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Tuesday, May 29,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Bill O’Dell, Acting Chairperson and John Saviano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Brian Bradshaw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Absent: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Marjorie McBride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O. called the meeting to order at 6:35 p.m.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John S. made a motion to approve the minutes of the May 21, 2018 meeting; seconded by Bill 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ACTION ITEM: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Recommend to the full School Committee the bid for District Auditor pending approval from the Office of the Auditor General (OAG)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S. stated that he would be recusing himself from the vote due to a conflict of interest.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vote could not be taken due to a lack of quorum.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June 11, 2018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6:37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April 23,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