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ind w:right="-23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Monday, August 20, 2018</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Oliver Administration Building</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right="-14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Marjorie McBride, Chairperson; </w:t>
      </w:r>
      <w:r w:rsidDel="00000000" w:rsidR="00000000" w:rsidRPr="00000000">
        <w:rPr>
          <w:rFonts w:ascii="Arial" w:cs="Arial" w:eastAsia="Arial" w:hAnsi="Arial"/>
          <w:sz w:val="22"/>
          <w:szCs w:val="22"/>
          <w:rtl w:val="0"/>
        </w:rPr>
        <w:t xml:space="preserve">William M.</w:t>
      </w:r>
      <w:r w:rsidDel="00000000" w:rsidR="00000000" w:rsidRPr="00000000">
        <w:rPr>
          <w:rFonts w:ascii="Arial" w:cs="Arial" w:eastAsia="Arial" w:hAnsi="Arial"/>
          <w:sz w:val="22"/>
          <w:szCs w:val="22"/>
          <w:vertAlign w:val="baseline"/>
          <w:rtl w:val="0"/>
        </w:rPr>
        <w:t xml:space="preserve"> O’Dell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2"/>
          <w:szCs w:val="22"/>
          <w:rtl w:val="0"/>
        </w:rPr>
        <w:t xml:space="preserve">and John Saviano</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Paul Silva, School Committee Chairperson; John C. Bento </w:t>
      </w:r>
      <w:r w:rsidDel="00000000" w:rsidR="00000000" w:rsidRPr="00000000">
        <w:rPr>
          <w:rFonts w:ascii="Arial" w:cs="Arial" w:eastAsia="Arial" w:hAnsi="Arial"/>
          <w:sz w:val="16"/>
          <w:szCs w:val="16"/>
          <w:rtl w:val="0"/>
        </w:rPr>
        <w:t xml:space="preserve">(arrived at 6:41 p.m.)</w:t>
      </w:r>
      <w:r w:rsidDel="00000000" w:rsidR="00000000" w:rsidRPr="00000000">
        <w:rPr>
          <w:rFonts w:ascii="Arial" w:cs="Arial" w:eastAsia="Arial" w:hAnsi="Arial"/>
          <w:sz w:val="22"/>
          <w:szCs w:val="22"/>
          <w:rtl w:val="0"/>
        </w:rPr>
        <w:t xml:space="preserve">;  Diana Campbell, </w:t>
      </w:r>
      <w:r w:rsidDel="00000000" w:rsidR="00000000" w:rsidRPr="00000000">
        <w:rPr>
          <w:rFonts w:ascii="Arial" w:cs="Arial" w:eastAsia="Arial" w:hAnsi="Arial"/>
          <w:sz w:val="22"/>
          <w:szCs w:val="22"/>
          <w:vertAlign w:val="baseline"/>
          <w:rtl w:val="0"/>
        </w:rPr>
        <w:t xml:space="preserve">Mario Andrade, Superintendent; </w:t>
      </w:r>
      <w:r w:rsidDel="00000000" w:rsidR="00000000" w:rsidRPr="00000000">
        <w:rPr>
          <w:rFonts w:ascii="Arial" w:cs="Arial" w:eastAsia="Arial" w:hAnsi="Arial"/>
          <w:sz w:val="22"/>
          <w:szCs w:val="22"/>
          <w:rtl w:val="0"/>
        </w:rPr>
        <w:t xml:space="preserve">Raquel Pellerin, School Business Administrator; and</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George Simmons, Facilities Director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Guests:</w:t>
      </w:r>
      <w:r w:rsidDel="00000000" w:rsidR="00000000" w:rsidRPr="00000000">
        <w:rPr>
          <w:rFonts w:ascii="Arial" w:cs="Arial" w:eastAsia="Arial" w:hAnsi="Arial"/>
          <w:sz w:val="22"/>
          <w:szCs w:val="22"/>
          <w:rtl w:val="0"/>
        </w:rPr>
        <w:t xml:space="preserve">  Nicky Piper, Board Chair, Bristol Warren Education Foundation (BWEF)</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called the meeting to order at 6:02 p.m.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approve the minutes of the July 23, 2018 meeting; seconded by Bill O..</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FACILITIES FOCUS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Field Project Phase 1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there has been no change in the status of phase 1 of the MHHS Field Project.  George S. mentioned that he has been in touch with J. H. Lynch &amp; Sons who will be contacting an engineering firm for guidance on what can and cannot be done related to Phase 1 of the field project.  G. Simmons commented that work on the fields will get into full swing now that the August 15th date has passed.</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 S. mentioned that until the field is turned back over to the District, it is not the District’s responsibility to maintain the grass-cutting.</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Field Project Phase 2</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Phase 2 of the MHHS Field Project is going very well.  Sodding will begin by the end of next week on the finished portion of the field (the practice football field).</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asked whether the Trust (the District’s insurer) weighed in on the hammer-throw cage.  George S. responded that the Trust did not see an issue liabilitywise with the hammer-throw cage.</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John S. stated that he would like to see something in writing that the Trust will assume responsibility for liability.  Marj M. agreed that before the hammer-throw cage can be used, the District does need to receive something in writing from the Trust.</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 S. commented that the hammer-throw cage is more in line safetywise then the fenced in area being used right now for the hammer-throw.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everything related to the hammer-throw cage is still being investigated to ensure proper placement and safety.  Once the information from those investigations is received, a report will be given to the Budget/Facilities Subcommittee.  Marj M. reiterated that the hammer-throw cage will not be used until all data is back at which time a decision will be made regarding use of the hammer-throw cage.</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clarified that hammer-throw is a spring sport.   Once a decision is made, it would not be used by students until the end of March 2019.</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Priority 1 Projects</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Rockwell and KMS roofs should be finished at the end of this week.</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reiterated that the windows at the high school will be addressed during school breaks throughout the course of the year.</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boilers are going in this week at Guiteras.  </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doors at Hugh Cole and the exterior doors at KMS will be worked on during school breaks.</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Exterior</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exterior has been cleaned, but nothing further has been addressed at this time.</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School Committee Sound System</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there needs to be a discussion with the full School Committee regarding the new School Committee Sound System which has been problematic for some School Committee members and whether to replace that sound system and move it to an area of the District where it would be better suited.</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Bathrooms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four bathrooms that were originally closed are now reopened and fully functioning.  There is at least one bathroom on every floor in every wing available to students throughout the high school.</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four bathrooms that were reopened are gender neutral bathrooms.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on how to address privacy concerns with gender neutral bathrooms.</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will look into locks for those particular bathrooms.</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Stage Curtains &amp; Ropes</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there were no new updates at this time regarding the MHHS Stage Curtains &amp; Ropes.</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Safety Plan Update</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much of the “low hanging fruit” has been addressed with regards to the Safety Plan.  He shared details about those areas of safety that have been updated to date.</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letters of intent have been submitted to the School Building Authority and to RIDE which includes the window film for the MHHS cafeteria.  RIDE was fine with the District going out to bid for the window film installation prior to receiving approval.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shared all the areas of the Safety Plan that were deemed appropriate to be included in the School Construction Application.</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security cameras themselves could not be put on the first letter of intent because it is not considered capital in construction.  Everything related to preparing the building for a camera system </w:t>
      </w:r>
      <w:r w:rsidDel="00000000" w:rsidR="00000000" w:rsidRPr="00000000">
        <w:rPr>
          <w:rFonts w:ascii="Arial" w:cs="Arial" w:eastAsia="Arial" w:hAnsi="Arial"/>
          <w:i w:val="1"/>
          <w:sz w:val="22"/>
          <w:szCs w:val="22"/>
          <w:rtl w:val="0"/>
        </w:rPr>
        <w:t xml:space="preserve">is</w:t>
      </w:r>
      <w:r w:rsidDel="00000000" w:rsidR="00000000" w:rsidRPr="00000000">
        <w:rPr>
          <w:rFonts w:ascii="Arial" w:cs="Arial" w:eastAsia="Arial" w:hAnsi="Arial"/>
          <w:sz w:val="22"/>
          <w:szCs w:val="22"/>
          <w:rtl w:val="0"/>
        </w:rPr>
        <w:t xml:space="preserve"> included though.</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$10 million that the Governor made available for school safety upgrades would cover the cost of the cameras.  The cameras, themselves, will cost close to $400,000 for all buildings.  </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reiterated that the District put money aside in last year’s budget for safety upgrades.</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regarding privacy related to camera footage, and the purpose of collecting footage.</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short discussion ensued regarding Student Resource Officers (SROs) jurisdictions.</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State has set aside $2 million to support individual schools in hiring  </w:t>
      </w:r>
      <w:r w:rsidDel="00000000" w:rsidR="00000000" w:rsidRPr="00000000">
        <w:rPr>
          <w:rFonts w:ascii="Arial" w:cs="Arial" w:eastAsia="Arial" w:hAnsi="Arial"/>
          <w:i w:val="1"/>
          <w:sz w:val="22"/>
          <w:szCs w:val="22"/>
          <w:rtl w:val="0"/>
        </w:rPr>
        <w:t xml:space="preserve">new</w:t>
      </w:r>
      <w:r w:rsidDel="00000000" w:rsidR="00000000" w:rsidRPr="00000000">
        <w:rPr>
          <w:rFonts w:ascii="Arial" w:cs="Arial" w:eastAsia="Arial" w:hAnsi="Arial"/>
          <w:sz w:val="22"/>
          <w:szCs w:val="22"/>
          <w:rtl w:val="0"/>
        </w:rPr>
        <w:t xml:space="preserve"> SROs with partial reimbursement for the cost of the SRO position.  Mario A. stated that as such, schools that already have SROs in place would not be eligible for reimbursement as would be the case at MHHS. </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he has a meeting with the Warren Town Manager to see if the Town of Warren would be willing to cover the non-reimbursable portion for hiring an SRO at KMS.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Hugh Cole Landscaping</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he has gone out to bid for a new landscape contractor.  George S. stated that the District’s current landscape contractor did clean up the areas of concern and that it looks good.</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Central Air Update</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stated that there had been reports from different school buildings within the District regarding inconsistency with thermostat settings.</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when the new HVAC system was installed, it was programmed not to run on weekends or when the areas were not going to be occupied.  George S. commented that a request was made by MHHS to turn the AC on through School Dude which was inadvertently missed and caused one of the issues Bill O. mentioned.  George S. stated that he will be speaking with the custodians to make sure that the AC is turned on when a request is made through School Dude.  George S. added that the AC can be remotely activated via his phone.</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(John B. arrived at 6:41 p.m.)</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Silverware Initiative Implementation</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Subcommittee became aware that the MHHS Silverware Initiative had not been implemented, and discovered that Dr. Deb DiBiase, MHHS principal, had postponed the implementation until this Fall.</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added that the seniors who presented the Silverware Initiative were supposed to do a marketing campaign, but hadn’t done so.  As a result, Dr. DiBiase wanted to slow down the process to make sure the right message was delivered prior to implementation.</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commented that this delay will also push out the assessment of the silverware initiative and whether to potentially implement at the middle school.  </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Andrews School Wall Plaque</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distributed a quote by Robert Shaw Andrews from 1871 which appears on a wall plaque at Andrews  School.</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raised a concern that this particular wall plaque is virtually unreadable now and would like to propose that it be cleaned.  George S. responded that the plaque has been cleaned, but that indeed it is “so far gone” that it is hard to read.</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volunteered to speak with the Town of Bristol Historic District Commission to discuss moving forward with cleaning the plaque.  He added that he would reach out to PTOs and students in order to raise funds to complete the work.</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because the plaque is copper and so weathered, it would need to have special treatment for copper restoration.</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George S. to look into how much this type of restoration would cost.</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Report-Out on Bristol Warren Education Foundation (BWEF) Grant Awards</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she believes it is important to review Districtwide grants.  Mario A. added that it is important especially for ongoing grants to see where the District could pick up costs for the purpose of allowing those grant monies to be used for new initiatives.</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For tonight’s discussion, the Budget/Facilities Subcommittee reviewed  BWEF grant awards.</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regarding Nature’s Classroom Grant</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regarding Beginning Band Grant</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regarding Spanish Language Enrichment Grant (Rockwell School)</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Nicky Piper, Board Chair, BWEF,  summarized the grant review process that is utilized by BWEF and how that process guides decisions on whether a grant meets their specific guidelines. Nicky P. stated that once a decision is made to move forward with a grant, then a discussion takes place on whether BWEF will partially or fully fund.  Nicky P. stated that BWEF also looks at ongoing grants in order to make a decision on whether it would be better to partially fund.</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Nicky P. then shared the background of Nature’s Classroom and the reasons BWEF decided to partially fund that grant.</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it will be important to ensure that none of the grant programs are part of the District’s curriculum.</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application process has improved over the years.  He shared those improvements.</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on the extent of PTO involvement related to BWEF Grant Programs.</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commented that it is important to be more transparent regarding grants that the District receives; programs that are funded and by whom; and to report this information out more often.</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stated that “today’s grant is tomorrow’s expense”.</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commented that it will also be important to assess grant successes, what is working, what is not working and what is growing.</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Diana C. asked how parity between schools is addressed when grants come through to BWEF.</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(Paul S. left the meeting at 7:20 p.m.)</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subject of District grants will be a monthly or bimonthly discussion during budget season.</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(Nicky Piper left at 7:29 p.m.)</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BUDGET FOCUS</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FY18</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turned the meeting over to Raquel P., School Business Administrator, and Mario A., Superintendent.  Marj M. stated that everyone received the supporting documentation for tonight’s discussion on the proposed new budget reporting method.</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stated that the FY18 budget is subject to change as she is still reconciling.</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the dashboard method of budget reporting.</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added that the big packet with the UCOA reports will still be available.</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clarified that the new budget reporting method reports the budget at a higher level.</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Diana C. requested that the year to date targets include the actual dollar amounts.  Raquel P. stated that would not be a problem.</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stated that it would be helpful to receive these reports in color.</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regarding encumbrances.</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whether any subcommittee members wanted to receive the larger UCOA report.  Hearing no requests, Marj M. stated that the new reporting method, presented this evening, will be used for the School Committee.</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full UCOA Report will be posted on the District website.</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reiterated that the dashboard method of reporting is a changing document.    She added that she can provide a summary sheet highlighting any changes from month to month.</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highlighted the line item transfers and variances, and offered explanations.  </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reviewed and explained the budget breakdown by percentages.</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fielded questions from the Subcommittee regarding the FY18 budget.</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FY19 </w:t>
      </w:r>
    </w:p>
    <w:p w:rsidR="00000000" w:rsidDel="00000000" w:rsidP="00000000" w:rsidRDefault="00000000" w:rsidRPr="00000000" w14:paraId="000000C8">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the revenue piece for FY19.</w:t>
      </w:r>
    </w:p>
    <w:p w:rsidR="00000000" w:rsidDel="00000000" w:rsidP="00000000" w:rsidRDefault="00000000" w:rsidRPr="00000000" w14:paraId="000000C9">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highlighted the FY19 budget reductions, and explained how the gap will be closed between the budget request to the JFC and what was actually received.</w:t>
      </w:r>
    </w:p>
    <w:p w:rsidR="00000000" w:rsidDel="00000000" w:rsidP="00000000" w:rsidRDefault="00000000" w:rsidRPr="00000000" w14:paraId="000000CB">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Discussions ensued on specific reductions.</w:t>
      </w:r>
    </w:p>
    <w:p w:rsidR="00000000" w:rsidDel="00000000" w:rsidP="00000000" w:rsidRDefault="00000000" w:rsidRPr="00000000" w14:paraId="000000CD">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clarified that there were no budget reductions to any supports for teachers or students.  Mario A. stated that the District is increasing emotional and social supports through revenue neutral restructuring.  He went on to share about the supports that will be implemented.</w:t>
      </w:r>
    </w:p>
    <w:p w:rsidR="00000000" w:rsidDel="00000000" w:rsidP="00000000" w:rsidRDefault="00000000" w:rsidRPr="00000000" w14:paraId="000000CF">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commented that the District is seeking out creative ways to use the fund balance to offset costs.</w:t>
      </w:r>
    </w:p>
    <w:p w:rsidR="00000000" w:rsidDel="00000000" w:rsidP="00000000" w:rsidRDefault="00000000" w:rsidRPr="00000000" w14:paraId="000000D1">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mentioned one creative way to save money could be the use of a central warehouse which would house all of the school supplies and would be shared between the school buildings.  Mario A. added that this would ensure that supplies are being utilized where there is a need and would eliminate surplus at individual schools who are not using a particular supply.</w:t>
      </w:r>
    </w:p>
    <w:p w:rsidR="00000000" w:rsidDel="00000000" w:rsidP="00000000" w:rsidRDefault="00000000" w:rsidRPr="00000000" w14:paraId="000000D3">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D5">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that the FY19 fund balance of $177,600 (from $800,000 to $977,600) will be used for debt service to align with final debt payment.</w:t>
      </w:r>
    </w:p>
    <w:p w:rsidR="00000000" w:rsidDel="00000000" w:rsidP="00000000" w:rsidRDefault="00000000" w:rsidRPr="00000000" w14:paraId="000000D7">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D9">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how debt service is funded.</w:t>
      </w:r>
    </w:p>
    <w:p w:rsidR="00000000" w:rsidDel="00000000" w:rsidP="00000000" w:rsidRDefault="00000000" w:rsidRPr="00000000" w14:paraId="000000DB">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fund balance.</w:t>
      </w:r>
    </w:p>
    <w:p w:rsidR="00000000" w:rsidDel="00000000" w:rsidP="00000000" w:rsidRDefault="00000000" w:rsidRPr="00000000" w14:paraId="000000DD">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ACTION ITEMS:</w:t>
      </w:r>
    </w:p>
    <w:p w:rsidR="00000000" w:rsidDel="00000000" w:rsidP="00000000" w:rsidRDefault="00000000" w:rsidRPr="00000000" w14:paraId="000000DF">
      <w:pPr>
        <w:numPr>
          <w:ilvl w:val="0"/>
          <w:numId w:val="1"/>
        </w:numPr>
        <w:ind w:left="720" w:hanging="360"/>
        <w:contextualSpacing w:val="1"/>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sz w:val="22"/>
          <w:szCs w:val="22"/>
          <w:rtl w:val="0"/>
        </w:rPr>
        <w:t xml:space="preserve">Approve going out to bid for Landscaping</w:t>
      </w:r>
    </w:p>
    <w:p w:rsidR="00000000" w:rsidDel="00000000" w:rsidP="00000000" w:rsidRDefault="00000000" w:rsidRPr="00000000" w14:paraId="000000E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go out to bid for landscaping; seconded by Bill O.  </w:t>
      </w:r>
    </w:p>
    <w:p w:rsidR="00000000" w:rsidDel="00000000" w:rsidP="00000000" w:rsidRDefault="00000000" w:rsidRPr="00000000" w14:paraId="000000E2">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E4">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  2. </w:t>
      </w:r>
      <w:r w:rsidDel="00000000" w:rsidR="00000000" w:rsidRPr="00000000">
        <w:rPr>
          <w:rFonts w:ascii="Arial" w:cs="Arial" w:eastAsia="Arial" w:hAnsi="Arial"/>
          <w:sz w:val="22"/>
          <w:szCs w:val="22"/>
          <w:rtl w:val="0"/>
        </w:rPr>
        <w:t xml:space="preserve"> Approve going out to bid for Snow Removal</w:t>
      </w:r>
    </w:p>
    <w:p w:rsidR="00000000" w:rsidDel="00000000" w:rsidP="00000000" w:rsidRDefault="00000000" w:rsidRPr="00000000" w14:paraId="000000E6">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go out to bid for Snow Removal; seconded by Bill O.  </w:t>
      </w:r>
    </w:p>
    <w:p w:rsidR="00000000" w:rsidDel="00000000" w:rsidP="00000000" w:rsidRDefault="00000000" w:rsidRPr="00000000" w14:paraId="000000E8">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EA">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  3.  </w:t>
      </w:r>
      <w:r w:rsidDel="00000000" w:rsidR="00000000" w:rsidRPr="00000000">
        <w:rPr>
          <w:rFonts w:ascii="Arial" w:cs="Arial" w:eastAsia="Arial" w:hAnsi="Arial"/>
          <w:sz w:val="22"/>
          <w:szCs w:val="22"/>
          <w:rtl w:val="0"/>
        </w:rPr>
        <w:t xml:space="preserve">Recommend to the full School Committee MHHS Bathroom Renovation</w:t>
      </w:r>
    </w:p>
    <w:p w:rsidR="00000000" w:rsidDel="00000000" w:rsidP="00000000" w:rsidRDefault="00000000" w:rsidRPr="00000000" w14:paraId="000000EC">
      <w:pPr>
        <w:contextualSpacing w:val="0"/>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ED">
      <w:pP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 recommendation to the School Committee was not necessary due to the fact that the bathroom renovation was completed at no cost to the District.</w:t>
      </w:r>
    </w:p>
    <w:p w:rsidR="00000000" w:rsidDel="00000000" w:rsidP="00000000" w:rsidRDefault="00000000" w:rsidRPr="00000000" w14:paraId="000000EE">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4.  Recommend to the full School Committee  Assignment of Fund Balance.</w:t>
      </w:r>
    </w:p>
    <w:p w:rsidR="00000000" w:rsidDel="00000000" w:rsidP="00000000" w:rsidRDefault="00000000" w:rsidRPr="00000000" w14:paraId="000000F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recommend to the full School Committee Assignment of the Fund Balance; seconded by Bill O.</w:t>
      </w:r>
    </w:p>
    <w:p w:rsidR="00000000" w:rsidDel="00000000" w:rsidP="00000000" w:rsidRDefault="00000000" w:rsidRPr="00000000" w14:paraId="000000F2">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F4">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5.  Recommend to the full School Committee Line Item Transfers for 2018</w:t>
      </w:r>
    </w:p>
    <w:p w:rsidR="00000000" w:rsidDel="00000000" w:rsidP="00000000" w:rsidRDefault="00000000" w:rsidRPr="00000000" w14:paraId="000000F6">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recommend to the full School Committee Line Item Transfers for 2018; seconded by Bill O. </w:t>
      </w:r>
    </w:p>
    <w:p w:rsidR="00000000" w:rsidDel="00000000" w:rsidP="00000000" w:rsidRDefault="00000000" w:rsidRPr="00000000" w14:paraId="000000F8">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FA">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6.  Recommend to the full School Committee Adoption of the Finalized FY19 Budget</w:t>
      </w:r>
    </w:p>
    <w:p w:rsidR="00000000" w:rsidDel="00000000" w:rsidP="00000000" w:rsidRDefault="00000000" w:rsidRPr="00000000" w14:paraId="000000FC">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D">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recommend to the full School Committee Adoption of the Finalized FY19 Budget; seconded by Bill O.</w:t>
      </w:r>
    </w:p>
    <w:p w:rsidR="00000000" w:rsidDel="00000000" w:rsidP="00000000" w:rsidRDefault="00000000" w:rsidRPr="00000000" w14:paraId="000000FE">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1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Monday, August 27 2018</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MOTION:  At</w:t>
      </w:r>
      <w:r w:rsidDel="00000000" w:rsidR="00000000" w:rsidRPr="00000000">
        <w:rPr>
          <w:rFonts w:ascii="Arial" w:cs="Arial" w:eastAsia="Arial" w:hAnsi="Arial"/>
          <w:sz w:val="22"/>
          <w:szCs w:val="22"/>
          <w:rtl w:val="0"/>
        </w:rPr>
        <w:t xml:space="preserve"> 8:23</w:t>
      </w:r>
      <w:r w:rsidDel="00000000" w:rsidR="00000000" w:rsidRPr="00000000">
        <w:rPr>
          <w:rFonts w:ascii="Arial" w:cs="Arial" w:eastAsia="Arial" w:hAnsi="Arial"/>
          <w:sz w:val="22"/>
          <w:szCs w:val="22"/>
          <w:vertAlign w:val="baseline"/>
          <w:rtl w:val="0"/>
        </w:rPr>
        <w:t xml:space="preserve"> p.m.</w:t>
      </w:r>
      <w:r w:rsidDel="00000000" w:rsidR="00000000" w:rsidRPr="00000000">
        <w:rPr>
          <w:rFonts w:ascii="Arial" w:cs="Arial" w:eastAsia="Arial" w:hAnsi="Arial"/>
          <w:sz w:val="22"/>
          <w:szCs w:val="22"/>
          <w:rtl w:val="0"/>
        </w:rPr>
        <w:t xml:space="preserve"> Bill O</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John S.</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ahoma" w:cs="Tahoma" w:eastAsia="Tahoma" w:hAnsi="Tahoma"/>
        <w:b w:val="0"/>
        <w:sz w:val="18"/>
        <w:szCs w:val="18"/>
        <w:vertAlign w:val="baseline"/>
      </w:rPr>
    </w:pPr>
    <w:r w:rsidDel="00000000" w:rsidR="00000000" w:rsidRPr="00000000">
      <w:rPr>
        <w:sz w:val="18"/>
        <w:szCs w:val="18"/>
        <w:rtl w:val="0"/>
      </w:rPr>
      <w:t xml:space="preserve">August 20, 2018</w:t>
    </w:r>
    <w:r w:rsidDel="00000000" w:rsidR="00000000" w:rsidRPr="00000000">
      <w:rPr>
        <w:rFonts w:ascii="Tahoma" w:cs="Tahoma" w:eastAsia="Tahoma" w:hAnsi="Tahoma"/>
        <w:b w:val="0"/>
        <w:sz w:val="18"/>
        <w:szCs w:val="18"/>
        <w:vertAlign w:val="baseline"/>
        <w:rtl w:val="0"/>
      </w:rPr>
      <w:t xml:space="preserve"> Budget/Facilities Subcommittee Meeting Minutes</w:t>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