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right="-23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April 15, 2019</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right="-14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Brian Bradshaw</w:t>
      </w:r>
      <w:r w:rsidDel="00000000" w:rsidR="00000000" w:rsidRPr="00000000">
        <w:rPr>
          <w:rFonts w:ascii="Arial" w:cs="Arial" w:eastAsia="Arial" w:hAnsi="Arial"/>
          <w:sz w:val="22"/>
          <w:szCs w:val="22"/>
          <w:vertAlign w:val="baseline"/>
          <w:rtl w:val="0"/>
        </w:rPr>
        <w:t xml:space="preserve">, Chairperson; </w:t>
      </w:r>
      <w:r w:rsidDel="00000000" w:rsidR="00000000" w:rsidRPr="00000000">
        <w:rPr>
          <w:rFonts w:ascii="Arial" w:cs="Arial" w:eastAsia="Arial" w:hAnsi="Arial"/>
          <w:sz w:val="22"/>
          <w:szCs w:val="22"/>
          <w:rtl w:val="0"/>
        </w:rPr>
        <w:t xml:space="preserve">John C. Bento and Sheila O. Ellsworth</w:t>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Victor Cabr</w:t>
      </w:r>
      <w:r w:rsidDel="00000000" w:rsidR="00000000" w:rsidRPr="00000000">
        <w:rPr>
          <w:rFonts w:ascii="Arial" w:cs="Arial" w:eastAsia="Arial" w:hAnsi="Arial"/>
          <w:sz w:val="22"/>
          <w:szCs w:val="22"/>
          <w:rtl w:val="0"/>
        </w:rPr>
        <w:t xml:space="preserve">al, </w:t>
      </w:r>
      <w:r w:rsidDel="00000000" w:rsidR="00000000" w:rsidRPr="00000000">
        <w:rPr>
          <w:rFonts w:ascii="Arial" w:cs="Arial" w:eastAsia="Arial" w:hAnsi="Arial"/>
          <w:sz w:val="22"/>
          <w:szCs w:val="22"/>
          <w:vertAlign w:val="baseline"/>
          <w:rtl w:val="0"/>
        </w:rPr>
        <w:t xml:space="preserve">Marjorie McBride,</w:t>
      </w:r>
      <w:r w:rsidDel="00000000" w:rsidR="00000000" w:rsidRPr="00000000">
        <w:rPr>
          <w:rFonts w:ascii="Arial" w:cs="Arial" w:eastAsia="Arial" w:hAnsi="Arial"/>
          <w:sz w:val="22"/>
          <w:szCs w:val="22"/>
          <w:rtl w:val="0"/>
        </w:rPr>
        <w:t xml:space="preserve"> Carly Reich, John Saviano, Erin Schofield;  </w:t>
      </w:r>
      <w:r w:rsidDel="00000000" w:rsidR="00000000" w:rsidRPr="00000000">
        <w:rPr>
          <w:rFonts w:ascii="Arial" w:cs="Arial" w:eastAsia="Arial" w:hAnsi="Arial"/>
          <w:sz w:val="22"/>
          <w:szCs w:val="22"/>
          <w:vertAlign w:val="baseline"/>
          <w:rtl w:val="0"/>
        </w:rPr>
        <w:t xml:space="preserve">Mario Andrade, Superintendent; </w:t>
      </w:r>
      <w:r w:rsidDel="00000000" w:rsidR="00000000" w:rsidRPr="00000000">
        <w:rPr>
          <w:rFonts w:ascii="Arial" w:cs="Arial" w:eastAsia="Arial" w:hAnsi="Arial"/>
          <w:sz w:val="22"/>
          <w:szCs w:val="22"/>
          <w:rtl w:val="0"/>
        </w:rPr>
        <w:t xml:space="preserve">Raquel Pellerin, Director of Finance &amp; Operations; Rose Muller, Director of Technology</w:t>
      </w:r>
      <w:r w:rsidDel="00000000" w:rsidR="00000000" w:rsidRPr="00000000">
        <w:rPr>
          <w:rtl w:val="0"/>
        </w:rPr>
        <w:t xml:space="preserve">;</w:t>
      </w:r>
      <w:r w:rsidDel="00000000" w:rsidR="00000000" w:rsidRPr="00000000">
        <w:rPr>
          <w:rFonts w:ascii="Arial" w:cs="Arial" w:eastAsia="Arial" w:hAnsi="Arial"/>
          <w:sz w:val="22"/>
          <w:szCs w:val="22"/>
          <w:rtl w:val="0"/>
        </w:rPr>
        <w:t xml:space="preserve"> Kate Mills, Technology</w:t>
      </w:r>
      <w:r w:rsidDel="00000000" w:rsidR="00000000" w:rsidRPr="00000000">
        <w:rPr>
          <w:rtl w:val="0"/>
        </w:rPr>
        <w:t xml:space="preserve">;</w:t>
      </w:r>
      <w:r w:rsidDel="00000000" w:rsidR="00000000" w:rsidRPr="00000000">
        <w:rPr>
          <w:rFonts w:ascii="Arial" w:cs="Arial" w:eastAsia="Arial" w:hAnsi="Arial"/>
          <w:sz w:val="22"/>
          <w:szCs w:val="22"/>
          <w:rtl w:val="0"/>
        </w:rPr>
        <w:t xml:space="preserve"> and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George Simmons, Facilities Director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Guests</w:t>
      </w:r>
      <w:r w:rsidDel="00000000" w:rsidR="00000000" w:rsidRPr="00000000">
        <w:rPr>
          <w:rFonts w:ascii="Arial" w:cs="Arial" w:eastAsia="Arial" w:hAnsi="Arial"/>
          <w:sz w:val="22"/>
          <w:szCs w:val="22"/>
          <w:rtl w:val="0"/>
        </w:rPr>
        <w:t xml:space="preserve">:  Nicky Piper, BWEF</w:t>
      </w:r>
      <w:r w:rsidDel="00000000" w:rsidR="00000000" w:rsidRPr="00000000">
        <w:rPr>
          <w:rtl w:val="0"/>
        </w:rPr>
        <w:t xml:space="preserve">;</w:t>
      </w:r>
      <w:r w:rsidDel="00000000" w:rsidR="00000000" w:rsidRPr="00000000">
        <w:rPr>
          <w:rFonts w:ascii="Arial" w:cs="Arial" w:eastAsia="Arial" w:hAnsi="Arial"/>
          <w:sz w:val="22"/>
          <w:szCs w:val="22"/>
          <w:rtl w:val="0"/>
        </w:rPr>
        <w:t xml:space="preserve"> Brian Chidester, </w:t>
      </w:r>
      <w:r w:rsidDel="00000000" w:rsidR="00000000" w:rsidRPr="00000000">
        <w:rPr>
          <w:rtl w:val="0"/>
        </w:rPr>
        <w:t xml:space="preserve">BWEA;</w:t>
      </w:r>
      <w:r w:rsidDel="00000000" w:rsidR="00000000" w:rsidRPr="00000000">
        <w:rPr>
          <w:rFonts w:ascii="Arial" w:cs="Arial" w:eastAsia="Arial" w:hAnsi="Arial"/>
          <w:sz w:val="22"/>
          <w:szCs w:val="22"/>
          <w:rtl w:val="0"/>
        </w:rPr>
        <w:t xml:space="preserve"> and Bill O’Dell</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0" w:right="-28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Brian B.</w:t>
      </w:r>
      <w:r w:rsidDel="00000000" w:rsidR="00000000" w:rsidRPr="00000000">
        <w:rPr>
          <w:rtl w:val="0"/>
        </w:rPr>
        <w:t xml:space="preserve"> </w:t>
      </w:r>
      <w:r w:rsidDel="00000000" w:rsidR="00000000" w:rsidRPr="00000000">
        <w:rPr>
          <w:rFonts w:ascii="Arial" w:cs="Arial" w:eastAsia="Arial" w:hAnsi="Arial"/>
          <w:sz w:val="22"/>
          <w:szCs w:val="22"/>
          <w:rtl w:val="0"/>
        </w:rPr>
        <w:t xml:space="preserve">called the meeting to order at 6:30 p.m.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B.. made a motion to approve the minutes of the February 19, 2019, February 25, 2019, February 28, 2019 and March 6, 2019 meetings; seconded by Sheila 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BWEF FUNDED PROGRAMS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Nicky P. shared about Bristol Warren Education Foundation (BWEF) programs and sustainability of th</w:t>
      </w:r>
      <w:r w:rsidDel="00000000" w:rsidR="00000000" w:rsidRPr="00000000">
        <w:rPr>
          <w:rtl w:val="0"/>
        </w:rPr>
        <w:t xml:space="preserve">ose programs</w:t>
      </w:r>
      <w:r w:rsidDel="00000000" w:rsidR="00000000" w:rsidRPr="00000000">
        <w:rPr>
          <w:rFonts w:ascii="Arial" w:cs="Arial" w:eastAsia="Arial" w:hAnsi="Arial"/>
          <w:sz w:val="22"/>
          <w:szCs w:val="22"/>
          <w:rtl w:val="0"/>
        </w:rPr>
        <w:t xml:space="preserve">.  She commented that the</w:t>
      </w:r>
      <w:r w:rsidDel="00000000" w:rsidR="00000000" w:rsidRPr="00000000">
        <w:rPr>
          <w:rtl w:val="0"/>
        </w:rPr>
        <w:t xml:space="preserve">ir</w:t>
      </w:r>
      <w:r w:rsidDel="00000000" w:rsidR="00000000" w:rsidRPr="00000000">
        <w:rPr>
          <w:rFonts w:ascii="Arial" w:cs="Arial" w:eastAsia="Arial" w:hAnsi="Arial"/>
          <w:sz w:val="22"/>
          <w:szCs w:val="22"/>
          <w:rtl w:val="0"/>
        </w:rPr>
        <w:t xml:space="preserve"> mission is to fund innovation in the classroom.  Nicky P. shared a list of those programs that have become long-term funded by BWEF.  She clarified that these programs are grant funded, but are having an issue with sustainability.</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Nicky P. stated that BWEF has worked hard to fund these programs and would like to see them continue.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Marj M. commented that there needs to be a conversation at the Budget/Facilities Subcommittee level regarding the future of these programs and how they can be funded.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Sheila E. and Nicky P. had a discussion about the cost of the long-term funded programs.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Sheila E. suggested that parent organizations partner with BWEF to raise funds for these programs.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27">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Priority 1 Projects</w:t>
      </w:r>
    </w:p>
    <w:p w:rsidR="00000000" w:rsidDel="00000000" w:rsidP="00000000" w:rsidRDefault="00000000" w:rsidRPr="00000000" w14:paraId="00000028">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MHHS Field Project - Phase 1, 2 &amp; 3</w:t>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he is still in discussions with Lynch.  He added that funding has been held until the projects are completed.  George S. spoke to the Subcommittee regarding a letter which was sent to Lynch.  George S. mentioned that PARE has also come up with a list of items that need to be addressed.</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Sheila E. requested that an action plan with dates and requirements be presented to the Subcommittee.  Mario A. spoke about George S. developing a timeline.</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on Phase 2 stating that there had been a small wash out on the field which RAD Sport will be correcting.</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on Phase 3 stating that they are ready to go out to bid.  He added that the bid will be advertised shortly and out next week.</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Brian B. brought up a concern about issues delaying Phase 3.  George S. responded that this will not be a problem and that completion of Phase 3 is set for approximately October 2019.</w:t>
      </w:r>
    </w:p>
    <w:p w:rsidR="00000000" w:rsidDel="00000000" w:rsidP="00000000" w:rsidRDefault="00000000" w:rsidRPr="00000000" w14:paraId="00000032">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Safety Plan Update</w:t>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window film has been installed at each of the schools.  </w:t>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bids are due April 30th for the camera system with emergency buttons.  He stated that there will be a blue light on outside of the buildings notifying that schools are in lock down.  All exterior doors are alarmed.</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John B. and Mario A. discussed the communication plan to parents and staff.  </w: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sz w:val="22"/>
          <w:szCs w:val="22"/>
          <w:rtl w:val="0"/>
        </w:rPr>
        <w:t xml:space="preserve">Sheila E. stated that she would like to make sure that the Town Councils are notified of the safety plan.</w:t>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sz w:val="22"/>
          <w:szCs w:val="22"/>
          <w:rtl w:val="0"/>
        </w:rPr>
        <w:t xml:space="preserve">Mario A. spoke about the collaboration with the Police Departments of both Bristol and  Warren.</w:t>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talked about phasing in of the projects.</w:t>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sz w:val="22"/>
          <w:szCs w:val="22"/>
          <w:rtl w:val="0"/>
        </w:rPr>
        <w:t xml:space="preserve">Victor C. recently toured the schools and commented that he believes the newly shaded windows</w:t>
      </w:r>
      <w:r w:rsidDel="00000000" w:rsidR="00000000" w:rsidRPr="00000000">
        <w:rPr>
          <w:rtl w:val="0"/>
        </w:rPr>
        <w:t xml:space="preserve"> are</w:t>
      </w:r>
      <w:r w:rsidDel="00000000" w:rsidR="00000000" w:rsidRPr="00000000">
        <w:rPr>
          <w:rFonts w:ascii="Arial" w:cs="Arial" w:eastAsia="Arial" w:hAnsi="Arial"/>
          <w:sz w:val="22"/>
          <w:szCs w:val="22"/>
          <w:rtl w:val="0"/>
        </w:rPr>
        <w:t xml:space="preserve"> a good solution.</w:t>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will follow-up to verify if the doors at the high school open out into the hallway.</w:t>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John S. asked Mario A. about the cooperation of the new interim Bristol Police Chief.  Mario A. responded that </w:t>
      </w:r>
      <w:r w:rsidDel="00000000" w:rsidR="00000000" w:rsidRPr="00000000">
        <w:rPr>
          <w:rtl w:val="0"/>
        </w:rPr>
        <w:t xml:space="preserve">cooperation</w:t>
      </w:r>
      <w:r w:rsidDel="00000000" w:rsidR="00000000" w:rsidRPr="00000000">
        <w:rPr>
          <w:rFonts w:ascii="Arial" w:cs="Arial" w:eastAsia="Arial" w:hAnsi="Arial"/>
          <w:sz w:val="22"/>
          <w:szCs w:val="22"/>
          <w:rtl w:val="0"/>
        </w:rPr>
        <w:t xml:space="preserve"> </w:t>
      </w:r>
      <w:r w:rsidDel="00000000" w:rsidR="00000000" w:rsidRPr="00000000">
        <w:rPr>
          <w:rtl w:val="0"/>
        </w:rPr>
        <w:t xml:space="preserve">is</w:t>
      </w:r>
      <w:r w:rsidDel="00000000" w:rsidR="00000000" w:rsidRPr="00000000">
        <w:rPr>
          <w:rFonts w:ascii="Arial" w:cs="Arial" w:eastAsia="Arial" w:hAnsi="Arial"/>
          <w:sz w:val="22"/>
          <w:szCs w:val="22"/>
          <w:rtl w:val="0"/>
        </w:rPr>
        <w:t xml:space="preserve"> going well.</w:t>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District’s policy requires that school doors must be locked at all times.</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b w:val="1"/>
          <w:u w:val="single"/>
        </w:rPr>
      </w:pPr>
      <w:r w:rsidDel="00000000" w:rsidR="00000000" w:rsidRPr="00000000">
        <w:rPr>
          <w:rtl w:val="0"/>
        </w:rPr>
      </w:r>
    </w:p>
    <w:p w:rsidR="00000000" w:rsidDel="00000000" w:rsidP="00000000" w:rsidRDefault="00000000" w:rsidRPr="00000000" w14:paraId="00000049">
      <w:pPr>
        <w:rPr>
          <w:b w:val="1"/>
          <w:u w:val="single"/>
        </w:rPr>
      </w:pPr>
      <w:r w:rsidDel="00000000" w:rsidR="00000000" w:rsidRPr="00000000">
        <w:rPr>
          <w:rtl w:val="0"/>
        </w:rPr>
      </w:r>
    </w:p>
    <w:p w:rsidR="00000000" w:rsidDel="00000000" w:rsidP="00000000" w:rsidRDefault="00000000" w:rsidRPr="00000000" w14:paraId="0000004A">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KMS Chorus Room HVAC System</w:t>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he met with Martone, the vendor who is working on this project, and the current contract does not include </w:t>
      </w:r>
      <w:r w:rsidDel="00000000" w:rsidR="00000000" w:rsidRPr="00000000">
        <w:rPr>
          <w:rtl w:val="0"/>
        </w:rPr>
        <w:t xml:space="preserve">funds</w:t>
      </w:r>
      <w:r w:rsidDel="00000000" w:rsidR="00000000" w:rsidRPr="00000000">
        <w:rPr>
          <w:rFonts w:ascii="Arial" w:cs="Arial" w:eastAsia="Arial" w:hAnsi="Arial"/>
          <w:sz w:val="22"/>
          <w:szCs w:val="22"/>
          <w:rtl w:val="0"/>
        </w:rPr>
        <w:t xml:space="preserve"> for this project.  George S. stated that he will review what </w:t>
      </w:r>
      <w:r w:rsidDel="00000000" w:rsidR="00000000" w:rsidRPr="00000000">
        <w:rPr>
          <w:rtl w:val="0"/>
        </w:rPr>
        <w:t xml:space="preserve">monies</w:t>
      </w:r>
      <w:r w:rsidDel="00000000" w:rsidR="00000000" w:rsidRPr="00000000">
        <w:rPr>
          <w:rFonts w:ascii="Arial" w:cs="Arial" w:eastAsia="Arial" w:hAnsi="Arial"/>
          <w:sz w:val="22"/>
          <w:szCs w:val="22"/>
          <w:rtl w:val="0"/>
        </w:rPr>
        <w:t xml:space="preserve"> are available within other projects and possibly adjust to fund the KMS Chorus Room HVAC System.  George S. added that he could adjust the ceiling tile project.</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discussed the  ATC proposal with an estimated cost of $200,000.  He added that this project could possibly be completed this summer.</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clarified that funding for these projects is coming from the five year Capital/Asset Protection Plan.</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Elementary School Playground Safety</w:t>
      </w:r>
    </w:p>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sz w:val="22"/>
          <w:szCs w:val="22"/>
          <w:rtl w:val="0"/>
        </w:rPr>
        <w:t xml:space="preserve">Sheila E. stated that she toured all of the elementary school playgrounds and asked about the status of mulching.  George S. informed the Subcommittee that the mulch will be available this week.</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t xml:space="preserve">Maintenance of </w:t>
      </w:r>
      <w:r w:rsidDel="00000000" w:rsidR="00000000" w:rsidRPr="00000000">
        <w:rPr>
          <w:rFonts w:ascii="Arial" w:cs="Arial" w:eastAsia="Arial" w:hAnsi="Arial"/>
          <w:sz w:val="22"/>
          <w:szCs w:val="22"/>
          <w:rtl w:val="0"/>
        </w:rPr>
        <w:t xml:space="preserve">Colt Andrews turf </w:t>
      </w:r>
      <w:r w:rsidDel="00000000" w:rsidR="00000000" w:rsidRPr="00000000">
        <w:rPr>
          <w:rtl w:val="0"/>
        </w:rPr>
        <w:t xml:space="preserve">was briefly discussed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spoke to the Rhode Island Interlocal Trust requesting that the equipment not be removed.</w:t>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Colt Andrews Facilities Issues</w:t>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 xml:space="preserve">Bill O’Dell asked why the boys and </w:t>
      </w:r>
      <w:r w:rsidDel="00000000" w:rsidR="00000000" w:rsidRPr="00000000">
        <w:rPr>
          <w:rtl w:val="0"/>
        </w:rPr>
        <w:t xml:space="preserve">girls </w:t>
      </w:r>
      <w:r w:rsidDel="00000000" w:rsidR="00000000" w:rsidRPr="00000000">
        <w:rPr>
          <w:rFonts w:ascii="Arial" w:cs="Arial" w:eastAsia="Arial" w:hAnsi="Arial"/>
          <w:sz w:val="22"/>
          <w:szCs w:val="22"/>
          <w:rtl w:val="0"/>
        </w:rPr>
        <w:t xml:space="preserve">bathroom on the first floor ha</w:t>
      </w:r>
      <w:r w:rsidDel="00000000" w:rsidR="00000000" w:rsidRPr="00000000">
        <w:rPr>
          <w:rtl w:val="0"/>
        </w:rPr>
        <w:t xml:space="preserve">ve</w:t>
      </w:r>
      <w:r w:rsidDel="00000000" w:rsidR="00000000" w:rsidRPr="00000000">
        <w:rPr>
          <w:rFonts w:ascii="Arial" w:cs="Arial" w:eastAsia="Arial" w:hAnsi="Arial"/>
          <w:sz w:val="22"/>
          <w:szCs w:val="22"/>
          <w:rtl w:val="0"/>
        </w:rPr>
        <w:t xml:space="preserve"> no water coming out of the </w:t>
      </w:r>
      <w:r w:rsidDel="00000000" w:rsidR="00000000" w:rsidRPr="00000000">
        <w:rPr>
          <w:rtl w:val="0"/>
        </w:rPr>
        <w:t xml:space="preserve">faucets for a total of four sinks without water.</w:t>
      </w:r>
      <w:r w:rsidDel="00000000" w:rsidR="00000000" w:rsidRPr="00000000">
        <w:rPr>
          <w:rFonts w:ascii="Arial" w:cs="Arial" w:eastAsia="Arial" w:hAnsi="Arial"/>
          <w:sz w:val="22"/>
          <w:szCs w:val="22"/>
          <w:rtl w:val="0"/>
        </w:rPr>
        <w:t xml:space="preserve">  Bill O. explained that he first spoke to the Colt Andrews </w:t>
      </w:r>
      <w:r w:rsidDel="00000000" w:rsidR="00000000" w:rsidRPr="00000000">
        <w:rPr>
          <w:rtl w:val="0"/>
        </w:rPr>
        <w:t xml:space="preserve">P</w:t>
      </w:r>
      <w:r w:rsidDel="00000000" w:rsidR="00000000" w:rsidRPr="00000000">
        <w:rPr>
          <w:rFonts w:ascii="Arial" w:cs="Arial" w:eastAsia="Arial" w:hAnsi="Arial"/>
          <w:sz w:val="22"/>
          <w:szCs w:val="22"/>
          <w:rtl w:val="0"/>
        </w:rPr>
        <w:t xml:space="preserve">arents Group and then spoke to the Principal who stated that she contacted George S.  George S. stated that he will follow-up on these issues.  </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t xml:space="preserve">Sheila  E. asked about flooding in the Andrews Building.  George S. responded that he changed the drains two weeks ago.  George  S. added that he will follow-up on this issue.  </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Sheila E. congratulated the facilities and custodial staff for the great work they are doing to maintain the schools.  </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rtl w:val="0"/>
        </w:rPr>
        <w:t xml:space="preserve">Sheila E. mentioned the excess of books and tables in the schools.  George S. responded by saying that the new inventory system will be implemented this year.</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District Facilities Update</w:t>
      </w:r>
    </w:p>
    <w:p w:rsidR="00000000" w:rsidDel="00000000" w:rsidP="00000000" w:rsidRDefault="00000000" w:rsidRPr="00000000" w14:paraId="00000062">
      <w:pPr>
        <w:rPr>
          <w:rFonts w:ascii="Arial" w:cs="Arial" w:eastAsia="Arial" w:hAnsi="Arial"/>
          <w:i w:val="1"/>
          <w:sz w:val="22"/>
          <w:szCs w:val="22"/>
        </w:rPr>
      </w:pPr>
      <w:r w:rsidDel="00000000" w:rsidR="00000000" w:rsidRPr="00000000">
        <w:rPr>
          <w:rFonts w:ascii="Arial" w:cs="Arial" w:eastAsia="Arial" w:hAnsi="Arial"/>
          <w:i w:val="1"/>
          <w:sz w:val="22"/>
          <w:szCs w:val="22"/>
          <w:u w:val="single"/>
          <w:rtl w:val="0"/>
        </w:rPr>
        <w:t xml:space="preserve">Report Out on School Dude Data for Technology &amp; Facilities</w:t>
      </w:r>
      <w:r w:rsidDel="00000000" w:rsidR="00000000" w:rsidRPr="00000000">
        <w:rPr>
          <w:rFonts w:ascii="Arial" w:cs="Arial" w:eastAsia="Arial" w:hAnsi="Arial"/>
          <w:i w:val="1"/>
          <w:sz w:val="22"/>
          <w:szCs w:val="22"/>
          <w:rtl w:val="0"/>
        </w:rPr>
        <w:t xml:space="preserve"> </w:t>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presented the School Dude facilities report for the month of March.  </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Sheila  E. requested additional detail on number of work orders.  George S. presented the work order list that included declined work orders.  George S. reported that some of the declined work orders are due to the fact that they are not facilities work orders.</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b w:val="1"/>
          <w:u w:val="single"/>
        </w:rPr>
      </w:pPr>
      <w:r w:rsidDel="00000000" w:rsidR="00000000" w:rsidRPr="00000000">
        <w:rPr>
          <w:rtl w:val="0"/>
        </w:rPr>
      </w:r>
    </w:p>
    <w:p w:rsidR="00000000" w:rsidDel="00000000" w:rsidP="00000000" w:rsidRDefault="00000000" w:rsidRPr="00000000" w14:paraId="00000068">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 Budget</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handed out draft copies of the budget status report and summary of expenses</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 commented that the goal would be to end with a fund balance, if possible, to offset a portion of the deficit.</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FY20 Budget</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passed out the J</w:t>
      </w:r>
      <w:r w:rsidDel="00000000" w:rsidR="00000000" w:rsidRPr="00000000">
        <w:rPr>
          <w:rtl w:val="0"/>
        </w:rPr>
        <w:t xml:space="preserve">oint  Finance Committee (</w:t>
      </w:r>
      <w:r w:rsidDel="00000000" w:rsidR="00000000" w:rsidRPr="00000000">
        <w:rPr>
          <w:rFonts w:ascii="Arial" w:cs="Arial" w:eastAsia="Arial" w:hAnsi="Arial"/>
          <w:sz w:val="22"/>
          <w:szCs w:val="22"/>
          <w:rtl w:val="0"/>
        </w:rPr>
        <w:t xml:space="preserve">JFC) motion from the recent meeting.  </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 highlighted the following:</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numPr>
          <w:ilvl w:val="3"/>
          <w:numId w:val="5"/>
        </w:numPr>
        <w:ind w:left="2160" w:hanging="360"/>
      </w:pPr>
      <w:r w:rsidDel="00000000" w:rsidR="00000000" w:rsidRPr="00000000">
        <w:rPr>
          <w:rtl w:val="0"/>
        </w:rPr>
        <w:t xml:space="preserve">Total of 2.5% of bottom line Town appropriation</w:t>
      </w:r>
    </w:p>
    <w:p w:rsidR="00000000" w:rsidDel="00000000" w:rsidP="00000000" w:rsidRDefault="00000000" w:rsidRPr="00000000" w14:paraId="00000074">
      <w:pPr>
        <w:numPr>
          <w:ilvl w:val="4"/>
          <w:numId w:val="5"/>
        </w:numPr>
        <w:ind w:left="2520" w:hanging="360"/>
      </w:pPr>
      <w:r w:rsidDel="00000000" w:rsidR="00000000" w:rsidRPr="00000000">
        <w:rPr>
          <w:rtl w:val="0"/>
        </w:rPr>
        <w:t xml:space="preserve">Bristol: 2.37%</w:t>
      </w:r>
    </w:p>
    <w:p w:rsidR="00000000" w:rsidDel="00000000" w:rsidP="00000000" w:rsidRDefault="00000000" w:rsidRPr="00000000" w14:paraId="00000075">
      <w:pPr>
        <w:numPr>
          <w:ilvl w:val="4"/>
          <w:numId w:val="5"/>
        </w:numPr>
        <w:ind w:left="2520" w:hanging="360"/>
      </w:pPr>
      <w:r w:rsidDel="00000000" w:rsidR="00000000" w:rsidRPr="00000000">
        <w:rPr>
          <w:rtl w:val="0"/>
        </w:rPr>
        <w:t xml:space="preserve">Warren: 2.79%</w:t>
      </w:r>
    </w:p>
    <w:p w:rsidR="00000000" w:rsidDel="00000000" w:rsidP="00000000" w:rsidRDefault="00000000" w:rsidRPr="00000000" w14:paraId="00000076">
      <w:pPr>
        <w:numPr>
          <w:ilvl w:val="4"/>
          <w:numId w:val="5"/>
        </w:numPr>
        <w:ind w:left="2520" w:hanging="360"/>
      </w:pPr>
      <w:r w:rsidDel="00000000" w:rsidR="00000000" w:rsidRPr="00000000">
        <w:rPr>
          <w:rtl w:val="0"/>
        </w:rPr>
        <w:t xml:space="preserve">Total: $951K increase</w:t>
      </w:r>
    </w:p>
    <w:p w:rsidR="00000000" w:rsidDel="00000000" w:rsidP="00000000" w:rsidRDefault="00000000" w:rsidRPr="00000000" w14:paraId="00000077">
      <w:pPr>
        <w:numPr>
          <w:ilvl w:val="5"/>
          <w:numId w:val="5"/>
        </w:numPr>
        <w:ind w:left="2880" w:hanging="360"/>
      </w:pPr>
      <w:r w:rsidDel="00000000" w:rsidR="00000000" w:rsidRPr="00000000">
        <w:rPr>
          <w:rtl w:val="0"/>
        </w:rPr>
        <w:t xml:space="preserve">Back out loss of revenue: $30K misc, $354K housing aid, $167K State aid ($553K)</w:t>
      </w:r>
    </w:p>
    <w:p w:rsidR="00000000" w:rsidDel="00000000" w:rsidP="00000000" w:rsidRDefault="00000000" w:rsidRPr="00000000" w14:paraId="00000078">
      <w:pPr>
        <w:numPr>
          <w:ilvl w:val="5"/>
          <w:numId w:val="5"/>
        </w:numPr>
        <w:ind w:left="2880" w:hanging="360"/>
      </w:pPr>
      <w:r w:rsidDel="00000000" w:rsidR="00000000" w:rsidRPr="00000000">
        <w:rPr>
          <w:rtl w:val="0"/>
        </w:rPr>
        <w:t xml:space="preserve">Total increase: $398K</w:t>
      </w:r>
    </w:p>
    <w:p w:rsidR="00000000" w:rsidDel="00000000" w:rsidP="00000000" w:rsidRDefault="00000000" w:rsidRPr="00000000" w14:paraId="00000079">
      <w:pPr>
        <w:numPr>
          <w:ilvl w:val="4"/>
          <w:numId w:val="5"/>
        </w:numPr>
        <w:ind w:left="2520" w:hanging="360"/>
      </w:pPr>
      <w:r w:rsidDel="00000000" w:rsidR="00000000" w:rsidRPr="00000000">
        <w:rPr>
          <w:rtl w:val="0"/>
        </w:rPr>
        <w:t xml:space="preserve">.75% increase to general fund </w:t>
      </w:r>
    </w:p>
    <w:p w:rsidR="00000000" w:rsidDel="00000000" w:rsidP="00000000" w:rsidRDefault="00000000" w:rsidRPr="00000000" w14:paraId="0000007A">
      <w:pPr>
        <w:numPr>
          <w:ilvl w:val="4"/>
          <w:numId w:val="5"/>
        </w:numPr>
        <w:ind w:left="2520" w:hanging="360"/>
      </w:pPr>
      <w:r w:rsidDel="00000000" w:rsidR="00000000" w:rsidRPr="00000000">
        <w:rPr>
          <w:rtl w:val="0"/>
        </w:rPr>
        <w:t xml:space="preserve">Cut 2.5 Million to proposed budget</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Strategic Plan for Budget Reductions</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Sheila E. shared her recommendations for budget reductions as follows:</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numPr>
          <w:ilvl w:val="4"/>
          <w:numId w:val="4"/>
        </w:numPr>
        <w:ind w:left="2520" w:hanging="360"/>
      </w:pPr>
      <w:r w:rsidDel="00000000" w:rsidR="00000000" w:rsidRPr="00000000">
        <w:rPr>
          <w:rtl w:val="0"/>
        </w:rPr>
        <w:t xml:space="preserve">Forensic audit     </w:t>
      </w:r>
    </w:p>
    <w:p w:rsidR="00000000" w:rsidDel="00000000" w:rsidP="00000000" w:rsidRDefault="00000000" w:rsidRPr="00000000" w14:paraId="00000080">
      <w:pPr>
        <w:numPr>
          <w:ilvl w:val="4"/>
          <w:numId w:val="4"/>
        </w:numPr>
        <w:ind w:left="2520" w:hanging="360"/>
      </w:pPr>
      <w:r w:rsidDel="00000000" w:rsidR="00000000" w:rsidRPr="00000000">
        <w:rPr>
          <w:rtl w:val="0"/>
        </w:rPr>
        <w:t xml:space="preserve">Finding efficiencies</w:t>
      </w:r>
    </w:p>
    <w:p w:rsidR="00000000" w:rsidDel="00000000" w:rsidP="00000000" w:rsidRDefault="00000000" w:rsidRPr="00000000" w14:paraId="00000081">
      <w:pPr>
        <w:numPr>
          <w:ilvl w:val="4"/>
          <w:numId w:val="4"/>
        </w:numPr>
        <w:ind w:left="2520" w:hanging="360"/>
      </w:pPr>
      <w:r w:rsidDel="00000000" w:rsidR="00000000" w:rsidRPr="00000000">
        <w:rPr>
          <w:rtl w:val="0"/>
        </w:rPr>
        <w:t xml:space="preserve">Clear understanding of materials</w:t>
      </w:r>
    </w:p>
    <w:p w:rsidR="00000000" w:rsidDel="00000000" w:rsidP="00000000" w:rsidRDefault="00000000" w:rsidRPr="00000000" w14:paraId="00000082">
      <w:pPr>
        <w:numPr>
          <w:ilvl w:val="4"/>
          <w:numId w:val="4"/>
        </w:numPr>
        <w:ind w:left="2520" w:hanging="360"/>
      </w:pPr>
      <w:r w:rsidDel="00000000" w:rsidR="00000000" w:rsidRPr="00000000">
        <w:rPr>
          <w:rtl w:val="0"/>
        </w:rPr>
        <w:t xml:space="preserve">Overhead in this building</w:t>
      </w:r>
    </w:p>
    <w:p w:rsidR="00000000" w:rsidDel="00000000" w:rsidP="00000000" w:rsidRDefault="00000000" w:rsidRPr="00000000" w14:paraId="00000083">
      <w:pPr>
        <w:numPr>
          <w:ilvl w:val="4"/>
          <w:numId w:val="4"/>
        </w:numPr>
        <w:ind w:left="2520" w:hanging="360"/>
      </w:pPr>
      <w:r w:rsidDel="00000000" w:rsidR="00000000" w:rsidRPr="00000000">
        <w:rPr>
          <w:rtl w:val="0"/>
        </w:rPr>
        <w:t xml:space="preserve">Where to leverage: supplies  </w:t>
      </w:r>
    </w:p>
    <w:p w:rsidR="00000000" w:rsidDel="00000000" w:rsidP="00000000" w:rsidRDefault="00000000" w:rsidRPr="00000000" w14:paraId="00000084">
      <w:pPr>
        <w:numPr>
          <w:ilvl w:val="4"/>
          <w:numId w:val="4"/>
        </w:numPr>
        <w:ind w:left="2520" w:hanging="360"/>
      </w:pPr>
      <w:r w:rsidDel="00000000" w:rsidR="00000000" w:rsidRPr="00000000">
        <w:rPr>
          <w:rtl w:val="0"/>
        </w:rPr>
        <w:t xml:space="preserve">Asset protection</w:t>
      </w:r>
    </w:p>
    <w:p w:rsidR="00000000" w:rsidDel="00000000" w:rsidP="00000000" w:rsidRDefault="00000000" w:rsidRPr="00000000" w14:paraId="00000085">
      <w:pPr>
        <w:numPr>
          <w:ilvl w:val="4"/>
          <w:numId w:val="4"/>
        </w:numPr>
        <w:ind w:left="2520" w:hanging="360"/>
      </w:pPr>
      <w:r w:rsidDel="00000000" w:rsidR="00000000" w:rsidRPr="00000000">
        <w:rPr>
          <w:rtl w:val="0"/>
        </w:rPr>
        <w:t xml:space="preserve">More stringent with dollars</w:t>
      </w:r>
    </w:p>
    <w:p w:rsidR="00000000" w:rsidDel="00000000" w:rsidP="00000000" w:rsidRDefault="00000000" w:rsidRPr="00000000" w14:paraId="00000086">
      <w:pPr>
        <w:numPr>
          <w:ilvl w:val="4"/>
          <w:numId w:val="4"/>
        </w:numPr>
        <w:ind w:left="2520" w:hanging="360"/>
      </w:pPr>
      <w:r w:rsidDel="00000000" w:rsidR="00000000" w:rsidRPr="00000000">
        <w:rPr>
          <w:rtl w:val="0"/>
        </w:rPr>
        <w:t xml:space="preserve">Doing more with less</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Sheila E. stated that she is not okay with any teacher cuts.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Sheila E. added that she wants a statement of work for RFP.</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Victor C. shared his recommendations for budget reductions as follows: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numPr>
          <w:ilvl w:val="4"/>
          <w:numId w:val="3"/>
        </w:numPr>
        <w:ind w:left="2520" w:hanging="360"/>
      </w:pPr>
      <w:r w:rsidDel="00000000" w:rsidR="00000000" w:rsidRPr="00000000">
        <w:rPr>
          <w:rtl w:val="0"/>
        </w:rPr>
        <w:t xml:space="preserve">cut Technology Department in half</w:t>
      </w:r>
    </w:p>
    <w:p w:rsidR="00000000" w:rsidDel="00000000" w:rsidP="00000000" w:rsidRDefault="00000000" w:rsidRPr="00000000" w14:paraId="0000008F">
      <w:pPr>
        <w:numPr>
          <w:ilvl w:val="4"/>
          <w:numId w:val="3"/>
        </w:numPr>
        <w:ind w:left="2520" w:hanging="360"/>
      </w:pPr>
      <w:r w:rsidDel="00000000" w:rsidR="00000000" w:rsidRPr="00000000">
        <w:rPr>
          <w:rtl w:val="0"/>
        </w:rPr>
        <w:t xml:space="preserve">cut Central Office staff </w:t>
      </w:r>
    </w:p>
    <w:p w:rsidR="00000000" w:rsidDel="00000000" w:rsidP="00000000" w:rsidRDefault="00000000" w:rsidRPr="00000000" w14:paraId="00000090">
      <w:pPr>
        <w:numPr>
          <w:ilvl w:val="4"/>
          <w:numId w:val="3"/>
        </w:numPr>
        <w:ind w:left="2520" w:hanging="360"/>
      </w:pPr>
      <w:r w:rsidDel="00000000" w:rsidR="00000000" w:rsidRPr="00000000">
        <w:rPr>
          <w:rtl w:val="0"/>
        </w:rPr>
        <w:t xml:space="preserve">cut maintenance and custodians</w:t>
      </w:r>
    </w:p>
    <w:p w:rsidR="00000000" w:rsidDel="00000000" w:rsidP="00000000" w:rsidRDefault="00000000" w:rsidRPr="00000000" w14:paraId="00000091">
      <w:pPr>
        <w:numPr>
          <w:ilvl w:val="4"/>
          <w:numId w:val="3"/>
        </w:numPr>
        <w:ind w:left="2520" w:hanging="360"/>
      </w:pPr>
      <w:r w:rsidDel="00000000" w:rsidR="00000000" w:rsidRPr="00000000">
        <w:rPr>
          <w:rtl w:val="0"/>
        </w:rPr>
        <w:t xml:space="preserve">cut non-essential people - people who do not have direct contact with teachers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Marj M. commented that teachers will most likely be cut at the middle school and high school and asked what the unintended consequences would be.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Brian B. stated that he would like timeframes.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John B. stated that the budget reductions will require taking a little from everywhere.  He mentioned looking at retirements.  John B. asked if there is anything within the District that can be sold.</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Raquel P. commented that the District can look at best practices from now until the audit comes back.</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Brian C. asked if there is anyway the District can go back to the JFC. He believes that the JFC process is broken.</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Brian B. suggested re-examining the Enabling Legislation.</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Marj M. commented that the State has said that locals can contribute more, but the towns have said no.</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Brian B. shared his recommendations for budget reductions as follows: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numPr>
          <w:ilvl w:val="3"/>
          <w:numId w:val="2"/>
        </w:numPr>
        <w:ind w:left="2160" w:hanging="360"/>
      </w:pPr>
      <w:r w:rsidDel="00000000" w:rsidR="00000000" w:rsidRPr="00000000">
        <w:rPr>
          <w:rtl w:val="0"/>
        </w:rPr>
        <w:t xml:space="preserve">monies from enterprise funds for one time expenditures</w:t>
      </w:r>
    </w:p>
    <w:p w:rsidR="00000000" w:rsidDel="00000000" w:rsidP="00000000" w:rsidRDefault="00000000" w:rsidRPr="00000000" w14:paraId="000000A4">
      <w:pPr>
        <w:numPr>
          <w:ilvl w:val="4"/>
          <w:numId w:val="2"/>
        </w:numPr>
        <w:ind w:left="2520" w:hanging="360"/>
      </w:pPr>
      <w:r w:rsidDel="00000000" w:rsidR="00000000" w:rsidRPr="00000000">
        <w:rPr>
          <w:rtl w:val="0"/>
        </w:rPr>
        <w:t xml:space="preserve">Teacher cuts should be the last resort</w:t>
      </w:r>
    </w:p>
    <w:p w:rsidR="00000000" w:rsidDel="00000000" w:rsidP="00000000" w:rsidRDefault="00000000" w:rsidRPr="00000000" w14:paraId="000000A5">
      <w:pPr>
        <w:numPr>
          <w:ilvl w:val="4"/>
          <w:numId w:val="2"/>
        </w:numPr>
        <w:ind w:left="2520" w:hanging="360"/>
      </w:pPr>
      <w:r w:rsidDel="00000000" w:rsidR="00000000" w:rsidRPr="00000000">
        <w:rPr>
          <w:rtl w:val="0"/>
        </w:rPr>
        <w:t xml:space="preserve">Focus efforts on social emotional supports</w:t>
      </w:r>
    </w:p>
    <w:p w:rsidR="00000000" w:rsidDel="00000000" w:rsidP="00000000" w:rsidRDefault="00000000" w:rsidRPr="00000000" w14:paraId="000000A6">
      <w:pPr>
        <w:numPr>
          <w:ilvl w:val="4"/>
          <w:numId w:val="2"/>
        </w:numPr>
        <w:ind w:left="2520" w:hanging="360"/>
      </w:pPr>
      <w:r w:rsidDel="00000000" w:rsidR="00000000" w:rsidRPr="00000000">
        <w:rPr>
          <w:rtl w:val="0"/>
        </w:rPr>
        <w:t xml:space="preserve">Need to examine the different construct of the class assignments (smaller class size in one area and bigger in others) in order to draw efficiencies.</w:t>
      </w:r>
    </w:p>
    <w:p w:rsidR="00000000" w:rsidDel="00000000" w:rsidP="00000000" w:rsidRDefault="00000000" w:rsidRPr="00000000" w14:paraId="000000A7">
      <w:pPr>
        <w:ind w:left="2520" w:firstLine="0"/>
        <w:rPr/>
      </w:pPr>
      <w:r w:rsidDel="00000000" w:rsidR="00000000" w:rsidRPr="00000000">
        <w:rPr>
          <w:rtl w:val="0"/>
        </w:rPr>
        <w:t xml:space="preserve">  </w:t>
      </w:r>
    </w:p>
    <w:p w:rsidR="00000000" w:rsidDel="00000000" w:rsidP="00000000" w:rsidRDefault="00000000" w:rsidRPr="00000000" w14:paraId="000000A8">
      <w:pPr>
        <w:rPr>
          <w:b w:val="1"/>
          <w:u w:val="single"/>
        </w:rPr>
      </w:pPr>
      <w:r w:rsidDel="00000000" w:rsidR="00000000" w:rsidRPr="00000000">
        <w:rPr>
          <w:b w:val="1"/>
          <w:u w:val="single"/>
          <w:rtl w:val="0"/>
        </w:rPr>
        <w:t xml:space="preserve">Technology/Software Contracts and Warranty</w:t>
      </w:r>
    </w:p>
    <w:p w:rsidR="00000000" w:rsidDel="00000000" w:rsidP="00000000" w:rsidRDefault="00000000" w:rsidRPr="00000000" w14:paraId="000000A9">
      <w:pPr>
        <w:rPr/>
      </w:pPr>
      <w:r w:rsidDel="00000000" w:rsidR="00000000" w:rsidRPr="00000000">
        <w:rPr>
          <w:rtl w:val="0"/>
        </w:rPr>
        <w:t xml:space="preserve">Sheila E. asked if there are duplicate chromebooks.  She asked for confirmation that the District has 4000 devices which was confirmed.</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b w:val="1"/>
          <w:u w:val="single"/>
        </w:rPr>
      </w:pPr>
      <w:r w:rsidDel="00000000" w:rsidR="00000000" w:rsidRPr="00000000">
        <w:rPr>
          <w:b w:val="1"/>
          <w:u w:val="single"/>
          <w:rtl w:val="0"/>
        </w:rPr>
        <w:t xml:space="preserve">Federal Grants</w:t>
      </w:r>
    </w:p>
    <w:p w:rsidR="00000000" w:rsidDel="00000000" w:rsidP="00000000" w:rsidRDefault="00000000" w:rsidRPr="00000000" w14:paraId="000000AC">
      <w:pPr>
        <w:rPr/>
      </w:pPr>
      <w:r w:rsidDel="00000000" w:rsidR="00000000" w:rsidRPr="00000000">
        <w:rPr>
          <w:rtl w:val="0"/>
        </w:rPr>
        <w:t xml:space="preserve">Raquel P. distributed a handout outlining Federal Grants.</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Raquel P. explained that the District is going into the ninth year of state aid reduction coupled with limited town appropriations.  The District is looking at all of the requirements, but also needs to look at all revenues.  She added that they are looking at Federal Grants to maximize their use.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b w:val="1"/>
          <w:u w:val="single"/>
        </w:rPr>
      </w:pPr>
      <w:r w:rsidDel="00000000" w:rsidR="00000000" w:rsidRPr="00000000">
        <w:rPr>
          <w:b w:val="1"/>
          <w:u w:val="single"/>
          <w:rtl w:val="0"/>
        </w:rPr>
        <w:t xml:space="preserve">ACTION ITEMS:</w:t>
      </w:r>
    </w:p>
    <w:p w:rsidR="00000000" w:rsidDel="00000000" w:rsidP="00000000" w:rsidRDefault="00000000" w:rsidRPr="00000000" w14:paraId="000000B1">
      <w:pPr>
        <w:numPr>
          <w:ilvl w:val="0"/>
          <w:numId w:val="1"/>
        </w:numPr>
        <w:ind w:left="720" w:hanging="360"/>
        <w:rPr>
          <w:i w:val="1"/>
        </w:rPr>
      </w:pPr>
      <w:r w:rsidDel="00000000" w:rsidR="00000000" w:rsidRPr="00000000">
        <w:rPr>
          <w:i w:val="1"/>
          <w:rtl w:val="0"/>
        </w:rPr>
        <w:t xml:space="preserve"> Recommend to the full School Committee approval of moving RIDE preapproved dollars to current year for the rooftop units at KMS.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This item was pulled from the agenda.  George S. will be going out for an RFP.</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numPr>
          <w:ilvl w:val="0"/>
          <w:numId w:val="1"/>
        </w:numPr>
        <w:ind w:left="720" w:hanging="360"/>
        <w:rPr>
          <w:i w:val="1"/>
        </w:rPr>
      </w:pPr>
      <w:r w:rsidDel="00000000" w:rsidR="00000000" w:rsidRPr="00000000">
        <w:rPr>
          <w:i w:val="1"/>
          <w:rtl w:val="0"/>
        </w:rPr>
        <w:t xml:space="preserve">Recommend to the full School Committee approval of line item adjustments as presented by the administration.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MOTION:  John B. made a motion to recommend to the full School Committee approval of  line item adjustments as presented by the administration; seconded by Sheila 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There was no discussion.</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 motion passed unanimously.</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numPr>
          <w:ilvl w:val="0"/>
          <w:numId w:val="1"/>
        </w:numPr>
        <w:ind w:left="720" w:hanging="360"/>
        <w:rPr>
          <w:i w:val="1"/>
        </w:rPr>
      </w:pPr>
      <w:r w:rsidDel="00000000" w:rsidR="00000000" w:rsidRPr="00000000">
        <w:rPr>
          <w:i w:val="1"/>
          <w:rtl w:val="0"/>
        </w:rPr>
        <w:t xml:space="preserve">Recommend to the full School Committee the Fiber Network Bid</w:t>
      </w:r>
    </w:p>
    <w:p w:rsidR="00000000" w:rsidDel="00000000" w:rsidP="00000000" w:rsidRDefault="00000000" w:rsidRPr="00000000" w14:paraId="000000BE">
      <w:pPr>
        <w:rPr/>
      </w:pPr>
      <w:r w:rsidDel="00000000" w:rsidR="00000000" w:rsidRPr="00000000">
        <w:rPr>
          <w:rtl w:val="0"/>
        </w:rPr>
        <w:t xml:space="preserve"> </w:t>
      </w:r>
    </w:p>
    <w:p w:rsidR="00000000" w:rsidDel="00000000" w:rsidP="00000000" w:rsidRDefault="00000000" w:rsidRPr="00000000" w14:paraId="000000BF">
      <w:pPr>
        <w:rPr/>
      </w:pPr>
      <w:r w:rsidDel="00000000" w:rsidR="00000000" w:rsidRPr="00000000">
        <w:rPr>
          <w:rtl w:val="0"/>
        </w:rPr>
        <w:t xml:space="preserve">MOTION:  John B. made a motion to recommend to the full School Committee approval of the Fiber Network Bid; seconded by Sheila 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DISCUSSION:  Rose M. explained that the Technology Department has been working with the Police Departments to increase the security camera systems in the schools.  She further stated that the District’s current security camera system will not support the recommended system from the Police Departments.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Rose M. explained eRate to the Subcommittee.</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Rose M. stated that she is recommending Full Channel for the Fiber Network Bid.</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The motion passed unanimously.</w:t>
      </w:r>
    </w:p>
    <w:p w:rsidR="00000000" w:rsidDel="00000000" w:rsidP="00000000" w:rsidRDefault="00000000" w:rsidRPr="00000000" w14:paraId="000000C8">
      <w:pPr>
        <w:rPr/>
      </w:pPr>
      <w:r w:rsidDel="00000000" w:rsidR="00000000" w:rsidRPr="00000000">
        <w:rPr>
          <w:rtl w:val="0"/>
        </w:rPr>
        <w:tab/>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w:t>
      </w:r>
      <w:r w:rsidDel="00000000" w:rsidR="00000000" w:rsidRPr="00000000">
        <w:rPr>
          <w:b w:val="1"/>
          <w:u w:val="single"/>
          <w:rtl w:val="0"/>
        </w:rPr>
        <w:t xml:space="preserve">May 20</w:t>
      </w:r>
      <w:r w:rsidDel="00000000" w:rsidR="00000000" w:rsidRPr="00000000">
        <w:rPr>
          <w:rFonts w:ascii="Arial" w:cs="Arial" w:eastAsia="Arial" w:hAnsi="Arial"/>
          <w:b w:val="1"/>
          <w:sz w:val="22"/>
          <w:szCs w:val="22"/>
          <w:u w:val="single"/>
          <w:rtl w:val="0"/>
        </w:rPr>
        <w:t xml:space="preserve">, 2019</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9:</w:t>
      </w:r>
      <w:r w:rsidDel="00000000" w:rsidR="00000000" w:rsidRPr="00000000">
        <w:rPr>
          <w:rtl w:val="0"/>
        </w:rPr>
        <w:t xml:space="preserve">35</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p.m.</w:t>
      </w:r>
      <w:r w:rsidDel="00000000" w:rsidR="00000000" w:rsidRPr="00000000">
        <w:rPr>
          <w:rFonts w:ascii="Arial" w:cs="Arial" w:eastAsia="Arial" w:hAnsi="Arial"/>
          <w:sz w:val="22"/>
          <w:szCs w:val="22"/>
          <w:rtl w:val="0"/>
        </w:rPr>
        <w:t xml:space="preserve"> John B</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Sheila </w:t>
      </w:r>
      <w:r w:rsidDel="00000000" w:rsidR="00000000" w:rsidRPr="00000000">
        <w:rPr>
          <w:rtl w:val="0"/>
        </w:rPr>
        <w:t xml:space="preserve">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vertAlign w:val="baseline"/>
      </w:rPr>
    </w:pPr>
    <w:r w:rsidDel="00000000" w:rsidR="00000000" w:rsidRPr="00000000">
      <w:rPr>
        <w:sz w:val="18"/>
        <w:szCs w:val="18"/>
        <w:rtl w:val="0"/>
      </w:rPr>
      <w:t xml:space="preserve">April 15, 2019</w:t>
    </w:r>
    <w:r w:rsidDel="00000000" w:rsidR="00000000" w:rsidRPr="00000000">
      <w:rPr>
        <w:rFonts w:ascii="Tahoma" w:cs="Tahoma" w:eastAsia="Tahoma" w:hAnsi="Tahoma"/>
        <w:b w:val="0"/>
        <w:sz w:val="18"/>
        <w:szCs w:val="18"/>
        <w:vertAlign w:val="baseline"/>
        <w:rtl w:val="0"/>
      </w:rPr>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08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160" w:hanging="360"/>
      </w:pPr>
      <w:rPr>
        <w:rFonts w:ascii="Arial" w:cs="Arial" w:eastAsia="Arial" w:hAnsi="Arial"/>
      </w:rPr>
    </w:lvl>
    <w:lvl w:ilvl="4">
      <w:start w:val="1"/>
      <w:numFmt w:val="bullet"/>
      <w:lvlText w:val="○"/>
      <w:lvlJc w:val="left"/>
      <w:pPr>
        <w:ind w:left="2520" w:hanging="360"/>
      </w:pPr>
      <w:rPr>
        <w:rFonts w:ascii="Arial" w:cs="Arial" w:eastAsia="Arial" w:hAnsi="Arial"/>
      </w:rPr>
    </w:lvl>
    <w:lvl w:ilvl="5">
      <w:start w:val="1"/>
      <w:numFmt w:val="bullet"/>
      <w:lvlText w:val="■"/>
      <w:lvlJc w:val="left"/>
      <w:pPr>
        <w:ind w:left="2880" w:hanging="360"/>
      </w:pPr>
      <w:rPr>
        <w:rFonts w:ascii="Arial" w:cs="Arial" w:eastAsia="Arial" w:hAnsi="Arial"/>
      </w:rPr>
    </w:lvl>
    <w:lvl w:ilvl="6">
      <w:start w:val="1"/>
      <w:numFmt w:val="bullet"/>
      <w:lvlText w:val="●"/>
      <w:lvlJc w:val="left"/>
      <w:pPr>
        <w:ind w:left="3240" w:hanging="360"/>
      </w:pPr>
      <w:rPr>
        <w:rFonts w:ascii="Arial" w:cs="Arial" w:eastAsia="Arial" w:hAnsi="Arial"/>
      </w:rPr>
    </w:lvl>
    <w:lvl w:ilvl="7">
      <w:start w:val="1"/>
      <w:numFmt w:val="bullet"/>
      <w:lvlText w:val="○"/>
      <w:lvlJc w:val="left"/>
      <w:pPr>
        <w:ind w:left="3600" w:hanging="360"/>
      </w:pPr>
      <w:rPr>
        <w:rFonts w:ascii="Arial" w:cs="Arial" w:eastAsia="Arial" w:hAnsi="Arial"/>
      </w:rPr>
    </w:lvl>
    <w:lvl w:ilvl="8">
      <w:start w:val="1"/>
      <w:numFmt w:val="bullet"/>
      <w:lvlText w:val="■"/>
      <w:lvlJc w:val="left"/>
      <w:pPr>
        <w:ind w:left="3960" w:hanging="360"/>
      </w:pPr>
      <w:rPr>
        <w:rFonts w:ascii="Arial" w:cs="Arial" w:eastAsia="Arial" w:hAnsi="Arial"/>
      </w:rPr>
    </w:lvl>
  </w:abstractNum>
  <w:abstractNum w:abstractNumId="3">
    <w:lvl w:ilvl="0">
      <w:start w:val="1"/>
      <w:numFmt w:val="bullet"/>
      <w:lvlText w:val="●"/>
      <w:lvlJc w:val="left"/>
      <w:pPr>
        <w:ind w:left="108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160" w:hanging="360"/>
      </w:pPr>
      <w:rPr>
        <w:rFonts w:ascii="Arial" w:cs="Arial" w:eastAsia="Arial" w:hAnsi="Arial"/>
      </w:rPr>
    </w:lvl>
    <w:lvl w:ilvl="4">
      <w:start w:val="1"/>
      <w:numFmt w:val="bullet"/>
      <w:lvlText w:val="○"/>
      <w:lvlJc w:val="left"/>
      <w:pPr>
        <w:ind w:left="2520" w:hanging="360"/>
      </w:pPr>
      <w:rPr>
        <w:rFonts w:ascii="Arial" w:cs="Arial" w:eastAsia="Arial" w:hAnsi="Arial"/>
      </w:rPr>
    </w:lvl>
    <w:lvl w:ilvl="5">
      <w:start w:val="1"/>
      <w:numFmt w:val="bullet"/>
      <w:lvlText w:val="■"/>
      <w:lvlJc w:val="left"/>
      <w:pPr>
        <w:ind w:left="2880" w:hanging="360"/>
      </w:pPr>
      <w:rPr>
        <w:rFonts w:ascii="Arial" w:cs="Arial" w:eastAsia="Arial" w:hAnsi="Arial"/>
      </w:rPr>
    </w:lvl>
    <w:lvl w:ilvl="6">
      <w:start w:val="1"/>
      <w:numFmt w:val="bullet"/>
      <w:lvlText w:val="●"/>
      <w:lvlJc w:val="left"/>
      <w:pPr>
        <w:ind w:left="3240" w:hanging="360"/>
      </w:pPr>
      <w:rPr>
        <w:rFonts w:ascii="Arial" w:cs="Arial" w:eastAsia="Arial" w:hAnsi="Arial"/>
      </w:rPr>
    </w:lvl>
    <w:lvl w:ilvl="7">
      <w:start w:val="1"/>
      <w:numFmt w:val="bullet"/>
      <w:lvlText w:val="○"/>
      <w:lvlJc w:val="left"/>
      <w:pPr>
        <w:ind w:left="3600" w:hanging="360"/>
      </w:pPr>
      <w:rPr>
        <w:rFonts w:ascii="Arial" w:cs="Arial" w:eastAsia="Arial" w:hAnsi="Arial"/>
      </w:rPr>
    </w:lvl>
    <w:lvl w:ilvl="8">
      <w:start w:val="1"/>
      <w:numFmt w:val="bullet"/>
      <w:lvlText w:val="■"/>
      <w:lvlJc w:val="left"/>
      <w:pPr>
        <w:ind w:left="3960" w:hanging="360"/>
      </w:pPr>
      <w:rPr>
        <w:rFonts w:ascii="Arial" w:cs="Arial" w:eastAsia="Arial" w:hAnsi="Arial"/>
      </w:rPr>
    </w:lvl>
  </w:abstractNum>
  <w:abstractNum w:abstractNumId="4">
    <w:lvl w:ilvl="0">
      <w:start w:val="1"/>
      <w:numFmt w:val="bullet"/>
      <w:lvlText w:val="●"/>
      <w:lvlJc w:val="left"/>
      <w:pPr>
        <w:ind w:left="108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160" w:hanging="360"/>
      </w:pPr>
      <w:rPr>
        <w:rFonts w:ascii="Arial" w:cs="Arial" w:eastAsia="Arial" w:hAnsi="Arial"/>
      </w:rPr>
    </w:lvl>
    <w:lvl w:ilvl="4">
      <w:start w:val="1"/>
      <w:numFmt w:val="bullet"/>
      <w:lvlText w:val="○"/>
      <w:lvlJc w:val="left"/>
      <w:pPr>
        <w:ind w:left="2520" w:hanging="360"/>
      </w:pPr>
      <w:rPr>
        <w:rFonts w:ascii="Arial" w:cs="Arial" w:eastAsia="Arial" w:hAnsi="Arial"/>
      </w:rPr>
    </w:lvl>
    <w:lvl w:ilvl="5">
      <w:start w:val="1"/>
      <w:numFmt w:val="bullet"/>
      <w:lvlText w:val="■"/>
      <w:lvlJc w:val="left"/>
      <w:pPr>
        <w:ind w:left="2880" w:hanging="360"/>
      </w:pPr>
      <w:rPr>
        <w:rFonts w:ascii="Arial" w:cs="Arial" w:eastAsia="Arial" w:hAnsi="Arial"/>
      </w:rPr>
    </w:lvl>
    <w:lvl w:ilvl="6">
      <w:start w:val="1"/>
      <w:numFmt w:val="bullet"/>
      <w:lvlText w:val="●"/>
      <w:lvlJc w:val="left"/>
      <w:pPr>
        <w:ind w:left="3240" w:hanging="360"/>
      </w:pPr>
      <w:rPr>
        <w:rFonts w:ascii="Arial" w:cs="Arial" w:eastAsia="Arial" w:hAnsi="Arial"/>
      </w:rPr>
    </w:lvl>
    <w:lvl w:ilvl="7">
      <w:start w:val="1"/>
      <w:numFmt w:val="bullet"/>
      <w:lvlText w:val="○"/>
      <w:lvlJc w:val="left"/>
      <w:pPr>
        <w:ind w:left="3600" w:hanging="360"/>
      </w:pPr>
      <w:rPr>
        <w:rFonts w:ascii="Arial" w:cs="Arial" w:eastAsia="Arial" w:hAnsi="Arial"/>
      </w:rPr>
    </w:lvl>
    <w:lvl w:ilvl="8">
      <w:start w:val="1"/>
      <w:numFmt w:val="bullet"/>
      <w:lvlText w:val="■"/>
      <w:lvlJc w:val="left"/>
      <w:pPr>
        <w:ind w:left="3960" w:hanging="360"/>
      </w:pPr>
      <w:rPr>
        <w:rFonts w:ascii="Arial" w:cs="Arial" w:eastAsia="Arial" w:hAnsi="Arial"/>
      </w:rPr>
    </w:lvl>
  </w:abstractNum>
  <w:abstractNum w:abstractNumId="5">
    <w:lvl w:ilvl="0">
      <w:start w:val="1"/>
      <w:numFmt w:val="bullet"/>
      <w:lvlText w:val="●"/>
      <w:lvlJc w:val="left"/>
      <w:pPr>
        <w:ind w:left="108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160" w:hanging="360"/>
      </w:pPr>
      <w:rPr>
        <w:rFonts w:ascii="Arial" w:cs="Arial" w:eastAsia="Arial" w:hAnsi="Arial"/>
      </w:rPr>
    </w:lvl>
    <w:lvl w:ilvl="4">
      <w:start w:val="1"/>
      <w:numFmt w:val="bullet"/>
      <w:lvlText w:val="○"/>
      <w:lvlJc w:val="left"/>
      <w:pPr>
        <w:ind w:left="2520" w:hanging="360"/>
      </w:pPr>
      <w:rPr>
        <w:rFonts w:ascii="Arial" w:cs="Arial" w:eastAsia="Arial" w:hAnsi="Arial"/>
      </w:rPr>
    </w:lvl>
    <w:lvl w:ilvl="5">
      <w:start w:val="1"/>
      <w:numFmt w:val="bullet"/>
      <w:lvlText w:val="■"/>
      <w:lvlJc w:val="left"/>
      <w:pPr>
        <w:ind w:left="2880" w:hanging="360"/>
      </w:pPr>
      <w:rPr>
        <w:rFonts w:ascii="Arial" w:cs="Arial" w:eastAsia="Arial" w:hAnsi="Arial"/>
      </w:rPr>
    </w:lvl>
    <w:lvl w:ilvl="6">
      <w:start w:val="1"/>
      <w:numFmt w:val="bullet"/>
      <w:lvlText w:val="●"/>
      <w:lvlJc w:val="left"/>
      <w:pPr>
        <w:ind w:left="3240" w:hanging="360"/>
      </w:pPr>
      <w:rPr>
        <w:rFonts w:ascii="Arial" w:cs="Arial" w:eastAsia="Arial" w:hAnsi="Arial"/>
      </w:rPr>
    </w:lvl>
    <w:lvl w:ilvl="7">
      <w:start w:val="1"/>
      <w:numFmt w:val="bullet"/>
      <w:lvlText w:val="○"/>
      <w:lvlJc w:val="left"/>
      <w:pPr>
        <w:ind w:left="3600" w:hanging="360"/>
      </w:pPr>
      <w:rPr>
        <w:rFonts w:ascii="Arial" w:cs="Arial" w:eastAsia="Arial" w:hAnsi="Arial"/>
      </w:rPr>
    </w:lvl>
    <w:lvl w:ilvl="8">
      <w:start w:val="1"/>
      <w:numFmt w:val="bullet"/>
      <w:lvlText w:val="■"/>
      <w:lvlJc w:val="left"/>
      <w:pPr>
        <w:ind w:left="396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