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71" w:rsidRPr="00511BDD" w:rsidRDefault="00876971" w:rsidP="00876971">
      <w:pPr>
        <w:pStyle w:val="Heading1"/>
        <w:jc w:val="left"/>
        <w:rPr>
          <w:rFonts w:ascii="Arial Narrow" w:hAnsi="Arial Narrow" w:cs="Arial"/>
          <w:b w:val="0"/>
          <w:iCs/>
          <w:szCs w:val="22"/>
        </w:rPr>
      </w:pPr>
      <w:r>
        <w:rPr>
          <w:rFonts w:ascii="Arial Narrow" w:hAnsi="Arial Narrow" w:cs="Arial"/>
          <w:iCs/>
          <w:szCs w:val="22"/>
        </w:rPr>
        <w:t>DVHS Student Parking Rules &amp; Regulations</w:t>
      </w:r>
      <w:r w:rsidRPr="00511BDD">
        <w:rPr>
          <w:rFonts w:ascii="Arial Narrow" w:hAnsi="Arial Narrow" w:cs="Arial"/>
          <w:b w:val="0"/>
          <w:iCs/>
          <w:szCs w:val="22"/>
        </w:rPr>
        <w:t>:</w:t>
      </w:r>
    </w:p>
    <w:p w:rsidR="00876971" w:rsidRPr="00511BDD" w:rsidRDefault="009A6616" w:rsidP="00876971">
      <w:pPr>
        <w:pStyle w:val="BodyText"/>
        <w:numPr>
          <w:ilvl w:val="0"/>
          <w:numId w:val="1"/>
        </w:numPr>
        <w:jc w:val="lef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These rules &amp; regulations apply to both the main student parking lot (on campus) and the LDS church parking lot (adjacent to campus). </w:t>
      </w:r>
      <w:r w:rsidR="00876971" w:rsidRPr="00511BDD">
        <w:rPr>
          <w:rFonts w:ascii="Arial Narrow" w:hAnsi="Arial Narrow" w:cs="Arial"/>
          <w:szCs w:val="22"/>
        </w:rPr>
        <w:t>Violation of</w:t>
      </w:r>
      <w:r w:rsidR="00876971">
        <w:rPr>
          <w:rFonts w:ascii="Arial Narrow" w:hAnsi="Arial Narrow" w:cs="Arial"/>
          <w:szCs w:val="22"/>
        </w:rPr>
        <w:t xml:space="preserve"> the</w:t>
      </w:r>
      <w:r>
        <w:rPr>
          <w:rFonts w:ascii="Arial Narrow" w:hAnsi="Arial Narrow" w:cs="Arial"/>
          <w:szCs w:val="22"/>
        </w:rPr>
        <w:t>se</w:t>
      </w:r>
      <w:r w:rsidR="00876971" w:rsidRPr="00511BDD">
        <w:rPr>
          <w:rFonts w:ascii="Arial Narrow" w:hAnsi="Arial Narrow" w:cs="Arial"/>
          <w:szCs w:val="22"/>
        </w:rPr>
        <w:t xml:space="preserve"> rules</w:t>
      </w:r>
      <w:r>
        <w:rPr>
          <w:rFonts w:ascii="Arial Narrow" w:hAnsi="Arial Narrow" w:cs="Arial"/>
          <w:szCs w:val="22"/>
        </w:rPr>
        <w:t xml:space="preserve"> &amp; regulations</w:t>
      </w:r>
      <w:r w:rsidR="00876971" w:rsidRPr="00511BDD">
        <w:rPr>
          <w:rFonts w:ascii="Arial Narrow" w:hAnsi="Arial Narrow" w:cs="Arial"/>
          <w:szCs w:val="22"/>
        </w:rPr>
        <w:t>, which are enforced for the safety of the drivers and pedestrians</w:t>
      </w:r>
      <w:r>
        <w:rPr>
          <w:rFonts w:ascii="Arial Narrow" w:hAnsi="Arial Narrow" w:cs="Arial"/>
          <w:szCs w:val="22"/>
        </w:rPr>
        <w:t xml:space="preserve"> alike</w:t>
      </w:r>
      <w:r w:rsidR="00876971" w:rsidRPr="00511BDD">
        <w:rPr>
          <w:rFonts w:ascii="Arial Narrow" w:hAnsi="Arial Narrow" w:cs="Arial"/>
          <w:szCs w:val="22"/>
        </w:rPr>
        <w:t>, may resul</w:t>
      </w:r>
      <w:r>
        <w:rPr>
          <w:rFonts w:ascii="Arial Narrow" w:hAnsi="Arial Narrow" w:cs="Arial"/>
          <w:szCs w:val="22"/>
        </w:rPr>
        <w:t xml:space="preserve">t in disciplinary consequence and/or loss of parking privileges. </w:t>
      </w:r>
      <w:r w:rsidR="0088057C">
        <w:rPr>
          <w:rFonts w:ascii="Arial Narrow" w:hAnsi="Arial Narrow" w:cs="Arial"/>
          <w:szCs w:val="22"/>
        </w:rPr>
        <w:br/>
      </w:r>
    </w:p>
    <w:p w:rsidR="00876971" w:rsidRPr="009A6616" w:rsidRDefault="00876971" w:rsidP="009A6616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511BDD">
        <w:rPr>
          <w:rFonts w:ascii="Arial Narrow" w:hAnsi="Arial Narrow" w:cs="Arial"/>
          <w:sz w:val="22"/>
          <w:szCs w:val="22"/>
        </w:rPr>
        <w:t xml:space="preserve">Students </w:t>
      </w:r>
      <w:r w:rsidR="009A6616">
        <w:rPr>
          <w:rFonts w:ascii="Arial Narrow" w:hAnsi="Arial Narrow" w:cs="Arial"/>
          <w:sz w:val="22"/>
          <w:szCs w:val="22"/>
        </w:rPr>
        <w:t xml:space="preserve">who </w:t>
      </w:r>
      <w:r w:rsidR="00AE2D22">
        <w:rPr>
          <w:rFonts w:ascii="Arial Narrow" w:hAnsi="Arial Narrow" w:cs="Arial"/>
          <w:sz w:val="22"/>
          <w:szCs w:val="22"/>
        </w:rPr>
        <w:t>park</w:t>
      </w:r>
      <w:r w:rsidR="009A6616">
        <w:rPr>
          <w:rFonts w:ascii="Arial Narrow" w:hAnsi="Arial Narrow" w:cs="Arial"/>
          <w:sz w:val="22"/>
          <w:szCs w:val="22"/>
        </w:rPr>
        <w:t xml:space="preserve"> in our main lot </w:t>
      </w:r>
      <w:r w:rsidRPr="00511BDD">
        <w:rPr>
          <w:rFonts w:ascii="Arial Narrow" w:hAnsi="Arial Narrow" w:cs="Arial"/>
          <w:sz w:val="22"/>
          <w:szCs w:val="22"/>
        </w:rPr>
        <w:t xml:space="preserve">will be assigned a specific parking space </w:t>
      </w:r>
      <w:r w:rsidR="009A6616">
        <w:rPr>
          <w:rFonts w:ascii="Arial Narrow" w:hAnsi="Arial Narrow" w:cs="Arial"/>
          <w:sz w:val="22"/>
          <w:szCs w:val="22"/>
        </w:rPr>
        <w:t>&amp;</w:t>
      </w:r>
      <w:r w:rsidR="004E3223">
        <w:rPr>
          <w:rFonts w:ascii="Arial Narrow" w:hAnsi="Arial Narrow" w:cs="Arial"/>
          <w:sz w:val="22"/>
          <w:szCs w:val="22"/>
        </w:rPr>
        <w:t xml:space="preserve"> row. </w:t>
      </w:r>
      <w:r w:rsidR="009A6616">
        <w:rPr>
          <w:rFonts w:ascii="Arial Narrow" w:hAnsi="Arial Narrow" w:cs="Arial"/>
          <w:sz w:val="22"/>
          <w:szCs w:val="22"/>
        </w:rPr>
        <w:t xml:space="preserve">Students who park in the church lot may select any available </w:t>
      </w:r>
      <w:r w:rsidR="00AE2D22">
        <w:rPr>
          <w:rFonts w:ascii="Arial Narrow" w:hAnsi="Arial Narrow" w:cs="Arial"/>
          <w:sz w:val="22"/>
          <w:szCs w:val="22"/>
        </w:rPr>
        <w:t>space</w:t>
      </w:r>
      <w:r w:rsidR="009A6616">
        <w:rPr>
          <w:rFonts w:ascii="Arial Narrow" w:hAnsi="Arial Narrow" w:cs="Arial"/>
          <w:sz w:val="22"/>
          <w:szCs w:val="22"/>
        </w:rPr>
        <w:t xml:space="preserve">. </w:t>
      </w:r>
      <w:r w:rsidRPr="00511BDD">
        <w:rPr>
          <w:rFonts w:ascii="Arial Narrow" w:hAnsi="Arial Narrow" w:cs="Arial"/>
          <w:iCs/>
          <w:sz w:val="22"/>
          <w:szCs w:val="22"/>
        </w:rPr>
        <w:t xml:space="preserve">Your parking </w:t>
      </w:r>
      <w:r w:rsidR="0088057C">
        <w:rPr>
          <w:rFonts w:ascii="Arial Narrow" w:hAnsi="Arial Narrow" w:cs="Arial"/>
          <w:iCs/>
          <w:sz w:val="22"/>
          <w:szCs w:val="22"/>
        </w:rPr>
        <w:t>permit</w:t>
      </w:r>
      <w:r w:rsidRPr="00511BDD">
        <w:rPr>
          <w:rFonts w:ascii="Arial Narrow" w:hAnsi="Arial Narrow" w:cs="Arial"/>
          <w:iCs/>
          <w:sz w:val="22"/>
          <w:szCs w:val="22"/>
        </w:rPr>
        <w:t xml:space="preserve"> </w:t>
      </w:r>
      <w:r w:rsidRPr="00511BDD">
        <w:rPr>
          <w:rFonts w:ascii="Arial Narrow" w:hAnsi="Arial Narrow" w:cs="Arial"/>
          <w:i/>
          <w:iCs/>
          <w:sz w:val="22"/>
          <w:szCs w:val="22"/>
        </w:rPr>
        <w:t>must</w:t>
      </w:r>
      <w:r w:rsidRPr="00511BDD">
        <w:rPr>
          <w:rFonts w:ascii="Arial Narrow" w:hAnsi="Arial Narrow" w:cs="Arial"/>
          <w:iCs/>
          <w:sz w:val="22"/>
          <w:szCs w:val="22"/>
        </w:rPr>
        <w:t xml:space="preserve"> be </w:t>
      </w:r>
      <w:r w:rsidR="0088057C">
        <w:rPr>
          <w:rFonts w:ascii="Arial Narrow" w:hAnsi="Arial Narrow" w:cs="Arial"/>
          <w:iCs/>
          <w:sz w:val="22"/>
          <w:szCs w:val="22"/>
        </w:rPr>
        <w:t xml:space="preserve">hung from the rear view mirror &amp; </w:t>
      </w:r>
      <w:r w:rsidR="00AE2D22">
        <w:rPr>
          <w:rFonts w:ascii="Arial Narrow" w:hAnsi="Arial Narrow" w:cs="Arial"/>
          <w:iCs/>
          <w:sz w:val="22"/>
          <w:szCs w:val="22"/>
        </w:rPr>
        <w:t xml:space="preserve">be </w:t>
      </w:r>
      <w:r w:rsidR="0088057C">
        <w:rPr>
          <w:rFonts w:ascii="Arial Narrow" w:hAnsi="Arial Narrow" w:cs="Arial"/>
          <w:iCs/>
          <w:sz w:val="22"/>
          <w:szCs w:val="22"/>
        </w:rPr>
        <w:t>visible through the</w:t>
      </w:r>
      <w:r w:rsidRPr="00511BDD">
        <w:rPr>
          <w:rFonts w:ascii="Arial Narrow" w:hAnsi="Arial Narrow" w:cs="Arial"/>
          <w:iCs/>
          <w:sz w:val="22"/>
          <w:szCs w:val="22"/>
        </w:rPr>
        <w:t xml:space="preserve"> front window at all times</w:t>
      </w:r>
      <w:r w:rsidR="004E3223">
        <w:rPr>
          <w:rFonts w:ascii="Arial Narrow" w:hAnsi="Arial Narrow" w:cs="Arial"/>
          <w:iCs/>
          <w:sz w:val="22"/>
          <w:szCs w:val="22"/>
        </w:rPr>
        <w:t xml:space="preserve"> while in </w:t>
      </w:r>
      <w:r w:rsidR="009A6616">
        <w:rPr>
          <w:rFonts w:ascii="Arial Narrow" w:hAnsi="Arial Narrow" w:cs="Arial"/>
          <w:iCs/>
          <w:sz w:val="22"/>
          <w:szCs w:val="22"/>
        </w:rPr>
        <w:t>either</w:t>
      </w:r>
      <w:r w:rsidR="004E3223">
        <w:rPr>
          <w:rFonts w:ascii="Arial Narrow" w:hAnsi="Arial Narrow" w:cs="Arial"/>
          <w:iCs/>
          <w:sz w:val="22"/>
          <w:szCs w:val="22"/>
        </w:rPr>
        <w:t xml:space="preserve"> parking lot</w:t>
      </w:r>
      <w:r w:rsidRPr="00511BDD">
        <w:rPr>
          <w:rFonts w:ascii="Arial Narrow" w:hAnsi="Arial Narrow" w:cs="Arial"/>
          <w:iCs/>
          <w:sz w:val="22"/>
          <w:szCs w:val="22"/>
        </w:rPr>
        <w:t xml:space="preserve">. </w:t>
      </w:r>
      <w:r w:rsidR="009A6616">
        <w:rPr>
          <w:rFonts w:ascii="Arial Narrow" w:hAnsi="Arial Narrow" w:cs="Arial"/>
          <w:iCs/>
          <w:sz w:val="22"/>
          <w:szCs w:val="22"/>
        </w:rPr>
        <w:t>You may only park in your assigned parking lot.</w:t>
      </w:r>
      <w:r w:rsidR="004E3223" w:rsidRPr="009A6616">
        <w:rPr>
          <w:rFonts w:ascii="Arial Narrow" w:hAnsi="Arial Narrow" w:cs="Arial"/>
          <w:iCs/>
          <w:sz w:val="22"/>
          <w:szCs w:val="22"/>
        </w:rPr>
        <w:br/>
      </w:r>
    </w:p>
    <w:p w:rsidR="00876971" w:rsidRPr="00511BDD" w:rsidRDefault="00876971" w:rsidP="00876971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  <w:u w:val="single"/>
        </w:rPr>
      </w:pPr>
      <w:r w:rsidRPr="00511BDD">
        <w:rPr>
          <w:rFonts w:ascii="Arial Narrow" w:hAnsi="Arial Narrow" w:cs="Arial"/>
          <w:sz w:val="22"/>
          <w:szCs w:val="22"/>
        </w:rPr>
        <w:t xml:space="preserve">Students </w:t>
      </w:r>
      <w:r w:rsidRPr="00511BDD">
        <w:rPr>
          <w:rFonts w:ascii="Arial Narrow" w:hAnsi="Arial Narrow" w:cs="Arial"/>
          <w:bCs/>
          <w:sz w:val="22"/>
          <w:szCs w:val="22"/>
        </w:rPr>
        <w:t>may not</w:t>
      </w:r>
      <w:r w:rsidRPr="00511BDD">
        <w:rPr>
          <w:rFonts w:ascii="Arial Narrow" w:hAnsi="Arial Narrow" w:cs="Arial"/>
          <w:sz w:val="22"/>
          <w:szCs w:val="22"/>
        </w:rPr>
        <w:t xml:space="preserve"> park in any area marked with a </w:t>
      </w:r>
      <w:r w:rsidR="004E3223">
        <w:rPr>
          <w:rFonts w:ascii="Arial Narrow" w:hAnsi="Arial Narrow" w:cs="Arial"/>
          <w:bCs/>
          <w:sz w:val="22"/>
          <w:szCs w:val="22"/>
        </w:rPr>
        <w:t>blue cur</w:t>
      </w:r>
      <w:r w:rsidR="00D404AB">
        <w:rPr>
          <w:rFonts w:ascii="Arial Narrow" w:hAnsi="Arial Narrow" w:cs="Arial"/>
          <w:bCs/>
          <w:sz w:val="22"/>
          <w:szCs w:val="22"/>
        </w:rPr>
        <w:t>b</w:t>
      </w:r>
      <w:bookmarkStart w:id="0" w:name="_GoBack"/>
      <w:bookmarkEnd w:id="0"/>
      <w:r w:rsidR="004E3223">
        <w:rPr>
          <w:rFonts w:ascii="Arial Narrow" w:hAnsi="Arial Narrow" w:cs="Arial"/>
          <w:bCs/>
          <w:sz w:val="22"/>
          <w:szCs w:val="22"/>
        </w:rPr>
        <w:t xml:space="preserve"> or</w:t>
      </w:r>
      <w:r w:rsidR="009A6616">
        <w:rPr>
          <w:rFonts w:ascii="Arial Narrow" w:hAnsi="Arial Narrow" w:cs="Arial"/>
          <w:bCs/>
          <w:sz w:val="22"/>
          <w:szCs w:val="22"/>
        </w:rPr>
        <w:t xml:space="preserve"> a</w:t>
      </w:r>
      <w:r w:rsidR="004E3223">
        <w:rPr>
          <w:rFonts w:ascii="Arial Narrow" w:hAnsi="Arial Narrow" w:cs="Arial"/>
          <w:bCs/>
          <w:sz w:val="22"/>
          <w:szCs w:val="22"/>
        </w:rPr>
        <w:t xml:space="preserve"> red curb, or in a handicapped parking space, without proper permission.</w:t>
      </w:r>
      <w:r w:rsidR="0088057C">
        <w:rPr>
          <w:rFonts w:ascii="Arial Narrow" w:hAnsi="Arial Narrow" w:cs="Arial"/>
          <w:bCs/>
          <w:sz w:val="22"/>
          <w:szCs w:val="22"/>
        </w:rPr>
        <w:br/>
      </w:r>
    </w:p>
    <w:p w:rsidR="00876971" w:rsidRPr="00511BDD" w:rsidRDefault="00876971" w:rsidP="00876971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511BDD">
        <w:rPr>
          <w:rFonts w:ascii="Arial Narrow" w:hAnsi="Arial Narrow" w:cs="Arial"/>
          <w:sz w:val="22"/>
          <w:szCs w:val="22"/>
        </w:rPr>
        <w:t xml:space="preserve">Students may not be allowed </w:t>
      </w:r>
      <w:r w:rsidR="004E3223">
        <w:rPr>
          <w:rFonts w:ascii="Arial Narrow" w:hAnsi="Arial Narrow" w:cs="Arial"/>
          <w:sz w:val="22"/>
          <w:szCs w:val="22"/>
        </w:rPr>
        <w:t>to enter</w:t>
      </w:r>
      <w:r w:rsidRPr="00511BDD">
        <w:rPr>
          <w:rFonts w:ascii="Arial Narrow" w:hAnsi="Arial Narrow" w:cs="Arial"/>
          <w:sz w:val="22"/>
          <w:szCs w:val="22"/>
        </w:rPr>
        <w:t xml:space="preserve"> the parking lot if their parking </w:t>
      </w:r>
      <w:r w:rsidR="0088057C">
        <w:rPr>
          <w:rFonts w:ascii="Arial Narrow" w:hAnsi="Arial Narrow" w:cs="Arial"/>
          <w:sz w:val="22"/>
          <w:szCs w:val="22"/>
        </w:rPr>
        <w:t>permit</w:t>
      </w:r>
      <w:r w:rsidRPr="00511BDD">
        <w:rPr>
          <w:rFonts w:ascii="Arial Narrow" w:hAnsi="Arial Narrow" w:cs="Arial"/>
          <w:sz w:val="22"/>
          <w:szCs w:val="22"/>
        </w:rPr>
        <w:t xml:space="preserve"> is not properly displayed</w:t>
      </w:r>
      <w:r w:rsidRPr="00511BDD">
        <w:rPr>
          <w:rFonts w:ascii="Arial Narrow" w:hAnsi="Arial Narrow" w:cs="Arial"/>
          <w:iCs/>
          <w:sz w:val="22"/>
          <w:szCs w:val="22"/>
        </w:rPr>
        <w:t>.</w:t>
      </w:r>
      <w:r w:rsidR="004E3223">
        <w:rPr>
          <w:rFonts w:ascii="Arial Narrow" w:hAnsi="Arial Narrow" w:cs="Arial"/>
          <w:sz w:val="22"/>
          <w:szCs w:val="22"/>
        </w:rPr>
        <w:t xml:space="preserve"> </w:t>
      </w:r>
      <w:r w:rsidRPr="00511BDD">
        <w:rPr>
          <w:rFonts w:ascii="Arial Narrow" w:hAnsi="Arial Narrow" w:cs="Arial"/>
          <w:sz w:val="22"/>
          <w:szCs w:val="22"/>
        </w:rPr>
        <w:t xml:space="preserve">Cars not having a properly displayed </w:t>
      </w:r>
      <w:r w:rsidR="0088057C">
        <w:rPr>
          <w:rFonts w:ascii="Arial Narrow" w:hAnsi="Arial Narrow" w:cs="Arial"/>
          <w:sz w:val="22"/>
          <w:szCs w:val="22"/>
        </w:rPr>
        <w:t>permit</w:t>
      </w:r>
      <w:r w:rsidR="00AE2D22">
        <w:rPr>
          <w:rFonts w:ascii="Arial Narrow" w:hAnsi="Arial Narrow" w:cs="Arial"/>
          <w:sz w:val="22"/>
          <w:szCs w:val="22"/>
        </w:rPr>
        <w:t xml:space="preserve"> are subject </w:t>
      </w:r>
      <w:r w:rsidRPr="00511BDD">
        <w:rPr>
          <w:rFonts w:ascii="Arial Narrow" w:hAnsi="Arial Narrow" w:cs="Arial"/>
          <w:sz w:val="22"/>
          <w:szCs w:val="22"/>
        </w:rPr>
        <w:t>to tow at the owner’s expense.</w:t>
      </w:r>
      <w:r w:rsidR="004E3223">
        <w:rPr>
          <w:rFonts w:ascii="Arial Narrow" w:hAnsi="Arial Narrow" w:cs="Arial"/>
          <w:sz w:val="22"/>
          <w:szCs w:val="22"/>
        </w:rPr>
        <w:br/>
      </w:r>
    </w:p>
    <w:p w:rsidR="00AE2D22" w:rsidRPr="00AE2D22" w:rsidRDefault="009A6616" w:rsidP="00AE2D22">
      <w:pPr>
        <w:pStyle w:val="BodyText"/>
        <w:numPr>
          <w:ilvl w:val="0"/>
          <w:numId w:val="1"/>
        </w:numPr>
        <w:jc w:val="lef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iCs/>
          <w:szCs w:val="22"/>
        </w:rPr>
        <w:t xml:space="preserve">Should you need to make a </w:t>
      </w:r>
      <w:r w:rsidR="00AE2D22">
        <w:rPr>
          <w:rFonts w:ascii="Arial Narrow" w:hAnsi="Arial Narrow" w:cs="Arial"/>
          <w:iCs/>
          <w:szCs w:val="22"/>
        </w:rPr>
        <w:t xml:space="preserve">permanent </w:t>
      </w:r>
      <w:r>
        <w:rPr>
          <w:rFonts w:ascii="Arial Narrow" w:hAnsi="Arial Narrow" w:cs="Arial"/>
          <w:iCs/>
          <w:szCs w:val="22"/>
        </w:rPr>
        <w:t xml:space="preserve">change to the vehicle </w:t>
      </w:r>
      <w:r w:rsidR="00AE2D22">
        <w:rPr>
          <w:rFonts w:ascii="Arial Narrow" w:hAnsi="Arial Narrow" w:cs="Arial"/>
          <w:iCs/>
          <w:szCs w:val="22"/>
        </w:rPr>
        <w:t>assigned to your parking permit</w:t>
      </w:r>
      <w:r>
        <w:rPr>
          <w:rFonts w:ascii="Arial Narrow" w:hAnsi="Arial Narrow" w:cs="Arial"/>
          <w:iCs/>
          <w:szCs w:val="22"/>
        </w:rPr>
        <w:t xml:space="preserve">, please </w:t>
      </w:r>
      <w:r w:rsidR="00AE2D22">
        <w:rPr>
          <w:rFonts w:ascii="Arial Narrow" w:hAnsi="Arial Narrow" w:cs="Arial"/>
          <w:iCs/>
          <w:szCs w:val="22"/>
        </w:rPr>
        <w:t xml:space="preserve">immediately </w:t>
      </w:r>
      <w:r>
        <w:rPr>
          <w:rFonts w:ascii="Arial Narrow" w:hAnsi="Arial Narrow" w:cs="Arial"/>
          <w:iCs/>
          <w:szCs w:val="22"/>
        </w:rPr>
        <w:t xml:space="preserve">contact the Activities office. </w:t>
      </w:r>
      <w:r w:rsidRPr="00AE2D22">
        <w:rPr>
          <w:rFonts w:ascii="Arial Narrow" w:hAnsi="Arial Narrow" w:cs="Arial"/>
          <w:iCs/>
          <w:szCs w:val="22"/>
        </w:rPr>
        <w:t>If you must temporarily switch vehicles, even just for the day, b</w:t>
      </w:r>
      <w:r w:rsidRPr="00AE2D22">
        <w:rPr>
          <w:rFonts w:ascii="Arial Narrow" w:hAnsi="Arial Narrow" w:cs="Arial"/>
          <w:iCs/>
          <w:szCs w:val="22"/>
        </w:rPr>
        <w:t xml:space="preserve">e sure to transfer your parking permit to the vehicle that will be parked </w:t>
      </w:r>
      <w:r w:rsidRPr="00AE2D22">
        <w:rPr>
          <w:rFonts w:ascii="Arial Narrow" w:hAnsi="Arial Narrow" w:cs="Arial"/>
          <w:iCs/>
          <w:szCs w:val="22"/>
        </w:rPr>
        <w:t xml:space="preserve">in </w:t>
      </w:r>
      <w:r w:rsidR="00AE2D22" w:rsidRPr="00AE2D22">
        <w:rPr>
          <w:rFonts w:ascii="Arial Narrow" w:hAnsi="Arial Narrow" w:cs="Arial"/>
          <w:iCs/>
          <w:szCs w:val="22"/>
        </w:rPr>
        <w:t>the</w:t>
      </w:r>
      <w:r w:rsidRPr="00AE2D22">
        <w:rPr>
          <w:rFonts w:ascii="Arial Narrow" w:hAnsi="Arial Narrow" w:cs="Arial"/>
          <w:iCs/>
          <w:szCs w:val="22"/>
        </w:rPr>
        <w:t xml:space="preserve"> parking lot</w:t>
      </w:r>
      <w:r w:rsidRPr="00AE2D22">
        <w:rPr>
          <w:rFonts w:ascii="Arial Narrow" w:hAnsi="Arial Narrow" w:cs="Arial"/>
          <w:iCs/>
          <w:szCs w:val="22"/>
        </w:rPr>
        <w:t xml:space="preserve">. All </w:t>
      </w:r>
      <w:r w:rsidR="00AE2D22" w:rsidRPr="00AE2D22">
        <w:rPr>
          <w:rFonts w:ascii="Arial Narrow" w:hAnsi="Arial Narrow" w:cs="Arial"/>
          <w:iCs/>
          <w:szCs w:val="22"/>
        </w:rPr>
        <w:t xml:space="preserve">parking </w:t>
      </w:r>
      <w:r w:rsidRPr="00AE2D22">
        <w:rPr>
          <w:rFonts w:ascii="Arial Narrow" w:hAnsi="Arial Narrow" w:cs="Arial"/>
          <w:iCs/>
          <w:szCs w:val="22"/>
        </w:rPr>
        <w:t xml:space="preserve">rules and regulations apply to the car displaying the parking permit. </w:t>
      </w:r>
      <w:r w:rsidR="00AE2D22" w:rsidRPr="00AE2D22">
        <w:rPr>
          <w:rFonts w:ascii="Arial Narrow" w:hAnsi="Arial Narrow" w:cs="Arial"/>
          <w:iCs/>
          <w:szCs w:val="22"/>
        </w:rPr>
        <w:br/>
      </w:r>
    </w:p>
    <w:p w:rsidR="00876971" w:rsidRPr="00511BDD" w:rsidRDefault="00AE2D22" w:rsidP="00876971">
      <w:pPr>
        <w:pStyle w:val="BodyText"/>
        <w:numPr>
          <w:ilvl w:val="0"/>
          <w:numId w:val="1"/>
        </w:numPr>
        <w:jc w:val="lef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iCs/>
          <w:szCs w:val="22"/>
        </w:rPr>
        <w:t>Parking permits cannot be shared, sold, or exchanged. Only the registered/assigned driver and vehicle may utilize the parking permit</w:t>
      </w:r>
      <w:r w:rsidR="009A6616">
        <w:rPr>
          <w:rFonts w:ascii="Arial Narrow" w:hAnsi="Arial Narrow" w:cs="Arial"/>
          <w:iCs/>
          <w:szCs w:val="22"/>
        </w:rPr>
        <w:t>.</w:t>
      </w:r>
      <w:r w:rsidR="0088057C">
        <w:rPr>
          <w:rFonts w:ascii="Arial Narrow" w:hAnsi="Arial Narrow" w:cs="Arial"/>
          <w:szCs w:val="22"/>
        </w:rPr>
        <w:br/>
      </w:r>
    </w:p>
    <w:p w:rsidR="00876971" w:rsidRPr="00511BDD" w:rsidRDefault="00876971" w:rsidP="00876971">
      <w:pPr>
        <w:pStyle w:val="BodyText"/>
        <w:numPr>
          <w:ilvl w:val="0"/>
          <w:numId w:val="1"/>
        </w:numPr>
        <w:jc w:val="left"/>
        <w:rPr>
          <w:rFonts w:ascii="Arial Narrow" w:hAnsi="Arial Narrow" w:cs="Arial"/>
          <w:szCs w:val="22"/>
        </w:rPr>
      </w:pPr>
      <w:r w:rsidRPr="00511BDD">
        <w:rPr>
          <w:rFonts w:ascii="Arial Narrow" w:hAnsi="Arial Narrow" w:cs="Arial"/>
          <w:szCs w:val="22"/>
        </w:rPr>
        <w:t>Parking privileges may be lost should a student participate in any of the following activities: reckless driving, transporting alcohol, illegal substances, or weapons; driving in areas marked for pedestrian use only; failure to respond in an appropriate manner to security personnel, intentionally doing damage to another vehicle or leaving campus without office approval.</w:t>
      </w:r>
      <w:r w:rsidR="0088057C">
        <w:rPr>
          <w:rFonts w:ascii="Arial Narrow" w:hAnsi="Arial Narrow" w:cs="Arial"/>
          <w:szCs w:val="22"/>
        </w:rPr>
        <w:br/>
      </w:r>
    </w:p>
    <w:p w:rsidR="00AE2D22" w:rsidRDefault="00876971" w:rsidP="00876971">
      <w:pPr>
        <w:pStyle w:val="BodyText3"/>
        <w:numPr>
          <w:ilvl w:val="0"/>
          <w:numId w:val="1"/>
        </w:numPr>
        <w:rPr>
          <w:rFonts w:ascii="Arial Narrow" w:hAnsi="Arial Narrow" w:cs="Arial"/>
          <w:bCs/>
          <w:iCs/>
          <w:sz w:val="22"/>
          <w:szCs w:val="22"/>
        </w:rPr>
      </w:pPr>
      <w:r w:rsidRPr="00511BDD">
        <w:rPr>
          <w:rFonts w:ascii="Arial Narrow" w:hAnsi="Arial Narrow" w:cs="Arial"/>
          <w:bCs/>
          <w:iCs/>
          <w:sz w:val="22"/>
          <w:szCs w:val="22"/>
        </w:rPr>
        <w:t xml:space="preserve">Although security </w:t>
      </w:r>
      <w:r>
        <w:rPr>
          <w:rFonts w:ascii="Arial Narrow" w:hAnsi="Arial Narrow" w:cs="Arial"/>
          <w:bCs/>
          <w:iCs/>
          <w:sz w:val="22"/>
          <w:szCs w:val="22"/>
        </w:rPr>
        <w:t>personnel are</w:t>
      </w:r>
      <w:r w:rsidRPr="00511BD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</w:rPr>
        <w:t>present</w:t>
      </w:r>
      <w:r w:rsidRPr="00511BD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</w:rPr>
        <w:t>&amp;</w:t>
      </w:r>
      <w:r w:rsidRPr="00511BDD">
        <w:rPr>
          <w:rFonts w:ascii="Arial Narrow" w:hAnsi="Arial Narrow" w:cs="Arial"/>
          <w:bCs/>
          <w:iCs/>
          <w:sz w:val="22"/>
          <w:szCs w:val="22"/>
        </w:rPr>
        <w:t xml:space="preserve"> will do </w:t>
      </w:r>
      <w:r>
        <w:rPr>
          <w:rFonts w:ascii="Arial Narrow" w:hAnsi="Arial Narrow" w:cs="Arial"/>
          <w:bCs/>
          <w:iCs/>
          <w:sz w:val="22"/>
          <w:szCs w:val="22"/>
        </w:rPr>
        <w:t>their</w:t>
      </w:r>
      <w:r w:rsidRPr="00511BDD">
        <w:rPr>
          <w:rFonts w:ascii="Arial Narrow" w:hAnsi="Arial Narrow" w:cs="Arial"/>
          <w:bCs/>
          <w:iCs/>
          <w:sz w:val="22"/>
          <w:szCs w:val="22"/>
        </w:rPr>
        <w:t xml:space="preserve"> best to make sure your car is secu</w:t>
      </w:r>
      <w:r w:rsidR="004E3223">
        <w:rPr>
          <w:rFonts w:ascii="Arial Narrow" w:hAnsi="Arial Narrow" w:cs="Arial"/>
          <w:bCs/>
          <w:iCs/>
          <w:sz w:val="22"/>
          <w:szCs w:val="22"/>
        </w:rPr>
        <w:t xml:space="preserve">re, you park at your own risk. </w:t>
      </w:r>
      <w:r w:rsidRPr="00A23A35">
        <w:rPr>
          <w:rFonts w:ascii="Arial Narrow" w:hAnsi="Arial Narrow" w:cs="Arial"/>
          <w:bCs/>
          <w:iCs/>
          <w:sz w:val="22"/>
          <w:szCs w:val="22"/>
        </w:rPr>
        <w:t>The LDS Church, Desert Vista High School and the Tempe Union High School District will NOT be responsible for damage, theft or loss of property.</w:t>
      </w:r>
      <w:r w:rsidR="00AE2D22">
        <w:rPr>
          <w:rFonts w:ascii="Arial Narrow" w:hAnsi="Arial Narrow" w:cs="Arial"/>
          <w:bCs/>
          <w:iCs/>
          <w:sz w:val="22"/>
          <w:szCs w:val="22"/>
        </w:rPr>
        <w:br/>
      </w:r>
    </w:p>
    <w:p w:rsidR="00876971" w:rsidRPr="00AE2D22" w:rsidRDefault="00AE2D22" w:rsidP="00AE2D22">
      <w:pPr>
        <w:pStyle w:val="BodyText"/>
        <w:numPr>
          <w:ilvl w:val="0"/>
          <w:numId w:val="1"/>
        </w:numPr>
        <w:jc w:val="left"/>
        <w:rPr>
          <w:rFonts w:ascii="Arial Narrow" w:hAnsi="Arial Narrow" w:cs="Arial"/>
          <w:szCs w:val="22"/>
        </w:rPr>
      </w:pPr>
      <w:r w:rsidRPr="00511BDD">
        <w:rPr>
          <w:rFonts w:ascii="Arial Narrow" w:hAnsi="Arial Narrow" w:cs="Arial"/>
          <w:szCs w:val="22"/>
        </w:rPr>
        <w:t xml:space="preserve">Students may not go to their cars during the school day without specific permission from </w:t>
      </w:r>
      <w:r>
        <w:rPr>
          <w:rFonts w:ascii="Arial Narrow" w:hAnsi="Arial Narrow" w:cs="Arial"/>
          <w:szCs w:val="22"/>
        </w:rPr>
        <w:t xml:space="preserve">an </w:t>
      </w:r>
      <w:r w:rsidRPr="00511BDD">
        <w:rPr>
          <w:rFonts w:ascii="Arial Narrow" w:hAnsi="Arial Narrow" w:cs="Arial"/>
          <w:szCs w:val="22"/>
        </w:rPr>
        <w:t>administrator or security staff</w:t>
      </w:r>
      <w:r>
        <w:rPr>
          <w:rFonts w:ascii="Arial Narrow" w:hAnsi="Arial Narrow" w:cs="Arial"/>
          <w:szCs w:val="22"/>
        </w:rPr>
        <w:t xml:space="preserve"> member</w:t>
      </w:r>
      <w:r w:rsidRPr="00511BDD">
        <w:rPr>
          <w:rFonts w:ascii="Arial Narrow" w:hAnsi="Arial Narrow" w:cs="Arial"/>
          <w:szCs w:val="22"/>
        </w:rPr>
        <w:t xml:space="preserve">. </w:t>
      </w:r>
      <w:r w:rsidR="0088057C" w:rsidRPr="00AE2D22">
        <w:rPr>
          <w:rFonts w:ascii="Arial Narrow" w:hAnsi="Arial Narrow" w:cs="Arial"/>
          <w:bCs/>
          <w:iCs/>
          <w:szCs w:val="22"/>
        </w:rPr>
        <w:br/>
      </w:r>
    </w:p>
    <w:p w:rsidR="009A6616" w:rsidRPr="009A6616" w:rsidRDefault="00876971" w:rsidP="00876971">
      <w:pPr>
        <w:numPr>
          <w:ilvl w:val="0"/>
          <w:numId w:val="1"/>
        </w:numPr>
        <w:rPr>
          <w:rFonts w:ascii="Arial Narrow" w:hAnsi="Arial Narrow" w:cs="Arial"/>
          <w:bCs/>
          <w:iCs/>
          <w:sz w:val="22"/>
          <w:szCs w:val="22"/>
          <w:u w:val="single"/>
        </w:rPr>
      </w:pPr>
      <w:r w:rsidRPr="00511BDD">
        <w:rPr>
          <w:rFonts w:ascii="Arial Narrow" w:hAnsi="Arial Narrow" w:cs="Arial"/>
          <w:sz w:val="22"/>
          <w:szCs w:val="22"/>
        </w:rPr>
        <w:t xml:space="preserve">The district/school retains authority to conduct routine patrols of student parking lots and inspections of the exteriors of student </w:t>
      </w:r>
      <w:r>
        <w:rPr>
          <w:rFonts w:ascii="Arial Narrow" w:hAnsi="Arial Narrow" w:cs="Arial"/>
          <w:sz w:val="22"/>
          <w:szCs w:val="22"/>
        </w:rPr>
        <w:t>vehicles</w:t>
      </w:r>
      <w:r w:rsidRPr="00511BDD">
        <w:rPr>
          <w:rFonts w:ascii="Arial Narrow" w:hAnsi="Arial Narrow" w:cs="Arial"/>
          <w:sz w:val="22"/>
          <w:szCs w:val="22"/>
        </w:rPr>
        <w:t xml:space="preserve"> o</w:t>
      </w:r>
      <w:r>
        <w:rPr>
          <w:rFonts w:ascii="Arial Narrow" w:hAnsi="Arial Narrow" w:cs="Arial"/>
          <w:sz w:val="22"/>
          <w:szCs w:val="22"/>
        </w:rPr>
        <w:t>n school property. The interior</w:t>
      </w:r>
      <w:r w:rsidRPr="00511BDD">
        <w:rPr>
          <w:rFonts w:ascii="Arial Narrow" w:hAnsi="Arial Narrow" w:cs="Arial"/>
          <w:sz w:val="22"/>
          <w:szCs w:val="22"/>
        </w:rPr>
        <w:t xml:space="preserve"> of student vehicle may be inspected whenever a school authority has reason to believe that illegal or unauthorized materials may be contained inside. Such patrols and inspections may be conducted without notice, without consent and without a search warrant. If a properly conducted vehicle search yields illegal or contraband material(s), such finding shall be turned over to the proper legal authorities for disposition.</w:t>
      </w:r>
      <w:r w:rsidR="009A6616">
        <w:rPr>
          <w:rFonts w:ascii="Arial Narrow" w:hAnsi="Arial Narrow" w:cs="Arial"/>
          <w:sz w:val="22"/>
          <w:szCs w:val="22"/>
        </w:rPr>
        <w:br/>
      </w:r>
    </w:p>
    <w:p w:rsidR="00876971" w:rsidRDefault="009A6616" w:rsidP="00876971">
      <w:pPr>
        <w:numPr>
          <w:ilvl w:val="0"/>
          <w:numId w:val="1"/>
        </w:numPr>
        <w:rPr>
          <w:rFonts w:ascii="Arial Narrow" w:hAnsi="Arial Narrow" w:cs="Arial"/>
          <w:bCs/>
          <w:iCs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In the event that it becomes necessary to close a parking lot, the school will give as much notice as possible and students will be responsible for making alternate transportation and/or parking arrangements on the day(s) of the </w:t>
      </w:r>
      <w:r w:rsidR="00AE2D22">
        <w:rPr>
          <w:rFonts w:ascii="Arial Narrow" w:hAnsi="Arial Narrow" w:cs="Arial"/>
          <w:sz w:val="22"/>
          <w:szCs w:val="22"/>
        </w:rPr>
        <w:t xml:space="preserve">parking lot </w:t>
      </w:r>
      <w:r>
        <w:rPr>
          <w:rFonts w:ascii="Arial Narrow" w:hAnsi="Arial Narrow" w:cs="Arial"/>
          <w:sz w:val="22"/>
          <w:szCs w:val="22"/>
        </w:rPr>
        <w:t>closure.</w:t>
      </w:r>
      <w:r w:rsidR="0088057C">
        <w:rPr>
          <w:rFonts w:ascii="Arial Narrow" w:hAnsi="Arial Narrow" w:cs="Arial"/>
          <w:sz w:val="22"/>
          <w:szCs w:val="22"/>
        </w:rPr>
        <w:br/>
      </w:r>
    </w:p>
    <w:p w:rsidR="00577328" w:rsidRPr="00876971" w:rsidRDefault="00876971" w:rsidP="00876971">
      <w:pPr>
        <w:numPr>
          <w:ilvl w:val="0"/>
          <w:numId w:val="1"/>
        </w:numPr>
        <w:rPr>
          <w:rFonts w:ascii="Arial Narrow" w:hAnsi="Arial Narrow" w:cs="Arial"/>
          <w:bCs/>
          <w:iCs/>
          <w:sz w:val="22"/>
          <w:szCs w:val="22"/>
          <w:u w:val="single"/>
        </w:rPr>
      </w:pPr>
      <w:r w:rsidRPr="00876971">
        <w:rPr>
          <w:rFonts w:ascii="Arial Narrow" w:hAnsi="Arial Narrow" w:cs="Arial"/>
          <w:sz w:val="22"/>
          <w:szCs w:val="22"/>
        </w:rPr>
        <w:t xml:space="preserve">Student and parent(s) must agree to all items above in order to be eligible to receive a student parking permit. </w:t>
      </w:r>
    </w:p>
    <w:sectPr w:rsidR="00577328" w:rsidRPr="00876971" w:rsidSect="00AE2D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22" w:rsidRDefault="00AE2D22" w:rsidP="00AE2D22">
      <w:r>
        <w:separator/>
      </w:r>
    </w:p>
  </w:endnote>
  <w:endnote w:type="continuationSeparator" w:id="0">
    <w:p w:rsidR="00AE2D22" w:rsidRDefault="00AE2D22" w:rsidP="00AE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22" w:rsidRDefault="00AE2D22" w:rsidP="00AE2D22">
      <w:r>
        <w:separator/>
      </w:r>
    </w:p>
  </w:footnote>
  <w:footnote w:type="continuationSeparator" w:id="0">
    <w:p w:rsidR="00AE2D22" w:rsidRDefault="00AE2D22" w:rsidP="00AE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33C"/>
    <w:multiLevelType w:val="hybridMultilevel"/>
    <w:tmpl w:val="A1F01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71"/>
    <w:rsid w:val="004E3223"/>
    <w:rsid w:val="0056426E"/>
    <w:rsid w:val="006C07C5"/>
    <w:rsid w:val="00876971"/>
    <w:rsid w:val="0088057C"/>
    <w:rsid w:val="009A6616"/>
    <w:rsid w:val="00AE2D22"/>
    <w:rsid w:val="00D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3C92"/>
  <w15:chartTrackingRefBased/>
  <w15:docId w15:val="{8B104494-7F7F-4020-892B-559279B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6971"/>
    <w:pPr>
      <w:keepNext/>
      <w:jc w:val="both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971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rsid w:val="00876971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76971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876971"/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7697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7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2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Tempe Union High School District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Richardson</dc:creator>
  <cp:keywords/>
  <dc:description/>
  <cp:lastModifiedBy>Becky Richardson</cp:lastModifiedBy>
  <cp:revision>2</cp:revision>
  <cp:lastPrinted>2022-03-21T17:05:00Z</cp:lastPrinted>
  <dcterms:created xsi:type="dcterms:W3CDTF">2023-03-07T01:55:00Z</dcterms:created>
  <dcterms:modified xsi:type="dcterms:W3CDTF">2023-03-07T01:55:00Z</dcterms:modified>
</cp:coreProperties>
</file>