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9E2A" w14:textId="18DF9827" w:rsidR="00510FE3" w:rsidRDefault="00996F0A" w:rsidP="00996F0A">
      <w:pPr>
        <w:jc w:val="center"/>
      </w:pPr>
      <w:r w:rsidRPr="00996F0A">
        <w:rPr>
          <w:noProof/>
        </w:rPr>
        <w:drawing>
          <wp:inline distT="0" distB="0" distL="0" distR="0" wp14:anchorId="6A8D4AB7" wp14:editId="426A04C6">
            <wp:extent cx="2381250" cy="84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26E59" w14:textId="77777777" w:rsidR="00234636" w:rsidRPr="007E2BCF" w:rsidRDefault="00234636" w:rsidP="00234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E2BC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Mission: To offer inspiration through advanced instruction and authentic experiences.</w:t>
      </w:r>
    </w:p>
    <w:p w14:paraId="29614A02" w14:textId="77777777" w:rsidR="00234636" w:rsidRPr="007E2BCF" w:rsidRDefault="00234636" w:rsidP="00234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73051DA" w14:textId="64A397A0" w:rsidR="00234636" w:rsidRPr="007E2BCF" w:rsidRDefault="00234636" w:rsidP="0023463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8"/>
          <w:szCs w:val="28"/>
        </w:rPr>
      </w:pPr>
      <w:r w:rsidRPr="007E2B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Instructor: </w:t>
      </w:r>
      <w:r w:rsidR="00201E20">
        <w:rPr>
          <w:rFonts w:ascii="Times New Roman" w:eastAsia="ArialMT" w:hAnsi="Times New Roman" w:cs="Times New Roman"/>
          <w:b/>
          <w:bCs/>
          <w:color w:val="000000"/>
          <w:sz w:val="28"/>
          <w:szCs w:val="28"/>
        </w:rPr>
        <w:t>Jehosha Brown</w:t>
      </w:r>
      <w:r w:rsidRPr="007E2BCF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="00B00D59">
        <w:rPr>
          <w:rFonts w:ascii="Times New Roman" w:eastAsia="ArialMT" w:hAnsi="Times New Roman" w:cs="Times New Roman"/>
          <w:color w:val="000000"/>
          <w:sz w:val="28"/>
          <w:szCs w:val="28"/>
        </w:rPr>
        <w:t>BS</w:t>
      </w:r>
      <w:r w:rsidR="00B00D59" w:rsidRPr="007E2BCF">
        <w:rPr>
          <w:rFonts w:ascii="Times New Roman" w:eastAsia="ArialMT" w:hAnsi="Times New Roman" w:cs="Times New Roman"/>
          <w:color w:val="000000"/>
          <w:sz w:val="28"/>
          <w:szCs w:val="28"/>
        </w:rPr>
        <w:t>c</w:t>
      </w:r>
      <w:r w:rsidR="004615B0" w:rsidRPr="007E2BCF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r w:rsidRPr="007E2BCF">
        <w:rPr>
          <w:rFonts w:ascii="Times New Roman" w:eastAsia="ArialMT" w:hAnsi="Times New Roman" w:cs="Times New Roman"/>
          <w:color w:val="000000"/>
          <w:sz w:val="28"/>
          <w:szCs w:val="28"/>
        </w:rPr>
        <w:t>(</w:t>
      </w:r>
      <w:r w:rsidR="00201E20">
        <w:rPr>
          <w:rFonts w:ascii="Times New Roman" w:eastAsia="ArialMT" w:hAnsi="Times New Roman" w:cs="Times New Roman"/>
          <w:color w:val="000000"/>
          <w:sz w:val="28"/>
          <w:szCs w:val="28"/>
        </w:rPr>
        <w:t>Econ</w:t>
      </w:r>
      <w:r w:rsidRPr="007E2BCF">
        <w:rPr>
          <w:rFonts w:ascii="Times New Roman" w:eastAsia="ArialMT" w:hAnsi="Times New Roman" w:cs="Times New Roman"/>
          <w:color w:val="000000"/>
          <w:sz w:val="28"/>
          <w:szCs w:val="28"/>
        </w:rPr>
        <w:t>)</w:t>
      </w:r>
      <w:r w:rsidR="00201E20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PD (Education &amp; Training)</w:t>
      </w:r>
      <w:r w:rsidRPr="007E2BCF">
        <w:rPr>
          <w:rFonts w:ascii="Times New Roman" w:eastAsia="ArialMT" w:hAnsi="Times New Roman" w:cs="Times New Roman"/>
          <w:color w:val="000000"/>
          <w:sz w:val="28"/>
          <w:szCs w:val="28"/>
        </w:rPr>
        <w:t>.</w:t>
      </w:r>
    </w:p>
    <w:p w14:paraId="53A933BD" w14:textId="57A39723" w:rsidR="00234636" w:rsidRPr="00B00D59" w:rsidRDefault="00B00D59" w:rsidP="0023463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8"/>
          <w:szCs w:val="28"/>
        </w:rPr>
      </w:pPr>
      <w:r w:rsidRPr="00B00D59">
        <w:rPr>
          <w:rFonts w:ascii="Times New Roman" w:hAnsi="Times New Roman" w:cs="Times New Roman"/>
          <w:b/>
          <w:bCs/>
          <w:sz w:val="28"/>
          <w:szCs w:val="28"/>
        </w:rPr>
        <w:t>Email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5" w:history="1">
        <w:r w:rsidRPr="006E1DBB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Jehosha.brown@henry.k12.ga.us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0D59">
        <w:rPr>
          <w:rFonts w:ascii="Times New Roman" w:hAnsi="Times New Roman" w:cs="Times New Roman"/>
          <w:sz w:val="24"/>
          <w:szCs w:val="24"/>
        </w:rPr>
        <w:t>. Please allow 24 hours for a response</w:t>
      </w:r>
    </w:p>
    <w:p w14:paraId="475DD298" w14:textId="77777777" w:rsidR="00201E20" w:rsidRPr="007E2BCF" w:rsidRDefault="00201E20" w:rsidP="0023463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8"/>
          <w:szCs w:val="28"/>
        </w:rPr>
      </w:pPr>
    </w:p>
    <w:p w14:paraId="6005E76B" w14:textId="5F8C76BF" w:rsidR="00234636" w:rsidRPr="007E2BCF" w:rsidRDefault="00234636" w:rsidP="00234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2B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Pre-</w:t>
      </w:r>
      <w:r w:rsidR="00834DC8" w:rsidRPr="007E2B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Calculus</w:t>
      </w:r>
      <w:r w:rsidRPr="007E2B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/ Honors </w:t>
      </w:r>
      <w:r w:rsidR="00C559AB" w:rsidRPr="007E2B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Pre-</w:t>
      </w:r>
      <w:r w:rsidR="00834DC8" w:rsidRPr="007E2B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Calculus / AP Pre-Calculus</w:t>
      </w:r>
    </w:p>
    <w:p w14:paraId="4D3C614E" w14:textId="40D74A42" w:rsidR="00834DC8" w:rsidRPr="007E2BCF" w:rsidRDefault="00834DC8" w:rsidP="00234636">
      <w:pPr>
        <w:rPr>
          <w:rFonts w:ascii="Times New Roman" w:hAnsi="Times New Roman" w:cs="Times New Roman"/>
          <w:sz w:val="28"/>
          <w:szCs w:val="28"/>
        </w:rPr>
      </w:pPr>
      <w:r w:rsidRPr="007E2BCF">
        <w:rPr>
          <w:rFonts w:ascii="Times New Roman" w:hAnsi="Times New Roman" w:cs="Times New Roman"/>
          <w:sz w:val="28"/>
          <w:szCs w:val="28"/>
        </w:rPr>
        <w:t>Precalculus is a fourth-year math option for students who have completed Advanced Algebra (or the equivalent). The course provides students with the opportunity to develop a deeper understanding of concepts in Algebra that are critical to the study of Calculus as well as an understanding of trigonometry and its applications. Throughout the course there should be a focus on notational fluency and the use of multiple representations.</w:t>
      </w:r>
    </w:p>
    <w:p w14:paraId="795C1E26" w14:textId="77777777" w:rsidR="004615B0" w:rsidRPr="007E2BCF" w:rsidRDefault="004615B0" w:rsidP="00461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2BCF">
        <w:rPr>
          <w:rFonts w:ascii="Times New Roman" w:hAnsi="Times New Roman" w:cs="Times New Roman"/>
          <w:b/>
          <w:bCs/>
          <w:sz w:val="28"/>
          <w:szCs w:val="28"/>
        </w:rPr>
        <w:t>Course Objectives</w:t>
      </w:r>
    </w:p>
    <w:p w14:paraId="5DFD989B" w14:textId="77777777" w:rsidR="004615B0" w:rsidRPr="007E2BCF" w:rsidRDefault="004615B0" w:rsidP="004615B0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7E2BCF">
        <w:rPr>
          <w:rFonts w:ascii="Times New Roman" w:eastAsia="ArialMT" w:hAnsi="Times New Roman" w:cs="Times New Roman"/>
          <w:sz w:val="28"/>
          <w:szCs w:val="28"/>
        </w:rPr>
        <w:t>AAS associates will</w:t>
      </w:r>
    </w:p>
    <w:p w14:paraId="5CD6AE99" w14:textId="77777777" w:rsidR="00C55B0C" w:rsidRPr="007E2BCF" w:rsidRDefault="004615B0" w:rsidP="00C55B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7E2BCF">
        <w:rPr>
          <w:rFonts w:ascii="Times New Roman" w:eastAsia="ArialMT" w:hAnsi="Times New Roman" w:cs="Times New Roman"/>
          <w:sz w:val="28"/>
          <w:szCs w:val="28"/>
        </w:rPr>
        <w:t xml:space="preserve">● </w:t>
      </w:r>
      <w:r w:rsidR="00C55B0C" w:rsidRPr="007E2BCF">
        <w:rPr>
          <w:rFonts w:ascii="Times New Roman" w:hAnsi="Times New Roman" w:cs="Times New Roman"/>
          <w:sz w:val="28"/>
          <w:szCs w:val="28"/>
        </w:rPr>
        <w:t>Analyze the behaviors of rational and piecewise functions to model contextual mathematical problems</w:t>
      </w:r>
      <w:r w:rsidR="00C55B0C" w:rsidRPr="007E2BCF">
        <w:rPr>
          <w:rFonts w:ascii="Times New Roman" w:eastAsia="ArialMT" w:hAnsi="Times New Roman" w:cs="Times New Roman"/>
          <w:sz w:val="28"/>
          <w:szCs w:val="28"/>
        </w:rPr>
        <w:t xml:space="preserve"> </w:t>
      </w:r>
    </w:p>
    <w:p w14:paraId="5819A14A" w14:textId="33D32016" w:rsidR="00C55B0C" w:rsidRPr="007E2BCF" w:rsidRDefault="004615B0" w:rsidP="004615B0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7E2BCF">
        <w:rPr>
          <w:rFonts w:ascii="Times New Roman" w:eastAsia="ArialMT" w:hAnsi="Times New Roman" w:cs="Times New Roman"/>
          <w:sz w:val="28"/>
          <w:szCs w:val="28"/>
        </w:rPr>
        <w:t xml:space="preserve">● </w:t>
      </w:r>
      <w:r w:rsidR="00C55B0C" w:rsidRPr="007E2BCF">
        <w:rPr>
          <w:rFonts w:ascii="Times New Roman" w:hAnsi="Times New Roman" w:cs="Times New Roman"/>
          <w:sz w:val="28"/>
          <w:szCs w:val="28"/>
        </w:rPr>
        <w:t>Utilize trigonometric expressions to solve problems and model periodic phenomena with trigonometric functions.</w:t>
      </w:r>
      <w:r w:rsidR="00C55B0C" w:rsidRPr="007E2BCF">
        <w:rPr>
          <w:rFonts w:ascii="Times New Roman" w:eastAsia="ArialMT" w:hAnsi="Times New Roman" w:cs="Times New Roman"/>
          <w:sz w:val="28"/>
          <w:szCs w:val="28"/>
        </w:rPr>
        <w:t xml:space="preserve"> </w:t>
      </w:r>
    </w:p>
    <w:p w14:paraId="4ACDAB79" w14:textId="351E44A8" w:rsidR="00C55B0C" w:rsidRPr="007E2BCF" w:rsidRDefault="004615B0" w:rsidP="00461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BCF">
        <w:rPr>
          <w:rFonts w:ascii="Times New Roman" w:eastAsia="ArialMT" w:hAnsi="Times New Roman" w:cs="Times New Roman"/>
          <w:sz w:val="28"/>
          <w:szCs w:val="28"/>
        </w:rPr>
        <w:t xml:space="preserve">● </w:t>
      </w:r>
      <w:r w:rsidR="00C55B0C" w:rsidRPr="007E2BCF">
        <w:rPr>
          <w:rFonts w:ascii="Times New Roman" w:hAnsi="Times New Roman" w:cs="Times New Roman"/>
          <w:sz w:val="28"/>
          <w:szCs w:val="28"/>
        </w:rPr>
        <w:t xml:space="preserve">Manipulate, prove, and apply trigonometric identities and equations to solve contextual mathematical problems. </w:t>
      </w:r>
    </w:p>
    <w:p w14:paraId="39F2157A" w14:textId="3C73AF9D" w:rsidR="004615B0" w:rsidRPr="007E2BCF" w:rsidRDefault="004615B0" w:rsidP="004615B0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7E2BCF">
        <w:rPr>
          <w:rFonts w:ascii="Times New Roman" w:eastAsia="ArialMT" w:hAnsi="Times New Roman" w:cs="Times New Roman"/>
          <w:sz w:val="28"/>
          <w:szCs w:val="28"/>
        </w:rPr>
        <w:t xml:space="preserve">● </w:t>
      </w:r>
      <w:r w:rsidR="00C55B0C" w:rsidRPr="007E2BCF">
        <w:rPr>
          <w:rFonts w:ascii="Times New Roman" w:hAnsi="Times New Roman" w:cs="Times New Roman"/>
          <w:sz w:val="28"/>
          <w:szCs w:val="28"/>
        </w:rPr>
        <w:t>Analyze the behaviors of conic sections and polar equations to model contextual mathematical problems.</w:t>
      </w:r>
    </w:p>
    <w:p w14:paraId="2A0FB076" w14:textId="77777777" w:rsidR="00C55B0C" w:rsidRPr="007E2BCF" w:rsidRDefault="004615B0" w:rsidP="00C55B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7E2BCF">
        <w:rPr>
          <w:rFonts w:ascii="Times New Roman" w:eastAsia="ArialMT" w:hAnsi="Times New Roman" w:cs="Times New Roman"/>
          <w:sz w:val="28"/>
          <w:szCs w:val="28"/>
        </w:rPr>
        <w:t xml:space="preserve">● </w:t>
      </w:r>
      <w:r w:rsidR="00C55B0C" w:rsidRPr="007E2BCF">
        <w:rPr>
          <w:rFonts w:ascii="Times New Roman" w:hAnsi="Times New Roman" w:cs="Times New Roman"/>
          <w:sz w:val="28"/>
          <w:szCs w:val="28"/>
        </w:rPr>
        <w:t>Represent and model vector quantities to solve problems in contextual situations.</w:t>
      </w:r>
      <w:r w:rsidR="00C55B0C" w:rsidRPr="007E2BCF">
        <w:rPr>
          <w:rFonts w:ascii="Times New Roman" w:eastAsia="ArialMT" w:hAnsi="Times New Roman" w:cs="Times New Roman"/>
          <w:sz w:val="28"/>
          <w:szCs w:val="28"/>
        </w:rPr>
        <w:t xml:space="preserve"> </w:t>
      </w:r>
    </w:p>
    <w:p w14:paraId="1E48928E" w14:textId="7C75CAE9" w:rsidR="004615B0" w:rsidRPr="007E2BCF" w:rsidRDefault="004615B0" w:rsidP="00C55B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7E2BCF">
        <w:rPr>
          <w:rFonts w:ascii="Times New Roman" w:eastAsia="ArialMT" w:hAnsi="Times New Roman" w:cs="Times New Roman"/>
          <w:sz w:val="28"/>
          <w:szCs w:val="28"/>
        </w:rPr>
        <w:t xml:space="preserve">● </w:t>
      </w:r>
      <w:r w:rsidR="00C55B0C" w:rsidRPr="007E2BCF">
        <w:rPr>
          <w:rFonts w:ascii="Times New Roman" w:hAnsi="Times New Roman" w:cs="Times New Roman"/>
          <w:sz w:val="28"/>
          <w:szCs w:val="28"/>
        </w:rPr>
        <w:t>Demonstrate how sequences and series apply to mathematical models in real-life situations.</w:t>
      </w:r>
      <w:r w:rsidR="00C55B0C" w:rsidRPr="007E2BCF">
        <w:rPr>
          <w:rFonts w:ascii="Times New Roman" w:eastAsia="ArialMT" w:hAnsi="Times New Roman" w:cs="Times New Roman"/>
          <w:sz w:val="28"/>
          <w:szCs w:val="28"/>
        </w:rPr>
        <w:t xml:space="preserve"> </w:t>
      </w:r>
    </w:p>
    <w:p w14:paraId="4DF64C3F" w14:textId="12E06B1E" w:rsidR="00CE7576" w:rsidRDefault="00CE7576" w:rsidP="00C55B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CE7576" w14:paraId="5AF7AD95" w14:textId="77777777" w:rsidTr="00BB3CEA">
        <w:tc>
          <w:tcPr>
            <w:tcW w:w="10340" w:type="dxa"/>
            <w:shd w:val="clear" w:color="auto" w:fill="66CCFF"/>
          </w:tcPr>
          <w:p w14:paraId="4AF603AC" w14:textId="722E8EAE" w:rsidR="00CE7576" w:rsidRPr="007E2BCF" w:rsidRDefault="00BB3CEA" w:rsidP="00BB3CE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E2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Required Supplies</w:t>
            </w:r>
          </w:p>
        </w:tc>
      </w:tr>
      <w:tr w:rsidR="00CE7576" w14:paraId="0AD6FE42" w14:textId="77777777" w:rsidTr="00CE7576">
        <w:tc>
          <w:tcPr>
            <w:tcW w:w="10340" w:type="dxa"/>
          </w:tcPr>
          <w:p w14:paraId="3E1D2217" w14:textId="6D655DC4" w:rsidR="00BB3CEA" w:rsidRPr="007E2BCF" w:rsidRDefault="00BB3CEA" w:rsidP="00BB3CE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E2BCF">
              <w:rPr>
                <w:rFonts w:ascii="Times New Roman" w:eastAsia="ArialMT" w:hAnsi="Times New Roman" w:cs="Times New Roman"/>
                <w:sz w:val="28"/>
                <w:szCs w:val="28"/>
              </w:rPr>
              <w:t>●</w:t>
            </w:r>
            <w:r w:rsidRPr="007E2BCF">
              <w:rPr>
                <w:rFonts w:ascii="ArialMT" w:eastAsia="ArialMT" w:cs="ArialMT"/>
                <w:sz w:val="28"/>
                <w:szCs w:val="28"/>
              </w:rPr>
              <w:t xml:space="preserve"> </w:t>
            </w:r>
            <w:r w:rsidRPr="007E2BCF">
              <w:rPr>
                <w:rFonts w:ascii="Times New Roman" w:eastAsia="ArialMT" w:hAnsi="Times New Roman" w:cs="Times New Roman"/>
                <w:sz w:val="28"/>
                <w:szCs w:val="28"/>
              </w:rPr>
              <w:t>Fully charged Chromebook</w:t>
            </w:r>
          </w:p>
          <w:p w14:paraId="7EB1A8D0" w14:textId="27D6F30F" w:rsidR="00BB3CEA" w:rsidRPr="007E2BCF" w:rsidRDefault="00BB3CEA" w:rsidP="00BB3CE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E2BCF">
              <w:rPr>
                <w:rFonts w:ascii="Times New Roman" w:eastAsia="ArialMT" w:hAnsi="Times New Roman" w:cs="Times New Roman"/>
                <w:sz w:val="28"/>
                <w:szCs w:val="28"/>
              </w:rPr>
              <w:t>● Chromebook charger</w:t>
            </w:r>
          </w:p>
          <w:p w14:paraId="00A63950" w14:textId="723F5685" w:rsidR="00BB3CEA" w:rsidRPr="007E2BCF" w:rsidRDefault="00BB3CEA" w:rsidP="00BB3CE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E2BCF">
              <w:rPr>
                <w:rFonts w:ascii="Times New Roman" w:eastAsia="ArialMT" w:hAnsi="Times New Roman" w:cs="Times New Roman"/>
                <w:sz w:val="28"/>
                <w:szCs w:val="28"/>
              </w:rPr>
              <w:t>● 3-ring binder</w:t>
            </w:r>
          </w:p>
          <w:p w14:paraId="03F16E62" w14:textId="774DD6F6" w:rsidR="00BB3CEA" w:rsidRPr="007E2BCF" w:rsidRDefault="00BB3CEA" w:rsidP="00BB3CE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E2BCF">
              <w:rPr>
                <w:rFonts w:ascii="Times New Roman" w:eastAsia="ArialMT" w:hAnsi="Times New Roman" w:cs="Times New Roman"/>
                <w:sz w:val="28"/>
                <w:szCs w:val="28"/>
              </w:rPr>
              <w:t>● Notebook paper</w:t>
            </w:r>
          </w:p>
          <w:p w14:paraId="6024618B" w14:textId="2D5D58FE" w:rsidR="00BB3CEA" w:rsidRPr="007E2BCF" w:rsidRDefault="00BB3CEA" w:rsidP="00BB3CE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E2BCF">
              <w:rPr>
                <w:rFonts w:ascii="Times New Roman" w:eastAsia="ArialMT" w:hAnsi="Times New Roman" w:cs="Times New Roman"/>
                <w:sz w:val="28"/>
                <w:szCs w:val="28"/>
              </w:rPr>
              <w:t>● Graph paper</w:t>
            </w:r>
          </w:p>
          <w:p w14:paraId="6EBF02D1" w14:textId="39B9C7AD" w:rsidR="00BB3CEA" w:rsidRPr="007E2BCF" w:rsidRDefault="00BB3CEA" w:rsidP="00BB3CE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E2BCF">
              <w:rPr>
                <w:rFonts w:ascii="Times New Roman" w:eastAsia="ArialMT" w:hAnsi="Times New Roman" w:cs="Times New Roman"/>
                <w:sz w:val="28"/>
                <w:szCs w:val="28"/>
              </w:rPr>
              <w:t>● Pencils</w:t>
            </w:r>
          </w:p>
          <w:p w14:paraId="30DC0D67" w14:textId="29D187FF" w:rsidR="00BB3CEA" w:rsidRPr="007E2BCF" w:rsidRDefault="00BB3CEA" w:rsidP="00BB3CE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E2BCF">
              <w:rPr>
                <w:rFonts w:ascii="Times New Roman" w:eastAsia="ArialMT" w:hAnsi="Times New Roman" w:cs="Times New Roman"/>
                <w:sz w:val="28"/>
                <w:szCs w:val="28"/>
              </w:rPr>
              <w:t>● Colored Pencils</w:t>
            </w:r>
          </w:p>
          <w:p w14:paraId="04FAFD77" w14:textId="4C90D327" w:rsidR="00BB3CEA" w:rsidRPr="007E2BCF" w:rsidRDefault="00BB3CEA" w:rsidP="00BB3CE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E2BCF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● Graphing calculator </w:t>
            </w:r>
            <w:r w:rsidRPr="007E2B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(Suggested: TI-84 Plus CE)</w:t>
            </w:r>
          </w:p>
          <w:p w14:paraId="6ACB0DA2" w14:textId="77777777" w:rsidR="00CE7576" w:rsidRPr="007E2BCF" w:rsidRDefault="00CE7576" w:rsidP="00C55B0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</w:p>
        </w:tc>
      </w:tr>
    </w:tbl>
    <w:p w14:paraId="6DD80646" w14:textId="77777777" w:rsidR="007331DB" w:rsidRDefault="007331DB" w:rsidP="007331D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</w:p>
    <w:p w14:paraId="13758C9D" w14:textId="77777777" w:rsidR="007331DB" w:rsidRDefault="007331DB" w:rsidP="007331D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7331DB" w14:paraId="5EF08A34" w14:textId="77777777" w:rsidTr="00D234C0">
        <w:tc>
          <w:tcPr>
            <w:tcW w:w="10340" w:type="dxa"/>
            <w:shd w:val="clear" w:color="auto" w:fill="66CCFF"/>
          </w:tcPr>
          <w:p w14:paraId="1FA02D24" w14:textId="276D7860" w:rsidR="007331DB" w:rsidRPr="007E2BCF" w:rsidRDefault="007331DB" w:rsidP="00D234C0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E2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Expectations for Academic Success</w:t>
            </w:r>
          </w:p>
        </w:tc>
      </w:tr>
      <w:tr w:rsidR="007331DB" w:rsidRPr="007331DB" w14:paraId="58590B2C" w14:textId="77777777" w:rsidTr="00D234C0">
        <w:tc>
          <w:tcPr>
            <w:tcW w:w="10340" w:type="dxa"/>
          </w:tcPr>
          <w:p w14:paraId="6C01F575" w14:textId="77777777" w:rsidR="007331DB" w:rsidRPr="007E2BCF" w:rsidRDefault="007331DB" w:rsidP="00D234C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E2BCF">
              <w:rPr>
                <w:rFonts w:ascii="Times New Roman" w:eastAsia="ArialMT" w:hAnsi="Times New Roman" w:cs="Times New Roman"/>
                <w:sz w:val="28"/>
                <w:szCs w:val="28"/>
              </w:rPr>
              <w:t>● BE ON TIME – give yourself ample time to arrive in class and arrange your belongings.</w:t>
            </w:r>
          </w:p>
          <w:p w14:paraId="1BE3A166" w14:textId="26D60A79" w:rsidR="007331DB" w:rsidRPr="007E2BCF" w:rsidRDefault="007331DB" w:rsidP="00D234C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E2BCF">
              <w:rPr>
                <w:rFonts w:ascii="Times New Roman" w:eastAsia="ArialMT" w:hAnsi="Times New Roman" w:cs="Times New Roman"/>
                <w:sz w:val="28"/>
                <w:szCs w:val="28"/>
              </w:rPr>
              <w:t>● BE PREPARED – always arrive with assignments and supplies readily available.</w:t>
            </w:r>
          </w:p>
          <w:p w14:paraId="06B37616" w14:textId="51C91071" w:rsidR="007331DB" w:rsidRPr="007E2BCF" w:rsidRDefault="007331DB" w:rsidP="00D234C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E2BCF">
              <w:rPr>
                <w:rFonts w:ascii="Times New Roman" w:eastAsia="ArialMT" w:hAnsi="Times New Roman" w:cs="Times New Roman"/>
                <w:sz w:val="28"/>
                <w:szCs w:val="28"/>
              </w:rPr>
              <w:t>● BE INVOLVED – participate in class discussions and try all practice problems.</w:t>
            </w:r>
          </w:p>
          <w:p w14:paraId="2DC5EE07" w14:textId="709732DF" w:rsidR="007331DB" w:rsidRPr="007E2BCF" w:rsidRDefault="007331DB" w:rsidP="00D234C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E2BCF">
              <w:rPr>
                <w:rFonts w:ascii="Times New Roman" w:eastAsia="ArialMT" w:hAnsi="Times New Roman" w:cs="Times New Roman"/>
                <w:sz w:val="28"/>
                <w:szCs w:val="28"/>
              </w:rPr>
              <w:t>● BE RESPECTFUL – speak kindly, listen to others, and debate professionally.</w:t>
            </w:r>
          </w:p>
          <w:p w14:paraId="1D4959B0" w14:textId="647B75DE" w:rsidR="007331DB" w:rsidRPr="007E2BCF" w:rsidRDefault="007331DB" w:rsidP="00D234C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E2BCF">
              <w:rPr>
                <w:rFonts w:ascii="Times New Roman" w:eastAsia="ArialMT" w:hAnsi="Times New Roman" w:cs="Times New Roman"/>
                <w:sz w:val="28"/>
                <w:szCs w:val="28"/>
              </w:rPr>
              <w:t>● BE UNDISTRACTED - ensure electronics are away and earbuds are out during class</w:t>
            </w:r>
          </w:p>
          <w:p w14:paraId="1DB425E0" w14:textId="0FDD838B" w:rsidR="007331DB" w:rsidRPr="007E2BCF" w:rsidRDefault="007331DB" w:rsidP="00733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E2BC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Dress and speak for success! Please follow all dress code regulations and refrain from</w:t>
            </w:r>
          </w:p>
          <w:p w14:paraId="0C05DF6D" w14:textId="231DB840" w:rsidR="007331DB" w:rsidRPr="007E2BCF" w:rsidRDefault="007331DB" w:rsidP="007331D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7E2BC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using profanity or inappropriate language.</w:t>
            </w:r>
          </w:p>
        </w:tc>
      </w:tr>
    </w:tbl>
    <w:p w14:paraId="49802445" w14:textId="77777777" w:rsidR="007E2BCF" w:rsidRDefault="007E2BCF" w:rsidP="00F02D4B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sz w:val="24"/>
          <w:szCs w:val="24"/>
        </w:rPr>
      </w:pPr>
    </w:p>
    <w:p w14:paraId="5C2D6C46" w14:textId="53FC371E" w:rsidR="00F02D4B" w:rsidRPr="007E2BCF" w:rsidRDefault="00F02D4B" w:rsidP="00C55B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7E2BCF">
        <w:rPr>
          <w:rFonts w:ascii="Times New Roman" w:eastAsia="ArialMT" w:hAnsi="Times New Roman" w:cs="Times New Roman"/>
          <w:b/>
          <w:bCs/>
          <w:sz w:val="28"/>
          <w:szCs w:val="28"/>
        </w:rPr>
        <w:t>Grade Calculation</w:t>
      </w:r>
    </w:p>
    <w:tbl>
      <w:tblPr>
        <w:tblStyle w:val="TableGrid"/>
        <w:tblW w:w="10725" w:type="dxa"/>
        <w:tblLook w:val="04A0" w:firstRow="1" w:lastRow="0" w:firstColumn="1" w:lastColumn="0" w:noHBand="0" w:noVBand="1"/>
      </w:tblPr>
      <w:tblGrid>
        <w:gridCol w:w="5347"/>
        <w:gridCol w:w="5347"/>
        <w:gridCol w:w="31"/>
      </w:tblGrid>
      <w:tr w:rsidR="00F02D4B" w14:paraId="6D63CC32" w14:textId="77777777" w:rsidTr="00F02D4B">
        <w:trPr>
          <w:gridAfter w:val="1"/>
          <w:wAfter w:w="31" w:type="dxa"/>
          <w:trHeight w:val="696"/>
        </w:trPr>
        <w:tc>
          <w:tcPr>
            <w:tcW w:w="5347" w:type="dxa"/>
            <w:shd w:val="clear" w:color="auto" w:fill="66CCFF"/>
            <w:vAlign w:val="center"/>
          </w:tcPr>
          <w:p w14:paraId="76134DB9" w14:textId="195134DD" w:rsidR="00F02D4B" w:rsidRPr="008E249A" w:rsidRDefault="00F02D4B" w:rsidP="00F02D4B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8E249A">
              <w:rPr>
                <w:rFonts w:ascii="Times New Roman" w:eastAsia="ArialMT" w:hAnsi="Times New Roman" w:cs="Times New Roman"/>
                <w:b/>
                <w:bCs/>
                <w:sz w:val="28"/>
                <w:szCs w:val="28"/>
              </w:rPr>
              <w:t>Summative Assessments = 40%</w:t>
            </w:r>
          </w:p>
        </w:tc>
        <w:tc>
          <w:tcPr>
            <w:tcW w:w="5347" w:type="dxa"/>
            <w:shd w:val="clear" w:color="auto" w:fill="66CCFF"/>
            <w:vAlign w:val="center"/>
          </w:tcPr>
          <w:p w14:paraId="5D99B93A" w14:textId="671C8DCF" w:rsidR="00F02D4B" w:rsidRPr="008E249A" w:rsidRDefault="00F02D4B" w:rsidP="00F02D4B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8E249A">
              <w:rPr>
                <w:rFonts w:ascii="Times New Roman" w:eastAsia="ArialMT" w:hAnsi="Times New Roman" w:cs="Times New Roman"/>
                <w:b/>
                <w:bCs/>
                <w:sz w:val="28"/>
                <w:szCs w:val="28"/>
              </w:rPr>
              <w:t>Formative Assessments = 40%</w:t>
            </w:r>
          </w:p>
        </w:tc>
      </w:tr>
      <w:tr w:rsidR="00F02D4B" w14:paraId="1D022426" w14:textId="77777777" w:rsidTr="00F02D4B">
        <w:trPr>
          <w:gridAfter w:val="1"/>
          <w:wAfter w:w="31" w:type="dxa"/>
          <w:trHeight w:val="1582"/>
        </w:trPr>
        <w:tc>
          <w:tcPr>
            <w:tcW w:w="5347" w:type="dxa"/>
            <w:vAlign w:val="center"/>
          </w:tcPr>
          <w:p w14:paraId="4F1DCC00" w14:textId="77777777" w:rsidR="00F02D4B" w:rsidRPr="00F02D4B" w:rsidRDefault="00F02D4B" w:rsidP="00F02D4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02D4B">
              <w:rPr>
                <w:rFonts w:ascii="Times New Roman" w:eastAsia="ArialMT" w:hAnsi="Times New Roman" w:cs="Times New Roman"/>
                <w:sz w:val="28"/>
                <w:szCs w:val="28"/>
              </w:rPr>
              <w:t>Authentic learning projects, exams,</w:t>
            </w:r>
          </w:p>
          <w:p w14:paraId="452802F4" w14:textId="77777777" w:rsidR="00F02D4B" w:rsidRPr="00F02D4B" w:rsidRDefault="00F02D4B" w:rsidP="00F02D4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02D4B">
              <w:rPr>
                <w:rFonts w:ascii="Times New Roman" w:eastAsia="ArialMT" w:hAnsi="Times New Roman" w:cs="Times New Roman"/>
                <w:sz w:val="28"/>
                <w:szCs w:val="28"/>
              </w:rPr>
              <w:t>presentations, and unit assessments</w:t>
            </w:r>
          </w:p>
          <w:p w14:paraId="289D8A1C" w14:textId="77777777" w:rsidR="00F02D4B" w:rsidRPr="00F02D4B" w:rsidRDefault="00F02D4B" w:rsidP="00C55B0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</w:p>
        </w:tc>
        <w:tc>
          <w:tcPr>
            <w:tcW w:w="5347" w:type="dxa"/>
            <w:vAlign w:val="center"/>
          </w:tcPr>
          <w:p w14:paraId="68EE2DAC" w14:textId="77777777" w:rsidR="00F02D4B" w:rsidRPr="00F02D4B" w:rsidRDefault="00F02D4B" w:rsidP="00F02D4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02D4B">
              <w:rPr>
                <w:rFonts w:ascii="Times New Roman" w:eastAsia="ArialMT" w:hAnsi="Times New Roman" w:cs="Times New Roman"/>
                <w:sz w:val="28"/>
                <w:szCs w:val="28"/>
              </w:rPr>
              <w:t>Practice Work: classwork, quick checks,</w:t>
            </w:r>
          </w:p>
          <w:p w14:paraId="145B1547" w14:textId="77777777" w:rsidR="00F02D4B" w:rsidRPr="00F02D4B" w:rsidRDefault="00F02D4B" w:rsidP="00F02D4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02D4B">
              <w:rPr>
                <w:rFonts w:ascii="Times New Roman" w:eastAsia="ArialMT" w:hAnsi="Times New Roman" w:cs="Times New Roman"/>
                <w:sz w:val="28"/>
                <w:szCs w:val="28"/>
              </w:rPr>
              <w:t>ticket out the doors, participation and</w:t>
            </w:r>
          </w:p>
          <w:p w14:paraId="054BF4FA" w14:textId="77777777" w:rsidR="00F02D4B" w:rsidRPr="00F02D4B" w:rsidRDefault="00F02D4B" w:rsidP="00F02D4B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F02D4B">
              <w:rPr>
                <w:rFonts w:ascii="Times New Roman" w:eastAsia="ArialMT" w:hAnsi="Times New Roman" w:cs="Times New Roman"/>
                <w:sz w:val="28"/>
                <w:szCs w:val="28"/>
              </w:rPr>
              <w:t>work completion grades.</w:t>
            </w:r>
          </w:p>
          <w:p w14:paraId="3EC81609" w14:textId="77777777" w:rsidR="00F02D4B" w:rsidRPr="00F02D4B" w:rsidRDefault="00F02D4B" w:rsidP="00C55B0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</w:p>
        </w:tc>
      </w:tr>
      <w:tr w:rsidR="00F02D4B" w14:paraId="32305328" w14:textId="77777777" w:rsidTr="0086049A">
        <w:trPr>
          <w:trHeight w:val="451"/>
        </w:trPr>
        <w:tc>
          <w:tcPr>
            <w:tcW w:w="10725" w:type="dxa"/>
            <w:gridSpan w:val="3"/>
            <w:shd w:val="clear" w:color="auto" w:fill="66CCFF"/>
            <w:vAlign w:val="center"/>
          </w:tcPr>
          <w:p w14:paraId="5E1D0BF5" w14:textId="77777777" w:rsidR="0086049A" w:rsidRPr="0086049A" w:rsidRDefault="0086049A" w:rsidP="0086049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b/>
                <w:bCs/>
                <w:sz w:val="28"/>
                <w:szCs w:val="28"/>
              </w:rPr>
            </w:pPr>
            <w:r w:rsidRPr="0086049A">
              <w:rPr>
                <w:rFonts w:ascii="Times New Roman" w:eastAsia="ArialMT" w:hAnsi="Times New Roman" w:cs="Times New Roman"/>
                <w:b/>
                <w:bCs/>
                <w:sz w:val="28"/>
                <w:szCs w:val="28"/>
              </w:rPr>
              <w:t>Culminating Final Exam/Project</w:t>
            </w:r>
          </w:p>
          <w:p w14:paraId="632C3669" w14:textId="77777777" w:rsidR="00F02D4B" w:rsidRDefault="00F02D4B" w:rsidP="00C55B0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  <w:tr w:rsidR="00F02D4B" w14:paraId="3B7E7C40" w14:textId="77777777" w:rsidTr="0086049A">
        <w:trPr>
          <w:trHeight w:val="434"/>
        </w:trPr>
        <w:tc>
          <w:tcPr>
            <w:tcW w:w="10725" w:type="dxa"/>
            <w:gridSpan w:val="3"/>
            <w:vAlign w:val="center"/>
          </w:tcPr>
          <w:p w14:paraId="3FF06C0E" w14:textId="666A7FA5" w:rsidR="0086049A" w:rsidRPr="0086049A" w:rsidRDefault="0086049A" w:rsidP="0086049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86049A">
              <w:rPr>
                <w:rFonts w:ascii="Times New Roman" w:eastAsia="ArialMT" w:hAnsi="Times New Roman" w:cs="Times New Roman"/>
                <w:b/>
                <w:bCs/>
                <w:sz w:val="28"/>
                <w:szCs w:val="28"/>
              </w:rPr>
              <w:t xml:space="preserve">All courses </w:t>
            </w:r>
            <w:r w:rsidRPr="0086049A">
              <w:rPr>
                <w:rFonts w:ascii="Times New Roman" w:eastAsia="ArialMT" w:hAnsi="Times New Roman" w:cs="Times New Roman"/>
                <w:sz w:val="28"/>
                <w:szCs w:val="28"/>
              </w:rPr>
              <w:t>will have a culminating exam or project that assesses associate learning of the semester’s course content. This exam/project will be 20% of the overall course grade. There will not be any exemptions from the final exam/project.</w:t>
            </w:r>
          </w:p>
          <w:p w14:paraId="02F2E66C" w14:textId="77777777" w:rsidR="00F02D4B" w:rsidRDefault="00F02D4B" w:rsidP="00C55B0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</w:tbl>
    <w:p w14:paraId="5A2B4AA2" w14:textId="3FA12296" w:rsidR="00F02D4B" w:rsidRDefault="00F02D4B" w:rsidP="00C55B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</w:p>
    <w:p w14:paraId="23B8AF88" w14:textId="77777777" w:rsidR="007E2BCF" w:rsidRPr="007331DB" w:rsidRDefault="007E2BCF" w:rsidP="00C55B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</w:p>
    <w:p w14:paraId="78735951" w14:textId="77777777" w:rsidR="00CE7576" w:rsidRPr="007E2BCF" w:rsidRDefault="00CE7576" w:rsidP="00CE757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7E2BCF">
        <w:rPr>
          <w:rFonts w:ascii="Times New Roman" w:eastAsia="ArialMT" w:hAnsi="Times New Roman" w:cs="Times New Roman"/>
          <w:b/>
          <w:bCs/>
          <w:sz w:val="28"/>
          <w:szCs w:val="28"/>
        </w:rPr>
        <w:t>Make-up Work</w:t>
      </w:r>
    </w:p>
    <w:p w14:paraId="517961C1" w14:textId="118444A6" w:rsidR="007E2BCF" w:rsidRPr="007E2BCF" w:rsidRDefault="00CE7576" w:rsidP="007E2BC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7E2BCF">
        <w:rPr>
          <w:rFonts w:ascii="Times New Roman" w:eastAsia="ArialMT" w:hAnsi="Times New Roman" w:cs="Times New Roman"/>
          <w:sz w:val="28"/>
          <w:szCs w:val="28"/>
        </w:rPr>
        <w:t>The associate will have the same number of days that they are absent to complete the make-up</w:t>
      </w:r>
      <w:r w:rsidR="007E2BCF" w:rsidRPr="007E2BCF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7E2BCF">
        <w:rPr>
          <w:rFonts w:ascii="Times New Roman" w:eastAsia="ArialMT" w:hAnsi="Times New Roman" w:cs="Times New Roman"/>
          <w:sz w:val="28"/>
          <w:szCs w:val="28"/>
        </w:rPr>
        <w:t>work. Assignments, notes, and instructions are updated in Google Classroom</w:t>
      </w:r>
      <w:r w:rsidR="007E2BCF" w:rsidRPr="007E2BCF">
        <w:rPr>
          <w:rFonts w:ascii="Times New Roman" w:eastAsia="ArialMT" w:hAnsi="Times New Roman" w:cs="Times New Roman"/>
          <w:sz w:val="28"/>
          <w:szCs w:val="28"/>
        </w:rPr>
        <w:t>.</w:t>
      </w:r>
    </w:p>
    <w:p w14:paraId="20919BCC" w14:textId="7564F9D1" w:rsidR="00CE7576" w:rsidRPr="007E2BCF" w:rsidRDefault="00CE7576" w:rsidP="00CE757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7E2BCF">
        <w:rPr>
          <w:rFonts w:ascii="Times New Roman" w:eastAsia="ArialMT" w:hAnsi="Times New Roman" w:cs="Times New Roman"/>
          <w:sz w:val="28"/>
          <w:szCs w:val="28"/>
        </w:rPr>
        <w:t>Associates are responsible for checking on those assignments and</w:t>
      </w:r>
      <w:r w:rsidR="007E2BCF" w:rsidRPr="007E2BCF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7E2BCF">
        <w:rPr>
          <w:rFonts w:ascii="Times New Roman" w:eastAsia="ArialMT" w:hAnsi="Times New Roman" w:cs="Times New Roman"/>
          <w:sz w:val="28"/>
          <w:szCs w:val="28"/>
        </w:rPr>
        <w:t>asking for clarification when necessary. Hard copies</w:t>
      </w:r>
      <w:r w:rsidR="007E2BCF" w:rsidRPr="007E2BCF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7E2BCF">
        <w:rPr>
          <w:rFonts w:ascii="Times New Roman" w:eastAsia="ArialMT" w:hAnsi="Times New Roman" w:cs="Times New Roman"/>
          <w:sz w:val="28"/>
          <w:szCs w:val="28"/>
        </w:rPr>
        <w:t>will</w:t>
      </w:r>
      <w:r w:rsidR="007E2BCF" w:rsidRPr="007E2BCF">
        <w:rPr>
          <w:rFonts w:ascii="Times New Roman" w:eastAsia="ArialMT" w:hAnsi="Times New Roman" w:cs="Times New Roman"/>
          <w:sz w:val="28"/>
          <w:szCs w:val="28"/>
        </w:rPr>
        <w:t xml:space="preserve"> also</w:t>
      </w:r>
      <w:r w:rsidRPr="007E2BCF">
        <w:rPr>
          <w:rFonts w:ascii="Times New Roman" w:eastAsia="ArialMT" w:hAnsi="Times New Roman" w:cs="Times New Roman"/>
          <w:sz w:val="28"/>
          <w:szCs w:val="28"/>
        </w:rPr>
        <w:t xml:space="preserve"> be available in </w:t>
      </w:r>
      <w:r w:rsidR="007E2BCF" w:rsidRPr="007E2BCF">
        <w:rPr>
          <w:rFonts w:ascii="Times New Roman" w:eastAsia="ArialMT" w:hAnsi="Times New Roman" w:cs="Times New Roman"/>
          <w:sz w:val="28"/>
          <w:szCs w:val="28"/>
        </w:rPr>
        <w:t>the classroom for some assignments</w:t>
      </w:r>
      <w:r w:rsidRPr="007E2BCF">
        <w:rPr>
          <w:rFonts w:ascii="Times New Roman" w:eastAsia="ArialMT" w:hAnsi="Times New Roman" w:cs="Times New Roman"/>
          <w:sz w:val="28"/>
          <w:szCs w:val="28"/>
        </w:rPr>
        <w:t>.</w:t>
      </w:r>
    </w:p>
    <w:p w14:paraId="3069F2C3" w14:textId="77777777" w:rsidR="007E2BCF" w:rsidRPr="007E2BCF" w:rsidRDefault="007E2BCF" w:rsidP="00CE757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</w:p>
    <w:p w14:paraId="0D12AA05" w14:textId="77777777" w:rsidR="00CE7576" w:rsidRPr="007E2BCF" w:rsidRDefault="00CE7576" w:rsidP="00CE757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7E2BCF">
        <w:rPr>
          <w:rFonts w:ascii="Times New Roman" w:eastAsia="ArialMT" w:hAnsi="Times New Roman" w:cs="Times New Roman"/>
          <w:b/>
          <w:bCs/>
          <w:sz w:val="28"/>
          <w:szCs w:val="28"/>
        </w:rPr>
        <w:t>Late Work Policy</w:t>
      </w:r>
    </w:p>
    <w:p w14:paraId="03A9A901" w14:textId="16ED426B" w:rsidR="00CE7576" w:rsidRDefault="00CE7576" w:rsidP="00CE757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7E2BCF">
        <w:rPr>
          <w:rFonts w:ascii="Times New Roman" w:eastAsia="ArialMT" w:hAnsi="Times New Roman" w:cs="Times New Roman"/>
          <w:sz w:val="28"/>
          <w:szCs w:val="28"/>
        </w:rPr>
        <w:t xml:space="preserve">Work is considered late after </w:t>
      </w:r>
      <w:r w:rsidR="007E2BCF" w:rsidRPr="007E2BCF">
        <w:rPr>
          <w:rFonts w:ascii="Times New Roman" w:eastAsia="ArialMT" w:hAnsi="Times New Roman" w:cs="Times New Roman"/>
          <w:sz w:val="28"/>
          <w:szCs w:val="28"/>
        </w:rPr>
        <w:t>the due date</w:t>
      </w:r>
      <w:r w:rsidRPr="007E2BCF">
        <w:rPr>
          <w:rFonts w:ascii="Times New Roman" w:eastAsia="ArialMT" w:hAnsi="Times New Roman" w:cs="Times New Roman"/>
          <w:sz w:val="28"/>
          <w:szCs w:val="28"/>
        </w:rPr>
        <w:t>. Late work can be submitted with a possible 10%</w:t>
      </w:r>
      <w:r w:rsidR="007E2BCF" w:rsidRPr="007E2BCF">
        <w:rPr>
          <w:rFonts w:ascii="Times New Roman" w:eastAsia="ArialMT" w:hAnsi="Times New Roman" w:cs="Times New Roman"/>
          <w:sz w:val="28"/>
          <w:szCs w:val="28"/>
        </w:rPr>
        <w:t xml:space="preserve"> (one day late)</w:t>
      </w:r>
      <w:r w:rsidRPr="007E2BCF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E2BCF" w:rsidRPr="007E2BCF">
        <w:rPr>
          <w:rFonts w:ascii="Times New Roman" w:eastAsia="ArialMT" w:hAnsi="Times New Roman" w:cs="Times New Roman"/>
          <w:sz w:val="28"/>
          <w:szCs w:val="28"/>
        </w:rPr>
        <w:t>and 20%</w:t>
      </w:r>
      <w:r w:rsidR="007E2BCF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E2BCF" w:rsidRPr="007E2BCF">
        <w:rPr>
          <w:rFonts w:ascii="Times New Roman" w:eastAsia="ArialMT" w:hAnsi="Times New Roman" w:cs="Times New Roman"/>
          <w:sz w:val="28"/>
          <w:szCs w:val="28"/>
        </w:rPr>
        <w:t xml:space="preserve">(2 days late) </w:t>
      </w:r>
      <w:r w:rsidRPr="007E2BCF">
        <w:rPr>
          <w:rFonts w:ascii="Times New Roman" w:eastAsia="ArialMT" w:hAnsi="Times New Roman" w:cs="Times New Roman"/>
          <w:sz w:val="28"/>
          <w:szCs w:val="28"/>
        </w:rPr>
        <w:t>deduction</w:t>
      </w:r>
      <w:r w:rsidR="007E2BCF" w:rsidRPr="007E2BCF">
        <w:rPr>
          <w:rFonts w:ascii="Times New Roman" w:eastAsia="ArialMT" w:hAnsi="Times New Roman" w:cs="Times New Roman"/>
          <w:sz w:val="28"/>
          <w:szCs w:val="28"/>
        </w:rPr>
        <w:t xml:space="preserve">. </w:t>
      </w:r>
      <w:r w:rsidRPr="007E2BCF">
        <w:rPr>
          <w:rFonts w:ascii="Times New Roman" w:eastAsia="ArialMT" w:hAnsi="Times New Roman" w:cs="Times New Roman"/>
          <w:b/>
          <w:bCs/>
          <w:sz w:val="28"/>
          <w:szCs w:val="28"/>
        </w:rPr>
        <w:t>After the unit assessment has been administered, no more work from that</w:t>
      </w:r>
      <w:r w:rsidR="007E2BCF" w:rsidRPr="007E2BCF"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 </w:t>
      </w:r>
      <w:r w:rsidRPr="007E2BCF">
        <w:rPr>
          <w:rFonts w:ascii="Times New Roman" w:eastAsia="ArialMT" w:hAnsi="Times New Roman" w:cs="Times New Roman"/>
          <w:b/>
          <w:bCs/>
          <w:sz w:val="28"/>
          <w:szCs w:val="28"/>
        </w:rPr>
        <w:t>unit will be accepted.</w:t>
      </w:r>
      <w:r w:rsidR="007E2BCF" w:rsidRPr="007E2BCF"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 </w:t>
      </w:r>
    </w:p>
    <w:p w14:paraId="2719CD47" w14:textId="1E36004C" w:rsidR="00525B3A" w:rsidRDefault="00525B3A" w:rsidP="00CE757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14:paraId="18B63163" w14:textId="20916B46" w:rsidR="00525B3A" w:rsidRDefault="00525B3A" w:rsidP="00CE757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14:paraId="05CD1AC6" w14:textId="2888D634" w:rsidR="00525B3A" w:rsidRDefault="00525B3A" w:rsidP="00CE757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14:paraId="248E4C2E" w14:textId="020D3889" w:rsidR="00525B3A" w:rsidRDefault="00525B3A" w:rsidP="00CE757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14:paraId="503E9F9C" w14:textId="0D7DF43A" w:rsidR="00525B3A" w:rsidRDefault="00525B3A" w:rsidP="00CE757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14:paraId="340F034D" w14:textId="3EFE7D96" w:rsidR="00525B3A" w:rsidRDefault="00525B3A" w:rsidP="00CE757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14:paraId="4424AA73" w14:textId="4DABD824" w:rsidR="00525B3A" w:rsidRDefault="00525B3A" w:rsidP="00CE757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14:paraId="2A6E6D01" w14:textId="77777777" w:rsidR="003D1AB4" w:rsidRDefault="003D1AB4" w:rsidP="00525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CD0D30" w14:textId="77777777" w:rsidR="003D1AB4" w:rsidRDefault="003D1AB4" w:rsidP="00525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086C24" w14:textId="77777777" w:rsidR="003D1AB4" w:rsidRDefault="003D1AB4" w:rsidP="00525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8FB92A" w14:textId="327F8B1B" w:rsidR="00525B3A" w:rsidRDefault="00525B3A" w:rsidP="00525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B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85CC45" wp14:editId="49A5546E">
            <wp:extent cx="3067050" cy="1847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2A422" w14:textId="6542BE57" w:rsidR="00525B3A" w:rsidRPr="00525B3A" w:rsidRDefault="00525B3A" w:rsidP="0052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B3A">
        <w:rPr>
          <w:rFonts w:ascii="Times New Roman" w:hAnsi="Times New Roman" w:cs="Times New Roman"/>
          <w:sz w:val="28"/>
          <w:szCs w:val="28"/>
        </w:rPr>
        <w:t>Please read the statement below and sign the appropriate lines within and at the bottom of the page.</w:t>
      </w:r>
    </w:p>
    <w:p w14:paraId="4C8CF309" w14:textId="77777777" w:rsidR="00525B3A" w:rsidRPr="00525B3A" w:rsidRDefault="00525B3A" w:rsidP="0052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9A5C56" w14:textId="0213F364" w:rsidR="00525B3A" w:rsidRPr="00525B3A" w:rsidRDefault="00525B3A" w:rsidP="0052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B3A">
        <w:rPr>
          <w:rFonts w:ascii="Times New Roman" w:hAnsi="Times New Roman" w:cs="Times New Roman"/>
          <w:sz w:val="28"/>
          <w:szCs w:val="28"/>
        </w:rPr>
        <w:t>I ______________________________________________ (associate/student name) certify that I have read and understood the syllabus in its entirety and understand the</w:t>
      </w:r>
    </w:p>
    <w:p w14:paraId="58D51D04" w14:textId="526CF4C8" w:rsidR="00525B3A" w:rsidRDefault="00525B3A" w:rsidP="0052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B3A">
        <w:rPr>
          <w:rFonts w:ascii="Times New Roman" w:hAnsi="Times New Roman" w:cs="Times New Roman"/>
          <w:sz w:val="28"/>
          <w:szCs w:val="28"/>
        </w:rPr>
        <w:t>requirements stated within. I agree with all the policies stated within.</w:t>
      </w:r>
    </w:p>
    <w:p w14:paraId="38F77201" w14:textId="77777777" w:rsidR="00525B3A" w:rsidRPr="00525B3A" w:rsidRDefault="00525B3A" w:rsidP="0052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71120" w14:textId="113AD97F" w:rsidR="00525B3A" w:rsidRDefault="00525B3A" w:rsidP="0052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B3A">
        <w:rPr>
          <w:rFonts w:ascii="Times New Roman" w:hAnsi="Times New Roman" w:cs="Times New Roman"/>
          <w:sz w:val="28"/>
          <w:szCs w:val="28"/>
        </w:rPr>
        <w:t>If you agree with the above statement, sign, and date in the appropriate line below.</w:t>
      </w:r>
    </w:p>
    <w:p w14:paraId="19B6847A" w14:textId="77777777" w:rsidR="00525B3A" w:rsidRPr="00525B3A" w:rsidRDefault="00525B3A" w:rsidP="0052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E8B6F8" w14:textId="77777777" w:rsidR="00525B3A" w:rsidRPr="00525B3A" w:rsidRDefault="00525B3A" w:rsidP="0052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B3A">
        <w:rPr>
          <w:rFonts w:ascii="Times New Roman" w:hAnsi="Times New Roman" w:cs="Times New Roman"/>
          <w:sz w:val="28"/>
          <w:szCs w:val="28"/>
        </w:rPr>
        <w:t>Associate signature: ______________________________________________</w:t>
      </w:r>
    </w:p>
    <w:p w14:paraId="5FC0005E" w14:textId="0A04FDA9" w:rsidR="00525B3A" w:rsidRDefault="00525B3A" w:rsidP="0052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B3A">
        <w:rPr>
          <w:rFonts w:ascii="Times New Roman" w:hAnsi="Times New Roman" w:cs="Times New Roman"/>
          <w:sz w:val="28"/>
          <w:szCs w:val="28"/>
        </w:rPr>
        <w:t>Date: ____________________________</w:t>
      </w:r>
    </w:p>
    <w:p w14:paraId="7C83FEDA" w14:textId="77777777" w:rsidR="00525B3A" w:rsidRPr="00525B3A" w:rsidRDefault="00525B3A" w:rsidP="0052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DAF06F" w14:textId="77777777" w:rsidR="00525B3A" w:rsidRPr="00525B3A" w:rsidRDefault="00525B3A" w:rsidP="0052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B3A">
        <w:rPr>
          <w:rFonts w:ascii="Times New Roman" w:hAnsi="Times New Roman" w:cs="Times New Roman"/>
          <w:sz w:val="28"/>
          <w:szCs w:val="28"/>
        </w:rPr>
        <w:t>Parent signature: ________________________________________________</w:t>
      </w:r>
    </w:p>
    <w:p w14:paraId="6146CDCE" w14:textId="6ED4F5D1" w:rsidR="00525B3A" w:rsidRDefault="00525B3A" w:rsidP="0052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B3A">
        <w:rPr>
          <w:rFonts w:ascii="Times New Roman" w:hAnsi="Times New Roman" w:cs="Times New Roman"/>
          <w:sz w:val="28"/>
          <w:szCs w:val="28"/>
        </w:rPr>
        <w:t>Date: ____________________________</w:t>
      </w:r>
    </w:p>
    <w:p w14:paraId="7AE7403E" w14:textId="77777777" w:rsidR="00525B3A" w:rsidRPr="00525B3A" w:rsidRDefault="00525B3A" w:rsidP="0052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523EDC" w14:textId="77777777" w:rsidR="00525B3A" w:rsidRPr="00525B3A" w:rsidRDefault="00525B3A" w:rsidP="0052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B3A">
        <w:rPr>
          <w:rFonts w:ascii="Times New Roman" w:hAnsi="Times New Roman" w:cs="Times New Roman"/>
          <w:sz w:val="28"/>
          <w:szCs w:val="28"/>
        </w:rPr>
        <w:t>Let’s make this a great year!</w:t>
      </w:r>
    </w:p>
    <w:p w14:paraId="07698616" w14:textId="7210C273" w:rsidR="00525B3A" w:rsidRPr="00525B3A" w:rsidRDefault="00201E20" w:rsidP="0052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Brown</w:t>
      </w:r>
    </w:p>
    <w:sectPr w:rsidR="00525B3A" w:rsidRPr="00525B3A" w:rsidSect="00DA4221">
      <w:pgSz w:w="12240" w:h="15840"/>
      <w:pgMar w:top="63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0A"/>
    <w:rsid w:val="00000180"/>
    <w:rsid w:val="00201E20"/>
    <w:rsid w:val="00234636"/>
    <w:rsid w:val="003D1AB4"/>
    <w:rsid w:val="00451B88"/>
    <w:rsid w:val="004615B0"/>
    <w:rsid w:val="00510FE3"/>
    <w:rsid w:val="00525B3A"/>
    <w:rsid w:val="006E16CC"/>
    <w:rsid w:val="007331DB"/>
    <w:rsid w:val="007E2BCF"/>
    <w:rsid w:val="00834DC8"/>
    <w:rsid w:val="0086049A"/>
    <w:rsid w:val="008E249A"/>
    <w:rsid w:val="00996F0A"/>
    <w:rsid w:val="00B00D59"/>
    <w:rsid w:val="00B677AC"/>
    <w:rsid w:val="00BB3CEA"/>
    <w:rsid w:val="00C559AB"/>
    <w:rsid w:val="00C55B0C"/>
    <w:rsid w:val="00CE7576"/>
    <w:rsid w:val="00DA4221"/>
    <w:rsid w:val="00F0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10D8"/>
  <w15:chartTrackingRefBased/>
  <w15:docId w15:val="{B1BCDD98-5C74-4F9D-BC32-C1162401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0D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Jehosha.brown@henry.k12.ga.us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Devidas,</dc:creator>
  <cp:keywords/>
  <dc:description/>
  <cp:lastModifiedBy>Jehosha</cp:lastModifiedBy>
  <cp:revision>4</cp:revision>
  <cp:lastPrinted>2024-07-25T16:44:00Z</cp:lastPrinted>
  <dcterms:created xsi:type="dcterms:W3CDTF">2024-07-26T00:52:00Z</dcterms:created>
  <dcterms:modified xsi:type="dcterms:W3CDTF">2024-07-26T00:57:00Z</dcterms:modified>
</cp:coreProperties>
</file>