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05" w:rsidRDefault="00F23D05">
      <w:pPr>
        <w:pStyle w:val="Heading1"/>
        <w:jc w:val="center"/>
        <w:rPr>
          <w:sz w:val="36"/>
        </w:rPr>
      </w:pPr>
      <w:bookmarkStart w:id="0" w:name="_GoBack"/>
      <w:bookmarkEnd w:id="0"/>
    </w:p>
    <w:p w:rsidR="006362EF" w:rsidRDefault="00017264" w:rsidP="006362EF">
      <w:pPr>
        <w:pStyle w:val="Heading1"/>
        <w:ind w:firstLine="720"/>
        <w:jc w:val="center"/>
        <w:rPr>
          <w:sz w:val="36"/>
        </w:rPr>
      </w:pPr>
      <w:r>
        <w:rPr>
          <w:noProof/>
          <w:sz w:val="36"/>
        </w:rPr>
        <w:drawing>
          <wp:anchor distT="0" distB="0" distL="114300" distR="114300" simplePos="0" relativeHeight="251665920" behindDoc="0" locked="0" layoutInCell="1" allowOverlap="1">
            <wp:simplePos x="0" y="0"/>
            <wp:positionH relativeFrom="page">
              <wp:posOffset>2108835</wp:posOffset>
            </wp:positionH>
            <wp:positionV relativeFrom="page">
              <wp:posOffset>688340</wp:posOffset>
            </wp:positionV>
            <wp:extent cx="811452" cy="871671"/>
            <wp:effectExtent l="25400" t="0" r="1348" b="0"/>
            <wp:wrapNone/>
            <wp:docPr id="3"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1452" cy="871671"/>
                    </a:xfrm>
                    <a:prstGeom prst="rect">
                      <a:avLst/>
                    </a:prstGeom>
                  </pic:spPr>
                </pic:pic>
              </a:graphicData>
            </a:graphic>
          </wp:anchor>
        </w:drawing>
      </w:r>
    </w:p>
    <w:p w:rsidR="006362EF" w:rsidRDefault="006362EF" w:rsidP="006362EF">
      <w:pPr>
        <w:pStyle w:val="Heading1"/>
        <w:ind w:firstLine="720"/>
        <w:jc w:val="center"/>
        <w:rPr>
          <w:sz w:val="36"/>
        </w:rPr>
      </w:pPr>
    </w:p>
    <w:p w:rsidR="00F23D05" w:rsidRDefault="006362EF" w:rsidP="006362EF">
      <w:pPr>
        <w:pStyle w:val="Heading1"/>
        <w:ind w:firstLine="720"/>
        <w:jc w:val="center"/>
        <w:rPr>
          <w:b w:val="0"/>
          <w:sz w:val="36"/>
        </w:rPr>
      </w:pPr>
      <w:r>
        <w:rPr>
          <w:sz w:val="36"/>
        </w:rPr>
        <w:t>CAMP HILL</w:t>
      </w:r>
      <w:r w:rsidR="00F23D05">
        <w:rPr>
          <w:sz w:val="36"/>
        </w:rPr>
        <w:t xml:space="preserve"> SCHOOL DISTRICT</w:t>
      </w:r>
      <w:r>
        <w:rPr>
          <w:sz w:val="36"/>
        </w:rPr>
        <w:tab/>
      </w:r>
      <w:r>
        <w:rPr>
          <w:sz w:val="36"/>
        </w:rPr>
        <w:tab/>
      </w:r>
    </w:p>
    <w:p w:rsidR="006C212E" w:rsidRDefault="006C212E">
      <w:pPr>
        <w:jc w:val="center"/>
        <w:rPr>
          <w:b/>
          <w:sz w:val="32"/>
        </w:rPr>
      </w:pPr>
      <w:r>
        <w:rPr>
          <w:b/>
          <w:sz w:val="32"/>
        </w:rPr>
        <w:t>Kindergarten</w:t>
      </w:r>
      <w:r w:rsidR="00102BFF">
        <w:rPr>
          <w:b/>
          <w:sz w:val="32"/>
        </w:rPr>
        <w:t>:</w:t>
      </w:r>
      <w:r>
        <w:rPr>
          <w:b/>
          <w:sz w:val="32"/>
        </w:rPr>
        <w:t xml:space="preserve"> </w:t>
      </w:r>
      <w:r w:rsidR="00092ABE" w:rsidRPr="005C68FE">
        <w:rPr>
          <w:b/>
          <w:color w:val="0000FF"/>
          <w:sz w:val="32"/>
        </w:rPr>
        <w:t xml:space="preserve">Reading </w:t>
      </w:r>
      <w:r w:rsidRPr="005C68FE">
        <w:rPr>
          <w:b/>
          <w:color w:val="0000FF"/>
          <w:sz w:val="32"/>
        </w:rPr>
        <w:t>Standards for Literature</w:t>
      </w:r>
    </w:p>
    <w:p w:rsidR="00F23D05" w:rsidRDefault="00F23D05">
      <w:pPr>
        <w:jc w:val="center"/>
        <w:rPr>
          <w:b/>
          <w:sz w:val="32"/>
        </w:rPr>
      </w:pPr>
    </w:p>
    <w:p w:rsidR="006C212E" w:rsidRDefault="006C212E" w:rsidP="006C212E">
      <w:pPr>
        <w:rPr>
          <w:b/>
        </w:rPr>
      </w:pPr>
      <w:r w:rsidRPr="006C212E">
        <w:rPr>
          <w:b/>
          <w:caps/>
        </w:rPr>
        <w:t>College and Career Readiness Anchor Standard</w:t>
      </w:r>
      <w:r>
        <w:rPr>
          <w:b/>
        </w:rPr>
        <w:t>:</w:t>
      </w:r>
    </w:p>
    <w:p w:rsidR="00F23D05" w:rsidRDefault="006C212E" w:rsidP="006C212E">
      <w:pPr>
        <w:rPr>
          <w:b/>
        </w:rPr>
      </w:pPr>
      <w:r w:rsidRPr="004B1457">
        <w:rPr>
          <w:rFonts w:cs="Helvetica"/>
          <w:color w:val="141413"/>
          <w:sz w:val="22"/>
          <w:szCs w:val="19"/>
        </w:rPr>
        <w:t>Key Ideas and Details</w:t>
      </w:r>
    </w:p>
    <w:p w:rsidR="004B1457" w:rsidRPr="006C212E" w:rsidRDefault="004B1457" w:rsidP="006C212E">
      <w:pPr>
        <w:rPr>
          <w:b/>
        </w:rPr>
      </w:pPr>
      <w:r w:rsidRPr="006C212E">
        <w:rPr>
          <w:b/>
          <w:caps/>
        </w:rPr>
        <w:t>Big Ideas</w:t>
      </w:r>
      <w:r w:rsidR="00F23D05">
        <w:rPr>
          <w:b/>
        </w:rPr>
        <w:t>:</w:t>
      </w:r>
      <w:r w:rsidR="004A65DD">
        <w:t xml:space="preserve"> </w:t>
      </w:r>
    </w:p>
    <w:p w:rsidR="004B1457" w:rsidRPr="00102BFF"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6"/>
        </w:rPr>
      </w:pPr>
      <w:r w:rsidRPr="00102BFF">
        <w:rPr>
          <w:rFonts w:cs="Helvetica"/>
          <w:color w:val="141413"/>
          <w:sz w:val="18"/>
          <w:szCs w:val="16"/>
        </w:rPr>
        <w:t xml:space="preserve">1.  </w:t>
      </w:r>
      <w:r w:rsidR="004B1457" w:rsidRPr="00102BFF">
        <w:rPr>
          <w:rFonts w:cs="Helvetica"/>
          <w:color w:val="141413"/>
          <w:sz w:val="18"/>
          <w:szCs w:val="16"/>
        </w:rPr>
        <w:t xml:space="preserve">Read closely to determine what the text says explicitly and to make logical inferences from it; cite specific textual evidence when writing or speaking to support conclusions drawn </w:t>
      </w:r>
      <w:r w:rsidRPr="00102BFF">
        <w:rPr>
          <w:rFonts w:cs="Helvetica"/>
          <w:color w:val="141413"/>
          <w:sz w:val="18"/>
          <w:szCs w:val="16"/>
        </w:rPr>
        <w:t xml:space="preserve">        </w:t>
      </w:r>
      <w:r w:rsidR="004B1457" w:rsidRPr="00102BFF">
        <w:rPr>
          <w:rFonts w:cs="Helvetica"/>
          <w:color w:val="141413"/>
          <w:sz w:val="18"/>
          <w:szCs w:val="16"/>
        </w:rPr>
        <w:t>from the text.</w:t>
      </w:r>
    </w:p>
    <w:p w:rsidR="004B1457" w:rsidRPr="00102BFF"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6"/>
        </w:rPr>
      </w:pPr>
      <w:r w:rsidRPr="00102BFF">
        <w:rPr>
          <w:rFonts w:cs="Helvetica"/>
          <w:color w:val="141413"/>
          <w:sz w:val="18"/>
          <w:szCs w:val="16"/>
        </w:rPr>
        <w:t xml:space="preserve">2.  </w:t>
      </w:r>
      <w:r w:rsidR="004B1457" w:rsidRPr="00102BFF">
        <w:rPr>
          <w:rFonts w:cs="Helvetica"/>
          <w:color w:val="141413"/>
          <w:sz w:val="18"/>
          <w:szCs w:val="16"/>
        </w:rPr>
        <w:t>Determine central ideas or themes of a text and analyze their development; summarize the key supporting details and ideas.</w:t>
      </w:r>
    </w:p>
    <w:p w:rsidR="004A409C" w:rsidRPr="00102BFF"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6"/>
        </w:rPr>
      </w:pPr>
      <w:r w:rsidRPr="00102BFF">
        <w:rPr>
          <w:rFonts w:cs="Helvetica"/>
          <w:color w:val="141413"/>
          <w:sz w:val="18"/>
          <w:szCs w:val="16"/>
        </w:rPr>
        <w:t xml:space="preserve">3.  </w:t>
      </w:r>
      <w:r w:rsidR="004B1457" w:rsidRPr="00102BFF">
        <w:rPr>
          <w:rFonts w:cs="Helvetica"/>
          <w:color w:val="141413"/>
          <w:sz w:val="18"/>
          <w:szCs w:val="16"/>
        </w:rPr>
        <w:t>Analyze how and why individuals, events, and ideas develop and interact over the course of a text.</w:t>
      </w:r>
    </w:p>
    <w:p w:rsidR="006362EF" w:rsidRDefault="006362EF"/>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4C5B33">
        <w:tc>
          <w:tcPr>
            <w:tcW w:w="2952" w:type="dxa"/>
          </w:tcPr>
          <w:p w:rsidR="004C5B33" w:rsidRDefault="004C5B33" w:rsidP="004C5B33">
            <w:pPr>
              <w:jc w:val="center"/>
              <w:rPr>
                <w:b/>
              </w:rPr>
            </w:pPr>
            <w:r>
              <w:rPr>
                <w:b/>
              </w:rPr>
              <w:t>Essential Questions</w:t>
            </w:r>
          </w:p>
          <w:p w:rsidR="006362EF" w:rsidRDefault="006362EF" w:rsidP="004C5B33">
            <w:pPr>
              <w:jc w:val="center"/>
              <w:rPr>
                <w:b/>
              </w:rPr>
            </w:pPr>
          </w:p>
          <w:p w:rsidR="006362EF" w:rsidRDefault="006362EF" w:rsidP="004C5B33">
            <w:pPr>
              <w:jc w:val="center"/>
              <w:rPr>
                <w:b/>
              </w:rPr>
            </w:pPr>
          </w:p>
          <w:p w:rsidR="00655126" w:rsidRDefault="00DE5C11" w:rsidP="004C5B33">
            <w:pPr>
              <w:jc w:val="center"/>
              <w:rPr>
                <w:b/>
              </w:rPr>
            </w:pPr>
            <w:r>
              <w:rPr>
                <w:b/>
              </w:rPr>
              <w:t>What is a story?</w:t>
            </w:r>
          </w:p>
          <w:p w:rsidR="00655126" w:rsidRDefault="00655126" w:rsidP="004C5B33">
            <w:pPr>
              <w:jc w:val="center"/>
              <w:rPr>
                <w:b/>
              </w:rPr>
            </w:pPr>
          </w:p>
          <w:p w:rsidR="00655126" w:rsidRDefault="00655126" w:rsidP="00655126">
            <w:pPr>
              <w:jc w:val="center"/>
              <w:rPr>
                <w:b/>
              </w:rPr>
            </w:pPr>
            <w:r>
              <w:rPr>
                <w:b/>
              </w:rPr>
              <w:t>What questions can we ask about a story?</w:t>
            </w:r>
          </w:p>
          <w:p w:rsidR="00DE5C11" w:rsidRDefault="00DE5C11" w:rsidP="004C5B33">
            <w:pPr>
              <w:jc w:val="center"/>
              <w:rPr>
                <w:b/>
              </w:rPr>
            </w:pPr>
          </w:p>
          <w:p w:rsidR="00DE5C11" w:rsidRDefault="00DE5C11" w:rsidP="004C5B33">
            <w:pPr>
              <w:jc w:val="center"/>
              <w:rPr>
                <w:b/>
              </w:rPr>
            </w:pPr>
          </w:p>
          <w:p w:rsidR="00DE5C11" w:rsidRDefault="00DE5C11" w:rsidP="004C5B33">
            <w:pPr>
              <w:jc w:val="center"/>
              <w:rPr>
                <w:b/>
              </w:rPr>
            </w:pPr>
            <w:r>
              <w:rPr>
                <w:b/>
              </w:rPr>
              <w:t>What are the parts of a story?</w:t>
            </w:r>
          </w:p>
          <w:p w:rsidR="00DE5C11" w:rsidRDefault="00DE5C11" w:rsidP="004C5B33">
            <w:pPr>
              <w:jc w:val="center"/>
              <w:rPr>
                <w:b/>
              </w:rPr>
            </w:pPr>
          </w:p>
          <w:p w:rsidR="00DE5C11" w:rsidRDefault="00DE5C11" w:rsidP="004C5B33">
            <w:pPr>
              <w:jc w:val="center"/>
              <w:rPr>
                <w:b/>
              </w:rPr>
            </w:pPr>
            <w:r>
              <w:rPr>
                <w:b/>
              </w:rPr>
              <w:t>How can we retell the important parts of a story?</w:t>
            </w:r>
          </w:p>
          <w:p w:rsidR="00DE5C11" w:rsidRDefault="00DE5C11" w:rsidP="004C5B33">
            <w:pPr>
              <w:jc w:val="center"/>
              <w:rPr>
                <w:b/>
              </w:rPr>
            </w:pPr>
          </w:p>
          <w:p w:rsidR="006362EF" w:rsidRDefault="006362EF" w:rsidP="004C5B33">
            <w:pPr>
              <w:jc w:val="center"/>
              <w:rPr>
                <w:b/>
              </w:rPr>
            </w:pPr>
          </w:p>
          <w:p w:rsidR="006362EF" w:rsidRDefault="006362EF" w:rsidP="004C5B33">
            <w:pPr>
              <w:jc w:val="center"/>
              <w:rPr>
                <w:b/>
              </w:rPr>
            </w:pPr>
          </w:p>
          <w:p w:rsidR="006362EF" w:rsidRDefault="006362EF" w:rsidP="004C5B33">
            <w:pPr>
              <w:jc w:val="center"/>
              <w:rPr>
                <w:b/>
              </w:rPr>
            </w:pPr>
          </w:p>
          <w:p w:rsidR="006362EF" w:rsidRDefault="006362EF" w:rsidP="004C5B33">
            <w:pPr>
              <w:jc w:val="center"/>
              <w:rPr>
                <w:b/>
              </w:rPr>
            </w:pPr>
          </w:p>
          <w:p w:rsidR="006362EF" w:rsidRDefault="006362EF" w:rsidP="004C5B33">
            <w:pPr>
              <w:jc w:val="center"/>
              <w:rPr>
                <w:b/>
              </w:rPr>
            </w:pPr>
          </w:p>
          <w:p w:rsidR="006362EF" w:rsidRDefault="006362EF" w:rsidP="004C5B33">
            <w:pPr>
              <w:jc w:val="center"/>
              <w:rPr>
                <w:b/>
              </w:rPr>
            </w:pPr>
          </w:p>
          <w:p w:rsidR="006362EF" w:rsidRDefault="006362EF" w:rsidP="004C5B33">
            <w:pPr>
              <w:jc w:val="center"/>
              <w:rPr>
                <w:b/>
              </w:rPr>
            </w:pPr>
          </w:p>
          <w:p w:rsidR="006362EF" w:rsidRDefault="006362EF" w:rsidP="00017264">
            <w:pPr>
              <w:rPr>
                <w:b/>
              </w:rPr>
            </w:pPr>
          </w:p>
          <w:p w:rsidR="00017264" w:rsidRDefault="00017264" w:rsidP="00017264">
            <w:pPr>
              <w:rPr>
                <w:b/>
              </w:rPr>
            </w:pPr>
          </w:p>
          <w:p w:rsidR="006362EF" w:rsidRDefault="006362EF" w:rsidP="004C5B33">
            <w:pPr>
              <w:jc w:val="center"/>
              <w:rPr>
                <w:b/>
              </w:rPr>
            </w:pPr>
          </w:p>
        </w:tc>
        <w:tc>
          <w:tcPr>
            <w:tcW w:w="3150" w:type="dxa"/>
          </w:tcPr>
          <w:p w:rsidR="006C212E" w:rsidRDefault="006C10AA" w:rsidP="004C5B33">
            <w:pPr>
              <w:jc w:val="center"/>
              <w:rPr>
                <w:b/>
              </w:rPr>
            </w:pPr>
            <w:r>
              <w:rPr>
                <w:b/>
              </w:rPr>
              <w:t xml:space="preserve">CC </w:t>
            </w:r>
            <w:r w:rsidR="004B1457">
              <w:rPr>
                <w:b/>
              </w:rPr>
              <w:t>Focus for Instruction</w:t>
            </w:r>
          </w:p>
          <w:p w:rsidR="006C212E" w:rsidRDefault="006C212E" w:rsidP="004C5B33">
            <w:pPr>
              <w:jc w:val="center"/>
              <w:rPr>
                <w:b/>
              </w:rPr>
            </w:pPr>
          </w:p>
          <w:p w:rsidR="006C212E" w:rsidRDefault="006C212E" w:rsidP="004C5B33">
            <w:pPr>
              <w:jc w:val="center"/>
              <w:rPr>
                <w:b/>
              </w:rPr>
            </w:pPr>
          </w:p>
          <w:p w:rsidR="006C212E" w:rsidRPr="00BC2F87" w:rsidRDefault="006C212E" w:rsidP="006C2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BC2F87">
              <w:rPr>
                <w:rFonts w:cs="Helvetica"/>
                <w:color w:val="141413"/>
                <w:sz w:val="20"/>
                <w:szCs w:val="15"/>
              </w:rPr>
              <w:t>1. With prompting and support, ask and answer questions about key details in a text.</w:t>
            </w:r>
          </w:p>
          <w:p w:rsidR="006C212E" w:rsidRPr="00BC2F87" w:rsidRDefault="006C212E" w:rsidP="006C2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6C212E" w:rsidRPr="00BC2F87" w:rsidRDefault="006C212E" w:rsidP="006C2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6C212E" w:rsidRPr="00BC2F87" w:rsidRDefault="006C212E" w:rsidP="006C2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6C212E" w:rsidRPr="00BC2F87" w:rsidRDefault="006C212E" w:rsidP="006C2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BC2F87">
              <w:rPr>
                <w:rFonts w:cs="Helvetica"/>
                <w:color w:val="141413"/>
                <w:sz w:val="20"/>
                <w:szCs w:val="15"/>
              </w:rPr>
              <w:t>2.With prompting and support, retell familiar stories, including key details.</w:t>
            </w:r>
          </w:p>
          <w:p w:rsidR="006C212E" w:rsidRPr="00BC2F87" w:rsidRDefault="006C212E" w:rsidP="006C2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6C212E" w:rsidRPr="00BC2F87" w:rsidRDefault="006C212E" w:rsidP="006C2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6C212E" w:rsidRPr="00BC2F87" w:rsidRDefault="006C212E" w:rsidP="006C2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6C212E" w:rsidRPr="00BC2F87" w:rsidRDefault="006C212E" w:rsidP="006C2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4C5B33" w:rsidRDefault="006C212E" w:rsidP="006C212E">
            <w:pPr>
              <w:rPr>
                <w:b/>
              </w:rPr>
            </w:pPr>
            <w:r w:rsidRPr="00BC2F87">
              <w:rPr>
                <w:rFonts w:cs="Helvetica"/>
                <w:color w:val="141413"/>
                <w:sz w:val="20"/>
                <w:szCs w:val="15"/>
              </w:rPr>
              <w:t>3. With prompting and support, identify characters, settings, and major events in a story.</w:t>
            </w:r>
          </w:p>
        </w:tc>
        <w:tc>
          <w:tcPr>
            <w:tcW w:w="3600" w:type="dxa"/>
          </w:tcPr>
          <w:p w:rsidR="004C5B33" w:rsidRDefault="004C5B33" w:rsidP="004C5B33">
            <w:pPr>
              <w:jc w:val="center"/>
              <w:rPr>
                <w:b/>
              </w:rPr>
            </w:pPr>
            <w:r>
              <w:rPr>
                <w:b/>
              </w:rPr>
              <w:t>Planned Learning Experiences</w:t>
            </w:r>
            <w:r w:rsidR="004B1457">
              <w:rPr>
                <w:b/>
              </w:rPr>
              <w:t>/</w:t>
            </w:r>
          </w:p>
          <w:p w:rsidR="00577B0D" w:rsidRDefault="004C5B33" w:rsidP="004C5B33">
            <w:pPr>
              <w:jc w:val="center"/>
              <w:rPr>
                <w:b/>
              </w:rPr>
            </w:pPr>
            <w:r>
              <w:rPr>
                <w:b/>
              </w:rPr>
              <w:t>Instructional Strategies</w:t>
            </w:r>
          </w:p>
          <w:p w:rsidR="009D077E" w:rsidRPr="009D077E" w:rsidRDefault="009D077E" w:rsidP="00717E60">
            <w:pPr>
              <w:pStyle w:val="ListParagraph"/>
              <w:numPr>
                <w:ilvl w:val="1"/>
                <w:numId w:val="33"/>
              </w:numPr>
              <w:rPr>
                <w:sz w:val="20"/>
              </w:rPr>
            </w:pPr>
            <w:r w:rsidRPr="009D077E">
              <w:rPr>
                <w:sz w:val="20"/>
              </w:rPr>
              <w:t>Read Aloud – use think aloud strategy to model orally.</w:t>
            </w:r>
          </w:p>
          <w:p w:rsidR="009D077E" w:rsidRDefault="00BD2E24" w:rsidP="009D077E">
            <w:pPr>
              <w:pStyle w:val="ListParagraph"/>
              <w:ind w:left="420"/>
              <w:rPr>
                <w:sz w:val="20"/>
              </w:rPr>
            </w:pPr>
            <w:r>
              <w:rPr>
                <w:sz w:val="20"/>
              </w:rPr>
              <w:t>Shared Reading - model using</w:t>
            </w:r>
            <w:r w:rsidR="009D077E">
              <w:rPr>
                <w:sz w:val="20"/>
              </w:rPr>
              <w:t xml:space="preserve"> graphic organizers during and/or after reading text whole group.  Model oral questioning techniques and graphic organizers.</w:t>
            </w:r>
            <w:r w:rsidR="00717E60">
              <w:rPr>
                <w:sz w:val="20"/>
              </w:rPr>
              <w:t xml:space="preserve">  Model written responses.  Model retelling techniques. </w:t>
            </w:r>
          </w:p>
          <w:p w:rsidR="00BD2E24" w:rsidRDefault="009D077E" w:rsidP="009D077E">
            <w:pPr>
              <w:pStyle w:val="ListParagraph"/>
              <w:ind w:left="420"/>
              <w:rPr>
                <w:sz w:val="20"/>
              </w:rPr>
            </w:pPr>
            <w:r>
              <w:rPr>
                <w:sz w:val="20"/>
              </w:rPr>
              <w:t>Guided Reading –</w:t>
            </w:r>
            <w:r w:rsidR="00BD2E24">
              <w:rPr>
                <w:sz w:val="20"/>
              </w:rPr>
              <w:t xml:space="preserve"> M</w:t>
            </w:r>
            <w:r>
              <w:rPr>
                <w:sz w:val="20"/>
              </w:rPr>
              <w:t xml:space="preserve">odel </w:t>
            </w:r>
            <w:r w:rsidR="00BD2E24">
              <w:rPr>
                <w:sz w:val="20"/>
              </w:rPr>
              <w:t xml:space="preserve">and practice </w:t>
            </w:r>
            <w:r w:rsidR="00717E60">
              <w:rPr>
                <w:sz w:val="20"/>
              </w:rPr>
              <w:t xml:space="preserve">oral questioning techniques, </w:t>
            </w:r>
            <w:r>
              <w:rPr>
                <w:sz w:val="20"/>
              </w:rPr>
              <w:t>graphic organizers</w:t>
            </w:r>
            <w:r w:rsidR="00BD2E24">
              <w:rPr>
                <w:sz w:val="20"/>
              </w:rPr>
              <w:t xml:space="preserve">, </w:t>
            </w:r>
            <w:r w:rsidR="00717E60">
              <w:rPr>
                <w:sz w:val="20"/>
              </w:rPr>
              <w:t xml:space="preserve">and retelling techniques, </w:t>
            </w:r>
            <w:r w:rsidR="00BD2E24">
              <w:rPr>
                <w:sz w:val="20"/>
              </w:rPr>
              <w:t>model and practice written responses.</w:t>
            </w:r>
          </w:p>
          <w:p w:rsidR="004C5B33" w:rsidRPr="009D077E" w:rsidRDefault="00BD2E24" w:rsidP="00EB07D8">
            <w:pPr>
              <w:pStyle w:val="ListParagraph"/>
              <w:ind w:left="420"/>
              <w:rPr>
                <w:sz w:val="20"/>
              </w:rPr>
            </w:pPr>
            <w:r>
              <w:rPr>
                <w:sz w:val="20"/>
              </w:rPr>
              <w:t>Independently – if students are able to read independently,</w:t>
            </w:r>
            <w:r w:rsidR="00EB07D8">
              <w:rPr>
                <w:sz w:val="20"/>
              </w:rPr>
              <w:t xml:space="preserve"> written responses in journals</w:t>
            </w:r>
            <w:r>
              <w:rPr>
                <w:sz w:val="20"/>
              </w:rPr>
              <w:t xml:space="preserve">. </w:t>
            </w:r>
          </w:p>
        </w:tc>
        <w:tc>
          <w:tcPr>
            <w:tcW w:w="2790" w:type="dxa"/>
          </w:tcPr>
          <w:p w:rsidR="00577B0D" w:rsidRDefault="004C5B33" w:rsidP="004C5B33">
            <w:pPr>
              <w:jc w:val="center"/>
              <w:rPr>
                <w:b/>
              </w:rPr>
            </w:pPr>
            <w:r>
              <w:rPr>
                <w:b/>
              </w:rPr>
              <w:t>Assessments</w:t>
            </w:r>
          </w:p>
          <w:p w:rsidR="00577B0D" w:rsidRDefault="00577B0D" w:rsidP="004C5B33">
            <w:pPr>
              <w:jc w:val="center"/>
              <w:rPr>
                <w:b/>
              </w:rPr>
            </w:pPr>
          </w:p>
          <w:p w:rsidR="00B63E05" w:rsidRDefault="00B63E05" w:rsidP="004C5B33">
            <w:pPr>
              <w:jc w:val="center"/>
              <w:rPr>
                <w:b/>
              </w:rPr>
            </w:pPr>
          </w:p>
          <w:p w:rsidR="00B63E05" w:rsidRDefault="00B63E05" w:rsidP="007E4757"/>
          <w:p w:rsidR="007E4757" w:rsidRDefault="005A744F" w:rsidP="00B63E05">
            <w:pPr>
              <w:jc w:val="center"/>
            </w:pPr>
            <w:r>
              <w:t xml:space="preserve">1. </w:t>
            </w:r>
            <w:r w:rsidR="00225904">
              <w:t>Informal and formal t</w:t>
            </w:r>
            <w:r w:rsidR="00B63E05">
              <w:t>eacher observations</w:t>
            </w:r>
            <w:r>
              <w:t>,</w:t>
            </w:r>
          </w:p>
          <w:p w:rsidR="005A744F" w:rsidRDefault="007E4757" w:rsidP="00B63E05">
            <w:pPr>
              <w:jc w:val="center"/>
            </w:pPr>
            <w:r>
              <w:t>Oral</w:t>
            </w:r>
            <w:r w:rsidR="005A744F">
              <w:t xml:space="preserve"> and written response,</w:t>
            </w:r>
          </w:p>
          <w:p w:rsidR="007E4757" w:rsidRDefault="005A744F" w:rsidP="00B63E05">
            <w:pPr>
              <w:jc w:val="center"/>
            </w:pPr>
            <w:r>
              <w:t>Reading response journal</w:t>
            </w:r>
          </w:p>
          <w:p w:rsidR="007E4757" w:rsidRDefault="007E4757" w:rsidP="00B63E05">
            <w:pPr>
              <w:jc w:val="center"/>
            </w:pPr>
          </w:p>
          <w:p w:rsidR="007E4757" w:rsidRDefault="007E4757" w:rsidP="00B63E05">
            <w:pPr>
              <w:jc w:val="center"/>
            </w:pPr>
          </w:p>
          <w:p w:rsidR="007E4757" w:rsidRDefault="005A744F" w:rsidP="00B63E05">
            <w:pPr>
              <w:jc w:val="center"/>
            </w:pPr>
            <w:r>
              <w:t xml:space="preserve">2. </w:t>
            </w:r>
            <w:r w:rsidR="007E4757">
              <w:t>Beginning, Middle, and End assessment</w:t>
            </w:r>
            <w:r>
              <w:t>,</w:t>
            </w:r>
          </w:p>
          <w:p w:rsidR="007E4757" w:rsidRDefault="00225904" w:rsidP="00B63E05">
            <w:pPr>
              <w:jc w:val="center"/>
            </w:pPr>
            <w:r>
              <w:t>Informal and formal t</w:t>
            </w:r>
            <w:r w:rsidR="007E4757">
              <w:t>eacher observations</w:t>
            </w:r>
            <w:r w:rsidR="005A744F">
              <w:t>,</w:t>
            </w:r>
          </w:p>
          <w:p w:rsidR="007E4757" w:rsidRDefault="005A744F" w:rsidP="00B63E05">
            <w:pPr>
              <w:jc w:val="center"/>
            </w:pPr>
            <w:r>
              <w:t>Or</w:t>
            </w:r>
            <w:r w:rsidR="00225904">
              <w:t>al and written response</w:t>
            </w:r>
            <w:r w:rsidR="004D566B">
              <w:t xml:space="preserve"> </w:t>
            </w:r>
          </w:p>
          <w:p w:rsidR="007E4757" w:rsidRDefault="007E4757" w:rsidP="00B63E05">
            <w:pPr>
              <w:jc w:val="center"/>
            </w:pPr>
          </w:p>
          <w:p w:rsidR="004C5B33" w:rsidRPr="00B63E05" w:rsidRDefault="005A744F" w:rsidP="00573DD3">
            <w:pPr>
              <w:jc w:val="center"/>
            </w:pPr>
            <w:r>
              <w:t>3</w:t>
            </w:r>
            <w:r w:rsidR="00225904">
              <w:t xml:space="preserve">. </w:t>
            </w:r>
            <w:r w:rsidR="00573DD3">
              <w:t xml:space="preserve">Informal </w:t>
            </w:r>
            <w:r w:rsidR="00225904">
              <w:t>and formal t</w:t>
            </w:r>
            <w:r>
              <w:t>eacher observati</w:t>
            </w:r>
            <w:r w:rsidR="00225904">
              <w:t>on, oral and written response</w:t>
            </w:r>
            <w:r w:rsidR="004D566B">
              <w:t xml:space="preserve"> </w:t>
            </w:r>
          </w:p>
        </w:tc>
        <w:tc>
          <w:tcPr>
            <w:tcW w:w="2340" w:type="dxa"/>
          </w:tcPr>
          <w:p w:rsidR="006E43EA" w:rsidRDefault="004C5B33" w:rsidP="006E43EA">
            <w:pPr>
              <w:rPr>
                <w:b/>
              </w:rPr>
            </w:pPr>
            <w:r>
              <w:rPr>
                <w:b/>
              </w:rPr>
              <w:t>Resources</w:t>
            </w:r>
          </w:p>
          <w:p w:rsidR="006E43EA" w:rsidRPr="00331B1B" w:rsidRDefault="007D77A4" w:rsidP="006E43EA">
            <w:pPr>
              <w:rPr>
                <w:sz w:val="20"/>
              </w:rPr>
            </w:pPr>
            <w:r w:rsidRPr="00331B1B">
              <w:rPr>
                <w:sz w:val="20"/>
              </w:rPr>
              <w:t>1 -</w:t>
            </w:r>
            <w:r w:rsidR="006E43EA" w:rsidRPr="00331B1B">
              <w:rPr>
                <w:sz w:val="20"/>
              </w:rPr>
              <w:t>DRA</w:t>
            </w:r>
            <w:r w:rsidRPr="00331B1B">
              <w:rPr>
                <w:sz w:val="20"/>
              </w:rPr>
              <w:t>2</w:t>
            </w:r>
            <w:r w:rsidR="006E43EA" w:rsidRPr="00331B1B">
              <w:rPr>
                <w:sz w:val="20"/>
              </w:rPr>
              <w:t>, student journals, leveled and grade level texts</w:t>
            </w:r>
            <w:r w:rsidRPr="00331B1B">
              <w:rPr>
                <w:sz w:val="20"/>
              </w:rPr>
              <w:t>,</w:t>
            </w:r>
            <w:r w:rsidR="000F1503">
              <w:rPr>
                <w:sz w:val="20"/>
              </w:rPr>
              <w:t xml:space="preserve"> </w:t>
            </w:r>
            <w:r w:rsidR="00331B1B" w:rsidRPr="00331B1B">
              <w:rPr>
                <w:sz w:val="20"/>
              </w:rPr>
              <w:t>Various types of literature (poems, songs, leveled and grade level texts, big books)</w:t>
            </w:r>
            <w:r w:rsidRPr="00331B1B">
              <w:rPr>
                <w:sz w:val="20"/>
              </w:rPr>
              <w:t xml:space="preserve"> graphic organizers</w:t>
            </w:r>
            <w:r w:rsidR="00331B1B" w:rsidRPr="00331B1B">
              <w:rPr>
                <w:sz w:val="20"/>
              </w:rPr>
              <w:t xml:space="preserve"> </w:t>
            </w:r>
          </w:p>
          <w:p w:rsidR="006E43EA" w:rsidRPr="00331B1B" w:rsidRDefault="006E43EA" w:rsidP="006E43EA">
            <w:pPr>
              <w:rPr>
                <w:sz w:val="20"/>
              </w:rPr>
            </w:pPr>
          </w:p>
          <w:p w:rsidR="006E43EA" w:rsidRPr="00331B1B" w:rsidRDefault="007D77A4" w:rsidP="006E43EA">
            <w:pPr>
              <w:rPr>
                <w:sz w:val="20"/>
              </w:rPr>
            </w:pPr>
            <w:r w:rsidRPr="00331B1B">
              <w:rPr>
                <w:sz w:val="20"/>
              </w:rPr>
              <w:t>2 -</w:t>
            </w:r>
            <w:r w:rsidR="006E43EA" w:rsidRPr="00331B1B">
              <w:rPr>
                <w:sz w:val="20"/>
              </w:rPr>
              <w:t>DRA</w:t>
            </w:r>
            <w:r w:rsidRPr="00331B1B">
              <w:rPr>
                <w:sz w:val="20"/>
              </w:rPr>
              <w:t>2</w:t>
            </w:r>
            <w:r w:rsidR="006E43EA" w:rsidRPr="00331B1B">
              <w:rPr>
                <w:sz w:val="20"/>
              </w:rPr>
              <w:t>, BME paper, graphic organizers</w:t>
            </w:r>
            <w:r w:rsidR="00331B1B" w:rsidRPr="00331B1B">
              <w:rPr>
                <w:sz w:val="20"/>
              </w:rPr>
              <w:t xml:space="preserve"> (story map, etc)</w:t>
            </w:r>
            <w:r w:rsidR="006E43EA" w:rsidRPr="00331B1B">
              <w:rPr>
                <w:sz w:val="20"/>
              </w:rPr>
              <w:t>, leveled and grade level texts</w:t>
            </w:r>
            <w:r w:rsidR="000F1503">
              <w:rPr>
                <w:sz w:val="20"/>
              </w:rPr>
              <w:t xml:space="preserve">, </w:t>
            </w:r>
            <w:r w:rsidR="00331B1B" w:rsidRPr="00331B1B">
              <w:rPr>
                <w:sz w:val="20"/>
              </w:rPr>
              <w:t>Various types of literature (poems, songs, leveled and grade level texts, big books)</w:t>
            </w:r>
            <w:r w:rsidR="00573F6E">
              <w:rPr>
                <w:sz w:val="20"/>
              </w:rPr>
              <w:t xml:space="preserve"> student journals</w:t>
            </w:r>
          </w:p>
          <w:p w:rsidR="006E43EA" w:rsidRPr="00331B1B" w:rsidRDefault="006E43EA" w:rsidP="006E43EA">
            <w:pPr>
              <w:rPr>
                <w:sz w:val="20"/>
              </w:rPr>
            </w:pPr>
          </w:p>
          <w:p w:rsidR="006E43EA" w:rsidRPr="00331B1B" w:rsidRDefault="006E43EA" w:rsidP="006E43EA">
            <w:pPr>
              <w:rPr>
                <w:sz w:val="20"/>
              </w:rPr>
            </w:pPr>
          </w:p>
          <w:p w:rsidR="006E43EA" w:rsidRDefault="007D77A4" w:rsidP="006E43EA">
            <w:r w:rsidRPr="00331B1B">
              <w:rPr>
                <w:sz w:val="20"/>
              </w:rPr>
              <w:t xml:space="preserve">3 - </w:t>
            </w:r>
            <w:r w:rsidR="00573DD3" w:rsidRPr="00331B1B">
              <w:rPr>
                <w:sz w:val="20"/>
              </w:rPr>
              <w:t>DRA</w:t>
            </w:r>
            <w:r w:rsidRPr="00331B1B">
              <w:rPr>
                <w:sz w:val="20"/>
              </w:rPr>
              <w:t>2</w:t>
            </w:r>
            <w:r w:rsidR="00573DD3" w:rsidRPr="00331B1B">
              <w:rPr>
                <w:sz w:val="20"/>
              </w:rPr>
              <w:t>, story map and other graphic organizers</w:t>
            </w:r>
            <w:r w:rsidR="000F1503">
              <w:rPr>
                <w:sz w:val="20"/>
              </w:rPr>
              <w:t xml:space="preserve"> (story map, etc.)</w:t>
            </w:r>
            <w:r w:rsidR="00573DD3" w:rsidRPr="00331B1B">
              <w:rPr>
                <w:sz w:val="20"/>
              </w:rPr>
              <w:t>, leveled and grade level texts</w:t>
            </w:r>
            <w:proofErr w:type="gramStart"/>
            <w:r w:rsidR="000F1503">
              <w:rPr>
                <w:sz w:val="20"/>
              </w:rPr>
              <w:t xml:space="preserve">, </w:t>
            </w:r>
            <w:r w:rsidR="000F1503">
              <w:t xml:space="preserve"> </w:t>
            </w:r>
            <w:r w:rsidR="000F1503" w:rsidRPr="000F1503">
              <w:rPr>
                <w:sz w:val="20"/>
              </w:rPr>
              <w:t>Various</w:t>
            </w:r>
            <w:proofErr w:type="gramEnd"/>
            <w:r w:rsidR="000F1503" w:rsidRPr="000F1503">
              <w:rPr>
                <w:sz w:val="20"/>
              </w:rPr>
              <w:t xml:space="preserve"> types of literature (poems, songs, leveled and grade level texts, big books)</w:t>
            </w:r>
            <w:r w:rsidR="000F1503">
              <w:rPr>
                <w:sz w:val="20"/>
              </w:rPr>
              <w:t>student response journals</w:t>
            </w:r>
          </w:p>
          <w:p w:rsidR="004C5B33" w:rsidRPr="006E43EA" w:rsidRDefault="004C5B33" w:rsidP="006E43EA">
            <w:pPr>
              <w:jc w:val="center"/>
            </w:pPr>
          </w:p>
        </w:tc>
      </w:tr>
    </w:tbl>
    <w:p w:rsidR="006C212E" w:rsidRDefault="006C212E" w:rsidP="006C212E">
      <w:pPr>
        <w:pStyle w:val="Heading1"/>
        <w:jc w:val="center"/>
        <w:rPr>
          <w:sz w:val="36"/>
        </w:rPr>
      </w:pPr>
    </w:p>
    <w:p w:rsidR="006C212E" w:rsidRDefault="006C212E" w:rsidP="006C212E">
      <w:pPr>
        <w:pStyle w:val="Heading1"/>
        <w:ind w:firstLine="720"/>
        <w:jc w:val="center"/>
        <w:rPr>
          <w:sz w:val="36"/>
        </w:rPr>
      </w:pPr>
      <w:r>
        <w:rPr>
          <w:noProof/>
          <w:sz w:val="36"/>
        </w:rPr>
        <w:drawing>
          <wp:anchor distT="0" distB="0" distL="114300" distR="114300" simplePos="0" relativeHeight="251667968" behindDoc="0" locked="0" layoutInCell="1" allowOverlap="1">
            <wp:simplePos x="0" y="0"/>
            <wp:positionH relativeFrom="page">
              <wp:posOffset>2108835</wp:posOffset>
            </wp:positionH>
            <wp:positionV relativeFrom="page">
              <wp:posOffset>688340</wp:posOffset>
            </wp:positionV>
            <wp:extent cx="811452" cy="871671"/>
            <wp:effectExtent l="25400" t="0" r="1348" b="0"/>
            <wp:wrapNone/>
            <wp:docPr id="1"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1452" cy="871671"/>
                    </a:xfrm>
                    <a:prstGeom prst="rect">
                      <a:avLst/>
                    </a:prstGeom>
                  </pic:spPr>
                </pic:pic>
              </a:graphicData>
            </a:graphic>
          </wp:anchor>
        </w:drawing>
      </w:r>
    </w:p>
    <w:p w:rsidR="006C212E" w:rsidRDefault="006C212E" w:rsidP="006C212E">
      <w:pPr>
        <w:pStyle w:val="Heading1"/>
        <w:ind w:firstLine="720"/>
        <w:jc w:val="center"/>
        <w:rPr>
          <w:sz w:val="36"/>
        </w:rPr>
      </w:pPr>
    </w:p>
    <w:p w:rsidR="006C212E" w:rsidRDefault="006C212E" w:rsidP="006C212E">
      <w:pPr>
        <w:pStyle w:val="Heading1"/>
        <w:ind w:firstLine="720"/>
        <w:jc w:val="center"/>
        <w:rPr>
          <w:b w:val="0"/>
          <w:sz w:val="36"/>
        </w:rPr>
      </w:pPr>
      <w:r>
        <w:rPr>
          <w:sz w:val="36"/>
        </w:rPr>
        <w:t>CAMP HILL SCHOOL DISTRICT</w:t>
      </w:r>
      <w:r>
        <w:rPr>
          <w:sz w:val="36"/>
        </w:rPr>
        <w:tab/>
      </w:r>
      <w:r>
        <w:rPr>
          <w:sz w:val="36"/>
        </w:rPr>
        <w:tab/>
      </w:r>
    </w:p>
    <w:p w:rsidR="006C212E" w:rsidRDefault="006C212E" w:rsidP="006C212E">
      <w:pPr>
        <w:jc w:val="center"/>
        <w:rPr>
          <w:b/>
          <w:sz w:val="32"/>
        </w:rPr>
      </w:pPr>
      <w:r>
        <w:rPr>
          <w:b/>
          <w:sz w:val="32"/>
        </w:rPr>
        <w:t>Kindergarten</w:t>
      </w:r>
      <w:r w:rsidR="00102BFF">
        <w:rPr>
          <w:b/>
          <w:sz w:val="32"/>
        </w:rPr>
        <w:t>:</w:t>
      </w:r>
      <w:r>
        <w:rPr>
          <w:b/>
          <w:sz w:val="32"/>
        </w:rPr>
        <w:t xml:space="preserve"> </w:t>
      </w:r>
      <w:r w:rsidRPr="005C68FE">
        <w:rPr>
          <w:b/>
          <w:color w:val="0000FF"/>
          <w:sz w:val="32"/>
        </w:rPr>
        <w:t>Reading Standards for Literature</w:t>
      </w:r>
    </w:p>
    <w:p w:rsidR="006C212E" w:rsidRDefault="006C212E" w:rsidP="006C212E">
      <w:pPr>
        <w:jc w:val="center"/>
        <w:rPr>
          <w:b/>
          <w:sz w:val="32"/>
        </w:rPr>
      </w:pPr>
    </w:p>
    <w:p w:rsidR="006C212E" w:rsidRDefault="006C212E" w:rsidP="006C212E">
      <w:pPr>
        <w:rPr>
          <w:b/>
        </w:rPr>
      </w:pPr>
      <w:r w:rsidRPr="006C212E">
        <w:rPr>
          <w:b/>
          <w:caps/>
        </w:rPr>
        <w:t>College and Career Readiness Anchor Standard</w:t>
      </w:r>
      <w:r>
        <w:rPr>
          <w:b/>
        </w:rPr>
        <w:t>:</w:t>
      </w:r>
    </w:p>
    <w:p w:rsidR="006C212E" w:rsidRDefault="00373D73" w:rsidP="006C212E">
      <w:pPr>
        <w:rPr>
          <w:b/>
        </w:rPr>
      </w:pPr>
      <w:r>
        <w:rPr>
          <w:rFonts w:cs="Helvetica"/>
          <w:color w:val="141413"/>
          <w:sz w:val="22"/>
          <w:szCs w:val="19"/>
        </w:rPr>
        <w:t xml:space="preserve">Craft and </w:t>
      </w:r>
      <w:r w:rsidR="00102BFF">
        <w:rPr>
          <w:rFonts w:cs="Helvetica"/>
          <w:color w:val="141413"/>
          <w:sz w:val="22"/>
          <w:szCs w:val="19"/>
        </w:rPr>
        <w:t>Structure</w:t>
      </w:r>
    </w:p>
    <w:p w:rsidR="006C212E" w:rsidRPr="006C212E" w:rsidRDefault="006C212E" w:rsidP="006C212E">
      <w:pPr>
        <w:rPr>
          <w:b/>
        </w:rPr>
      </w:pPr>
      <w:r w:rsidRPr="006C212E">
        <w:rPr>
          <w:b/>
          <w:caps/>
        </w:rPr>
        <w:t>Big Ideas</w:t>
      </w:r>
      <w:r>
        <w:rPr>
          <w:b/>
        </w:rPr>
        <w:t>:</w:t>
      </w:r>
      <w:r>
        <w:t xml:space="preserve"> </w:t>
      </w:r>
    </w:p>
    <w:p w:rsidR="00102BFF" w:rsidRPr="00102BFF"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6"/>
        </w:rPr>
      </w:pPr>
      <w:r w:rsidRPr="00102BFF">
        <w:rPr>
          <w:rFonts w:cs="Helvetica"/>
          <w:color w:val="141413"/>
          <w:sz w:val="18"/>
          <w:szCs w:val="16"/>
        </w:rPr>
        <w:t>4.  Interpret words and phrases as they are used in a text, including determining technical, connotative, and figurative meanings, and analyze how specific word choices shape meaning or tone.</w:t>
      </w:r>
    </w:p>
    <w:p w:rsidR="00102BFF" w:rsidRPr="00102BFF"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6"/>
        </w:rPr>
      </w:pPr>
      <w:r w:rsidRPr="00102BFF">
        <w:rPr>
          <w:rFonts w:cs="Helvetica"/>
          <w:color w:val="141413"/>
          <w:sz w:val="18"/>
          <w:szCs w:val="16"/>
        </w:rPr>
        <w:t>5.  Analyze the structure of texts, including how specific sentences, paragraphs, and larger portions of the text (e.g., a section, chapter, scene, or stanza) relate to each other and the whole.</w:t>
      </w:r>
    </w:p>
    <w:p w:rsidR="006C212E" w:rsidRPr="00102BFF" w:rsidRDefault="00102BFF" w:rsidP="00102BFF">
      <w:pPr>
        <w:rPr>
          <w:sz w:val="18"/>
        </w:rPr>
      </w:pPr>
      <w:r w:rsidRPr="00102BFF">
        <w:rPr>
          <w:rFonts w:cs="Helvetica"/>
          <w:color w:val="141413"/>
          <w:sz w:val="18"/>
          <w:szCs w:val="16"/>
        </w:rPr>
        <w:t>6.  Assess how point of view or purpose shapes the content and style of a text</w:t>
      </w:r>
      <w:r w:rsidRPr="00102BFF">
        <w:rPr>
          <w:rFonts w:ascii="Helvetica" w:hAnsi="Helvetica" w:cs="Helvetica"/>
          <w:color w:val="141413"/>
          <w:sz w:val="18"/>
          <w:szCs w:val="16"/>
        </w:rPr>
        <w:t>.</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6C212E">
        <w:tc>
          <w:tcPr>
            <w:tcW w:w="2952" w:type="dxa"/>
          </w:tcPr>
          <w:p w:rsidR="006C212E" w:rsidRDefault="006C212E" w:rsidP="004C5B33">
            <w:pPr>
              <w:jc w:val="center"/>
              <w:rPr>
                <w:b/>
              </w:rPr>
            </w:pPr>
            <w:r>
              <w:rPr>
                <w:b/>
              </w:rPr>
              <w:t>Essential Questions</w:t>
            </w:r>
          </w:p>
          <w:p w:rsidR="00DE5C11" w:rsidRDefault="00DE5C11" w:rsidP="00655126">
            <w:pPr>
              <w:rPr>
                <w:b/>
              </w:rPr>
            </w:pPr>
          </w:p>
          <w:p w:rsidR="00DE5C11" w:rsidRDefault="00DE5C11" w:rsidP="004C5B33">
            <w:pPr>
              <w:jc w:val="center"/>
              <w:rPr>
                <w:b/>
              </w:rPr>
            </w:pPr>
          </w:p>
          <w:p w:rsidR="00DE5C11" w:rsidRDefault="00DE5C11" w:rsidP="004C5B33">
            <w:pPr>
              <w:jc w:val="center"/>
              <w:rPr>
                <w:b/>
              </w:rPr>
            </w:pPr>
          </w:p>
          <w:p w:rsidR="00DE5C11" w:rsidRDefault="00DE5C11" w:rsidP="004C5B33">
            <w:pPr>
              <w:jc w:val="center"/>
              <w:rPr>
                <w:b/>
              </w:rPr>
            </w:pPr>
            <w:r>
              <w:rPr>
                <w:b/>
              </w:rPr>
              <w:t>What should I do when I don’t understand a word?</w:t>
            </w:r>
          </w:p>
          <w:p w:rsidR="00DE5C11" w:rsidRDefault="00DE5C11" w:rsidP="004C5B33">
            <w:pPr>
              <w:jc w:val="center"/>
              <w:rPr>
                <w:b/>
              </w:rPr>
            </w:pPr>
          </w:p>
          <w:p w:rsidR="006C212E" w:rsidRDefault="00655126" w:rsidP="004C5B33">
            <w:pPr>
              <w:jc w:val="center"/>
              <w:rPr>
                <w:b/>
              </w:rPr>
            </w:pPr>
            <w:r>
              <w:rPr>
                <w:b/>
              </w:rPr>
              <w:t>What can I read?</w:t>
            </w:r>
          </w:p>
          <w:p w:rsidR="006C212E" w:rsidRDefault="006C212E" w:rsidP="004C5B33">
            <w:pPr>
              <w:jc w:val="center"/>
              <w:rPr>
                <w:b/>
              </w:rPr>
            </w:pPr>
          </w:p>
          <w:p w:rsidR="00655126" w:rsidRDefault="00655126" w:rsidP="00655126">
            <w:pPr>
              <w:jc w:val="center"/>
              <w:rPr>
                <w:b/>
              </w:rPr>
            </w:pPr>
            <w:r>
              <w:rPr>
                <w:b/>
              </w:rPr>
              <w:t xml:space="preserve">What do authors </w:t>
            </w:r>
            <w:proofErr w:type="gramStart"/>
            <w:r>
              <w:rPr>
                <w:b/>
              </w:rPr>
              <w:t>and  illustrators</w:t>
            </w:r>
            <w:proofErr w:type="gramEnd"/>
            <w:r>
              <w:rPr>
                <w:b/>
              </w:rPr>
              <w:t xml:space="preserve"> do?</w:t>
            </w: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017264">
            <w:pP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655126">
            <w:pPr>
              <w:rPr>
                <w:b/>
              </w:rPr>
            </w:pPr>
          </w:p>
          <w:p w:rsidR="006C212E" w:rsidRDefault="006C212E" w:rsidP="00017264">
            <w:pPr>
              <w:rPr>
                <w:b/>
              </w:rPr>
            </w:pPr>
          </w:p>
          <w:p w:rsidR="006C212E" w:rsidRDefault="006C212E" w:rsidP="004C5B33">
            <w:pPr>
              <w:jc w:val="center"/>
              <w:rPr>
                <w:b/>
              </w:rPr>
            </w:pPr>
          </w:p>
        </w:tc>
        <w:tc>
          <w:tcPr>
            <w:tcW w:w="3150" w:type="dxa"/>
          </w:tcPr>
          <w:p w:rsidR="006C212E" w:rsidRDefault="006C10AA" w:rsidP="004C5B33">
            <w:pPr>
              <w:jc w:val="center"/>
              <w:rPr>
                <w:b/>
              </w:rPr>
            </w:pPr>
            <w:r>
              <w:rPr>
                <w:b/>
              </w:rPr>
              <w:t xml:space="preserve">CC </w:t>
            </w:r>
            <w:r w:rsidR="006C212E">
              <w:rPr>
                <w:b/>
              </w:rPr>
              <w:t>Focus for Instruction</w:t>
            </w:r>
          </w:p>
          <w:p w:rsidR="006C212E" w:rsidRDefault="006C212E" w:rsidP="004C5B33">
            <w:pPr>
              <w:jc w:val="center"/>
              <w:rPr>
                <w:b/>
              </w:rPr>
            </w:pP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BC2F87">
              <w:rPr>
                <w:rFonts w:cs="Helvetica"/>
                <w:color w:val="141413"/>
                <w:sz w:val="20"/>
                <w:szCs w:val="15"/>
              </w:rPr>
              <w:t>4. Ask and answer questions about unknown words in a text.</w:t>
            </w: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BC2F87">
              <w:rPr>
                <w:rFonts w:cs="Helvetica"/>
                <w:color w:val="141413"/>
                <w:sz w:val="20"/>
                <w:szCs w:val="15"/>
              </w:rPr>
              <w:t>5. Recognize common types of texts (e.g., storybooks, poems).</w:t>
            </w: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6C212E" w:rsidRPr="00BC2F87" w:rsidRDefault="00102BFF" w:rsidP="00102BFF">
            <w:pPr>
              <w:rPr>
                <w:b/>
                <w:sz w:val="20"/>
              </w:rPr>
            </w:pPr>
            <w:r w:rsidRPr="00BC2F87">
              <w:rPr>
                <w:rFonts w:cs="Helvetica"/>
                <w:color w:val="141413"/>
                <w:sz w:val="20"/>
                <w:szCs w:val="15"/>
              </w:rPr>
              <w:t>6. With prompting and support, name the author and illustrator of a story and define the role of each in telling the story.</w:t>
            </w:r>
          </w:p>
          <w:p w:rsidR="006C212E" w:rsidRDefault="006C212E" w:rsidP="006C212E">
            <w:pPr>
              <w:rPr>
                <w:b/>
              </w:rPr>
            </w:pPr>
          </w:p>
        </w:tc>
        <w:tc>
          <w:tcPr>
            <w:tcW w:w="3600" w:type="dxa"/>
          </w:tcPr>
          <w:p w:rsidR="006C212E" w:rsidRDefault="006C212E" w:rsidP="004C5B33">
            <w:pPr>
              <w:jc w:val="center"/>
              <w:rPr>
                <w:b/>
              </w:rPr>
            </w:pPr>
            <w:r>
              <w:rPr>
                <w:b/>
              </w:rPr>
              <w:t>Planned Learning Experiences/</w:t>
            </w:r>
          </w:p>
          <w:p w:rsidR="00717E60" w:rsidRDefault="006C212E" w:rsidP="004C5B33">
            <w:pPr>
              <w:jc w:val="center"/>
              <w:rPr>
                <w:b/>
              </w:rPr>
            </w:pPr>
            <w:r>
              <w:rPr>
                <w:b/>
              </w:rPr>
              <w:t>Instructional Strategies</w:t>
            </w:r>
          </w:p>
          <w:p w:rsidR="00717E60" w:rsidRPr="00FC4D2A" w:rsidRDefault="00FC4D2A" w:rsidP="00717E60">
            <w:pPr>
              <w:rPr>
                <w:sz w:val="20"/>
              </w:rPr>
            </w:pPr>
            <w:r>
              <w:rPr>
                <w:sz w:val="20"/>
              </w:rPr>
              <w:t xml:space="preserve">4. </w:t>
            </w:r>
            <w:r w:rsidR="00717E60" w:rsidRPr="00FC4D2A">
              <w:rPr>
                <w:sz w:val="20"/>
              </w:rPr>
              <w:t>Read Aloud – use think</w:t>
            </w:r>
            <w:r w:rsidR="000F1503">
              <w:rPr>
                <w:sz w:val="20"/>
              </w:rPr>
              <w:t xml:space="preserve"> aloud strategy to model orally, graphic organizers.</w:t>
            </w:r>
          </w:p>
          <w:p w:rsidR="00717E60" w:rsidRPr="00FC4D2A" w:rsidRDefault="00717E60" w:rsidP="00717E60">
            <w:pPr>
              <w:rPr>
                <w:sz w:val="20"/>
              </w:rPr>
            </w:pPr>
            <w:r w:rsidRPr="00FC4D2A">
              <w:rPr>
                <w:sz w:val="20"/>
              </w:rPr>
              <w:t xml:space="preserve">Shared Reading – </w:t>
            </w:r>
            <w:r w:rsidR="00ED4BD5">
              <w:rPr>
                <w:sz w:val="20"/>
              </w:rPr>
              <w:t xml:space="preserve">model and practice skills </w:t>
            </w:r>
            <w:r w:rsidRPr="00FC4D2A">
              <w:rPr>
                <w:sz w:val="20"/>
              </w:rPr>
              <w:t>be</w:t>
            </w:r>
            <w:r w:rsidR="00D4336A">
              <w:rPr>
                <w:sz w:val="20"/>
              </w:rPr>
              <w:t xml:space="preserve">fore, during, and after reading, think pair </w:t>
            </w:r>
            <w:proofErr w:type="gramStart"/>
            <w:r w:rsidR="00D4336A">
              <w:rPr>
                <w:sz w:val="20"/>
              </w:rPr>
              <w:t>share</w:t>
            </w:r>
            <w:proofErr w:type="gramEnd"/>
            <w:r w:rsidR="00D4336A">
              <w:rPr>
                <w:sz w:val="20"/>
              </w:rPr>
              <w:t>.</w:t>
            </w:r>
            <w:r w:rsidR="000F1503">
              <w:rPr>
                <w:sz w:val="20"/>
              </w:rPr>
              <w:t xml:space="preserve"> Graphic organizers</w:t>
            </w:r>
          </w:p>
          <w:p w:rsidR="00FC4D2A" w:rsidRPr="00FC4D2A" w:rsidRDefault="00717E60" w:rsidP="00717E60">
            <w:pPr>
              <w:rPr>
                <w:sz w:val="20"/>
              </w:rPr>
            </w:pPr>
            <w:r w:rsidRPr="00FC4D2A">
              <w:rPr>
                <w:sz w:val="20"/>
              </w:rPr>
              <w:t xml:space="preserve">Guided Reading </w:t>
            </w:r>
            <w:r w:rsidR="00FC4D2A" w:rsidRPr="00FC4D2A">
              <w:rPr>
                <w:sz w:val="20"/>
              </w:rPr>
              <w:t>–</w:t>
            </w:r>
            <w:r w:rsidRPr="00FC4D2A">
              <w:rPr>
                <w:sz w:val="20"/>
              </w:rPr>
              <w:t xml:space="preserve"> </w:t>
            </w:r>
            <w:r w:rsidR="00FC4D2A" w:rsidRPr="00FC4D2A">
              <w:rPr>
                <w:sz w:val="20"/>
              </w:rPr>
              <w:t>model and pr</w:t>
            </w:r>
            <w:r w:rsidR="00ED4BD5">
              <w:rPr>
                <w:sz w:val="20"/>
              </w:rPr>
              <w:t>actice what to do when there is an unknown word</w:t>
            </w:r>
            <w:r w:rsidR="00D4336A">
              <w:rPr>
                <w:sz w:val="20"/>
              </w:rPr>
              <w:t xml:space="preserve">, think pair </w:t>
            </w:r>
            <w:proofErr w:type="gramStart"/>
            <w:r w:rsidR="00D4336A">
              <w:rPr>
                <w:sz w:val="20"/>
              </w:rPr>
              <w:t>share</w:t>
            </w:r>
            <w:proofErr w:type="gramEnd"/>
            <w:r w:rsidR="00D4336A">
              <w:rPr>
                <w:sz w:val="20"/>
              </w:rPr>
              <w:t>.</w:t>
            </w:r>
            <w:r w:rsidR="000F1503">
              <w:rPr>
                <w:sz w:val="20"/>
              </w:rPr>
              <w:t xml:space="preserve"> Graphic organizers</w:t>
            </w:r>
          </w:p>
          <w:p w:rsidR="00FC4D2A" w:rsidRDefault="00FC4D2A" w:rsidP="00717E60">
            <w:pPr>
              <w:rPr>
                <w:sz w:val="20"/>
              </w:rPr>
            </w:pPr>
            <w:r w:rsidRPr="00FC4D2A">
              <w:rPr>
                <w:sz w:val="20"/>
              </w:rPr>
              <w:t>Independent Reading – If students are able to read independently, have them identify unknown words.</w:t>
            </w:r>
          </w:p>
          <w:p w:rsidR="00FC4D2A" w:rsidRDefault="00FC4D2A" w:rsidP="00717E60">
            <w:pPr>
              <w:rPr>
                <w:sz w:val="20"/>
              </w:rPr>
            </w:pPr>
          </w:p>
          <w:p w:rsidR="00FC4D2A" w:rsidRDefault="00FC4D2A" w:rsidP="00717E60">
            <w:pPr>
              <w:rPr>
                <w:sz w:val="20"/>
              </w:rPr>
            </w:pPr>
            <w:r>
              <w:rPr>
                <w:sz w:val="20"/>
              </w:rPr>
              <w:t>5-6 Read Aloud – use think aloud strategy to model orally.</w:t>
            </w:r>
          </w:p>
          <w:p w:rsidR="00ED4BD5" w:rsidRDefault="00FC4D2A" w:rsidP="00717E60">
            <w:pPr>
              <w:rPr>
                <w:sz w:val="20"/>
              </w:rPr>
            </w:pPr>
            <w:r>
              <w:rPr>
                <w:sz w:val="20"/>
              </w:rPr>
              <w:t xml:space="preserve">Shared Reading – Before, during, and after </w:t>
            </w:r>
            <w:r w:rsidR="00A314B8">
              <w:rPr>
                <w:sz w:val="20"/>
              </w:rPr>
              <w:t xml:space="preserve">orally discuss, </w:t>
            </w:r>
            <w:r>
              <w:rPr>
                <w:sz w:val="20"/>
              </w:rPr>
              <w:t>model</w:t>
            </w:r>
            <w:r w:rsidR="00A314B8">
              <w:rPr>
                <w:sz w:val="20"/>
              </w:rPr>
              <w:t>, and</w:t>
            </w:r>
            <w:r>
              <w:rPr>
                <w:sz w:val="20"/>
              </w:rPr>
              <w:t xml:space="preserve"> </w:t>
            </w:r>
            <w:r w:rsidR="00ED4BD5">
              <w:rPr>
                <w:sz w:val="20"/>
              </w:rPr>
              <w:t xml:space="preserve">practice what text is being read, and the roles of an author </w:t>
            </w:r>
            <w:r w:rsidR="00A314B8">
              <w:rPr>
                <w:sz w:val="20"/>
              </w:rPr>
              <w:t xml:space="preserve">and illustrator. </w:t>
            </w:r>
          </w:p>
          <w:p w:rsidR="00CA4E03" w:rsidRDefault="00ED4BD5" w:rsidP="00717E60">
            <w:pPr>
              <w:rPr>
                <w:sz w:val="20"/>
              </w:rPr>
            </w:pPr>
            <w:r>
              <w:rPr>
                <w:sz w:val="20"/>
              </w:rPr>
              <w:t xml:space="preserve">Guided Reading – </w:t>
            </w:r>
            <w:r w:rsidR="00A314B8">
              <w:rPr>
                <w:sz w:val="20"/>
              </w:rPr>
              <w:t xml:space="preserve">orally discuss, model, and practice </w:t>
            </w:r>
            <w:r>
              <w:rPr>
                <w:sz w:val="20"/>
              </w:rPr>
              <w:t>what text is being read, and the roles of an author and illustrator.</w:t>
            </w:r>
          </w:p>
          <w:p w:rsidR="00FC4D2A" w:rsidRDefault="00CA4E03" w:rsidP="00717E60">
            <w:pPr>
              <w:rPr>
                <w:sz w:val="20"/>
              </w:rPr>
            </w:pPr>
            <w:r>
              <w:rPr>
                <w:sz w:val="20"/>
              </w:rPr>
              <w:t xml:space="preserve">Independent Reading – If students are able to read independently, have them </w:t>
            </w:r>
            <w:r w:rsidR="00361D74">
              <w:rPr>
                <w:sz w:val="20"/>
              </w:rPr>
              <w:t>identify the type of text and the author and illustrator.</w:t>
            </w:r>
          </w:p>
          <w:p w:rsidR="00FC4D2A" w:rsidRDefault="00FC4D2A" w:rsidP="00717E60">
            <w:pPr>
              <w:rPr>
                <w:sz w:val="20"/>
              </w:rPr>
            </w:pPr>
          </w:p>
          <w:p w:rsidR="00FC4D2A" w:rsidRPr="00FC4D2A" w:rsidRDefault="00FC4D2A" w:rsidP="00717E60">
            <w:pPr>
              <w:rPr>
                <w:sz w:val="20"/>
              </w:rPr>
            </w:pPr>
          </w:p>
          <w:p w:rsidR="00FC4D2A" w:rsidRDefault="00FC4D2A" w:rsidP="00717E60"/>
          <w:p w:rsidR="006C212E" w:rsidRPr="00717E60" w:rsidRDefault="006C212E" w:rsidP="00717E60"/>
        </w:tc>
        <w:tc>
          <w:tcPr>
            <w:tcW w:w="2790" w:type="dxa"/>
          </w:tcPr>
          <w:p w:rsidR="005A744F" w:rsidRDefault="006C212E" w:rsidP="004C5B33">
            <w:pPr>
              <w:jc w:val="center"/>
              <w:rPr>
                <w:b/>
              </w:rPr>
            </w:pPr>
            <w:r>
              <w:rPr>
                <w:b/>
              </w:rPr>
              <w:t>Assessments</w:t>
            </w:r>
          </w:p>
          <w:p w:rsidR="005A744F" w:rsidRPr="00804717" w:rsidRDefault="005A744F" w:rsidP="004C5B33">
            <w:pPr>
              <w:jc w:val="center"/>
            </w:pPr>
          </w:p>
          <w:p w:rsidR="0099167A" w:rsidRPr="00804717" w:rsidRDefault="005A744F" w:rsidP="004C5B33">
            <w:pPr>
              <w:jc w:val="center"/>
            </w:pPr>
            <w:r w:rsidRPr="00804717">
              <w:t xml:space="preserve">4. </w:t>
            </w:r>
            <w:proofErr w:type="gramStart"/>
            <w:r w:rsidR="00225904" w:rsidRPr="00804717">
              <w:t>formal</w:t>
            </w:r>
            <w:proofErr w:type="gramEnd"/>
            <w:r w:rsidR="00225904" w:rsidRPr="00804717">
              <w:t xml:space="preserve"> and informal t</w:t>
            </w:r>
            <w:r w:rsidR="0099167A" w:rsidRPr="00804717">
              <w:t>each</w:t>
            </w:r>
            <w:r w:rsidR="00ED4BD5">
              <w:t xml:space="preserve">er observation of </w:t>
            </w:r>
            <w:r w:rsidR="00225904" w:rsidRPr="00804717">
              <w:t>oral responses</w:t>
            </w:r>
            <w:r w:rsidR="001760C2">
              <w:t>, written responses (when appropriate)</w:t>
            </w:r>
            <w:r w:rsidR="004D566B" w:rsidRPr="00804717">
              <w:t xml:space="preserve"> </w:t>
            </w:r>
          </w:p>
          <w:p w:rsidR="0099167A" w:rsidRPr="00804717" w:rsidRDefault="0099167A" w:rsidP="004C5B33">
            <w:pPr>
              <w:jc w:val="center"/>
            </w:pPr>
          </w:p>
          <w:p w:rsidR="004D566B" w:rsidRPr="00804717" w:rsidRDefault="00225904" w:rsidP="004C5B33">
            <w:pPr>
              <w:jc w:val="center"/>
            </w:pPr>
            <w:r w:rsidRPr="00804717">
              <w:t>5. Formal and informal t</w:t>
            </w:r>
            <w:r w:rsidR="0099167A" w:rsidRPr="00804717">
              <w:t>each</w:t>
            </w:r>
            <w:r w:rsidRPr="00804717">
              <w:t>er observation, oral responses</w:t>
            </w:r>
            <w:r w:rsidR="001760C2">
              <w:t>, written responses (when appropriate)</w:t>
            </w:r>
          </w:p>
          <w:p w:rsidR="004D566B" w:rsidRPr="00804717" w:rsidRDefault="004D566B" w:rsidP="004C5B33">
            <w:pPr>
              <w:jc w:val="center"/>
            </w:pPr>
          </w:p>
          <w:p w:rsidR="004D566B" w:rsidRPr="00804717" w:rsidRDefault="004D566B" w:rsidP="004C5B33">
            <w:pPr>
              <w:jc w:val="center"/>
            </w:pPr>
          </w:p>
          <w:p w:rsidR="004D566B" w:rsidRPr="00804717" w:rsidRDefault="004D566B" w:rsidP="004C5B33">
            <w:pPr>
              <w:jc w:val="center"/>
            </w:pPr>
          </w:p>
          <w:p w:rsidR="006C212E" w:rsidRDefault="004D566B" w:rsidP="004C5B33">
            <w:pPr>
              <w:jc w:val="center"/>
              <w:rPr>
                <w:b/>
              </w:rPr>
            </w:pPr>
            <w:r w:rsidRPr="00804717">
              <w:t>6. Teacher observation, oral response</w:t>
            </w:r>
            <w:r w:rsidR="001760C2">
              <w:t>, written responses (when appropriate)</w:t>
            </w:r>
          </w:p>
        </w:tc>
        <w:tc>
          <w:tcPr>
            <w:tcW w:w="2340" w:type="dxa"/>
          </w:tcPr>
          <w:p w:rsidR="00573DD3" w:rsidRDefault="006C212E" w:rsidP="004C5B33">
            <w:pPr>
              <w:jc w:val="center"/>
              <w:rPr>
                <w:b/>
              </w:rPr>
            </w:pPr>
            <w:r>
              <w:rPr>
                <w:b/>
              </w:rPr>
              <w:t>Resources</w:t>
            </w:r>
          </w:p>
          <w:p w:rsidR="00573DD3" w:rsidRDefault="00573DD3" w:rsidP="004C5B33">
            <w:pPr>
              <w:jc w:val="center"/>
              <w:rPr>
                <w:b/>
              </w:rPr>
            </w:pPr>
          </w:p>
          <w:p w:rsidR="00573DD3" w:rsidRDefault="007D77A4" w:rsidP="00573DD3">
            <w:r>
              <w:t xml:space="preserve">4 - </w:t>
            </w:r>
            <w:r w:rsidR="00573DD3">
              <w:t>Leveled texts,</w:t>
            </w:r>
            <w:r w:rsidR="000F1503">
              <w:t xml:space="preserve"> Various types of literature (poems, songs, leveled and grade level texts, big books)</w:t>
            </w:r>
            <w:r w:rsidR="00573DD3">
              <w:t xml:space="preserve"> DRA</w:t>
            </w:r>
            <w:r w:rsidR="009727EA">
              <w:t>2</w:t>
            </w:r>
            <w:r>
              <w:t>, Child’s dictionary</w:t>
            </w:r>
            <w:r w:rsidR="000F1503">
              <w:t>, graphic organizers focusing on unknown words.</w:t>
            </w:r>
          </w:p>
          <w:p w:rsidR="00573DD3" w:rsidRDefault="00573DD3" w:rsidP="00573DD3"/>
          <w:p w:rsidR="00573DD3" w:rsidRDefault="007D77A4" w:rsidP="00573DD3">
            <w:r>
              <w:t xml:space="preserve">5 - </w:t>
            </w:r>
            <w:r w:rsidR="00573DD3">
              <w:t>Various types of literature (poems, songs, leveled and grade level texts, big books)</w:t>
            </w:r>
          </w:p>
          <w:p w:rsidR="00573DD3" w:rsidRDefault="00573DD3" w:rsidP="00573DD3"/>
          <w:p w:rsidR="00573DD3" w:rsidRDefault="00087941" w:rsidP="00573DD3">
            <w:r>
              <w:t>6 -</w:t>
            </w:r>
            <w:r w:rsidR="00573DD3">
              <w:t>Various types of literature (poems, songs, leveled and grade level texts, big books)</w:t>
            </w:r>
          </w:p>
          <w:p w:rsidR="00573DD3" w:rsidRDefault="00573DD3" w:rsidP="00573DD3"/>
          <w:p w:rsidR="006C212E" w:rsidRPr="00573DD3" w:rsidRDefault="006C212E" w:rsidP="00573DD3"/>
        </w:tc>
      </w:tr>
    </w:tbl>
    <w:p w:rsidR="006C212E" w:rsidRDefault="006C212E" w:rsidP="006C212E">
      <w:pPr>
        <w:pStyle w:val="Heading1"/>
        <w:rPr>
          <w:sz w:val="36"/>
        </w:rPr>
      </w:pPr>
    </w:p>
    <w:p w:rsidR="006C212E" w:rsidRDefault="006C212E" w:rsidP="006C212E">
      <w:pPr>
        <w:pStyle w:val="Heading1"/>
        <w:jc w:val="center"/>
        <w:rPr>
          <w:sz w:val="36"/>
        </w:rPr>
      </w:pPr>
    </w:p>
    <w:p w:rsidR="006C212E" w:rsidRDefault="006C212E" w:rsidP="006C212E">
      <w:pPr>
        <w:pStyle w:val="Heading1"/>
        <w:ind w:firstLine="720"/>
        <w:jc w:val="center"/>
        <w:rPr>
          <w:sz w:val="36"/>
        </w:rPr>
      </w:pPr>
      <w:r>
        <w:rPr>
          <w:noProof/>
          <w:sz w:val="36"/>
        </w:rPr>
        <w:drawing>
          <wp:anchor distT="0" distB="0" distL="114300" distR="114300" simplePos="0" relativeHeight="251670016" behindDoc="0" locked="0" layoutInCell="1" allowOverlap="1">
            <wp:simplePos x="0" y="0"/>
            <wp:positionH relativeFrom="page">
              <wp:posOffset>2108835</wp:posOffset>
            </wp:positionH>
            <wp:positionV relativeFrom="page">
              <wp:posOffset>688340</wp:posOffset>
            </wp:positionV>
            <wp:extent cx="811452" cy="871671"/>
            <wp:effectExtent l="25400" t="0" r="1348" b="0"/>
            <wp:wrapNone/>
            <wp:docPr id="2"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1452" cy="871671"/>
                    </a:xfrm>
                    <a:prstGeom prst="rect">
                      <a:avLst/>
                    </a:prstGeom>
                  </pic:spPr>
                </pic:pic>
              </a:graphicData>
            </a:graphic>
          </wp:anchor>
        </w:drawing>
      </w:r>
    </w:p>
    <w:p w:rsidR="006C212E" w:rsidRDefault="006C212E" w:rsidP="006C212E">
      <w:pPr>
        <w:pStyle w:val="Heading1"/>
        <w:ind w:firstLine="720"/>
        <w:jc w:val="center"/>
        <w:rPr>
          <w:sz w:val="36"/>
        </w:rPr>
      </w:pPr>
    </w:p>
    <w:p w:rsidR="006C212E" w:rsidRDefault="006C212E" w:rsidP="006C212E">
      <w:pPr>
        <w:pStyle w:val="Heading1"/>
        <w:ind w:firstLine="720"/>
        <w:jc w:val="center"/>
        <w:rPr>
          <w:b w:val="0"/>
          <w:sz w:val="36"/>
        </w:rPr>
      </w:pPr>
      <w:r>
        <w:rPr>
          <w:sz w:val="36"/>
        </w:rPr>
        <w:t>CAMP HILL SCHOOL DISTRICT</w:t>
      </w:r>
      <w:r>
        <w:rPr>
          <w:sz w:val="36"/>
        </w:rPr>
        <w:tab/>
      </w:r>
      <w:r>
        <w:rPr>
          <w:sz w:val="36"/>
        </w:rPr>
        <w:tab/>
      </w:r>
    </w:p>
    <w:p w:rsidR="006C212E" w:rsidRPr="005C68FE" w:rsidRDefault="006C212E" w:rsidP="006C212E">
      <w:pPr>
        <w:jc w:val="center"/>
        <w:rPr>
          <w:b/>
          <w:color w:val="0000FF"/>
          <w:sz w:val="32"/>
        </w:rPr>
      </w:pPr>
      <w:r>
        <w:rPr>
          <w:b/>
          <w:sz w:val="32"/>
        </w:rPr>
        <w:t>Kindergarten</w:t>
      </w:r>
      <w:r w:rsidR="00102BFF">
        <w:rPr>
          <w:b/>
          <w:sz w:val="32"/>
        </w:rPr>
        <w:t>:</w:t>
      </w:r>
      <w:r>
        <w:rPr>
          <w:b/>
          <w:sz w:val="32"/>
        </w:rPr>
        <w:t xml:space="preserve"> </w:t>
      </w:r>
      <w:r w:rsidRPr="005C68FE">
        <w:rPr>
          <w:b/>
          <w:color w:val="0000FF"/>
          <w:sz w:val="32"/>
        </w:rPr>
        <w:t>Reading Standards for Literature</w:t>
      </w:r>
    </w:p>
    <w:p w:rsidR="006C212E" w:rsidRDefault="006C212E" w:rsidP="006C212E">
      <w:pPr>
        <w:jc w:val="center"/>
        <w:rPr>
          <w:b/>
          <w:sz w:val="32"/>
        </w:rPr>
      </w:pPr>
    </w:p>
    <w:p w:rsidR="006C212E" w:rsidRDefault="006C212E" w:rsidP="006C212E">
      <w:pPr>
        <w:rPr>
          <w:b/>
        </w:rPr>
      </w:pPr>
      <w:r w:rsidRPr="006C212E">
        <w:rPr>
          <w:b/>
          <w:caps/>
        </w:rPr>
        <w:t>College and Career Readiness Anchor Standard</w:t>
      </w:r>
      <w:r>
        <w:rPr>
          <w:b/>
        </w:rPr>
        <w:t>:</w:t>
      </w:r>
    </w:p>
    <w:p w:rsidR="00102BFF" w:rsidRDefault="00102BFF" w:rsidP="00102BFF">
      <w:pPr>
        <w:rPr>
          <w:b/>
        </w:rPr>
      </w:pPr>
      <w:r>
        <w:rPr>
          <w:rFonts w:cs="Helvetica"/>
          <w:color w:val="141413"/>
          <w:sz w:val="22"/>
          <w:szCs w:val="19"/>
        </w:rPr>
        <w:t>Integration of Knowledge and Ideas</w:t>
      </w:r>
    </w:p>
    <w:p w:rsidR="006C212E" w:rsidRPr="006C212E" w:rsidRDefault="006C212E" w:rsidP="006C212E">
      <w:pPr>
        <w:rPr>
          <w:b/>
        </w:rPr>
      </w:pPr>
      <w:r w:rsidRPr="006C212E">
        <w:rPr>
          <w:b/>
          <w:caps/>
        </w:rPr>
        <w:t>Big Ideas</w:t>
      </w:r>
      <w:r>
        <w:rPr>
          <w:b/>
        </w:rPr>
        <w:t>:</w:t>
      </w:r>
      <w:r>
        <w:t xml:space="preserve"> </w:t>
      </w: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6"/>
        </w:rPr>
      </w:pPr>
      <w:r w:rsidRPr="00BC2F87">
        <w:rPr>
          <w:rFonts w:cs="Helvetica"/>
          <w:color w:val="141413"/>
          <w:sz w:val="20"/>
          <w:szCs w:val="16"/>
        </w:rPr>
        <w:t>7. Integrate and evaluate content presented in diverse media and formats, including visually and quantitatively, as well as in words.</w:t>
      </w:r>
    </w:p>
    <w:p w:rsidR="00102BFF" w:rsidRPr="00BC2F87"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6"/>
        </w:rPr>
      </w:pPr>
      <w:r w:rsidRPr="00BC2F87">
        <w:rPr>
          <w:rFonts w:cs="Helvetica"/>
          <w:color w:val="141413"/>
          <w:sz w:val="20"/>
          <w:szCs w:val="16"/>
        </w:rPr>
        <w:t>8. Delineate and evaluate the argument and specific claims in a text, including the validity of the reasoning as well as the relevance and sufficiency of the evidence.</w:t>
      </w:r>
    </w:p>
    <w:p w:rsidR="006C212E" w:rsidRPr="00BC2F87" w:rsidRDefault="00102BFF" w:rsidP="00102BFF">
      <w:pPr>
        <w:rPr>
          <w:sz w:val="20"/>
        </w:rPr>
      </w:pPr>
      <w:r w:rsidRPr="00BC2F87">
        <w:rPr>
          <w:rFonts w:cs="Helvetica"/>
          <w:color w:val="141413"/>
          <w:sz w:val="20"/>
          <w:szCs w:val="16"/>
        </w:rPr>
        <w:t>9. Analyze how two or more texts address similar themes or topics in order to build knowledge or to compare the approaches the authors take.</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6C212E">
        <w:tc>
          <w:tcPr>
            <w:tcW w:w="2952" w:type="dxa"/>
          </w:tcPr>
          <w:p w:rsidR="006C212E" w:rsidRDefault="006C212E" w:rsidP="004C5B33">
            <w:pPr>
              <w:jc w:val="center"/>
              <w:rPr>
                <w:b/>
              </w:rPr>
            </w:pPr>
            <w:r>
              <w:rPr>
                <w:b/>
              </w:rPr>
              <w:t>Essential Questions</w:t>
            </w:r>
          </w:p>
          <w:p w:rsidR="006C212E" w:rsidRDefault="006C212E" w:rsidP="004C5B33">
            <w:pPr>
              <w:jc w:val="center"/>
              <w:rPr>
                <w:b/>
              </w:rPr>
            </w:pPr>
          </w:p>
          <w:p w:rsidR="006C212E" w:rsidRDefault="00655126" w:rsidP="004C5B33">
            <w:pPr>
              <w:jc w:val="center"/>
              <w:rPr>
                <w:b/>
              </w:rPr>
            </w:pPr>
            <w:r>
              <w:rPr>
                <w:b/>
              </w:rPr>
              <w:t>How does a picture help me understand a story?</w:t>
            </w: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A86C83" w:rsidP="004C5B33">
            <w:pPr>
              <w:jc w:val="center"/>
              <w:rPr>
                <w:b/>
              </w:rPr>
            </w:pPr>
            <w:r>
              <w:rPr>
                <w:b/>
              </w:rPr>
              <w:t>How can characters have experiences that can be the same and/or different?</w:t>
            </w:r>
          </w:p>
          <w:p w:rsidR="006C212E" w:rsidRDefault="006C212E" w:rsidP="00017264">
            <w:pP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4C5B33">
            <w:pPr>
              <w:jc w:val="center"/>
              <w:rPr>
                <w:b/>
              </w:rPr>
            </w:pPr>
          </w:p>
          <w:p w:rsidR="006C212E" w:rsidRDefault="006C212E" w:rsidP="00017264">
            <w:pPr>
              <w:rPr>
                <w:b/>
              </w:rPr>
            </w:pPr>
          </w:p>
          <w:p w:rsidR="006C212E" w:rsidRDefault="006C212E" w:rsidP="004C5B33">
            <w:pPr>
              <w:jc w:val="center"/>
              <w:rPr>
                <w:b/>
              </w:rPr>
            </w:pPr>
          </w:p>
        </w:tc>
        <w:tc>
          <w:tcPr>
            <w:tcW w:w="3150" w:type="dxa"/>
          </w:tcPr>
          <w:p w:rsidR="006C212E" w:rsidRDefault="006C10AA" w:rsidP="004C5B33">
            <w:pPr>
              <w:jc w:val="center"/>
              <w:rPr>
                <w:b/>
              </w:rPr>
            </w:pPr>
            <w:r>
              <w:rPr>
                <w:b/>
              </w:rPr>
              <w:t xml:space="preserve">CC </w:t>
            </w:r>
            <w:r w:rsidR="006C212E">
              <w:rPr>
                <w:b/>
              </w:rPr>
              <w:t>Focus for Instruction</w:t>
            </w:r>
          </w:p>
          <w:p w:rsidR="006C212E" w:rsidRDefault="006C212E" w:rsidP="004C5B33">
            <w:pPr>
              <w:jc w:val="center"/>
              <w:rPr>
                <w:b/>
              </w:rPr>
            </w:pPr>
          </w:p>
          <w:p w:rsidR="006C212E" w:rsidRDefault="006C212E" w:rsidP="004C5B33">
            <w:pPr>
              <w:jc w:val="center"/>
              <w:rPr>
                <w:b/>
              </w:rPr>
            </w:pPr>
          </w:p>
          <w:p w:rsidR="005C68FE" w:rsidRPr="002650ED"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2650ED">
              <w:rPr>
                <w:rFonts w:cs="Helvetica"/>
                <w:color w:val="141413"/>
                <w:sz w:val="20"/>
                <w:szCs w:val="15"/>
              </w:rPr>
              <w:t>7. With prompting and support, describe the relationship between illustrations and the story in which they appear (e.g., what moment in a story an illustration depicts).</w:t>
            </w:r>
          </w:p>
          <w:p w:rsidR="005C68FE" w:rsidRPr="002650ED" w:rsidRDefault="005C68FE"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0"/>
                <w:szCs w:val="15"/>
              </w:rPr>
            </w:pPr>
          </w:p>
          <w:p w:rsidR="005C68FE" w:rsidRPr="002650ED" w:rsidRDefault="005C68FE"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5C68FE" w:rsidRPr="002650ED" w:rsidRDefault="005C68FE"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2650ED">
              <w:rPr>
                <w:rFonts w:cs="Helvetica"/>
                <w:color w:val="141413"/>
                <w:sz w:val="20"/>
                <w:szCs w:val="15"/>
              </w:rPr>
              <w:t xml:space="preserve">8. </w:t>
            </w:r>
            <w:r w:rsidR="00102BFF" w:rsidRPr="002650ED">
              <w:rPr>
                <w:rFonts w:cs="Helvetica"/>
                <w:color w:val="141413"/>
                <w:sz w:val="20"/>
                <w:szCs w:val="15"/>
              </w:rPr>
              <w:t>(Not applicable to literature)</w:t>
            </w:r>
          </w:p>
          <w:p w:rsidR="005C68FE" w:rsidRPr="002650ED" w:rsidRDefault="005C68FE"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102BFF" w:rsidRPr="002650ED" w:rsidRDefault="00102BFF"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6C212E" w:rsidRDefault="005C68FE" w:rsidP="00102BFF">
            <w:pPr>
              <w:rPr>
                <w:b/>
              </w:rPr>
            </w:pPr>
            <w:r w:rsidRPr="002650ED">
              <w:rPr>
                <w:rFonts w:cs="Helvetica"/>
                <w:color w:val="141413"/>
                <w:sz w:val="20"/>
                <w:szCs w:val="15"/>
              </w:rPr>
              <w:t xml:space="preserve">9. </w:t>
            </w:r>
            <w:r w:rsidR="00102BFF" w:rsidRPr="002650ED">
              <w:rPr>
                <w:rFonts w:cs="Helvetica"/>
                <w:color w:val="141413"/>
                <w:sz w:val="20"/>
                <w:szCs w:val="15"/>
              </w:rPr>
              <w:t>With prompt</w:t>
            </w:r>
            <w:r w:rsidRPr="002650ED">
              <w:rPr>
                <w:rFonts w:cs="Helvetica"/>
                <w:color w:val="141413"/>
                <w:sz w:val="20"/>
                <w:szCs w:val="15"/>
              </w:rPr>
              <w:t xml:space="preserve">ing and support, compare and </w:t>
            </w:r>
            <w:r w:rsidR="00102BFF" w:rsidRPr="002650ED">
              <w:rPr>
                <w:rFonts w:cs="Helvetica"/>
                <w:color w:val="141413"/>
                <w:sz w:val="20"/>
                <w:szCs w:val="15"/>
              </w:rPr>
              <w:t>contrast the adventures and experiences of characters in familiar stories</w:t>
            </w:r>
            <w:r w:rsidR="00102BFF" w:rsidRPr="002650ED">
              <w:rPr>
                <w:rFonts w:ascii="Helvetica" w:hAnsi="Helvetica" w:cs="Helvetica"/>
                <w:color w:val="141413"/>
                <w:sz w:val="20"/>
                <w:szCs w:val="15"/>
              </w:rPr>
              <w:t>.</w:t>
            </w:r>
          </w:p>
        </w:tc>
        <w:tc>
          <w:tcPr>
            <w:tcW w:w="3600" w:type="dxa"/>
          </w:tcPr>
          <w:p w:rsidR="006C212E" w:rsidRDefault="006C212E" w:rsidP="004C5B33">
            <w:pPr>
              <w:jc w:val="center"/>
              <w:rPr>
                <w:b/>
              </w:rPr>
            </w:pPr>
            <w:r>
              <w:rPr>
                <w:b/>
              </w:rPr>
              <w:t>Planned Learning Experiences/</w:t>
            </w:r>
          </w:p>
          <w:p w:rsidR="001760C2" w:rsidRDefault="006C212E" w:rsidP="004C5B33">
            <w:pPr>
              <w:jc w:val="center"/>
              <w:rPr>
                <w:b/>
              </w:rPr>
            </w:pPr>
            <w:r>
              <w:rPr>
                <w:b/>
              </w:rPr>
              <w:t>Instructional Strategies</w:t>
            </w:r>
          </w:p>
          <w:p w:rsidR="001760C2" w:rsidRDefault="001760C2" w:rsidP="004C5B33">
            <w:pPr>
              <w:jc w:val="center"/>
              <w:rPr>
                <w:b/>
              </w:rPr>
            </w:pPr>
          </w:p>
          <w:p w:rsidR="001760C2" w:rsidRPr="003D69F7" w:rsidRDefault="009C1E51" w:rsidP="001760C2">
            <w:pPr>
              <w:rPr>
                <w:sz w:val="16"/>
              </w:rPr>
            </w:pPr>
            <w:r>
              <w:rPr>
                <w:sz w:val="16"/>
              </w:rPr>
              <w:t xml:space="preserve">7 </w:t>
            </w:r>
            <w:r w:rsidR="001760C2" w:rsidRPr="003D69F7">
              <w:rPr>
                <w:sz w:val="16"/>
              </w:rPr>
              <w:t>Read Aloud – use think</w:t>
            </w:r>
            <w:r w:rsidR="003D69F7" w:rsidRPr="003D69F7">
              <w:rPr>
                <w:sz w:val="16"/>
              </w:rPr>
              <w:t xml:space="preserve"> aloud strategy to model orally, graphic organizer</w:t>
            </w:r>
            <w:r w:rsidR="008D1F7E" w:rsidRPr="003D69F7">
              <w:rPr>
                <w:sz w:val="16"/>
              </w:rPr>
              <w:t xml:space="preserve"> </w:t>
            </w:r>
          </w:p>
          <w:p w:rsidR="001760C2" w:rsidRPr="003D69F7" w:rsidRDefault="001760C2" w:rsidP="001760C2">
            <w:pPr>
              <w:rPr>
                <w:sz w:val="16"/>
              </w:rPr>
            </w:pPr>
            <w:r w:rsidRPr="003D69F7">
              <w:rPr>
                <w:sz w:val="16"/>
              </w:rPr>
              <w:t xml:space="preserve">Shared Reading - model using graphic organizers during and/or after reading text whole group.  Model </w:t>
            </w:r>
            <w:r w:rsidR="008D1F7E" w:rsidRPr="003D69F7">
              <w:rPr>
                <w:sz w:val="16"/>
              </w:rPr>
              <w:t xml:space="preserve">using </w:t>
            </w:r>
            <w:r w:rsidRPr="003D69F7">
              <w:rPr>
                <w:sz w:val="16"/>
              </w:rPr>
              <w:t>oral questioning techniques and graphic organizers. Model written respons</w:t>
            </w:r>
            <w:r w:rsidR="003D69F7" w:rsidRPr="003D69F7">
              <w:rPr>
                <w:sz w:val="16"/>
              </w:rPr>
              <w:t xml:space="preserve">es.  </w:t>
            </w:r>
            <w:r w:rsidR="008D1F7E" w:rsidRPr="003D69F7">
              <w:rPr>
                <w:sz w:val="16"/>
              </w:rPr>
              <w:t>Model and practice picture walk.</w:t>
            </w:r>
            <w:r w:rsidRPr="003D69F7">
              <w:rPr>
                <w:sz w:val="16"/>
              </w:rPr>
              <w:t xml:space="preserve"> </w:t>
            </w:r>
          </w:p>
          <w:p w:rsidR="001760C2" w:rsidRPr="003D69F7" w:rsidRDefault="001760C2" w:rsidP="001760C2">
            <w:pPr>
              <w:rPr>
                <w:sz w:val="16"/>
              </w:rPr>
            </w:pPr>
            <w:r w:rsidRPr="003D69F7">
              <w:rPr>
                <w:sz w:val="16"/>
              </w:rPr>
              <w:t>Guided Reading – Model and practice oral questioning techniques, graphic organizers, and retelling techniques, model and practice written responses.</w:t>
            </w:r>
            <w:r w:rsidR="008D1F7E" w:rsidRPr="003D69F7">
              <w:rPr>
                <w:sz w:val="16"/>
              </w:rPr>
              <w:t xml:space="preserve"> Model and practice picture walks.</w:t>
            </w:r>
          </w:p>
          <w:p w:rsidR="003D69F7" w:rsidRPr="003D69F7" w:rsidRDefault="003D69F7" w:rsidP="001760C2">
            <w:pPr>
              <w:rPr>
                <w:sz w:val="16"/>
              </w:rPr>
            </w:pPr>
            <w:r>
              <w:rPr>
                <w:sz w:val="16"/>
              </w:rPr>
              <w:t>Independent Reading</w:t>
            </w:r>
            <w:r w:rsidR="001760C2" w:rsidRPr="003D69F7">
              <w:rPr>
                <w:sz w:val="16"/>
              </w:rPr>
              <w:t xml:space="preserve"> – if students are able to read independently,</w:t>
            </w:r>
            <w:r w:rsidR="00361D74">
              <w:rPr>
                <w:sz w:val="16"/>
              </w:rPr>
              <w:t xml:space="preserve"> use picture walks and/or </w:t>
            </w:r>
            <w:r w:rsidR="001760C2" w:rsidRPr="003D69F7">
              <w:rPr>
                <w:sz w:val="16"/>
              </w:rPr>
              <w:t>student reading journal to respond to story and</w:t>
            </w:r>
            <w:r w:rsidR="008D1F7E" w:rsidRPr="003D69F7">
              <w:rPr>
                <w:sz w:val="16"/>
              </w:rPr>
              <w:t>/or</w:t>
            </w:r>
            <w:r w:rsidR="001760C2" w:rsidRPr="003D69F7">
              <w:rPr>
                <w:sz w:val="16"/>
              </w:rPr>
              <w:t xml:space="preserve"> illustrations.</w:t>
            </w:r>
          </w:p>
          <w:p w:rsidR="003D69F7" w:rsidRPr="003D69F7" w:rsidRDefault="003D69F7" w:rsidP="001760C2">
            <w:pPr>
              <w:rPr>
                <w:sz w:val="16"/>
              </w:rPr>
            </w:pPr>
          </w:p>
          <w:p w:rsidR="003D69F7" w:rsidRPr="003D69F7" w:rsidRDefault="009C1E51" w:rsidP="001760C2">
            <w:pPr>
              <w:rPr>
                <w:sz w:val="16"/>
              </w:rPr>
            </w:pPr>
            <w:r>
              <w:rPr>
                <w:sz w:val="16"/>
              </w:rPr>
              <w:t xml:space="preserve">9 </w:t>
            </w:r>
            <w:r w:rsidR="003D69F7" w:rsidRPr="003D69F7">
              <w:rPr>
                <w:sz w:val="16"/>
              </w:rPr>
              <w:t>Read Aloud – use think aloud strategy to model orally, graphic organizer</w:t>
            </w:r>
          </w:p>
          <w:p w:rsidR="003D69F7" w:rsidRPr="003D69F7" w:rsidRDefault="003D69F7" w:rsidP="003D69F7">
            <w:pPr>
              <w:rPr>
                <w:sz w:val="16"/>
              </w:rPr>
            </w:pPr>
            <w:r w:rsidRPr="003D69F7">
              <w:rPr>
                <w:sz w:val="16"/>
              </w:rPr>
              <w:t>Shared Reading - model using graphic organizers during and/or after reading text whole group.  Model using oral questioning techniques and graphic organiz</w:t>
            </w:r>
            <w:r w:rsidR="00EC76AE">
              <w:rPr>
                <w:sz w:val="16"/>
              </w:rPr>
              <w:t xml:space="preserve">ers. Model written responses. </w:t>
            </w:r>
          </w:p>
          <w:p w:rsidR="003D69F7" w:rsidRDefault="00361D74" w:rsidP="003D69F7">
            <w:pPr>
              <w:rPr>
                <w:sz w:val="16"/>
              </w:rPr>
            </w:pPr>
            <w:r>
              <w:rPr>
                <w:sz w:val="16"/>
              </w:rPr>
              <w:t xml:space="preserve">Guided Reading - </w:t>
            </w:r>
            <w:r w:rsidR="003D69F7" w:rsidRPr="003D69F7">
              <w:rPr>
                <w:sz w:val="16"/>
              </w:rPr>
              <w:t>Model and practice oral questioning techniques, graphic organizers, and retelling techniques, model and practice written responses.</w:t>
            </w:r>
          </w:p>
          <w:p w:rsidR="003D69F7" w:rsidRPr="003D69F7" w:rsidRDefault="003D69F7" w:rsidP="003D69F7">
            <w:pPr>
              <w:rPr>
                <w:sz w:val="16"/>
              </w:rPr>
            </w:pPr>
            <w:r>
              <w:rPr>
                <w:sz w:val="16"/>
              </w:rPr>
              <w:t>Independent Reading – if students are able to read independently, graphic organizer, written response.</w:t>
            </w:r>
          </w:p>
          <w:p w:rsidR="00CA4E03" w:rsidRPr="001760C2" w:rsidRDefault="00CA4E03" w:rsidP="001760C2"/>
          <w:p w:rsidR="00CA4E03" w:rsidRDefault="00CA4E03" w:rsidP="004C5B33">
            <w:pPr>
              <w:jc w:val="center"/>
              <w:rPr>
                <w:b/>
              </w:rPr>
            </w:pPr>
          </w:p>
          <w:p w:rsidR="006C212E" w:rsidRPr="00CA4E03" w:rsidRDefault="006C212E" w:rsidP="00CA4E03">
            <w:pPr>
              <w:rPr>
                <w:sz w:val="20"/>
              </w:rPr>
            </w:pPr>
          </w:p>
        </w:tc>
        <w:tc>
          <w:tcPr>
            <w:tcW w:w="2790" w:type="dxa"/>
          </w:tcPr>
          <w:p w:rsidR="004D566B" w:rsidRDefault="006C212E" w:rsidP="004C5B33">
            <w:pPr>
              <w:jc w:val="center"/>
              <w:rPr>
                <w:b/>
              </w:rPr>
            </w:pPr>
            <w:r>
              <w:rPr>
                <w:b/>
              </w:rPr>
              <w:t>Assessments</w:t>
            </w:r>
          </w:p>
          <w:p w:rsidR="004D566B" w:rsidRPr="00804717" w:rsidRDefault="004D566B" w:rsidP="004C5B33">
            <w:pPr>
              <w:jc w:val="center"/>
            </w:pPr>
          </w:p>
          <w:p w:rsidR="00225904" w:rsidRPr="00804717" w:rsidRDefault="00225904" w:rsidP="004C5B33">
            <w:pPr>
              <w:jc w:val="center"/>
            </w:pPr>
            <w:r w:rsidRPr="00804717">
              <w:t>7. Formal and informal t</w:t>
            </w:r>
            <w:r w:rsidR="004D566B" w:rsidRPr="00804717">
              <w:t>eac</w:t>
            </w:r>
            <w:r w:rsidRPr="00804717">
              <w:t xml:space="preserve">her observation, oral and </w:t>
            </w:r>
            <w:r w:rsidR="004D566B" w:rsidRPr="00804717">
              <w:t xml:space="preserve">written response </w:t>
            </w:r>
          </w:p>
          <w:p w:rsidR="00225904" w:rsidRPr="00804717" w:rsidRDefault="00225904" w:rsidP="004C5B33">
            <w:pPr>
              <w:jc w:val="center"/>
            </w:pPr>
          </w:p>
          <w:p w:rsidR="00225904" w:rsidRPr="00804717" w:rsidRDefault="00225904" w:rsidP="004C5B33">
            <w:pPr>
              <w:jc w:val="center"/>
            </w:pPr>
          </w:p>
          <w:p w:rsidR="00225904" w:rsidRPr="00804717" w:rsidRDefault="00225904" w:rsidP="004C5B33">
            <w:pPr>
              <w:jc w:val="center"/>
            </w:pPr>
          </w:p>
          <w:p w:rsidR="00225904" w:rsidRPr="00804717" w:rsidRDefault="00225904" w:rsidP="004C5B33">
            <w:pPr>
              <w:jc w:val="center"/>
            </w:pPr>
          </w:p>
          <w:p w:rsidR="00225904" w:rsidRPr="00804717" w:rsidRDefault="00225904" w:rsidP="004C5B33">
            <w:pPr>
              <w:jc w:val="center"/>
            </w:pPr>
          </w:p>
          <w:p w:rsidR="00225904" w:rsidRPr="00804717" w:rsidRDefault="00225904" w:rsidP="004C5B33">
            <w:pPr>
              <w:jc w:val="center"/>
            </w:pPr>
          </w:p>
          <w:p w:rsidR="00225904" w:rsidRPr="00804717" w:rsidRDefault="00225904" w:rsidP="004C5B33">
            <w:pPr>
              <w:jc w:val="center"/>
            </w:pPr>
          </w:p>
          <w:p w:rsidR="006C212E" w:rsidRDefault="00225904" w:rsidP="004C5B33">
            <w:pPr>
              <w:jc w:val="center"/>
              <w:rPr>
                <w:b/>
              </w:rPr>
            </w:pPr>
            <w:r w:rsidRPr="00804717">
              <w:t>9. Formal and informal teacher observation, oral and written response</w:t>
            </w:r>
          </w:p>
        </w:tc>
        <w:tc>
          <w:tcPr>
            <w:tcW w:w="2340" w:type="dxa"/>
          </w:tcPr>
          <w:p w:rsidR="00573DD3" w:rsidRDefault="006C212E" w:rsidP="004C5B33">
            <w:pPr>
              <w:jc w:val="center"/>
              <w:rPr>
                <w:b/>
              </w:rPr>
            </w:pPr>
            <w:r>
              <w:rPr>
                <w:b/>
              </w:rPr>
              <w:t>Resources</w:t>
            </w:r>
          </w:p>
          <w:p w:rsidR="00573DD3" w:rsidRDefault="00573DD3" w:rsidP="004C5B33">
            <w:pPr>
              <w:jc w:val="center"/>
              <w:rPr>
                <w:b/>
              </w:rPr>
            </w:pPr>
          </w:p>
          <w:p w:rsidR="0049193B" w:rsidRDefault="009A7908" w:rsidP="00573DD3">
            <w:r>
              <w:t xml:space="preserve">7. </w:t>
            </w:r>
            <w:r w:rsidR="0049193B">
              <w:t>Various texts (leveled and grade level texts, poems, big books) Graphic organizer, DRA</w:t>
            </w:r>
            <w:r w:rsidR="009727EA">
              <w:t>2</w:t>
            </w:r>
            <w:r w:rsidR="00573F6E">
              <w:t>, graphic organizers, student journals</w:t>
            </w:r>
          </w:p>
          <w:p w:rsidR="0049193B" w:rsidRDefault="0049193B" w:rsidP="00573DD3"/>
          <w:p w:rsidR="0049193B" w:rsidRDefault="009A7908" w:rsidP="00573DD3">
            <w:r>
              <w:t xml:space="preserve">9. </w:t>
            </w:r>
            <w:r w:rsidR="0049193B">
              <w:t>Various texts (leveled and grade level texts, poems, big books</w:t>
            </w:r>
            <w:proofErr w:type="gramStart"/>
            <w:r w:rsidR="0049193B">
              <w:t>)  Graphic</w:t>
            </w:r>
            <w:proofErr w:type="gramEnd"/>
            <w:r w:rsidR="0049193B">
              <w:t xml:space="preserve"> organizer, DRA</w:t>
            </w:r>
            <w:r w:rsidR="009727EA">
              <w:t>2</w:t>
            </w:r>
            <w:r w:rsidR="00573F6E">
              <w:t>, student journals</w:t>
            </w:r>
          </w:p>
          <w:p w:rsidR="0049193B" w:rsidRDefault="0049193B" w:rsidP="00573DD3"/>
          <w:p w:rsidR="0049193B" w:rsidRDefault="0049193B" w:rsidP="00573DD3"/>
          <w:p w:rsidR="0049193B" w:rsidRDefault="0049193B" w:rsidP="00573DD3"/>
          <w:p w:rsidR="0049193B" w:rsidRDefault="0049193B" w:rsidP="00573DD3"/>
          <w:p w:rsidR="0049193B" w:rsidRDefault="0049193B" w:rsidP="00573DD3"/>
          <w:p w:rsidR="0049193B" w:rsidRDefault="0049193B" w:rsidP="00573DD3"/>
          <w:p w:rsidR="006C212E" w:rsidRPr="00573DD3" w:rsidRDefault="006C212E" w:rsidP="00573DD3"/>
        </w:tc>
      </w:tr>
    </w:tbl>
    <w:p w:rsidR="005C68FE" w:rsidRDefault="005C68FE" w:rsidP="005C68FE">
      <w:pPr>
        <w:pStyle w:val="Heading1"/>
        <w:jc w:val="center"/>
        <w:rPr>
          <w:sz w:val="36"/>
        </w:rPr>
      </w:pPr>
    </w:p>
    <w:p w:rsidR="005C68FE" w:rsidRDefault="005C68FE" w:rsidP="005C68FE">
      <w:pPr>
        <w:pStyle w:val="Heading1"/>
        <w:ind w:firstLine="720"/>
        <w:jc w:val="center"/>
        <w:rPr>
          <w:sz w:val="36"/>
        </w:rPr>
      </w:pPr>
      <w:r>
        <w:rPr>
          <w:noProof/>
          <w:sz w:val="36"/>
        </w:rPr>
        <w:drawing>
          <wp:anchor distT="0" distB="0" distL="114300" distR="114300" simplePos="0" relativeHeight="251672064" behindDoc="0" locked="0" layoutInCell="1" allowOverlap="1">
            <wp:simplePos x="0" y="0"/>
            <wp:positionH relativeFrom="page">
              <wp:posOffset>2108835</wp:posOffset>
            </wp:positionH>
            <wp:positionV relativeFrom="page">
              <wp:posOffset>688340</wp:posOffset>
            </wp:positionV>
            <wp:extent cx="811452" cy="871671"/>
            <wp:effectExtent l="25400" t="0" r="1348" b="0"/>
            <wp:wrapNone/>
            <wp:docPr id="4"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1452" cy="871671"/>
                    </a:xfrm>
                    <a:prstGeom prst="rect">
                      <a:avLst/>
                    </a:prstGeom>
                  </pic:spPr>
                </pic:pic>
              </a:graphicData>
            </a:graphic>
          </wp:anchor>
        </w:drawing>
      </w:r>
    </w:p>
    <w:p w:rsidR="005C68FE" w:rsidRDefault="005C68FE" w:rsidP="005C68FE">
      <w:pPr>
        <w:pStyle w:val="Heading1"/>
        <w:ind w:firstLine="720"/>
        <w:jc w:val="center"/>
        <w:rPr>
          <w:sz w:val="36"/>
        </w:rPr>
      </w:pPr>
    </w:p>
    <w:p w:rsidR="005C68FE" w:rsidRDefault="005C68FE" w:rsidP="005C68FE">
      <w:pPr>
        <w:pStyle w:val="Heading1"/>
        <w:ind w:firstLine="720"/>
        <w:jc w:val="center"/>
        <w:rPr>
          <w:b w:val="0"/>
          <w:sz w:val="36"/>
        </w:rPr>
      </w:pPr>
      <w:r>
        <w:rPr>
          <w:sz w:val="36"/>
        </w:rPr>
        <w:t>CAMP HILL SCHOOL DISTRICT</w:t>
      </w:r>
      <w:r>
        <w:rPr>
          <w:sz w:val="36"/>
        </w:rPr>
        <w:tab/>
      </w:r>
      <w:r>
        <w:rPr>
          <w:sz w:val="36"/>
        </w:rPr>
        <w:tab/>
      </w:r>
    </w:p>
    <w:p w:rsidR="005C68FE" w:rsidRDefault="005C68FE" w:rsidP="005C68FE">
      <w:pPr>
        <w:jc w:val="center"/>
        <w:rPr>
          <w:b/>
          <w:sz w:val="32"/>
        </w:rPr>
      </w:pPr>
      <w:r>
        <w:rPr>
          <w:b/>
          <w:sz w:val="32"/>
        </w:rPr>
        <w:t xml:space="preserve">Kindergarten: </w:t>
      </w:r>
      <w:r w:rsidRPr="005C68FE">
        <w:rPr>
          <w:b/>
          <w:color w:val="0000FF"/>
          <w:sz w:val="32"/>
        </w:rPr>
        <w:t>Reading Standards for Literature</w:t>
      </w:r>
    </w:p>
    <w:p w:rsidR="005C68FE" w:rsidRDefault="005C68FE" w:rsidP="005C68FE">
      <w:pPr>
        <w:jc w:val="center"/>
        <w:rPr>
          <w:b/>
          <w:sz w:val="32"/>
        </w:rPr>
      </w:pPr>
    </w:p>
    <w:p w:rsidR="005C68FE" w:rsidRDefault="005C68FE" w:rsidP="005C68FE">
      <w:pPr>
        <w:rPr>
          <w:b/>
        </w:rPr>
      </w:pPr>
      <w:r w:rsidRPr="006C212E">
        <w:rPr>
          <w:b/>
          <w:caps/>
        </w:rPr>
        <w:t>College and Career Readiness Anchor Standard</w:t>
      </w:r>
      <w:r>
        <w:rPr>
          <w:b/>
        </w:rPr>
        <w:t>:</w:t>
      </w:r>
    </w:p>
    <w:p w:rsidR="005C68FE" w:rsidRDefault="005C68FE" w:rsidP="005C68FE">
      <w:pPr>
        <w:rPr>
          <w:b/>
        </w:rPr>
      </w:pPr>
      <w:r>
        <w:rPr>
          <w:rFonts w:cs="Helvetica"/>
          <w:color w:val="141413"/>
          <w:sz w:val="22"/>
          <w:szCs w:val="19"/>
        </w:rPr>
        <w:t>Range of Reading Level and Text Complexity</w:t>
      </w:r>
    </w:p>
    <w:p w:rsidR="005C68FE" w:rsidRPr="006C212E" w:rsidRDefault="005C68FE" w:rsidP="005C68FE">
      <w:pPr>
        <w:rPr>
          <w:b/>
        </w:rPr>
      </w:pPr>
      <w:r w:rsidRPr="006C212E">
        <w:rPr>
          <w:b/>
          <w:caps/>
        </w:rPr>
        <w:t>Big Ideas</w:t>
      </w:r>
      <w:r>
        <w:rPr>
          <w:b/>
        </w:rPr>
        <w:t>:</w:t>
      </w:r>
      <w:r>
        <w:t xml:space="preserve"> </w:t>
      </w:r>
    </w:p>
    <w:p w:rsidR="005C68FE" w:rsidRPr="00BC2F87" w:rsidRDefault="005C68FE" w:rsidP="005C68FE">
      <w:pPr>
        <w:rPr>
          <w:sz w:val="20"/>
        </w:rPr>
      </w:pPr>
      <w:r w:rsidRPr="00BC2F87">
        <w:rPr>
          <w:rFonts w:cs="Helvetica"/>
          <w:color w:val="141413"/>
          <w:sz w:val="20"/>
          <w:szCs w:val="16"/>
        </w:rPr>
        <w:t>10. Read and comprehend complex literary and informational texts independently and proficiently.</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5C68FE">
        <w:tc>
          <w:tcPr>
            <w:tcW w:w="2952" w:type="dxa"/>
          </w:tcPr>
          <w:p w:rsidR="005C68FE" w:rsidRDefault="005C68FE" w:rsidP="004C5B33">
            <w:pPr>
              <w:jc w:val="center"/>
              <w:rPr>
                <w:b/>
              </w:rPr>
            </w:pPr>
            <w:r>
              <w:rPr>
                <w:b/>
              </w:rPr>
              <w:t>Essential Questions</w:t>
            </w:r>
          </w:p>
          <w:p w:rsidR="005C68FE" w:rsidRDefault="005C68FE" w:rsidP="004C5B33">
            <w:pPr>
              <w:jc w:val="center"/>
              <w:rPr>
                <w:b/>
              </w:rPr>
            </w:pPr>
          </w:p>
          <w:p w:rsidR="005C68FE" w:rsidRDefault="00A86C83" w:rsidP="004C5B33">
            <w:pPr>
              <w:jc w:val="center"/>
              <w:rPr>
                <w:b/>
              </w:rPr>
            </w:pPr>
            <w:r>
              <w:rPr>
                <w:b/>
              </w:rPr>
              <w:t>What can I learn from listening to books?</w:t>
            </w: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017264">
            <w:pP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017264">
            <w:pPr>
              <w:rPr>
                <w:b/>
              </w:rPr>
            </w:pPr>
          </w:p>
          <w:p w:rsidR="005C68FE" w:rsidRDefault="005C68FE" w:rsidP="004C5B33">
            <w:pPr>
              <w:jc w:val="center"/>
              <w:rPr>
                <w:b/>
              </w:rPr>
            </w:pPr>
          </w:p>
        </w:tc>
        <w:tc>
          <w:tcPr>
            <w:tcW w:w="3150" w:type="dxa"/>
          </w:tcPr>
          <w:p w:rsidR="005C68FE" w:rsidRDefault="006C10AA" w:rsidP="004C5B33">
            <w:pPr>
              <w:jc w:val="center"/>
              <w:rPr>
                <w:b/>
              </w:rPr>
            </w:pPr>
            <w:r>
              <w:rPr>
                <w:b/>
              </w:rPr>
              <w:t xml:space="preserve">CC </w:t>
            </w:r>
            <w:r w:rsidR="005C68FE">
              <w:rPr>
                <w:b/>
              </w:rPr>
              <w:t>Focus for Instruction</w:t>
            </w:r>
          </w:p>
          <w:p w:rsidR="005C68FE" w:rsidRDefault="005C68FE" w:rsidP="004C5B33">
            <w:pPr>
              <w:jc w:val="center"/>
              <w:rPr>
                <w:b/>
              </w:rPr>
            </w:pPr>
          </w:p>
          <w:p w:rsidR="005C68FE" w:rsidRPr="00BC2F87" w:rsidRDefault="005C68FE" w:rsidP="005C68FE">
            <w:pPr>
              <w:rPr>
                <w:b/>
                <w:sz w:val="20"/>
              </w:rPr>
            </w:pPr>
            <w:r w:rsidRPr="00BC2F87">
              <w:rPr>
                <w:rFonts w:cs="Helvetica"/>
                <w:color w:val="141413"/>
                <w:sz w:val="20"/>
                <w:szCs w:val="15"/>
              </w:rPr>
              <w:t xml:space="preserve">10. Actively engage </w:t>
            </w:r>
            <w:proofErr w:type="gramStart"/>
            <w:r w:rsidR="009727EA">
              <w:rPr>
                <w:rFonts w:cs="Helvetica"/>
                <w:color w:val="141413"/>
                <w:sz w:val="20"/>
                <w:szCs w:val="15"/>
              </w:rPr>
              <w:t xml:space="preserve">in </w:t>
            </w:r>
            <w:r w:rsidRPr="00BC2F87">
              <w:rPr>
                <w:rFonts w:cs="Helvetica"/>
                <w:color w:val="141413"/>
                <w:sz w:val="20"/>
                <w:szCs w:val="15"/>
              </w:rPr>
              <w:t>group</w:t>
            </w:r>
            <w:proofErr w:type="gramEnd"/>
            <w:r w:rsidRPr="00BC2F87">
              <w:rPr>
                <w:rFonts w:cs="Helvetica"/>
                <w:color w:val="141413"/>
                <w:sz w:val="20"/>
                <w:szCs w:val="15"/>
              </w:rPr>
              <w:t xml:space="preserve"> reading activities with purpose and understanding.</w:t>
            </w:r>
          </w:p>
          <w:p w:rsidR="005C68FE" w:rsidRDefault="005C68FE" w:rsidP="006C212E">
            <w:pPr>
              <w:rPr>
                <w:b/>
              </w:rPr>
            </w:pPr>
          </w:p>
        </w:tc>
        <w:tc>
          <w:tcPr>
            <w:tcW w:w="3600" w:type="dxa"/>
          </w:tcPr>
          <w:p w:rsidR="005C68FE" w:rsidRDefault="005C68FE" w:rsidP="004C5B33">
            <w:pPr>
              <w:jc w:val="center"/>
              <w:rPr>
                <w:b/>
              </w:rPr>
            </w:pPr>
            <w:r>
              <w:rPr>
                <w:b/>
              </w:rPr>
              <w:t>Planned Learning Experiences/</w:t>
            </w:r>
          </w:p>
          <w:p w:rsidR="003D69F7" w:rsidRDefault="005C68FE" w:rsidP="004C5B33">
            <w:pPr>
              <w:jc w:val="center"/>
              <w:rPr>
                <w:b/>
              </w:rPr>
            </w:pPr>
            <w:r>
              <w:rPr>
                <w:b/>
              </w:rPr>
              <w:t>Instructional Strategies</w:t>
            </w:r>
          </w:p>
          <w:p w:rsidR="00EB07D8" w:rsidRDefault="00EB07D8" w:rsidP="003D69F7">
            <w:pPr>
              <w:rPr>
                <w:b/>
              </w:rPr>
            </w:pPr>
          </w:p>
          <w:p w:rsidR="00EB07D8" w:rsidRPr="00EB07D8" w:rsidRDefault="009C1E51" w:rsidP="00EB07D8">
            <w:pPr>
              <w:rPr>
                <w:sz w:val="20"/>
              </w:rPr>
            </w:pPr>
            <w:r>
              <w:rPr>
                <w:sz w:val="20"/>
              </w:rPr>
              <w:t xml:space="preserve">10. </w:t>
            </w:r>
            <w:r w:rsidR="00EB07D8" w:rsidRPr="00EB07D8">
              <w:rPr>
                <w:sz w:val="20"/>
              </w:rPr>
              <w:t>Read Aloud – use think aloud strategy to model orally.</w:t>
            </w:r>
          </w:p>
          <w:p w:rsidR="00EB07D8" w:rsidRDefault="00EB07D8" w:rsidP="00EB07D8">
            <w:pPr>
              <w:rPr>
                <w:sz w:val="20"/>
              </w:rPr>
            </w:pPr>
            <w:r w:rsidRPr="00EB07D8">
              <w:rPr>
                <w:sz w:val="20"/>
              </w:rPr>
              <w:t xml:space="preserve">Shared Reading - model using graphic organizers during and/or after reading text whole group.  Model oral questioning techniques and graphic organizers.  Model written responses. </w:t>
            </w:r>
          </w:p>
          <w:p w:rsidR="00EB07D8" w:rsidRPr="00EB07D8" w:rsidRDefault="00EB07D8" w:rsidP="00EB07D8">
            <w:pPr>
              <w:rPr>
                <w:sz w:val="20"/>
              </w:rPr>
            </w:pPr>
            <w:r w:rsidRPr="00EB07D8">
              <w:rPr>
                <w:sz w:val="20"/>
              </w:rPr>
              <w:t>Guided Reading – Model and practice oral questioning techniques, graphic organizers</w:t>
            </w:r>
            <w:r>
              <w:rPr>
                <w:sz w:val="20"/>
              </w:rPr>
              <w:t>,</w:t>
            </w:r>
            <w:r w:rsidRPr="00EB07D8">
              <w:rPr>
                <w:sz w:val="20"/>
              </w:rPr>
              <w:t xml:space="preserve"> model and practice written responses.</w:t>
            </w:r>
          </w:p>
          <w:p w:rsidR="005C68FE" w:rsidRPr="003D69F7" w:rsidRDefault="00EB07D8" w:rsidP="00EB07D8">
            <w:r>
              <w:rPr>
                <w:sz w:val="20"/>
              </w:rPr>
              <w:t>Independently – if students are able to read independently, written responses in journals</w:t>
            </w:r>
          </w:p>
        </w:tc>
        <w:tc>
          <w:tcPr>
            <w:tcW w:w="2790" w:type="dxa"/>
          </w:tcPr>
          <w:p w:rsidR="00225904" w:rsidRDefault="005C68FE" w:rsidP="004C5B33">
            <w:pPr>
              <w:jc w:val="center"/>
              <w:rPr>
                <w:b/>
              </w:rPr>
            </w:pPr>
            <w:r>
              <w:rPr>
                <w:b/>
              </w:rPr>
              <w:t>Assessments</w:t>
            </w:r>
          </w:p>
          <w:p w:rsidR="00225904" w:rsidRDefault="00225904" w:rsidP="004C5B33">
            <w:pPr>
              <w:jc w:val="center"/>
              <w:rPr>
                <w:b/>
              </w:rPr>
            </w:pPr>
          </w:p>
          <w:p w:rsidR="005C68FE" w:rsidRPr="00804717" w:rsidRDefault="00225904" w:rsidP="004C5B33">
            <w:pPr>
              <w:jc w:val="center"/>
            </w:pPr>
            <w:r w:rsidRPr="00804717">
              <w:t>10. Formal and informal teacher observation, oral and written response</w:t>
            </w:r>
          </w:p>
        </w:tc>
        <w:tc>
          <w:tcPr>
            <w:tcW w:w="2340" w:type="dxa"/>
          </w:tcPr>
          <w:p w:rsidR="0049193B" w:rsidRDefault="005C68FE" w:rsidP="004C5B33">
            <w:pPr>
              <w:jc w:val="center"/>
              <w:rPr>
                <w:b/>
              </w:rPr>
            </w:pPr>
            <w:r>
              <w:rPr>
                <w:b/>
              </w:rPr>
              <w:t>Resources</w:t>
            </w:r>
          </w:p>
          <w:p w:rsidR="0049193B" w:rsidRDefault="0049193B" w:rsidP="004C5B33">
            <w:pPr>
              <w:jc w:val="center"/>
              <w:rPr>
                <w:b/>
              </w:rPr>
            </w:pPr>
          </w:p>
          <w:p w:rsidR="009727EA" w:rsidRDefault="009727EA" w:rsidP="009727EA">
            <w:r>
              <w:t>Various texts (leveled and grade level texts, poems, big books</w:t>
            </w:r>
            <w:proofErr w:type="gramStart"/>
            <w:r>
              <w:t>)  Graphic</w:t>
            </w:r>
            <w:proofErr w:type="gramEnd"/>
            <w:r>
              <w:t xml:space="preserve"> organizer</w:t>
            </w:r>
            <w:r w:rsidR="00A81B2E">
              <w:t>s, student journals</w:t>
            </w:r>
          </w:p>
          <w:p w:rsidR="005C68FE" w:rsidRPr="0049193B" w:rsidRDefault="005C68FE" w:rsidP="0049193B"/>
        </w:tc>
      </w:tr>
    </w:tbl>
    <w:p w:rsidR="005C68FE" w:rsidRDefault="005C68FE" w:rsidP="005C68FE">
      <w:pPr>
        <w:pStyle w:val="Heading1"/>
        <w:rPr>
          <w:sz w:val="36"/>
        </w:rPr>
      </w:pPr>
    </w:p>
    <w:p w:rsidR="005C68FE" w:rsidRPr="005C68FE" w:rsidRDefault="005C68FE" w:rsidP="005C68FE"/>
    <w:p w:rsidR="005C68FE" w:rsidRDefault="005C68FE" w:rsidP="005C68FE">
      <w:pPr>
        <w:pStyle w:val="Heading1"/>
        <w:ind w:firstLine="720"/>
        <w:jc w:val="center"/>
        <w:rPr>
          <w:sz w:val="36"/>
        </w:rPr>
      </w:pPr>
    </w:p>
    <w:p w:rsidR="005C68FE" w:rsidRDefault="005C68FE" w:rsidP="005C68FE">
      <w:pPr>
        <w:pStyle w:val="Heading1"/>
        <w:ind w:firstLine="720"/>
        <w:jc w:val="center"/>
        <w:rPr>
          <w:sz w:val="36"/>
        </w:rPr>
      </w:pPr>
      <w:r>
        <w:rPr>
          <w:noProof/>
          <w:sz w:val="36"/>
        </w:rPr>
        <w:drawing>
          <wp:anchor distT="0" distB="0" distL="114300" distR="114300" simplePos="0" relativeHeight="251674112" behindDoc="0" locked="0" layoutInCell="1" allowOverlap="1">
            <wp:simplePos x="0" y="0"/>
            <wp:positionH relativeFrom="page">
              <wp:posOffset>1765935</wp:posOffset>
            </wp:positionH>
            <wp:positionV relativeFrom="page">
              <wp:posOffset>574040</wp:posOffset>
            </wp:positionV>
            <wp:extent cx="810183" cy="871671"/>
            <wp:effectExtent l="25400" t="0" r="2617" b="0"/>
            <wp:wrapNone/>
            <wp:docPr id="7"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0183" cy="871671"/>
                    </a:xfrm>
                    <a:prstGeom prst="rect">
                      <a:avLst/>
                    </a:prstGeom>
                  </pic:spPr>
                </pic:pic>
              </a:graphicData>
            </a:graphic>
          </wp:anchor>
        </w:drawing>
      </w:r>
    </w:p>
    <w:p w:rsidR="005C68FE" w:rsidRDefault="005C68FE" w:rsidP="005C68FE">
      <w:pPr>
        <w:pStyle w:val="Heading1"/>
        <w:ind w:firstLine="720"/>
        <w:jc w:val="center"/>
        <w:rPr>
          <w:b w:val="0"/>
          <w:sz w:val="36"/>
        </w:rPr>
      </w:pPr>
      <w:r>
        <w:rPr>
          <w:sz w:val="36"/>
        </w:rPr>
        <w:t>CAMP HILL SCHOOL DISTRICT</w:t>
      </w:r>
      <w:r>
        <w:rPr>
          <w:sz w:val="36"/>
        </w:rPr>
        <w:tab/>
      </w:r>
      <w:r>
        <w:rPr>
          <w:sz w:val="36"/>
        </w:rPr>
        <w:tab/>
      </w:r>
    </w:p>
    <w:p w:rsidR="005C68FE" w:rsidRDefault="005C68FE" w:rsidP="005C68FE">
      <w:pPr>
        <w:jc w:val="center"/>
        <w:rPr>
          <w:b/>
          <w:sz w:val="32"/>
        </w:rPr>
      </w:pPr>
      <w:r>
        <w:rPr>
          <w:b/>
          <w:sz w:val="32"/>
        </w:rPr>
        <w:t xml:space="preserve">Kindergarten: </w:t>
      </w:r>
      <w:r w:rsidRPr="005C68FE">
        <w:rPr>
          <w:b/>
          <w:color w:val="0000FF"/>
          <w:sz w:val="32"/>
        </w:rPr>
        <w:t xml:space="preserve">Reading Standards for </w:t>
      </w:r>
      <w:r>
        <w:rPr>
          <w:b/>
          <w:color w:val="0000FF"/>
          <w:sz w:val="32"/>
        </w:rPr>
        <w:t>Information</w:t>
      </w:r>
      <w:r w:rsidR="00373D73">
        <w:rPr>
          <w:b/>
          <w:color w:val="0000FF"/>
          <w:sz w:val="32"/>
        </w:rPr>
        <w:t>al</w:t>
      </w:r>
      <w:r>
        <w:rPr>
          <w:b/>
          <w:color w:val="0000FF"/>
          <w:sz w:val="32"/>
        </w:rPr>
        <w:t xml:space="preserve"> Text</w:t>
      </w:r>
    </w:p>
    <w:p w:rsidR="005C68FE" w:rsidRDefault="005C68FE" w:rsidP="005C68FE">
      <w:pPr>
        <w:jc w:val="center"/>
        <w:rPr>
          <w:b/>
          <w:sz w:val="32"/>
        </w:rPr>
      </w:pPr>
    </w:p>
    <w:p w:rsidR="005C68FE" w:rsidRDefault="005C68FE" w:rsidP="005C68FE">
      <w:pPr>
        <w:rPr>
          <w:b/>
        </w:rPr>
      </w:pPr>
      <w:r w:rsidRPr="006C212E">
        <w:rPr>
          <w:b/>
          <w:caps/>
        </w:rPr>
        <w:t>College and Career Readiness Anchor Standard</w:t>
      </w:r>
      <w:r>
        <w:rPr>
          <w:b/>
        </w:rPr>
        <w:t>:</w:t>
      </w:r>
    </w:p>
    <w:p w:rsidR="005C68FE" w:rsidRDefault="005C68FE" w:rsidP="005C68FE">
      <w:pPr>
        <w:rPr>
          <w:b/>
        </w:rPr>
      </w:pPr>
      <w:r w:rsidRPr="004B1457">
        <w:rPr>
          <w:rFonts w:cs="Helvetica"/>
          <w:color w:val="141413"/>
          <w:sz w:val="22"/>
          <w:szCs w:val="19"/>
        </w:rPr>
        <w:t>Key Ideas and Details</w:t>
      </w:r>
    </w:p>
    <w:p w:rsidR="005C68FE" w:rsidRPr="006C212E" w:rsidRDefault="005C68FE" w:rsidP="005C68FE">
      <w:pPr>
        <w:rPr>
          <w:b/>
        </w:rPr>
      </w:pPr>
      <w:r w:rsidRPr="006C212E">
        <w:rPr>
          <w:b/>
          <w:caps/>
        </w:rPr>
        <w:t>Big Ideas</w:t>
      </w:r>
      <w:r>
        <w:rPr>
          <w:b/>
        </w:rPr>
        <w:t>:</w:t>
      </w:r>
      <w:r>
        <w:t xml:space="preserve"> </w:t>
      </w:r>
    </w:p>
    <w:p w:rsidR="005C68FE" w:rsidRPr="00102BFF" w:rsidRDefault="005C68FE" w:rsidP="005C6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6"/>
        </w:rPr>
      </w:pPr>
      <w:r w:rsidRPr="00102BFF">
        <w:rPr>
          <w:rFonts w:cs="Helvetica"/>
          <w:color w:val="141413"/>
          <w:sz w:val="18"/>
          <w:szCs w:val="16"/>
        </w:rPr>
        <w:t>1.  Read closely to determine what the text says explicitly and to make logical inferences from it; cite specific textual evidence when writing or speaking to support conclusions drawn         from the text.</w:t>
      </w:r>
    </w:p>
    <w:p w:rsidR="005C68FE" w:rsidRPr="00102BFF" w:rsidRDefault="005C68FE" w:rsidP="005C6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6"/>
        </w:rPr>
      </w:pPr>
      <w:r w:rsidRPr="00102BFF">
        <w:rPr>
          <w:rFonts w:cs="Helvetica"/>
          <w:color w:val="141413"/>
          <w:sz w:val="18"/>
          <w:szCs w:val="16"/>
        </w:rPr>
        <w:t>2.  Determine central ideas or themes of a text and analyze their development; summarize the key supporting details and ideas.</w:t>
      </w:r>
    </w:p>
    <w:p w:rsidR="005C68FE" w:rsidRPr="00102BFF" w:rsidRDefault="005C68FE" w:rsidP="005C6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6"/>
        </w:rPr>
      </w:pPr>
      <w:r w:rsidRPr="00102BFF">
        <w:rPr>
          <w:rFonts w:cs="Helvetica"/>
          <w:color w:val="141413"/>
          <w:sz w:val="18"/>
          <w:szCs w:val="16"/>
        </w:rPr>
        <w:t>3.  Analyze how and why individuals, events, and ideas develop and interact over the course of a text.</w:t>
      </w:r>
    </w:p>
    <w:p w:rsidR="005C68FE" w:rsidRDefault="005C68FE" w:rsidP="005C68FE"/>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5C68FE">
        <w:tc>
          <w:tcPr>
            <w:tcW w:w="2952" w:type="dxa"/>
          </w:tcPr>
          <w:p w:rsidR="005C68FE" w:rsidRDefault="005C68FE" w:rsidP="004C5B33">
            <w:pPr>
              <w:jc w:val="center"/>
              <w:rPr>
                <w:b/>
              </w:rPr>
            </w:pPr>
            <w:r>
              <w:rPr>
                <w:b/>
              </w:rPr>
              <w:t>Essential Questions</w:t>
            </w:r>
          </w:p>
          <w:p w:rsidR="005C68FE" w:rsidRDefault="005C68FE" w:rsidP="004C5B33">
            <w:pPr>
              <w:jc w:val="center"/>
              <w:rPr>
                <w:b/>
              </w:rPr>
            </w:pPr>
          </w:p>
          <w:p w:rsidR="005C68FE" w:rsidRDefault="005C68FE" w:rsidP="004C5B33">
            <w:pPr>
              <w:jc w:val="center"/>
              <w:rPr>
                <w:b/>
              </w:rPr>
            </w:pPr>
          </w:p>
          <w:p w:rsidR="005C68FE" w:rsidRDefault="00A86C83" w:rsidP="004C5B33">
            <w:pPr>
              <w:jc w:val="center"/>
              <w:rPr>
                <w:b/>
              </w:rPr>
            </w:pPr>
            <w:r>
              <w:rPr>
                <w:b/>
              </w:rPr>
              <w:t>What q</w:t>
            </w:r>
            <w:r w:rsidR="006F1F99">
              <w:rPr>
                <w:b/>
              </w:rPr>
              <w:t>uestions can I ask about an information book</w:t>
            </w:r>
            <w:r>
              <w:rPr>
                <w:b/>
              </w:rPr>
              <w:t>?</w:t>
            </w:r>
          </w:p>
          <w:p w:rsidR="005C68FE" w:rsidRDefault="005C68FE" w:rsidP="004C5B33">
            <w:pPr>
              <w:jc w:val="center"/>
              <w:rPr>
                <w:b/>
              </w:rPr>
            </w:pPr>
          </w:p>
          <w:p w:rsidR="005C68FE" w:rsidRDefault="005C68FE" w:rsidP="004C5B33">
            <w:pPr>
              <w:jc w:val="center"/>
              <w:rPr>
                <w:b/>
              </w:rPr>
            </w:pPr>
          </w:p>
          <w:p w:rsidR="00A86C83" w:rsidRDefault="00A86C83" w:rsidP="00A86C83">
            <w:pPr>
              <w:jc w:val="center"/>
              <w:rPr>
                <w:b/>
              </w:rPr>
            </w:pPr>
            <w:r>
              <w:rPr>
                <w:b/>
              </w:rPr>
              <w:t>What are the parts of a</w:t>
            </w:r>
            <w:r w:rsidR="006F1F99">
              <w:rPr>
                <w:b/>
              </w:rPr>
              <w:t>n information book</w:t>
            </w:r>
            <w:r w:rsidR="00B53AC2">
              <w:rPr>
                <w:b/>
              </w:rPr>
              <w:t xml:space="preserve"> and how do you use them to build understanding?</w:t>
            </w:r>
          </w:p>
          <w:p w:rsidR="00A86C83" w:rsidRDefault="00A86C83" w:rsidP="00A86C83">
            <w:pPr>
              <w:jc w:val="center"/>
              <w:rPr>
                <w:b/>
              </w:rPr>
            </w:pPr>
          </w:p>
          <w:p w:rsidR="00A86C83" w:rsidRDefault="00A86C83" w:rsidP="00A86C83">
            <w:pPr>
              <w:jc w:val="center"/>
              <w:rPr>
                <w:b/>
              </w:rPr>
            </w:pPr>
            <w:r>
              <w:rPr>
                <w:b/>
              </w:rPr>
              <w:t>How can we retell the important parts of a</w:t>
            </w:r>
            <w:r w:rsidR="006F1F99">
              <w:rPr>
                <w:b/>
              </w:rPr>
              <w:t>n information book</w:t>
            </w:r>
            <w:r>
              <w:rPr>
                <w:b/>
              </w:rPr>
              <w:t>?</w:t>
            </w:r>
          </w:p>
          <w:p w:rsidR="00A86C83" w:rsidRDefault="00A86C83" w:rsidP="004C5B33">
            <w:pPr>
              <w:jc w:val="center"/>
              <w:rPr>
                <w:b/>
              </w:rPr>
            </w:pPr>
          </w:p>
          <w:p w:rsidR="005C68FE" w:rsidRDefault="00A86C83" w:rsidP="004C5B33">
            <w:pPr>
              <w:jc w:val="center"/>
              <w:rPr>
                <w:b/>
              </w:rPr>
            </w:pPr>
            <w:r>
              <w:rPr>
                <w:b/>
              </w:rPr>
              <w:t>How can I make connections between important parts of a</w:t>
            </w:r>
            <w:r w:rsidR="006F1F99">
              <w:rPr>
                <w:b/>
              </w:rPr>
              <w:t>n information book</w:t>
            </w:r>
            <w:r>
              <w:rPr>
                <w:b/>
              </w:rPr>
              <w:t>?</w:t>
            </w: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017264">
            <w:pPr>
              <w:rPr>
                <w:b/>
              </w:rPr>
            </w:pPr>
          </w:p>
          <w:p w:rsidR="005C68FE" w:rsidRDefault="005C68FE" w:rsidP="006F1F99">
            <w:pPr>
              <w:rPr>
                <w:b/>
              </w:rPr>
            </w:pPr>
          </w:p>
        </w:tc>
        <w:tc>
          <w:tcPr>
            <w:tcW w:w="3150" w:type="dxa"/>
          </w:tcPr>
          <w:p w:rsidR="005C68FE" w:rsidRDefault="006C10AA" w:rsidP="004C5B33">
            <w:pPr>
              <w:jc w:val="center"/>
              <w:rPr>
                <w:b/>
              </w:rPr>
            </w:pPr>
            <w:r>
              <w:rPr>
                <w:b/>
              </w:rPr>
              <w:t xml:space="preserve">CC </w:t>
            </w:r>
            <w:r w:rsidR="005C68FE">
              <w:rPr>
                <w:b/>
              </w:rPr>
              <w:t>Focus for Instruction</w:t>
            </w:r>
          </w:p>
          <w:p w:rsidR="005C68FE" w:rsidRDefault="005C68FE" w:rsidP="00373D73">
            <w:pPr>
              <w:rPr>
                <w:b/>
              </w:rPr>
            </w:pPr>
          </w:p>
          <w:p w:rsidR="002650ED" w:rsidRDefault="00373D73" w:rsidP="00373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373D73">
              <w:rPr>
                <w:rFonts w:cs="Helvetica"/>
                <w:color w:val="141413"/>
                <w:sz w:val="20"/>
                <w:szCs w:val="15"/>
              </w:rPr>
              <w:t>1. With prompting and support, ask and answer questions about key details in a text.</w:t>
            </w:r>
          </w:p>
          <w:p w:rsidR="002650ED" w:rsidRDefault="002650ED" w:rsidP="00373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2650ED" w:rsidRDefault="002650ED" w:rsidP="00373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373D73" w:rsidRDefault="00373D73" w:rsidP="00373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373D73" w:rsidRPr="00373D73" w:rsidRDefault="00373D73" w:rsidP="00373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2650ED" w:rsidRDefault="00373D73" w:rsidP="00373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373D73">
              <w:rPr>
                <w:rFonts w:cs="Helvetica"/>
                <w:color w:val="141413"/>
                <w:sz w:val="20"/>
                <w:szCs w:val="15"/>
              </w:rPr>
              <w:t>2. With prompting and support, identify the main topic and retell key details of a text.</w:t>
            </w:r>
          </w:p>
          <w:p w:rsidR="002650ED" w:rsidRDefault="002650ED" w:rsidP="00373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2650ED" w:rsidRDefault="002650ED" w:rsidP="00373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373D73" w:rsidRDefault="00373D73" w:rsidP="00373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373D73" w:rsidRPr="00373D73" w:rsidRDefault="00373D73" w:rsidP="00373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5C68FE" w:rsidRPr="00373D73" w:rsidRDefault="00373D73" w:rsidP="00373D73">
            <w:pPr>
              <w:rPr>
                <w:b/>
                <w:sz w:val="20"/>
              </w:rPr>
            </w:pPr>
            <w:r w:rsidRPr="00373D73">
              <w:rPr>
                <w:rFonts w:cs="Helvetica"/>
                <w:color w:val="141413"/>
                <w:sz w:val="20"/>
                <w:szCs w:val="15"/>
              </w:rPr>
              <w:t>3. With prompting and support, describe the connection between two individuals, events, ideas, or pieces of information in a text.</w:t>
            </w:r>
          </w:p>
          <w:p w:rsidR="005C68FE" w:rsidRDefault="005C68FE" w:rsidP="006C212E">
            <w:pPr>
              <w:rPr>
                <w:b/>
              </w:rPr>
            </w:pPr>
          </w:p>
        </w:tc>
        <w:tc>
          <w:tcPr>
            <w:tcW w:w="3600" w:type="dxa"/>
          </w:tcPr>
          <w:p w:rsidR="005C68FE" w:rsidRDefault="005C68FE" w:rsidP="004C5B33">
            <w:pPr>
              <w:jc w:val="center"/>
              <w:rPr>
                <w:b/>
              </w:rPr>
            </w:pPr>
            <w:r>
              <w:rPr>
                <w:b/>
              </w:rPr>
              <w:t>Planned Learning Experiences/</w:t>
            </w:r>
          </w:p>
          <w:p w:rsidR="000005A1" w:rsidRDefault="005C68FE" w:rsidP="004C5B33">
            <w:pPr>
              <w:jc w:val="center"/>
              <w:rPr>
                <w:b/>
              </w:rPr>
            </w:pPr>
            <w:r>
              <w:rPr>
                <w:b/>
              </w:rPr>
              <w:t>Instructional Strategies</w:t>
            </w:r>
          </w:p>
          <w:p w:rsidR="009C1E51" w:rsidRDefault="009C1E51" w:rsidP="009C1E51">
            <w:pPr>
              <w:pStyle w:val="ListParagraph"/>
              <w:numPr>
                <w:ilvl w:val="1"/>
                <w:numId w:val="37"/>
              </w:numPr>
              <w:rPr>
                <w:sz w:val="20"/>
              </w:rPr>
            </w:pPr>
          </w:p>
          <w:p w:rsidR="009C1E51" w:rsidRPr="009C1E51" w:rsidRDefault="009C1E51" w:rsidP="009C1E51">
            <w:pPr>
              <w:rPr>
                <w:sz w:val="20"/>
              </w:rPr>
            </w:pPr>
            <w:r w:rsidRPr="009C1E51">
              <w:rPr>
                <w:sz w:val="20"/>
              </w:rPr>
              <w:t>Read Aloud – use think aloud strategy to model orally.</w:t>
            </w:r>
          </w:p>
          <w:p w:rsidR="009C1E51" w:rsidRPr="009C1E51" w:rsidRDefault="009C1E51" w:rsidP="009C1E51">
            <w:pPr>
              <w:rPr>
                <w:sz w:val="20"/>
              </w:rPr>
            </w:pPr>
            <w:r w:rsidRPr="009C1E51">
              <w:rPr>
                <w:sz w:val="20"/>
              </w:rPr>
              <w:t xml:space="preserve">Shared Reading - model using graphic organizers during and/or after reading text whole group.  Model oral questioning techniques and graphic organizers. </w:t>
            </w:r>
            <w:r w:rsidR="00B53AC2">
              <w:rPr>
                <w:sz w:val="20"/>
              </w:rPr>
              <w:t xml:space="preserve">  Model how to read and gain information from text features. </w:t>
            </w:r>
            <w:r w:rsidRPr="009C1E51">
              <w:rPr>
                <w:sz w:val="20"/>
              </w:rPr>
              <w:t xml:space="preserve"> Model written responses.  Model retelling techniques. </w:t>
            </w:r>
          </w:p>
          <w:p w:rsidR="009C1E51" w:rsidRPr="009C1E51" w:rsidRDefault="009C1E51" w:rsidP="009C1E51">
            <w:pPr>
              <w:rPr>
                <w:sz w:val="20"/>
              </w:rPr>
            </w:pPr>
            <w:r w:rsidRPr="009C1E51">
              <w:rPr>
                <w:sz w:val="20"/>
              </w:rPr>
              <w:t>Guided Reading – Model and practice oral questioning techniques, graphic organizers, and retelling techniques, model and practice written responses.</w:t>
            </w:r>
            <w:r w:rsidR="00B53AC2">
              <w:rPr>
                <w:sz w:val="20"/>
              </w:rPr>
              <w:t xml:space="preserve">  For groups that are capable, model how to read and gain information from text features.</w:t>
            </w:r>
          </w:p>
          <w:p w:rsidR="005C68FE" w:rsidRPr="000005A1" w:rsidRDefault="009C1E51" w:rsidP="009C1E51">
            <w:r>
              <w:rPr>
                <w:sz w:val="20"/>
              </w:rPr>
              <w:t>Independently – if students are able to read independently, written responses in journals.</w:t>
            </w:r>
          </w:p>
        </w:tc>
        <w:tc>
          <w:tcPr>
            <w:tcW w:w="2790" w:type="dxa"/>
          </w:tcPr>
          <w:p w:rsidR="00804717" w:rsidRDefault="005C68FE" w:rsidP="004C5B33">
            <w:pPr>
              <w:jc w:val="center"/>
              <w:rPr>
                <w:b/>
              </w:rPr>
            </w:pPr>
            <w:r w:rsidRPr="00804717">
              <w:rPr>
                <w:b/>
              </w:rPr>
              <w:t>Assessments</w:t>
            </w:r>
          </w:p>
          <w:p w:rsidR="00804717" w:rsidRDefault="00804717" w:rsidP="004C5B33">
            <w:pPr>
              <w:jc w:val="center"/>
              <w:rPr>
                <w:b/>
              </w:rPr>
            </w:pPr>
          </w:p>
          <w:p w:rsidR="00804717" w:rsidRDefault="00804717" w:rsidP="00804717">
            <w:pPr>
              <w:jc w:val="center"/>
            </w:pPr>
            <w:r>
              <w:t>1. Informal and formal teacher observations,</w:t>
            </w:r>
          </w:p>
          <w:p w:rsidR="00804717" w:rsidRDefault="00804717" w:rsidP="00804717">
            <w:pPr>
              <w:jc w:val="center"/>
            </w:pPr>
            <w:r>
              <w:t>Oral and written response,</w:t>
            </w:r>
          </w:p>
          <w:p w:rsidR="00804717" w:rsidRDefault="00804717" w:rsidP="00804717">
            <w:pPr>
              <w:jc w:val="center"/>
            </w:pPr>
            <w:r>
              <w:t>Reading response journal</w:t>
            </w:r>
          </w:p>
          <w:p w:rsidR="00804717" w:rsidRDefault="00804717" w:rsidP="00804717">
            <w:pPr>
              <w:jc w:val="center"/>
            </w:pPr>
          </w:p>
          <w:p w:rsidR="00804717" w:rsidRDefault="00804717" w:rsidP="00804717">
            <w:pPr>
              <w:jc w:val="center"/>
            </w:pPr>
          </w:p>
          <w:p w:rsidR="00804717" w:rsidRDefault="00804717" w:rsidP="00804717">
            <w:pPr>
              <w:jc w:val="center"/>
            </w:pPr>
            <w:r>
              <w:t>2. Informal and formal teacher observations,</w:t>
            </w:r>
          </w:p>
          <w:p w:rsidR="00804717" w:rsidRDefault="00804717" w:rsidP="00804717">
            <w:pPr>
              <w:jc w:val="center"/>
            </w:pPr>
            <w:r>
              <w:t xml:space="preserve">Oral and written response </w:t>
            </w:r>
          </w:p>
          <w:p w:rsidR="00804717" w:rsidRDefault="00804717" w:rsidP="00804717">
            <w:pPr>
              <w:jc w:val="center"/>
            </w:pPr>
          </w:p>
          <w:p w:rsidR="007F613D" w:rsidRDefault="007F613D" w:rsidP="00804717">
            <w:pPr>
              <w:jc w:val="center"/>
            </w:pPr>
          </w:p>
          <w:p w:rsidR="007F613D" w:rsidRDefault="007F613D" w:rsidP="00804717">
            <w:pPr>
              <w:jc w:val="center"/>
            </w:pPr>
          </w:p>
          <w:p w:rsidR="005C68FE" w:rsidRPr="00804717" w:rsidRDefault="00804717" w:rsidP="00804717">
            <w:pPr>
              <w:jc w:val="center"/>
            </w:pPr>
            <w:r>
              <w:t>3. Informal and formal teacher observation, oral and written response</w:t>
            </w:r>
          </w:p>
        </w:tc>
        <w:tc>
          <w:tcPr>
            <w:tcW w:w="2340" w:type="dxa"/>
          </w:tcPr>
          <w:p w:rsidR="007D77A4" w:rsidRDefault="005C68FE" w:rsidP="004C5B33">
            <w:pPr>
              <w:jc w:val="center"/>
              <w:rPr>
                <w:b/>
              </w:rPr>
            </w:pPr>
            <w:r>
              <w:rPr>
                <w:b/>
              </w:rPr>
              <w:t>Resources</w:t>
            </w:r>
          </w:p>
          <w:p w:rsidR="007D77A4" w:rsidRDefault="007D77A4" w:rsidP="004C5B33">
            <w:pPr>
              <w:jc w:val="center"/>
              <w:rPr>
                <w:b/>
              </w:rPr>
            </w:pPr>
          </w:p>
          <w:p w:rsidR="007D77A4" w:rsidRDefault="007D77A4" w:rsidP="007D77A4">
            <w:r>
              <w:t>1-3 Various informational texts (leveled and grade level texts, poems, big books</w:t>
            </w:r>
            <w:proofErr w:type="gramStart"/>
            <w:r>
              <w:t>)  Graphic</w:t>
            </w:r>
            <w:proofErr w:type="gramEnd"/>
            <w:r>
              <w:t xml:space="preserve"> organizer</w:t>
            </w:r>
            <w:r w:rsidR="00A81B2E">
              <w:t xml:space="preserve"> (KWL, etc)</w:t>
            </w:r>
            <w:r>
              <w:t>, Student journals, DRA</w:t>
            </w:r>
            <w:r w:rsidR="00A81B2E">
              <w:t>2</w:t>
            </w:r>
            <w:r w:rsidR="006C3773">
              <w:t>, Weekly Reader</w:t>
            </w:r>
          </w:p>
          <w:p w:rsidR="005C68FE" w:rsidRPr="007D77A4" w:rsidRDefault="005C68FE" w:rsidP="007D77A4"/>
        </w:tc>
      </w:tr>
    </w:tbl>
    <w:p w:rsidR="005C68FE" w:rsidRDefault="005C68FE" w:rsidP="005C68FE">
      <w:pPr>
        <w:pStyle w:val="Heading1"/>
        <w:rPr>
          <w:sz w:val="36"/>
        </w:rPr>
      </w:pPr>
    </w:p>
    <w:p w:rsidR="005C68FE" w:rsidRDefault="005C68FE" w:rsidP="005C68FE">
      <w:pPr>
        <w:pStyle w:val="Heading1"/>
        <w:ind w:firstLine="720"/>
        <w:jc w:val="center"/>
        <w:rPr>
          <w:sz w:val="36"/>
        </w:rPr>
      </w:pPr>
      <w:r>
        <w:rPr>
          <w:noProof/>
          <w:sz w:val="36"/>
        </w:rPr>
        <w:drawing>
          <wp:anchor distT="0" distB="0" distL="114300" distR="114300" simplePos="0" relativeHeight="251675136" behindDoc="0" locked="0" layoutInCell="1" allowOverlap="1">
            <wp:simplePos x="0" y="0"/>
            <wp:positionH relativeFrom="page">
              <wp:posOffset>1651635</wp:posOffset>
            </wp:positionH>
            <wp:positionV relativeFrom="page">
              <wp:posOffset>688340</wp:posOffset>
            </wp:positionV>
            <wp:extent cx="810183" cy="871671"/>
            <wp:effectExtent l="25400" t="0" r="2617" b="0"/>
            <wp:wrapNone/>
            <wp:docPr id="8"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0183" cy="871671"/>
                    </a:xfrm>
                    <a:prstGeom prst="rect">
                      <a:avLst/>
                    </a:prstGeom>
                  </pic:spPr>
                </pic:pic>
              </a:graphicData>
            </a:graphic>
          </wp:anchor>
        </w:drawing>
      </w:r>
    </w:p>
    <w:p w:rsidR="005C68FE" w:rsidRDefault="005C68FE" w:rsidP="005C68FE">
      <w:pPr>
        <w:pStyle w:val="Heading1"/>
        <w:ind w:firstLine="720"/>
        <w:jc w:val="center"/>
        <w:rPr>
          <w:sz w:val="36"/>
        </w:rPr>
      </w:pPr>
    </w:p>
    <w:p w:rsidR="005C68FE" w:rsidRDefault="005C68FE" w:rsidP="005C68FE">
      <w:pPr>
        <w:pStyle w:val="Heading1"/>
        <w:ind w:firstLine="720"/>
        <w:jc w:val="center"/>
        <w:rPr>
          <w:b w:val="0"/>
          <w:sz w:val="36"/>
        </w:rPr>
      </w:pPr>
      <w:r>
        <w:rPr>
          <w:sz w:val="36"/>
        </w:rPr>
        <w:t>CAMP HILL SCHOOL DISTRICT</w:t>
      </w:r>
      <w:r>
        <w:rPr>
          <w:sz w:val="36"/>
        </w:rPr>
        <w:tab/>
      </w:r>
      <w:r>
        <w:rPr>
          <w:sz w:val="36"/>
        </w:rPr>
        <w:tab/>
      </w:r>
    </w:p>
    <w:p w:rsidR="005C68FE" w:rsidRDefault="005C68FE" w:rsidP="005C68FE">
      <w:pPr>
        <w:jc w:val="center"/>
        <w:rPr>
          <w:b/>
          <w:sz w:val="32"/>
        </w:rPr>
      </w:pPr>
      <w:r>
        <w:rPr>
          <w:b/>
          <w:sz w:val="32"/>
        </w:rPr>
        <w:t xml:space="preserve">Kindergarten: </w:t>
      </w:r>
      <w:r w:rsidRPr="005C68FE">
        <w:rPr>
          <w:b/>
          <w:color w:val="0000FF"/>
          <w:sz w:val="32"/>
        </w:rPr>
        <w:t xml:space="preserve">Reading Standards for </w:t>
      </w:r>
      <w:r w:rsidR="00373D73">
        <w:rPr>
          <w:b/>
          <w:color w:val="0000FF"/>
          <w:sz w:val="32"/>
        </w:rPr>
        <w:t>Informational Text</w:t>
      </w:r>
    </w:p>
    <w:p w:rsidR="005C68FE" w:rsidRDefault="005C68FE" w:rsidP="005C68FE">
      <w:pPr>
        <w:jc w:val="center"/>
        <w:rPr>
          <w:b/>
          <w:sz w:val="32"/>
        </w:rPr>
      </w:pPr>
    </w:p>
    <w:p w:rsidR="005C68FE" w:rsidRDefault="005C68FE" w:rsidP="005C68FE">
      <w:pPr>
        <w:rPr>
          <w:b/>
        </w:rPr>
      </w:pPr>
      <w:r w:rsidRPr="006C212E">
        <w:rPr>
          <w:b/>
          <w:caps/>
        </w:rPr>
        <w:t>College and Career Readiness Anchor Standard</w:t>
      </w:r>
      <w:r>
        <w:rPr>
          <w:b/>
        </w:rPr>
        <w:t>:</w:t>
      </w:r>
    </w:p>
    <w:p w:rsidR="005C68FE" w:rsidRDefault="00373D73" w:rsidP="005C68FE">
      <w:pPr>
        <w:rPr>
          <w:b/>
        </w:rPr>
      </w:pPr>
      <w:r>
        <w:rPr>
          <w:rFonts w:cs="Helvetica"/>
          <w:color w:val="141413"/>
          <w:sz w:val="22"/>
          <w:szCs w:val="19"/>
        </w:rPr>
        <w:t>Craft and</w:t>
      </w:r>
      <w:r w:rsidR="005C68FE">
        <w:rPr>
          <w:rFonts w:cs="Helvetica"/>
          <w:color w:val="141413"/>
          <w:sz w:val="22"/>
          <w:szCs w:val="19"/>
        </w:rPr>
        <w:t xml:space="preserve"> Structure</w:t>
      </w:r>
    </w:p>
    <w:p w:rsidR="005C68FE" w:rsidRPr="006C212E" w:rsidRDefault="005C68FE" w:rsidP="005C68FE">
      <w:pPr>
        <w:rPr>
          <w:b/>
        </w:rPr>
      </w:pPr>
      <w:r w:rsidRPr="006C212E">
        <w:rPr>
          <w:b/>
          <w:caps/>
        </w:rPr>
        <w:t>Big Ideas</w:t>
      </w:r>
      <w:r>
        <w:rPr>
          <w:b/>
        </w:rPr>
        <w:t>:</w:t>
      </w:r>
      <w:r>
        <w:t xml:space="preserve"> </w:t>
      </w:r>
    </w:p>
    <w:p w:rsidR="005C68FE" w:rsidRPr="00102BFF" w:rsidRDefault="005C68FE" w:rsidP="005C6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6"/>
        </w:rPr>
      </w:pPr>
      <w:r w:rsidRPr="00102BFF">
        <w:rPr>
          <w:rFonts w:cs="Helvetica"/>
          <w:color w:val="141413"/>
          <w:sz w:val="18"/>
          <w:szCs w:val="16"/>
        </w:rPr>
        <w:t>4.  Interpret words and phrases as they are used in a text, including determining technical, connotative, and figurative meanings, and analyze how specific word choices shape meaning or tone.</w:t>
      </w:r>
    </w:p>
    <w:p w:rsidR="005C68FE" w:rsidRPr="00102BFF" w:rsidRDefault="005C68FE" w:rsidP="005C6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6"/>
        </w:rPr>
      </w:pPr>
      <w:r w:rsidRPr="00102BFF">
        <w:rPr>
          <w:rFonts w:cs="Helvetica"/>
          <w:color w:val="141413"/>
          <w:sz w:val="18"/>
          <w:szCs w:val="16"/>
        </w:rPr>
        <w:t>5.  Analyze the structure of texts, including how specific sentences, paragraphs, and larger portions of the text (e.g., a section, chapter, scene, or stanza) relate to each other and the whole.</w:t>
      </w:r>
    </w:p>
    <w:p w:rsidR="005C68FE" w:rsidRPr="00102BFF" w:rsidRDefault="005C68FE" w:rsidP="005C68FE">
      <w:pPr>
        <w:rPr>
          <w:sz w:val="18"/>
        </w:rPr>
      </w:pPr>
      <w:r w:rsidRPr="00102BFF">
        <w:rPr>
          <w:rFonts w:cs="Helvetica"/>
          <w:color w:val="141413"/>
          <w:sz w:val="18"/>
          <w:szCs w:val="16"/>
        </w:rPr>
        <w:t>6.  Assess how point of view or purpose shapes the content and style of a text</w:t>
      </w:r>
      <w:r w:rsidRPr="00102BFF">
        <w:rPr>
          <w:rFonts w:ascii="Helvetica" w:hAnsi="Helvetica" w:cs="Helvetica"/>
          <w:color w:val="141413"/>
          <w:sz w:val="18"/>
          <w:szCs w:val="16"/>
        </w:rPr>
        <w:t>.</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5C68FE">
        <w:tc>
          <w:tcPr>
            <w:tcW w:w="2952" w:type="dxa"/>
          </w:tcPr>
          <w:p w:rsidR="005C68FE" w:rsidRDefault="005C68FE" w:rsidP="004C5B33">
            <w:pPr>
              <w:jc w:val="center"/>
              <w:rPr>
                <w:b/>
              </w:rPr>
            </w:pPr>
            <w:r>
              <w:rPr>
                <w:b/>
              </w:rPr>
              <w:t>Essential Questions</w:t>
            </w:r>
          </w:p>
          <w:p w:rsidR="005C68FE" w:rsidRDefault="005C68FE" w:rsidP="004C5B33">
            <w:pPr>
              <w:jc w:val="center"/>
              <w:rPr>
                <w:b/>
              </w:rPr>
            </w:pPr>
          </w:p>
          <w:p w:rsidR="00A86C83" w:rsidRDefault="00A86C83" w:rsidP="00A86C83">
            <w:pPr>
              <w:jc w:val="center"/>
              <w:rPr>
                <w:b/>
              </w:rPr>
            </w:pPr>
            <w:r>
              <w:rPr>
                <w:b/>
              </w:rPr>
              <w:t>What should I do when I don’t understand a word?</w:t>
            </w: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6F1F99" w:rsidP="004C5B33">
            <w:pPr>
              <w:jc w:val="center"/>
              <w:rPr>
                <w:b/>
              </w:rPr>
            </w:pPr>
            <w:r>
              <w:rPr>
                <w:b/>
              </w:rPr>
              <w:t>What are the parts of a book</w:t>
            </w:r>
            <w:r w:rsidR="00A86C83">
              <w:rPr>
                <w:b/>
              </w:rPr>
              <w:t>?</w:t>
            </w:r>
          </w:p>
          <w:p w:rsidR="005C68FE" w:rsidRDefault="005C68FE" w:rsidP="004C5B33">
            <w:pPr>
              <w:jc w:val="center"/>
              <w:rPr>
                <w:b/>
              </w:rPr>
            </w:pPr>
          </w:p>
          <w:p w:rsidR="005C68FE" w:rsidRDefault="005C68FE" w:rsidP="004C5B33">
            <w:pPr>
              <w:jc w:val="center"/>
              <w:rPr>
                <w:b/>
              </w:rPr>
            </w:pPr>
          </w:p>
          <w:p w:rsidR="005C68FE" w:rsidRDefault="00971870" w:rsidP="004C5B33">
            <w:pPr>
              <w:jc w:val="center"/>
              <w:rPr>
                <w:b/>
              </w:rPr>
            </w:pPr>
            <w:r>
              <w:rPr>
                <w:b/>
              </w:rPr>
              <w:t>What do authors and illustrators do?</w:t>
            </w:r>
          </w:p>
          <w:p w:rsidR="005C68FE" w:rsidRDefault="005C68FE" w:rsidP="004C5B33">
            <w:pPr>
              <w:jc w:val="center"/>
              <w:rPr>
                <w:b/>
              </w:rPr>
            </w:pPr>
          </w:p>
          <w:p w:rsidR="005C68FE" w:rsidRDefault="005C68FE" w:rsidP="004C5B33">
            <w:pPr>
              <w:jc w:val="center"/>
              <w:rPr>
                <w:b/>
              </w:rPr>
            </w:pPr>
          </w:p>
          <w:p w:rsidR="005C68FE" w:rsidRDefault="005C68FE" w:rsidP="00017264">
            <w:pP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017264">
            <w:pPr>
              <w:rPr>
                <w:b/>
              </w:rPr>
            </w:pPr>
          </w:p>
          <w:p w:rsidR="005C68FE" w:rsidRDefault="005C68FE" w:rsidP="004C5B33">
            <w:pPr>
              <w:jc w:val="center"/>
              <w:rPr>
                <w:b/>
              </w:rPr>
            </w:pPr>
          </w:p>
        </w:tc>
        <w:tc>
          <w:tcPr>
            <w:tcW w:w="3150" w:type="dxa"/>
          </w:tcPr>
          <w:p w:rsidR="005C68FE" w:rsidRDefault="006C10AA" w:rsidP="004C5B33">
            <w:pPr>
              <w:jc w:val="center"/>
              <w:rPr>
                <w:b/>
              </w:rPr>
            </w:pPr>
            <w:r>
              <w:rPr>
                <w:b/>
              </w:rPr>
              <w:t xml:space="preserve">CC </w:t>
            </w:r>
            <w:r w:rsidR="005C68FE">
              <w:rPr>
                <w:b/>
              </w:rPr>
              <w:t>Focus for Instruction</w:t>
            </w:r>
          </w:p>
          <w:p w:rsidR="005C68FE" w:rsidRDefault="005C68FE" w:rsidP="004C5B33">
            <w:pPr>
              <w:jc w:val="center"/>
              <w:rPr>
                <w:b/>
              </w:rPr>
            </w:pPr>
          </w:p>
          <w:p w:rsidR="00BC2F87" w:rsidRDefault="00BC2F87" w:rsidP="0026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BC2F87">
              <w:rPr>
                <w:rFonts w:cs="Helvetica"/>
                <w:color w:val="141413"/>
                <w:sz w:val="20"/>
                <w:szCs w:val="15"/>
              </w:rPr>
              <w:t xml:space="preserve">4. </w:t>
            </w:r>
            <w:r w:rsidR="002650ED" w:rsidRPr="00BC2F87">
              <w:rPr>
                <w:rFonts w:cs="Helvetica"/>
                <w:color w:val="141413"/>
                <w:sz w:val="20"/>
                <w:szCs w:val="15"/>
              </w:rPr>
              <w:t>With prompting and support, ask and answer questions about unknown words in a text.</w:t>
            </w:r>
          </w:p>
          <w:p w:rsidR="00BC2F87" w:rsidRDefault="00BC2F87" w:rsidP="0026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BC2F87" w:rsidRDefault="00BC2F87" w:rsidP="0026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2650ED" w:rsidRPr="00BC2F87" w:rsidRDefault="002650ED" w:rsidP="0026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BC2F87" w:rsidRDefault="00BC2F87" w:rsidP="0026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BC2F87">
              <w:rPr>
                <w:rFonts w:cs="Helvetica"/>
                <w:color w:val="141413"/>
                <w:sz w:val="20"/>
                <w:szCs w:val="15"/>
              </w:rPr>
              <w:t xml:space="preserve">5. </w:t>
            </w:r>
            <w:r w:rsidR="002650ED" w:rsidRPr="00BC2F87">
              <w:rPr>
                <w:rFonts w:cs="Helvetica"/>
                <w:color w:val="141413"/>
                <w:sz w:val="20"/>
                <w:szCs w:val="15"/>
              </w:rPr>
              <w:t>Identify the front cover, back cover, and title page of a book.</w:t>
            </w:r>
          </w:p>
          <w:p w:rsidR="00BC2F87" w:rsidRDefault="00BC2F87" w:rsidP="0026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2650ED" w:rsidRPr="00BC2F87" w:rsidRDefault="002650ED" w:rsidP="0026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5C68FE" w:rsidRDefault="00BC2F87" w:rsidP="002650ED">
            <w:pPr>
              <w:rPr>
                <w:b/>
              </w:rPr>
            </w:pPr>
            <w:r w:rsidRPr="00BC2F87">
              <w:rPr>
                <w:rFonts w:cs="Helvetica"/>
                <w:color w:val="141413"/>
                <w:sz w:val="20"/>
                <w:szCs w:val="15"/>
              </w:rPr>
              <w:t xml:space="preserve">6. </w:t>
            </w:r>
            <w:r w:rsidR="002650ED" w:rsidRPr="00BC2F87">
              <w:rPr>
                <w:rFonts w:cs="Helvetica"/>
                <w:color w:val="141413"/>
                <w:sz w:val="20"/>
                <w:szCs w:val="15"/>
              </w:rPr>
              <w:t>Name the author and illustrator of a text and define the role of each in presenting the ideas or information in a text.</w:t>
            </w:r>
          </w:p>
        </w:tc>
        <w:tc>
          <w:tcPr>
            <w:tcW w:w="3600" w:type="dxa"/>
          </w:tcPr>
          <w:p w:rsidR="005C68FE" w:rsidRDefault="005C68FE" w:rsidP="004C5B33">
            <w:pPr>
              <w:jc w:val="center"/>
              <w:rPr>
                <w:b/>
              </w:rPr>
            </w:pPr>
            <w:r>
              <w:rPr>
                <w:b/>
              </w:rPr>
              <w:t>Planned Learning Experiences/</w:t>
            </w:r>
          </w:p>
          <w:p w:rsidR="009C1E51" w:rsidRDefault="005C68FE" w:rsidP="004C5B33">
            <w:pPr>
              <w:jc w:val="center"/>
              <w:rPr>
                <w:b/>
              </w:rPr>
            </w:pPr>
            <w:r>
              <w:rPr>
                <w:b/>
              </w:rPr>
              <w:t>Instructional Strategies</w:t>
            </w:r>
          </w:p>
          <w:p w:rsidR="009C1E51" w:rsidRPr="00FC4D2A" w:rsidRDefault="009C1E51" w:rsidP="009C1E51">
            <w:pPr>
              <w:rPr>
                <w:sz w:val="20"/>
              </w:rPr>
            </w:pPr>
            <w:r>
              <w:rPr>
                <w:sz w:val="20"/>
              </w:rPr>
              <w:t xml:space="preserve">4. </w:t>
            </w:r>
            <w:r w:rsidRPr="00FC4D2A">
              <w:rPr>
                <w:sz w:val="20"/>
              </w:rPr>
              <w:t xml:space="preserve">Read Aloud – use think aloud strategy </w:t>
            </w:r>
            <w:r w:rsidR="00D4336A">
              <w:rPr>
                <w:sz w:val="20"/>
              </w:rPr>
              <w:t>to model orally, use of graphic organizers.</w:t>
            </w:r>
          </w:p>
          <w:p w:rsidR="009C1E51" w:rsidRPr="00FC4D2A" w:rsidRDefault="009C1E51" w:rsidP="009C1E51">
            <w:pPr>
              <w:rPr>
                <w:sz w:val="20"/>
              </w:rPr>
            </w:pPr>
            <w:r w:rsidRPr="00FC4D2A">
              <w:rPr>
                <w:sz w:val="20"/>
              </w:rPr>
              <w:t xml:space="preserve">Shared Reading – </w:t>
            </w:r>
            <w:r>
              <w:rPr>
                <w:sz w:val="20"/>
              </w:rPr>
              <w:t xml:space="preserve">model and practice skills </w:t>
            </w:r>
            <w:r w:rsidRPr="00FC4D2A">
              <w:rPr>
                <w:sz w:val="20"/>
              </w:rPr>
              <w:t>be</w:t>
            </w:r>
            <w:r w:rsidR="00D4336A">
              <w:rPr>
                <w:sz w:val="20"/>
              </w:rPr>
              <w:t>fore, during, and after reading, use think pair share, oral discussions.</w:t>
            </w:r>
          </w:p>
          <w:p w:rsidR="009C1E51" w:rsidRPr="00FC4D2A" w:rsidRDefault="009C1E51" w:rsidP="009C1E51">
            <w:pPr>
              <w:rPr>
                <w:sz w:val="20"/>
              </w:rPr>
            </w:pPr>
            <w:r w:rsidRPr="00FC4D2A">
              <w:rPr>
                <w:sz w:val="20"/>
              </w:rPr>
              <w:t>Guided Reading – model and pr</w:t>
            </w:r>
            <w:r>
              <w:rPr>
                <w:sz w:val="20"/>
              </w:rPr>
              <w:t>actice what to do when there is an unknown word</w:t>
            </w:r>
            <w:r w:rsidR="00D4336A">
              <w:rPr>
                <w:sz w:val="20"/>
              </w:rPr>
              <w:t xml:space="preserve">, think pair </w:t>
            </w:r>
            <w:proofErr w:type="gramStart"/>
            <w:r w:rsidR="00D4336A">
              <w:rPr>
                <w:sz w:val="20"/>
              </w:rPr>
              <w:t>share</w:t>
            </w:r>
            <w:proofErr w:type="gramEnd"/>
            <w:r w:rsidR="00D4336A">
              <w:rPr>
                <w:sz w:val="20"/>
              </w:rPr>
              <w:t>.</w:t>
            </w:r>
          </w:p>
          <w:p w:rsidR="009C1E51" w:rsidRDefault="009C1E51" w:rsidP="009C1E51">
            <w:pPr>
              <w:rPr>
                <w:sz w:val="20"/>
              </w:rPr>
            </w:pPr>
            <w:r w:rsidRPr="00FC4D2A">
              <w:rPr>
                <w:sz w:val="20"/>
              </w:rPr>
              <w:t>Independent Reading – If students are able to read independently, h</w:t>
            </w:r>
            <w:r w:rsidR="00361D74">
              <w:rPr>
                <w:sz w:val="20"/>
              </w:rPr>
              <w:t xml:space="preserve">ave them identify </w:t>
            </w:r>
            <w:r w:rsidR="00D4336A">
              <w:rPr>
                <w:sz w:val="20"/>
              </w:rPr>
              <w:t>unknown words and their meaning, response journals.</w:t>
            </w:r>
          </w:p>
          <w:p w:rsidR="009C1E51" w:rsidRDefault="009C1E51" w:rsidP="009C1E51">
            <w:pPr>
              <w:rPr>
                <w:sz w:val="20"/>
              </w:rPr>
            </w:pPr>
          </w:p>
          <w:p w:rsidR="009C1E51" w:rsidRDefault="009C1E51" w:rsidP="009C1E51">
            <w:pPr>
              <w:rPr>
                <w:sz w:val="20"/>
              </w:rPr>
            </w:pPr>
            <w:r>
              <w:rPr>
                <w:sz w:val="20"/>
              </w:rPr>
              <w:t>5-6 Read Aloud – use think aloud strategy</w:t>
            </w:r>
            <w:r w:rsidR="002E3C5F">
              <w:rPr>
                <w:sz w:val="20"/>
              </w:rPr>
              <w:t xml:space="preserve"> </w:t>
            </w:r>
            <w:r w:rsidR="00A81B2E">
              <w:rPr>
                <w:sz w:val="20"/>
              </w:rPr>
              <w:t>to model orally</w:t>
            </w:r>
          </w:p>
          <w:p w:rsidR="009C1E51" w:rsidRDefault="009C1E51" w:rsidP="009C1E51">
            <w:pPr>
              <w:rPr>
                <w:sz w:val="20"/>
              </w:rPr>
            </w:pPr>
            <w:r>
              <w:rPr>
                <w:sz w:val="20"/>
              </w:rPr>
              <w:t>Shared Reading – Before, during, and after orally discuss, model, and practice</w:t>
            </w:r>
            <w:r w:rsidR="00361D74">
              <w:rPr>
                <w:sz w:val="20"/>
              </w:rPr>
              <w:t xml:space="preserve"> the parts of a book</w:t>
            </w:r>
            <w:r>
              <w:rPr>
                <w:sz w:val="20"/>
              </w:rPr>
              <w:t>, and the roles of an author and illustrator.</w:t>
            </w:r>
            <w:r w:rsidR="0087209F">
              <w:rPr>
                <w:sz w:val="20"/>
              </w:rPr>
              <w:t xml:space="preserve"> </w:t>
            </w:r>
            <w:proofErr w:type="gramStart"/>
            <w:r w:rsidR="0087209F">
              <w:rPr>
                <w:sz w:val="20"/>
              </w:rPr>
              <w:t>Use think</w:t>
            </w:r>
            <w:proofErr w:type="gramEnd"/>
            <w:r w:rsidR="0087209F">
              <w:rPr>
                <w:sz w:val="20"/>
              </w:rPr>
              <w:t xml:space="preserve"> pair share strategy.</w:t>
            </w:r>
          </w:p>
          <w:p w:rsidR="009C1E51" w:rsidRDefault="009C1E51" w:rsidP="009C1E51">
            <w:pPr>
              <w:rPr>
                <w:sz w:val="20"/>
              </w:rPr>
            </w:pPr>
            <w:r>
              <w:rPr>
                <w:sz w:val="20"/>
              </w:rPr>
              <w:t>Guided Reading – orally discuss, model, and practice</w:t>
            </w:r>
            <w:r w:rsidR="00361D74">
              <w:rPr>
                <w:sz w:val="20"/>
              </w:rPr>
              <w:t xml:space="preserve"> the parts of a book</w:t>
            </w:r>
            <w:r>
              <w:rPr>
                <w:sz w:val="20"/>
              </w:rPr>
              <w:t>, and the rol</w:t>
            </w:r>
            <w:r w:rsidR="0087209F">
              <w:rPr>
                <w:sz w:val="20"/>
              </w:rPr>
              <w:t>es of an author and illustrat</w:t>
            </w:r>
            <w:r w:rsidR="00A81B2E">
              <w:rPr>
                <w:sz w:val="20"/>
              </w:rPr>
              <w:t xml:space="preserve">or.  </w:t>
            </w:r>
            <w:proofErr w:type="gramStart"/>
            <w:r w:rsidR="00A81B2E">
              <w:rPr>
                <w:sz w:val="20"/>
              </w:rPr>
              <w:t xml:space="preserve">Use </w:t>
            </w:r>
            <w:r w:rsidR="0087209F">
              <w:rPr>
                <w:sz w:val="20"/>
              </w:rPr>
              <w:t>think</w:t>
            </w:r>
            <w:proofErr w:type="gramEnd"/>
            <w:r w:rsidR="0087209F">
              <w:rPr>
                <w:sz w:val="20"/>
              </w:rPr>
              <w:t xml:space="preserve"> pair share strategies.</w:t>
            </w:r>
          </w:p>
          <w:p w:rsidR="005C68FE" w:rsidRPr="0087209F" w:rsidRDefault="009C1E51" w:rsidP="009C1E51">
            <w:pPr>
              <w:rPr>
                <w:sz w:val="20"/>
              </w:rPr>
            </w:pPr>
            <w:r>
              <w:rPr>
                <w:sz w:val="20"/>
              </w:rPr>
              <w:t xml:space="preserve">Independent Reading – If students are able to read independently, have them </w:t>
            </w:r>
            <w:r w:rsidR="00361D74">
              <w:rPr>
                <w:sz w:val="20"/>
              </w:rPr>
              <w:t>identify the parts of a book</w:t>
            </w:r>
            <w:r w:rsidR="0087209F">
              <w:rPr>
                <w:sz w:val="20"/>
              </w:rPr>
              <w:t xml:space="preserve"> and the author and illustrator, response journals.</w:t>
            </w:r>
          </w:p>
        </w:tc>
        <w:tc>
          <w:tcPr>
            <w:tcW w:w="2790" w:type="dxa"/>
          </w:tcPr>
          <w:p w:rsidR="007F613D" w:rsidRDefault="005C68FE" w:rsidP="004C5B33">
            <w:pPr>
              <w:jc w:val="center"/>
              <w:rPr>
                <w:b/>
              </w:rPr>
            </w:pPr>
            <w:r>
              <w:rPr>
                <w:b/>
              </w:rPr>
              <w:t>Assessments</w:t>
            </w:r>
          </w:p>
          <w:p w:rsidR="007F613D" w:rsidRDefault="007F613D" w:rsidP="004C5B33">
            <w:pPr>
              <w:jc w:val="center"/>
              <w:rPr>
                <w:b/>
              </w:rPr>
            </w:pPr>
          </w:p>
          <w:p w:rsidR="007F613D" w:rsidRPr="00804717" w:rsidRDefault="007F613D" w:rsidP="007F613D">
            <w:pPr>
              <w:jc w:val="center"/>
            </w:pPr>
            <w:r w:rsidRPr="00804717">
              <w:t xml:space="preserve">4. </w:t>
            </w:r>
            <w:r>
              <w:t>F</w:t>
            </w:r>
            <w:r w:rsidRPr="00804717">
              <w:t>ormal and informal teacher observation of use of reading st</w:t>
            </w:r>
            <w:r>
              <w:t>rategies, oral response</w:t>
            </w:r>
            <w:r w:rsidRPr="00804717">
              <w:t xml:space="preserve"> </w:t>
            </w:r>
          </w:p>
          <w:p w:rsidR="007F613D" w:rsidRPr="00804717" w:rsidRDefault="007F613D" w:rsidP="007F613D">
            <w:pPr>
              <w:jc w:val="center"/>
            </w:pPr>
          </w:p>
          <w:p w:rsidR="007F613D" w:rsidRPr="00804717" w:rsidRDefault="007F613D" w:rsidP="007F613D">
            <w:pPr>
              <w:jc w:val="center"/>
            </w:pPr>
            <w:r w:rsidRPr="00804717">
              <w:t>5. Formal and informal teach</w:t>
            </w:r>
            <w:r>
              <w:t>er observation, oral response</w:t>
            </w:r>
          </w:p>
          <w:p w:rsidR="007F613D" w:rsidRPr="00804717" w:rsidRDefault="007F613D" w:rsidP="007F613D">
            <w:pPr>
              <w:jc w:val="center"/>
            </w:pPr>
          </w:p>
          <w:p w:rsidR="007F613D" w:rsidRPr="00804717" w:rsidRDefault="007F613D" w:rsidP="007F613D">
            <w:pPr>
              <w:jc w:val="center"/>
            </w:pPr>
          </w:p>
          <w:p w:rsidR="007F613D" w:rsidRPr="00804717" w:rsidRDefault="007F613D" w:rsidP="007F613D">
            <w:pPr>
              <w:jc w:val="center"/>
            </w:pPr>
          </w:p>
          <w:p w:rsidR="005C68FE" w:rsidRPr="007F613D" w:rsidRDefault="007F613D" w:rsidP="007F613D">
            <w:pPr>
              <w:jc w:val="center"/>
            </w:pPr>
            <w:r>
              <w:t>6. Formal and informal t</w:t>
            </w:r>
            <w:r w:rsidRPr="00804717">
              <w:t>eacher observation, oral response</w:t>
            </w:r>
          </w:p>
        </w:tc>
        <w:tc>
          <w:tcPr>
            <w:tcW w:w="2340" w:type="dxa"/>
          </w:tcPr>
          <w:p w:rsidR="00A81B2E" w:rsidRDefault="005C68FE" w:rsidP="004C5B33">
            <w:pPr>
              <w:jc w:val="center"/>
              <w:rPr>
                <w:b/>
              </w:rPr>
            </w:pPr>
            <w:r>
              <w:rPr>
                <w:b/>
              </w:rPr>
              <w:t>Resources</w:t>
            </w:r>
          </w:p>
          <w:p w:rsidR="00A81B2E" w:rsidRDefault="00A81B2E" w:rsidP="004C5B33">
            <w:pPr>
              <w:jc w:val="center"/>
              <w:rPr>
                <w:b/>
              </w:rPr>
            </w:pPr>
          </w:p>
          <w:p w:rsidR="00A81B2E" w:rsidRDefault="00A81B2E" w:rsidP="00A81B2E">
            <w:r>
              <w:t>4. Various informational texts (leveled and grade level texts, poems, big books), graphic organizers, student response journals</w:t>
            </w:r>
            <w:r w:rsidR="006C3773">
              <w:t>, Weekly Reader</w:t>
            </w:r>
          </w:p>
          <w:p w:rsidR="00A81B2E" w:rsidRDefault="00A81B2E" w:rsidP="00A81B2E"/>
          <w:p w:rsidR="005C68FE" w:rsidRPr="00A81B2E" w:rsidRDefault="006C3773" w:rsidP="00A81B2E">
            <w:r>
              <w:t xml:space="preserve">5 and 6 - </w:t>
            </w:r>
            <w:r w:rsidR="00A81B2E">
              <w:t>Various informational texts (leveled and grade level texts, poems, big books), student response journals</w:t>
            </w:r>
            <w:r>
              <w:t>, Weekly Reader</w:t>
            </w:r>
          </w:p>
        </w:tc>
      </w:tr>
    </w:tbl>
    <w:p w:rsidR="005C68FE" w:rsidRDefault="005C68FE" w:rsidP="005C68FE">
      <w:pPr>
        <w:pStyle w:val="Heading1"/>
        <w:rPr>
          <w:sz w:val="36"/>
        </w:rPr>
      </w:pPr>
    </w:p>
    <w:p w:rsidR="005C68FE" w:rsidRDefault="005C68FE" w:rsidP="005C68FE">
      <w:pPr>
        <w:pStyle w:val="Heading1"/>
        <w:jc w:val="center"/>
        <w:rPr>
          <w:sz w:val="36"/>
        </w:rPr>
      </w:pPr>
    </w:p>
    <w:p w:rsidR="005C68FE" w:rsidRDefault="005C68FE" w:rsidP="005C68FE">
      <w:pPr>
        <w:pStyle w:val="Heading1"/>
        <w:ind w:firstLine="720"/>
        <w:jc w:val="center"/>
        <w:rPr>
          <w:sz w:val="36"/>
        </w:rPr>
      </w:pPr>
      <w:r>
        <w:rPr>
          <w:noProof/>
          <w:sz w:val="36"/>
        </w:rPr>
        <w:drawing>
          <wp:anchor distT="0" distB="0" distL="114300" distR="114300" simplePos="0" relativeHeight="251676160" behindDoc="0" locked="0" layoutInCell="1" allowOverlap="1">
            <wp:simplePos x="0" y="0"/>
            <wp:positionH relativeFrom="page">
              <wp:posOffset>2108835</wp:posOffset>
            </wp:positionH>
            <wp:positionV relativeFrom="page">
              <wp:posOffset>688340</wp:posOffset>
            </wp:positionV>
            <wp:extent cx="811452" cy="871671"/>
            <wp:effectExtent l="25400" t="0" r="1348" b="0"/>
            <wp:wrapNone/>
            <wp:docPr id="9"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1452" cy="871671"/>
                    </a:xfrm>
                    <a:prstGeom prst="rect">
                      <a:avLst/>
                    </a:prstGeom>
                  </pic:spPr>
                </pic:pic>
              </a:graphicData>
            </a:graphic>
          </wp:anchor>
        </w:drawing>
      </w:r>
    </w:p>
    <w:p w:rsidR="005C68FE" w:rsidRDefault="005C68FE" w:rsidP="005C68FE">
      <w:pPr>
        <w:pStyle w:val="Heading1"/>
        <w:ind w:firstLine="720"/>
        <w:jc w:val="center"/>
        <w:rPr>
          <w:sz w:val="36"/>
        </w:rPr>
      </w:pPr>
    </w:p>
    <w:p w:rsidR="005C68FE" w:rsidRDefault="005C68FE" w:rsidP="005C68FE">
      <w:pPr>
        <w:pStyle w:val="Heading1"/>
        <w:ind w:firstLine="720"/>
        <w:jc w:val="center"/>
        <w:rPr>
          <w:b w:val="0"/>
          <w:sz w:val="36"/>
        </w:rPr>
      </w:pPr>
      <w:r>
        <w:rPr>
          <w:sz w:val="36"/>
        </w:rPr>
        <w:t>CAMP HILL SCHOOL DISTRICT</w:t>
      </w:r>
      <w:r>
        <w:rPr>
          <w:sz w:val="36"/>
        </w:rPr>
        <w:tab/>
      </w:r>
      <w:r>
        <w:rPr>
          <w:sz w:val="36"/>
        </w:rPr>
        <w:tab/>
      </w:r>
    </w:p>
    <w:p w:rsidR="005C68FE" w:rsidRPr="005C68FE" w:rsidRDefault="005C68FE" w:rsidP="005C68FE">
      <w:pPr>
        <w:jc w:val="center"/>
        <w:rPr>
          <w:b/>
          <w:color w:val="0000FF"/>
          <w:sz w:val="32"/>
        </w:rPr>
      </w:pPr>
      <w:r>
        <w:rPr>
          <w:b/>
          <w:sz w:val="32"/>
        </w:rPr>
        <w:t xml:space="preserve">Kindergarten: </w:t>
      </w:r>
      <w:r w:rsidRPr="005C68FE">
        <w:rPr>
          <w:b/>
          <w:color w:val="0000FF"/>
          <w:sz w:val="32"/>
        </w:rPr>
        <w:t xml:space="preserve">Reading Standards for </w:t>
      </w:r>
      <w:r w:rsidR="00373D73">
        <w:rPr>
          <w:b/>
          <w:color w:val="0000FF"/>
          <w:sz w:val="32"/>
        </w:rPr>
        <w:t>Informational Text</w:t>
      </w:r>
    </w:p>
    <w:p w:rsidR="005C68FE" w:rsidRDefault="005C68FE" w:rsidP="005C68FE">
      <w:pPr>
        <w:jc w:val="center"/>
        <w:rPr>
          <w:b/>
          <w:sz w:val="32"/>
        </w:rPr>
      </w:pPr>
    </w:p>
    <w:p w:rsidR="005C68FE" w:rsidRDefault="005C68FE" w:rsidP="005C68FE">
      <w:pPr>
        <w:rPr>
          <w:b/>
        </w:rPr>
      </w:pPr>
      <w:r w:rsidRPr="006C212E">
        <w:rPr>
          <w:b/>
          <w:caps/>
        </w:rPr>
        <w:t>College and Career Readiness Anchor Standard</w:t>
      </w:r>
      <w:r>
        <w:rPr>
          <w:b/>
        </w:rPr>
        <w:t>:</w:t>
      </w:r>
    </w:p>
    <w:p w:rsidR="005C68FE" w:rsidRDefault="005C68FE" w:rsidP="005C68FE">
      <w:pPr>
        <w:rPr>
          <w:b/>
        </w:rPr>
      </w:pPr>
      <w:r>
        <w:rPr>
          <w:rFonts w:cs="Helvetica"/>
          <w:color w:val="141413"/>
          <w:sz w:val="22"/>
          <w:szCs w:val="19"/>
        </w:rPr>
        <w:t>Integration of Knowledge and Ideas</w:t>
      </w:r>
    </w:p>
    <w:p w:rsidR="005C68FE" w:rsidRPr="006C212E" w:rsidRDefault="005C68FE" w:rsidP="005C68FE">
      <w:pPr>
        <w:rPr>
          <w:b/>
        </w:rPr>
      </w:pPr>
      <w:r w:rsidRPr="006C212E">
        <w:rPr>
          <w:b/>
          <w:caps/>
        </w:rPr>
        <w:t>Big Ideas</w:t>
      </w:r>
      <w:r>
        <w:rPr>
          <w:b/>
        </w:rPr>
        <w:t>:</w:t>
      </w:r>
      <w:r>
        <w:t xml:space="preserve"> </w:t>
      </w:r>
    </w:p>
    <w:p w:rsidR="005C68FE" w:rsidRPr="00BC2F87" w:rsidRDefault="005C68FE" w:rsidP="005C6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6"/>
        </w:rPr>
      </w:pPr>
      <w:r w:rsidRPr="00BC2F87">
        <w:rPr>
          <w:rFonts w:cs="Helvetica"/>
          <w:color w:val="141413"/>
          <w:sz w:val="20"/>
          <w:szCs w:val="16"/>
        </w:rPr>
        <w:t>7. Integrate and evaluate content presented in diverse media and formats, including visually and quantitatively, as well as in words.</w:t>
      </w:r>
    </w:p>
    <w:p w:rsidR="005C68FE" w:rsidRPr="00BC2F87" w:rsidRDefault="005C68FE" w:rsidP="005C6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6"/>
        </w:rPr>
      </w:pPr>
      <w:r w:rsidRPr="00BC2F87">
        <w:rPr>
          <w:rFonts w:cs="Helvetica"/>
          <w:color w:val="141413"/>
          <w:sz w:val="20"/>
          <w:szCs w:val="16"/>
        </w:rPr>
        <w:t>8. Delineate and evaluate the argument and specific claims in a text, including the validity of the reasoning as well as the relevance and sufficiency of the evidence.</w:t>
      </w:r>
    </w:p>
    <w:p w:rsidR="005C68FE" w:rsidRPr="00BC2F87" w:rsidRDefault="005C68FE" w:rsidP="005C68FE">
      <w:pPr>
        <w:rPr>
          <w:sz w:val="20"/>
        </w:rPr>
      </w:pPr>
      <w:r w:rsidRPr="00BC2F87">
        <w:rPr>
          <w:rFonts w:cs="Helvetica"/>
          <w:color w:val="141413"/>
          <w:sz w:val="20"/>
          <w:szCs w:val="16"/>
        </w:rPr>
        <w:t>9. Analyze how two or more texts address similar themes or topics in order to build knowledge or to compare the approaches the authors take.</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5C68FE">
        <w:tc>
          <w:tcPr>
            <w:tcW w:w="2952" w:type="dxa"/>
          </w:tcPr>
          <w:p w:rsidR="005C68FE" w:rsidRDefault="005C68FE" w:rsidP="004C5B33">
            <w:pPr>
              <w:jc w:val="center"/>
              <w:rPr>
                <w:b/>
              </w:rPr>
            </w:pPr>
            <w:r>
              <w:rPr>
                <w:b/>
              </w:rPr>
              <w:t>Essential Questions</w:t>
            </w:r>
          </w:p>
          <w:p w:rsidR="005C68FE" w:rsidRDefault="005C68FE" w:rsidP="004C5B33">
            <w:pPr>
              <w:jc w:val="center"/>
              <w:rPr>
                <w:b/>
              </w:rPr>
            </w:pPr>
          </w:p>
          <w:p w:rsidR="005C68FE" w:rsidRDefault="005C68FE" w:rsidP="004C5B33">
            <w:pPr>
              <w:jc w:val="center"/>
              <w:rPr>
                <w:b/>
              </w:rPr>
            </w:pPr>
          </w:p>
          <w:p w:rsidR="005C68FE" w:rsidRDefault="00971870" w:rsidP="004C5B33">
            <w:pPr>
              <w:jc w:val="center"/>
              <w:rPr>
                <w:b/>
              </w:rPr>
            </w:pPr>
            <w:r>
              <w:rPr>
                <w:b/>
              </w:rPr>
              <w:t>How does a pi</w:t>
            </w:r>
            <w:r w:rsidR="006F1F99">
              <w:rPr>
                <w:b/>
              </w:rPr>
              <w:t>cture help me understand an information book</w:t>
            </w:r>
            <w:r>
              <w:rPr>
                <w:b/>
              </w:rPr>
              <w:t>?</w:t>
            </w: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971870" w:rsidRDefault="00971870" w:rsidP="004C5B33">
            <w:pPr>
              <w:jc w:val="center"/>
              <w:rPr>
                <w:b/>
              </w:rPr>
            </w:pPr>
            <w:r>
              <w:rPr>
                <w:b/>
              </w:rPr>
              <w:t>What is the author saying?</w:t>
            </w:r>
          </w:p>
          <w:p w:rsidR="005C68FE" w:rsidRDefault="00971870" w:rsidP="004C5B33">
            <w:pPr>
              <w:jc w:val="center"/>
              <w:rPr>
                <w:b/>
              </w:rPr>
            </w:pPr>
            <w:r>
              <w:rPr>
                <w:b/>
              </w:rPr>
              <w:t>How do I know?</w:t>
            </w:r>
          </w:p>
          <w:p w:rsidR="005C68FE" w:rsidRDefault="005C68FE" w:rsidP="004C5B33">
            <w:pPr>
              <w:jc w:val="center"/>
              <w:rPr>
                <w:b/>
              </w:rPr>
            </w:pPr>
          </w:p>
          <w:p w:rsidR="005C68FE" w:rsidRDefault="006F1F99" w:rsidP="004C5B33">
            <w:pPr>
              <w:jc w:val="center"/>
              <w:rPr>
                <w:b/>
              </w:rPr>
            </w:pPr>
            <w:r>
              <w:rPr>
                <w:b/>
              </w:rPr>
              <w:t>How can parts of two information books be the same and different?</w:t>
            </w:r>
          </w:p>
          <w:p w:rsidR="005C68FE" w:rsidRDefault="005C68FE" w:rsidP="004C5B33">
            <w:pPr>
              <w:jc w:val="center"/>
              <w:rPr>
                <w:b/>
              </w:rPr>
            </w:pPr>
          </w:p>
          <w:p w:rsidR="005C68FE" w:rsidRDefault="005C68FE" w:rsidP="00017264">
            <w:pP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6F1F99">
            <w:pPr>
              <w:rPr>
                <w:b/>
              </w:rPr>
            </w:pPr>
          </w:p>
          <w:p w:rsidR="005C68FE" w:rsidRDefault="005C68FE" w:rsidP="004C5B33">
            <w:pPr>
              <w:jc w:val="center"/>
              <w:rPr>
                <w:b/>
              </w:rPr>
            </w:pPr>
          </w:p>
          <w:p w:rsidR="005C68FE" w:rsidRDefault="005C68FE" w:rsidP="006F1F99">
            <w:pPr>
              <w:rPr>
                <w:b/>
              </w:rPr>
            </w:pPr>
          </w:p>
        </w:tc>
        <w:tc>
          <w:tcPr>
            <w:tcW w:w="3150" w:type="dxa"/>
          </w:tcPr>
          <w:p w:rsidR="005C68FE" w:rsidRDefault="006C10AA" w:rsidP="004C5B33">
            <w:pPr>
              <w:jc w:val="center"/>
              <w:rPr>
                <w:b/>
              </w:rPr>
            </w:pPr>
            <w:r>
              <w:rPr>
                <w:b/>
              </w:rPr>
              <w:t xml:space="preserve">CC </w:t>
            </w:r>
            <w:r w:rsidR="005C68FE">
              <w:rPr>
                <w:b/>
              </w:rPr>
              <w:t>Focus for Instruction</w:t>
            </w:r>
          </w:p>
          <w:p w:rsidR="005C68FE" w:rsidRDefault="005C68FE" w:rsidP="004C5B33">
            <w:pPr>
              <w:jc w:val="center"/>
              <w:rPr>
                <w:b/>
              </w:rPr>
            </w:pPr>
          </w:p>
          <w:p w:rsidR="000A0F7A" w:rsidRDefault="000A0F7A" w:rsidP="004C5B33">
            <w:pPr>
              <w:jc w:val="center"/>
              <w:rPr>
                <w:b/>
              </w:rPr>
            </w:pPr>
          </w:p>
          <w:p w:rsidR="000A0F7A" w:rsidRPr="000A0F7A" w:rsidRDefault="000A0F7A" w:rsidP="000A0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0A0F7A">
              <w:rPr>
                <w:rFonts w:cs="Helvetica"/>
                <w:color w:val="141413"/>
                <w:sz w:val="20"/>
                <w:szCs w:val="15"/>
              </w:rPr>
              <w:t xml:space="preserve">7. </w:t>
            </w:r>
            <w:r>
              <w:rPr>
                <w:rFonts w:cs="Helvetica"/>
                <w:color w:val="141413"/>
                <w:sz w:val="20"/>
                <w:szCs w:val="15"/>
              </w:rPr>
              <w:t xml:space="preserve">With prompting and support, </w:t>
            </w:r>
            <w:r w:rsidRPr="000A0F7A">
              <w:rPr>
                <w:rFonts w:cs="Helvetica"/>
                <w:color w:val="141413"/>
                <w:sz w:val="20"/>
                <w:szCs w:val="15"/>
              </w:rPr>
              <w:t xml:space="preserve">describe the relationship between illustrations and the text in which </w:t>
            </w:r>
            <w:r>
              <w:rPr>
                <w:rFonts w:cs="Helvetica"/>
                <w:color w:val="141413"/>
                <w:sz w:val="20"/>
                <w:szCs w:val="15"/>
              </w:rPr>
              <w:t xml:space="preserve">they appear (e.g., what person, </w:t>
            </w:r>
            <w:r w:rsidRPr="000A0F7A">
              <w:rPr>
                <w:rFonts w:cs="Helvetica"/>
                <w:color w:val="141413"/>
                <w:sz w:val="20"/>
                <w:szCs w:val="15"/>
              </w:rPr>
              <w:t>place, thing, or idea in th</w:t>
            </w:r>
            <w:r>
              <w:rPr>
                <w:rFonts w:cs="Helvetica"/>
                <w:color w:val="141413"/>
                <w:sz w:val="20"/>
                <w:szCs w:val="15"/>
              </w:rPr>
              <w:t>e text an illustration depicts).</w:t>
            </w:r>
          </w:p>
          <w:p w:rsidR="000A0F7A" w:rsidRDefault="000A0F7A" w:rsidP="000A0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0A0F7A" w:rsidRPr="000A0F7A" w:rsidRDefault="000A0F7A" w:rsidP="000A0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0A0F7A">
              <w:rPr>
                <w:rFonts w:cs="Helvetica"/>
                <w:color w:val="141413"/>
                <w:sz w:val="20"/>
                <w:szCs w:val="15"/>
              </w:rPr>
              <w:t>8. With prompting and support, identify the reasons an author gives to support points in a text.</w:t>
            </w:r>
          </w:p>
          <w:p w:rsidR="000A0F7A" w:rsidRDefault="000A0F7A" w:rsidP="000A0F7A">
            <w:pPr>
              <w:rPr>
                <w:rFonts w:cs="Helvetica"/>
                <w:color w:val="141413"/>
                <w:sz w:val="20"/>
                <w:szCs w:val="15"/>
              </w:rPr>
            </w:pPr>
          </w:p>
          <w:p w:rsidR="005C68FE" w:rsidRPr="000A0F7A" w:rsidRDefault="000A0F7A" w:rsidP="000A0F7A">
            <w:pPr>
              <w:rPr>
                <w:b/>
                <w:sz w:val="20"/>
              </w:rPr>
            </w:pPr>
            <w:r w:rsidRPr="000A0F7A">
              <w:rPr>
                <w:rFonts w:cs="Helvetica"/>
                <w:color w:val="141413"/>
                <w:sz w:val="20"/>
                <w:szCs w:val="15"/>
              </w:rPr>
              <w:t>9. With prompting and support, identify basic similarities in and differences between two texts on the same topic (e.g., in illustrations, descriptions, or procedures).</w:t>
            </w:r>
          </w:p>
          <w:p w:rsidR="005C68FE" w:rsidRDefault="005C68FE" w:rsidP="00102BFF">
            <w:pPr>
              <w:rPr>
                <w:b/>
              </w:rPr>
            </w:pPr>
          </w:p>
        </w:tc>
        <w:tc>
          <w:tcPr>
            <w:tcW w:w="3600" w:type="dxa"/>
          </w:tcPr>
          <w:p w:rsidR="005C68FE" w:rsidRDefault="005C68FE" w:rsidP="004C5B33">
            <w:pPr>
              <w:jc w:val="center"/>
              <w:rPr>
                <w:b/>
              </w:rPr>
            </w:pPr>
            <w:r>
              <w:rPr>
                <w:b/>
              </w:rPr>
              <w:t>Planned Learning Experiences/</w:t>
            </w:r>
          </w:p>
          <w:p w:rsidR="009C1E51" w:rsidRDefault="005C68FE" w:rsidP="004C5B33">
            <w:pPr>
              <w:jc w:val="center"/>
              <w:rPr>
                <w:b/>
              </w:rPr>
            </w:pPr>
            <w:r>
              <w:rPr>
                <w:b/>
              </w:rPr>
              <w:t>Instructional Strategies</w:t>
            </w:r>
          </w:p>
          <w:p w:rsidR="009C1E51" w:rsidRPr="00322AE3" w:rsidRDefault="00EC76AE" w:rsidP="009C1E51">
            <w:pPr>
              <w:rPr>
                <w:sz w:val="16"/>
              </w:rPr>
            </w:pPr>
            <w:r w:rsidRPr="00322AE3">
              <w:rPr>
                <w:sz w:val="16"/>
              </w:rPr>
              <w:t xml:space="preserve">7 </w:t>
            </w:r>
            <w:r w:rsidR="009C1E51" w:rsidRPr="00322AE3">
              <w:rPr>
                <w:sz w:val="16"/>
              </w:rPr>
              <w:t xml:space="preserve">Read Aloud – use think aloud strategy to model orally, graphic organizer </w:t>
            </w:r>
          </w:p>
          <w:p w:rsidR="009C1E51" w:rsidRPr="00322AE3" w:rsidRDefault="009C1E51" w:rsidP="009C1E51">
            <w:pPr>
              <w:rPr>
                <w:sz w:val="16"/>
              </w:rPr>
            </w:pPr>
            <w:r w:rsidRPr="00322AE3">
              <w:rPr>
                <w:sz w:val="16"/>
              </w:rPr>
              <w:t xml:space="preserve">Shared Reading - model using graphic organizers during and/or after reading text whole group.  </w:t>
            </w:r>
            <w:r w:rsidR="00322AE3" w:rsidRPr="00322AE3">
              <w:rPr>
                <w:sz w:val="16"/>
              </w:rPr>
              <w:t xml:space="preserve">Model and practice picture walks.  </w:t>
            </w:r>
            <w:r w:rsidRPr="00322AE3">
              <w:rPr>
                <w:sz w:val="16"/>
              </w:rPr>
              <w:t xml:space="preserve">Model using oral questioning techniques and graphic organizers. Model </w:t>
            </w:r>
            <w:r w:rsidR="0058350C" w:rsidRPr="00322AE3">
              <w:rPr>
                <w:sz w:val="16"/>
              </w:rPr>
              <w:t xml:space="preserve">oral and </w:t>
            </w:r>
            <w:r w:rsidRPr="00322AE3">
              <w:rPr>
                <w:sz w:val="16"/>
              </w:rPr>
              <w:t xml:space="preserve">written responses.  Model and practice picture walk. </w:t>
            </w:r>
          </w:p>
          <w:p w:rsidR="009C1E51" w:rsidRPr="00322AE3" w:rsidRDefault="009C1E51" w:rsidP="009C1E51">
            <w:pPr>
              <w:rPr>
                <w:sz w:val="16"/>
              </w:rPr>
            </w:pPr>
            <w:r w:rsidRPr="00322AE3">
              <w:rPr>
                <w:sz w:val="16"/>
              </w:rPr>
              <w:t xml:space="preserve">Guided Reading – Model and practice oral questioning techniques, graphic organizers, and retelling techniques, model and practice </w:t>
            </w:r>
            <w:r w:rsidR="0058350C" w:rsidRPr="00322AE3">
              <w:rPr>
                <w:sz w:val="16"/>
              </w:rPr>
              <w:t xml:space="preserve">oral and </w:t>
            </w:r>
            <w:r w:rsidRPr="00322AE3">
              <w:rPr>
                <w:sz w:val="16"/>
              </w:rPr>
              <w:t>written responses. Model and practice picture walks.</w:t>
            </w:r>
          </w:p>
          <w:p w:rsidR="00EC76AE" w:rsidRPr="00322AE3" w:rsidRDefault="009C1E51" w:rsidP="009C1E51">
            <w:pPr>
              <w:rPr>
                <w:sz w:val="16"/>
              </w:rPr>
            </w:pPr>
            <w:r w:rsidRPr="00322AE3">
              <w:rPr>
                <w:sz w:val="16"/>
              </w:rPr>
              <w:t>Independent Reading – if students are able to read in</w:t>
            </w:r>
            <w:r w:rsidR="00322AE3" w:rsidRPr="00322AE3">
              <w:rPr>
                <w:sz w:val="16"/>
              </w:rPr>
              <w:t xml:space="preserve">dependently, use picture walks and </w:t>
            </w:r>
            <w:r w:rsidRPr="00322AE3">
              <w:rPr>
                <w:sz w:val="16"/>
              </w:rPr>
              <w:t>student reading journal to respond to story and/or illustrations.</w:t>
            </w:r>
          </w:p>
          <w:p w:rsidR="004B6D39" w:rsidRPr="00322AE3" w:rsidRDefault="00EC76AE" w:rsidP="009C1E51">
            <w:pPr>
              <w:rPr>
                <w:sz w:val="16"/>
              </w:rPr>
            </w:pPr>
            <w:r w:rsidRPr="00322AE3">
              <w:rPr>
                <w:sz w:val="16"/>
              </w:rPr>
              <w:t xml:space="preserve">8 </w:t>
            </w:r>
            <w:r w:rsidR="004B6D39" w:rsidRPr="00322AE3">
              <w:rPr>
                <w:sz w:val="16"/>
              </w:rPr>
              <w:t>Read Aloud – use think aloud strategy to model orally</w:t>
            </w:r>
            <w:r w:rsidR="00322AE3" w:rsidRPr="00322AE3">
              <w:rPr>
                <w:sz w:val="16"/>
              </w:rPr>
              <w:t>, oral discussions</w:t>
            </w:r>
          </w:p>
          <w:p w:rsidR="00361D74" w:rsidRPr="00322AE3" w:rsidRDefault="0058350C" w:rsidP="009C1E51">
            <w:pPr>
              <w:rPr>
                <w:sz w:val="16"/>
              </w:rPr>
            </w:pPr>
            <w:r w:rsidRPr="00322AE3">
              <w:rPr>
                <w:sz w:val="16"/>
              </w:rPr>
              <w:t>Shared Reading</w:t>
            </w:r>
            <w:r w:rsidR="00361D74" w:rsidRPr="00322AE3">
              <w:rPr>
                <w:sz w:val="16"/>
              </w:rPr>
              <w:t xml:space="preserve"> and Guided Reading</w:t>
            </w:r>
            <w:r w:rsidRPr="00322AE3">
              <w:rPr>
                <w:sz w:val="16"/>
              </w:rPr>
              <w:t xml:space="preserve"> - </w:t>
            </w:r>
            <w:r w:rsidR="004B6D39" w:rsidRPr="00322AE3">
              <w:rPr>
                <w:sz w:val="16"/>
              </w:rPr>
              <w:t>model using graphic organizer</w:t>
            </w:r>
            <w:r w:rsidRPr="00322AE3">
              <w:rPr>
                <w:sz w:val="16"/>
              </w:rPr>
              <w:t xml:space="preserve"> </w:t>
            </w:r>
            <w:r w:rsidR="00322AE3" w:rsidRPr="00322AE3">
              <w:rPr>
                <w:sz w:val="16"/>
              </w:rPr>
              <w:t xml:space="preserve">before and during reading.  Model and use graphic organizers. </w:t>
            </w:r>
            <w:r w:rsidRPr="00322AE3">
              <w:rPr>
                <w:sz w:val="16"/>
              </w:rPr>
              <w:t>Model using oral questioning techniques and practice written and oral responses.</w:t>
            </w:r>
          </w:p>
          <w:p w:rsidR="004B6D39" w:rsidRPr="00322AE3" w:rsidRDefault="00361D74" w:rsidP="009C1E51">
            <w:pPr>
              <w:rPr>
                <w:sz w:val="16"/>
              </w:rPr>
            </w:pPr>
            <w:r w:rsidRPr="00322AE3">
              <w:rPr>
                <w:sz w:val="16"/>
              </w:rPr>
              <w:t>Independent Reading – if students are able to read independently, graphic organizer, written response.</w:t>
            </w:r>
          </w:p>
          <w:p w:rsidR="009C1E51" w:rsidRPr="00322AE3" w:rsidRDefault="009C1E51" w:rsidP="009C1E51">
            <w:pPr>
              <w:rPr>
                <w:sz w:val="16"/>
              </w:rPr>
            </w:pPr>
            <w:r w:rsidRPr="00322AE3">
              <w:rPr>
                <w:sz w:val="16"/>
              </w:rPr>
              <w:t xml:space="preserve">9 Read Aloud </w:t>
            </w:r>
            <w:r w:rsidR="00322AE3">
              <w:rPr>
                <w:sz w:val="16"/>
              </w:rPr>
              <w:t>and Shared Reading</w:t>
            </w:r>
            <w:r w:rsidRPr="00322AE3">
              <w:rPr>
                <w:sz w:val="16"/>
              </w:rPr>
              <w:t xml:space="preserve">– use think aloud strategy to model orally, </w:t>
            </w:r>
            <w:r w:rsidR="00322AE3">
              <w:rPr>
                <w:sz w:val="16"/>
              </w:rPr>
              <w:t xml:space="preserve">oral discussions, </w:t>
            </w:r>
            <w:r w:rsidRPr="00322AE3">
              <w:rPr>
                <w:sz w:val="16"/>
              </w:rPr>
              <w:t>graphic organizer</w:t>
            </w:r>
            <w:r w:rsidR="00322AE3">
              <w:rPr>
                <w:sz w:val="16"/>
              </w:rPr>
              <w:t>, think pair share.</w:t>
            </w:r>
          </w:p>
          <w:p w:rsidR="009C1E51" w:rsidRPr="00322AE3" w:rsidRDefault="007D77A4" w:rsidP="009C1E51">
            <w:pPr>
              <w:rPr>
                <w:sz w:val="16"/>
              </w:rPr>
            </w:pPr>
            <w:r w:rsidRPr="00322AE3">
              <w:rPr>
                <w:sz w:val="16"/>
              </w:rPr>
              <w:t xml:space="preserve">Guided Reading - </w:t>
            </w:r>
            <w:r w:rsidR="009C1E51" w:rsidRPr="00322AE3">
              <w:rPr>
                <w:sz w:val="16"/>
              </w:rPr>
              <w:t>Model and practice oral questioning techniques, graphic organi</w:t>
            </w:r>
            <w:r w:rsidRPr="00322AE3">
              <w:rPr>
                <w:sz w:val="16"/>
              </w:rPr>
              <w:t xml:space="preserve">zers, </w:t>
            </w:r>
            <w:r w:rsidR="009C1E51" w:rsidRPr="00322AE3">
              <w:rPr>
                <w:sz w:val="16"/>
              </w:rPr>
              <w:t xml:space="preserve">model and practice </w:t>
            </w:r>
            <w:r w:rsidR="00C565A0">
              <w:rPr>
                <w:sz w:val="16"/>
              </w:rPr>
              <w:t xml:space="preserve">oral and </w:t>
            </w:r>
            <w:r w:rsidR="009C1E51" w:rsidRPr="00322AE3">
              <w:rPr>
                <w:sz w:val="16"/>
              </w:rPr>
              <w:t>written responses.</w:t>
            </w:r>
          </w:p>
          <w:p w:rsidR="005C68FE" w:rsidRPr="009C1E51" w:rsidRDefault="009C1E51" w:rsidP="009C1E51">
            <w:r w:rsidRPr="00322AE3">
              <w:rPr>
                <w:sz w:val="16"/>
              </w:rPr>
              <w:t>Independent Reading – if students</w:t>
            </w:r>
            <w:r w:rsidR="00C565A0">
              <w:rPr>
                <w:sz w:val="16"/>
              </w:rPr>
              <w:t xml:space="preserve"> are able to read independently use graphic organizers and </w:t>
            </w:r>
            <w:r w:rsidRPr="00322AE3">
              <w:rPr>
                <w:sz w:val="16"/>
              </w:rPr>
              <w:t>written response</w:t>
            </w:r>
            <w:r w:rsidR="00C565A0">
              <w:rPr>
                <w:sz w:val="16"/>
              </w:rPr>
              <w:t>s</w:t>
            </w:r>
          </w:p>
        </w:tc>
        <w:tc>
          <w:tcPr>
            <w:tcW w:w="2790" w:type="dxa"/>
          </w:tcPr>
          <w:p w:rsidR="007F613D" w:rsidRDefault="005C68FE" w:rsidP="004C5B33">
            <w:pPr>
              <w:jc w:val="center"/>
              <w:rPr>
                <w:b/>
              </w:rPr>
            </w:pPr>
            <w:r>
              <w:rPr>
                <w:b/>
              </w:rPr>
              <w:t>Assessments</w:t>
            </w:r>
          </w:p>
          <w:p w:rsidR="007F613D" w:rsidRDefault="007F613D" w:rsidP="004C5B33">
            <w:pPr>
              <w:jc w:val="center"/>
              <w:rPr>
                <w:b/>
              </w:rPr>
            </w:pPr>
          </w:p>
          <w:p w:rsidR="007F613D" w:rsidRPr="00804717" w:rsidRDefault="007F613D" w:rsidP="007F613D">
            <w:pPr>
              <w:jc w:val="center"/>
            </w:pPr>
            <w:r w:rsidRPr="00804717">
              <w:t xml:space="preserve">7. Formal and informal teacher observation, oral and written response </w:t>
            </w:r>
          </w:p>
          <w:p w:rsidR="007F613D" w:rsidRPr="00804717" w:rsidRDefault="007F613D" w:rsidP="007F613D">
            <w:pPr>
              <w:jc w:val="center"/>
            </w:pPr>
          </w:p>
          <w:p w:rsidR="007F613D" w:rsidRPr="00804717" w:rsidRDefault="007F613D" w:rsidP="007F613D">
            <w:pPr>
              <w:jc w:val="center"/>
            </w:pPr>
          </w:p>
          <w:p w:rsidR="007F613D" w:rsidRPr="00804717" w:rsidRDefault="007F613D" w:rsidP="007F613D">
            <w:pPr>
              <w:jc w:val="center"/>
            </w:pPr>
          </w:p>
          <w:p w:rsidR="007F613D" w:rsidRPr="00804717" w:rsidRDefault="007F613D" w:rsidP="007F613D">
            <w:pPr>
              <w:jc w:val="center"/>
            </w:pPr>
            <w:r>
              <w:t>8. Informal and formal observations, oral and written response</w:t>
            </w:r>
          </w:p>
          <w:p w:rsidR="007F613D" w:rsidRPr="00804717" w:rsidRDefault="007F613D" w:rsidP="007F613D">
            <w:pPr>
              <w:jc w:val="center"/>
            </w:pPr>
          </w:p>
          <w:p w:rsidR="007F613D" w:rsidRPr="00804717" w:rsidRDefault="007F613D" w:rsidP="007F613D">
            <w:pPr>
              <w:jc w:val="center"/>
            </w:pPr>
          </w:p>
          <w:p w:rsidR="007F613D" w:rsidRPr="00804717" w:rsidRDefault="007F613D" w:rsidP="007F613D">
            <w:pPr>
              <w:jc w:val="center"/>
            </w:pPr>
          </w:p>
          <w:p w:rsidR="005C68FE" w:rsidRPr="007F613D" w:rsidRDefault="007F613D" w:rsidP="007F613D">
            <w:pPr>
              <w:jc w:val="center"/>
            </w:pPr>
            <w:r w:rsidRPr="00804717">
              <w:t>9. Formal and informal teacher observation, oral and written response</w:t>
            </w:r>
          </w:p>
        </w:tc>
        <w:tc>
          <w:tcPr>
            <w:tcW w:w="2340" w:type="dxa"/>
          </w:tcPr>
          <w:p w:rsidR="0058350C" w:rsidRDefault="005C68FE" w:rsidP="004C5B33">
            <w:pPr>
              <w:jc w:val="center"/>
              <w:rPr>
                <w:b/>
              </w:rPr>
            </w:pPr>
            <w:r>
              <w:rPr>
                <w:b/>
              </w:rPr>
              <w:t>Resources</w:t>
            </w:r>
          </w:p>
          <w:p w:rsidR="0058350C" w:rsidRDefault="0058350C" w:rsidP="004C5B33">
            <w:pPr>
              <w:jc w:val="center"/>
              <w:rPr>
                <w:b/>
              </w:rPr>
            </w:pPr>
          </w:p>
          <w:p w:rsidR="00A81B2E" w:rsidRPr="00A81B2E" w:rsidRDefault="00A81B2E" w:rsidP="00A81B2E">
            <w:pPr>
              <w:rPr>
                <w:sz w:val="20"/>
              </w:rPr>
            </w:pPr>
            <w:r w:rsidRPr="00A81B2E">
              <w:rPr>
                <w:sz w:val="20"/>
              </w:rPr>
              <w:t>7.  Various informational texts (leveled and grade level texts, poems, big books), graphic organizers, student response journals</w:t>
            </w:r>
            <w:r w:rsidR="006C3773">
              <w:rPr>
                <w:sz w:val="20"/>
              </w:rPr>
              <w:t>, Weekly Reader</w:t>
            </w:r>
          </w:p>
          <w:p w:rsidR="00A81B2E" w:rsidRPr="00A81B2E" w:rsidRDefault="00A81B2E" w:rsidP="00A81B2E">
            <w:pPr>
              <w:rPr>
                <w:sz w:val="20"/>
              </w:rPr>
            </w:pPr>
          </w:p>
          <w:p w:rsidR="0058350C" w:rsidRPr="00A81B2E" w:rsidRDefault="00A81B2E" w:rsidP="00A81B2E">
            <w:pPr>
              <w:rPr>
                <w:sz w:val="20"/>
              </w:rPr>
            </w:pPr>
            <w:r w:rsidRPr="00A81B2E">
              <w:rPr>
                <w:sz w:val="20"/>
              </w:rPr>
              <w:t xml:space="preserve">8. Various informational texts (leveled and grade level texts, poems, big books), student response journals, </w:t>
            </w:r>
            <w:r w:rsidR="0058350C" w:rsidRPr="00A81B2E">
              <w:rPr>
                <w:sz w:val="20"/>
              </w:rPr>
              <w:t>Main idea/details graphic organizers</w:t>
            </w:r>
            <w:r w:rsidR="006C3773">
              <w:rPr>
                <w:sz w:val="20"/>
              </w:rPr>
              <w:t>, Weekly Reader</w:t>
            </w:r>
          </w:p>
          <w:p w:rsidR="0058350C" w:rsidRPr="00A81B2E" w:rsidRDefault="0058350C" w:rsidP="00A81B2E">
            <w:pPr>
              <w:rPr>
                <w:sz w:val="20"/>
              </w:rPr>
            </w:pPr>
          </w:p>
          <w:p w:rsidR="0058350C" w:rsidRPr="00A81B2E" w:rsidRDefault="0058350C" w:rsidP="00A81B2E">
            <w:pPr>
              <w:rPr>
                <w:sz w:val="20"/>
              </w:rPr>
            </w:pPr>
          </w:p>
          <w:p w:rsidR="005C68FE" w:rsidRDefault="00A81B2E" w:rsidP="00A81B2E">
            <w:pPr>
              <w:rPr>
                <w:b/>
              </w:rPr>
            </w:pPr>
            <w:r>
              <w:rPr>
                <w:sz w:val="20"/>
              </w:rPr>
              <w:t xml:space="preserve">9. </w:t>
            </w:r>
            <w:r>
              <w:t xml:space="preserve"> </w:t>
            </w:r>
            <w:r w:rsidRPr="00A81B2E">
              <w:rPr>
                <w:sz w:val="20"/>
              </w:rPr>
              <w:t>Various informational texts (leveled and grade level texts, poems, big books), graphic organizers</w:t>
            </w:r>
            <w:r>
              <w:rPr>
                <w:sz w:val="20"/>
              </w:rPr>
              <w:t xml:space="preserve"> (Venn Diagram, etc)</w:t>
            </w:r>
            <w:r w:rsidRPr="00A81B2E">
              <w:rPr>
                <w:sz w:val="20"/>
              </w:rPr>
              <w:t>, student response journals</w:t>
            </w:r>
            <w:r w:rsidR="006C3773">
              <w:rPr>
                <w:sz w:val="20"/>
              </w:rPr>
              <w:t>, Weekly Reader</w:t>
            </w:r>
            <w:r w:rsidRPr="00A81B2E">
              <w:rPr>
                <w:sz w:val="20"/>
              </w:rPr>
              <w:t xml:space="preserve"> </w:t>
            </w:r>
          </w:p>
        </w:tc>
      </w:tr>
    </w:tbl>
    <w:p w:rsidR="005C68FE" w:rsidRDefault="005C68FE" w:rsidP="005C68FE">
      <w:pPr>
        <w:pStyle w:val="Heading1"/>
        <w:jc w:val="center"/>
        <w:rPr>
          <w:sz w:val="36"/>
        </w:rPr>
      </w:pPr>
    </w:p>
    <w:p w:rsidR="005C68FE" w:rsidRDefault="005C68FE" w:rsidP="005C68FE">
      <w:pPr>
        <w:pStyle w:val="Heading1"/>
        <w:ind w:firstLine="720"/>
        <w:jc w:val="center"/>
        <w:rPr>
          <w:sz w:val="36"/>
        </w:rPr>
      </w:pPr>
      <w:r>
        <w:rPr>
          <w:noProof/>
          <w:sz w:val="36"/>
        </w:rPr>
        <w:drawing>
          <wp:anchor distT="0" distB="0" distL="114300" distR="114300" simplePos="0" relativeHeight="251677184" behindDoc="0" locked="0" layoutInCell="1" allowOverlap="1">
            <wp:simplePos x="0" y="0"/>
            <wp:positionH relativeFrom="page">
              <wp:posOffset>1651635</wp:posOffset>
            </wp:positionH>
            <wp:positionV relativeFrom="page">
              <wp:posOffset>688340</wp:posOffset>
            </wp:positionV>
            <wp:extent cx="810183" cy="871671"/>
            <wp:effectExtent l="25400" t="0" r="2617" b="0"/>
            <wp:wrapNone/>
            <wp:docPr id="10"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0183" cy="871671"/>
                    </a:xfrm>
                    <a:prstGeom prst="rect">
                      <a:avLst/>
                    </a:prstGeom>
                  </pic:spPr>
                </pic:pic>
              </a:graphicData>
            </a:graphic>
          </wp:anchor>
        </w:drawing>
      </w:r>
    </w:p>
    <w:p w:rsidR="005C68FE" w:rsidRDefault="005C68FE" w:rsidP="005C68FE">
      <w:pPr>
        <w:pStyle w:val="Heading1"/>
        <w:ind w:firstLine="720"/>
        <w:jc w:val="center"/>
        <w:rPr>
          <w:sz w:val="36"/>
        </w:rPr>
      </w:pPr>
    </w:p>
    <w:p w:rsidR="005C68FE" w:rsidRDefault="005C68FE" w:rsidP="005C68FE">
      <w:pPr>
        <w:pStyle w:val="Heading1"/>
        <w:ind w:firstLine="720"/>
        <w:jc w:val="center"/>
        <w:rPr>
          <w:b w:val="0"/>
          <w:sz w:val="36"/>
        </w:rPr>
      </w:pPr>
      <w:r>
        <w:rPr>
          <w:sz w:val="36"/>
        </w:rPr>
        <w:t>CAMP HILL SCHOOL DISTRICT</w:t>
      </w:r>
      <w:r>
        <w:rPr>
          <w:sz w:val="36"/>
        </w:rPr>
        <w:tab/>
      </w:r>
      <w:r>
        <w:rPr>
          <w:sz w:val="36"/>
        </w:rPr>
        <w:tab/>
      </w:r>
    </w:p>
    <w:p w:rsidR="005C68FE" w:rsidRDefault="005C68FE" w:rsidP="005C68FE">
      <w:pPr>
        <w:jc w:val="center"/>
        <w:rPr>
          <w:b/>
          <w:sz w:val="32"/>
        </w:rPr>
      </w:pPr>
      <w:r>
        <w:rPr>
          <w:b/>
          <w:sz w:val="32"/>
        </w:rPr>
        <w:t xml:space="preserve">Kindergarten: </w:t>
      </w:r>
      <w:r w:rsidRPr="005C68FE">
        <w:rPr>
          <w:b/>
          <w:color w:val="0000FF"/>
          <w:sz w:val="32"/>
        </w:rPr>
        <w:t xml:space="preserve">Reading Standards for </w:t>
      </w:r>
      <w:r w:rsidR="00373D73">
        <w:rPr>
          <w:b/>
          <w:color w:val="0000FF"/>
          <w:sz w:val="32"/>
        </w:rPr>
        <w:t>Informational Text</w:t>
      </w:r>
    </w:p>
    <w:p w:rsidR="005C68FE" w:rsidRDefault="005C68FE" w:rsidP="005C68FE">
      <w:pPr>
        <w:jc w:val="center"/>
        <w:rPr>
          <w:b/>
          <w:sz w:val="32"/>
        </w:rPr>
      </w:pPr>
    </w:p>
    <w:p w:rsidR="005C68FE" w:rsidRDefault="005C68FE" w:rsidP="005C68FE">
      <w:pPr>
        <w:rPr>
          <w:b/>
        </w:rPr>
      </w:pPr>
      <w:r w:rsidRPr="006C212E">
        <w:rPr>
          <w:b/>
          <w:caps/>
        </w:rPr>
        <w:t>College and Career Readiness Anchor Standard</w:t>
      </w:r>
      <w:r>
        <w:rPr>
          <w:b/>
        </w:rPr>
        <w:t>:</w:t>
      </w:r>
    </w:p>
    <w:p w:rsidR="005C68FE" w:rsidRDefault="005C68FE" w:rsidP="005C68FE">
      <w:pPr>
        <w:rPr>
          <w:b/>
        </w:rPr>
      </w:pPr>
      <w:r>
        <w:rPr>
          <w:rFonts w:cs="Helvetica"/>
          <w:color w:val="141413"/>
          <w:sz w:val="22"/>
          <w:szCs w:val="19"/>
        </w:rPr>
        <w:t>Range of Reading Level and Text Complexity</w:t>
      </w:r>
    </w:p>
    <w:p w:rsidR="005C68FE" w:rsidRPr="006C212E" w:rsidRDefault="005C68FE" w:rsidP="005C68FE">
      <w:pPr>
        <w:rPr>
          <w:b/>
        </w:rPr>
      </w:pPr>
      <w:r w:rsidRPr="006C212E">
        <w:rPr>
          <w:b/>
          <w:caps/>
        </w:rPr>
        <w:t>Big Ideas</w:t>
      </w:r>
      <w:r>
        <w:rPr>
          <w:b/>
        </w:rPr>
        <w:t>:</w:t>
      </w:r>
      <w:r>
        <w:t xml:space="preserve"> </w:t>
      </w:r>
    </w:p>
    <w:p w:rsidR="005C68FE" w:rsidRPr="000A0F7A" w:rsidRDefault="005C68FE" w:rsidP="005C68FE">
      <w:pPr>
        <w:rPr>
          <w:sz w:val="20"/>
        </w:rPr>
      </w:pPr>
      <w:r w:rsidRPr="000A0F7A">
        <w:rPr>
          <w:rFonts w:cs="Helvetica"/>
          <w:color w:val="141413"/>
          <w:sz w:val="20"/>
          <w:szCs w:val="16"/>
        </w:rPr>
        <w:t>10. Read and comprehend complex literary and informational texts independently and proficiently.</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5C68FE">
        <w:tc>
          <w:tcPr>
            <w:tcW w:w="2952" w:type="dxa"/>
          </w:tcPr>
          <w:p w:rsidR="005C68FE" w:rsidRDefault="005C68FE" w:rsidP="004C5B33">
            <w:pPr>
              <w:jc w:val="center"/>
              <w:rPr>
                <w:b/>
              </w:rPr>
            </w:pPr>
            <w:r>
              <w:rPr>
                <w:b/>
              </w:rPr>
              <w:t>Essential Questions</w:t>
            </w:r>
          </w:p>
          <w:p w:rsidR="005C68FE" w:rsidRDefault="005C68FE" w:rsidP="004C5B33">
            <w:pPr>
              <w:jc w:val="center"/>
              <w:rPr>
                <w:b/>
              </w:rPr>
            </w:pPr>
          </w:p>
          <w:p w:rsidR="006F1F99" w:rsidRDefault="006F1F99" w:rsidP="004C5B33">
            <w:pPr>
              <w:jc w:val="center"/>
              <w:rPr>
                <w:b/>
              </w:rPr>
            </w:pPr>
            <w:r>
              <w:rPr>
                <w:b/>
              </w:rPr>
              <w:t>What can I learn from listening to an information book?</w:t>
            </w:r>
          </w:p>
          <w:p w:rsidR="006F1F99" w:rsidRDefault="006F1F99" w:rsidP="004C5B33">
            <w:pPr>
              <w:jc w:val="center"/>
              <w:rPr>
                <w:b/>
              </w:rPr>
            </w:pPr>
          </w:p>
          <w:p w:rsidR="005C68FE" w:rsidRDefault="006F1F99" w:rsidP="004C5B33">
            <w:pPr>
              <w:jc w:val="center"/>
              <w:rPr>
                <w:b/>
              </w:rPr>
            </w:pPr>
            <w:r>
              <w:rPr>
                <w:b/>
              </w:rPr>
              <w:t>What can I learn from reading an information book?</w:t>
            </w: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017264">
            <w:pP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4C5B33">
            <w:pPr>
              <w:jc w:val="center"/>
              <w:rPr>
                <w:b/>
              </w:rPr>
            </w:pPr>
          </w:p>
          <w:p w:rsidR="005C68FE" w:rsidRDefault="005C68FE" w:rsidP="006F1F99">
            <w:pPr>
              <w:rPr>
                <w:b/>
              </w:rPr>
            </w:pPr>
          </w:p>
        </w:tc>
        <w:tc>
          <w:tcPr>
            <w:tcW w:w="3150" w:type="dxa"/>
          </w:tcPr>
          <w:p w:rsidR="005C68FE" w:rsidRDefault="006C10AA" w:rsidP="004C5B33">
            <w:pPr>
              <w:jc w:val="center"/>
              <w:rPr>
                <w:b/>
              </w:rPr>
            </w:pPr>
            <w:r>
              <w:rPr>
                <w:b/>
              </w:rPr>
              <w:t xml:space="preserve">CC </w:t>
            </w:r>
            <w:r w:rsidR="005C68FE">
              <w:rPr>
                <w:b/>
              </w:rPr>
              <w:t>Focus for Instruction</w:t>
            </w:r>
          </w:p>
          <w:p w:rsidR="005C68FE" w:rsidRDefault="005C68FE" w:rsidP="004C5B33">
            <w:pPr>
              <w:jc w:val="center"/>
              <w:rPr>
                <w:b/>
              </w:rPr>
            </w:pPr>
          </w:p>
          <w:p w:rsidR="005C68FE" w:rsidRPr="000A0F7A" w:rsidRDefault="000A0F7A" w:rsidP="00373D73">
            <w:pPr>
              <w:rPr>
                <w:b/>
                <w:sz w:val="20"/>
              </w:rPr>
            </w:pPr>
            <w:r w:rsidRPr="000A0F7A">
              <w:rPr>
                <w:rFonts w:cs="Helvetica"/>
                <w:color w:val="141413"/>
                <w:sz w:val="20"/>
                <w:szCs w:val="15"/>
              </w:rPr>
              <w:t xml:space="preserve">10. Actively engage </w:t>
            </w:r>
            <w:proofErr w:type="gramStart"/>
            <w:r w:rsidRPr="000A0F7A">
              <w:rPr>
                <w:rFonts w:cs="Helvetica"/>
                <w:color w:val="141413"/>
                <w:sz w:val="20"/>
                <w:szCs w:val="15"/>
              </w:rPr>
              <w:t>in group</w:t>
            </w:r>
            <w:proofErr w:type="gramEnd"/>
            <w:r w:rsidRPr="000A0F7A">
              <w:rPr>
                <w:rFonts w:cs="Helvetica"/>
                <w:color w:val="141413"/>
                <w:sz w:val="20"/>
                <w:szCs w:val="15"/>
              </w:rPr>
              <w:t xml:space="preserve"> reading activities with purpose and understanding.</w:t>
            </w:r>
          </w:p>
        </w:tc>
        <w:tc>
          <w:tcPr>
            <w:tcW w:w="3600" w:type="dxa"/>
          </w:tcPr>
          <w:p w:rsidR="005C68FE" w:rsidRDefault="005C68FE" w:rsidP="004C5B33">
            <w:pPr>
              <w:jc w:val="center"/>
              <w:rPr>
                <w:b/>
              </w:rPr>
            </w:pPr>
            <w:r>
              <w:rPr>
                <w:b/>
              </w:rPr>
              <w:t>Planned Learning Experiences/</w:t>
            </w:r>
          </w:p>
          <w:p w:rsidR="00C565A0" w:rsidRDefault="005C68FE" w:rsidP="004C5B33">
            <w:pPr>
              <w:jc w:val="center"/>
              <w:rPr>
                <w:b/>
              </w:rPr>
            </w:pPr>
            <w:r>
              <w:rPr>
                <w:b/>
              </w:rPr>
              <w:t>Instructional Strategies</w:t>
            </w:r>
          </w:p>
          <w:p w:rsidR="00C565A0" w:rsidRPr="00EB07D8" w:rsidRDefault="00C565A0" w:rsidP="00C565A0">
            <w:pPr>
              <w:rPr>
                <w:sz w:val="20"/>
              </w:rPr>
            </w:pPr>
            <w:r>
              <w:rPr>
                <w:sz w:val="20"/>
              </w:rPr>
              <w:t xml:space="preserve">10. </w:t>
            </w:r>
            <w:r w:rsidRPr="00EB07D8">
              <w:rPr>
                <w:sz w:val="20"/>
              </w:rPr>
              <w:t>Read Aloud – use think aloud strategy to model orally.</w:t>
            </w:r>
          </w:p>
          <w:p w:rsidR="00C565A0" w:rsidRDefault="00C565A0" w:rsidP="00C565A0">
            <w:pPr>
              <w:rPr>
                <w:sz w:val="20"/>
              </w:rPr>
            </w:pPr>
            <w:r w:rsidRPr="00EB07D8">
              <w:rPr>
                <w:sz w:val="20"/>
              </w:rPr>
              <w:t xml:space="preserve">Shared Reading - model using graphic organizers during and/or after reading text whole group.  Model oral questioning techniques and graphic organizers.  Model written responses. </w:t>
            </w:r>
          </w:p>
          <w:p w:rsidR="00C565A0" w:rsidRPr="00EB07D8" w:rsidRDefault="00C565A0" w:rsidP="00C565A0">
            <w:pPr>
              <w:rPr>
                <w:sz w:val="20"/>
              </w:rPr>
            </w:pPr>
            <w:r w:rsidRPr="00EB07D8">
              <w:rPr>
                <w:sz w:val="20"/>
              </w:rPr>
              <w:t>Guided Reading – Model and practice oral questioning techniques, graphic organizers</w:t>
            </w:r>
            <w:r>
              <w:rPr>
                <w:sz w:val="20"/>
              </w:rPr>
              <w:t>,</w:t>
            </w:r>
            <w:r w:rsidRPr="00EB07D8">
              <w:rPr>
                <w:sz w:val="20"/>
              </w:rPr>
              <w:t xml:space="preserve"> model and practice written responses.</w:t>
            </w:r>
          </w:p>
          <w:p w:rsidR="005C68FE" w:rsidRPr="00C565A0" w:rsidRDefault="00C565A0" w:rsidP="00C565A0">
            <w:r>
              <w:rPr>
                <w:sz w:val="20"/>
              </w:rPr>
              <w:t>Independently – if students are able to read independently, use graphic organizers and written responses in journals</w:t>
            </w:r>
          </w:p>
        </w:tc>
        <w:tc>
          <w:tcPr>
            <w:tcW w:w="2790" w:type="dxa"/>
          </w:tcPr>
          <w:p w:rsidR="007F613D" w:rsidRDefault="005C68FE" w:rsidP="004C5B33">
            <w:pPr>
              <w:jc w:val="center"/>
              <w:rPr>
                <w:b/>
              </w:rPr>
            </w:pPr>
            <w:r>
              <w:rPr>
                <w:b/>
              </w:rPr>
              <w:t>Assessments</w:t>
            </w:r>
          </w:p>
          <w:p w:rsidR="007F613D" w:rsidRDefault="007F613D" w:rsidP="004C5B33">
            <w:pPr>
              <w:jc w:val="center"/>
              <w:rPr>
                <w:b/>
              </w:rPr>
            </w:pPr>
          </w:p>
          <w:p w:rsidR="005C68FE" w:rsidRPr="007F613D" w:rsidRDefault="007F613D" w:rsidP="004C5B33">
            <w:pPr>
              <w:jc w:val="center"/>
            </w:pPr>
            <w:r w:rsidRPr="00804717">
              <w:t>10. Formal and informal teacher observation, oral and written response</w:t>
            </w:r>
          </w:p>
        </w:tc>
        <w:tc>
          <w:tcPr>
            <w:tcW w:w="2340" w:type="dxa"/>
          </w:tcPr>
          <w:p w:rsidR="006C3773" w:rsidRDefault="005C68FE" w:rsidP="004C5B33">
            <w:pPr>
              <w:jc w:val="center"/>
              <w:rPr>
                <w:b/>
              </w:rPr>
            </w:pPr>
            <w:r>
              <w:rPr>
                <w:b/>
              </w:rPr>
              <w:t>Resources</w:t>
            </w:r>
          </w:p>
          <w:p w:rsidR="006C3773" w:rsidRDefault="006C3773" w:rsidP="004C5B33">
            <w:pPr>
              <w:jc w:val="center"/>
              <w:rPr>
                <w:b/>
              </w:rPr>
            </w:pPr>
          </w:p>
          <w:p w:rsidR="006C3773" w:rsidRPr="006C3773" w:rsidRDefault="006C3773" w:rsidP="006C3773">
            <w:pPr>
              <w:rPr>
                <w:sz w:val="20"/>
              </w:rPr>
            </w:pPr>
            <w:r w:rsidRPr="006C3773">
              <w:t xml:space="preserve">10. </w:t>
            </w:r>
            <w:r w:rsidRPr="006C3773">
              <w:rPr>
                <w:sz w:val="20"/>
              </w:rPr>
              <w:t xml:space="preserve"> Various informational texts (leveled and grade level texts, poems, big books), graphic organizers, student response journals, Weekly Reader</w:t>
            </w:r>
          </w:p>
          <w:p w:rsidR="006C3773" w:rsidRPr="00A81B2E" w:rsidRDefault="006C3773" w:rsidP="006C3773">
            <w:pPr>
              <w:rPr>
                <w:sz w:val="20"/>
              </w:rPr>
            </w:pPr>
          </w:p>
          <w:p w:rsidR="005C68FE" w:rsidRDefault="005C68FE" w:rsidP="004C5B33">
            <w:pPr>
              <w:jc w:val="center"/>
              <w:rPr>
                <w:b/>
              </w:rPr>
            </w:pPr>
          </w:p>
        </w:tc>
      </w:tr>
    </w:tbl>
    <w:p w:rsidR="005C68FE" w:rsidRDefault="005C68FE" w:rsidP="00373D73">
      <w:pPr>
        <w:pStyle w:val="Heading1"/>
        <w:rPr>
          <w:sz w:val="36"/>
        </w:rPr>
      </w:pPr>
    </w:p>
    <w:p w:rsidR="00373D73" w:rsidRDefault="00373D73" w:rsidP="00373D73">
      <w:pPr>
        <w:pStyle w:val="Heading1"/>
        <w:jc w:val="center"/>
        <w:rPr>
          <w:sz w:val="36"/>
        </w:rPr>
      </w:pPr>
      <w:r>
        <w:rPr>
          <w:noProof/>
          <w:sz w:val="36"/>
        </w:rPr>
        <w:drawing>
          <wp:anchor distT="0" distB="0" distL="114300" distR="114300" simplePos="0" relativeHeight="251679232" behindDoc="0" locked="0" layoutInCell="1" allowOverlap="1">
            <wp:simplePos x="0" y="0"/>
            <wp:positionH relativeFrom="page">
              <wp:posOffset>1651635</wp:posOffset>
            </wp:positionH>
            <wp:positionV relativeFrom="page">
              <wp:posOffset>688340</wp:posOffset>
            </wp:positionV>
            <wp:extent cx="810895" cy="871220"/>
            <wp:effectExtent l="25400" t="0" r="1905" b="0"/>
            <wp:wrapNone/>
            <wp:docPr id="11"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0895" cy="871220"/>
                    </a:xfrm>
                    <a:prstGeom prst="rect">
                      <a:avLst/>
                    </a:prstGeom>
                  </pic:spPr>
                </pic:pic>
              </a:graphicData>
            </a:graphic>
          </wp:anchor>
        </w:drawing>
      </w:r>
    </w:p>
    <w:p w:rsidR="00373D73" w:rsidRDefault="00373D73" w:rsidP="00373D73">
      <w:pPr>
        <w:pStyle w:val="Heading1"/>
        <w:rPr>
          <w:sz w:val="36"/>
        </w:rPr>
      </w:pPr>
    </w:p>
    <w:p w:rsidR="00373D73" w:rsidRDefault="00373D73" w:rsidP="00373D73">
      <w:pPr>
        <w:pStyle w:val="Heading1"/>
        <w:ind w:firstLine="720"/>
        <w:jc w:val="center"/>
        <w:rPr>
          <w:b w:val="0"/>
          <w:sz w:val="36"/>
        </w:rPr>
      </w:pPr>
      <w:r>
        <w:rPr>
          <w:sz w:val="36"/>
        </w:rPr>
        <w:t>CAMP HILL SCHOOL DISTRICT</w:t>
      </w:r>
      <w:r>
        <w:rPr>
          <w:sz w:val="36"/>
        </w:rPr>
        <w:tab/>
      </w:r>
      <w:r>
        <w:rPr>
          <w:sz w:val="36"/>
        </w:rPr>
        <w:tab/>
      </w:r>
    </w:p>
    <w:p w:rsidR="00373D73" w:rsidRDefault="00373D73" w:rsidP="00373D73">
      <w:pPr>
        <w:jc w:val="center"/>
        <w:rPr>
          <w:b/>
          <w:sz w:val="32"/>
        </w:rPr>
      </w:pPr>
      <w:r>
        <w:rPr>
          <w:b/>
          <w:sz w:val="32"/>
        </w:rPr>
        <w:t xml:space="preserve">Kindergarten: </w:t>
      </w:r>
      <w:r w:rsidRPr="005C68FE">
        <w:rPr>
          <w:b/>
          <w:color w:val="0000FF"/>
          <w:sz w:val="32"/>
        </w:rPr>
        <w:t xml:space="preserve">Reading </w:t>
      </w:r>
      <w:r>
        <w:rPr>
          <w:b/>
          <w:color w:val="0000FF"/>
          <w:sz w:val="32"/>
        </w:rPr>
        <w:t>Standards for Foundational Skills</w:t>
      </w:r>
    </w:p>
    <w:p w:rsidR="00D27A96" w:rsidRPr="00D27A96" w:rsidRDefault="00D27A96" w:rsidP="00373D73">
      <w:pPr>
        <w:rPr>
          <w:rFonts w:cs="Helvetica"/>
          <w:color w:val="141413"/>
          <w:sz w:val="20"/>
          <w:szCs w:val="16"/>
        </w:rPr>
      </w:pPr>
      <w:r w:rsidRPr="00D27A96">
        <w:rPr>
          <w:rFonts w:cs="Helvetica"/>
          <w:color w:val="141413"/>
          <w:sz w:val="20"/>
          <w:szCs w:val="16"/>
        </w:rPr>
        <w:t>These standards are directed toward fostering students’ understanding and working knowledge of concepts of print, the alphabetic principle, and other basic conventions of the English writing system. These foundational skills are not an end in and of themselves; rather, they are necessary and important components of an effective, comprehensive reading program designed to develop proficient readers with the capacity to comprehend texts across a range of types and disciplines. Instruction should be differentiated: good readers will need much less practice with these concepts than struggling readers will. The point is to teach students what they need to learn and not what they already know—to discern when particular children or activities warrant more or less attention.</w:t>
      </w:r>
    </w:p>
    <w:p w:rsidR="00D27A96" w:rsidRPr="00D27A96" w:rsidRDefault="00D27A96" w:rsidP="00373D73">
      <w:pPr>
        <w:rPr>
          <w:rFonts w:cs="Helvetica"/>
          <w:color w:val="141413"/>
          <w:sz w:val="18"/>
          <w:szCs w:val="16"/>
        </w:rPr>
      </w:pPr>
    </w:p>
    <w:p w:rsidR="00373D73" w:rsidRPr="00E85BB2" w:rsidRDefault="00E85BB2" w:rsidP="00373D73">
      <w:pPr>
        <w:rPr>
          <w:b/>
        </w:rPr>
      </w:pPr>
      <w:r>
        <w:rPr>
          <w:b/>
          <w:caps/>
        </w:rPr>
        <w:t xml:space="preserve">BIG IDEA: </w:t>
      </w:r>
      <w:r w:rsidRPr="00E85BB2">
        <w:rPr>
          <w:b/>
          <w:color w:val="0000FF"/>
        </w:rPr>
        <w:t>Print Concepts</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373D73">
        <w:tc>
          <w:tcPr>
            <w:tcW w:w="2952" w:type="dxa"/>
          </w:tcPr>
          <w:p w:rsidR="00373D73" w:rsidRDefault="00373D73" w:rsidP="004C5B33">
            <w:pPr>
              <w:jc w:val="center"/>
              <w:rPr>
                <w:b/>
              </w:rPr>
            </w:pPr>
            <w:r>
              <w:rPr>
                <w:b/>
              </w:rPr>
              <w:t>Essential Questions</w:t>
            </w:r>
          </w:p>
          <w:p w:rsidR="00373D73" w:rsidRDefault="00373D73" w:rsidP="004C5B33">
            <w:pPr>
              <w:jc w:val="center"/>
              <w:rPr>
                <w:b/>
              </w:rPr>
            </w:pPr>
          </w:p>
          <w:p w:rsidR="00373D73" w:rsidRDefault="00282389" w:rsidP="004C5B33">
            <w:pPr>
              <w:jc w:val="center"/>
              <w:rPr>
                <w:b/>
              </w:rPr>
            </w:pPr>
            <w:r>
              <w:rPr>
                <w:b/>
              </w:rPr>
              <w:t>How do I use print</w:t>
            </w:r>
            <w:r w:rsidR="00904198">
              <w:rPr>
                <w:b/>
              </w:rPr>
              <w:t>?</w:t>
            </w: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017264">
            <w:pP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017264">
            <w:pPr>
              <w:rPr>
                <w:b/>
              </w:rPr>
            </w:pPr>
          </w:p>
          <w:p w:rsidR="00373D73" w:rsidRDefault="00373D73" w:rsidP="004C5B33">
            <w:pPr>
              <w:jc w:val="center"/>
              <w:rPr>
                <w:b/>
              </w:rPr>
            </w:pPr>
          </w:p>
        </w:tc>
        <w:tc>
          <w:tcPr>
            <w:tcW w:w="3150" w:type="dxa"/>
          </w:tcPr>
          <w:p w:rsidR="00373D73" w:rsidRDefault="006C10AA" w:rsidP="004C5B33">
            <w:pPr>
              <w:jc w:val="center"/>
              <w:rPr>
                <w:b/>
              </w:rPr>
            </w:pPr>
            <w:r>
              <w:rPr>
                <w:b/>
              </w:rPr>
              <w:t xml:space="preserve">CC </w:t>
            </w:r>
            <w:r w:rsidR="00373D73">
              <w:rPr>
                <w:b/>
              </w:rPr>
              <w:t>Focus for Instruction</w:t>
            </w:r>
          </w:p>
          <w:p w:rsidR="00373D73" w:rsidRDefault="00373D73" w:rsidP="004C5B33">
            <w:pPr>
              <w:jc w:val="center"/>
              <w:rPr>
                <w:b/>
              </w:rPr>
            </w:pPr>
          </w:p>
          <w:p w:rsidR="001544FE" w:rsidRDefault="008C6876" w:rsidP="008C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1544FE">
              <w:rPr>
                <w:rFonts w:cs="Helvetica"/>
                <w:color w:val="141413"/>
                <w:sz w:val="20"/>
                <w:szCs w:val="15"/>
              </w:rPr>
              <w:t>1.Demonstrate understanding of the organization and basic features of print.</w:t>
            </w:r>
          </w:p>
          <w:p w:rsidR="008C6876" w:rsidRPr="001544FE" w:rsidRDefault="008C6876" w:rsidP="008C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8C6876" w:rsidRPr="001544FE" w:rsidRDefault="008C6876" w:rsidP="008C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1544FE">
              <w:rPr>
                <w:rFonts w:cs="Helvetica"/>
                <w:color w:val="141413"/>
                <w:sz w:val="18"/>
                <w:szCs w:val="15"/>
              </w:rPr>
              <w:t xml:space="preserve">a. Follow words from left to right, top to bottom, and </w:t>
            </w:r>
            <w:proofErr w:type="gramStart"/>
            <w:r w:rsidRPr="001544FE">
              <w:rPr>
                <w:rFonts w:cs="Helvetica"/>
                <w:color w:val="141413"/>
                <w:sz w:val="18"/>
                <w:szCs w:val="15"/>
              </w:rPr>
              <w:t>page by page</w:t>
            </w:r>
            <w:proofErr w:type="gramEnd"/>
            <w:r w:rsidRPr="001544FE">
              <w:rPr>
                <w:rFonts w:cs="Helvetica"/>
                <w:color w:val="141413"/>
                <w:sz w:val="18"/>
                <w:szCs w:val="15"/>
              </w:rPr>
              <w:t>.</w:t>
            </w:r>
          </w:p>
          <w:p w:rsidR="008C6876" w:rsidRPr="001544FE" w:rsidRDefault="008C6876" w:rsidP="008C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8C6876" w:rsidRPr="001544FE" w:rsidRDefault="008C6876" w:rsidP="008C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1544FE">
              <w:rPr>
                <w:rFonts w:cs="Helvetica"/>
                <w:color w:val="141413"/>
                <w:sz w:val="18"/>
                <w:szCs w:val="15"/>
              </w:rPr>
              <w:t>b. Recognize that spoken words are represented in written language by specific sequences of letters.</w:t>
            </w:r>
          </w:p>
          <w:p w:rsidR="008C6876" w:rsidRPr="001544FE" w:rsidRDefault="008C6876" w:rsidP="008C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8C6876" w:rsidRPr="001544FE" w:rsidRDefault="008C6876" w:rsidP="008C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1544FE">
              <w:rPr>
                <w:rFonts w:cs="Helvetica"/>
                <w:color w:val="141413"/>
                <w:sz w:val="18"/>
                <w:szCs w:val="15"/>
              </w:rPr>
              <w:t>c. Understand that words are separated by spaces in print.</w:t>
            </w:r>
          </w:p>
          <w:p w:rsidR="008C6876" w:rsidRPr="001544FE" w:rsidRDefault="008C6876" w:rsidP="008C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8C6876" w:rsidRPr="001544FE" w:rsidRDefault="008C6876" w:rsidP="008C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1544FE">
              <w:rPr>
                <w:rFonts w:cs="Helvetica"/>
                <w:color w:val="141413"/>
                <w:sz w:val="18"/>
                <w:szCs w:val="15"/>
              </w:rPr>
              <w:t>d. Recognize and name all upper- and lowercase letters of the alphabet.</w:t>
            </w:r>
          </w:p>
          <w:p w:rsidR="008C6876" w:rsidRPr="008C6876" w:rsidRDefault="008C6876" w:rsidP="008C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5"/>
                <w:szCs w:val="15"/>
              </w:rPr>
            </w:pPr>
          </w:p>
          <w:p w:rsidR="00373D73" w:rsidRDefault="00373D73" w:rsidP="001544FE">
            <w:pPr>
              <w:rPr>
                <w:b/>
              </w:rPr>
            </w:pPr>
          </w:p>
        </w:tc>
        <w:tc>
          <w:tcPr>
            <w:tcW w:w="3600" w:type="dxa"/>
          </w:tcPr>
          <w:p w:rsidR="00373D73" w:rsidRDefault="00373D73" w:rsidP="004C5B33">
            <w:pPr>
              <w:jc w:val="center"/>
              <w:rPr>
                <w:b/>
              </w:rPr>
            </w:pPr>
            <w:r>
              <w:rPr>
                <w:b/>
              </w:rPr>
              <w:t>Planned Learning Experiences/</w:t>
            </w:r>
          </w:p>
          <w:p w:rsidR="0055158A" w:rsidRDefault="00373D73" w:rsidP="004C5B33">
            <w:pPr>
              <w:jc w:val="center"/>
              <w:rPr>
                <w:b/>
              </w:rPr>
            </w:pPr>
            <w:r>
              <w:rPr>
                <w:b/>
              </w:rPr>
              <w:t>Instructional Strategies</w:t>
            </w:r>
          </w:p>
          <w:p w:rsidR="0055158A" w:rsidRDefault="0055158A" w:rsidP="0055158A">
            <w:pPr>
              <w:rPr>
                <w:b/>
              </w:rPr>
            </w:pPr>
          </w:p>
          <w:p w:rsidR="0055158A" w:rsidRPr="0055158A" w:rsidRDefault="0055158A" w:rsidP="0055158A">
            <w:pPr>
              <w:rPr>
                <w:sz w:val="20"/>
              </w:rPr>
            </w:pPr>
            <w:r w:rsidRPr="0055158A">
              <w:rPr>
                <w:sz w:val="20"/>
              </w:rPr>
              <w:t>1.</w:t>
            </w:r>
            <w:r>
              <w:rPr>
                <w:sz w:val="20"/>
              </w:rPr>
              <w:t xml:space="preserve"> </w:t>
            </w:r>
            <w:proofErr w:type="gramStart"/>
            <w:r>
              <w:rPr>
                <w:sz w:val="20"/>
              </w:rPr>
              <w:t xml:space="preserve">Shared </w:t>
            </w:r>
            <w:r w:rsidRPr="0055158A">
              <w:rPr>
                <w:sz w:val="20"/>
              </w:rPr>
              <w:t xml:space="preserve"> Reading</w:t>
            </w:r>
            <w:proofErr w:type="gramEnd"/>
            <w:r w:rsidRPr="0055158A">
              <w:rPr>
                <w:sz w:val="20"/>
              </w:rPr>
              <w:t xml:space="preserve"> – use </w:t>
            </w:r>
            <w:r>
              <w:rPr>
                <w:sz w:val="20"/>
              </w:rPr>
              <w:t xml:space="preserve">think aloud </w:t>
            </w:r>
            <w:proofErr w:type="spellStart"/>
            <w:r>
              <w:rPr>
                <w:sz w:val="20"/>
              </w:rPr>
              <w:t>strategy,</w:t>
            </w:r>
            <w:r w:rsidRPr="0055158A">
              <w:rPr>
                <w:sz w:val="20"/>
              </w:rPr>
              <w:t>model</w:t>
            </w:r>
            <w:proofErr w:type="spellEnd"/>
            <w:r w:rsidRPr="0055158A">
              <w:rPr>
                <w:sz w:val="20"/>
              </w:rPr>
              <w:t xml:space="preserve"> and practice thr</w:t>
            </w:r>
            <w:r w:rsidR="00E13D56">
              <w:rPr>
                <w:sz w:val="20"/>
              </w:rPr>
              <w:t>ough interactive shared reading and singing.</w:t>
            </w:r>
          </w:p>
          <w:p w:rsidR="00E13D56" w:rsidRDefault="0055158A" w:rsidP="0055158A">
            <w:pPr>
              <w:rPr>
                <w:sz w:val="20"/>
              </w:rPr>
            </w:pPr>
            <w:r>
              <w:rPr>
                <w:sz w:val="20"/>
              </w:rPr>
              <w:t xml:space="preserve">Guided Reading </w:t>
            </w:r>
            <w:r w:rsidR="002B1EDB">
              <w:rPr>
                <w:sz w:val="20"/>
              </w:rPr>
              <w:t>–</w:t>
            </w:r>
            <w:r>
              <w:rPr>
                <w:sz w:val="20"/>
              </w:rPr>
              <w:t xml:space="preserve"> </w:t>
            </w:r>
            <w:proofErr w:type="gramStart"/>
            <w:r w:rsidR="002B1EDB">
              <w:rPr>
                <w:sz w:val="20"/>
              </w:rPr>
              <w:t>use think</w:t>
            </w:r>
            <w:proofErr w:type="gramEnd"/>
            <w:r w:rsidR="002B1EDB">
              <w:rPr>
                <w:sz w:val="20"/>
              </w:rPr>
              <w:t xml:space="preserve"> aloud strategy, model and practice beginning reading skills.</w:t>
            </w:r>
            <w:r w:rsidR="00E13D56">
              <w:rPr>
                <w:sz w:val="20"/>
              </w:rPr>
              <w:t xml:space="preserve">  Practice identification of letters and letter sounds.</w:t>
            </w:r>
          </w:p>
          <w:p w:rsidR="00373D73" w:rsidRPr="0055158A" w:rsidRDefault="00E13D56" w:rsidP="0055158A">
            <w:pPr>
              <w:rPr>
                <w:sz w:val="20"/>
              </w:rPr>
            </w:pPr>
            <w:r>
              <w:rPr>
                <w:sz w:val="20"/>
              </w:rPr>
              <w:t>Independent Reading – If students are able to read independently they will locate letters and features of print.</w:t>
            </w:r>
          </w:p>
        </w:tc>
        <w:tc>
          <w:tcPr>
            <w:tcW w:w="2790" w:type="dxa"/>
          </w:tcPr>
          <w:p w:rsidR="007F613D" w:rsidRDefault="00373D73" w:rsidP="004C5B33">
            <w:pPr>
              <w:jc w:val="center"/>
              <w:rPr>
                <w:b/>
              </w:rPr>
            </w:pPr>
            <w:r>
              <w:rPr>
                <w:b/>
              </w:rPr>
              <w:t>Assessments</w:t>
            </w:r>
          </w:p>
          <w:p w:rsidR="007F613D" w:rsidRDefault="007F613D" w:rsidP="004C5B33">
            <w:pPr>
              <w:jc w:val="center"/>
              <w:rPr>
                <w:b/>
              </w:rPr>
            </w:pPr>
          </w:p>
          <w:p w:rsidR="00373D73" w:rsidRPr="007F613D" w:rsidRDefault="007F613D" w:rsidP="004C5B33">
            <w:pPr>
              <w:jc w:val="center"/>
            </w:pPr>
            <w:r>
              <w:t xml:space="preserve">1. </w:t>
            </w:r>
            <w:r w:rsidR="00A50156">
              <w:t>Informal and formal observation, Performance task, oral performance</w:t>
            </w:r>
          </w:p>
        </w:tc>
        <w:tc>
          <w:tcPr>
            <w:tcW w:w="2340" w:type="dxa"/>
          </w:tcPr>
          <w:p w:rsidR="001E6193" w:rsidRDefault="00373D73" w:rsidP="004C5B33">
            <w:pPr>
              <w:jc w:val="center"/>
              <w:rPr>
                <w:b/>
              </w:rPr>
            </w:pPr>
            <w:r>
              <w:rPr>
                <w:b/>
              </w:rPr>
              <w:t>Resources</w:t>
            </w:r>
          </w:p>
          <w:p w:rsidR="001E6193" w:rsidRDefault="001E6193" w:rsidP="004C5B33">
            <w:pPr>
              <w:jc w:val="center"/>
              <w:rPr>
                <w:b/>
              </w:rPr>
            </w:pPr>
          </w:p>
          <w:p w:rsidR="00702044" w:rsidRDefault="001E6193" w:rsidP="001E6193">
            <w:r>
              <w:t>Various types of literature (poems, songs, leveled and grade level texts, big books)</w:t>
            </w:r>
          </w:p>
          <w:p w:rsidR="001E6193" w:rsidRDefault="00B53AC2" w:rsidP="001E6193">
            <w:r>
              <w:t xml:space="preserve">DRA2, </w:t>
            </w:r>
            <w:proofErr w:type="spellStart"/>
            <w:r>
              <w:t>Dibel</w:t>
            </w:r>
            <w:r w:rsidR="00702044">
              <w:t>s</w:t>
            </w:r>
            <w:proofErr w:type="spellEnd"/>
            <w:r w:rsidR="00702044">
              <w:t xml:space="preserve"> Next, </w:t>
            </w:r>
            <w:r w:rsidR="00792AC7">
              <w:t>Alphabet line, “pointer fingers”</w:t>
            </w:r>
            <w:r w:rsidR="00FA46B6">
              <w:t>, alphabet little books, alphabet big book</w:t>
            </w:r>
            <w:r w:rsidR="000F1503">
              <w:t>, FCRR website (alphabet activities)</w:t>
            </w:r>
          </w:p>
          <w:p w:rsidR="00373D73" w:rsidRPr="001E6193" w:rsidRDefault="00373D73" w:rsidP="001E6193"/>
        </w:tc>
      </w:tr>
    </w:tbl>
    <w:p w:rsidR="00373D73" w:rsidRDefault="00373D73" w:rsidP="00373D73">
      <w:pPr>
        <w:pStyle w:val="Heading1"/>
        <w:jc w:val="center"/>
        <w:rPr>
          <w:sz w:val="36"/>
        </w:rPr>
      </w:pPr>
    </w:p>
    <w:p w:rsidR="00373D73" w:rsidRDefault="00373D73" w:rsidP="00373D73">
      <w:pPr>
        <w:pStyle w:val="Heading1"/>
        <w:ind w:firstLine="720"/>
        <w:jc w:val="center"/>
        <w:rPr>
          <w:sz w:val="36"/>
        </w:rPr>
      </w:pPr>
      <w:r>
        <w:rPr>
          <w:noProof/>
          <w:sz w:val="36"/>
        </w:rPr>
        <w:drawing>
          <wp:anchor distT="0" distB="0" distL="114300" distR="114300" simplePos="0" relativeHeight="251680256" behindDoc="0" locked="0" layoutInCell="1" allowOverlap="1">
            <wp:simplePos x="0" y="0"/>
            <wp:positionH relativeFrom="page">
              <wp:posOffset>1765935</wp:posOffset>
            </wp:positionH>
            <wp:positionV relativeFrom="page">
              <wp:posOffset>688340</wp:posOffset>
            </wp:positionV>
            <wp:extent cx="810818" cy="871671"/>
            <wp:effectExtent l="25400" t="0" r="1982" b="0"/>
            <wp:wrapNone/>
            <wp:docPr id="12"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0818" cy="871671"/>
                    </a:xfrm>
                    <a:prstGeom prst="rect">
                      <a:avLst/>
                    </a:prstGeom>
                  </pic:spPr>
                </pic:pic>
              </a:graphicData>
            </a:graphic>
          </wp:anchor>
        </w:drawing>
      </w:r>
    </w:p>
    <w:p w:rsidR="00373D73" w:rsidRDefault="00373D73" w:rsidP="00373D73">
      <w:pPr>
        <w:pStyle w:val="Heading1"/>
        <w:ind w:firstLine="720"/>
        <w:jc w:val="center"/>
        <w:rPr>
          <w:sz w:val="36"/>
        </w:rPr>
      </w:pPr>
    </w:p>
    <w:p w:rsidR="00373D73" w:rsidRDefault="00373D73" w:rsidP="00373D73">
      <w:pPr>
        <w:pStyle w:val="Heading1"/>
        <w:ind w:firstLine="720"/>
        <w:jc w:val="center"/>
        <w:rPr>
          <w:b w:val="0"/>
          <w:sz w:val="36"/>
        </w:rPr>
      </w:pPr>
      <w:r>
        <w:rPr>
          <w:sz w:val="36"/>
        </w:rPr>
        <w:t>CAMP HILL SCHOOL DISTRICT</w:t>
      </w:r>
      <w:r>
        <w:rPr>
          <w:sz w:val="36"/>
        </w:rPr>
        <w:tab/>
      </w:r>
      <w:r>
        <w:rPr>
          <w:sz w:val="36"/>
        </w:rPr>
        <w:tab/>
      </w:r>
    </w:p>
    <w:p w:rsidR="00373D73" w:rsidRDefault="00373D73" w:rsidP="00373D73">
      <w:pPr>
        <w:jc w:val="center"/>
        <w:rPr>
          <w:b/>
          <w:sz w:val="32"/>
        </w:rPr>
      </w:pPr>
      <w:r>
        <w:rPr>
          <w:b/>
          <w:sz w:val="32"/>
        </w:rPr>
        <w:t xml:space="preserve">Kindergarten: </w:t>
      </w:r>
      <w:r w:rsidRPr="005C68FE">
        <w:rPr>
          <w:b/>
          <w:color w:val="0000FF"/>
          <w:sz w:val="32"/>
        </w:rPr>
        <w:t xml:space="preserve">Reading Standards for </w:t>
      </w:r>
      <w:r>
        <w:rPr>
          <w:b/>
          <w:color w:val="0000FF"/>
          <w:sz w:val="32"/>
        </w:rPr>
        <w:t>Foundational Skills</w:t>
      </w:r>
    </w:p>
    <w:p w:rsidR="00373D73" w:rsidRPr="00D27A96" w:rsidRDefault="00D27A96" w:rsidP="00D27A96">
      <w:pPr>
        <w:rPr>
          <w:b/>
          <w:sz w:val="20"/>
        </w:rPr>
      </w:pPr>
      <w:r w:rsidRPr="00D27A96">
        <w:rPr>
          <w:rFonts w:cs="Helvetica"/>
          <w:color w:val="141413"/>
          <w:sz w:val="20"/>
          <w:szCs w:val="16"/>
        </w:rPr>
        <w:t>These standards are directed toward fostering students’ understanding and working knowledge of concepts of print, the alphabetic principle, and other basic conventions of the English writing system. These foundational skills are not an end in and of themselves; rather, they are necessary and important components of an effective, comprehensive reading program designed to develop proficient readers with the capacity to comprehend texts across a range of types and disciplines. Instruction should be differentiated: good readers will need much less practice with these concepts than struggling readers will. The point is to teach students what they need to learn and not what they already know—to discern when particular children or activities warrant more or less attention.</w:t>
      </w:r>
    </w:p>
    <w:p w:rsidR="00D27A96" w:rsidRDefault="00D27A96" w:rsidP="00373D73">
      <w:pPr>
        <w:rPr>
          <w:b/>
          <w:caps/>
        </w:rPr>
      </w:pPr>
    </w:p>
    <w:p w:rsidR="00373D73" w:rsidRPr="00E85BB2" w:rsidRDefault="00373D73" w:rsidP="00373D73">
      <w:pPr>
        <w:rPr>
          <w:b/>
          <w:color w:val="0000FF"/>
        </w:rPr>
      </w:pPr>
      <w:r w:rsidRPr="006C212E">
        <w:rPr>
          <w:b/>
          <w:caps/>
        </w:rPr>
        <w:t>Big Idea</w:t>
      </w:r>
      <w:r w:rsidR="00D27A96">
        <w:rPr>
          <w:b/>
          <w:caps/>
        </w:rPr>
        <w:t>:</w:t>
      </w:r>
      <w:r w:rsidR="00D27A96">
        <w:rPr>
          <w:b/>
        </w:rPr>
        <w:t xml:space="preserve"> </w:t>
      </w:r>
      <w:r w:rsidR="00D27A96" w:rsidRPr="00E85BB2">
        <w:rPr>
          <w:b/>
          <w:color w:val="0000FF"/>
        </w:rPr>
        <w:t>Phonological Awareness</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373D73">
        <w:tc>
          <w:tcPr>
            <w:tcW w:w="2952" w:type="dxa"/>
          </w:tcPr>
          <w:p w:rsidR="00373D73" w:rsidRDefault="00373D73" w:rsidP="004C5B33">
            <w:pPr>
              <w:jc w:val="center"/>
              <w:rPr>
                <w:b/>
              </w:rPr>
            </w:pPr>
            <w:r>
              <w:rPr>
                <w:b/>
              </w:rPr>
              <w:t>Essential Questions</w:t>
            </w:r>
          </w:p>
          <w:p w:rsidR="00373D73" w:rsidRDefault="00373D73" w:rsidP="004C5B33">
            <w:pPr>
              <w:jc w:val="center"/>
              <w:rPr>
                <w:b/>
              </w:rPr>
            </w:pPr>
          </w:p>
          <w:p w:rsidR="00373D73" w:rsidRDefault="00373D73" w:rsidP="004C5B33">
            <w:pPr>
              <w:jc w:val="center"/>
              <w:rPr>
                <w:b/>
              </w:rPr>
            </w:pPr>
          </w:p>
          <w:p w:rsidR="00904198" w:rsidRDefault="00904198" w:rsidP="004C5B33">
            <w:pPr>
              <w:jc w:val="center"/>
              <w:rPr>
                <w:b/>
              </w:rPr>
            </w:pPr>
            <w:r>
              <w:rPr>
                <w:b/>
              </w:rPr>
              <w:t>How do sounds make words?</w:t>
            </w:r>
          </w:p>
          <w:p w:rsidR="00904198" w:rsidRDefault="00904198" w:rsidP="004C5B33">
            <w:pPr>
              <w:jc w:val="center"/>
              <w:rPr>
                <w:b/>
              </w:rPr>
            </w:pPr>
          </w:p>
          <w:p w:rsidR="00373D73" w:rsidRDefault="00904198" w:rsidP="004C5B33">
            <w:pPr>
              <w:jc w:val="center"/>
              <w:rPr>
                <w:b/>
              </w:rPr>
            </w:pPr>
            <w:r>
              <w:rPr>
                <w:b/>
              </w:rPr>
              <w:t>How can sounds change words?</w:t>
            </w: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017264">
            <w:pP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904198">
            <w:pPr>
              <w:rPr>
                <w:b/>
              </w:rPr>
            </w:pPr>
          </w:p>
        </w:tc>
        <w:tc>
          <w:tcPr>
            <w:tcW w:w="3150" w:type="dxa"/>
          </w:tcPr>
          <w:p w:rsidR="00373D73" w:rsidRDefault="006C10AA" w:rsidP="004C5B33">
            <w:pPr>
              <w:jc w:val="center"/>
              <w:rPr>
                <w:b/>
              </w:rPr>
            </w:pPr>
            <w:r>
              <w:rPr>
                <w:b/>
              </w:rPr>
              <w:t xml:space="preserve">CC </w:t>
            </w:r>
            <w:r w:rsidR="00373D73">
              <w:rPr>
                <w:b/>
              </w:rPr>
              <w:t>Focus for Instruction</w:t>
            </w:r>
          </w:p>
          <w:p w:rsidR="00373D73" w:rsidRDefault="00373D73" w:rsidP="004C5B33">
            <w:pPr>
              <w:jc w:val="center"/>
              <w:rPr>
                <w:b/>
              </w:rPr>
            </w:pPr>
          </w:p>
          <w:p w:rsidR="00373D73" w:rsidRDefault="00373D73"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Cs w:val="15"/>
              </w:rPr>
            </w:pPr>
          </w:p>
          <w:p w:rsidR="00DD5B1D" w:rsidRDefault="001544FE" w:rsidP="00154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DD5B1D">
              <w:rPr>
                <w:rFonts w:cs="Helvetica"/>
                <w:color w:val="141413"/>
                <w:sz w:val="20"/>
                <w:szCs w:val="15"/>
              </w:rPr>
              <w:t>2. Demonstrate understanding of spoken words, syllables, and sounds (phonemes).</w:t>
            </w:r>
          </w:p>
          <w:p w:rsidR="001544FE" w:rsidRPr="00DD5B1D" w:rsidRDefault="001544FE" w:rsidP="00154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1544FE" w:rsidRPr="00DD5B1D" w:rsidRDefault="001544FE" w:rsidP="00154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DD5B1D">
              <w:rPr>
                <w:rFonts w:cs="Helvetica"/>
                <w:color w:val="141413"/>
                <w:sz w:val="18"/>
                <w:szCs w:val="15"/>
              </w:rPr>
              <w:t xml:space="preserve">a. Recognize and produce rhyming words. </w:t>
            </w:r>
          </w:p>
          <w:p w:rsidR="001544FE" w:rsidRPr="00DD5B1D" w:rsidRDefault="001544FE" w:rsidP="00154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1544FE" w:rsidRPr="00DD5B1D" w:rsidRDefault="001544FE" w:rsidP="00154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DD5B1D">
              <w:rPr>
                <w:rFonts w:cs="Helvetica"/>
                <w:color w:val="141413"/>
                <w:sz w:val="18"/>
                <w:szCs w:val="15"/>
              </w:rPr>
              <w:t>b. Count, pronounce, blend, and segment syllables in spoken words.</w:t>
            </w:r>
          </w:p>
          <w:p w:rsidR="001544FE" w:rsidRPr="00DD5B1D" w:rsidRDefault="001544FE" w:rsidP="00154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1544FE" w:rsidRPr="00DD5B1D" w:rsidRDefault="001544FE" w:rsidP="00154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DD5B1D">
              <w:rPr>
                <w:rFonts w:cs="Helvetica"/>
                <w:color w:val="141413"/>
                <w:sz w:val="18"/>
                <w:szCs w:val="15"/>
              </w:rPr>
              <w:t>c. Blend and segment onsets and rimes of single-syllable spoken words.</w:t>
            </w:r>
          </w:p>
          <w:p w:rsidR="001544FE" w:rsidRPr="00DD5B1D" w:rsidRDefault="001544FE" w:rsidP="00154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1544FE" w:rsidRPr="00DD5B1D" w:rsidRDefault="001544FE" w:rsidP="00154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DD5B1D">
              <w:rPr>
                <w:rFonts w:cs="Helvetica"/>
                <w:color w:val="141413"/>
                <w:sz w:val="18"/>
                <w:szCs w:val="15"/>
              </w:rPr>
              <w:t>d. Isolate and pronounce the initial, medial vowel, and final sounds (phonemes) in three-phoneme (</w:t>
            </w:r>
            <w:proofErr w:type="spellStart"/>
            <w:r w:rsidRPr="00DD5B1D">
              <w:rPr>
                <w:rFonts w:cs="Helvetica"/>
                <w:color w:val="141413"/>
                <w:sz w:val="18"/>
                <w:szCs w:val="15"/>
              </w:rPr>
              <w:t>consonent</w:t>
            </w:r>
            <w:proofErr w:type="spellEnd"/>
            <w:r w:rsidRPr="00DD5B1D">
              <w:rPr>
                <w:rFonts w:cs="Helvetica"/>
                <w:color w:val="141413"/>
                <w:sz w:val="18"/>
                <w:szCs w:val="15"/>
              </w:rPr>
              <w:t>-vowel-</w:t>
            </w:r>
            <w:proofErr w:type="spellStart"/>
            <w:r w:rsidRPr="00DD5B1D">
              <w:rPr>
                <w:rFonts w:cs="Helvetica"/>
                <w:color w:val="141413"/>
                <w:sz w:val="18"/>
                <w:szCs w:val="15"/>
              </w:rPr>
              <w:t>consonent</w:t>
            </w:r>
            <w:proofErr w:type="spellEnd"/>
            <w:r w:rsidRPr="00DD5B1D">
              <w:rPr>
                <w:rFonts w:cs="Helvetica"/>
                <w:color w:val="141413"/>
                <w:sz w:val="18"/>
                <w:szCs w:val="15"/>
              </w:rPr>
              <w:t>, or CVC) words</w:t>
            </w:r>
            <w:proofErr w:type="gramStart"/>
            <w:r w:rsidRPr="00DD5B1D">
              <w:rPr>
                <w:rFonts w:cs="Helvetica"/>
                <w:color w:val="141413"/>
                <w:sz w:val="18"/>
                <w:szCs w:val="15"/>
              </w:rPr>
              <w:t>.*</w:t>
            </w:r>
            <w:proofErr w:type="gramEnd"/>
            <w:r w:rsidRPr="00DD5B1D">
              <w:rPr>
                <w:rFonts w:cs="Helvetica"/>
                <w:color w:val="141413"/>
                <w:sz w:val="18"/>
                <w:szCs w:val="15"/>
              </w:rPr>
              <w:t xml:space="preserve"> (This does not include CVCs ending with /l/, /r/, or /x/.)</w:t>
            </w:r>
          </w:p>
          <w:p w:rsidR="001544FE" w:rsidRPr="00DD5B1D" w:rsidRDefault="001544FE" w:rsidP="00154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1544FE" w:rsidRPr="00DD5B1D" w:rsidRDefault="001544FE" w:rsidP="001544FE">
            <w:pPr>
              <w:rPr>
                <w:b/>
                <w:sz w:val="18"/>
              </w:rPr>
            </w:pPr>
            <w:r w:rsidRPr="00DD5B1D">
              <w:rPr>
                <w:rFonts w:cs="Helvetica"/>
                <w:color w:val="141413"/>
                <w:sz w:val="18"/>
                <w:szCs w:val="15"/>
              </w:rPr>
              <w:t>e. Add or substitute individual sounds (phonemes) in simple, one-syllable words to make new words.</w:t>
            </w:r>
          </w:p>
          <w:p w:rsidR="00373D73" w:rsidRDefault="00373D73"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Cs w:val="15"/>
              </w:rPr>
            </w:pPr>
          </w:p>
          <w:p w:rsidR="00373D73" w:rsidRPr="00102BFF" w:rsidRDefault="00373D73"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Cs w:val="15"/>
              </w:rPr>
            </w:pPr>
          </w:p>
          <w:p w:rsidR="00373D73" w:rsidRPr="00102BFF" w:rsidRDefault="00373D73"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Cs w:val="15"/>
              </w:rPr>
            </w:pPr>
          </w:p>
          <w:p w:rsidR="00373D73" w:rsidRPr="00102BFF" w:rsidRDefault="00373D73" w:rsidP="0010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Cs w:val="15"/>
              </w:rPr>
            </w:pPr>
          </w:p>
          <w:p w:rsidR="00373D73" w:rsidRDefault="00373D73" w:rsidP="000A0F7A">
            <w:pPr>
              <w:rPr>
                <w:b/>
              </w:rPr>
            </w:pPr>
          </w:p>
        </w:tc>
        <w:tc>
          <w:tcPr>
            <w:tcW w:w="3600" w:type="dxa"/>
          </w:tcPr>
          <w:p w:rsidR="00373D73" w:rsidRDefault="00373D73" w:rsidP="004C5B33">
            <w:pPr>
              <w:jc w:val="center"/>
              <w:rPr>
                <w:b/>
              </w:rPr>
            </w:pPr>
            <w:r>
              <w:rPr>
                <w:b/>
              </w:rPr>
              <w:t>Planned Learning Experiences/</w:t>
            </w:r>
          </w:p>
          <w:p w:rsidR="00E13D56" w:rsidRDefault="00373D73" w:rsidP="004C5B33">
            <w:pPr>
              <w:jc w:val="center"/>
              <w:rPr>
                <w:b/>
              </w:rPr>
            </w:pPr>
            <w:r>
              <w:rPr>
                <w:b/>
              </w:rPr>
              <w:t>Instructional Strategies</w:t>
            </w:r>
          </w:p>
          <w:p w:rsidR="00262C03" w:rsidRDefault="00262C03" w:rsidP="00E13D56">
            <w:pPr>
              <w:rPr>
                <w:sz w:val="22"/>
              </w:rPr>
            </w:pPr>
            <w:r>
              <w:rPr>
                <w:sz w:val="22"/>
              </w:rPr>
              <w:t xml:space="preserve">2. </w:t>
            </w:r>
            <w:r w:rsidR="003A163D">
              <w:rPr>
                <w:sz w:val="22"/>
              </w:rPr>
              <w:t>(</w:t>
            </w:r>
            <w:proofErr w:type="gramStart"/>
            <w:r w:rsidR="003A163D">
              <w:rPr>
                <w:sz w:val="22"/>
              </w:rPr>
              <w:t>a</w:t>
            </w:r>
            <w:proofErr w:type="gramEnd"/>
            <w:r w:rsidR="003A163D">
              <w:rPr>
                <w:sz w:val="22"/>
              </w:rPr>
              <w:t xml:space="preserve">-e) </w:t>
            </w:r>
            <w:r>
              <w:rPr>
                <w:sz w:val="22"/>
              </w:rPr>
              <w:t>Read Aloud – Use think aloud strategies to model orally, oral discussions</w:t>
            </w:r>
          </w:p>
          <w:p w:rsidR="00262C03" w:rsidRDefault="00262C03" w:rsidP="00E13D56">
            <w:pPr>
              <w:rPr>
                <w:sz w:val="22"/>
              </w:rPr>
            </w:pPr>
            <w:r>
              <w:rPr>
                <w:sz w:val="22"/>
              </w:rPr>
              <w:t>Shared Reading – Use think aloud strategies to model orally, oral discussions</w:t>
            </w:r>
          </w:p>
          <w:p w:rsidR="00262C03" w:rsidRDefault="00262C03" w:rsidP="00E13D56">
            <w:pPr>
              <w:rPr>
                <w:sz w:val="22"/>
              </w:rPr>
            </w:pPr>
            <w:r>
              <w:rPr>
                <w:sz w:val="22"/>
              </w:rPr>
              <w:t xml:space="preserve">Guided Reading – Model and practice, use of think </w:t>
            </w:r>
            <w:proofErr w:type="spellStart"/>
            <w:r>
              <w:rPr>
                <w:sz w:val="22"/>
              </w:rPr>
              <w:t>alouds</w:t>
            </w:r>
            <w:proofErr w:type="spellEnd"/>
            <w:r>
              <w:rPr>
                <w:sz w:val="22"/>
              </w:rPr>
              <w:t>, think pair share</w:t>
            </w:r>
          </w:p>
          <w:p w:rsidR="00373D73" w:rsidRPr="00E13D56" w:rsidRDefault="00262C03" w:rsidP="008C2D8E">
            <w:pPr>
              <w:rPr>
                <w:sz w:val="22"/>
              </w:rPr>
            </w:pPr>
            <w:r>
              <w:rPr>
                <w:sz w:val="22"/>
              </w:rPr>
              <w:t xml:space="preserve">Independent Reading – </w:t>
            </w:r>
            <w:r w:rsidR="008C2D8E">
              <w:rPr>
                <w:sz w:val="22"/>
              </w:rPr>
              <w:t>Practice through activities independently, or with a partner, or adult</w:t>
            </w:r>
          </w:p>
        </w:tc>
        <w:tc>
          <w:tcPr>
            <w:tcW w:w="2790" w:type="dxa"/>
          </w:tcPr>
          <w:p w:rsidR="00A50156" w:rsidRDefault="00373D73" w:rsidP="004C5B33">
            <w:pPr>
              <w:jc w:val="center"/>
              <w:rPr>
                <w:b/>
              </w:rPr>
            </w:pPr>
            <w:r>
              <w:rPr>
                <w:b/>
              </w:rPr>
              <w:t>Assessments</w:t>
            </w:r>
          </w:p>
          <w:p w:rsidR="00A50156" w:rsidRDefault="00A50156" w:rsidP="004C5B33">
            <w:pPr>
              <w:jc w:val="center"/>
              <w:rPr>
                <w:b/>
              </w:rPr>
            </w:pPr>
          </w:p>
          <w:p w:rsidR="00373D73" w:rsidRPr="00A50156" w:rsidRDefault="00A50156" w:rsidP="00A50156">
            <w:pPr>
              <w:jc w:val="center"/>
            </w:pPr>
            <w:r>
              <w:t>2. Oral response, performance task, formal and informal observation of use of phonemic awareness strategies</w:t>
            </w:r>
          </w:p>
        </w:tc>
        <w:tc>
          <w:tcPr>
            <w:tcW w:w="2340" w:type="dxa"/>
          </w:tcPr>
          <w:p w:rsidR="00702044" w:rsidRDefault="00373D73" w:rsidP="004C5B33">
            <w:pPr>
              <w:jc w:val="center"/>
              <w:rPr>
                <w:b/>
              </w:rPr>
            </w:pPr>
            <w:r>
              <w:rPr>
                <w:b/>
              </w:rPr>
              <w:t>Resources</w:t>
            </w:r>
          </w:p>
          <w:p w:rsidR="00702044" w:rsidRDefault="00702044" w:rsidP="004C5B33">
            <w:pPr>
              <w:jc w:val="center"/>
              <w:rPr>
                <w:b/>
              </w:rPr>
            </w:pPr>
          </w:p>
          <w:p w:rsidR="00702044" w:rsidRDefault="00702044" w:rsidP="00702044">
            <w:r>
              <w:t>Various types of literature (poems, songs, leveled and grade level texts, big books)</w:t>
            </w:r>
            <w:r w:rsidR="00B53AC2">
              <w:t xml:space="preserve">, </w:t>
            </w:r>
            <w:proofErr w:type="spellStart"/>
            <w:r w:rsidR="00B53AC2">
              <w:t>Dibel</w:t>
            </w:r>
            <w:r w:rsidR="00792AC7">
              <w:t>s</w:t>
            </w:r>
            <w:proofErr w:type="spellEnd"/>
            <w:r w:rsidR="00792AC7">
              <w:t xml:space="preserve"> Next, </w:t>
            </w:r>
            <w:r w:rsidR="00331B1B">
              <w:t>FCRR website (</w:t>
            </w:r>
            <w:r w:rsidR="00792AC7">
              <w:t>Phoneme Segmenting activities, Nonsense word Fluency acti</w:t>
            </w:r>
            <w:r w:rsidR="00331B1B">
              <w:t>vities, rhyming word activities)</w:t>
            </w:r>
            <w:r w:rsidR="00792AC7">
              <w:t xml:space="preserve"> </w:t>
            </w:r>
            <w:r w:rsidR="00331B1B">
              <w:t xml:space="preserve">rhyming books, </w:t>
            </w:r>
            <w:r w:rsidR="00792AC7">
              <w:t>audio recorder</w:t>
            </w:r>
            <w:r w:rsidR="007D4471">
              <w:t xml:space="preserve">, </w:t>
            </w:r>
            <w:r w:rsidR="007D677F">
              <w:t xml:space="preserve">making word </w:t>
            </w:r>
            <w:r w:rsidR="007D4471">
              <w:t xml:space="preserve">activities, </w:t>
            </w:r>
            <w:r w:rsidR="007D677F">
              <w:t>websites (</w:t>
            </w:r>
            <w:proofErr w:type="spellStart"/>
            <w:r w:rsidR="007D677F">
              <w:t>starfall</w:t>
            </w:r>
            <w:proofErr w:type="spellEnd"/>
            <w:r w:rsidR="007D677F">
              <w:t>, etc.)</w:t>
            </w:r>
          </w:p>
          <w:p w:rsidR="00373D73" w:rsidRDefault="00373D73" w:rsidP="00702044">
            <w:pPr>
              <w:rPr>
                <w:b/>
              </w:rPr>
            </w:pPr>
          </w:p>
        </w:tc>
      </w:tr>
    </w:tbl>
    <w:p w:rsidR="00373D73" w:rsidRDefault="00373D73" w:rsidP="00373D73">
      <w:pPr>
        <w:pStyle w:val="Heading1"/>
        <w:rPr>
          <w:sz w:val="36"/>
        </w:rPr>
      </w:pPr>
    </w:p>
    <w:p w:rsidR="00373D73" w:rsidRDefault="00373D73" w:rsidP="00373D73">
      <w:pPr>
        <w:pStyle w:val="Heading1"/>
        <w:jc w:val="center"/>
        <w:rPr>
          <w:sz w:val="36"/>
        </w:rPr>
      </w:pPr>
    </w:p>
    <w:p w:rsidR="00373D73" w:rsidRDefault="00373D73" w:rsidP="00373D73">
      <w:pPr>
        <w:pStyle w:val="Heading1"/>
        <w:ind w:firstLine="720"/>
        <w:jc w:val="center"/>
        <w:rPr>
          <w:sz w:val="36"/>
        </w:rPr>
      </w:pPr>
      <w:r>
        <w:rPr>
          <w:noProof/>
          <w:sz w:val="36"/>
        </w:rPr>
        <w:drawing>
          <wp:anchor distT="0" distB="0" distL="114300" distR="114300" simplePos="0" relativeHeight="251681280" behindDoc="0" locked="0" layoutInCell="1" allowOverlap="1">
            <wp:simplePos x="0" y="0"/>
            <wp:positionH relativeFrom="page">
              <wp:posOffset>1651635</wp:posOffset>
            </wp:positionH>
            <wp:positionV relativeFrom="page">
              <wp:posOffset>916940</wp:posOffset>
            </wp:positionV>
            <wp:extent cx="809548" cy="871671"/>
            <wp:effectExtent l="25400" t="0" r="3252" b="0"/>
            <wp:wrapNone/>
            <wp:docPr id="13"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09548" cy="871671"/>
                    </a:xfrm>
                    <a:prstGeom prst="rect">
                      <a:avLst/>
                    </a:prstGeom>
                  </pic:spPr>
                </pic:pic>
              </a:graphicData>
            </a:graphic>
          </wp:anchor>
        </w:drawing>
      </w:r>
    </w:p>
    <w:p w:rsidR="00373D73" w:rsidRDefault="00373D73" w:rsidP="00373D73">
      <w:pPr>
        <w:pStyle w:val="Heading1"/>
        <w:ind w:firstLine="720"/>
        <w:jc w:val="center"/>
        <w:rPr>
          <w:sz w:val="36"/>
        </w:rPr>
      </w:pPr>
    </w:p>
    <w:p w:rsidR="00373D73" w:rsidRDefault="00373D73" w:rsidP="00373D73">
      <w:pPr>
        <w:pStyle w:val="Heading1"/>
        <w:ind w:firstLine="720"/>
        <w:jc w:val="center"/>
        <w:rPr>
          <w:b w:val="0"/>
          <w:sz w:val="36"/>
        </w:rPr>
      </w:pPr>
      <w:r>
        <w:rPr>
          <w:sz w:val="36"/>
        </w:rPr>
        <w:t>CAMP HILL SCHOOL DISTRICT</w:t>
      </w:r>
      <w:r>
        <w:rPr>
          <w:sz w:val="36"/>
        </w:rPr>
        <w:tab/>
      </w:r>
      <w:r>
        <w:rPr>
          <w:sz w:val="36"/>
        </w:rPr>
        <w:tab/>
      </w:r>
    </w:p>
    <w:p w:rsidR="00373D73" w:rsidRPr="005C68FE" w:rsidRDefault="00373D73" w:rsidP="00373D73">
      <w:pPr>
        <w:jc w:val="center"/>
        <w:rPr>
          <w:b/>
          <w:color w:val="0000FF"/>
          <w:sz w:val="32"/>
        </w:rPr>
      </w:pPr>
      <w:r>
        <w:rPr>
          <w:b/>
          <w:sz w:val="32"/>
        </w:rPr>
        <w:t xml:space="preserve">Kindergarten: </w:t>
      </w:r>
      <w:r w:rsidRPr="005C68FE">
        <w:rPr>
          <w:b/>
          <w:color w:val="0000FF"/>
          <w:sz w:val="32"/>
        </w:rPr>
        <w:t xml:space="preserve">Reading Standards for </w:t>
      </w:r>
      <w:r>
        <w:rPr>
          <w:b/>
          <w:color w:val="0000FF"/>
          <w:sz w:val="32"/>
        </w:rPr>
        <w:t>Foundational Skills</w:t>
      </w:r>
    </w:p>
    <w:p w:rsidR="00E85BB2" w:rsidRDefault="00B97CC5" w:rsidP="00373D73">
      <w:pPr>
        <w:rPr>
          <w:rFonts w:ascii="Helvetica" w:hAnsi="Helvetica" w:cs="Helvetica"/>
          <w:color w:val="141413"/>
          <w:sz w:val="16"/>
          <w:szCs w:val="16"/>
        </w:rPr>
      </w:pPr>
      <w:r w:rsidRPr="00B97CC5">
        <w:rPr>
          <w:rFonts w:cs="Helvetica"/>
          <w:color w:val="141413"/>
          <w:sz w:val="20"/>
          <w:szCs w:val="16"/>
        </w:rPr>
        <w:t>These standards are directed toward fostering students’ understanding and working knowledge of concepts of print, the alphabetic principle, and other basic conventions of the English writing system. These foundational skills are not an end in and of themselves; rather, they are necessary and important components of an effective, comprehensive reading program designed to develop proficient readers with the capacity to comprehend texts across a range of types and disciplines. Instruction should be differentiated: good readers will need much less practice with these concepts than struggling readers will. The point is to teach students what they need to learn and not what they already know—to discern when particular children or activities warrant more or less attention</w:t>
      </w:r>
      <w:r>
        <w:rPr>
          <w:rFonts w:ascii="Helvetica" w:hAnsi="Helvetica" w:cs="Helvetica"/>
          <w:color w:val="141413"/>
          <w:sz w:val="16"/>
          <w:szCs w:val="16"/>
        </w:rPr>
        <w:t>.</w:t>
      </w:r>
    </w:p>
    <w:p w:rsidR="00E85BB2" w:rsidRDefault="00E85BB2" w:rsidP="00373D73">
      <w:pPr>
        <w:rPr>
          <w:b/>
          <w:caps/>
        </w:rPr>
      </w:pPr>
    </w:p>
    <w:p w:rsidR="00373D73" w:rsidRPr="00E85BB2" w:rsidRDefault="00373D73" w:rsidP="00373D73">
      <w:pPr>
        <w:rPr>
          <w:b/>
        </w:rPr>
      </w:pPr>
      <w:r w:rsidRPr="006C212E">
        <w:rPr>
          <w:b/>
          <w:caps/>
        </w:rPr>
        <w:t>Big Idea</w:t>
      </w:r>
      <w:r w:rsidR="00E85BB2">
        <w:rPr>
          <w:b/>
        </w:rPr>
        <w:t xml:space="preserve">: </w:t>
      </w:r>
      <w:r w:rsidR="00E85BB2" w:rsidRPr="00E85BB2">
        <w:rPr>
          <w:b/>
          <w:color w:val="0000FF"/>
        </w:rPr>
        <w:t>Phonics and Word Recognition</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373D73">
        <w:tc>
          <w:tcPr>
            <w:tcW w:w="2952" w:type="dxa"/>
          </w:tcPr>
          <w:p w:rsidR="00373D73" w:rsidRDefault="00373D73" w:rsidP="004C5B33">
            <w:pPr>
              <w:jc w:val="center"/>
              <w:rPr>
                <w:b/>
              </w:rPr>
            </w:pPr>
            <w:r>
              <w:rPr>
                <w:b/>
              </w:rPr>
              <w:t>Essential Questions</w:t>
            </w:r>
          </w:p>
          <w:p w:rsidR="00373D73" w:rsidRDefault="00373D73" w:rsidP="004C5B33">
            <w:pPr>
              <w:jc w:val="center"/>
              <w:rPr>
                <w:b/>
              </w:rPr>
            </w:pPr>
          </w:p>
          <w:p w:rsidR="00904198" w:rsidRDefault="00904198" w:rsidP="004C5B33">
            <w:pPr>
              <w:jc w:val="center"/>
              <w:rPr>
                <w:b/>
              </w:rPr>
            </w:pPr>
            <w:r>
              <w:rPr>
                <w:b/>
              </w:rPr>
              <w:t>What sounds do letters make?</w:t>
            </w:r>
          </w:p>
          <w:p w:rsidR="00904198" w:rsidRDefault="00904198" w:rsidP="004C5B33">
            <w:pPr>
              <w:jc w:val="center"/>
              <w:rPr>
                <w:b/>
              </w:rPr>
            </w:pPr>
          </w:p>
          <w:p w:rsidR="00D77A5F" w:rsidRDefault="00D77A5F" w:rsidP="004C5B33">
            <w:pPr>
              <w:jc w:val="center"/>
              <w:rPr>
                <w:b/>
              </w:rPr>
            </w:pPr>
            <w:r>
              <w:rPr>
                <w:b/>
              </w:rPr>
              <w:t>How can I sound and blend words?</w:t>
            </w:r>
          </w:p>
          <w:p w:rsidR="00D77A5F" w:rsidRDefault="00D77A5F" w:rsidP="004C5B33">
            <w:pPr>
              <w:jc w:val="center"/>
              <w:rPr>
                <w:b/>
              </w:rPr>
            </w:pPr>
          </w:p>
          <w:p w:rsidR="00D77A5F" w:rsidRDefault="00D77A5F" w:rsidP="004C5B33">
            <w:pPr>
              <w:jc w:val="center"/>
              <w:rPr>
                <w:b/>
              </w:rPr>
            </w:pPr>
            <w:r>
              <w:rPr>
                <w:b/>
              </w:rPr>
              <w:t>How can different letters change sounds in words?</w:t>
            </w:r>
          </w:p>
          <w:p w:rsidR="00D77A5F" w:rsidRDefault="00D77A5F" w:rsidP="004C5B33">
            <w:pPr>
              <w:jc w:val="center"/>
              <w:rPr>
                <w:b/>
              </w:rPr>
            </w:pPr>
          </w:p>
          <w:p w:rsidR="00D77A5F" w:rsidRDefault="00D77A5F" w:rsidP="004C5B33">
            <w:pPr>
              <w:jc w:val="center"/>
              <w:rPr>
                <w:b/>
              </w:rPr>
            </w:pPr>
            <w:r>
              <w:rPr>
                <w:b/>
              </w:rPr>
              <w:t>How can quick tricks help me read?</w:t>
            </w: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017264">
            <w:pPr>
              <w:rPr>
                <w:b/>
              </w:rPr>
            </w:pPr>
          </w:p>
          <w:p w:rsidR="00373D73" w:rsidRDefault="00373D73" w:rsidP="004C5B33">
            <w:pPr>
              <w:jc w:val="center"/>
              <w:rPr>
                <w:b/>
              </w:rPr>
            </w:pPr>
          </w:p>
          <w:p w:rsidR="00373D73" w:rsidRDefault="00373D73" w:rsidP="004C5B33">
            <w:pPr>
              <w:jc w:val="center"/>
              <w:rPr>
                <w:b/>
              </w:rPr>
            </w:pPr>
          </w:p>
          <w:p w:rsidR="00373D73" w:rsidRDefault="00373D73" w:rsidP="00D77A5F">
            <w:pPr>
              <w:rPr>
                <w:b/>
              </w:rPr>
            </w:pPr>
          </w:p>
        </w:tc>
        <w:tc>
          <w:tcPr>
            <w:tcW w:w="3150" w:type="dxa"/>
          </w:tcPr>
          <w:p w:rsidR="00DD5B1D" w:rsidRDefault="006C10AA" w:rsidP="004C5B33">
            <w:pPr>
              <w:jc w:val="center"/>
              <w:rPr>
                <w:b/>
              </w:rPr>
            </w:pPr>
            <w:r>
              <w:rPr>
                <w:b/>
              </w:rPr>
              <w:t xml:space="preserve">CC </w:t>
            </w:r>
            <w:r w:rsidR="00373D73">
              <w:rPr>
                <w:b/>
              </w:rPr>
              <w:t>Focus for Instruction</w:t>
            </w:r>
          </w:p>
          <w:p w:rsidR="00373D73" w:rsidRDefault="00373D73" w:rsidP="004C5B33">
            <w:pPr>
              <w:jc w:val="center"/>
              <w:rPr>
                <w:b/>
              </w:rPr>
            </w:pPr>
          </w:p>
          <w:p w:rsidR="00DD5B1D" w:rsidRDefault="00DD5B1D" w:rsidP="008F3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r w:rsidRPr="00DD5B1D">
              <w:rPr>
                <w:rFonts w:cs="Helvetica"/>
                <w:color w:val="141413"/>
                <w:sz w:val="20"/>
                <w:szCs w:val="15"/>
              </w:rPr>
              <w:t xml:space="preserve">3. </w:t>
            </w:r>
            <w:r w:rsidR="008F3E73" w:rsidRPr="00DD5B1D">
              <w:rPr>
                <w:rFonts w:cs="Helvetica"/>
                <w:color w:val="141413"/>
                <w:sz w:val="20"/>
                <w:szCs w:val="15"/>
              </w:rPr>
              <w:t>Know and apply grade</w:t>
            </w:r>
            <w:r>
              <w:rPr>
                <w:rFonts w:cs="Helvetica"/>
                <w:color w:val="141413"/>
                <w:sz w:val="20"/>
                <w:szCs w:val="15"/>
              </w:rPr>
              <w:t xml:space="preserve">-level </w:t>
            </w:r>
            <w:r w:rsidR="008F3E73" w:rsidRPr="00DD5B1D">
              <w:rPr>
                <w:rFonts w:cs="Helvetica"/>
                <w:color w:val="141413"/>
                <w:sz w:val="20"/>
                <w:szCs w:val="15"/>
              </w:rPr>
              <w:t>phonics and word an</w:t>
            </w:r>
            <w:r>
              <w:rPr>
                <w:rFonts w:cs="Helvetica"/>
                <w:color w:val="141413"/>
                <w:sz w:val="20"/>
                <w:szCs w:val="15"/>
              </w:rPr>
              <w:t>alysis skills in decoding words.</w:t>
            </w:r>
          </w:p>
          <w:p w:rsidR="00DD5B1D" w:rsidRPr="00DD5B1D" w:rsidRDefault="00DD5B1D" w:rsidP="008F3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20"/>
                <w:szCs w:val="15"/>
              </w:rPr>
            </w:pPr>
          </w:p>
          <w:p w:rsidR="008F3E73" w:rsidRDefault="008F3E73" w:rsidP="008F3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15"/>
                <w:szCs w:val="15"/>
              </w:rPr>
            </w:pPr>
          </w:p>
          <w:p w:rsidR="00DD5B1D" w:rsidRDefault="00DD5B1D" w:rsidP="008F3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DD5B1D">
              <w:rPr>
                <w:rFonts w:cs="Helvetica"/>
                <w:color w:val="141413"/>
                <w:sz w:val="18"/>
                <w:szCs w:val="15"/>
              </w:rPr>
              <w:t xml:space="preserve">a. </w:t>
            </w:r>
            <w:r w:rsidR="008F3E73" w:rsidRPr="00DD5B1D">
              <w:rPr>
                <w:rFonts w:cs="Helvetica"/>
                <w:color w:val="141413"/>
                <w:sz w:val="18"/>
                <w:szCs w:val="15"/>
              </w:rPr>
              <w:t>Demonstrate basic knowledge of one-to-one letter-sound correspondences by producing the primary or many of the most frequent sound</w:t>
            </w:r>
            <w:r w:rsidR="00A50156">
              <w:rPr>
                <w:rFonts w:cs="Helvetica"/>
                <w:color w:val="141413"/>
                <w:sz w:val="18"/>
                <w:szCs w:val="15"/>
              </w:rPr>
              <w:t>s</w:t>
            </w:r>
            <w:r w:rsidR="008F3E73" w:rsidRPr="00DD5B1D">
              <w:rPr>
                <w:rFonts w:cs="Helvetica"/>
                <w:color w:val="141413"/>
                <w:sz w:val="18"/>
                <w:szCs w:val="15"/>
              </w:rPr>
              <w:t xml:space="preserve"> for each consonant.</w:t>
            </w:r>
          </w:p>
          <w:p w:rsidR="008F3E73" w:rsidRPr="00DD5B1D" w:rsidRDefault="008F3E73" w:rsidP="008F3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DD5B1D" w:rsidRDefault="00DD5B1D" w:rsidP="008F3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DD5B1D">
              <w:rPr>
                <w:rFonts w:cs="Helvetica"/>
                <w:color w:val="141413"/>
                <w:sz w:val="18"/>
                <w:szCs w:val="15"/>
              </w:rPr>
              <w:t xml:space="preserve">b. </w:t>
            </w:r>
            <w:r w:rsidR="008F3E73" w:rsidRPr="00DD5B1D">
              <w:rPr>
                <w:rFonts w:cs="Helvetica"/>
                <w:color w:val="141413"/>
                <w:sz w:val="18"/>
                <w:szCs w:val="15"/>
              </w:rPr>
              <w:t>Associate the long and short sounds with common spellings (graphemes) for the five major vowels.</w:t>
            </w:r>
          </w:p>
          <w:p w:rsidR="008F3E73" w:rsidRPr="00DD5B1D" w:rsidRDefault="008F3E73" w:rsidP="008F3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DD5B1D" w:rsidRDefault="00DD5B1D" w:rsidP="008F3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r w:rsidRPr="00DD5B1D">
              <w:rPr>
                <w:rFonts w:cs="Helvetica"/>
                <w:color w:val="141413"/>
                <w:sz w:val="18"/>
                <w:szCs w:val="15"/>
              </w:rPr>
              <w:t xml:space="preserve">c. </w:t>
            </w:r>
            <w:r w:rsidR="008F3E73" w:rsidRPr="00DD5B1D">
              <w:rPr>
                <w:rFonts w:cs="Helvetica"/>
                <w:color w:val="141413"/>
                <w:sz w:val="18"/>
                <w:szCs w:val="15"/>
              </w:rPr>
              <w:t>Read common high-frequency words by sight (e.g., the, of, to, you, she, my, is, are, do, does).</w:t>
            </w:r>
          </w:p>
          <w:p w:rsidR="00DD5B1D" w:rsidRDefault="00DD5B1D" w:rsidP="008F3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8F3E73" w:rsidRPr="00DD5B1D" w:rsidRDefault="008F3E73" w:rsidP="008F3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5"/>
              </w:rPr>
            </w:pPr>
          </w:p>
          <w:p w:rsidR="00373D73" w:rsidRPr="00DD5B1D" w:rsidRDefault="00DD5B1D" w:rsidP="00DD5B1D">
            <w:pPr>
              <w:rPr>
                <w:b/>
                <w:sz w:val="18"/>
              </w:rPr>
            </w:pPr>
            <w:r w:rsidRPr="00DD5B1D">
              <w:rPr>
                <w:rFonts w:cs="Helvetica"/>
                <w:color w:val="141413"/>
                <w:sz w:val="18"/>
                <w:szCs w:val="15"/>
              </w:rPr>
              <w:t xml:space="preserve">d. </w:t>
            </w:r>
            <w:r w:rsidR="008F3E73" w:rsidRPr="00DD5B1D">
              <w:rPr>
                <w:rFonts w:cs="Helvetica"/>
                <w:color w:val="141413"/>
                <w:sz w:val="18"/>
                <w:szCs w:val="15"/>
              </w:rPr>
              <w:t>Distinguish between similarly spelled words by identifying the sounds of the letters that differ.</w:t>
            </w:r>
          </w:p>
          <w:p w:rsidR="00373D73" w:rsidRDefault="00373D73" w:rsidP="004C5B33">
            <w:pPr>
              <w:jc w:val="center"/>
              <w:rPr>
                <w:b/>
              </w:rPr>
            </w:pPr>
          </w:p>
          <w:p w:rsidR="00373D73" w:rsidRDefault="00373D73" w:rsidP="00102BFF">
            <w:pPr>
              <w:rPr>
                <w:b/>
              </w:rPr>
            </w:pPr>
          </w:p>
        </w:tc>
        <w:tc>
          <w:tcPr>
            <w:tcW w:w="3600" w:type="dxa"/>
          </w:tcPr>
          <w:p w:rsidR="00373D73" w:rsidRDefault="00373D73" w:rsidP="004C5B33">
            <w:pPr>
              <w:jc w:val="center"/>
              <w:rPr>
                <w:b/>
              </w:rPr>
            </w:pPr>
            <w:r>
              <w:rPr>
                <w:b/>
              </w:rPr>
              <w:t>Planned Learning Experiences/</w:t>
            </w:r>
          </w:p>
          <w:p w:rsidR="008C2D8E" w:rsidRDefault="00373D73" w:rsidP="004C5B33">
            <w:pPr>
              <w:jc w:val="center"/>
              <w:rPr>
                <w:b/>
              </w:rPr>
            </w:pPr>
            <w:r>
              <w:rPr>
                <w:b/>
              </w:rPr>
              <w:t>Instructional Strategies</w:t>
            </w:r>
          </w:p>
          <w:p w:rsidR="008C2D8E" w:rsidRDefault="008C2D8E" w:rsidP="008C2D8E">
            <w:r>
              <w:t xml:space="preserve">3. </w:t>
            </w:r>
            <w:r w:rsidR="003A163D">
              <w:t>(</w:t>
            </w:r>
            <w:proofErr w:type="gramStart"/>
            <w:r w:rsidR="003A163D">
              <w:t>a</w:t>
            </w:r>
            <w:proofErr w:type="gramEnd"/>
            <w:r w:rsidR="003A163D">
              <w:t>-d</w:t>
            </w:r>
            <w:r w:rsidR="00F973BD">
              <w:t xml:space="preserve">) </w:t>
            </w:r>
            <w:r>
              <w:t>Read Aloud – Use think aloud strategies to model orally, thi</w:t>
            </w:r>
            <w:r w:rsidR="00F973BD">
              <w:t>nk pair share, oral discussions, model good oral reading.</w:t>
            </w:r>
          </w:p>
          <w:p w:rsidR="00F973BD" w:rsidRDefault="008C2D8E" w:rsidP="00F973BD">
            <w:r>
              <w:t>Shared Reading –</w:t>
            </w:r>
            <w:r w:rsidR="00F973BD">
              <w:t xml:space="preserve"> Use think aloud to model strategies, think pair </w:t>
            </w:r>
            <w:proofErr w:type="gramStart"/>
            <w:r w:rsidR="00F973BD">
              <w:t>share</w:t>
            </w:r>
            <w:proofErr w:type="gramEnd"/>
            <w:r w:rsidR="00F973BD">
              <w:t>, oral discussions, model and practice good oral retelling.</w:t>
            </w:r>
          </w:p>
          <w:p w:rsidR="003A163D" w:rsidRDefault="00F973BD" w:rsidP="00F973BD">
            <w:r>
              <w:t>Guided Reading – model and practice word analysis strategies</w:t>
            </w:r>
            <w:r w:rsidR="003A163D">
              <w:t>, model and practice high frequency words/sight words.</w:t>
            </w:r>
          </w:p>
          <w:p w:rsidR="00373D73" w:rsidRPr="008C2D8E" w:rsidRDefault="003A163D" w:rsidP="00F973BD">
            <w:r>
              <w:t>Independent Reading – independent practice of work analysis strategies, and high frequency words/sight words.</w:t>
            </w:r>
          </w:p>
        </w:tc>
        <w:tc>
          <w:tcPr>
            <w:tcW w:w="2790" w:type="dxa"/>
          </w:tcPr>
          <w:p w:rsidR="00A50156" w:rsidRDefault="00373D73" w:rsidP="004C5B33">
            <w:pPr>
              <w:jc w:val="center"/>
              <w:rPr>
                <w:b/>
              </w:rPr>
            </w:pPr>
            <w:r>
              <w:rPr>
                <w:b/>
              </w:rPr>
              <w:t>Assessments</w:t>
            </w:r>
          </w:p>
          <w:p w:rsidR="00A50156" w:rsidRDefault="00A50156" w:rsidP="004C5B33">
            <w:pPr>
              <w:jc w:val="center"/>
              <w:rPr>
                <w:b/>
              </w:rPr>
            </w:pPr>
          </w:p>
          <w:p w:rsidR="00373D73" w:rsidRPr="00A50156" w:rsidRDefault="00A50156" w:rsidP="004C5B33">
            <w:pPr>
              <w:jc w:val="center"/>
            </w:pPr>
            <w:r>
              <w:t>3.   Oral response, performance task, formal and informal observation of use of phonemic awareness and phonics strategies, formal observation of sight word knowledge</w:t>
            </w:r>
          </w:p>
        </w:tc>
        <w:tc>
          <w:tcPr>
            <w:tcW w:w="2340" w:type="dxa"/>
          </w:tcPr>
          <w:p w:rsidR="00702044" w:rsidRDefault="00373D73" w:rsidP="004C5B33">
            <w:pPr>
              <w:jc w:val="center"/>
              <w:rPr>
                <w:b/>
              </w:rPr>
            </w:pPr>
            <w:r>
              <w:rPr>
                <w:b/>
              </w:rPr>
              <w:t>Resources</w:t>
            </w:r>
          </w:p>
          <w:p w:rsidR="00702044" w:rsidRDefault="00702044" w:rsidP="004C5B33">
            <w:pPr>
              <w:jc w:val="center"/>
              <w:rPr>
                <w:b/>
              </w:rPr>
            </w:pPr>
          </w:p>
          <w:p w:rsidR="00702044" w:rsidRDefault="00702044" w:rsidP="00702044">
            <w:r>
              <w:t>Various types of literature (poems, songs, leveled and grade level texts, big books)</w:t>
            </w:r>
            <w:r w:rsidR="007D4471">
              <w:t>,</w:t>
            </w:r>
            <w:r w:rsidR="007D677F">
              <w:t xml:space="preserve"> DRA2, </w:t>
            </w:r>
            <w:proofErr w:type="spellStart"/>
            <w:r w:rsidR="007D677F">
              <w:t>Dibels</w:t>
            </w:r>
            <w:proofErr w:type="spellEnd"/>
            <w:r w:rsidR="007D677F">
              <w:t xml:space="preserve"> Next, making word activities, websites (</w:t>
            </w:r>
            <w:proofErr w:type="spellStart"/>
            <w:r w:rsidR="007D677F">
              <w:t>starfall</w:t>
            </w:r>
            <w:proofErr w:type="spellEnd"/>
            <w:r w:rsidR="007D677F">
              <w:t>, etc.), literacy center activities, Games, sight word assessment, short vowel activities, pocket charts</w:t>
            </w:r>
            <w:r w:rsidR="00331B1B">
              <w:t>, reading strategies book mark and poster.</w:t>
            </w:r>
            <w:r w:rsidR="007D677F">
              <w:t xml:space="preserve"> </w:t>
            </w:r>
            <w:r w:rsidR="007D4471">
              <w:t xml:space="preserve">  </w:t>
            </w:r>
          </w:p>
          <w:p w:rsidR="00373D73" w:rsidRDefault="00373D73" w:rsidP="00702044">
            <w:pPr>
              <w:rPr>
                <w:b/>
              </w:rPr>
            </w:pPr>
          </w:p>
        </w:tc>
      </w:tr>
    </w:tbl>
    <w:p w:rsidR="00373D73" w:rsidRDefault="00373D73" w:rsidP="00373D73">
      <w:pPr>
        <w:pStyle w:val="Heading1"/>
        <w:jc w:val="center"/>
        <w:rPr>
          <w:sz w:val="36"/>
        </w:rPr>
      </w:pPr>
    </w:p>
    <w:p w:rsidR="00373D73" w:rsidRDefault="00373D73" w:rsidP="00373D73">
      <w:pPr>
        <w:pStyle w:val="Heading1"/>
        <w:ind w:firstLine="720"/>
        <w:jc w:val="center"/>
        <w:rPr>
          <w:sz w:val="36"/>
        </w:rPr>
      </w:pPr>
      <w:r>
        <w:rPr>
          <w:noProof/>
          <w:sz w:val="36"/>
        </w:rPr>
        <w:drawing>
          <wp:anchor distT="0" distB="0" distL="114300" distR="114300" simplePos="0" relativeHeight="251682304" behindDoc="0" locked="0" layoutInCell="1" allowOverlap="1">
            <wp:simplePos x="0" y="0"/>
            <wp:positionH relativeFrom="page">
              <wp:posOffset>1765935</wp:posOffset>
            </wp:positionH>
            <wp:positionV relativeFrom="page">
              <wp:posOffset>688340</wp:posOffset>
            </wp:positionV>
            <wp:extent cx="810818" cy="871671"/>
            <wp:effectExtent l="25400" t="0" r="1982" b="0"/>
            <wp:wrapNone/>
            <wp:docPr id="14" name="Picture 10" descr="Camp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hill logo.JPG"/>
                    <pic:cNvPicPr/>
                  </pic:nvPicPr>
                  <pic:blipFill>
                    <a:blip r:embed="rId7" cstate="print"/>
                    <a:stretch>
                      <a:fillRect/>
                    </a:stretch>
                  </pic:blipFill>
                  <pic:spPr>
                    <a:xfrm>
                      <a:off x="0" y="0"/>
                      <a:ext cx="810818" cy="871671"/>
                    </a:xfrm>
                    <a:prstGeom prst="rect">
                      <a:avLst/>
                    </a:prstGeom>
                  </pic:spPr>
                </pic:pic>
              </a:graphicData>
            </a:graphic>
          </wp:anchor>
        </w:drawing>
      </w:r>
    </w:p>
    <w:p w:rsidR="00373D73" w:rsidRDefault="00373D73" w:rsidP="00373D73">
      <w:pPr>
        <w:pStyle w:val="Heading1"/>
        <w:ind w:firstLine="720"/>
        <w:jc w:val="center"/>
        <w:rPr>
          <w:sz w:val="36"/>
        </w:rPr>
      </w:pPr>
    </w:p>
    <w:p w:rsidR="00373D73" w:rsidRDefault="00373D73" w:rsidP="00373D73">
      <w:pPr>
        <w:pStyle w:val="Heading1"/>
        <w:ind w:firstLine="720"/>
        <w:jc w:val="center"/>
        <w:rPr>
          <w:b w:val="0"/>
          <w:sz w:val="36"/>
        </w:rPr>
      </w:pPr>
      <w:r>
        <w:rPr>
          <w:sz w:val="36"/>
        </w:rPr>
        <w:t>CAMP HILL SCHOOL DISTRICT</w:t>
      </w:r>
      <w:r>
        <w:rPr>
          <w:sz w:val="36"/>
        </w:rPr>
        <w:tab/>
      </w:r>
      <w:r>
        <w:rPr>
          <w:sz w:val="36"/>
        </w:rPr>
        <w:tab/>
      </w:r>
    </w:p>
    <w:p w:rsidR="00373D73" w:rsidRDefault="00373D73" w:rsidP="00373D73">
      <w:pPr>
        <w:jc w:val="center"/>
        <w:rPr>
          <w:b/>
          <w:sz w:val="32"/>
        </w:rPr>
      </w:pPr>
      <w:r>
        <w:rPr>
          <w:b/>
          <w:sz w:val="32"/>
        </w:rPr>
        <w:t xml:space="preserve">Kindergarten: </w:t>
      </w:r>
      <w:r w:rsidRPr="005C68FE">
        <w:rPr>
          <w:b/>
          <w:color w:val="0000FF"/>
          <w:sz w:val="32"/>
        </w:rPr>
        <w:t xml:space="preserve">Reading Standards for </w:t>
      </w:r>
      <w:r>
        <w:rPr>
          <w:b/>
          <w:color w:val="0000FF"/>
          <w:sz w:val="32"/>
        </w:rPr>
        <w:t>Foundational Skills</w:t>
      </w:r>
    </w:p>
    <w:p w:rsidR="00373D73" w:rsidRPr="00E85BB2" w:rsidRDefault="00E85BB2" w:rsidP="00373D73">
      <w:pPr>
        <w:rPr>
          <w:b/>
          <w:sz w:val="20"/>
        </w:rPr>
      </w:pPr>
      <w:r w:rsidRPr="00E85BB2">
        <w:rPr>
          <w:rFonts w:cs="Helvetica"/>
          <w:color w:val="141413"/>
          <w:sz w:val="20"/>
          <w:szCs w:val="16"/>
        </w:rPr>
        <w:t>These standards are directed toward fostering students’ understanding and working knowledge of concepts of print, the alphabetic principle, and other basic conventions of the English writing system. These foundational skills are not an end in and of themselves; rather, they are necessary and important components of an effective, comprehensive reading program designed to develop proficient readers with the capacity to comprehend texts across a range of types and disciplines. Instruction should be differentiated: good readers will need much less practice with these concepts than struggling readers will. The point is to teach students what they need to learn and not what they already know—to discern when particular children or activities warrant more or less attention.</w:t>
      </w:r>
    </w:p>
    <w:p w:rsidR="00E85BB2" w:rsidRDefault="00E85BB2" w:rsidP="00373D73">
      <w:pPr>
        <w:rPr>
          <w:b/>
          <w:caps/>
        </w:rPr>
      </w:pPr>
    </w:p>
    <w:p w:rsidR="00373D73" w:rsidRPr="00E85BB2" w:rsidRDefault="00373D73" w:rsidP="00373D73">
      <w:pPr>
        <w:rPr>
          <w:b/>
        </w:rPr>
      </w:pPr>
      <w:r w:rsidRPr="006C212E">
        <w:rPr>
          <w:b/>
          <w:caps/>
        </w:rPr>
        <w:t>Big Idea</w:t>
      </w:r>
      <w:r w:rsidR="00E85BB2">
        <w:rPr>
          <w:b/>
        </w:rPr>
        <w:t xml:space="preserve">: </w:t>
      </w:r>
      <w:r w:rsidR="00E85BB2" w:rsidRPr="00E85BB2">
        <w:rPr>
          <w:b/>
          <w:color w:val="0000FF"/>
        </w:rPr>
        <w:t>Fluency</w:t>
      </w: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150"/>
        <w:gridCol w:w="3600"/>
        <w:gridCol w:w="2790"/>
        <w:gridCol w:w="2340"/>
      </w:tblGrid>
      <w:tr w:rsidR="00373D73">
        <w:tc>
          <w:tcPr>
            <w:tcW w:w="2952" w:type="dxa"/>
          </w:tcPr>
          <w:p w:rsidR="00373D73" w:rsidRDefault="00373D73" w:rsidP="004C5B33">
            <w:pPr>
              <w:jc w:val="center"/>
              <w:rPr>
                <w:b/>
              </w:rPr>
            </w:pPr>
            <w:r>
              <w:rPr>
                <w:b/>
              </w:rPr>
              <w:t>Essential Questions</w:t>
            </w:r>
          </w:p>
          <w:p w:rsidR="00373D73" w:rsidRDefault="00373D73" w:rsidP="004C5B33">
            <w:pPr>
              <w:jc w:val="center"/>
              <w:rPr>
                <w:b/>
              </w:rPr>
            </w:pPr>
          </w:p>
          <w:p w:rsidR="00D77A5F" w:rsidRDefault="00D77A5F" w:rsidP="004C5B33">
            <w:pPr>
              <w:jc w:val="center"/>
              <w:rPr>
                <w:b/>
              </w:rPr>
            </w:pPr>
            <w:r>
              <w:rPr>
                <w:b/>
              </w:rPr>
              <w:t>How can a picture walk help me when I read?</w:t>
            </w:r>
          </w:p>
          <w:p w:rsidR="00D77A5F" w:rsidRDefault="00D77A5F" w:rsidP="004C5B33">
            <w:pPr>
              <w:jc w:val="center"/>
              <w:rPr>
                <w:b/>
              </w:rPr>
            </w:pPr>
          </w:p>
          <w:p w:rsidR="00373D73" w:rsidRDefault="00D77A5F" w:rsidP="004C5B33">
            <w:pPr>
              <w:jc w:val="center"/>
              <w:rPr>
                <w:b/>
              </w:rPr>
            </w:pPr>
            <w:r>
              <w:rPr>
                <w:b/>
              </w:rPr>
              <w:t>What questions can I ask before, during, and after I read to help me understand?</w:t>
            </w: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017264">
            <w:pP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4C5B33">
            <w:pPr>
              <w:jc w:val="center"/>
              <w:rPr>
                <w:b/>
              </w:rPr>
            </w:pPr>
          </w:p>
          <w:p w:rsidR="00373D73" w:rsidRDefault="00373D73" w:rsidP="0055158A">
            <w:pPr>
              <w:rPr>
                <w:b/>
              </w:rPr>
            </w:pPr>
          </w:p>
          <w:p w:rsidR="00373D73" w:rsidRDefault="00373D73" w:rsidP="0055158A">
            <w:pPr>
              <w:rPr>
                <w:b/>
              </w:rPr>
            </w:pPr>
          </w:p>
        </w:tc>
        <w:tc>
          <w:tcPr>
            <w:tcW w:w="3150" w:type="dxa"/>
          </w:tcPr>
          <w:p w:rsidR="00373D73" w:rsidRDefault="006C10AA" w:rsidP="004C5B33">
            <w:pPr>
              <w:jc w:val="center"/>
              <w:rPr>
                <w:b/>
              </w:rPr>
            </w:pPr>
            <w:r>
              <w:rPr>
                <w:b/>
              </w:rPr>
              <w:t xml:space="preserve">CC </w:t>
            </w:r>
            <w:r w:rsidR="00373D73">
              <w:rPr>
                <w:b/>
              </w:rPr>
              <w:t>Focus for Instruction</w:t>
            </w:r>
          </w:p>
          <w:p w:rsidR="00373D73" w:rsidRDefault="00373D73" w:rsidP="004C5B33">
            <w:pPr>
              <w:jc w:val="center"/>
              <w:rPr>
                <w:b/>
              </w:rPr>
            </w:pPr>
          </w:p>
          <w:p w:rsidR="00373D73" w:rsidRPr="00DD5B1D" w:rsidRDefault="00DD5B1D" w:rsidP="000A0F7A">
            <w:pPr>
              <w:rPr>
                <w:b/>
                <w:sz w:val="20"/>
              </w:rPr>
            </w:pPr>
            <w:r>
              <w:rPr>
                <w:rFonts w:cs="Helvetica"/>
                <w:color w:val="141413"/>
                <w:sz w:val="20"/>
                <w:szCs w:val="15"/>
              </w:rPr>
              <w:t xml:space="preserve">4. </w:t>
            </w:r>
            <w:r w:rsidR="001544FE" w:rsidRPr="00DD5B1D">
              <w:rPr>
                <w:rFonts w:cs="Helvetica"/>
                <w:color w:val="141413"/>
                <w:sz w:val="20"/>
                <w:szCs w:val="15"/>
              </w:rPr>
              <w:t>Read emergent-reader texts with purpose and understanding.</w:t>
            </w:r>
          </w:p>
        </w:tc>
        <w:tc>
          <w:tcPr>
            <w:tcW w:w="3600" w:type="dxa"/>
          </w:tcPr>
          <w:p w:rsidR="00373D73" w:rsidRDefault="00373D73" w:rsidP="004C5B33">
            <w:pPr>
              <w:jc w:val="center"/>
              <w:rPr>
                <w:b/>
              </w:rPr>
            </w:pPr>
            <w:r>
              <w:rPr>
                <w:b/>
              </w:rPr>
              <w:t>Planned Learning Experiences/</w:t>
            </w:r>
          </w:p>
          <w:p w:rsidR="003A163D" w:rsidRDefault="00373D73" w:rsidP="004C5B33">
            <w:pPr>
              <w:jc w:val="center"/>
              <w:rPr>
                <w:b/>
              </w:rPr>
            </w:pPr>
            <w:r>
              <w:rPr>
                <w:b/>
              </w:rPr>
              <w:t>Instructional Strategies</w:t>
            </w:r>
          </w:p>
          <w:p w:rsidR="001E6193" w:rsidRDefault="001E6193" w:rsidP="003A163D">
            <w:r>
              <w:t>4. Read aloud – model orally, oral discussions.</w:t>
            </w:r>
          </w:p>
          <w:p w:rsidR="001E6193" w:rsidRDefault="001E6193" w:rsidP="003A163D">
            <w:r>
              <w:t>Shared Reading – model orally, oral discussions, shared practice</w:t>
            </w:r>
          </w:p>
          <w:p w:rsidR="001E6193" w:rsidRDefault="001E6193" w:rsidP="003A163D">
            <w:r>
              <w:t>Guided Reading – model orally, oral discussions, shared practice.</w:t>
            </w:r>
          </w:p>
          <w:p w:rsidR="00373D73" w:rsidRPr="003A163D" w:rsidRDefault="001E6193" w:rsidP="003A163D">
            <w:r>
              <w:t>Independent Reading – if students are able to read independently, independent practice</w:t>
            </w:r>
          </w:p>
        </w:tc>
        <w:tc>
          <w:tcPr>
            <w:tcW w:w="2790" w:type="dxa"/>
          </w:tcPr>
          <w:p w:rsidR="00A50156" w:rsidRDefault="00373D73" w:rsidP="004C5B33">
            <w:pPr>
              <w:jc w:val="center"/>
              <w:rPr>
                <w:b/>
              </w:rPr>
            </w:pPr>
            <w:r>
              <w:rPr>
                <w:b/>
              </w:rPr>
              <w:t>Assessments</w:t>
            </w:r>
          </w:p>
          <w:p w:rsidR="00A50156" w:rsidRDefault="00A50156" w:rsidP="004C5B33">
            <w:pPr>
              <w:jc w:val="center"/>
              <w:rPr>
                <w:b/>
              </w:rPr>
            </w:pPr>
          </w:p>
          <w:p w:rsidR="00373D73" w:rsidRPr="00A50156" w:rsidRDefault="006E43EA" w:rsidP="004C5B33">
            <w:pPr>
              <w:jc w:val="center"/>
            </w:pPr>
            <w:r>
              <w:t xml:space="preserve">4. Oral performance, informal and formal teacher observation, </w:t>
            </w:r>
          </w:p>
        </w:tc>
        <w:tc>
          <w:tcPr>
            <w:tcW w:w="2340" w:type="dxa"/>
          </w:tcPr>
          <w:p w:rsidR="00702044" w:rsidRDefault="00373D73" w:rsidP="004C5B33">
            <w:pPr>
              <w:jc w:val="center"/>
              <w:rPr>
                <w:b/>
              </w:rPr>
            </w:pPr>
            <w:r>
              <w:rPr>
                <w:b/>
              </w:rPr>
              <w:t>Resources</w:t>
            </w:r>
          </w:p>
          <w:p w:rsidR="00702044" w:rsidRDefault="00702044" w:rsidP="004C5B33">
            <w:pPr>
              <w:jc w:val="center"/>
              <w:rPr>
                <w:b/>
              </w:rPr>
            </w:pPr>
          </w:p>
          <w:p w:rsidR="00702044" w:rsidRDefault="00702044" w:rsidP="00702044">
            <w:r>
              <w:t>Various types of literature (poems, songs, leveled and grade level texts, big books)</w:t>
            </w:r>
            <w:r w:rsidR="007D677F">
              <w:t>, DRA2, fluency activities, whisper p</w:t>
            </w:r>
            <w:r w:rsidR="00FA46B6">
              <w:t>hones, comprehension activities.</w:t>
            </w:r>
          </w:p>
          <w:p w:rsidR="00373D73" w:rsidRDefault="00373D73" w:rsidP="00702044">
            <w:pPr>
              <w:rPr>
                <w:b/>
              </w:rPr>
            </w:pPr>
          </w:p>
        </w:tc>
      </w:tr>
    </w:tbl>
    <w:p w:rsidR="006362EF" w:rsidRDefault="006362EF" w:rsidP="006C212E">
      <w:pPr>
        <w:pStyle w:val="Heading1"/>
        <w:rPr>
          <w:sz w:val="36"/>
        </w:rPr>
      </w:pPr>
    </w:p>
    <w:sectPr w:rsidR="006362EF" w:rsidSect="007063C6">
      <w:pgSz w:w="15840" w:h="12240" w:orient="landscape" w:code="1"/>
      <w:pgMar w:top="432" w:right="432"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487"/>
    <w:multiLevelType w:val="hybridMultilevel"/>
    <w:tmpl w:val="63B0B680"/>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Symbol"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Symbol"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nsid w:val="01F11F83"/>
    <w:multiLevelType w:val="hybridMultilevel"/>
    <w:tmpl w:val="FCFA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F7E1D"/>
    <w:multiLevelType w:val="hybridMultilevel"/>
    <w:tmpl w:val="FBB6305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Symbo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Symbo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nsid w:val="0E2B36C0"/>
    <w:multiLevelType w:val="multilevel"/>
    <w:tmpl w:val="45EE0DF0"/>
    <w:lvl w:ilvl="0">
      <w:start w:val="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
    <w:nsid w:val="10D1616C"/>
    <w:multiLevelType w:val="hybridMultilevel"/>
    <w:tmpl w:val="71E03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8E74B3"/>
    <w:multiLevelType w:val="hybridMultilevel"/>
    <w:tmpl w:val="7C485CE4"/>
    <w:lvl w:ilvl="0" w:tplc="04090001">
      <w:start w:val="1"/>
      <w:numFmt w:val="bullet"/>
      <w:lvlText w:val=""/>
      <w:lvlJc w:val="left"/>
      <w:pPr>
        <w:tabs>
          <w:tab w:val="num" w:pos="324"/>
        </w:tabs>
        <w:ind w:left="324" w:hanging="360"/>
      </w:pPr>
      <w:rPr>
        <w:rFonts w:ascii="Symbol" w:hAnsi="Symbol" w:hint="default"/>
      </w:rPr>
    </w:lvl>
    <w:lvl w:ilvl="1" w:tplc="04090003" w:tentative="1">
      <w:start w:val="1"/>
      <w:numFmt w:val="bullet"/>
      <w:lvlText w:val="o"/>
      <w:lvlJc w:val="left"/>
      <w:pPr>
        <w:tabs>
          <w:tab w:val="num" w:pos="1044"/>
        </w:tabs>
        <w:ind w:left="1044" w:hanging="360"/>
      </w:pPr>
      <w:rPr>
        <w:rFonts w:ascii="Courier New" w:hAnsi="Courier New" w:cs="Symbol" w:hint="default"/>
      </w:rPr>
    </w:lvl>
    <w:lvl w:ilvl="2" w:tplc="04090005" w:tentative="1">
      <w:start w:val="1"/>
      <w:numFmt w:val="bullet"/>
      <w:lvlText w:val=""/>
      <w:lvlJc w:val="left"/>
      <w:pPr>
        <w:tabs>
          <w:tab w:val="num" w:pos="1764"/>
        </w:tabs>
        <w:ind w:left="1764" w:hanging="360"/>
      </w:pPr>
      <w:rPr>
        <w:rFonts w:ascii="Wingdings" w:hAnsi="Wingdings" w:hint="default"/>
      </w:rPr>
    </w:lvl>
    <w:lvl w:ilvl="3" w:tplc="04090001" w:tentative="1">
      <w:start w:val="1"/>
      <w:numFmt w:val="bullet"/>
      <w:lvlText w:val=""/>
      <w:lvlJc w:val="left"/>
      <w:pPr>
        <w:tabs>
          <w:tab w:val="num" w:pos="2484"/>
        </w:tabs>
        <w:ind w:left="2484" w:hanging="360"/>
      </w:pPr>
      <w:rPr>
        <w:rFonts w:ascii="Symbol" w:hAnsi="Symbol" w:hint="default"/>
      </w:rPr>
    </w:lvl>
    <w:lvl w:ilvl="4" w:tplc="04090003" w:tentative="1">
      <w:start w:val="1"/>
      <w:numFmt w:val="bullet"/>
      <w:lvlText w:val="o"/>
      <w:lvlJc w:val="left"/>
      <w:pPr>
        <w:tabs>
          <w:tab w:val="num" w:pos="3204"/>
        </w:tabs>
        <w:ind w:left="3204" w:hanging="360"/>
      </w:pPr>
      <w:rPr>
        <w:rFonts w:ascii="Courier New" w:hAnsi="Courier New" w:cs="Symbol" w:hint="default"/>
      </w:rPr>
    </w:lvl>
    <w:lvl w:ilvl="5" w:tplc="04090005" w:tentative="1">
      <w:start w:val="1"/>
      <w:numFmt w:val="bullet"/>
      <w:lvlText w:val=""/>
      <w:lvlJc w:val="left"/>
      <w:pPr>
        <w:tabs>
          <w:tab w:val="num" w:pos="3924"/>
        </w:tabs>
        <w:ind w:left="3924" w:hanging="360"/>
      </w:pPr>
      <w:rPr>
        <w:rFonts w:ascii="Wingdings" w:hAnsi="Wingdings" w:hint="default"/>
      </w:rPr>
    </w:lvl>
    <w:lvl w:ilvl="6" w:tplc="04090001" w:tentative="1">
      <w:start w:val="1"/>
      <w:numFmt w:val="bullet"/>
      <w:lvlText w:val=""/>
      <w:lvlJc w:val="left"/>
      <w:pPr>
        <w:tabs>
          <w:tab w:val="num" w:pos="4644"/>
        </w:tabs>
        <w:ind w:left="4644" w:hanging="360"/>
      </w:pPr>
      <w:rPr>
        <w:rFonts w:ascii="Symbol" w:hAnsi="Symbol" w:hint="default"/>
      </w:rPr>
    </w:lvl>
    <w:lvl w:ilvl="7" w:tplc="04090003" w:tentative="1">
      <w:start w:val="1"/>
      <w:numFmt w:val="bullet"/>
      <w:lvlText w:val="o"/>
      <w:lvlJc w:val="left"/>
      <w:pPr>
        <w:tabs>
          <w:tab w:val="num" w:pos="5364"/>
        </w:tabs>
        <w:ind w:left="5364" w:hanging="360"/>
      </w:pPr>
      <w:rPr>
        <w:rFonts w:ascii="Courier New" w:hAnsi="Courier New" w:cs="Symbol" w:hint="default"/>
      </w:rPr>
    </w:lvl>
    <w:lvl w:ilvl="8" w:tplc="04090005" w:tentative="1">
      <w:start w:val="1"/>
      <w:numFmt w:val="bullet"/>
      <w:lvlText w:val=""/>
      <w:lvlJc w:val="left"/>
      <w:pPr>
        <w:tabs>
          <w:tab w:val="num" w:pos="6084"/>
        </w:tabs>
        <w:ind w:left="6084" w:hanging="360"/>
      </w:pPr>
      <w:rPr>
        <w:rFonts w:ascii="Wingdings" w:hAnsi="Wingdings" w:hint="default"/>
      </w:rPr>
    </w:lvl>
  </w:abstractNum>
  <w:abstractNum w:abstractNumId="6">
    <w:nsid w:val="17E31BD9"/>
    <w:multiLevelType w:val="multilevel"/>
    <w:tmpl w:val="233E54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C047B7D"/>
    <w:multiLevelType w:val="hybridMultilevel"/>
    <w:tmpl w:val="5EB6F2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Symbo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Symbo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nsid w:val="1C8002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C923F44"/>
    <w:multiLevelType w:val="multilevel"/>
    <w:tmpl w:val="45EE0DF0"/>
    <w:lvl w:ilvl="0">
      <w:start w:val="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nsid w:val="1E5548CA"/>
    <w:multiLevelType w:val="hybridMultilevel"/>
    <w:tmpl w:val="876E1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F5372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69D1087"/>
    <w:multiLevelType w:val="hybridMultilevel"/>
    <w:tmpl w:val="CC4E73E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Symbo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Symbo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2B9477AC"/>
    <w:multiLevelType w:val="hybridMultilevel"/>
    <w:tmpl w:val="F3F2353C"/>
    <w:lvl w:ilvl="0" w:tplc="6E529F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0304D6E"/>
    <w:multiLevelType w:val="hybridMultilevel"/>
    <w:tmpl w:val="CBE46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E963F8"/>
    <w:multiLevelType w:val="hybridMultilevel"/>
    <w:tmpl w:val="094AD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4E51ED"/>
    <w:multiLevelType w:val="hybridMultilevel"/>
    <w:tmpl w:val="4F34D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A519C3"/>
    <w:multiLevelType w:val="hybridMultilevel"/>
    <w:tmpl w:val="F984CA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1AE004A"/>
    <w:multiLevelType w:val="hybridMultilevel"/>
    <w:tmpl w:val="5FA0D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C72A89"/>
    <w:multiLevelType w:val="hybridMultilevel"/>
    <w:tmpl w:val="093EC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D37EB6"/>
    <w:multiLevelType w:val="multilevel"/>
    <w:tmpl w:val="45EE0DF0"/>
    <w:lvl w:ilvl="0">
      <w:start w:val="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1">
    <w:nsid w:val="49405746"/>
    <w:multiLevelType w:val="multilevel"/>
    <w:tmpl w:val="45EE0DF0"/>
    <w:lvl w:ilvl="0">
      <w:start w:val="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2">
    <w:nsid w:val="4A765DF2"/>
    <w:multiLevelType w:val="hybridMultilevel"/>
    <w:tmpl w:val="DA28D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B44AA2"/>
    <w:multiLevelType w:val="hybridMultilevel"/>
    <w:tmpl w:val="82D0C5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DC66E90"/>
    <w:multiLevelType w:val="hybridMultilevel"/>
    <w:tmpl w:val="B5CE29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FE96A41"/>
    <w:multiLevelType w:val="hybridMultilevel"/>
    <w:tmpl w:val="1A06A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2CF1617"/>
    <w:multiLevelType w:val="hybridMultilevel"/>
    <w:tmpl w:val="58B8E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725D96"/>
    <w:multiLevelType w:val="hybridMultilevel"/>
    <w:tmpl w:val="8190E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143881"/>
    <w:multiLevelType w:val="hybridMultilevel"/>
    <w:tmpl w:val="BD367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4411D9"/>
    <w:multiLevelType w:val="hybridMultilevel"/>
    <w:tmpl w:val="E328FB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AD53651"/>
    <w:multiLevelType w:val="hybridMultilevel"/>
    <w:tmpl w:val="DE96D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675436"/>
    <w:multiLevelType w:val="hybridMultilevel"/>
    <w:tmpl w:val="A0F2E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B12228"/>
    <w:multiLevelType w:val="hybridMultilevel"/>
    <w:tmpl w:val="BD342F46"/>
    <w:lvl w:ilvl="0" w:tplc="0B04F262">
      <w:start w:val="1"/>
      <w:numFmt w:val="decimal"/>
      <w:lvlText w:val="%1."/>
      <w:lvlJc w:val="left"/>
      <w:pPr>
        <w:ind w:left="720" w:hanging="360"/>
      </w:pPr>
      <w:rPr>
        <w:rFonts w:ascii="Times New Roman" w:eastAsia="Times New Roman" w:hAnsi="Times New Roman"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8E54B5"/>
    <w:multiLevelType w:val="hybridMultilevel"/>
    <w:tmpl w:val="08526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B83405"/>
    <w:multiLevelType w:val="hybridMultilevel"/>
    <w:tmpl w:val="A31E472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Symbo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Symbo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5">
    <w:nsid w:val="780D5CE0"/>
    <w:multiLevelType w:val="hybridMultilevel"/>
    <w:tmpl w:val="1AA48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D41060"/>
    <w:multiLevelType w:val="hybridMultilevel"/>
    <w:tmpl w:val="1A9C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346E84"/>
    <w:multiLevelType w:val="hybridMultilevel"/>
    <w:tmpl w:val="FCFA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2"/>
  </w:num>
  <w:num w:numId="4">
    <w:abstractNumId w:val="18"/>
  </w:num>
  <w:num w:numId="5">
    <w:abstractNumId w:val="17"/>
  </w:num>
  <w:num w:numId="6">
    <w:abstractNumId w:val="19"/>
  </w:num>
  <w:num w:numId="7">
    <w:abstractNumId w:val="24"/>
  </w:num>
  <w:num w:numId="8">
    <w:abstractNumId w:val="25"/>
  </w:num>
  <w:num w:numId="9">
    <w:abstractNumId w:val="27"/>
  </w:num>
  <w:num w:numId="10">
    <w:abstractNumId w:val="10"/>
  </w:num>
  <w:num w:numId="11">
    <w:abstractNumId w:val="29"/>
  </w:num>
  <w:num w:numId="12">
    <w:abstractNumId w:val="28"/>
  </w:num>
  <w:num w:numId="13">
    <w:abstractNumId w:val="7"/>
  </w:num>
  <w:num w:numId="14">
    <w:abstractNumId w:val="35"/>
  </w:num>
  <w:num w:numId="15">
    <w:abstractNumId w:val="16"/>
  </w:num>
  <w:num w:numId="16">
    <w:abstractNumId w:val="34"/>
  </w:num>
  <w:num w:numId="17">
    <w:abstractNumId w:val="0"/>
  </w:num>
  <w:num w:numId="18">
    <w:abstractNumId w:val="26"/>
  </w:num>
  <w:num w:numId="19">
    <w:abstractNumId w:val="14"/>
  </w:num>
  <w:num w:numId="20">
    <w:abstractNumId w:val="4"/>
  </w:num>
  <w:num w:numId="21">
    <w:abstractNumId w:val="5"/>
  </w:num>
  <w:num w:numId="22">
    <w:abstractNumId w:val="23"/>
  </w:num>
  <w:num w:numId="23">
    <w:abstractNumId w:val="2"/>
  </w:num>
  <w:num w:numId="24">
    <w:abstractNumId w:val="12"/>
  </w:num>
  <w:num w:numId="25">
    <w:abstractNumId w:val="33"/>
  </w:num>
  <w:num w:numId="26">
    <w:abstractNumId w:val="31"/>
  </w:num>
  <w:num w:numId="27">
    <w:abstractNumId w:val="30"/>
  </w:num>
  <w:num w:numId="28">
    <w:abstractNumId w:val="32"/>
  </w:num>
  <w:num w:numId="29">
    <w:abstractNumId w:val="37"/>
  </w:num>
  <w:num w:numId="30">
    <w:abstractNumId w:val="1"/>
  </w:num>
  <w:num w:numId="31">
    <w:abstractNumId w:val="15"/>
  </w:num>
  <w:num w:numId="32">
    <w:abstractNumId w:val="13"/>
  </w:num>
  <w:num w:numId="33">
    <w:abstractNumId w:val="3"/>
  </w:num>
  <w:num w:numId="34">
    <w:abstractNumId w:val="21"/>
  </w:num>
  <w:num w:numId="35">
    <w:abstractNumId w:val="9"/>
  </w:num>
  <w:num w:numId="36">
    <w:abstractNumId w:val="20"/>
  </w:num>
  <w:num w:numId="37">
    <w:abstractNumId w:val="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E4"/>
    <w:rsid w:val="000005A1"/>
    <w:rsid w:val="00003F7F"/>
    <w:rsid w:val="00017264"/>
    <w:rsid w:val="00026A71"/>
    <w:rsid w:val="00080D7A"/>
    <w:rsid w:val="00083D36"/>
    <w:rsid w:val="00087941"/>
    <w:rsid w:val="00092ABE"/>
    <w:rsid w:val="00096571"/>
    <w:rsid w:val="000A0F7A"/>
    <w:rsid w:val="000A5BC8"/>
    <w:rsid w:val="000C2DD8"/>
    <w:rsid w:val="000C52BD"/>
    <w:rsid w:val="000F1503"/>
    <w:rsid w:val="00102BFF"/>
    <w:rsid w:val="00114D8E"/>
    <w:rsid w:val="0013551B"/>
    <w:rsid w:val="00144DB0"/>
    <w:rsid w:val="00150CCF"/>
    <w:rsid w:val="001544FE"/>
    <w:rsid w:val="001760C2"/>
    <w:rsid w:val="00193428"/>
    <w:rsid w:val="001A013A"/>
    <w:rsid w:val="001A2328"/>
    <w:rsid w:val="001A280F"/>
    <w:rsid w:val="001B1950"/>
    <w:rsid w:val="001E6193"/>
    <w:rsid w:val="001F6D06"/>
    <w:rsid w:val="00206032"/>
    <w:rsid w:val="00215A75"/>
    <w:rsid w:val="00225904"/>
    <w:rsid w:val="00234494"/>
    <w:rsid w:val="002466B2"/>
    <w:rsid w:val="00262C03"/>
    <w:rsid w:val="002650ED"/>
    <w:rsid w:val="00282389"/>
    <w:rsid w:val="00290CDE"/>
    <w:rsid w:val="002921EA"/>
    <w:rsid w:val="002B08C1"/>
    <w:rsid w:val="002B1EDB"/>
    <w:rsid w:val="002B41FA"/>
    <w:rsid w:val="002C2809"/>
    <w:rsid w:val="002C6D9D"/>
    <w:rsid w:val="002E1039"/>
    <w:rsid w:val="002E3C5F"/>
    <w:rsid w:val="002E3CC1"/>
    <w:rsid w:val="002F4D76"/>
    <w:rsid w:val="0030679B"/>
    <w:rsid w:val="00316284"/>
    <w:rsid w:val="00322AE3"/>
    <w:rsid w:val="00324CAB"/>
    <w:rsid w:val="00331B1B"/>
    <w:rsid w:val="003525F9"/>
    <w:rsid w:val="00360542"/>
    <w:rsid w:val="00361D74"/>
    <w:rsid w:val="00366A0B"/>
    <w:rsid w:val="00366B12"/>
    <w:rsid w:val="00373D73"/>
    <w:rsid w:val="00383A6F"/>
    <w:rsid w:val="003A163D"/>
    <w:rsid w:val="003C194D"/>
    <w:rsid w:val="003D69F7"/>
    <w:rsid w:val="003E3073"/>
    <w:rsid w:val="003E4B82"/>
    <w:rsid w:val="0041790E"/>
    <w:rsid w:val="004211D3"/>
    <w:rsid w:val="00432DC4"/>
    <w:rsid w:val="00436D23"/>
    <w:rsid w:val="004457F3"/>
    <w:rsid w:val="00445C53"/>
    <w:rsid w:val="0049193B"/>
    <w:rsid w:val="00497565"/>
    <w:rsid w:val="004A409C"/>
    <w:rsid w:val="004A65DD"/>
    <w:rsid w:val="004B0DA4"/>
    <w:rsid w:val="004B1457"/>
    <w:rsid w:val="004B32EF"/>
    <w:rsid w:val="004B5430"/>
    <w:rsid w:val="004B6D39"/>
    <w:rsid w:val="004C5B33"/>
    <w:rsid w:val="004C792E"/>
    <w:rsid w:val="004D566B"/>
    <w:rsid w:val="004F5417"/>
    <w:rsid w:val="00504921"/>
    <w:rsid w:val="005101E2"/>
    <w:rsid w:val="00511A94"/>
    <w:rsid w:val="00522380"/>
    <w:rsid w:val="0055158A"/>
    <w:rsid w:val="005651A4"/>
    <w:rsid w:val="00573DD3"/>
    <w:rsid w:val="00573F6E"/>
    <w:rsid w:val="00577B0D"/>
    <w:rsid w:val="0058350C"/>
    <w:rsid w:val="005A3EEB"/>
    <w:rsid w:val="005A6547"/>
    <w:rsid w:val="005A744F"/>
    <w:rsid w:val="005C540A"/>
    <w:rsid w:val="005C68FE"/>
    <w:rsid w:val="005E2E5F"/>
    <w:rsid w:val="006056EC"/>
    <w:rsid w:val="00615568"/>
    <w:rsid w:val="006362EF"/>
    <w:rsid w:val="00647C61"/>
    <w:rsid w:val="00655126"/>
    <w:rsid w:val="00662DE7"/>
    <w:rsid w:val="00686819"/>
    <w:rsid w:val="006A4F8A"/>
    <w:rsid w:val="006B13CF"/>
    <w:rsid w:val="006C10AA"/>
    <w:rsid w:val="006C212E"/>
    <w:rsid w:val="006C3773"/>
    <w:rsid w:val="006C7DCE"/>
    <w:rsid w:val="006E2C9A"/>
    <w:rsid w:val="006E43EA"/>
    <w:rsid w:val="006F0FBE"/>
    <w:rsid w:val="006F138B"/>
    <w:rsid w:val="006F1F99"/>
    <w:rsid w:val="006F2442"/>
    <w:rsid w:val="006F7C1B"/>
    <w:rsid w:val="00702044"/>
    <w:rsid w:val="007063C6"/>
    <w:rsid w:val="007110AD"/>
    <w:rsid w:val="00717E60"/>
    <w:rsid w:val="00723E44"/>
    <w:rsid w:val="0074459C"/>
    <w:rsid w:val="00750084"/>
    <w:rsid w:val="00792AC7"/>
    <w:rsid w:val="00795956"/>
    <w:rsid w:val="007B3130"/>
    <w:rsid w:val="007D4471"/>
    <w:rsid w:val="007D677F"/>
    <w:rsid w:val="007D77A4"/>
    <w:rsid w:val="007E4757"/>
    <w:rsid w:val="007E5658"/>
    <w:rsid w:val="007E6A46"/>
    <w:rsid w:val="007E7166"/>
    <w:rsid w:val="007F613D"/>
    <w:rsid w:val="00804717"/>
    <w:rsid w:val="00833060"/>
    <w:rsid w:val="0083364C"/>
    <w:rsid w:val="00844C54"/>
    <w:rsid w:val="00845C02"/>
    <w:rsid w:val="008624CE"/>
    <w:rsid w:val="0087209F"/>
    <w:rsid w:val="00880F08"/>
    <w:rsid w:val="0088138D"/>
    <w:rsid w:val="00891B12"/>
    <w:rsid w:val="008C2D8E"/>
    <w:rsid w:val="008C48BF"/>
    <w:rsid w:val="008C6876"/>
    <w:rsid w:val="008D1F7E"/>
    <w:rsid w:val="008F3E73"/>
    <w:rsid w:val="00904198"/>
    <w:rsid w:val="00917DF0"/>
    <w:rsid w:val="00920B0D"/>
    <w:rsid w:val="00925027"/>
    <w:rsid w:val="0092753D"/>
    <w:rsid w:val="009523F2"/>
    <w:rsid w:val="00971870"/>
    <w:rsid w:val="009727EA"/>
    <w:rsid w:val="009877BF"/>
    <w:rsid w:val="0099167A"/>
    <w:rsid w:val="009A2345"/>
    <w:rsid w:val="009A7908"/>
    <w:rsid w:val="009A7EB1"/>
    <w:rsid w:val="009B67E4"/>
    <w:rsid w:val="009C1E51"/>
    <w:rsid w:val="009D077E"/>
    <w:rsid w:val="009E1066"/>
    <w:rsid w:val="009F3D01"/>
    <w:rsid w:val="00A16850"/>
    <w:rsid w:val="00A314B8"/>
    <w:rsid w:val="00A50156"/>
    <w:rsid w:val="00A76784"/>
    <w:rsid w:val="00A81B2E"/>
    <w:rsid w:val="00A86C83"/>
    <w:rsid w:val="00B00A49"/>
    <w:rsid w:val="00B32930"/>
    <w:rsid w:val="00B45C2A"/>
    <w:rsid w:val="00B53AC2"/>
    <w:rsid w:val="00B54E48"/>
    <w:rsid w:val="00B63E05"/>
    <w:rsid w:val="00B73BF4"/>
    <w:rsid w:val="00B76A84"/>
    <w:rsid w:val="00B97CC5"/>
    <w:rsid w:val="00BA4A63"/>
    <w:rsid w:val="00BC2F87"/>
    <w:rsid w:val="00BD2E24"/>
    <w:rsid w:val="00C273F9"/>
    <w:rsid w:val="00C565A0"/>
    <w:rsid w:val="00C64D88"/>
    <w:rsid w:val="00C6534B"/>
    <w:rsid w:val="00C70766"/>
    <w:rsid w:val="00C72422"/>
    <w:rsid w:val="00CA4E03"/>
    <w:rsid w:val="00CC53EE"/>
    <w:rsid w:val="00CC5467"/>
    <w:rsid w:val="00CF7728"/>
    <w:rsid w:val="00D12F0C"/>
    <w:rsid w:val="00D13927"/>
    <w:rsid w:val="00D2094F"/>
    <w:rsid w:val="00D27A96"/>
    <w:rsid w:val="00D32007"/>
    <w:rsid w:val="00D42536"/>
    <w:rsid w:val="00D4336A"/>
    <w:rsid w:val="00D571BA"/>
    <w:rsid w:val="00D77A5F"/>
    <w:rsid w:val="00D93893"/>
    <w:rsid w:val="00D97288"/>
    <w:rsid w:val="00D97362"/>
    <w:rsid w:val="00DB215C"/>
    <w:rsid w:val="00DB6550"/>
    <w:rsid w:val="00DC3F4F"/>
    <w:rsid w:val="00DD0C6D"/>
    <w:rsid w:val="00DD58F1"/>
    <w:rsid w:val="00DD5B1D"/>
    <w:rsid w:val="00DE5C11"/>
    <w:rsid w:val="00E04909"/>
    <w:rsid w:val="00E05B9E"/>
    <w:rsid w:val="00E13D56"/>
    <w:rsid w:val="00E46AAA"/>
    <w:rsid w:val="00E578E4"/>
    <w:rsid w:val="00E57CFA"/>
    <w:rsid w:val="00E74872"/>
    <w:rsid w:val="00E85BB2"/>
    <w:rsid w:val="00E966FC"/>
    <w:rsid w:val="00EB07D8"/>
    <w:rsid w:val="00EC76AE"/>
    <w:rsid w:val="00ED4BD5"/>
    <w:rsid w:val="00EE137F"/>
    <w:rsid w:val="00EE623C"/>
    <w:rsid w:val="00F0018F"/>
    <w:rsid w:val="00F01614"/>
    <w:rsid w:val="00F02181"/>
    <w:rsid w:val="00F23ABE"/>
    <w:rsid w:val="00F23D05"/>
    <w:rsid w:val="00F32F8C"/>
    <w:rsid w:val="00F3758B"/>
    <w:rsid w:val="00F56DBD"/>
    <w:rsid w:val="00F718BA"/>
    <w:rsid w:val="00F721E5"/>
    <w:rsid w:val="00F80314"/>
    <w:rsid w:val="00F87CDD"/>
    <w:rsid w:val="00F90AFB"/>
    <w:rsid w:val="00F973BD"/>
    <w:rsid w:val="00FA3423"/>
    <w:rsid w:val="00FA46B6"/>
    <w:rsid w:val="00FB40B9"/>
    <w:rsid w:val="00FC4D2A"/>
    <w:rsid w:val="00FC7301"/>
    <w:rsid w:val="00FD2C2C"/>
    <w:rsid w:val="00FD4953"/>
    <w:rsid w:val="00FE6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063C6"/>
  </w:style>
  <w:style w:type="paragraph" w:styleId="Heading1">
    <w:name w:val="heading 1"/>
    <w:basedOn w:val="Normal"/>
    <w:next w:val="Normal"/>
    <w:qFormat/>
    <w:rsid w:val="007063C6"/>
    <w:pPr>
      <w:keepNext/>
      <w:outlineLvl w:val="0"/>
    </w:pPr>
    <w:rPr>
      <w:b/>
      <w:sz w:val="28"/>
    </w:rPr>
  </w:style>
  <w:style w:type="paragraph" w:styleId="Heading2">
    <w:name w:val="heading 2"/>
    <w:basedOn w:val="Normal"/>
    <w:next w:val="Normal"/>
    <w:qFormat/>
    <w:rsid w:val="007063C6"/>
    <w:pPr>
      <w:keepNext/>
      <w:jc w:val="center"/>
      <w:outlineLvl w:val="1"/>
    </w:pPr>
    <w:rPr>
      <w:b/>
      <w:sz w:val="28"/>
    </w:rPr>
  </w:style>
  <w:style w:type="paragraph" w:styleId="Heading3">
    <w:name w:val="heading 3"/>
    <w:basedOn w:val="Normal"/>
    <w:next w:val="Normal"/>
    <w:qFormat/>
    <w:rsid w:val="007063C6"/>
    <w:pPr>
      <w:keepNext/>
      <w:outlineLvl w:val="2"/>
    </w:pPr>
    <w:rPr>
      <w:b/>
    </w:rPr>
  </w:style>
  <w:style w:type="paragraph" w:styleId="Heading4">
    <w:name w:val="heading 4"/>
    <w:basedOn w:val="Normal"/>
    <w:next w:val="Normal"/>
    <w:qFormat/>
    <w:rsid w:val="007063C6"/>
    <w:pPr>
      <w:keepNext/>
      <w:jc w:val="center"/>
      <w:outlineLvl w:val="3"/>
    </w:pPr>
    <w:rPr>
      <w:b/>
      <w:sz w:val="22"/>
      <w:u w:val="single"/>
    </w:rPr>
  </w:style>
  <w:style w:type="paragraph" w:styleId="Heading5">
    <w:name w:val="heading 5"/>
    <w:basedOn w:val="Normal"/>
    <w:next w:val="Normal"/>
    <w:qFormat/>
    <w:rsid w:val="007063C6"/>
    <w:pPr>
      <w:keepNext/>
      <w:jc w:val="center"/>
      <w:outlineLvl w:val="4"/>
    </w:pPr>
    <w:rPr>
      <w:b/>
    </w:rPr>
  </w:style>
  <w:style w:type="paragraph" w:styleId="Heading6">
    <w:name w:val="heading 6"/>
    <w:basedOn w:val="Normal"/>
    <w:next w:val="Normal"/>
    <w:qFormat/>
    <w:rsid w:val="007063C6"/>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63C6"/>
    <w:rPr>
      <w:rFonts w:ascii="Tahoma" w:hAnsi="Tahoma" w:cs="Tahoma"/>
      <w:sz w:val="16"/>
      <w:szCs w:val="16"/>
    </w:rPr>
  </w:style>
  <w:style w:type="paragraph" w:styleId="BodyText">
    <w:name w:val="Body Text"/>
    <w:basedOn w:val="Normal"/>
    <w:rsid w:val="007063C6"/>
  </w:style>
  <w:style w:type="paragraph" w:styleId="BodyText2">
    <w:name w:val="Body Text 2"/>
    <w:basedOn w:val="Normal"/>
    <w:rsid w:val="007063C6"/>
    <w:rPr>
      <w:b/>
    </w:rPr>
  </w:style>
  <w:style w:type="table" w:styleId="TableGrid">
    <w:name w:val="Table Grid"/>
    <w:basedOn w:val="TableNormal"/>
    <w:rsid w:val="007E7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14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063C6"/>
  </w:style>
  <w:style w:type="paragraph" w:styleId="Heading1">
    <w:name w:val="heading 1"/>
    <w:basedOn w:val="Normal"/>
    <w:next w:val="Normal"/>
    <w:qFormat/>
    <w:rsid w:val="007063C6"/>
    <w:pPr>
      <w:keepNext/>
      <w:outlineLvl w:val="0"/>
    </w:pPr>
    <w:rPr>
      <w:b/>
      <w:sz w:val="28"/>
    </w:rPr>
  </w:style>
  <w:style w:type="paragraph" w:styleId="Heading2">
    <w:name w:val="heading 2"/>
    <w:basedOn w:val="Normal"/>
    <w:next w:val="Normal"/>
    <w:qFormat/>
    <w:rsid w:val="007063C6"/>
    <w:pPr>
      <w:keepNext/>
      <w:jc w:val="center"/>
      <w:outlineLvl w:val="1"/>
    </w:pPr>
    <w:rPr>
      <w:b/>
      <w:sz w:val="28"/>
    </w:rPr>
  </w:style>
  <w:style w:type="paragraph" w:styleId="Heading3">
    <w:name w:val="heading 3"/>
    <w:basedOn w:val="Normal"/>
    <w:next w:val="Normal"/>
    <w:qFormat/>
    <w:rsid w:val="007063C6"/>
    <w:pPr>
      <w:keepNext/>
      <w:outlineLvl w:val="2"/>
    </w:pPr>
    <w:rPr>
      <w:b/>
    </w:rPr>
  </w:style>
  <w:style w:type="paragraph" w:styleId="Heading4">
    <w:name w:val="heading 4"/>
    <w:basedOn w:val="Normal"/>
    <w:next w:val="Normal"/>
    <w:qFormat/>
    <w:rsid w:val="007063C6"/>
    <w:pPr>
      <w:keepNext/>
      <w:jc w:val="center"/>
      <w:outlineLvl w:val="3"/>
    </w:pPr>
    <w:rPr>
      <w:b/>
      <w:sz w:val="22"/>
      <w:u w:val="single"/>
    </w:rPr>
  </w:style>
  <w:style w:type="paragraph" w:styleId="Heading5">
    <w:name w:val="heading 5"/>
    <w:basedOn w:val="Normal"/>
    <w:next w:val="Normal"/>
    <w:qFormat/>
    <w:rsid w:val="007063C6"/>
    <w:pPr>
      <w:keepNext/>
      <w:jc w:val="center"/>
      <w:outlineLvl w:val="4"/>
    </w:pPr>
    <w:rPr>
      <w:b/>
    </w:rPr>
  </w:style>
  <w:style w:type="paragraph" w:styleId="Heading6">
    <w:name w:val="heading 6"/>
    <w:basedOn w:val="Normal"/>
    <w:next w:val="Normal"/>
    <w:qFormat/>
    <w:rsid w:val="007063C6"/>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63C6"/>
    <w:rPr>
      <w:rFonts w:ascii="Tahoma" w:hAnsi="Tahoma" w:cs="Tahoma"/>
      <w:sz w:val="16"/>
      <w:szCs w:val="16"/>
    </w:rPr>
  </w:style>
  <w:style w:type="paragraph" w:styleId="BodyText">
    <w:name w:val="Body Text"/>
    <w:basedOn w:val="Normal"/>
    <w:rsid w:val="007063C6"/>
  </w:style>
  <w:style w:type="paragraph" w:styleId="BodyText2">
    <w:name w:val="Body Text 2"/>
    <w:basedOn w:val="Normal"/>
    <w:rsid w:val="007063C6"/>
    <w:rPr>
      <w:b/>
    </w:rPr>
  </w:style>
  <w:style w:type="table" w:styleId="TableGrid">
    <w:name w:val="Table Grid"/>
    <w:basedOn w:val="TableNormal"/>
    <w:rsid w:val="007E7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1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80754">
      <w:bodyDiv w:val="1"/>
      <w:marLeft w:val="53"/>
      <w:marRight w:val="53"/>
      <w:marTop w:val="53"/>
      <w:marBottom w:val="13"/>
      <w:divBdr>
        <w:top w:val="none" w:sz="0" w:space="0" w:color="auto"/>
        <w:left w:val="none" w:sz="0" w:space="0" w:color="auto"/>
        <w:bottom w:val="none" w:sz="0" w:space="0" w:color="auto"/>
        <w:right w:val="none" w:sz="0" w:space="0" w:color="auto"/>
      </w:divBdr>
      <w:divsChild>
        <w:div w:id="1043754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B3DC-D431-2E4D-B757-89855E38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4152</Words>
  <Characters>23671</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BIG SPRING SCHOOL DISTRICT</vt:lpstr>
    </vt:vector>
  </TitlesOfParts>
  <Company>Big Spring School District</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SPRING SCHOOL DISTRICT</dc:title>
  <dc:subject/>
  <dc:creator>Cathy Gibb</dc:creator>
  <cp:keywords/>
  <cp:lastModifiedBy>Christina Shartle</cp:lastModifiedBy>
  <cp:revision>2</cp:revision>
  <cp:lastPrinted>2004-04-19T18:10:00Z</cp:lastPrinted>
  <dcterms:created xsi:type="dcterms:W3CDTF">2014-08-21T18:49:00Z</dcterms:created>
  <dcterms:modified xsi:type="dcterms:W3CDTF">2014-08-21T18:49:00Z</dcterms:modified>
</cp:coreProperties>
</file>