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197EDCC" w14:textId="77777777" w:rsidR="00D71019" w:rsidRDefault="001F0063">
      <w:pPr>
        <w:pStyle w:val="Title"/>
        <w:rPr>
          <w:color w:val="800000"/>
          <w:sz w:val="54"/>
          <w:szCs w:val="54"/>
        </w:rPr>
      </w:pPr>
      <w:r>
        <w:rPr>
          <w:color w:val="800000"/>
          <w:sz w:val="54"/>
          <w:szCs w:val="54"/>
        </w:rPr>
        <w:t>Shepherd Hill Regional High School</w:t>
      </w:r>
    </w:p>
    <w:p w14:paraId="4C8A96B5" w14:textId="77777777" w:rsidR="00D71019" w:rsidRDefault="00D71019"/>
    <w:p w14:paraId="7BC4714C" w14:textId="77777777" w:rsidR="00D71019" w:rsidRDefault="00D71019"/>
    <w:p w14:paraId="3A3B5EC1" w14:textId="77777777" w:rsidR="00D71019" w:rsidRDefault="00D71019"/>
    <w:p w14:paraId="12AEEC8E" w14:textId="77777777" w:rsidR="00D71019" w:rsidRDefault="00D71019"/>
    <w:p w14:paraId="5BB5C047" w14:textId="77777777" w:rsidR="00D71019" w:rsidRDefault="00D71019">
      <w:pPr>
        <w:jc w:val="center"/>
      </w:pPr>
    </w:p>
    <w:p w14:paraId="669E4293" w14:textId="77777777" w:rsidR="00D71019" w:rsidRDefault="001F0063">
      <w:pPr>
        <w:pStyle w:val="Title"/>
        <w:rPr>
          <w:color w:val="800000"/>
          <w:sz w:val="44"/>
          <w:szCs w:val="44"/>
        </w:rPr>
      </w:pPr>
      <w:r>
        <w:rPr>
          <w:noProof/>
          <w:color w:val="800000"/>
          <w:sz w:val="44"/>
          <w:szCs w:val="44"/>
        </w:rPr>
        <w:drawing>
          <wp:inline distT="0" distB="0" distL="0" distR="0" wp14:anchorId="0378C7AC" wp14:editId="4B90CB67">
            <wp:extent cx="4243366" cy="4944105"/>
            <wp:effectExtent l="0" t="0" r="0" b="0"/>
            <wp:docPr id="58" name="image8.jpg" descr="shrhslogofinal.jpg"/>
            <wp:cNvGraphicFramePr/>
            <a:graphic xmlns:a="http://schemas.openxmlformats.org/drawingml/2006/main">
              <a:graphicData uri="http://schemas.openxmlformats.org/drawingml/2006/picture">
                <pic:pic xmlns:pic="http://schemas.openxmlformats.org/drawingml/2006/picture">
                  <pic:nvPicPr>
                    <pic:cNvPr id="0" name="image8.jpg" descr="shrhslogofinal.jpg"/>
                    <pic:cNvPicPr preferRelativeResize="0"/>
                  </pic:nvPicPr>
                  <pic:blipFill>
                    <a:blip r:embed="rId8"/>
                    <a:srcRect/>
                    <a:stretch>
                      <a:fillRect/>
                    </a:stretch>
                  </pic:blipFill>
                  <pic:spPr>
                    <a:xfrm>
                      <a:off x="0" y="0"/>
                      <a:ext cx="4243366" cy="4944105"/>
                    </a:xfrm>
                    <a:prstGeom prst="rect">
                      <a:avLst/>
                    </a:prstGeom>
                    <a:ln/>
                  </pic:spPr>
                </pic:pic>
              </a:graphicData>
            </a:graphic>
          </wp:inline>
        </w:drawing>
      </w:r>
    </w:p>
    <w:p w14:paraId="606CF8FC" w14:textId="77777777" w:rsidR="00D71019" w:rsidRDefault="001F0063">
      <w:pPr>
        <w:pStyle w:val="Title"/>
        <w:rPr>
          <w:color w:val="800000"/>
          <w:sz w:val="54"/>
          <w:szCs w:val="54"/>
        </w:rPr>
      </w:pPr>
      <w:r>
        <w:rPr>
          <w:noProof/>
        </w:rPr>
        <mc:AlternateContent>
          <mc:Choice Requires="wpg">
            <w:drawing>
              <wp:anchor distT="0" distB="0" distL="0" distR="0" simplePos="0" relativeHeight="251658240" behindDoc="0" locked="0" layoutInCell="1" hidden="0" allowOverlap="1" wp14:anchorId="0CD817EC" wp14:editId="591A629E">
                <wp:simplePos x="0" y="0"/>
                <wp:positionH relativeFrom="column">
                  <wp:posOffset>6959600</wp:posOffset>
                </wp:positionH>
                <wp:positionV relativeFrom="paragraph">
                  <wp:posOffset>914400</wp:posOffset>
                </wp:positionV>
                <wp:extent cx="2743200" cy="2810511"/>
                <wp:effectExtent l="0" t="0" r="0" b="0"/>
                <wp:wrapNone/>
                <wp:docPr id="50" name="Group 50" descr="Group 2"/>
                <wp:cNvGraphicFramePr/>
                <a:graphic xmlns:a="http://schemas.openxmlformats.org/drawingml/2006/main">
                  <a:graphicData uri="http://schemas.microsoft.com/office/word/2010/wordprocessingGroup">
                    <wpg:wgp>
                      <wpg:cNvGrpSpPr/>
                      <wpg:grpSpPr>
                        <a:xfrm>
                          <a:off x="0" y="0"/>
                          <a:ext cx="2743200" cy="2810511"/>
                          <a:chOff x="3974400" y="2374725"/>
                          <a:chExt cx="2743200" cy="2810550"/>
                        </a:xfrm>
                      </wpg:grpSpPr>
                      <wpg:grpSp>
                        <wpg:cNvPr id="1" name="Group 1"/>
                        <wpg:cNvGrpSpPr/>
                        <wpg:grpSpPr>
                          <a:xfrm>
                            <a:off x="3974400" y="2374745"/>
                            <a:ext cx="2743200" cy="2810511"/>
                            <a:chOff x="3974400" y="2374725"/>
                            <a:chExt cx="2743200" cy="2810550"/>
                          </a:xfrm>
                        </wpg:grpSpPr>
                        <wps:wsp>
                          <wps:cNvPr id="2" name="Rectangle 2"/>
                          <wps:cNvSpPr/>
                          <wps:spPr>
                            <a:xfrm>
                              <a:off x="3974400" y="2374725"/>
                              <a:ext cx="2743200" cy="2810550"/>
                            </a:xfrm>
                            <a:prstGeom prst="rect">
                              <a:avLst/>
                            </a:prstGeom>
                            <a:noFill/>
                            <a:ln>
                              <a:noFill/>
                            </a:ln>
                          </wps:spPr>
                          <wps:txbx>
                            <w:txbxContent>
                              <w:p w14:paraId="2669B77D" w14:textId="77777777" w:rsidR="00D71019" w:rsidRDefault="00D71019">
                                <w:pPr>
                                  <w:textDirection w:val="btLr"/>
                                </w:pPr>
                              </w:p>
                            </w:txbxContent>
                          </wps:txbx>
                          <wps:bodyPr spcFirstLastPara="1" wrap="square" lIns="91425" tIns="91425" rIns="91425" bIns="91425" anchor="ctr" anchorCtr="0">
                            <a:noAutofit/>
                          </wps:bodyPr>
                        </wps:wsp>
                        <wpg:grpSp>
                          <wpg:cNvPr id="3" name="Group 3"/>
                          <wpg:cNvGrpSpPr/>
                          <wpg:grpSpPr>
                            <a:xfrm>
                              <a:off x="3974400" y="2374745"/>
                              <a:ext cx="2743200" cy="2810511"/>
                              <a:chOff x="3974400" y="2374725"/>
                              <a:chExt cx="2743225" cy="2810550"/>
                            </a:xfrm>
                          </wpg:grpSpPr>
                          <wps:wsp>
                            <wps:cNvPr id="4" name="Rectangle 4"/>
                            <wps:cNvSpPr/>
                            <wps:spPr>
                              <a:xfrm>
                                <a:off x="3974400" y="2374725"/>
                                <a:ext cx="2743225" cy="2810550"/>
                              </a:xfrm>
                              <a:prstGeom prst="rect">
                                <a:avLst/>
                              </a:prstGeom>
                              <a:noFill/>
                              <a:ln>
                                <a:noFill/>
                              </a:ln>
                            </wps:spPr>
                            <wps:txbx>
                              <w:txbxContent>
                                <w:p w14:paraId="5EF53088" w14:textId="77777777" w:rsidR="00D71019" w:rsidRDefault="00D71019">
                                  <w:pPr>
                                    <w:textDirection w:val="btLr"/>
                                  </w:pPr>
                                </w:p>
                              </w:txbxContent>
                            </wps:txbx>
                            <wps:bodyPr spcFirstLastPara="1" wrap="square" lIns="91425" tIns="91425" rIns="91425" bIns="91425" anchor="ctr" anchorCtr="0">
                              <a:noAutofit/>
                            </wps:bodyPr>
                          </wps:wsp>
                          <wpg:grpSp>
                            <wpg:cNvPr id="5" name="Group 5"/>
                            <wpg:cNvGrpSpPr/>
                            <wpg:grpSpPr>
                              <a:xfrm>
                                <a:off x="3974400" y="2374744"/>
                                <a:ext cx="2743201" cy="2810513"/>
                                <a:chOff x="0" y="-1"/>
                                <a:chExt cx="2743201" cy="2810512"/>
                              </a:xfrm>
                            </wpg:grpSpPr>
                            <wps:wsp>
                              <wps:cNvPr id="6" name="Rectangle 6"/>
                              <wps:cNvSpPr/>
                              <wps:spPr>
                                <a:xfrm>
                                  <a:off x="0" y="0"/>
                                  <a:ext cx="2743200" cy="2810500"/>
                                </a:xfrm>
                                <a:prstGeom prst="rect">
                                  <a:avLst/>
                                </a:prstGeom>
                                <a:noFill/>
                                <a:ln>
                                  <a:noFill/>
                                </a:ln>
                              </wps:spPr>
                              <wps:txbx>
                                <w:txbxContent>
                                  <w:p w14:paraId="48E5D5A9" w14:textId="77777777" w:rsidR="00D71019" w:rsidRDefault="00D71019">
                                    <w:pPr>
                                      <w:textDirection w:val="btLr"/>
                                    </w:pPr>
                                  </w:p>
                                </w:txbxContent>
                              </wps:txbx>
                              <wps:bodyPr spcFirstLastPara="1" wrap="square" lIns="91425" tIns="91425" rIns="91425" bIns="91425" anchor="ctr" anchorCtr="0">
                                <a:noAutofit/>
                              </wps:bodyPr>
                            </wps:wsp>
                            <pic:pic xmlns:pic="http://schemas.openxmlformats.org/drawingml/2006/picture">
                              <pic:nvPicPr>
                                <pic:cNvPr id="22" name="Shape 22" descr="Picture 3"/>
                                <pic:cNvPicPr preferRelativeResize="0"/>
                              </pic:nvPicPr>
                              <pic:blipFill rotWithShape="1">
                                <a:blip r:embed="rId9">
                                  <a:alphaModFix/>
                                </a:blip>
                                <a:srcRect r="3547"/>
                                <a:stretch/>
                              </pic:blipFill>
                              <pic:spPr>
                                <a:xfrm>
                                  <a:off x="0" y="-1"/>
                                  <a:ext cx="2743201" cy="2810512"/>
                                </a:xfrm>
                                <a:prstGeom prst="rect">
                                  <a:avLst/>
                                </a:prstGeom>
                                <a:noFill/>
                                <a:ln>
                                  <a:noFill/>
                                </a:ln>
                              </pic:spPr>
                            </pic:pic>
                            <pic:pic xmlns:pic="http://schemas.openxmlformats.org/drawingml/2006/picture">
                              <pic:nvPicPr>
                                <pic:cNvPr id="23" name="Shape 23" descr="Picture 4"/>
                                <pic:cNvPicPr preferRelativeResize="0"/>
                              </pic:nvPicPr>
                              <pic:blipFill rotWithShape="1">
                                <a:blip r:embed="rId10">
                                  <a:alphaModFix/>
                                </a:blip>
                                <a:srcRect/>
                                <a:stretch/>
                              </pic:blipFill>
                              <pic:spPr>
                                <a:xfrm>
                                  <a:off x="794299" y="453307"/>
                                  <a:ext cx="1308015" cy="1765604"/>
                                </a:xfrm>
                                <a:prstGeom prst="rect">
                                  <a:avLst/>
                                </a:prstGeom>
                                <a:noFill/>
                                <a:ln>
                                  <a:noFill/>
                                </a:ln>
                              </pic:spPr>
                            </pic:pic>
                          </wpg:grpSp>
                        </wpg:grpSp>
                      </wpg:grpSp>
                    </wpg:wgp>
                  </a:graphicData>
                </a:graphic>
              </wp:anchor>
            </w:drawing>
          </mc:Choice>
          <mc:Fallback>
            <w:pict>
              <v:group w14:anchorId="0CD817EC" id="Group 50" o:spid="_x0000_s1026" alt="Group 2" style="position:absolute;left:0;text-align:left;margin-left:548pt;margin-top:1in;width:3in;height:221.3pt;z-index:251658240;mso-wrap-distance-left:0;mso-wrap-distance-right:0" coordorigin="39744,23747" coordsize="27432,28105"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">
                <v:group id="Group 1" o:spid="_x0000_s1027" style="position:absolute;left:39744;top:23747;width:27432;height:28105" coordorigin="39744,23747" coordsize="27432,2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Rectangle 2" o:spid="_x0000_s1028" style="position:absolute;left:39744;top:23747;width:27432;height:281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" filled="f" stroked="f">
                    <v:textbox inset="2.53958mm,2.53958mm,2.53958mm,2.53958mm">
                      <w:txbxContent>
                        <w:p w14:paraId="2669B77D" w14:textId="77777777" w:rsidR="00D71019" w:rsidRDefault="00D71019">
                          <w:pPr>
                            <w:textDirection w:val="btLr"/>
                          </w:pPr>
                        </w:p>
                      </w:txbxContent>
                    </v:textbox>
                  </v:rect>
                  <v:group id="Group 3" o:spid="_x0000_s1029" style="position:absolute;left:39744;top:23747;width:27432;height:28105" coordorigin="39744,23747" coordsize="27432,2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rect id="Rectangle 4" o:spid="_x0000_s1030" style="position:absolute;left:39744;top:23747;width:27432;height:281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" filled="f" stroked="f">
                      <v:textbox inset="2.53958mm,2.53958mm,2.53958mm,2.53958mm">
                        <w:txbxContent>
                          <w:p w14:paraId="5EF53088" w14:textId="77777777" w:rsidR="00D71019" w:rsidRDefault="00D71019">
                            <w:pPr>
                              <w:textDirection w:val="btLr"/>
                            </w:pPr>
                          </w:p>
                        </w:txbxContent>
                      </v:textbox>
                    </v:rect>
                    <v:group id="Group 5" o:spid="_x0000_s1031" style="position:absolute;left:39744;top:23747;width:27432;height:28105" coordorigin="" coordsize="27432,2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rect id="Rectangle 6" o:spid="_x0000_s1032" style="position:absolute;width:27432;height:281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" filled="f" stroked="f">
                        <v:textbox inset="2.53958mm,2.53958mm,2.53958mm,2.53958mm">
                          <w:txbxContent>
                            <w:p w14:paraId="48E5D5A9" w14:textId="77777777" w:rsidR="00D71019" w:rsidRDefault="00D71019">
                              <w:pPr>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22" o:spid="_x0000_s1033" type="#_x0000_t75" alt="Picture 3" style="position:absolute;width:27432;height:2810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">
                        <v:imagedata r:id="rId11" o:title="Picture 3" cropright="2325f"/>
                      </v:shape>
                      <v:shape id="Shape 23" o:spid="_x0000_s1034" type="#_x0000_t75" alt="Picture 4" style="position:absolute;left:7942;top:4533;width:13081;height:1765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">
                        <v:imagedata r:id="rId12" o:title="Picture 4"/>
                      </v:shape>
                    </v:group>
                  </v:group>
                </v:group>
              </v:group>
            </w:pict>
          </mc:Fallback>
        </mc:AlternateContent>
      </w:r>
      <w:r>
        <w:rPr>
          <w:noProof/>
        </w:rPr>
        <mc:AlternateContent>
          <mc:Choice Requires="wpg">
            <w:drawing>
              <wp:anchor distT="0" distB="0" distL="0" distR="0" simplePos="0" relativeHeight="251659264" behindDoc="0" locked="0" layoutInCell="1" hidden="0" allowOverlap="1" wp14:anchorId="644635D7" wp14:editId="748C6F44">
                <wp:simplePos x="0" y="0"/>
                <wp:positionH relativeFrom="column">
                  <wp:posOffset>6959600</wp:posOffset>
                </wp:positionH>
                <wp:positionV relativeFrom="paragraph">
                  <wp:posOffset>914400</wp:posOffset>
                </wp:positionV>
                <wp:extent cx="2743200" cy="2810511"/>
                <wp:effectExtent l="0" t="0" r="0" b="0"/>
                <wp:wrapNone/>
                <wp:docPr id="48" name="Group 48" descr="Group 5"/>
                <wp:cNvGraphicFramePr/>
                <a:graphic xmlns:a="http://schemas.openxmlformats.org/drawingml/2006/main">
                  <a:graphicData uri="http://schemas.microsoft.com/office/word/2010/wordprocessingGroup">
                    <wpg:wgp>
                      <wpg:cNvGrpSpPr/>
                      <wpg:grpSpPr>
                        <a:xfrm>
                          <a:off x="0" y="0"/>
                          <a:ext cx="2743200" cy="2810511"/>
                          <a:chOff x="3974400" y="2374725"/>
                          <a:chExt cx="2743200" cy="2810550"/>
                        </a:xfrm>
                      </wpg:grpSpPr>
                      <wpg:grpSp>
                        <wpg:cNvPr id="7" name="Group 7"/>
                        <wpg:cNvGrpSpPr/>
                        <wpg:grpSpPr>
                          <a:xfrm>
                            <a:off x="3974400" y="2374745"/>
                            <a:ext cx="2743200" cy="2810511"/>
                            <a:chOff x="3974400" y="2374725"/>
                            <a:chExt cx="2743200" cy="2810550"/>
                          </a:xfrm>
                        </wpg:grpSpPr>
                        <wps:wsp>
                          <wps:cNvPr id="8" name="Rectangle 8"/>
                          <wps:cNvSpPr/>
                          <wps:spPr>
                            <a:xfrm>
                              <a:off x="3974400" y="2374725"/>
                              <a:ext cx="2743200" cy="2810550"/>
                            </a:xfrm>
                            <a:prstGeom prst="rect">
                              <a:avLst/>
                            </a:prstGeom>
                            <a:noFill/>
                            <a:ln>
                              <a:noFill/>
                            </a:ln>
                          </wps:spPr>
                          <wps:txbx>
                            <w:txbxContent>
                              <w:p w14:paraId="78F85E39" w14:textId="77777777" w:rsidR="00D71019" w:rsidRDefault="00D71019">
                                <w:pPr>
                                  <w:textDirection w:val="btLr"/>
                                </w:pPr>
                              </w:p>
                            </w:txbxContent>
                          </wps:txbx>
                          <wps:bodyPr spcFirstLastPara="1" wrap="square" lIns="91425" tIns="91425" rIns="91425" bIns="91425" anchor="ctr" anchorCtr="0">
                            <a:noAutofit/>
                          </wps:bodyPr>
                        </wps:wsp>
                        <wpg:grpSp>
                          <wpg:cNvPr id="9" name="Group 9"/>
                          <wpg:cNvGrpSpPr/>
                          <wpg:grpSpPr>
                            <a:xfrm>
                              <a:off x="3974400" y="2374745"/>
                              <a:ext cx="2743200" cy="2810511"/>
                              <a:chOff x="3974400" y="2374725"/>
                              <a:chExt cx="2743225" cy="2810550"/>
                            </a:xfrm>
                          </wpg:grpSpPr>
                          <wps:wsp>
                            <wps:cNvPr id="10" name="Rectangle 10"/>
                            <wps:cNvSpPr/>
                            <wps:spPr>
                              <a:xfrm>
                                <a:off x="3974400" y="2374725"/>
                                <a:ext cx="2743225" cy="2810550"/>
                              </a:xfrm>
                              <a:prstGeom prst="rect">
                                <a:avLst/>
                              </a:prstGeom>
                              <a:noFill/>
                              <a:ln>
                                <a:noFill/>
                              </a:ln>
                            </wps:spPr>
                            <wps:txbx>
                              <w:txbxContent>
                                <w:p w14:paraId="1EBE6E34" w14:textId="77777777" w:rsidR="00D71019" w:rsidRDefault="00D71019">
                                  <w:pPr>
                                    <w:textDirection w:val="btLr"/>
                                  </w:pPr>
                                </w:p>
                              </w:txbxContent>
                            </wps:txbx>
                            <wps:bodyPr spcFirstLastPara="1" wrap="square" lIns="91425" tIns="91425" rIns="91425" bIns="91425" anchor="ctr" anchorCtr="0">
                              <a:noAutofit/>
                            </wps:bodyPr>
                          </wps:wsp>
                          <wpg:grpSp>
                            <wpg:cNvPr id="11" name="Group 11"/>
                            <wpg:cNvGrpSpPr/>
                            <wpg:grpSpPr>
                              <a:xfrm>
                                <a:off x="3974400" y="2374744"/>
                                <a:ext cx="2743201" cy="2810513"/>
                                <a:chOff x="0" y="-1"/>
                                <a:chExt cx="2743201" cy="2810512"/>
                              </a:xfrm>
                            </wpg:grpSpPr>
                            <wps:wsp>
                              <wps:cNvPr id="12" name="Rectangle 12"/>
                              <wps:cNvSpPr/>
                              <wps:spPr>
                                <a:xfrm>
                                  <a:off x="0" y="0"/>
                                  <a:ext cx="2743200" cy="2810500"/>
                                </a:xfrm>
                                <a:prstGeom prst="rect">
                                  <a:avLst/>
                                </a:prstGeom>
                                <a:noFill/>
                                <a:ln>
                                  <a:noFill/>
                                </a:ln>
                              </wps:spPr>
                              <wps:txbx>
                                <w:txbxContent>
                                  <w:p w14:paraId="4CDD9F13" w14:textId="77777777" w:rsidR="00D71019" w:rsidRDefault="00D71019">
                                    <w:pPr>
                                      <w:textDirection w:val="btLr"/>
                                    </w:pPr>
                                  </w:p>
                                </w:txbxContent>
                              </wps:txbx>
                              <wps:bodyPr spcFirstLastPara="1" wrap="square" lIns="91425" tIns="91425" rIns="91425" bIns="91425" anchor="ctr" anchorCtr="0">
                                <a:noAutofit/>
                              </wps:bodyPr>
                            </wps:wsp>
                            <pic:pic xmlns:pic="http://schemas.openxmlformats.org/drawingml/2006/picture">
                              <pic:nvPicPr>
                                <pic:cNvPr id="13" name="Shape 8" descr="Picture 6"/>
                                <pic:cNvPicPr preferRelativeResize="0"/>
                              </pic:nvPicPr>
                              <pic:blipFill rotWithShape="1">
                                <a:blip r:embed="rId9">
                                  <a:alphaModFix/>
                                </a:blip>
                                <a:srcRect r="3547"/>
                                <a:stretch/>
                              </pic:blipFill>
                              <pic:spPr>
                                <a:xfrm>
                                  <a:off x="0" y="-1"/>
                                  <a:ext cx="2743201" cy="2810512"/>
                                </a:xfrm>
                                <a:prstGeom prst="rect">
                                  <a:avLst/>
                                </a:prstGeom>
                                <a:noFill/>
                                <a:ln>
                                  <a:noFill/>
                                </a:ln>
                              </pic:spPr>
                            </pic:pic>
                            <pic:pic xmlns:pic="http://schemas.openxmlformats.org/drawingml/2006/picture">
                              <pic:nvPicPr>
                                <pic:cNvPr id="14" name="Shape 9" descr="Picture 7"/>
                                <pic:cNvPicPr preferRelativeResize="0"/>
                              </pic:nvPicPr>
                              <pic:blipFill rotWithShape="1">
                                <a:blip r:embed="rId10">
                                  <a:alphaModFix/>
                                </a:blip>
                                <a:srcRect/>
                                <a:stretch/>
                              </pic:blipFill>
                              <pic:spPr>
                                <a:xfrm>
                                  <a:off x="794299" y="453307"/>
                                  <a:ext cx="1308015" cy="1765604"/>
                                </a:xfrm>
                                <a:prstGeom prst="rect">
                                  <a:avLst/>
                                </a:prstGeom>
                                <a:noFill/>
                                <a:ln>
                                  <a:noFill/>
                                </a:ln>
                              </pic:spPr>
                            </pic:pic>
                          </wpg:grpSp>
                        </wpg:grpSp>
                      </wpg:grpSp>
                    </wpg:wgp>
                  </a:graphicData>
                </a:graphic>
              </wp:anchor>
            </w:drawing>
          </mc:Choice>
          <mc:Fallback>
            <w:pict>
              <v:group w14:anchorId="644635D7" id="Group 48" o:spid="_x0000_s1035" alt="Group 5" style="position:absolute;left:0;text-align:left;margin-left:548pt;margin-top:1in;width:3in;height:221.3pt;z-index:251659264;mso-wrap-distance-left:0;mso-wrap-distance-right:0" coordorigin="39744,23747" coordsize="27432,28105"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">
                <v:group id="Group 7" o:spid="_x0000_s1036" style="position:absolute;left:39744;top:23747;width:27432;height:28105" coordorigin="39744,23747" coordsize="27432,2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rect id="Rectangle 8" o:spid="_x0000_s1037" style="position:absolute;left:39744;top:23747;width:27432;height:281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" filled="f" stroked="f">
                    <v:textbox inset="2.53958mm,2.53958mm,2.53958mm,2.53958mm">
                      <w:txbxContent>
                        <w:p w14:paraId="78F85E39" w14:textId="77777777" w:rsidR="00D71019" w:rsidRDefault="00D71019">
                          <w:pPr>
                            <w:textDirection w:val="btLr"/>
                          </w:pPr>
                        </w:p>
                      </w:txbxContent>
                    </v:textbox>
                  </v:rect>
                  <v:group id="Group 9" o:spid="_x0000_s1038" style="position:absolute;left:39744;top:23747;width:27432;height:28105" coordorigin="39744,23747" coordsize="27432,2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rect id="Rectangle 10" o:spid="_x0000_s1039" style="position:absolute;left:39744;top:23747;width:27432;height:281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" filled="f" stroked="f">
                      <v:textbox inset="2.53958mm,2.53958mm,2.53958mm,2.53958mm">
                        <w:txbxContent>
                          <w:p w14:paraId="1EBE6E34" w14:textId="77777777" w:rsidR="00D71019" w:rsidRDefault="00D71019">
                            <w:pPr>
                              <w:textDirection w:val="btLr"/>
                            </w:pPr>
                          </w:p>
                        </w:txbxContent>
                      </v:textbox>
                    </v:rect>
                    <v:group id="Group 11" o:spid="_x0000_s1040" style="position:absolute;left:39744;top:23747;width:27432;height:28105" coordorigin="" coordsize="27432,2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rect id="Rectangle 12" o:spid="_x0000_s1041" style="position:absolute;width:27432;height:281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" filled="f" stroked="f">
                        <v:textbox inset="2.53958mm,2.53958mm,2.53958mm,2.53958mm">
                          <w:txbxContent>
                            <w:p w14:paraId="4CDD9F13" w14:textId="77777777" w:rsidR="00D71019" w:rsidRDefault="00D71019">
                              <w:pPr>
                                <w:textDirection w:val="btLr"/>
                              </w:pPr>
                            </w:p>
                          </w:txbxContent>
                        </v:textbox>
                      </v:rect>
                      <v:shape id="Shape 8" o:spid="_x0000_s1042" type="#_x0000_t75" alt="Picture 6" style="position:absolute;width:27432;height:2810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">
                        <v:imagedata r:id="rId11" o:title="Picture 6" cropright="2325f"/>
                      </v:shape>
                      <v:shape id="Shape 9" o:spid="_x0000_s1043" type="#_x0000_t75" alt="Picture 7" style="position:absolute;left:7942;top:4533;width:13081;height:1765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">
                        <v:imagedata r:id="rId12" o:title="Picture 7"/>
                      </v:shape>
                    </v:group>
                  </v:group>
                </v:group>
              </v:group>
            </w:pict>
          </mc:Fallback>
        </mc:AlternateContent>
      </w:r>
      <w:r>
        <w:rPr>
          <w:noProof/>
        </w:rPr>
        <mc:AlternateContent>
          <mc:Choice Requires="wpg">
            <w:drawing>
              <wp:anchor distT="0" distB="0" distL="0" distR="0" simplePos="0" relativeHeight="251660288" behindDoc="0" locked="0" layoutInCell="1" hidden="0" allowOverlap="1" wp14:anchorId="4A956EB3" wp14:editId="61C4B18D">
                <wp:simplePos x="0" y="0"/>
                <wp:positionH relativeFrom="column">
                  <wp:posOffset>6959600</wp:posOffset>
                </wp:positionH>
                <wp:positionV relativeFrom="paragraph">
                  <wp:posOffset>914400</wp:posOffset>
                </wp:positionV>
                <wp:extent cx="2743200" cy="2810511"/>
                <wp:effectExtent l="0" t="0" r="0" b="0"/>
                <wp:wrapNone/>
                <wp:docPr id="51" name="Group 51" descr="Group 8"/>
                <wp:cNvGraphicFramePr/>
                <a:graphic xmlns:a="http://schemas.openxmlformats.org/drawingml/2006/main">
                  <a:graphicData uri="http://schemas.microsoft.com/office/word/2010/wordprocessingGroup">
                    <wpg:wgp>
                      <wpg:cNvGrpSpPr/>
                      <wpg:grpSpPr>
                        <a:xfrm>
                          <a:off x="0" y="0"/>
                          <a:ext cx="2743200" cy="2810511"/>
                          <a:chOff x="3974400" y="2374725"/>
                          <a:chExt cx="2743200" cy="2810550"/>
                        </a:xfrm>
                      </wpg:grpSpPr>
                      <wpg:grpSp>
                        <wpg:cNvPr id="15" name="Group 15"/>
                        <wpg:cNvGrpSpPr/>
                        <wpg:grpSpPr>
                          <a:xfrm>
                            <a:off x="3974400" y="2374745"/>
                            <a:ext cx="2743200" cy="2810511"/>
                            <a:chOff x="3974400" y="2374725"/>
                            <a:chExt cx="2743200" cy="2810550"/>
                          </a:xfrm>
                        </wpg:grpSpPr>
                        <wps:wsp>
                          <wps:cNvPr id="16" name="Rectangle 16"/>
                          <wps:cNvSpPr/>
                          <wps:spPr>
                            <a:xfrm>
                              <a:off x="3974400" y="2374725"/>
                              <a:ext cx="2743200" cy="2810550"/>
                            </a:xfrm>
                            <a:prstGeom prst="rect">
                              <a:avLst/>
                            </a:prstGeom>
                            <a:noFill/>
                            <a:ln>
                              <a:noFill/>
                            </a:ln>
                          </wps:spPr>
                          <wps:txbx>
                            <w:txbxContent>
                              <w:p w14:paraId="5CA55798" w14:textId="77777777" w:rsidR="00D71019" w:rsidRDefault="00D71019">
                                <w:pPr>
                                  <w:textDirection w:val="btLr"/>
                                </w:pPr>
                              </w:p>
                            </w:txbxContent>
                          </wps:txbx>
                          <wps:bodyPr spcFirstLastPara="1" wrap="square" lIns="91425" tIns="91425" rIns="91425" bIns="91425" anchor="ctr" anchorCtr="0">
                            <a:noAutofit/>
                          </wps:bodyPr>
                        </wps:wsp>
                        <wpg:grpSp>
                          <wpg:cNvPr id="17" name="Group 17"/>
                          <wpg:cNvGrpSpPr/>
                          <wpg:grpSpPr>
                            <a:xfrm>
                              <a:off x="3974400" y="2374745"/>
                              <a:ext cx="2743200" cy="2810511"/>
                              <a:chOff x="3974400" y="2374725"/>
                              <a:chExt cx="2743225" cy="2810550"/>
                            </a:xfrm>
                          </wpg:grpSpPr>
                          <wps:wsp>
                            <wps:cNvPr id="18" name="Rectangle 18"/>
                            <wps:cNvSpPr/>
                            <wps:spPr>
                              <a:xfrm>
                                <a:off x="3974400" y="2374725"/>
                                <a:ext cx="2743225" cy="2810550"/>
                              </a:xfrm>
                              <a:prstGeom prst="rect">
                                <a:avLst/>
                              </a:prstGeom>
                              <a:noFill/>
                              <a:ln>
                                <a:noFill/>
                              </a:ln>
                            </wps:spPr>
                            <wps:txbx>
                              <w:txbxContent>
                                <w:p w14:paraId="783AE565" w14:textId="77777777" w:rsidR="00D71019" w:rsidRDefault="00D71019">
                                  <w:pPr>
                                    <w:textDirection w:val="btLr"/>
                                  </w:pPr>
                                </w:p>
                              </w:txbxContent>
                            </wps:txbx>
                            <wps:bodyPr spcFirstLastPara="1" wrap="square" lIns="91425" tIns="91425" rIns="91425" bIns="91425" anchor="ctr" anchorCtr="0">
                              <a:noAutofit/>
                            </wps:bodyPr>
                          </wps:wsp>
                          <wpg:grpSp>
                            <wpg:cNvPr id="19" name="Group 19"/>
                            <wpg:cNvGrpSpPr/>
                            <wpg:grpSpPr>
                              <a:xfrm>
                                <a:off x="3974400" y="2374744"/>
                                <a:ext cx="2743201" cy="2810513"/>
                                <a:chOff x="0" y="-1"/>
                                <a:chExt cx="2743201" cy="2810512"/>
                              </a:xfrm>
                            </wpg:grpSpPr>
                            <wps:wsp>
                              <wps:cNvPr id="20" name="Rectangle 20"/>
                              <wps:cNvSpPr/>
                              <wps:spPr>
                                <a:xfrm>
                                  <a:off x="0" y="0"/>
                                  <a:ext cx="2743200" cy="2810500"/>
                                </a:xfrm>
                                <a:prstGeom prst="rect">
                                  <a:avLst/>
                                </a:prstGeom>
                                <a:noFill/>
                                <a:ln>
                                  <a:noFill/>
                                </a:ln>
                              </wps:spPr>
                              <wps:txbx>
                                <w:txbxContent>
                                  <w:p w14:paraId="5CF912FD" w14:textId="77777777" w:rsidR="00D71019" w:rsidRDefault="00D71019">
                                    <w:pPr>
                                      <w:textDirection w:val="btLr"/>
                                    </w:pPr>
                                  </w:p>
                                </w:txbxContent>
                              </wps:txbx>
                              <wps:bodyPr spcFirstLastPara="1" wrap="square" lIns="91425" tIns="91425" rIns="91425" bIns="91425" anchor="ctr" anchorCtr="0">
                                <a:noAutofit/>
                              </wps:bodyPr>
                            </wps:wsp>
                            <pic:pic xmlns:pic="http://schemas.openxmlformats.org/drawingml/2006/picture">
                              <pic:nvPicPr>
                                <pic:cNvPr id="29" name="Shape 29" descr="Picture 9"/>
                                <pic:cNvPicPr preferRelativeResize="0"/>
                              </pic:nvPicPr>
                              <pic:blipFill rotWithShape="1">
                                <a:blip r:embed="rId9">
                                  <a:alphaModFix/>
                                </a:blip>
                                <a:srcRect r="3547"/>
                                <a:stretch/>
                              </pic:blipFill>
                              <pic:spPr>
                                <a:xfrm>
                                  <a:off x="0" y="-1"/>
                                  <a:ext cx="2743201" cy="2810512"/>
                                </a:xfrm>
                                <a:prstGeom prst="rect">
                                  <a:avLst/>
                                </a:prstGeom>
                                <a:noFill/>
                                <a:ln>
                                  <a:noFill/>
                                </a:ln>
                              </pic:spPr>
                            </pic:pic>
                            <pic:pic xmlns:pic="http://schemas.openxmlformats.org/drawingml/2006/picture">
                              <pic:nvPicPr>
                                <pic:cNvPr id="30" name="Shape 30" descr="Picture 10"/>
                                <pic:cNvPicPr preferRelativeResize="0"/>
                              </pic:nvPicPr>
                              <pic:blipFill rotWithShape="1">
                                <a:blip r:embed="rId10">
                                  <a:alphaModFix/>
                                </a:blip>
                                <a:srcRect/>
                                <a:stretch/>
                              </pic:blipFill>
                              <pic:spPr>
                                <a:xfrm>
                                  <a:off x="794299" y="453307"/>
                                  <a:ext cx="1308015" cy="1765604"/>
                                </a:xfrm>
                                <a:prstGeom prst="rect">
                                  <a:avLst/>
                                </a:prstGeom>
                                <a:noFill/>
                                <a:ln>
                                  <a:noFill/>
                                </a:ln>
                              </pic:spPr>
                            </pic:pic>
                          </wpg:grpSp>
                        </wpg:grpSp>
                      </wpg:grpSp>
                    </wpg:wgp>
                  </a:graphicData>
                </a:graphic>
              </wp:anchor>
            </w:drawing>
          </mc:Choice>
          <mc:Fallback>
            <w:pict>
              <v:group w14:anchorId="4A956EB3" id="Group 51" o:spid="_x0000_s1044" alt="Group 8" style="position:absolute;left:0;text-align:left;margin-left:548pt;margin-top:1in;width:3in;height:221.3pt;z-index:251660288;mso-wrap-distance-left:0;mso-wrap-distance-right:0" coordorigin="39744,23747" coordsize="27432,28105"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">
                <v:group id="Group 15" o:spid="_x0000_s1045" style="position:absolute;left:39744;top:23747;width:27432;height:28105" coordorigin="39744,23747" coordsize="27432,2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rect id="Rectangle 16" o:spid="_x0000_s1046" style="position:absolute;left:39744;top:23747;width:27432;height:281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" filled="f" stroked="f">
                    <v:textbox inset="2.53958mm,2.53958mm,2.53958mm,2.53958mm">
                      <w:txbxContent>
                        <w:p w14:paraId="5CA55798" w14:textId="77777777" w:rsidR="00D71019" w:rsidRDefault="00D71019">
                          <w:pPr>
                            <w:textDirection w:val="btLr"/>
                          </w:pPr>
                        </w:p>
                      </w:txbxContent>
                    </v:textbox>
                  </v:rect>
                  <v:group id="Group 17" o:spid="_x0000_s1047" style="position:absolute;left:39744;top:23747;width:27432;height:28105" coordorigin="39744,23747" coordsize="27432,2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rect id="Rectangle 18" o:spid="_x0000_s1048" style="position:absolute;left:39744;top:23747;width:27432;height:281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" filled="f" stroked="f">
                      <v:textbox inset="2.53958mm,2.53958mm,2.53958mm,2.53958mm">
                        <w:txbxContent>
                          <w:p w14:paraId="783AE565" w14:textId="77777777" w:rsidR="00D71019" w:rsidRDefault="00D71019">
                            <w:pPr>
                              <w:textDirection w:val="btLr"/>
                            </w:pPr>
                          </w:p>
                        </w:txbxContent>
                      </v:textbox>
                    </v:rect>
                    <v:group id="Group 19" o:spid="_x0000_s1049" style="position:absolute;left:39744;top:23747;width:27432;height:28105" coordorigin="" coordsize="27432,2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rect id="Rectangle 20" o:spid="_x0000_s1050" style="position:absolute;width:27432;height:281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" filled="f" stroked="f">
                        <v:textbox inset="2.53958mm,2.53958mm,2.53958mm,2.53958mm">
                          <w:txbxContent>
                            <w:p w14:paraId="5CF912FD" w14:textId="77777777" w:rsidR="00D71019" w:rsidRDefault="00D71019">
                              <w:pPr>
                                <w:textDirection w:val="btLr"/>
                              </w:pPr>
                            </w:p>
                          </w:txbxContent>
                        </v:textbox>
                      </v:rect>
                      <v:shape id="Shape 29" o:spid="_x0000_s1051" type="#_x0000_t75" alt="Picture 9" style="position:absolute;width:27432;height:2810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">
                        <v:imagedata r:id="rId11" o:title="Picture 9" cropright="2325f"/>
                      </v:shape>
                      <v:shape id="Shape 30" o:spid="_x0000_s1052" type="#_x0000_t75" alt="Picture 10" style="position:absolute;left:7942;top:4533;width:13081;height:1765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">
                        <v:imagedata r:id="rId12" o:title="Picture 10"/>
                      </v:shape>
                    </v:group>
                  </v:group>
                </v:group>
              </v:group>
            </w:pict>
          </mc:Fallback>
        </mc:AlternateContent>
      </w:r>
      <w:r>
        <w:rPr>
          <w:noProof/>
        </w:rPr>
        <mc:AlternateContent>
          <mc:Choice Requires="wpg">
            <w:drawing>
              <wp:anchor distT="0" distB="0" distL="0" distR="0" simplePos="0" relativeHeight="251661312" behindDoc="0" locked="0" layoutInCell="1" hidden="0" allowOverlap="1" wp14:anchorId="51DC56F9" wp14:editId="0D0165C0">
                <wp:simplePos x="0" y="0"/>
                <wp:positionH relativeFrom="column">
                  <wp:posOffset>6959600</wp:posOffset>
                </wp:positionH>
                <wp:positionV relativeFrom="paragraph">
                  <wp:posOffset>914400</wp:posOffset>
                </wp:positionV>
                <wp:extent cx="2743200" cy="2810511"/>
                <wp:effectExtent l="0" t="0" r="0" b="0"/>
                <wp:wrapNone/>
                <wp:docPr id="49" name="Group 49" descr="Group 11"/>
                <wp:cNvGraphicFramePr/>
                <a:graphic xmlns:a="http://schemas.openxmlformats.org/drawingml/2006/main">
                  <a:graphicData uri="http://schemas.microsoft.com/office/word/2010/wordprocessingGroup">
                    <wpg:wgp>
                      <wpg:cNvGrpSpPr/>
                      <wpg:grpSpPr>
                        <a:xfrm>
                          <a:off x="0" y="0"/>
                          <a:ext cx="2743200" cy="2810511"/>
                          <a:chOff x="3974400" y="2374725"/>
                          <a:chExt cx="2743200" cy="2810550"/>
                        </a:xfrm>
                      </wpg:grpSpPr>
                      <wpg:grpSp>
                        <wpg:cNvPr id="21" name="Group 21"/>
                        <wpg:cNvGrpSpPr/>
                        <wpg:grpSpPr>
                          <a:xfrm>
                            <a:off x="3974400" y="2374745"/>
                            <a:ext cx="2743200" cy="2810511"/>
                            <a:chOff x="3974400" y="2374725"/>
                            <a:chExt cx="2743200" cy="2810550"/>
                          </a:xfrm>
                        </wpg:grpSpPr>
                        <wps:wsp>
                          <wps:cNvPr id="24" name="Rectangle 24"/>
                          <wps:cNvSpPr/>
                          <wps:spPr>
                            <a:xfrm>
                              <a:off x="3974400" y="2374725"/>
                              <a:ext cx="2743200" cy="2810550"/>
                            </a:xfrm>
                            <a:prstGeom prst="rect">
                              <a:avLst/>
                            </a:prstGeom>
                            <a:noFill/>
                            <a:ln>
                              <a:noFill/>
                            </a:ln>
                          </wps:spPr>
                          <wps:txbx>
                            <w:txbxContent>
                              <w:p w14:paraId="595C42C5" w14:textId="77777777" w:rsidR="00D71019" w:rsidRDefault="00D71019">
                                <w:pPr>
                                  <w:textDirection w:val="btLr"/>
                                </w:pPr>
                              </w:p>
                            </w:txbxContent>
                          </wps:txbx>
                          <wps:bodyPr spcFirstLastPara="1" wrap="square" lIns="91425" tIns="91425" rIns="91425" bIns="91425" anchor="ctr" anchorCtr="0">
                            <a:noAutofit/>
                          </wps:bodyPr>
                        </wps:wsp>
                        <wpg:grpSp>
                          <wpg:cNvPr id="25" name="Group 25"/>
                          <wpg:cNvGrpSpPr/>
                          <wpg:grpSpPr>
                            <a:xfrm>
                              <a:off x="3974400" y="2374745"/>
                              <a:ext cx="2743200" cy="2810511"/>
                              <a:chOff x="3974400" y="2374725"/>
                              <a:chExt cx="2743225" cy="2810550"/>
                            </a:xfrm>
                          </wpg:grpSpPr>
                          <wps:wsp>
                            <wps:cNvPr id="26" name="Rectangle 26"/>
                            <wps:cNvSpPr/>
                            <wps:spPr>
                              <a:xfrm>
                                <a:off x="3974400" y="2374725"/>
                                <a:ext cx="2743225" cy="2810550"/>
                              </a:xfrm>
                              <a:prstGeom prst="rect">
                                <a:avLst/>
                              </a:prstGeom>
                              <a:noFill/>
                              <a:ln>
                                <a:noFill/>
                              </a:ln>
                            </wps:spPr>
                            <wps:txbx>
                              <w:txbxContent>
                                <w:p w14:paraId="482957ED" w14:textId="77777777" w:rsidR="00D71019" w:rsidRDefault="00D71019">
                                  <w:pPr>
                                    <w:textDirection w:val="btLr"/>
                                  </w:pPr>
                                </w:p>
                              </w:txbxContent>
                            </wps:txbx>
                            <wps:bodyPr spcFirstLastPara="1" wrap="square" lIns="91425" tIns="91425" rIns="91425" bIns="91425" anchor="ctr" anchorCtr="0">
                              <a:noAutofit/>
                            </wps:bodyPr>
                          </wps:wsp>
                          <wpg:grpSp>
                            <wpg:cNvPr id="27" name="Group 27"/>
                            <wpg:cNvGrpSpPr/>
                            <wpg:grpSpPr>
                              <a:xfrm>
                                <a:off x="3974400" y="2374744"/>
                                <a:ext cx="2743201" cy="2810513"/>
                                <a:chOff x="0" y="-1"/>
                                <a:chExt cx="2743201" cy="2810512"/>
                              </a:xfrm>
                            </wpg:grpSpPr>
                            <wps:wsp>
                              <wps:cNvPr id="28" name="Rectangle 28"/>
                              <wps:cNvSpPr/>
                              <wps:spPr>
                                <a:xfrm>
                                  <a:off x="0" y="0"/>
                                  <a:ext cx="2743200" cy="2810500"/>
                                </a:xfrm>
                                <a:prstGeom prst="rect">
                                  <a:avLst/>
                                </a:prstGeom>
                                <a:noFill/>
                                <a:ln>
                                  <a:noFill/>
                                </a:ln>
                              </wps:spPr>
                              <wps:txbx>
                                <w:txbxContent>
                                  <w:p w14:paraId="419131BA" w14:textId="77777777" w:rsidR="00D71019" w:rsidRDefault="00D71019">
                                    <w:pPr>
                                      <w:textDirection w:val="btLr"/>
                                    </w:pPr>
                                  </w:p>
                                </w:txbxContent>
                              </wps:txbx>
                              <wps:bodyPr spcFirstLastPara="1" wrap="square" lIns="91425" tIns="91425" rIns="91425" bIns="91425" anchor="ctr" anchorCtr="0">
                                <a:noAutofit/>
                              </wps:bodyPr>
                            </wps:wsp>
                            <pic:pic xmlns:pic="http://schemas.openxmlformats.org/drawingml/2006/picture">
                              <pic:nvPicPr>
                                <pic:cNvPr id="31" name="Shape 15" descr="Picture 12"/>
                                <pic:cNvPicPr preferRelativeResize="0"/>
                              </pic:nvPicPr>
                              <pic:blipFill rotWithShape="1">
                                <a:blip r:embed="rId9">
                                  <a:alphaModFix/>
                                </a:blip>
                                <a:srcRect r="3547"/>
                                <a:stretch/>
                              </pic:blipFill>
                              <pic:spPr>
                                <a:xfrm>
                                  <a:off x="0" y="-1"/>
                                  <a:ext cx="2743201" cy="2810512"/>
                                </a:xfrm>
                                <a:prstGeom prst="rect">
                                  <a:avLst/>
                                </a:prstGeom>
                                <a:noFill/>
                                <a:ln>
                                  <a:noFill/>
                                </a:ln>
                              </pic:spPr>
                            </pic:pic>
                            <pic:pic xmlns:pic="http://schemas.openxmlformats.org/drawingml/2006/picture">
                              <pic:nvPicPr>
                                <pic:cNvPr id="32" name="Shape 16" descr="Picture 13"/>
                                <pic:cNvPicPr preferRelativeResize="0"/>
                              </pic:nvPicPr>
                              <pic:blipFill rotWithShape="1">
                                <a:blip r:embed="rId10">
                                  <a:alphaModFix/>
                                </a:blip>
                                <a:srcRect/>
                                <a:stretch/>
                              </pic:blipFill>
                              <pic:spPr>
                                <a:xfrm>
                                  <a:off x="794299" y="453307"/>
                                  <a:ext cx="1308015" cy="1765604"/>
                                </a:xfrm>
                                <a:prstGeom prst="rect">
                                  <a:avLst/>
                                </a:prstGeom>
                                <a:noFill/>
                                <a:ln>
                                  <a:noFill/>
                                </a:ln>
                              </pic:spPr>
                            </pic:pic>
                          </wpg:grpSp>
                        </wpg:grpSp>
                      </wpg:grpSp>
                    </wpg:wgp>
                  </a:graphicData>
                </a:graphic>
              </wp:anchor>
            </w:drawing>
          </mc:Choice>
          <mc:Fallback>
            <w:pict>
              <v:group w14:anchorId="51DC56F9" id="Group 49" o:spid="_x0000_s1053" alt="Group 11" style="position:absolute;left:0;text-align:left;margin-left:548pt;margin-top:1in;width:3in;height:221.3pt;z-index:251661312;mso-wrap-distance-left:0;mso-wrap-distance-right:0" coordorigin="39744,23747" coordsize="27432,28105"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">
                <v:group id="Group 21" o:spid="_x0000_s1054" style="position:absolute;left:39744;top:23747;width:27432;height:28105" coordorigin="39744,23747" coordsize="27432,2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rect id="Rectangle 24" o:spid="_x0000_s1055" style="position:absolute;left:39744;top:23747;width:27432;height:281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" filled="f" stroked="f">
                    <v:textbox inset="2.53958mm,2.53958mm,2.53958mm,2.53958mm">
                      <w:txbxContent>
                        <w:p w14:paraId="595C42C5" w14:textId="77777777" w:rsidR="00D71019" w:rsidRDefault="00D71019">
                          <w:pPr>
                            <w:textDirection w:val="btLr"/>
                          </w:pPr>
                        </w:p>
                      </w:txbxContent>
                    </v:textbox>
                  </v:rect>
                  <v:group id="Group 25" o:spid="_x0000_s1056" style="position:absolute;left:39744;top:23747;width:27432;height:28105" coordorigin="39744,23747" coordsize="27432,2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rect id="Rectangle 26" o:spid="_x0000_s1057" style="position:absolute;left:39744;top:23747;width:27432;height:281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" filled="f" stroked="f">
                      <v:textbox inset="2.53958mm,2.53958mm,2.53958mm,2.53958mm">
                        <w:txbxContent>
                          <w:p w14:paraId="482957ED" w14:textId="77777777" w:rsidR="00D71019" w:rsidRDefault="00D71019">
                            <w:pPr>
                              <w:textDirection w:val="btLr"/>
                            </w:pPr>
                          </w:p>
                        </w:txbxContent>
                      </v:textbox>
                    </v:rect>
                    <v:group id="Group 27" o:spid="_x0000_s1058" style="position:absolute;left:39744;top:23747;width:27432;height:28105" coordorigin="" coordsize="27432,2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rect id="Rectangle 28" o:spid="_x0000_s1059" style="position:absolute;width:27432;height:281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" filled="f" stroked="f">
                        <v:textbox inset="2.53958mm,2.53958mm,2.53958mm,2.53958mm">
                          <w:txbxContent>
                            <w:p w14:paraId="419131BA" w14:textId="77777777" w:rsidR="00D71019" w:rsidRDefault="00D71019">
                              <w:pPr>
                                <w:textDirection w:val="btLr"/>
                              </w:pPr>
                            </w:p>
                          </w:txbxContent>
                        </v:textbox>
                      </v:rect>
                      <v:shape id="Shape 15" o:spid="_x0000_s1060" type="#_x0000_t75" alt="Picture 12" style="position:absolute;width:27432;height:2810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">
                        <v:imagedata r:id="rId11" o:title="Picture 12" cropright="2325f"/>
                      </v:shape>
                      <v:shape id="Shape 16" o:spid="_x0000_s1061" type="#_x0000_t75" alt="Picture 13" style="position:absolute;left:7942;top:4533;width:13081;height:1765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">
                        <v:imagedata r:id="rId12" o:title="Picture 13"/>
                      </v:shape>
                    </v:group>
                  </v:group>
                </v:group>
              </v:group>
            </w:pict>
          </mc:Fallback>
        </mc:AlternateContent>
      </w:r>
      <w:r>
        <w:rPr>
          <w:noProof/>
        </w:rPr>
        <mc:AlternateContent>
          <mc:Choice Requires="wpg">
            <w:drawing>
              <wp:anchor distT="0" distB="0" distL="0" distR="0" simplePos="0" relativeHeight="251662336" behindDoc="0" locked="0" layoutInCell="1" hidden="0" allowOverlap="1" wp14:anchorId="09A941AF" wp14:editId="3D497C43">
                <wp:simplePos x="0" y="0"/>
                <wp:positionH relativeFrom="column">
                  <wp:posOffset>6972300</wp:posOffset>
                </wp:positionH>
                <wp:positionV relativeFrom="paragraph">
                  <wp:posOffset>914400</wp:posOffset>
                </wp:positionV>
                <wp:extent cx="2753212" cy="2810511"/>
                <wp:effectExtent l="0" t="0" r="0" b="0"/>
                <wp:wrapNone/>
                <wp:docPr id="53" name="Group 53" descr="Group 16"/>
                <wp:cNvGraphicFramePr/>
                <a:graphic xmlns:a="http://schemas.openxmlformats.org/drawingml/2006/main">
                  <a:graphicData uri="http://schemas.microsoft.com/office/word/2010/wordprocessingGroup">
                    <wpg:wgp>
                      <wpg:cNvGrpSpPr/>
                      <wpg:grpSpPr>
                        <a:xfrm>
                          <a:off x="0" y="0"/>
                          <a:ext cx="2753212" cy="2810511"/>
                          <a:chOff x="3969375" y="2374725"/>
                          <a:chExt cx="2753250" cy="2810550"/>
                        </a:xfrm>
                      </wpg:grpSpPr>
                      <wpg:grpSp>
                        <wpg:cNvPr id="33" name="Group 33"/>
                        <wpg:cNvGrpSpPr/>
                        <wpg:grpSpPr>
                          <a:xfrm>
                            <a:off x="3969394" y="2374745"/>
                            <a:ext cx="2753212" cy="2810511"/>
                            <a:chOff x="3969375" y="2374725"/>
                            <a:chExt cx="2753250" cy="2810550"/>
                          </a:xfrm>
                        </wpg:grpSpPr>
                        <wps:wsp>
                          <wps:cNvPr id="34" name="Rectangle 34"/>
                          <wps:cNvSpPr/>
                          <wps:spPr>
                            <a:xfrm>
                              <a:off x="3969375" y="2374725"/>
                              <a:ext cx="2753250" cy="2810550"/>
                            </a:xfrm>
                            <a:prstGeom prst="rect">
                              <a:avLst/>
                            </a:prstGeom>
                            <a:noFill/>
                            <a:ln>
                              <a:noFill/>
                            </a:ln>
                          </wps:spPr>
                          <wps:txbx>
                            <w:txbxContent>
                              <w:p w14:paraId="41F71FE2" w14:textId="77777777" w:rsidR="00D71019" w:rsidRDefault="00D71019">
                                <w:pPr>
                                  <w:textDirection w:val="btLr"/>
                                </w:pPr>
                              </w:p>
                            </w:txbxContent>
                          </wps:txbx>
                          <wps:bodyPr spcFirstLastPara="1" wrap="square" lIns="91425" tIns="91425" rIns="91425" bIns="91425" anchor="ctr" anchorCtr="0">
                            <a:noAutofit/>
                          </wps:bodyPr>
                        </wps:wsp>
                        <wpg:grpSp>
                          <wpg:cNvPr id="35" name="Group 35"/>
                          <wpg:cNvGrpSpPr/>
                          <wpg:grpSpPr>
                            <a:xfrm>
                              <a:off x="3969394" y="2374745"/>
                              <a:ext cx="2753212" cy="2810511"/>
                              <a:chOff x="3969375" y="2374725"/>
                              <a:chExt cx="2753250" cy="2810550"/>
                            </a:xfrm>
                          </wpg:grpSpPr>
                          <wps:wsp>
                            <wps:cNvPr id="36" name="Rectangle 36"/>
                            <wps:cNvSpPr/>
                            <wps:spPr>
                              <a:xfrm>
                                <a:off x="3969375" y="2374725"/>
                                <a:ext cx="2753250" cy="2810550"/>
                              </a:xfrm>
                              <a:prstGeom prst="rect">
                                <a:avLst/>
                              </a:prstGeom>
                              <a:noFill/>
                              <a:ln>
                                <a:noFill/>
                              </a:ln>
                            </wps:spPr>
                            <wps:txbx>
                              <w:txbxContent>
                                <w:p w14:paraId="47074F31" w14:textId="77777777" w:rsidR="00D71019" w:rsidRDefault="00D71019">
                                  <w:pPr>
                                    <w:textDirection w:val="btLr"/>
                                  </w:pPr>
                                </w:p>
                              </w:txbxContent>
                            </wps:txbx>
                            <wps:bodyPr spcFirstLastPara="1" wrap="square" lIns="91425" tIns="91425" rIns="91425" bIns="91425" anchor="ctr" anchorCtr="0">
                              <a:noAutofit/>
                            </wps:bodyPr>
                          </wps:wsp>
                          <wpg:grpSp>
                            <wpg:cNvPr id="37" name="Group 37"/>
                            <wpg:cNvGrpSpPr/>
                            <wpg:grpSpPr>
                              <a:xfrm>
                                <a:off x="3969394" y="2374745"/>
                                <a:ext cx="2753213" cy="2810512"/>
                                <a:chOff x="0" y="0"/>
                                <a:chExt cx="2753212" cy="2810511"/>
                              </a:xfrm>
                            </wpg:grpSpPr>
                            <wps:wsp>
                              <wps:cNvPr id="38" name="Rectangle 38"/>
                              <wps:cNvSpPr/>
                              <wps:spPr>
                                <a:xfrm>
                                  <a:off x="0" y="0"/>
                                  <a:ext cx="2753200" cy="2810500"/>
                                </a:xfrm>
                                <a:prstGeom prst="rect">
                                  <a:avLst/>
                                </a:prstGeom>
                                <a:noFill/>
                                <a:ln>
                                  <a:noFill/>
                                </a:ln>
                              </wps:spPr>
                              <wps:txbx>
                                <w:txbxContent>
                                  <w:p w14:paraId="09759469" w14:textId="77777777" w:rsidR="00D71019" w:rsidRDefault="00D71019">
                                    <w:pPr>
                                      <w:textDirection w:val="btLr"/>
                                    </w:pPr>
                                  </w:p>
                                </w:txbxContent>
                              </wps:txbx>
                              <wps:bodyPr spcFirstLastPara="1" wrap="square" lIns="91425" tIns="91425" rIns="91425" bIns="91425" anchor="ctr" anchorCtr="0">
                                <a:noAutofit/>
                              </wps:bodyPr>
                            </wps:wsp>
                            <pic:pic xmlns:pic="http://schemas.openxmlformats.org/drawingml/2006/picture">
                              <pic:nvPicPr>
                                <pic:cNvPr id="39" name="Shape 37" descr="Picture 17"/>
                                <pic:cNvPicPr preferRelativeResize="0"/>
                              </pic:nvPicPr>
                              <pic:blipFill rotWithShape="1">
                                <a:blip r:embed="rId9">
                                  <a:alphaModFix/>
                                </a:blip>
                                <a:srcRect r="3547"/>
                                <a:stretch/>
                              </pic:blipFill>
                              <pic:spPr>
                                <a:xfrm>
                                  <a:off x="0" y="0"/>
                                  <a:ext cx="2753212" cy="2810511"/>
                                </a:xfrm>
                                <a:prstGeom prst="rect">
                                  <a:avLst/>
                                </a:prstGeom>
                                <a:noFill/>
                                <a:ln>
                                  <a:noFill/>
                                </a:ln>
                              </pic:spPr>
                            </pic:pic>
                            <pic:pic xmlns:pic="http://schemas.openxmlformats.org/drawingml/2006/picture">
                              <pic:nvPicPr>
                                <pic:cNvPr id="40" name="Shape 38" descr="Picture 18"/>
                                <pic:cNvPicPr preferRelativeResize="0"/>
                              </pic:nvPicPr>
                              <pic:blipFill rotWithShape="1">
                                <a:blip r:embed="rId10">
                                  <a:alphaModFix/>
                                </a:blip>
                                <a:srcRect/>
                                <a:stretch/>
                              </pic:blipFill>
                              <pic:spPr>
                                <a:xfrm>
                                  <a:off x="800934" y="450081"/>
                                  <a:ext cx="1299362" cy="1760134"/>
                                </a:xfrm>
                                <a:prstGeom prst="rect">
                                  <a:avLst/>
                                </a:prstGeom>
                                <a:noFill/>
                                <a:ln>
                                  <a:noFill/>
                                </a:ln>
                              </pic:spPr>
                            </pic:pic>
                          </wpg:grpSp>
                        </wpg:grpSp>
                      </wpg:grpSp>
                    </wpg:wgp>
                  </a:graphicData>
                </a:graphic>
              </wp:anchor>
            </w:drawing>
          </mc:Choice>
          <mc:Fallback>
            <w:pict>
              <v:group w14:anchorId="09A941AF" id="Group 53" o:spid="_x0000_s1062" alt="Group 16" style="position:absolute;left:0;text-align:left;margin-left:549pt;margin-top:1in;width:216.8pt;height:221.3pt;z-index:251662336;mso-wrap-distance-left:0;mso-wrap-distance-right:0" coordorigin="39693,23747" coordsize="27532,28105"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">
                <v:group id="Group 33" o:spid="_x0000_s1063" style="position:absolute;left:39693;top:23747;width:27533;height:28105" coordorigin="39693,23747" coordsize="27532,2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rect id="Rectangle 34" o:spid="_x0000_s1064" style="position:absolute;left:39693;top:23747;width:27533;height:281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" filled="f" stroked="f">
                    <v:textbox inset="2.53958mm,2.53958mm,2.53958mm,2.53958mm">
                      <w:txbxContent>
                        <w:p w14:paraId="41F71FE2" w14:textId="77777777" w:rsidR="00D71019" w:rsidRDefault="00D71019">
                          <w:pPr>
                            <w:textDirection w:val="btLr"/>
                          </w:pPr>
                        </w:p>
                      </w:txbxContent>
                    </v:textbox>
                  </v:rect>
                  <v:group id="Group 35" o:spid="_x0000_s1065" style="position:absolute;left:39693;top:23747;width:27533;height:28105" coordorigin="39693,23747" coordsize="27532,2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rect id="Rectangle 36" o:spid="_x0000_s1066" style="position:absolute;left:39693;top:23747;width:27533;height:281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" filled="f" stroked="f">
                      <v:textbox inset="2.53958mm,2.53958mm,2.53958mm,2.53958mm">
                        <w:txbxContent>
                          <w:p w14:paraId="47074F31" w14:textId="77777777" w:rsidR="00D71019" w:rsidRDefault="00D71019">
                            <w:pPr>
                              <w:textDirection w:val="btLr"/>
                            </w:pPr>
                          </w:p>
                        </w:txbxContent>
                      </v:textbox>
                    </v:rect>
                    <v:group id="Group 37" o:spid="_x0000_s1067" style="position:absolute;left:39693;top:23747;width:27533;height:28105" coordsize="27532,2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rect id="Rectangle 38" o:spid="_x0000_s1068" style="position:absolute;width:27532;height:281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" filled="f" stroked="f">
                        <v:textbox inset="2.53958mm,2.53958mm,2.53958mm,2.53958mm">
                          <w:txbxContent>
                            <w:p w14:paraId="09759469" w14:textId="77777777" w:rsidR="00D71019" w:rsidRDefault="00D71019">
                              <w:pPr>
                                <w:textDirection w:val="btLr"/>
                              </w:pPr>
                            </w:p>
                          </w:txbxContent>
                        </v:textbox>
                      </v:rect>
                      <v:shape id="Shape 37" o:spid="_x0000_s1069" type="#_x0000_t75" alt="Picture 17" style="position:absolute;width:27532;height:2810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">
                        <v:imagedata r:id="rId11" o:title="Picture 17" cropright="2325f"/>
                      </v:shape>
                      <v:shape id="Shape 38" o:spid="_x0000_s1070" type="#_x0000_t75" alt="Picture 18" style="position:absolute;left:8009;top:4500;width:12993;height:1760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">
                        <v:imagedata r:id="rId12" o:title="Picture 18"/>
                      </v:shape>
                    </v:group>
                  </v:group>
                </v:group>
              </v:group>
            </w:pict>
          </mc:Fallback>
        </mc:AlternateContent>
      </w:r>
      <w:r>
        <w:rPr>
          <w:noProof/>
        </w:rPr>
        <w:drawing>
          <wp:anchor distT="0" distB="0" distL="0" distR="0" simplePos="0" relativeHeight="251663360" behindDoc="0" locked="0" layoutInCell="1" hidden="0" allowOverlap="1" wp14:anchorId="4730FE31" wp14:editId="3D946E33">
            <wp:simplePos x="0" y="0"/>
            <wp:positionH relativeFrom="column">
              <wp:posOffset>6972300</wp:posOffset>
            </wp:positionH>
            <wp:positionV relativeFrom="paragraph">
              <wp:posOffset>914400</wp:posOffset>
            </wp:positionV>
            <wp:extent cx="2743200" cy="2810511"/>
            <wp:effectExtent l="0" t="0" r="0" b="0"/>
            <wp:wrapNone/>
            <wp:docPr id="55" name="image5.png" descr="Picture 14"/>
            <wp:cNvGraphicFramePr/>
            <a:graphic xmlns:a="http://schemas.openxmlformats.org/drawingml/2006/main">
              <a:graphicData uri="http://schemas.openxmlformats.org/drawingml/2006/picture">
                <pic:pic xmlns:pic="http://schemas.openxmlformats.org/drawingml/2006/picture">
                  <pic:nvPicPr>
                    <pic:cNvPr id="0" name="image5.png" descr="Picture 14"/>
                    <pic:cNvPicPr preferRelativeResize="0"/>
                  </pic:nvPicPr>
                  <pic:blipFill>
                    <a:blip r:embed="rId13"/>
                    <a:srcRect r="3547"/>
                    <a:stretch>
                      <a:fillRect/>
                    </a:stretch>
                  </pic:blipFill>
                  <pic:spPr>
                    <a:xfrm>
                      <a:off x="0" y="0"/>
                      <a:ext cx="2743200" cy="2810511"/>
                    </a:xfrm>
                    <a:prstGeom prst="rect">
                      <a:avLst/>
                    </a:prstGeom>
                    <a:ln/>
                  </pic:spPr>
                </pic:pic>
              </a:graphicData>
            </a:graphic>
          </wp:anchor>
        </w:drawing>
      </w:r>
      <w:r>
        <w:rPr>
          <w:noProof/>
        </w:rPr>
        <w:drawing>
          <wp:anchor distT="0" distB="0" distL="0" distR="0" simplePos="0" relativeHeight="251664384" behindDoc="0" locked="0" layoutInCell="1" hidden="0" allowOverlap="1" wp14:anchorId="0254708D" wp14:editId="7C6E726A">
            <wp:simplePos x="0" y="0"/>
            <wp:positionH relativeFrom="column">
              <wp:posOffset>7765415</wp:posOffset>
            </wp:positionH>
            <wp:positionV relativeFrom="paragraph">
              <wp:posOffset>1367789</wp:posOffset>
            </wp:positionV>
            <wp:extent cx="1303397" cy="1760936"/>
            <wp:effectExtent l="0" t="0" r="0" b="0"/>
            <wp:wrapNone/>
            <wp:docPr id="57" name="image2.jpg" descr="DCRSD Shield II"/>
            <wp:cNvGraphicFramePr/>
            <a:graphic xmlns:a="http://schemas.openxmlformats.org/drawingml/2006/main">
              <a:graphicData uri="http://schemas.openxmlformats.org/drawingml/2006/picture">
                <pic:pic xmlns:pic="http://schemas.openxmlformats.org/drawingml/2006/picture">
                  <pic:nvPicPr>
                    <pic:cNvPr id="0" name="image2.jpg" descr="DCRSD Shield II"/>
                    <pic:cNvPicPr preferRelativeResize="0"/>
                  </pic:nvPicPr>
                  <pic:blipFill>
                    <a:blip r:embed="rId14"/>
                    <a:srcRect/>
                    <a:stretch>
                      <a:fillRect/>
                    </a:stretch>
                  </pic:blipFill>
                  <pic:spPr>
                    <a:xfrm>
                      <a:off x="0" y="0"/>
                      <a:ext cx="1303397" cy="1760936"/>
                    </a:xfrm>
                    <a:prstGeom prst="rect">
                      <a:avLst/>
                    </a:prstGeom>
                    <a:ln/>
                  </pic:spPr>
                </pic:pic>
              </a:graphicData>
            </a:graphic>
          </wp:anchor>
        </w:drawing>
      </w:r>
    </w:p>
    <w:p w14:paraId="4F98D7DA" w14:textId="77777777" w:rsidR="00D71019" w:rsidRDefault="001F0063">
      <w:pPr>
        <w:pStyle w:val="Title"/>
        <w:rPr>
          <w:color w:val="800000"/>
          <w:sz w:val="54"/>
          <w:szCs w:val="54"/>
        </w:rPr>
      </w:pPr>
      <w:r>
        <w:rPr>
          <w:color w:val="800000"/>
          <w:sz w:val="54"/>
          <w:szCs w:val="54"/>
        </w:rPr>
        <w:t>STUDENT HANDBOOK</w:t>
      </w:r>
    </w:p>
    <w:p w14:paraId="359DAD26" w14:textId="77777777" w:rsidR="00D71019" w:rsidRDefault="00D71019">
      <w:pPr>
        <w:pStyle w:val="Title"/>
        <w:rPr>
          <w:color w:val="800000"/>
          <w:sz w:val="44"/>
          <w:szCs w:val="44"/>
        </w:rPr>
      </w:pPr>
    </w:p>
    <w:p w14:paraId="7D08544E" w14:textId="77777777" w:rsidR="00D71019" w:rsidRDefault="001F0063">
      <w:pPr>
        <w:pStyle w:val="Title"/>
        <w:rPr>
          <w:color w:val="800000"/>
          <w:sz w:val="54"/>
          <w:szCs w:val="54"/>
        </w:rPr>
      </w:pPr>
      <w:r>
        <w:rPr>
          <w:color w:val="800000"/>
          <w:sz w:val="54"/>
          <w:szCs w:val="54"/>
        </w:rPr>
        <w:t>2024-2025</w:t>
      </w:r>
    </w:p>
    <w:p w14:paraId="43973BCE" w14:textId="77777777" w:rsidR="00D71019" w:rsidRDefault="00D71019">
      <w:pPr>
        <w:pStyle w:val="Title"/>
        <w:rPr>
          <w:color w:val="800000"/>
          <w:sz w:val="36"/>
          <w:szCs w:val="36"/>
        </w:rPr>
      </w:pPr>
    </w:p>
    <w:p w14:paraId="1BDE3743" w14:textId="77777777" w:rsidR="00D71019" w:rsidRDefault="001F0063">
      <w:pPr>
        <w:pStyle w:val="Title"/>
        <w:rPr>
          <w:i/>
          <w:color w:val="800000"/>
          <w:sz w:val="32"/>
          <w:szCs w:val="32"/>
        </w:rPr>
        <w:sectPr w:rsidR="00D71019">
          <w:footerReference w:type="default" r:id="rId15"/>
          <w:pgSz w:w="12240" w:h="15840"/>
          <w:pgMar w:top="1440" w:right="1800" w:bottom="432" w:left="1800" w:header="144" w:footer="144" w:gutter="0"/>
          <w:pgNumType w:start="1"/>
          <w:cols w:space="720"/>
          <w:titlePg/>
        </w:sectPr>
      </w:pPr>
      <w:r>
        <w:rPr>
          <w:i/>
          <w:color w:val="800000"/>
          <w:sz w:val="32"/>
          <w:szCs w:val="32"/>
        </w:rPr>
        <w:t>“Committed to excellence…with pride and unity...”</w:t>
      </w:r>
    </w:p>
    <w:p w14:paraId="36FACE9F" w14:textId="77777777" w:rsidR="00D71019" w:rsidRDefault="00D71019">
      <w:pPr>
        <w:pBdr>
          <w:top w:val="nil"/>
          <w:left w:val="nil"/>
          <w:bottom w:val="nil"/>
          <w:right w:val="nil"/>
          <w:between w:val="nil"/>
        </w:pBdr>
        <w:rPr>
          <w:b/>
          <w:color w:val="000000"/>
        </w:rPr>
      </w:pPr>
    </w:p>
    <w:p w14:paraId="4ED575F7" w14:textId="77777777" w:rsidR="00D71019" w:rsidRDefault="001F0063">
      <w:pPr>
        <w:pBdr>
          <w:top w:val="single" w:sz="4" w:space="0" w:color="000000"/>
          <w:left w:val="single" w:sz="4" w:space="0" w:color="000000"/>
          <w:bottom w:val="single" w:sz="4" w:space="0" w:color="000000"/>
          <w:right w:val="single" w:sz="4" w:space="0" w:color="000000"/>
          <w:between w:val="nil"/>
        </w:pBdr>
        <w:jc w:val="center"/>
      </w:pPr>
      <w:r>
        <w:rPr>
          <w:b/>
          <w:smallCaps/>
          <w:color w:val="000000"/>
        </w:rPr>
        <w:t>FOREWORD</w:t>
      </w:r>
    </w:p>
    <w:p w14:paraId="6E1B5427" w14:textId="77777777" w:rsidR="00D71019" w:rsidRDefault="00D71019">
      <w:pPr>
        <w:pBdr>
          <w:top w:val="nil"/>
          <w:left w:val="nil"/>
          <w:bottom w:val="nil"/>
          <w:right w:val="nil"/>
          <w:between w:val="nil"/>
        </w:pBdr>
        <w:jc w:val="both"/>
      </w:pPr>
    </w:p>
    <w:p w14:paraId="29784AB0" w14:textId="77777777" w:rsidR="00D71019" w:rsidRDefault="001F0063">
      <w:pPr>
        <w:pBdr>
          <w:top w:val="nil"/>
          <w:left w:val="nil"/>
          <w:bottom w:val="nil"/>
          <w:right w:val="nil"/>
          <w:between w:val="nil"/>
        </w:pBdr>
        <w:jc w:val="both"/>
        <w:rPr>
          <w:color w:val="000000"/>
        </w:rPr>
      </w:pPr>
      <w:r>
        <w:t>T</w:t>
      </w:r>
      <w:r>
        <w:rPr>
          <w:color w:val="000000"/>
        </w:rPr>
        <w:t>he administration, faculty, and staff</w:t>
      </w:r>
      <w:r>
        <w:t xml:space="preserve"> are excited to usher in the</w:t>
      </w:r>
      <w:r>
        <w:rPr>
          <w:color w:val="000000"/>
        </w:rPr>
        <w:t xml:space="preserve"> 2024-2025 school year</w:t>
      </w:r>
      <w:r>
        <w:t>!</w:t>
      </w:r>
      <w:r>
        <w:rPr>
          <w:color w:val="000000"/>
        </w:rPr>
        <w:t xml:space="preserve"> In 1973, the communities of Dudley and Charlton opened the doors</w:t>
      </w:r>
      <w:r>
        <w:t xml:space="preserve"> to</w:t>
      </w:r>
      <w:r>
        <w:rPr>
          <w:color w:val="000000"/>
        </w:rPr>
        <w:t xml:space="preserve"> a regional high school that remains to this day “…</w:t>
      </w:r>
      <w:r>
        <w:t>committed to</w:t>
      </w:r>
      <w:r>
        <w:rPr>
          <w:color w:val="000000"/>
        </w:rPr>
        <w:t xml:space="preserve"> </w:t>
      </w:r>
      <w:r>
        <w:t>excellence…with pride and unity</w:t>
      </w:r>
      <w:r>
        <w:rPr>
          <w:color w:val="000000"/>
        </w:rPr>
        <w:t xml:space="preserve">.” </w:t>
      </w:r>
      <w:r>
        <w:t>We</w:t>
      </w:r>
      <w:r>
        <w:rPr>
          <w:color w:val="000000"/>
        </w:rPr>
        <w:t xml:space="preserve"> challenge every student to</w:t>
      </w:r>
      <w:r>
        <w:t xml:space="preserve"> embrace this</w:t>
      </w:r>
      <w:r>
        <w:rPr>
          <w:color w:val="000000"/>
        </w:rPr>
        <w:t xml:space="preserve"> mission on a daily basis. There a</w:t>
      </w:r>
      <w:r>
        <w:t>re a variety of</w:t>
      </w:r>
      <w:r>
        <w:rPr>
          <w:color w:val="000000"/>
        </w:rPr>
        <w:t xml:space="preserve"> academic and extracurricular opportunities available to help</w:t>
      </w:r>
      <w:r>
        <w:t xml:space="preserve"> students develop their skills while exploring their interests</w:t>
      </w:r>
      <w:r>
        <w:rPr>
          <w:color w:val="000000"/>
        </w:rPr>
        <w:t>.</w:t>
      </w:r>
      <w:r>
        <w:t xml:space="preserve"> T</w:t>
      </w:r>
      <w:r>
        <w:rPr>
          <w:color w:val="000000"/>
        </w:rPr>
        <w:t>he entir</w:t>
      </w:r>
      <w:r>
        <w:t>e faculty</w:t>
      </w:r>
      <w:r>
        <w:rPr>
          <w:color w:val="000000"/>
        </w:rPr>
        <w:t xml:space="preserve"> </w:t>
      </w:r>
      <w:r>
        <w:t>is committed to</w:t>
      </w:r>
      <w:r>
        <w:rPr>
          <w:color w:val="000000"/>
        </w:rPr>
        <w:t xml:space="preserve"> creat</w:t>
      </w:r>
      <w:r>
        <w:t>ing</w:t>
      </w:r>
      <w:r>
        <w:rPr>
          <w:color w:val="000000"/>
        </w:rPr>
        <w:t xml:space="preserve"> a safe, positive learning environment</w:t>
      </w:r>
      <w:r>
        <w:t>.</w:t>
      </w:r>
      <w:r>
        <w:rPr>
          <w:color w:val="000000"/>
        </w:rPr>
        <w:t xml:space="preserve"> </w:t>
      </w:r>
      <w:r>
        <w:t>We</w:t>
      </w:r>
      <w:r>
        <w:rPr>
          <w:color w:val="000000"/>
        </w:rPr>
        <w:t xml:space="preserve"> encourage each student to strive for academic achievement in the classroom and to become actively involved in </w:t>
      </w:r>
      <w:r>
        <w:t>one of the school’s many extracurricular activities.</w:t>
      </w:r>
    </w:p>
    <w:p w14:paraId="06D618C9" w14:textId="77777777" w:rsidR="00D71019" w:rsidRDefault="00D71019">
      <w:pPr>
        <w:pBdr>
          <w:top w:val="nil"/>
          <w:left w:val="nil"/>
          <w:bottom w:val="nil"/>
          <w:right w:val="nil"/>
          <w:between w:val="nil"/>
        </w:pBdr>
        <w:jc w:val="both"/>
        <w:rPr>
          <w:color w:val="000000"/>
        </w:rPr>
      </w:pPr>
    </w:p>
    <w:p w14:paraId="5E817823" w14:textId="77777777" w:rsidR="00D71019" w:rsidRDefault="001F0063">
      <w:pPr>
        <w:pBdr>
          <w:top w:val="nil"/>
          <w:left w:val="nil"/>
          <w:bottom w:val="nil"/>
          <w:right w:val="nil"/>
          <w:between w:val="nil"/>
        </w:pBdr>
        <w:jc w:val="both"/>
        <w:rPr>
          <w:color w:val="000000"/>
        </w:rPr>
      </w:pPr>
      <w:r>
        <w:rPr>
          <w:color w:val="000000"/>
        </w:rPr>
        <w:t xml:space="preserve">This </w:t>
      </w:r>
      <w:r>
        <w:t>H</w:t>
      </w:r>
      <w:r>
        <w:rPr>
          <w:color w:val="000000"/>
        </w:rPr>
        <w:t>andbook contains important information</w:t>
      </w:r>
      <w:r>
        <w:t xml:space="preserve"> pertaining to</w:t>
      </w:r>
      <w:r>
        <w:rPr>
          <w:color w:val="000000"/>
        </w:rPr>
        <w:t xml:space="preserve"> school policies, procedures and expectations. It is reviewed annually by the Shepherd Hill School Council</w:t>
      </w:r>
      <w:r>
        <w:t xml:space="preserve"> and</w:t>
      </w:r>
      <w:r>
        <w:rPr>
          <w:color w:val="000000"/>
        </w:rPr>
        <w:t xml:space="preserve"> approved by the Dudley-Charlton Regional School Committee. </w:t>
      </w:r>
      <w:r>
        <w:t>We respectfully ask all</w:t>
      </w:r>
      <w:r>
        <w:rPr>
          <w:color w:val="000000"/>
        </w:rPr>
        <w:t xml:space="preserve"> students</w:t>
      </w:r>
      <w:r>
        <w:t>, parents, and families to carefully</w:t>
      </w:r>
      <w:r>
        <w:rPr>
          <w:color w:val="000000"/>
        </w:rPr>
        <w:t xml:space="preserve"> review the </w:t>
      </w:r>
      <w:r>
        <w:t>H</w:t>
      </w:r>
      <w:r>
        <w:rPr>
          <w:color w:val="000000"/>
        </w:rPr>
        <w:t>andbook and become familiar with its contents.</w:t>
      </w:r>
    </w:p>
    <w:p w14:paraId="27EABB7F" w14:textId="77777777" w:rsidR="00D71019" w:rsidRDefault="00D71019">
      <w:pPr>
        <w:pBdr>
          <w:top w:val="nil"/>
          <w:left w:val="nil"/>
          <w:bottom w:val="nil"/>
          <w:right w:val="nil"/>
          <w:between w:val="nil"/>
        </w:pBdr>
        <w:jc w:val="both"/>
        <w:rPr>
          <w:color w:val="000000"/>
        </w:rPr>
      </w:pPr>
    </w:p>
    <w:p w14:paraId="7327B660" w14:textId="77777777" w:rsidR="00D71019" w:rsidRDefault="001F0063">
      <w:pPr>
        <w:pBdr>
          <w:top w:val="nil"/>
          <w:left w:val="nil"/>
          <w:bottom w:val="nil"/>
          <w:right w:val="nil"/>
          <w:between w:val="nil"/>
        </w:pBdr>
        <w:jc w:val="both"/>
        <w:rPr>
          <w:color w:val="000000"/>
        </w:rPr>
      </w:pPr>
      <w:r>
        <w:t>Each day at Shepherd Hill</w:t>
      </w:r>
      <w:r>
        <w:rPr>
          <w:color w:val="000000"/>
        </w:rPr>
        <w:t xml:space="preserve">, </w:t>
      </w:r>
      <w:r>
        <w:t>we encourage students to make the most of the opportunities afforded.</w:t>
      </w:r>
      <w:r>
        <w:rPr>
          <w:color w:val="000000"/>
        </w:rPr>
        <w:t xml:space="preserve"> We look forward to</w:t>
      </w:r>
      <w:r>
        <w:t xml:space="preserve"> all that students will achieve, and we</w:t>
      </w:r>
      <w:r>
        <w:rPr>
          <w:color w:val="000000"/>
        </w:rPr>
        <w:t xml:space="preserve"> extend best wishes for an enjoyable, </w:t>
      </w:r>
      <w:r>
        <w:t>rewarding,</w:t>
      </w:r>
      <w:r>
        <w:rPr>
          <w:color w:val="000000"/>
        </w:rPr>
        <w:t xml:space="preserve"> and successful school year</w:t>
      </w:r>
      <w:r>
        <w:t>!</w:t>
      </w:r>
    </w:p>
    <w:p w14:paraId="558C6667" w14:textId="77777777" w:rsidR="00D71019" w:rsidRDefault="00D71019">
      <w:pPr>
        <w:pBdr>
          <w:top w:val="nil"/>
          <w:left w:val="nil"/>
          <w:bottom w:val="nil"/>
          <w:right w:val="nil"/>
          <w:between w:val="nil"/>
        </w:pBdr>
        <w:jc w:val="both"/>
        <w:rPr>
          <w:color w:val="000000"/>
          <w:sz w:val="22"/>
          <w:szCs w:val="22"/>
        </w:rPr>
      </w:pPr>
    </w:p>
    <w:p w14:paraId="06415C0E" w14:textId="77777777" w:rsidR="00D71019" w:rsidRDefault="001F0063">
      <w:pPr>
        <w:pBdr>
          <w:top w:val="nil"/>
          <w:left w:val="nil"/>
          <w:bottom w:val="nil"/>
          <w:right w:val="nil"/>
          <w:between w:val="nil"/>
        </w:pBdr>
        <w:jc w:val="center"/>
        <w:rPr>
          <w:b/>
          <w:color w:val="000000"/>
          <w:sz w:val="22"/>
          <w:szCs w:val="22"/>
        </w:rPr>
      </w:pPr>
      <w:r>
        <w:rPr>
          <w:b/>
          <w:color w:val="000000"/>
          <w:sz w:val="22"/>
          <w:szCs w:val="22"/>
        </w:rPr>
        <w:t>Principal</w:t>
      </w:r>
    </w:p>
    <w:p w14:paraId="14754860" w14:textId="77777777" w:rsidR="00D71019" w:rsidRDefault="001F0063">
      <w:pPr>
        <w:pBdr>
          <w:top w:val="nil"/>
          <w:left w:val="nil"/>
          <w:bottom w:val="nil"/>
          <w:right w:val="nil"/>
          <w:between w:val="nil"/>
        </w:pBdr>
        <w:jc w:val="center"/>
        <w:rPr>
          <w:sz w:val="22"/>
          <w:szCs w:val="22"/>
        </w:rPr>
      </w:pPr>
      <w:r>
        <w:rPr>
          <w:sz w:val="22"/>
          <w:szCs w:val="22"/>
        </w:rPr>
        <w:t>Mr. Darren C. Elwell</w:t>
      </w:r>
    </w:p>
    <w:p w14:paraId="726642B2" w14:textId="77777777" w:rsidR="00D71019" w:rsidRDefault="00D71019">
      <w:pPr>
        <w:pBdr>
          <w:top w:val="nil"/>
          <w:left w:val="nil"/>
          <w:bottom w:val="nil"/>
          <w:right w:val="nil"/>
          <w:between w:val="nil"/>
        </w:pBdr>
        <w:jc w:val="center"/>
        <w:rPr>
          <w:color w:val="000000"/>
          <w:sz w:val="22"/>
          <w:szCs w:val="22"/>
        </w:rPr>
      </w:pPr>
    </w:p>
    <w:p w14:paraId="58198CDD" w14:textId="77777777" w:rsidR="00D71019" w:rsidRDefault="001F0063">
      <w:pPr>
        <w:pBdr>
          <w:top w:val="nil"/>
          <w:left w:val="nil"/>
          <w:bottom w:val="nil"/>
          <w:right w:val="nil"/>
          <w:between w:val="nil"/>
        </w:pBdr>
        <w:jc w:val="center"/>
        <w:rPr>
          <w:b/>
          <w:color w:val="000000"/>
          <w:sz w:val="22"/>
          <w:szCs w:val="22"/>
        </w:rPr>
      </w:pPr>
      <w:r>
        <w:rPr>
          <w:b/>
          <w:color w:val="000000"/>
          <w:sz w:val="22"/>
          <w:szCs w:val="22"/>
        </w:rPr>
        <w:t>Assistant Principals</w:t>
      </w:r>
    </w:p>
    <w:p w14:paraId="673DF132" w14:textId="77777777" w:rsidR="00D71019" w:rsidRDefault="001F0063">
      <w:pPr>
        <w:pBdr>
          <w:top w:val="nil"/>
          <w:left w:val="nil"/>
          <w:bottom w:val="nil"/>
          <w:right w:val="nil"/>
          <w:between w:val="nil"/>
        </w:pBdr>
        <w:jc w:val="center"/>
        <w:rPr>
          <w:color w:val="000000"/>
          <w:sz w:val="22"/>
          <w:szCs w:val="22"/>
        </w:rPr>
      </w:pPr>
      <w:r>
        <w:rPr>
          <w:color w:val="000000"/>
          <w:sz w:val="22"/>
          <w:szCs w:val="22"/>
        </w:rPr>
        <w:t>Mr. Andrew J. Leach, Jr.</w:t>
      </w:r>
    </w:p>
    <w:p w14:paraId="4E5AEF1E" w14:textId="77777777" w:rsidR="00D71019" w:rsidRDefault="001F0063">
      <w:pPr>
        <w:pBdr>
          <w:top w:val="nil"/>
          <w:left w:val="nil"/>
          <w:bottom w:val="nil"/>
          <w:right w:val="nil"/>
          <w:between w:val="nil"/>
        </w:pBdr>
        <w:jc w:val="center"/>
        <w:rPr>
          <w:color w:val="000000"/>
          <w:sz w:val="22"/>
          <w:szCs w:val="22"/>
        </w:rPr>
      </w:pPr>
      <w:r>
        <w:rPr>
          <w:color w:val="000000"/>
          <w:sz w:val="22"/>
          <w:szCs w:val="22"/>
        </w:rPr>
        <w:t>Mr. Michael D. Resener</w:t>
      </w:r>
    </w:p>
    <w:p w14:paraId="11943794" w14:textId="77777777" w:rsidR="00D71019" w:rsidRDefault="00D71019">
      <w:pPr>
        <w:pBdr>
          <w:top w:val="nil"/>
          <w:left w:val="nil"/>
          <w:bottom w:val="nil"/>
          <w:right w:val="nil"/>
          <w:between w:val="nil"/>
        </w:pBdr>
        <w:jc w:val="center"/>
        <w:rPr>
          <w:sz w:val="22"/>
          <w:szCs w:val="22"/>
        </w:rPr>
      </w:pPr>
    </w:p>
    <w:p w14:paraId="7E24EEE5" w14:textId="77777777" w:rsidR="00D71019" w:rsidRDefault="001F0063">
      <w:pPr>
        <w:pBdr>
          <w:top w:val="nil"/>
          <w:left w:val="nil"/>
          <w:bottom w:val="nil"/>
          <w:right w:val="nil"/>
          <w:between w:val="nil"/>
        </w:pBdr>
        <w:jc w:val="center"/>
        <w:rPr>
          <w:b/>
          <w:sz w:val="22"/>
          <w:szCs w:val="22"/>
        </w:rPr>
      </w:pPr>
      <w:r>
        <w:rPr>
          <w:b/>
          <w:sz w:val="22"/>
          <w:szCs w:val="22"/>
        </w:rPr>
        <w:t>Special Education Coordinator</w:t>
      </w:r>
    </w:p>
    <w:p w14:paraId="69EDC7FE" w14:textId="77777777" w:rsidR="00D71019" w:rsidRDefault="001F0063">
      <w:pPr>
        <w:pBdr>
          <w:top w:val="nil"/>
          <w:left w:val="nil"/>
          <w:bottom w:val="nil"/>
          <w:right w:val="nil"/>
          <w:between w:val="nil"/>
        </w:pBdr>
        <w:jc w:val="center"/>
        <w:rPr>
          <w:color w:val="000000"/>
          <w:sz w:val="22"/>
          <w:szCs w:val="22"/>
        </w:rPr>
      </w:pPr>
      <w:r>
        <w:rPr>
          <w:sz w:val="22"/>
          <w:szCs w:val="22"/>
        </w:rPr>
        <w:t>Mrs. Stacey A. Prosco</w:t>
      </w:r>
    </w:p>
    <w:p w14:paraId="621E3E67" w14:textId="77777777" w:rsidR="00D71019" w:rsidRDefault="00D71019">
      <w:pPr>
        <w:pBdr>
          <w:top w:val="nil"/>
          <w:left w:val="nil"/>
          <w:bottom w:val="nil"/>
          <w:right w:val="nil"/>
          <w:between w:val="nil"/>
        </w:pBdr>
        <w:rPr>
          <w:color w:val="000000"/>
          <w:sz w:val="22"/>
          <w:szCs w:val="22"/>
        </w:rPr>
      </w:pPr>
    </w:p>
    <w:p w14:paraId="3D4CDB2C" w14:textId="77777777" w:rsidR="00D71019" w:rsidRDefault="001F0063">
      <w:pPr>
        <w:pBdr>
          <w:top w:val="nil"/>
          <w:left w:val="nil"/>
          <w:bottom w:val="nil"/>
          <w:right w:val="nil"/>
          <w:between w:val="nil"/>
        </w:pBdr>
        <w:jc w:val="center"/>
        <w:rPr>
          <w:b/>
          <w:color w:val="000000"/>
          <w:sz w:val="22"/>
          <w:szCs w:val="22"/>
          <w:u w:val="single"/>
        </w:rPr>
      </w:pPr>
      <w:r>
        <w:rPr>
          <w:b/>
          <w:color w:val="000000"/>
          <w:sz w:val="22"/>
          <w:szCs w:val="22"/>
          <w:u w:val="single"/>
        </w:rPr>
        <w:t>Regional School Committee</w:t>
      </w:r>
    </w:p>
    <w:p w14:paraId="4880F416" w14:textId="77777777" w:rsidR="00D71019" w:rsidRDefault="001F0063">
      <w:pPr>
        <w:jc w:val="center"/>
        <w:rPr>
          <w:sz w:val="22"/>
          <w:szCs w:val="22"/>
        </w:rPr>
      </w:pPr>
      <w:r>
        <w:rPr>
          <w:sz w:val="22"/>
          <w:szCs w:val="22"/>
        </w:rPr>
        <w:t>Mrs. Kelly Szela, Chairperson, Charlton, Term Expires May 2025</w:t>
      </w:r>
    </w:p>
    <w:p w14:paraId="1620C650" w14:textId="77777777" w:rsidR="00D71019" w:rsidRDefault="001F0063">
      <w:pPr>
        <w:jc w:val="center"/>
        <w:rPr>
          <w:sz w:val="22"/>
          <w:szCs w:val="22"/>
        </w:rPr>
      </w:pPr>
      <w:r>
        <w:rPr>
          <w:sz w:val="22"/>
          <w:szCs w:val="22"/>
        </w:rPr>
        <w:t>Mrs. Jeanne Costello, Vice Chairperson, Charlton, Term Expires May 2027</w:t>
      </w:r>
    </w:p>
    <w:p w14:paraId="0264A822" w14:textId="77777777" w:rsidR="00D71019" w:rsidRDefault="001F0063">
      <w:pPr>
        <w:jc w:val="center"/>
        <w:rPr>
          <w:color w:val="000000"/>
          <w:sz w:val="22"/>
          <w:szCs w:val="22"/>
        </w:rPr>
      </w:pPr>
      <w:r>
        <w:rPr>
          <w:sz w:val="22"/>
          <w:szCs w:val="22"/>
        </w:rPr>
        <w:t>Mrs. Cathleen Carmignani, Dudley, Term Expires June 2027</w:t>
      </w:r>
    </w:p>
    <w:p w14:paraId="6A92D540" w14:textId="77777777" w:rsidR="00D71019" w:rsidRDefault="001F0063">
      <w:pPr>
        <w:pBdr>
          <w:top w:val="nil"/>
          <w:left w:val="nil"/>
          <w:bottom w:val="nil"/>
          <w:right w:val="nil"/>
          <w:between w:val="nil"/>
        </w:pBdr>
        <w:jc w:val="center"/>
        <w:rPr>
          <w:color w:val="000000"/>
          <w:sz w:val="22"/>
          <w:szCs w:val="22"/>
        </w:rPr>
      </w:pPr>
      <w:r>
        <w:rPr>
          <w:sz w:val="22"/>
          <w:szCs w:val="22"/>
        </w:rPr>
        <w:t>Mrs. Maureen Chickering, Dudley, Term Expires June 2026</w:t>
      </w:r>
    </w:p>
    <w:p w14:paraId="1E0BDB3C" w14:textId="77777777" w:rsidR="00D71019" w:rsidRDefault="001F0063">
      <w:pPr>
        <w:jc w:val="center"/>
        <w:rPr>
          <w:sz w:val="22"/>
          <w:szCs w:val="22"/>
        </w:rPr>
      </w:pPr>
      <w:r>
        <w:rPr>
          <w:sz w:val="22"/>
          <w:szCs w:val="22"/>
        </w:rPr>
        <w:t>Mrs. Jaime Dell’Ovo, Charlton, Term Expires May 2026</w:t>
      </w:r>
    </w:p>
    <w:p w14:paraId="47E65541" w14:textId="77777777" w:rsidR="00D71019" w:rsidRDefault="001F0063">
      <w:pPr>
        <w:pBdr>
          <w:top w:val="nil"/>
          <w:left w:val="nil"/>
          <w:bottom w:val="nil"/>
          <w:right w:val="nil"/>
          <w:between w:val="nil"/>
        </w:pBdr>
        <w:jc w:val="center"/>
        <w:rPr>
          <w:sz w:val="22"/>
          <w:szCs w:val="22"/>
        </w:rPr>
      </w:pPr>
      <w:r>
        <w:rPr>
          <w:sz w:val="22"/>
          <w:szCs w:val="22"/>
        </w:rPr>
        <w:t>Mrs. Nicole Enberg, Charlton, Term Expires May 2025</w:t>
      </w:r>
    </w:p>
    <w:p w14:paraId="6A616AE3" w14:textId="77777777" w:rsidR="00D71019" w:rsidRDefault="001F0063">
      <w:pPr>
        <w:pBdr>
          <w:top w:val="nil"/>
          <w:left w:val="nil"/>
          <w:bottom w:val="nil"/>
          <w:right w:val="nil"/>
          <w:between w:val="nil"/>
        </w:pBdr>
        <w:jc w:val="center"/>
        <w:rPr>
          <w:color w:val="000000"/>
          <w:sz w:val="22"/>
          <w:szCs w:val="22"/>
        </w:rPr>
      </w:pPr>
      <w:r>
        <w:rPr>
          <w:color w:val="000000"/>
          <w:sz w:val="22"/>
          <w:szCs w:val="22"/>
        </w:rPr>
        <w:t>Mrs. Caitlynn Panczyk, Dudley, Term Expires June 2025</w:t>
      </w:r>
    </w:p>
    <w:p w14:paraId="364E8339" w14:textId="77777777" w:rsidR="00D71019" w:rsidRDefault="00D71019">
      <w:pPr>
        <w:jc w:val="center"/>
        <w:rPr>
          <w:sz w:val="22"/>
          <w:szCs w:val="22"/>
        </w:rPr>
      </w:pPr>
    </w:p>
    <w:p w14:paraId="7D0CE5BD" w14:textId="77777777" w:rsidR="00D71019" w:rsidRDefault="001F0063">
      <w:pPr>
        <w:pBdr>
          <w:top w:val="nil"/>
          <w:left w:val="nil"/>
          <w:bottom w:val="nil"/>
          <w:right w:val="nil"/>
          <w:between w:val="nil"/>
        </w:pBdr>
        <w:jc w:val="center"/>
        <w:rPr>
          <w:b/>
          <w:color w:val="000000"/>
          <w:sz w:val="22"/>
          <w:szCs w:val="22"/>
          <w:u w:val="single"/>
        </w:rPr>
      </w:pPr>
      <w:r>
        <w:rPr>
          <w:color w:val="000000"/>
          <w:sz w:val="22"/>
          <w:szCs w:val="22"/>
        </w:rPr>
        <w:br/>
      </w:r>
      <w:r>
        <w:rPr>
          <w:b/>
          <w:color w:val="000000"/>
          <w:sz w:val="22"/>
          <w:szCs w:val="22"/>
          <w:u w:val="single"/>
        </w:rPr>
        <w:t>Central Administration</w:t>
      </w:r>
    </w:p>
    <w:p w14:paraId="72D6812A" w14:textId="77777777" w:rsidR="00D71019" w:rsidRDefault="001F0063">
      <w:pPr>
        <w:pBdr>
          <w:top w:val="nil"/>
          <w:left w:val="nil"/>
          <w:bottom w:val="nil"/>
          <w:right w:val="nil"/>
          <w:between w:val="nil"/>
        </w:pBdr>
        <w:jc w:val="center"/>
        <w:rPr>
          <w:color w:val="000000"/>
          <w:sz w:val="22"/>
          <w:szCs w:val="22"/>
        </w:rPr>
      </w:pPr>
      <w:r>
        <w:rPr>
          <w:color w:val="000000"/>
          <w:sz w:val="22"/>
          <w:szCs w:val="22"/>
        </w:rPr>
        <w:t>Mr. Steven M. Lamarche, Superintendent</w:t>
      </w:r>
    </w:p>
    <w:p w14:paraId="2A260BB0" w14:textId="77777777" w:rsidR="00D71019" w:rsidRDefault="001F0063">
      <w:pPr>
        <w:pBdr>
          <w:top w:val="nil"/>
          <w:left w:val="nil"/>
          <w:bottom w:val="nil"/>
          <w:right w:val="nil"/>
          <w:between w:val="nil"/>
        </w:pBdr>
        <w:jc w:val="center"/>
        <w:rPr>
          <w:color w:val="000000"/>
          <w:sz w:val="22"/>
          <w:szCs w:val="22"/>
        </w:rPr>
      </w:pPr>
      <w:r>
        <w:rPr>
          <w:color w:val="000000"/>
          <w:sz w:val="22"/>
          <w:szCs w:val="22"/>
        </w:rPr>
        <w:t>Mrs. Kelly A. True, Assistant Superintendent</w:t>
      </w:r>
    </w:p>
    <w:p w14:paraId="109B3A47" w14:textId="77777777" w:rsidR="00D71019" w:rsidRDefault="001F0063">
      <w:pPr>
        <w:pBdr>
          <w:top w:val="nil"/>
          <w:left w:val="nil"/>
          <w:bottom w:val="nil"/>
          <w:right w:val="nil"/>
          <w:between w:val="nil"/>
        </w:pBdr>
        <w:jc w:val="center"/>
        <w:rPr>
          <w:color w:val="000000"/>
          <w:sz w:val="22"/>
          <w:szCs w:val="22"/>
        </w:rPr>
      </w:pPr>
      <w:r>
        <w:rPr>
          <w:color w:val="000000"/>
          <w:sz w:val="22"/>
          <w:szCs w:val="22"/>
        </w:rPr>
        <w:t>Mr. Joseph J. DeSantis, Director of Finance and Operations</w:t>
      </w:r>
    </w:p>
    <w:p w14:paraId="2E177961" w14:textId="77777777" w:rsidR="00D71019" w:rsidRDefault="001F0063">
      <w:pPr>
        <w:pBdr>
          <w:top w:val="nil"/>
          <w:left w:val="nil"/>
          <w:bottom w:val="nil"/>
          <w:right w:val="nil"/>
          <w:between w:val="nil"/>
        </w:pBdr>
        <w:jc w:val="center"/>
        <w:rPr>
          <w:color w:val="000000"/>
          <w:sz w:val="22"/>
          <w:szCs w:val="22"/>
        </w:rPr>
      </w:pPr>
      <w:r>
        <w:rPr>
          <w:sz w:val="22"/>
          <w:szCs w:val="22"/>
        </w:rPr>
        <w:t xml:space="preserve">Mr. Joseph Caron, Director of Facilities </w:t>
      </w:r>
    </w:p>
    <w:p w14:paraId="559851EF" w14:textId="77777777" w:rsidR="00D71019" w:rsidRDefault="001F0063">
      <w:pPr>
        <w:pBdr>
          <w:top w:val="nil"/>
          <w:left w:val="nil"/>
          <w:bottom w:val="nil"/>
          <w:right w:val="nil"/>
          <w:between w:val="nil"/>
        </w:pBdr>
        <w:jc w:val="center"/>
        <w:rPr>
          <w:color w:val="000000"/>
          <w:sz w:val="22"/>
          <w:szCs w:val="22"/>
        </w:rPr>
      </w:pPr>
      <w:r>
        <w:rPr>
          <w:sz w:val="22"/>
          <w:szCs w:val="22"/>
        </w:rPr>
        <w:t>Mrs. Heather M. Harriman</w:t>
      </w:r>
      <w:r>
        <w:rPr>
          <w:color w:val="000000"/>
          <w:sz w:val="22"/>
          <w:szCs w:val="22"/>
        </w:rPr>
        <w:t>, Director of Pupil Personnel Services</w:t>
      </w:r>
    </w:p>
    <w:p w14:paraId="4F8C138B" w14:textId="77777777" w:rsidR="00D71019" w:rsidRDefault="001F0063">
      <w:pPr>
        <w:pBdr>
          <w:top w:val="nil"/>
          <w:left w:val="nil"/>
          <w:bottom w:val="nil"/>
          <w:right w:val="nil"/>
          <w:between w:val="nil"/>
        </w:pBdr>
        <w:jc w:val="center"/>
        <w:rPr>
          <w:color w:val="000000"/>
          <w:sz w:val="22"/>
          <w:szCs w:val="22"/>
        </w:rPr>
        <w:sectPr w:rsidR="00D71019">
          <w:headerReference w:type="default" r:id="rId16"/>
          <w:footerReference w:type="default" r:id="rId17"/>
          <w:pgSz w:w="12240" w:h="15840"/>
          <w:pgMar w:top="810" w:right="1800" w:bottom="720" w:left="1800" w:header="144" w:footer="144" w:gutter="0"/>
          <w:cols w:space="720"/>
        </w:sectPr>
      </w:pPr>
      <w:r>
        <w:rPr>
          <w:color w:val="000000"/>
          <w:sz w:val="22"/>
          <w:szCs w:val="22"/>
        </w:rPr>
        <w:t>Mr. Daniel S. D’Arcangelo, Technology Director</w:t>
      </w:r>
    </w:p>
    <w:p w14:paraId="4BD68D8B" w14:textId="77777777" w:rsidR="00D71019" w:rsidRDefault="001F0063">
      <w:pPr>
        <w:pBdr>
          <w:top w:val="single" w:sz="4" w:space="0" w:color="000000"/>
          <w:left w:val="single" w:sz="4" w:space="0" w:color="000000"/>
          <w:bottom w:val="single" w:sz="4" w:space="0" w:color="000000"/>
          <w:right w:val="single" w:sz="4" w:space="0" w:color="000000"/>
          <w:between w:val="nil"/>
        </w:pBdr>
        <w:jc w:val="center"/>
        <w:rPr>
          <w:b/>
          <w:smallCaps/>
          <w:color w:val="000000"/>
        </w:rPr>
      </w:pPr>
      <w:r>
        <w:rPr>
          <w:b/>
          <w:smallCaps/>
          <w:color w:val="000000"/>
        </w:rPr>
        <w:lastRenderedPageBreak/>
        <w:t>TABLE OF CONTENTS</w:t>
      </w:r>
    </w:p>
    <w:p w14:paraId="0100E35E" w14:textId="77777777" w:rsidR="00D71019" w:rsidRDefault="00D71019">
      <w:pPr>
        <w:pBdr>
          <w:top w:val="nil"/>
          <w:left w:val="nil"/>
          <w:bottom w:val="nil"/>
          <w:right w:val="nil"/>
          <w:between w:val="nil"/>
        </w:pBdr>
        <w:jc w:val="center"/>
        <w:rPr>
          <w:b/>
        </w:rPr>
      </w:pPr>
    </w:p>
    <w:sdt>
      <w:sdtPr>
        <w:rPr>
          <w:noProof w:val="0"/>
        </w:rPr>
        <w:id w:val="-830208810"/>
        <w:docPartObj>
          <w:docPartGallery w:val="Table of Contents"/>
          <w:docPartUnique/>
        </w:docPartObj>
      </w:sdtPr>
      <w:sdtEndPr/>
      <w:sdtContent>
        <w:p w14:paraId="08305DD0" w14:textId="290841FA" w:rsidR="0091050F" w:rsidRDefault="001F0063">
          <w:pPr>
            <w:pStyle w:val="TOC1"/>
            <w:rPr>
              <w:rFonts w:asciiTheme="minorHAnsi" w:eastAsiaTheme="minorEastAsia" w:hAnsiTheme="minorHAnsi" w:cstheme="minorBidi"/>
              <w:sz w:val="22"/>
              <w:szCs w:val="22"/>
            </w:rPr>
          </w:pPr>
          <w:r>
            <w:fldChar w:fldCharType="begin"/>
          </w:r>
          <w:r>
            <w:instrText xml:space="preserve"> TOC \h \u \z \t "Heading 1,1,Heading 2,2,Heading 3,3,Heading 4,4,Heading 5,5,Heading 6,6,"</w:instrText>
          </w:r>
          <w:r>
            <w:fldChar w:fldCharType="separate"/>
          </w:r>
          <w:hyperlink w:anchor="_Toc175310628" w:history="1">
            <w:r w:rsidR="0091050F" w:rsidRPr="003258FE">
              <w:rPr>
                <w:rStyle w:val="Hyperlink"/>
              </w:rPr>
              <w:t>ACCREDITATION</w:t>
            </w:r>
            <w:r w:rsidR="0091050F">
              <w:rPr>
                <w:webHidden/>
              </w:rPr>
              <w:tab/>
            </w:r>
            <w:r w:rsidR="0091050F">
              <w:rPr>
                <w:webHidden/>
              </w:rPr>
              <w:fldChar w:fldCharType="begin"/>
            </w:r>
            <w:r w:rsidR="0091050F">
              <w:rPr>
                <w:webHidden/>
              </w:rPr>
              <w:instrText xml:space="preserve"> PAGEREF _Toc175310628 \h </w:instrText>
            </w:r>
            <w:r w:rsidR="0091050F">
              <w:rPr>
                <w:webHidden/>
              </w:rPr>
            </w:r>
            <w:r w:rsidR="0091050F">
              <w:rPr>
                <w:webHidden/>
              </w:rPr>
              <w:fldChar w:fldCharType="separate"/>
            </w:r>
            <w:r w:rsidR="00571908">
              <w:rPr>
                <w:webHidden/>
              </w:rPr>
              <w:t>9</w:t>
            </w:r>
            <w:r w:rsidR="0091050F">
              <w:rPr>
                <w:webHidden/>
              </w:rPr>
              <w:fldChar w:fldCharType="end"/>
            </w:r>
          </w:hyperlink>
        </w:p>
        <w:p w14:paraId="428B99EA" w14:textId="2824D6DF" w:rsidR="0091050F" w:rsidRDefault="003D0CB6">
          <w:pPr>
            <w:pStyle w:val="TOC1"/>
            <w:rPr>
              <w:rFonts w:asciiTheme="minorHAnsi" w:eastAsiaTheme="minorEastAsia" w:hAnsiTheme="minorHAnsi" w:cstheme="minorBidi"/>
              <w:sz w:val="22"/>
              <w:szCs w:val="22"/>
            </w:rPr>
          </w:pPr>
          <w:hyperlink w:anchor="_Toc175310629" w:history="1">
            <w:r w:rsidR="0091050F" w:rsidRPr="003258FE">
              <w:rPr>
                <w:rStyle w:val="Hyperlink"/>
              </w:rPr>
              <w:t>MISSION STATEMENT AND LEARNING EXPECTATIONS</w:t>
            </w:r>
            <w:r w:rsidR="0091050F">
              <w:rPr>
                <w:webHidden/>
              </w:rPr>
              <w:tab/>
            </w:r>
            <w:r w:rsidR="0091050F">
              <w:rPr>
                <w:webHidden/>
              </w:rPr>
              <w:fldChar w:fldCharType="begin"/>
            </w:r>
            <w:r w:rsidR="0091050F">
              <w:rPr>
                <w:webHidden/>
              </w:rPr>
              <w:instrText xml:space="preserve"> PAGEREF _Toc175310629 \h </w:instrText>
            </w:r>
            <w:r w:rsidR="0091050F">
              <w:rPr>
                <w:webHidden/>
              </w:rPr>
            </w:r>
            <w:r w:rsidR="0091050F">
              <w:rPr>
                <w:webHidden/>
              </w:rPr>
              <w:fldChar w:fldCharType="separate"/>
            </w:r>
            <w:r w:rsidR="00571908">
              <w:rPr>
                <w:webHidden/>
              </w:rPr>
              <w:t>10</w:t>
            </w:r>
            <w:r w:rsidR="0091050F">
              <w:rPr>
                <w:webHidden/>
              </w:rPr>
              <w:fldChar w:fldCharType="end"/>
            </w:r>
          </w:hyperlink>
        </w:p>
        <w:p w14:paraId="009C81B0" w14:textId="380FCD1D" w:rsidR="0091050F" w:rsidRDefault="003D0CB6">
          <w:pPr>
            <w:pStyle w:val="TOC2"/>
            <w:tabs>
              <w:tab w:val="right" w:leader="dot" w:pos="9890"/>
            </w:tabs>
            <w:rPr>
              <w:rFonts w:asciiTheme="minorHAnsi" w:eastAsiaTheme="minorEastAsia" w:hAnsiTheme="minorHAnsi" w:cstheme="minorBidi"/>
              <w:noProof/>
              <w:sz w:val="22"/>
              <w:szCs w:val="22"/>
            </w:rPr>
          </w:pPr>
          <w:hyperlink w:anchor="_Toc175310630" w:history="1">
            <w:r w:rsidR="0091050F" w:rsidRPr="003258FE">
              <w:rPr>
                <w:rStyle w:val="Hyperlink"/>
                <w:noProof/>
              </w:rPr>
              <w:t>Core Values:</w:t>
            </w:r>
            <w:r w:rsidR="0091050F">
              <w:rPr>
                <w:noProof/>
                <w:webHidden/>
              </w:rPr>
              <w:tab/>
            </w:r>
            <w:r w:rsidR="0091050F">
              <w:rPr>
                <w:noProof/>
                <w:webHidden/>
              </w:rPr>
              <w:fldChar w:fldCharType="begin"/>
            </w:r>
            <w:r w:rsidR="0091050F">
              <w:rPr>
                <w:noProof/>
                <w:webHidden/>
              </w:rPr>
              <w:instrText xml:space="preserve"> PAGEREF _Toc175310630 \h </w:instrText>
            </w:r>
            <w:r w:rsidR="0091050F">
              <w:rPr>
                <w:noProof/>
                <w:webHidden/>
              </w:rPr>
            </w:r>
            <w:r w:rsidR="0091050F">
              <w:rPr>
                <w:noProof/>
                <w:webHidden/>
              </w:rPr>
              <w:fldChar w:fldCharType="separate"/>
            </w:r>
            <w:r w:rsidR="00571908">
              <w:rPr>
                <w:noProof/>
                <w:webHidden/>
              </w:rPr>
              <w:t>10</w:t>
            </w:r>
            <w:r w:rsidR="0091050F">
              <w:rPr>
                <w:noProof/>
                <w:webHidden/>
              </w:rPr>
              <w:fldChar w:fldCharType="end"/>
            </w:r>
          </w:hyperlink>
        </w:p>
        <w:p w14:paraId="0F27E64D" w14:textId="1C73B6FC" w:rsidR="0091050F" w:rsidRDefault="003D0CB6">
          <w:pPr>
            <w:pStyle w:val="TOC2"/>
            <w:tabs>
              <w:tab w:val="right" w:leader="dot" w:pos="9890"/>
            </w:tabs>
            <w:rPr>
              <w:rFonts w:asciiTheme="minorHAnsi" w:eastAsiaTheme="minorEastAsia" w:hAnsiTheme="minorHAnsi" w:cstheme="minorBidi"/>
              <w:noProof/>
              <w:sz w:val="22"/>
              <w:szCs w:val="22"/>
            </w:rPr>
          </w:pPr>
          <w:hyperlink w:anchor="_Toc175310631" w:history="1">
            <w:r w:rsidR="0091050F" w:rsidRPr="003258FE">
              <w:rPr>
                <w:rStyle w:val="Hyperlink"/>
                <w:noProof/>
              </w:rPr>
              <w:t>Statement of Beliefs about Student Learning:</w:t>
            </w:r>
            <w:r w:rsidR="0091050F">
              <w:rPr>
                <w:noProof/>
                <w:webHidden/>
              </w:rPr>
              <w:tab/>
            </w:r>
            <w:r w:rsidR="0091050F">
              <w:rPr>
                <w:noProof/>
                <w:webHidden/>
              </w:rPr>
              <w:fldChar w:fldCharType="begin"/>
            </w:r>
            <w:r w:rsidR="0091050F">
              <w:rPr>
                <w:noProof/>
                <w:webHidden/>
              </w:rPr>
              <w:instrText xml:space="preserve"> PAGEREF _Toc175310631 \h </w:instrText>
            </w:r>
            <w:r w:rsidR="0091050F">
              <w:rPr>
                <w:noProof/>
                <w:webHidden/>
              </w:rPr>
            </w:r>
            <w:r w:rsidR="0091050F">
              <w:rPr>
                <w:noProof/>
                <w:webHidden/>
              </w:rPr>
              <w:fldChar w:fldCharType="separate"/>
            </w:r>
            <w:r w:rsidR="00571908">
              <w:rPr>
                <w:noProof/>
                <w:webHidden/>
              </w:rPr>
              <w:t>10</w:t>
            </w:r>
            <w:r w:rsidR="0091050F">
              <w:rPr>
                <w:noProof/>
                <w:webHidden/>
              </w:rPr>
              <w:fldChar w:fldCharType="end"/>
            </w:r>
          </w:hyperlink>
        </w:p>
        <w:p w14:paraId="08BAD5A5" w14:textId="0AB1BCEC" w:rsidR="0091050F" w:rsidRDefault="003D0CB6">
          <w:pPr>
            <w:pStyle w:val="TOC2"/>
            <w:tabs>
              <w:tab w:val="right" w:leader="dot" w:pos="9890"/>
            </w:tabs>
            <w:rPr>
              <w:rFonts w:asciiTheme="minorHAnsi" w:eastAsiaTheme="minorEastAsia" w:hAnsiTheme="minorHAnsi" w:cstheme="minorBidi"/>
              <w:noProof/>
              <w:sz w:val="22"/>
              <w:szCs w:val="22"/>
            </w:rPr>
          </w:pPr>
          <w:hyperlink w:anchor="_Toc175310632" w:history="1">
            <w:r w:rsidR="0091050F" w:rsidRPr="003258FE">
              <w:rPr>
                <w:rStyle w:val="Hyperlink"/>
                <w:noProof/>
              </w:rPr>
              <w:t>21</w:t>
            </w:r>
            <w:r w:rsidR="0091050F" w:rsidRPr="003258FE">
              <w:rPr>
                <w:rStyle w:val="Hyperlink"/>
                <w:noProof/>
                <w:vertAlign w:val="superscript"/>
              </w:rPr>
              <w:t>st</w:t>
            </w:r>
            <w:r w:rsidR="0091050F" w:rsidRPr="003258FE">
              <w:rPr>
                <w:rStyle w:val="Hyperlink"/>
                <w:noProof/>
              </w:rPr>
              <w:t xml:space="preserve"> Century Learning Expectations:</w:t>
            </w:r>
            <w:r w:rsidR="0091050F">
              <w:rPr>
                <w:noProof/>
                <w:webHidden/>
              </w:rPr>
              <w:tab/>
            </w:r>
            <w:r w:rsidR="0091050F">
              <w:rPr>
                <w:noProof/>
                <w:webHidden/>
              </w:rPr>
              <w:fldChar w:fldCharType="begin"/>
            </w:r>
            <w:r w:rsidR="0091050F">
              <w:rPr>
                <w:noProof/>
                <w:webHidden/>
              </w:rPr>
              <w:instrText xml:space="preserve"> PAGEREF _Toc175310632 \h </w:instrText>
            </w:r>
            <w:r w:rsidR="0091050F">
              <w:rPr>
                <w:noProof/>
                <w:webHidden/>
              </w:rPr>
            </w:r>
            <w:r w:rsidR="0091050F">
              <w:rPr>
                <w:noProof/>
                <w:webHidden/>
              </w:rPr>
              <w:fldChar w:fldCharType="separate"/>
            </w:r>
            <w:r w:rsidR="00571908">
              <w:rPr>
                <w:noProof/>
                <w:webHidden/>
              </w:rPr>
              <w:t>10</w:t>
            </w:r>
            <w:r w:rsidR="0091050F">
              <w:rPr>
                <w:noProof/>
                <w:webHidden/>
              </w:rPr>
              <w:fldChar w:fldCharType="end"/>
            </w:r>
          </w:hyperlink>
        </w:p>
        <w:p w14:paraId="02A2C65E" w14:textId="7E2D8083" w:rsidR="0091050F" w:rsidRDefault="003D0CB6">
          <w:pPr>
            <w:pStyle w:val="TOC1"/>
            <w:rPr>
              <w:rFonts w:asciiTheme="minorHAnsi" w:eastAsiaTheme="minorEastAsia" w:hAnsiTheme="minorHAnsi" w:cstheme="minorBidi"/>
              <w:sz w:val="22"/>
              <w:szCs w:val="22"/>
            </w:rPr>
          </w:pPr>
          <w:hyperlink w:anchor="_Toc175310633" w:history="1">
            <w:r w:rsidR="0091050F" w:rsidRPr="003258FE">
              <w:rPr>
                <w:rStyle w:val="Hyperlink"/>
              </w:rPr>
              <w:t>BEHAVIORAL EXPECTATIONS</w:t>
            </w:r>
            <w:r w:rsidR="0091050F">
              <w:rPr>
                <w:webHidden/>
              </w:rPr>
              <w:tab/>
            </w:r>
            <w:r w:rsidR="0091050F">
              <w:rPr>
                <w:webHidden/>
              </w:rPr>
              <w:fldChar w:fldCharType="begin"/>
            </w:r>
            <w:r w:rsidR="0091050F">
              <w:rPr>
                <w:webHidden/>
              </w:rPr>
              <w:instrText xml:space="preserve"> PAGEREF _Toc175310633 \h </w:instrText>
            </w:r>
            <w:r w:rsidR="0091050F">
              <w:rPr>
                <w:webHidden/>
              </w:rPr>
            </w:r>
            <w:r w:rsidR="0091050F">
              <w:rPr>
                <w:webHidden/>
              </w:rPr>
              <w:fldChar w:fldCharType="separate"/>
            </w:r>
            <w:r w:rsidR="00571908">
              <w:rPr>
                <w:webHidden/>
              </w:rPr>
              <w:t>10</w:t>
            </w:r>
            <w:r w:rsidR="0091050F">
              <w:rPr>
                <w:webHidden/>
              </w:rPr>
              <w:fldChar w:fldCharType="end"/>
            </w:r>
          </w:hyperlink>
        </w:p>
        <w:p w14:paraId="39A0AE72" w14:textId="7605C76C" w:rsidR="0091050F" w:rsidRDefault="003D0CB6">
          <w:pPr>
            <w:pStyle w:val="TOC1"/>
            <w:rPr>
              <w:rFonts w:asciiTheme="minorHAnsi" w:eastAsiaTheme="minorEastAsia" w:hAnsiTheme="minorHAnsi" w:cstheme="minorBidi"/>
              <w:sz w:val="22"/>
              <w:szCs w:val="22"/>
            </w:rPr>
          </w:pPr>
          <w:hyperlink w:anchor="_Toc175310634" w:history="1">
            <w:r w:rsidR="0091050F" w:rsidRPr="003258FE">
              <w:rPr>
                <w:rStyle w:val="Hyperlink"/>
              </w:rPr>
              <w:t>BULLYING</w:t>
            </w:r>
            <w:r w:rsidR="0091050F">
              <w:rPr>
                <w:webHidden/>
              </w:rPr>
              <w:tab/>
            </w:r>
            <w:r w:rsidR="0091050F">
              <w:rPr>
                <w:webHidden/>
              </w:rPr>
              <w:fldChar w:fldCharType="begin"/>
            </w:r>
            <w:r w:rsidR="0091050F">
              <w:rPr>
                <w:webHidden/>
              </w:rPr>
              <w:instrText xml:space="preserve"> PAGEREF _Toc175310634 \h </w:instrText>
            </w:r>
            <w:r w:rsidR="0091050F">
              <w:rPr>
                <w:webHidden/>
              </w:rPr>
            </w:r>
            <w:r w:rsidR="0091050F">
              <w:rPr>
                <w:webHidden/>
              </w:rPr>
              <w:fldChar w:fldCharType="separate"/>
            </w:r>
            <w:r w:rsidR="00571908">
              <w:rPr>
                <w:webHidden/>
              </w:rPr>
              <w:t>11</w:t>
            </w:r>
            <w:r w:rsidR="0091050F">
              <w:rPr>
                <w:webHidden/>
              </w:rPr>
              <w:fldChar w:fldCharType="end"/>
            </w:r>
          </w:hyperlink>
        </w:p>
        <w:p w14:paraId="645126A4" w14:textId="30A49255" w:rsidR="0091050F" w:rsidRDefault="003D0CB6">
          <w:pPr>
            <w:pStyle w:val="TOC2"/>
            <w:tabs>
              <w:tab w:val="left" w:pos="660"/>
              <w:tab w:val="right" w:leader="dot" w:pos="9890"/>
            </w:tabs>
            <w:rPr>
              <w:rFonts w:asciiTheme="minorHAnsi" w:eastAsiaTheme="minorEastAsia" w:hAnsiTheme="minorHAnsi" w:cstheme="minorBidi"/>
              <w:noProof/>
              <w:sz w:val="22"/>
              <w:szCs w:val="22"/>
            </w:rPr>
          </w:pPr>
          <w:hyperlink w:anchor="_Toc175310635" w:history="1">
            <w:r w:rsidR="0091050F" w:rsidRPr="003258FE">
              <w:rPr>
                <w:rStyle w:val="Hyperlink"/>
                <w:noProof/>
              </w:rPr>
              <w:t>I.</w:t>
            </w:r>
            <w:r w:rsidR="0091050F">
              <w:rPr>
                <w:rFonts w:asciiTheme="minorHAnsi" w:eastAsiaTheme="minorEastAsia" w:hAnsiTheme="minorHAnsi" w:cstheme="minorBidi"/>
                <w:noProof/>
                <w:sz w:val="22"/>
                <w:szCs w:val="22"/>
              </w:rPr>
              <w:tab/>
            </w:r>
            <w:r w:rsidR="0091050F" w:rsidRPr="003258FE">
              <w:rPr>
                <w:rStyle w:val="Hyperlink"/>
                <w:noProof/>
              </w:rPr>
              <w:t>Policy</w:t>
            </w:r>
            <w:r w:rsidR="0091050F">
              <w:rPr>
                <w:noProof/>
                <w:webHidden/>
              </w:rPr>
              <w:tab/>
            </w:r>
            <w:r w:rsidR="0091050F">
              <w:rPr>
                <w:noProof/>
                <w:webHidden/>
              </w:rPr>
              <w:fldChar w:fldCharType="begin"/>
            </w:r>
            <w:r w:rsidR="0091050F">
              <w:rPr>
                <w:noProof/>
                <w:webHidden/>
              </w:rPr>
              <w:instrText xml:space="preserve"> PAGEREF _Toc175310635 \h </w:instrText>
            </w:r>
            <w:r w:rsidR="0091050F">
              <w:rPr>
                <w:noProof/>
                <w:webHidden/>
              </w:rPr>
            </w:r>
            <w:r w:rsidR="0091050F">
              <w:rPr>
                <w:noProof/>
                <w:webHidden/>
              </w:rPr>
              <w:fldChar w:fldCharType="separate"/>
            </w:r>
            <w:r w:rsidR="00571908">
              <w:rPr>
                <w:noProof/>
                <w:webHidden/>
              </w:rPr>
              <w:t>11</w:t>
            </w:r>
            <w:r w:rsidR="0091050F">
              <w:rPr>
                <w:noProof/>
                <w:webHidden/>
              </w:rPr>
              <w:fldChar w:fldCharType="end"/>
            </w:r>
          </w:hyperlink>
        </w:p>
        <w:p w14:paraId="184444DC" w14:textId="5A09DA71" w:rsidR="0091050F" w:rsidRDefault="003D0CB6">
          <w:pPr>
            <w:pStyle w:val="TOC2"/>
            <w:tabs>
              <w:tab w:val="left" w:pos="880"/>
              <w:tab w:val="right" w:leader="dot" w:pos="9890"/>
            </w:tabs>
            <w:rPr>
              <w:rFonts w:asciiTheme="minorHAnsi" w:eastAsiaTheme="minorEastAsia" w:hAnsiTheme="minorHAnsi" w:cstheme="minorBidi"/>
              <w:noProof/>
              <w:sz w:val="22"/>
              <w:szCs w:val="22"/>
            </w:rPr>
          </w:pPr>
          <w:hyperlink w:anchor="_Toc175310636" w:history="1">
            <w:r w:rsidR="0091050F" w:rsidRPr="003258FE">
              <w:rPr>
                <w:rStyle w:val="Hyperlink"/>
                <w:noProof/>
              </w:rPr>
              <w:t>II.</w:t>
            </w:r>
            <w:r w:rsidR="0091050F">
              <w:rPr>
                <w:rFonts w:asciiTheme="minorHAnsi" w:eastAsiaTheme="minorEastAsia" w:hAnsiTheme="minorHAnsi" w:cstheme="minorBidi"/>
                <w:noProof/>
                <w:sz w:val="22"/>
                <w:szCs w:val="22"/>
              </w:rPr>
              <w:tab/>
            </w:r>
            <w:r w:rsidR="0091050F" w:rsidRPr="003258FE">
              <w:rPr>
                <w:rStyle w:val="Hyperlink"/>
                <w:noProof/>
              </w:rPr>
              <w:t>Prohibition and Definitions</w:t>
            </w:r>
            <w:r w:rsidR="0091050F">
              <w:rPr>
                <w:noProof/>
                <w:webHidden/>
              </w:rPr>
              <w:tab/>
            </w:r>
            <w:r w:rsidR="0091050F">
              <w:rPr>
                <w:noProof/>
                <w:webHidden/>
              </w:rPr>
              <w:fldChar w:fldCharType="begin"/>
            </w:r>
            <w:r w:rsidR="0091050F">
              <w:rPr>
                <w:noProof/>
                <w:webHidden/>
              </w:rPr>
              <w:instrText xml:space="preserve"> PAGEREF _Toc175310636 \h </w:instrText>
            </w:r>
            <w:r w:rsidR="0091050F">
              <w:rPr>
                <w:noProof/>
                <w:webHidden/>
              </w:rPr>
            </w:r>
            <w:r w:rsidR="0091050F">
              <w:rPr>
                <w:noProof/>
                <w:webHidden/>
              </w:rPr>
              <w:fldChar w:fldCharType="separate"/>
            </w:r>
            <w:r w:rsidR="00571908">
              <w:rPr>
                <w:noProof/>
                <w:webHidden/>
              </w:rPr>
              <w:t>12</w:t>
            </w:r>
            <w:r w:rsidR="0091050F">
              <w:rPr>
                <w:noProof/>
                <w:webHidden/>
              </w:rPr>
              <w:fldChar w:fldCharType="end"/>
            </w:r>
          </w:hyperlink>
        </w:p>
        <w:p w14:paraId="0E127940" w14:textId="02DF7AA5" w:rsidR="0091050F" w:rsidRDefault="003D0CB6">
          <w:pPr>
            <w:pStyle w:val="TOC2"/>
            <w:tabs>
              <w:tab w:val="left" w:pos="880"/>
              <w:tab w:val="right" w:leader="dot" w:pos="9890"/>
            </w:tabs>
            <w:rPr>
              <w:rFonts w:asciiTheme="minorHAnsi" w:eastAsiaTheme="minorEastAsia" w:hAnsiTheme="minorHAnsi" w:cstheme="minorBidi"/>
              <w:noProof/>
              <w:sz w:val="22"/>
              <w:szCs w:val="22"/>
            </w:rPr>
          </w:pPr>
          <w:hyperlink w:anchor="_Toc175310637" w:history="1">
            <w:r w:rsidR="0091050F" w:rsidRPr="003258FE">
              <w:rPr>
                <w:rStyle w:val="Hyperlink"/>
                <w:noProof/>
              </w:rPr>
              <w:t>III.</w:t>
            </w:r>
            <w:r w:rsidR="0091050F">
              <w:rPr>
                <w:rFonts w:asciiTheme="minorHAnsi" w:eastAsiaTheme="minorEastAsia" w:hAnsiTheme="minorHAnsi" w:cstheme="minorBidi"/>
                <w:noProof/>
                <w:sz w:val="22"/>
                <w:szCs w:val="22"/>
              </w:rPr>
              <w:tab/>
            </w:r>
            <w:r w:rsidR="0091050F" w:rsidRPr="003258FE">
              <w:rPr>
                <w:rStyle w:val="Hyperlink"/>
                <w:noProof/>
              </w:rPr>
              <w:t>Guidelines and Procedures for Investigating and Processing Harassment Claims</w:t>
            </w:r>
            <w:r w:rsidR="0091050F">
              <w:rPr>
                <w:noProof/>
                <w:webHidden/>
              </w:rPr>
              <w:tab/>
            </w:r>
            <w:r w:rsidR="0091050F">
              <w:rPr>
                <w:noProof/>
                <w:webHidden/>
              </w:rPr>
              <w:fldChar w:fldCharType="begin"/>
            </w:r>
            <w:r w:rsidR="0091050F">
              <w:rPr>
                <w:noProof/>
                <w:webHidden/>
              </w:rPr>
              <w:instrText xml:space="preserve"> PAGEREF _Toc175310637 \h </w:instrText>
            </w:r>
            <w:r w:rsidR="0091050F">
              <w:rPr>
                <w:noProof/>
                <w:webHidden/>
              </w:rPr>
            </w:r>
            <w:r w:rsidR="0091050F">
              <w:rPr>
                <w:noProof/>
                <w:webHidden/>
              </w:rPr>
              <w:fldChar w:fldCharType="separate"/>
            </w:r>
            <w:r w:rsidR="00571908">
              <w:rPr>
                <w:noProof/>
                <w:webHidden/>
              </w:rPr>
              <w:t>12</w:t>
            </w:r>
            <w:r w:rsidR="0091050F">
              <w:rPr>
                <w:noProof/>
                <w:webHidden/>
              </w:rPr>
              <w:fldChar w:fldCharType="end"/>
            </w:r>
          </w:hyperlink>
        </w:p>
        <w:p w14:paraId="75C2511B" w14:textId="49EAE35D" w:rsidR="0091050F" w:rsidRDefault="003D0CB6">
          <w:pPr>
            <w:pStyle w:val="TOC2"/>
            <w:tabs>
              <w:tab w:val="left" w:pos="880"/>
              <w:tab w:val="right" w:leader="dot" w:pos="9890"/>
            </w:tabs>
            <w:rPr>
              <w:rFonts w:asciiTheme="minorHAnsi" w:eastAsiaTheme="minorEastAsia" w:hAnsiTheme="minorHAnsi" w:cstheme="minorBidi"/>
              <w:noProof/>
              <w:sz w:val="22"/>
              <w:szCs w:val="22"/>
            </w:rPr>
          </w:pPr>
          <w:hyperlink w:anchor="_Toc175310638" w:history="1">
            <w:r w:rsidR="0091050F" w:rsidRPr="003258FE">
              <w:rPr>
                <w:rStyle w:val="Hyperlink"/>
                <w:noProof/>
              </w:rPr>
              <w:t>IV.</w:t>
            </w:r>
            <w:r w:rsidR="0091050F">
              <w:rPr>
                <w:rFonts w:asciiTheme="minorHAnsi" w:eastAsiaTheme="minorEastAsia" w:hAnsiTheme="minorHAnsi" w:cstheme="minorBidi"/>
                <w:noProof/>
                <w:sz w:val="22"/>
                <w:szCs w:val="22"/>
              </w:rPr>
              <w:tab/>
            </w:r>
            <w:r w:rsidR="0091050F" w:rsidRPr="003258FE">
              <w:rPr>
                <w:rStyle w:val="Hyperlink"/>
                <w:noProof/>
              </w:rPr>
              <w:t>Retaliation:</w:t>
            </w:r>
            <w:r w:rsidR="0091050F">
              <w:rPr>
                <w:noProof/>
                <w:webHidden/>
              </w:rPr>
              <w:tab/>
            </w:r>
            <w:r w:rsidR="0091050F">
              <w:rPr>
                <w:noProof/>
                <w:webHidden/>
              </w:rPr>
              <w:fldChar w:fldCharType="begin"/>
            </w:r>
            <w:r w:rsidR="0091050F">
              <w:rPr>
                <w:noProof/>
                <w:webHidden/>
              </w:rPr>
              <w:instrText xml:space="preserve"> PAGEREF _Toc175310638 \h </w:instrText>
            </w:r>
            <w:r w:rsidR="0091050F">
              <w:rPr>
                <w:noProof/>
                <w:webHidden/>
              </w:rPr>
            </w:r>
            <w:r w:rsidR="0091050F">
              <w:rPr>
                <w:noProof/>
                <w:webHidden/>
              </w:rPr>
              <w:fldChar w:fldCharType="separate"/>
            </w:r>
            <w:r w:rsidR="00571908">
              <w:rPr>
                <w:noProof/>
                <w:webHidden/>
              </w:rPr>
              <w:t>14</w:t>
            </w:r>
            <w:r w:rsidR="0091050F">
              <w:rPr>
                <w:noProof/>
                <w:webHidden/>
              </w:rPr>
              <w:fldChar w:fldCharType="end"/>
            </w:r>
          </w:hyperlink>
        </w:p>
        <w:p w14:paraId="3AAE763D" w14:textId="4025EFDD" w:rsidR="0091050F" w:rsidRDefault="003D0CB6">
          <w:pPr>
            <w:pStyle w:val="TOC2"/>
            <w:tabs>
              <w:tab w:val="left" w:pos="880"/>
              <w:tab w:val="right" w:leader="dot" w:pos="9890"/>
            </w:tabs>
            <w:rPr>
              <w:rFonts w:asciiTheme="minorHAnsi" w:eastAsiaTheme="minorEastAsia" w:hAnsiTheme="minorHAnsi" w:cstheme="minorBidi"/>
              <w:noProof/>
              <w:sz w:val="22"/>
              <w:szCs w:val="22"/>
            </w:rPr>
          </w:pPr>
          <w:hyperlink w:anchor="_Toc175310639" w:history="1">
            <w:r w:rsidR="0091050F" w:rsidRPr="003258FE">
              <w:rPr>
                <w:rStyle w:val="Hyperlink"/>
                <w:noProof/>
              </w:rPr>
              <w:t>V.</w:t>
            </w:r>
            <w:r w:rsidR="0091050F">
              <w:rPr>
                <w:rFonts w:asciiTheme="minorHAnsi" w:eastAsiaTheme="minorEastAsia" w:hAnsiTheme="minorHAnsi" w:cstheme="minorBidi"/>
                <w:noProof/>
                <w:sz w:val="22"/>
                <w:szCs w:val="22"/>
              </w:rPr>
              <w:tab/>
            </w:r>
            <w:r w:rsidR="0091050F" w:rsidRPr="003258FE">
              <w:rPr>
                <w:rStyle w:val="Hyperlink"/>
                <w:noProof/>
              </w:rPr>
              <w:t>Confidentiality:</w:t>
            </w:r>
            <w:r w:rsidR="0091050F">
              <w:rPr>
                <w:noProof/>
                <w:webHidden/>
              </w:rPr>
              <w:tab/>
            </w:r>
            <w:r w:rsidR="0091050F">
              <w:rPr>
                <w:noProof/>
                <w:webHidden/>
              </w:rPr>
              <w:fldChar w:fldCharType="begin"/>
            </w:r>
            <w:r w:rsidR="0091050F">
              <w:rPr>
                <w:noProof/>
                <w:webHidden/>
              </w:rPr>
              <w:instrText xml:space="preserve"> PAGEREF _Toc175310639 \h </w:instrText>
            </w:r>
            <w:r w:rsidR="0091050F">
              <w:rPr>
                <w:noProof/>
                <w:webHidden/>
              </w:rPr>
            </w:r>
            <w:r w:rsidR="0091050F">
              <w:rPr>
                <w:noProof/>
                <w:webHidden/>
              </w:rPr>
              <w:fldChar w:fldCharType="separate"/>
            </w:r>
            <w:r w:rsidR="00571908">
              <w:rPr>
                <w:noProof/>
                <w:webHidden/>
              </w:rPr>
              <w:t>14</w:t>
            </w:r>
            <w:r w:rsidR="0091050F">
              <w:rPr>
                <w:noProof/>
                <w:webHidden/>
              </w:rPr>
              <w:fldChar w:fldCharType="end"/>
            </w:r>
          </w:hyperlink>
        </w:p>
        <w:p w14:paraId="51FADEB2" w14:textId="7C942A85" w:rsidR="0091050F" w:rsidRDefault="003D0CB6">
          <w:pPr>
            <w:pStyle w:val="TOC1"/>
            <w:rPr>
              <w:rFonts w:asciiTheme="minorHAnsi" w:eastAsiaTheme="minorEastAsia" w:hAnsiTheme="minorHAnsi" w:cstheme="minorBidi"/>
              <w:sz w:val="22"/>
              <w:szCs w:val="22"/>
            </w:rPr>
          </w:pPr>
          <w:hyperlink w:anchor="_Toc175310640" w:history="1">
            <w:r w:rsidR="0091050F" w:rsidRPr="003258FE">
              <w:rPr>
                <w:rStyle w:val="Hyperlink"/>
              </w:rPr>
              <w:t>TECHNOLOGY ACCEPTABLE USE POLICY</w:t>
            </w:r>
            <w:r w:rsidR="0091050F">
              <w:rPr>
                <w:webHidden/>
              </w:rPr>
              <w:tab/>
            </w:r>
            <w:r w:rsidR="0091050F">
              <w:rPr>
                <w:webHidden/>
              </w:rPr>
              <w:fldChar w:fldCharType="begin"/>
            </w:r>
            <w:r w:rsidR="0091050F">
              <w:rPr>
                <w:webHidden/>
              </w:rPr>
              <w:instrText xml:space="preserve"> PAGEREF _Toc175310640 \h </w:instrText>
            </w:r>
            <w:r w:rsidR="0091050F">
              <w:rPr>
                <w:webHidden/>
              </w:rPr>
            </w:r>
            <w:r w:rsidR="0091050F">
              <w:rPr>
                <w:webHidden/>
              </w:rPr>
              <w:fldChar w:fldCharType="separate"/>
            </w:r>
            <w:r w:rsidR="00571908">
              <w:rPr>
                <w:webHidden/>
              </w:rPr>
              <w:t>15</w:t>
            </w:r>
            <w:r w:rsidR="0091050F">
              <w:rPr>
                <w:webHidden/>
              </w:rPr>
              <w:fldChar w:fldCharType="end"/>
            </w:r>
          </w:hyperlink>
        </w:p>
        <w:p w14:paraId="203E3905" w14:textId="61A2BCFE" w:rsidR="0091050F" w:rsidRDefault="003D0CB6">
          <w:pPr>
            <w:pStyle w:val="TOC2"/>
            <w:tabs>
              <w:tab w:val="right" w:leader="dot" w:pos="9890"/>
            </w:tabs>
            <w:rPr>
              <w:rFonts w:asciiTheme="minorHAnsi" w:eastAsiaTheme="minorEastAsia" w:hAnsiTheme="minorHAnsi" w:cstheme="minorBidi"/>
              <w:noProof/>
              <w:sz w:val="22"/>
              <w:szCs w:val="22"/>
            </w:rPr>
          </w:pPr>
          <w:hyperlink w:anchor="_Toc175310641" w:history="1">
            <w:r w:rsidR="0091050F" w:rsidRPr="003258FE">
              <w:rPr>
                <w:rStyle w:val="Hyperlink"/>
                <w:noProof/>
              </w:rPr>
              <w:t>I. Introduction</w:t>
            </w:r>
            <w:r w:rsidR="0091050F">
              <w:rPr>
                <w:noProof/>
                <w:webHidden/>
              </w:rPr>
              <w:tab/>
            </w:r>
            <w:r w:rsidR="0091050F">
              <w:rPr>
                <w:noProof/>
                <w:webHidden/>
              </w:rPr>
              <w:fldChar w:fldCharType="begin"/>
            </w:r>
            <w:r w:rsidR="0091050F">
              <w:rPr>
                <w:noProof/>
                <w:webHidden/>
              </w:rPr>
              <w:instrText xml:space="preserve"> PAGEREF _Toc175310641 \h </w:instrText>
            </w:r>
            <w:r w:rsidR="0091050F">
              <w:rPr>
                <w:noProof/>
                <w:webHidden/>
              </w:rPr>
            </w:r>
            <w:r w:rsidR="0091050F">
              <w:rPr>
                <w:noProof/>
                <w:webHidden/>
              </w:rPr>
              <w:fldChar w:fldCharType="separate"/>
            </w:r>
            <w:r w:rsidR="00571908">
              <w:rPr>
                <w:noProof/>
                <w:webHidden/>
              </w:rPr>
              <w:t>15</w:t>
            </w:r>
            <w:r w:rsidR="0091050F">
              <w:rPr>
                <w:noProof/>
                <w:webHidden/>
              </w:rPr>
              <w:fldChar w:fldCharType="end"/>
            </w:r>
          </w:hyperlink>
        </w:p>
        <w:p w14:paraId="0E1E2CF1" w14:textId="221C2BD0" w:rsidR="0091050F" w:rsidRDefault="003D0CB6">
          <w:pPr>
            <w:pStyle w:val="TOC2"/>
            <w:tabs>
              <w:tab w:val="right" w:leader="dot" w:pos="9890"/>
            </w:tabs>
            <w:rPr>
              <w:rFonts w:asciiTheme="minorHAnsi" w:eastAsiaTheme="minorEastAsia" w:hAnsiTheme="minorHAnsi" w:cstheme="minorBidi"/>
              <w:noProof/>
              <w:sz w:val="22"/>
              <w:szCs w:val="22"/>
            </w:rPr>
          </w:pPr>
          <w:hyperlink w:anchor="_Toc175310642" w:history="1">
            <w:r w:rsidR="0091050F" w:rsidRPr="003258FE">
              <w:rPr>
                <w:rStyle w:val="Hyperlink"/>
                <w:noProof/>
              </w:rPr>
              <w:t>II. General Unacceptable Behavior</w:t>
            </w:r>
            <w:r w:rsidR="0091050F">
              <w:rPr>
                <w:noProof/>
                <w:webHidden/>
              </w:rPr>
              <w:tab/>
            </w:r>
            <w:r w:rsidR="0091050F">
              <w:rPr>
                <w:noProof/>
                <w:webHidden/>
              </w:rPr>
              <w:fldChar w:fldCharType="begin"/>
            </w:r>
            <w:r w:rsidR="0091050F">
              <w:rPr>
                <w:noProof/>
                <w:webHidden/>
              </w:rPr>
              <w:instrText xml:space="preserve"> PAGEREF _Toc175310642 \h </w:instrText>
            </w:r>
            <w:r w:rsidR="0091050F">
              <w:rPr>
                <w:noProof/>
                <w:webHidden/>
              </w:rPr>
            </w:r>
            <w:r w:rsidR="0091050F">
              <w:rPr>
                <w:noProof/>
                <w:webHidden/>
              </w:rPr>
              <w:fldChar w:fldCharType="separate"/>
            </w:r>
            <w:r w:rsidR="00571908">
              <w:rPr>
                <w:noProof/>
                <w:webHidden/>
              </w:rPr>
              <w:t>15</w:t>
            </w:r>
            <w:r w:rsidR="0091050F">
              <w:rPr>
                <w:noProof/>
                <w:webHidden/>
              </w:rPr>
              <w:fldChar w:fldCharType="end"/>
            </w:r>
          </w:hyperlink>
        </w:p>
        <w:p w14:paraId="36AECEE7" w14:textId="2AAF40DC" w:rsidR="0091050F" w:rsidRDefault="003D0CB6">
          <w:pPr>
            <w:pStyle w:val="TOC2"/>
            <w:tabs>
              <w:tab w:val="right" w:leader="dot" w:pos="9890"/>
            </w:tabs>
            <w:rPr>
              <w:rFonts w:asciiTheme="minorHAnsi" w:eastAsiaTheme="minorEastAsia" w:hAnsiTheme="minorHAnsi" w:cstheme="minorBidi"/>
              <w:noProof/>
              <w:sz w:val="22"/>
              <w:szCs w:val="22"/>
            </w:rPr>
          </w:pPr>
          <w:hyperlink w:anchor="_Toc175310643" w:history="1">
            <w:r w:rsidR="0091050F" w:rsidRPr="003258FE">
              <w:rPr>
                <w:rStyle w:val="Hyperlink"/>
                <w:noProof/>
              </w:rPr>
              <w:t>III. Responsibilities and Expectations</w:t>
            </w:r>
            <w:r w:rsidR="0091050F">
              <w:rPr>
                <w:noProof/>
                <w:webHidden/>
              </w:rPr>
              <w:tab/>
            </w:r>
            <w:r w:rsidR="0091050F">
              <w:rPr>
                <w:noProof/>
                <w:webHidden/>
              </w:rPr>
              <w:fldChar w:fldCharType="begin"/>
            </w:r>
            <w:r w:rsidR="0091050F">
              <w:rPr>
                <w:noProof/>
                <w:webHidden/>
              </w:rPr>
              <w:instrText xml:space="preserve"> PAGEREF _Toc175310643 \h </w:instrText>
            </w:r>
            <w:r w:rsidR="0091050F">
              <w:rPr>
                <w:noProof/>
                <w:webHidden/>
              </w:rPr>
            </w:r>
            <w:r w:rsidR="0091050F">
              <w:rPr>
                <w:noProof/>
                <w:webHidden/>
              </w:rPr>
              <w:fldChar w:fldCharType="separate"/>
            </w:r>
            <w:r w:rsidR="00571908">
              <w:rPr>
                <w:noProof/>
                <w:webHidden/>
              </w:rPr>
              <w:t>16</w:t>
            </w:r>
            <w:r w:rsidR="0091050F">
              <w:rPr>
                <w:noProof/>
                <w:webHidden/>
              </w:rPr>
              <w:fldChar w:fldCharType="end"/>
            </w:r>
          </w:hyperlink>
        </w:p>
        <w:p w14:paraId="6B4433FB" w14:textId="6C526728" w:rsidR="0091050F" w:rsidRDefault="003D0CB6">
          <w:pPr>
            <w:pStyle w:val="TOC3"/>
            <w:tabs>
              <w:tab w:val="right" w:leader="dot" w:pos="9890"/>
            </w:tabs>
            <w:rPr>
              <w:rFonts w:asciiTheme="minorHAnsi" w:eastAsiaTheme="minorEastAsia" w:hAnsiTheme="minorHAnsi" w:cstheme="minorBidi"/>
              <w:noProof/>
              <w:sz w:val="22"/>
              <w:szCs w:val="22"/>
            </w:rPr>
          </w:pPr>
          <w:hyperlink w:anchor="_Toc175310644" w:history="1">
            <w:r w:rsidR="0091050F" w:rsidRPr="003258FE">
              <w:rPr>
                <w:rStyle w:val="Hyperlink"/>
                <w:noProof/>
              </w:rPr>
              <w:t>A. Internet Access</w:t>
            </w:r>
            <w:r w:rsidR="0091050F">
              <w:rPr>
                <w:noProof/>
                <w:webHidden/>
              </w:rPr>
              <w:tab/>
            </w:r>
            <w:r w:rsidR="0091050F">
              <w:rPr>
                <w:noProof/>
                <w:webHidden/>
              </w:rPr>
              <w:fldChar w:fldCharType="begin"/>
            </w:r>
            <w:r w:rsidR="0091050F">
              <w:rPr>
                <w:noProof/>
                <w:webHidden/>
              </w:rPr>
              <w:instrText xml:space="preserve"> PAGEREF _Toc175310644 \h </w:instrText>
            </w:r>
            <w:r w:rsidR="0091050F">
              <w:rPr>
                <w:noProof/>
                <w:webHidden/>
              </w:rPr>
            </w:r>
            <w:r w:rsidR="0091050F">
              <w:rPr>
                <w:noProof/>
                <w:webHidden/>
              </w:rPr>
              <w:fldChar w:fldCharType="separate"/>
            </w:r>
            <w:r w:rsidR="00571908">
              <w:rPr>
                <w:noProof/>
                <w:webHidden/>
              </w:rPr>
              <w:t>16</w:t>
            </w:r>
            <w:r w:rsidR="0091050F">
              <w:rPr>
                <w:noProof/>
                <w:webHidden/>
              </w:rPr>
              <w:fldChar w:fldCharType="end"/>
            </w:r>
          </w:hyperlink>
        </w:p>
        <w:p w14:paraId="328B09A3" w14:textId="7E6D03DF" w:rsidR="0091050F" w:rsidRDefault="003D0CB6">
          <w:pPr>
            <w:pStyle w:val="TOC3"/>
            <w:tabs>
              <w:tab w:val="right" w:leader="dot" w:pos="9890"/>
            </w:tabs>
            <w:rPr>
              <w:rFonts w:asciiTheme="minorHAnsi" w:eastAsiaTheme="minorEastAsia" w:hAnsiTheme="minorHAnsi" w:cstheme="minorBidi"/>
              <w:noProof/>
              <w:sz w:val="22"/>
              <w:szCs w:val="22"/>
            </w:rPr>
          </w:pPr>
          <w:hyperlink w:anchor="_Toc175310645" w:history="1">
            <w:r w:rsidR="0091050F" w:rsidRPr="003258FE">
              <w:rPr>
                <w:rStyle w:val="Hyperlink"/>
                <w:noProof/>
              </w:rPr>
              <w:t>B. Dudley-Charlton Regional School District G Suite for Education</w:t>
            </w:r>
            <w:r w:rsidR="0091050F">
              <w:rPr>
                <w:noProof/>
                <w:webHidden/>
              </w:rPr>
              <w:tab/>
            </w:r>
            <w:r w:rsidR="0091050F">
              <w:rPr>
                <w:noProof/>
                <w:webHidden/>
              </w:rPr>
              <w:fldChar w:fldCharType="begin"/>
            </w:r>
            <w:r w:rsidR="0091050F">
              <w:rPr>
                <w:noProof/>
                <w:webHidden/>
              </w:rPr>
              <w:instrText xml:space="preserve"> PAGEREF _Toc175310645 \h </w:instrText>
            </w:r>
            <w:r w:rsidR="0091050F">
              <w:rPr>
                <w:noProof/>
                <w:webHidden/>
              </w:rPr>
            </w:r>
            <w:r w:rsidR="0091050F">
              <w:rPr>
                <w:noProof/>
                <w:webHidden/>
              </w:rPr>
              <w:fldChar w:fldCharType="separate"/>
            </w:r>
            <w:r w:rsidR="00571908">
              <w:rPr>
                <w:noProof/>
                <w:webHidden/>
              </w:rPr>
              <w:t>17</w:t>
            </w:r>
            <w:r w:rsidR="0091050F">
              <w:rPr>
                <w:noProof/>
                <w:webHidden/>
              </w:rPr>
              <w:fldChar w:fldCharType="end"/>
            </w:r>
          </w:hyperlink>
        </w:p>
        <w:p w14:paraId="1AFD89F5" w14:textId="5923FB00" w:rsidR="0091050F" w:rsidRDefault="003D0CB6">
          <w:pPr>
            <w:pStyle w:val="TOC3"/>
            <w:tabs>
              <w:tab w:val="right" w:leader="dot" w:pos="9890"/>
            </w:tabs>
            <w:rPr>
              <w:rFonts w:asciiTheme="minorHAnsi" w:eastAsiaTheme="minorEastAsia" w:hAnsiTheme="minorHAnsi" w:cstheme="minorBidi"/>
              <w:noProof/>
              <w:sz w:val="22"/>
              <w:szCs w:val="22"/>
            </w:rPr>
          </w:pPr>
          <w:hyperlink w:anchor="_Toc175310646" w:history="1">
            <w:r w:rsidR="0091050F" w:rsidRPr="003258FE">
              <w:rPr>
                <w:rStyle w:val="Hyperlink"/>
                <w:noProof/>
              </w:rPr>
              <w:t>C. Dudley-Charlton Regional School District Equipment</w:t>
            </w:r>
            <w:r w:rsidR="0091050F">
              <w:rPr>
                <w:noProof/>
                <w:webHidden/>
              </w:rPr>
              <w:tab/>
            </w:r>
            <w:r w:rsidR="0091050F">
              <w:rPr>
                <w:noProof/>
                <w:webHidden/>
              </w:rPr>
              <w:fldChar w:fldCharType="begin"/>
            </w:r>
            <w:r w:rsidR="0091050F">
              <w:rPr>
                <w:noProof/>
                <w:webHidden/>
              </w:rPr>
              <w:instrText xml:space="preserve"> PAGEREF _Toc175310646 \h </w:instrText>
            </w:r>
            <w:r w:rsidR="0091050F">
              <w:rPr>
                <w:noProof/>
                <w:webHidden/>
              </w:rPr>
            </w:r>
            <w:r w:rsidR="0091050F">
              <w:rPr>
                <w:noProof/>
                <w:webHidden/>
              </w:rPr>
              <w:fldChar w:fldCharType="separate"/>
            </w:r>
            <w:r w:rsidR="00571908">
              <w:rPr>
                <w:noProof/>
                <w:webHidden/>
              </w:rPr>
              <w:t>18</w:t>
            </w:r>
            <w:r w:rsidR="0091050F">
              <w:rPr>
                <w:noProof/>
                <w:webHidden/>
              </w:rPr>
              <w:fldChar w:fldCharType="end"/>
            </w:r>
          </w:hyperlink>
        </w:p>
        <w:p w14:paraId="0BA24A62" w14:textId="2D48E77D" w:rsidR="0091050F" w:rsidRDefault="003D0CB6">
          <w:pPr>
            <w:pStyle w:val="TOC3"/>
            <w:tabs>
              <w:tab w:val="right" w:leader="dot" w:pos="9890"/>
            </w:tabs>
            <w:rPr>
              <w:rFonts w:asciiTheme="minorHAnsi" w:eastAsiaTheme="minorEastAsia" w:hAnsiTheme="minorHAnsi" w:cstheme="minorBidi"/>
              <w:noProof/>
              <w:sz w:val="22"/>
              <w:szCs w:val="22"/>
            </w:rPr>
          </w:pPr>
          <w:hyperlink w:anchor="_Toc175310647" w:history="1">
            <w:r w:rsidR="0091050F" w:rsidRPr="003258FE">
              <w:rPr>
                <w:rStyle w:val="Hyperlink"/>
                <w:noProof/>
              </w:rPr>
              <w:t>D. Personal Devices</w:t>
            </w:r>
            <w:r w:rsidR="0091050F">
              <w:rPr>
                <w:noProof/>
                <w:webHidden/>
              </w:rPr>
              <w:tab/>
            </w:r>
            <w:r w:rsidR="0091050F">
              <w:rPr>
                <w:noProof/>
                <w:webHidden/>
              </w:rPr>
              <w:fldChar w:fldCharType="begin"/>
            </w:r>
            <w:r w:rsidR="0091050F">
              <w:rPr>
                <w:noProof/>
                <w:webHidden/>
              </w:rPr>
              <w:instrText xml:space="preserve"> PAGEREF _Toc175310647 \h </w:instrText>
            </w:r>
            <w:r w:rsidR="0091050F">
              <w:rPr>
                <w:noProof/>
                <w:webHidden/>
              </w:rPr>
            </w:r>
            <w:r w:rsidR="0091050F">
              <w:rPr>
                <w:noProof/>
                <w:webHidden/>
              </w:rPr>
              <w:fldChar w:fldCharType="separate"/>
            </w:r>
            <w:r w:rsidR="00571908">
              <w:rPr>
                <w:noProof/>
                <w:webHidden/>
              </w:rPr>
              <w:t>18</w:t>
            </w:r>
            <w:r w:rsidR="0091050F">
              <w:rPr>
                <w:noProof/>
                <w:webHidden/>
              </w:rPr>
              <w:fldChar w:fldCharType="end"/>
            </w:r>
          </w:hyperlink>
        </w:p>
        <w:p w14:paraId="6C0C44ED" w14:textId="5EA9D21A" w:rsidR="0091050F" w:rsidRDefault="003D0CB6">
          <w:pPr>
            <w:pStyle w:val="TOC2"/>
            <w:tabs>
              <w:tab w:val="right" w:leader="dot" w:pos="9890"/>
            </w:tabs>
            <w:rPr>
              <w:rFonts w:asciiTheme="minorHAnsi" w:eastAsiaTheme="minorEastAsia" w:hAnsiTheme="minorHAnsi" w:cstheme="minorBidi"/>
              <w:noProof/>
              <w:sz w:val="22"/>
              <w:szCs w:val="22"/>
            </w:rPr>
          </w:pPr>
          <w:hyperlink w:anchor="_Toc175310648" w:history="1">
            <w:r w:rsidR="0091050F" w:rsidRPr="003258FE">
              <w:rPr>
                <w:rStyle w:val="Hyperlink"/>
                <w:noProof/>
              </w:rPr>
              <w:t>IV. Privilege</w:t>
            </w:r>
            <w:r w:rsidR="0091050F">
              <w:rPr>
                <w:noProof/>
                <w:webHidden/>
              </w:rPr>
              <w:tab/>
            </w:r>
            <w:r w:rsidR="0091050F">
              <w:rPr>
                <w:noProof/>
                <w:webHidden/>
              </w:rPr>
              <w:fldChar w:fldCharType="begin"/>
            </w:r>
            <w:r w:rsidR="0091050F">
              <w:rPr>
                <w:noProof/>
                <w:webHidden/>
              </w:rPr>
              <w:instrText xml:space="preserve"> PAGEREF _Toc175310648 \h </w:instrText>
            </w:r>
            <w:r w:rsidR="0091050F">
              <w:rPr>
                <w:noProof/>
                <w:webHidden/>
              </w:rPr>
            </w:r>
            <w:r w:rsidR="0091050F">
              <w:rPr>
                <w:noProof/>
                <w:webHidden/>
              </w:rPr>
              <w:fldChar w:fldCharType="separate"/>
            </w:r>
            <w:r w:rsidR="00571908">
              <w:rPr>
                <w:noProof/>
                <w:webHidden/>
              </w:rPr>
              <w:t>19</w:t>
            </w:r>
            <w:r w:rsidR="0091050F">
              <w:rPr>
                <w:noProof/>
                <w:webHidden/>
              </w:rPr>
              <w:fldChar w:fldCharType="end"/>
            </w:r>
          </w:hyperlink>
        </w:p>
        <w:p w14:paraId="2DBD2233" w14:textId="51707E74" w:rsidR="0091050F" w:rsidRDefault="003D0CB6">
          <w:pPr>
            <w:pStyle w:val="TOC2"/>
            <w:tabs>
              <w:tab w:val="right" w:leader="dot" w:pos="9890"/>
            </w:tabs>
            <w:rPr>
              <w:rFonts w:asciiTheme="minorHAnsi" w:eastAsiaTheme="minorEastAsia" w:hAnsiTheme="minorHAnsi" w:cstheme="minorBidi"/>
              <w:noProof/>
              <w:sz w:val="22"/>
              <w:szCs w:val="22"/>
            </w:rPr>
          </w:pPr>
          <w:hyperlink w:anchor="_Toc175310649" w:history="1">
            <w:r w:rsidR="0091050F" w:rsidRPr="003258FE">
              <w:rPr>
                <w:rStyle w:val="Hyperlink"/>
                <w:noProof/>
              </w:rPr>
              <w:t>V. Intentional Violations</w:t>
            </w:r>
            <w:r w:rsidR="0091050F">
              <w:rPr>
                <w:noProof/>
                <w:webHidden/>
              </w:rPr>
              <w:tab/>
            </w:r>
            <w:r w:rsidR="0091050F">
              <w:rPr>
                <w:noProof/>
                <w:webHidden/>
              </w:rPr>
              <w:fldChar w:fldCharType="begin"/>
            </w:r>
            <w:r w:rsidR="0091050F">
              <w:rPr>
                <w:noProof/>
                <w:webHidden/>
              </w:rPr>
              <w:instrText xml:space="preserve"> PAGEREF _Toc175310649 \h </w:instrText>
            </w:r>
            <w:r w:rsidR="0091050F">
              <w:rPr>
                <w:noProof/>
                <w:webHidden/>
              </w:rPr>
            </w:r>
            <w:r w:rsidR="0091050F">
              <w:rPr>
                <w:noProof/>
                <w:webHidden/>
              </w:rPr>
              <w:fldChar w:fldCharType="separate"/>
            </w:r>
            <w:r w:rsidR="00571908">
              <w:rPr>
                <w:noProof/>
                <w:webHidden/>
              </w:rPr>
              <w:t>19</w:t>
            </w:r>
            <w:r w:rsidR="0091050F">
              <w:rPr>
                <w:noProof/>
                <w:webHidden/>
              </w:rPr>
              <w:fldChar w:fldCharType="end"/>
            </w:r>
          </w:hyperlink>
        </w:p>
        <w:p w14:paraId="4BD5B9CC" w14:textId="732621E5" w:rsidR="0091050F" w:rsidRDefault="003D0CB6">
          <w:pPr>
            <w:pStyle w:val="TOC2"/>
            <w:tabs>
              <w:tab w:val="right" w:leader="dot" w:pos="9890"/>
            </w:tabs>
            <w:rPr>
              <w:rFonts w:asciiTheme="minorHAnsi" w:eastAsiaTheme="minorEastAsia" w:hAnsiTheme="minorHAnsi" w:cstheme="minorBidi"/>
              <w:noProof/>
              <w:sz w:val="22"/>
              <w:szCs w:val="22"/>
            </w:rPr>
          </w:pPr>
          <w:hyperlink w:anchor="_Toc175310650" w:history="1">
            <w:r w:rsidR="0091050F" w:rsidRPr="003258FE">
              <w:rPr>
                <w:rStyle w:val="Hyperlink"/>
                <w:noProof/>
              </w:rPr>
              <w:t>VI. Disciplinary Actions</w:t>
            </w:r>
            <w:r w:rsidR="0091050F">
              <w:rPr>
                <w:noProof/>
                <w:webHidden/>
              </w:rPr>
              <w:tab/>
            </w:r>
            <w:r w:rsidR="0091050F">
              <w:rPr>
                <w:noProof/>
                <w:webHidden/>
              </w:rPr>
              <w:fldChar w:fldCharType="begin"/>
            </w:r>
            <w:r w:rsidR="0091050F">
              <w:rPr>
                <w:noProof/>
                <w:webHidden/>
              </w:rPr>
              <w:instrText xml:space="preserve"> PAGEREF _Toc175310650 \h </w:instrText>
            </w:r>
            <w:r w:rsidR="0091050F">
              <w:rPr>
                <w:noProof/>
                <w:webHidden/>
              </w:rPr>
            </w:r>
            <w:r w:rsidR="0091050F">
              <w:rPr>
                <w:noProof/>
                <w:webHidden/>
              </w:rPr>
              <w:fldChar w:fldCharType="separate"/>
            </w:r>
            <w:r w:rsidR="00571908">
              <w:rPr>
                <w:noProof/>
                <w:webHidden/>
              </w:rPr>
              <w:t>19</w:t>
            </w:r>
            <w:r w:rsidR="0091050F">
              <w:rPr>
                <w:noProof/>
                <w:webHidden/>
              </w:rPr>
              <w:fldChar w:fldCharType="end"/>
            </w:r>
          </w:hyperlink>
        </w:p>
        <w:p w14:paraId="61459495" w14:textId="2DFE7D44" w:rsidR="0091050F" w:rsidRDefault="003D0CB6">
          <w:pPr>
            <w:pStyle w:val="TOC2"/>
            <w:tabs>
              <w:tab w:val="right" w:leader="dot" w:pos="9890"/>
            </w:tabs>
            <w:rPr>
              <w:rFonts w:asciiTheme="minorHAnsi" w:eastAsiaTheme="minorEastAsia" w:hAnsiTheme="minorHAnsi" w:cstheme="minorBidi"/>
              <w:noProof/>
              <w:sz w:val="22"/>
              <w:szCs w:val="22"/>
            </w:rPr>
          </w:pPr>
          <w:hyperlink w:anchor="_Toc175310651" w:history="1">
            <w:r w:rsidR="0091050F" w:rsidRPr="003258FE">
              <w:rPr>
                <w:rStyle w:val="Hyperlink"/>
                <w:noProof/>
              </w:rPr>
              <w:t>VII. Privacy</w:t>
            </w:r>
            <w:r w:rsidR="0091050F">
              <w:rPr>
                <w:noProof/>
                <w:webHidden/>
              </w:rPr>
              <w:tab/>
            </w:r>
            <w:r w:rsidR="0091050F">
              <w:rPr>
                <w:noProof/>
                <w:webHidden/>
              </w:rPr>
              <w:fldChar w:fldCharType="begin"/>
            </w:r>
            <w:r w:rsidR="0091050F">
              <w:rPr>
                <w:noProof/>
                <w:webHidden/>
              </w:rPr>
              <w:instrText xml:space="preserve"> PAGEREF _Toc175310651 \h </w:instrText>
            </w:r>
            <w:r w:rsidR="0091050F">
              <w:rPr>
                <w:noProof/>
                <w:webHidden/>
              </w:rPr>
            </w:r>
            <w:r w:rsidR="0091050F">
              <w:rPr>
                <w:noProof/>
                <w:webHidden/>
              </w:rPr>
              <w:fldChar w:fldCharType="separate"/>
            </w:r>
            <w:r w:rsidR="00571908">
              <w:rPr>
                <w:noProof/>
                <w:webHidden/>
              </w:rPr>
              <w:t>19</w:t>
            </w:r>
            <w:r w:rsidR="0091050F">
              <w:rPr>
                <w:noProof/>
                <w:webHidden/>
              </w:rPr>
              <w:fldChar w:fldCharType="end"/>
            </w:r>
          </w:hyperlink>
        </w:p>
        <w:p w14:paraId="4562114A" w14:textId="1FAB11F5" w:rsidR="0091050F" w:rsidRDefault="003D0CB6">
          <w:pPr>
            <w:pStyle w:val="TOC3"/>
            <w:tabs>
              <w:tab w:val="right" w:leader="dot" w:pos="9890"/>
            </w:tabs>
            <w:rPr>
              <w:rFonts w:asciiTheme="minorHAnsi" w:eastAsiaTheme="minorEastAsia" w:hAnsiTheme="minorHAnsi" w:cstheme="minorBidi"/>
              <w:noProof/>
              <w:sz w:val="22"/>
              <w:szCs w:val="22"/>
            </w:rPr>
          </w:pPr>
          <w:hyperlink w:anchor="_Toc175310652" w:history="1">
            <w:r w:rsidR="0091050F" w:rsidRPr="003258FE">
              <w:rPr>
                <w:rStyle w:val="Hyperlink"/>
                <w:noProof/>
              </w:rPr>
              <w:t>Children’s Online Privacy Protection Act</w:t>
            </w:r>
            <w:r w:rsidR="0091050F">
              <w:rPr>
                <w:noProof/>
                <w:webHidden/>
              </w:rPr>
              <w:tab/>
            </w:r>
            <w:r w:rsidR="0091050F">
              <w:rPr>
                <w:noProof/>
                <w:webHidden/>
              </w:rPr>
              <w:fldChar w:fldCharType="begin"/>
            </w:r>
            <w:r w:rsidR="0091050F">
              <w:rPr>
                <w:noProof/>
                <w:webHidden/>
              </w:rPr>
              <w:instrText xml:space="preserve"> PAGEREF _Toc175310652 \h </w:instrText>
            </w:r>
            <w:r w:rsidR="0091050F">
              <w:rPr>
                <w:noProof/>
                <w:webHidden/>
              </w:rPr>
            </w:r>
            <w:r w:rsidR="0091050F">
              <w:rPr>
                <w:noProof/>
                <w:webHidden/>
              </w:rPr>
              <w:fldChar w:fldCharType="separate"/>
            </w:r>
            <w:r w:rsidR="00571908">
              <w:rPr>
                <w:noProof/>
                <w:webHidden/>
              </w:rPr>
              <w:t>20</w:t>
            </w:r>
            <w:r w:rsidR="0091050F">
              <w:rPr>
                <w:noProof/>
                <w:webHidden/>
              </w:rPr>
              <w:fldChar w:fldCharType="end"/>
            </w:r>
          </w:hyperlink>
        </w:p>
        <w:p w14:paraId="5E3E12B5" w14:textId="29757DD0" w:rsidR="0091050F" w:rsidRDefault="003D0CB6">
          <w:pPr>
            <w:pStyle w:val="TOC2"/>
            <w:tabs>
              <w:tab w:val="right" w:leader="dot" w:pos="9890"/>
            </w:tabs>
            <w:rPr>
              <w:rFonts w:asciiTheme="minorHAnsi" w:eastAsiaTheme="minorEastAsia" w:hAnsiTheme="minorHAnsi" w:cstheme="minorBidi"/>
              <w:noProof/>
              <w:sz w:val="22"/>
              <w:szCs w:val="22"/>
            </w:rPr>
          </w:pPr>
          <w:hyperlink w:anchor="_Toc175310653" w:history="1">
            <w:r w:rsidR="0091050F" w:rsidRPr="003258FE">
              <w:rPr>
                <w:rStyle w:val="Hyperlink"/>
                <w:noProof/>
              </w:rPr>
              <w:t>VIII. Liability</w:t>
            </w:r>
            <w:r w:rsidR="0091050F">
              <w:rPr>
                <w:noProof/>
                <w:webHidden/>
              </w:rPr>
              <w:tab/>
            </w:r>
            <w:r w:rsidR="0091050F">
              <w:rPr>
                <w:noProof/>
                <w:webHidden/>
              </w:rPr>
              <w:fldChar w:fldCharType="begin"/>
            </w:r>
            <w:r w:rsidR="0091050F">
              <w:rPr>
                <w:noProof/>
                <w:webHidden/>
              </w:rPr>
              <w:instrText xml:space="preserve"> PAGEREF _Toc175310653 \h </w:instrText>
            </w:r>
            <w:r w:rsidR="0091050F">
              <w:rPr>
                <w:noProof/>
                <w:webHidden/>
              </w:rPr>
            </w:r>
            <w:r w:rsidR="0091050F">
              <w:rPr>
                <w:noProof/>
                <w:webHidden/>
              </w:rPr>
              <w:fldChar w:fldCharType="separate"/>
            </w:r>
            <w:r w:rsidR="00571908">
              <w:rPr>
                <w:noProof/>
                <w:webHidden/>
              </w:rPr>
              <w:t>20</w:t>
            </w:r>
            <w:r w:rsidR="0091050F">
              <w:rPr>
                <w:noProof/>
                <w:webHidden/>
              </w:rPr>
              <w:fldChar w:fldCharType="end"/>
            </w:r>
          </w:hyperlink>
        </w:p>
        <w:p w14:paraId="0E6086E5" w14:textId="108B60A8" w:rsidR="0091050F" w:rsidRDefault="003D0CB6">
          <w:pPr>
            <w:pStyle w:val="TOC2"/>
            <w:tabs>
              <w:tab w:val="right" w:leader="dot" w:pos="9890"/>
            </w:tabs>
            <w:rPr>
              <w:rFonts w:asciiTheme="minorHAnsi" w:eastAsiaTheme="minorEastAsia" w:hAnsiTheme="minorHAnsi" w:cstheme="minorBidi"/>
              <w:noProof/>
              <w:sz w:val="22"/>
              <w:szCs w:val="22"/>
            </w:rPr>
          </w:pPr>
          <w:hyperlink w:anchor="_Toc175310654" w:history="1">
            <w:r w:rsidR="0091050F" w:rsidRPr="003258FE">
              <w:rPr>
                <w:rStyle w:val="Hyperlink"/>
                <w:noProof/>
              </w:rPr>
              <w:t>IX. Complaints</w:t>
            </w:r>
            <w:r w:rsidR="0091050F">
              <w:rPr>
                <w:noProof/>
                <w:webHidden/>
              </w:rPr>
              <w:tab/>
            </w:r>
            <w:r w:rsidR="0091050F">
              <w:rPr>
                <w:noProof/>
                <w:webHidden/>
              </w:rPr>
              <w:fldChar w:fldCharType="begin"/>
            </w:r>
            <w:r w:rsidR="0091050F">
              <w:rPr>
                <w:noProof/>
                <w:webHidden/>
              </w:rPr>
              <w:instrText xml:space="preserve"> PAGEREF _Toc175310654 \h </w:instrText>
            </w:r>
            <w:r w:rsidR="0091050F">
              <w:rPr>
                <w:noProof/>
                <w:webHidden/>
              </w:rPr>
            </w:r>
            <w:r w:rsidR="0091050F">
              <w:rPr>
                <w:noProof/>
                <w:webHidden/>
              </w:rPr>
              <w:fldChar w:fldCharType="separate"/>
            </w:r>
            <w:r w:rsidR="00571908">
              <w:rPr>
                <w:noProof/>
                <w:webHidden/>
              </w:rPr>
              <w:t>20</w:t>
            </w:r>
            <w:r w:rsidR="0091050F">
              <w:rPr>
                <w:noProof/>
                <w:webHidden/>
              </w:rPr>
              <w:fldChar w:fldCharType="end"/>
            </w:r>
          </w:hyperlink>
        </w:p>
        <w:p w14:paraId="2823AA34" w14:textId="190E0CDF" w:rsidR="0091050F" w:rsidRDefault="003D0CB6">
          <w:pPr>
            <w:pStyle w:val="TOC2"/>
            <w:tabs>
              <w:tab w:val="right" w:leader="dot" w:pos="9890"/>
            </w:tabs>
            <w:rPr>
              <w:rFonts w:asciiTheme="minorHAnsi" w:eastAsiaTheme="minorEastAsia" w:hAnsiTheme="minorHAnsi" w:cstheme="minorBidi"/>
              <w:noProof/>
              <w:sz w:val="22"/>
              <w:szCs w:val="22"/>
            </w:rPr>
          </w:pPr>
          <w:hyperlink w:anchor="_Toc175310655" w:history="1">
            <w:r w:rsidR="0091050F" w:rsidRPr="003258FE">
              <w:rPr>
                <w:rStyle w:val="Hyperlink"/>
                <w:noProof/>
              </w:rPr>
              <w:t>X. Enforcement</w:t>
            </w:r>
            <w:r w:rsidR="0091050F">
              <w:rPr>
                <w:noProof/>
                <w:webHidden/>
              </w:rPr>
              <w:tab/>
            </w:r>
            <w:r w:rsidR="0091050F">
              <w:rPr>
                <w:noProof/>
                <w:webHidden/>
              </w:rPr>
              <w:fldChar w:fldCharType="begin"/>
            </w:r>
            <w:r w:rsidR="0091050F">
              <w:rPr>
                <w:noProof/>
                <w:webHidden/>
              </w:rPr>
              <w:instrText xml:space="preserve"> PAGEREF _Toc175310655 \h </w:instrText>
            </w:r>
            <w:r w:rsidR="0091050F">
              <w:rPr>
                <w:noProof/>
                <w:webHidden/>
              </w:rPr>
            </w:r>
            <w:r w:rsidR="0091050F">
              <w:rPr>
                <w:noProof/>
                <w:webHidden/>
              </w:rPr>
              <w:fldChar w:fldCharType="separate"/>
            </w:r>
            <w:r w:rsidR="00571908">
              <w:rPr>
                <w:noProof/>
                <w:webHidden/>
              </w:rPr>
              <w:t>20</w:t>
            </w:r>
            <w:r w:rsidR="0091050F">
              <w:rPr>
                <w:noProof/>
                <w:webHidden/>
              </w:rPr>
              <w:fldChar w:fldCharType="end"/>
            </w:r>
          </w:hyperlink>
        </w:p>
        <w:p w14:paraId="7B454A67" w14:textId="56904D08" w:rsidR="0091050F" w:rsidRDefault="003D0CB6">
          <w:pPr>
            <w:pStyle w:val="TOC3"/>
            <w:tabs>
              <w:tab w:val="right" w:leader="dot" w:pos="9890"/>
            </w:tabs>
            <w:rPr>
              <w:rFonts w:asciiTheme="minorHAnsi" w:eastAsiaTheme="minorEastAsia" w:hAnsiTheme="minorHAnsi" w:cstheme="minorBidi"/>
              <w:noProof/>
              <w:sz w:val="22"/>
              <w:szCs w:val="22"/>
            </w:rPr>
          </w:pPr>
          <w:hyperlink w:anchor="_Toc175310656" w:history="1">
            <w:r w:rsidR="0091050F" w:rsidRPr="003258FE">
              <w:rPr>
                <w:rStyle w:val="Hyperlink"/>
                <w:noProof/>
              </w:rPr>
              <w:t>Student Technology Acceptable Use Policy Agreement Form</w:t>
            </w:r>
            <w:r w:rsidR="0091050F">
              <w:rPr>
                <w:noProof/>
                <w:webHidden/>
              </w:rPr>
              <w:tab/>
            </w:r>
            <w:r w:rsidR="0091050F">
              <w:rPr>
                <w:noProof/>
                <w:webHidden/>
              </w:rPr>
              <w:fldChar w:fldCharType="begin"/>
            </w:r>
            <w:r w:rsidR="0091050F">
              <w:rPr>
                <w:noProof/>
                <w:webHidden/>
              </w:rPr>
              <w:instrText xml:space="preserve"> PAGEREF _Toc175310656 \h </w:instrText>
            </w:r>
            <w:r w:rsidR="0091050F">
              <w:rPr>
                <w:noProof/>
                <w:webHidden/>
              </w:rPr>
            </w:r>
            <w:r w:rsidR="0091050F">
              <w:rPr>
                <w:noProof/>
                <w:webHidden/>
              </w:rPr>
              <w:fldChar w:fldCharType="separate"/>
            </w:r>
            <w:r w:rsidR="00571908">
              <w:rPr>
                <w:noProof/>
                <w:webHidden/>
              </w:rPr>
              <w:t>21</w:t>
            </w:r>
            <w:r w:rsidR="0091050F">
              <w:rPr>
                <w:noProof/>
                <w:webHidden/>
              </w:rPr>
              <w:fldChar w:fldCharType="end"/>
            </w:r>
          </w:hyperlink>
        </w:p>
        <w:p w14:paraId="2C44567E" w14:textId="7A958682" w:rsidR="0091050F" w:rsidRDefault="003D0CB6">
          <w:pPr>
            <w:pStyle w:val="TOC1"/>
            <w:rPr>
              <w:rFonts w:asciiTheme="minorHAnsi" w:eastAsiaTheme="minorEastAsia" w:hAnsiTheme="minorHAnsi" w:cstheme="minorBidi"/>
              <w:sz w:val="22"/>
              <w:szCs w:val="22"/>
            </w:rPr>
          </w:pPr>
          <w:hyperlink w:anchor="_Toc175310657" w:history="1">
            <w:r w:rsidR="0091050F" w:rsidRPr="003258FE">
              <w:rPr>
                <w:rStyle w:val="Hyperlink"/>
              </w:rPr>
              <w:t>SOCIAL NETWORKING POLICY</w:t>
            </w:r>
            <w:r w:rsidR="0091050F">
              <w:rPr>
                <w:webHidden/>
              </w:rPr>
              <w:tab/>
            </w:r>
            <w:r w:rsidR="0091050F">
              <w:rPr>
                <w:webHidden/>
              </w:rPr>
              <w:fldChar w:fldCharType="begin"/>
            </w:r>
            <w:r w:rsidR="0091050F">
              <w:rPr>
                <w:webHidden/>
              </w:rPr>
              <w:instrText xml:space="preserve"> PAGEREF _Toc175310657 \h </w:instrText>
            </w:r>
            <w:r w:rsidR="0091050F">
              <w:rPr>
                <w:webHidden/>
              </w:rPr>
            </w:r>
            <w:r w:rsidR="0091050F">
              <w:rPr>
                <w:webHidden/>
              </w:rPr>
              <w:fldChar w:fldCharType="separate"/>
            </w:r>
            <w:r w:rsidR="00571908">
              <w:rPr>
                <w:webHidden/>
              </w:rPr>
              <w:t>22</w:t>
            </w:r>
            <w:r w:rsidR="0091050F">
              <w:rPr>
                <w:webHidden/>
              </w:rPr>
              <w:fldChar w:fldCharType="end"/>
            </w:r>
          </w:hyperlink>
        </w:p>
        <w:p w14:paraId="54B6EA07" w14:textId="66212B77" w:rsidR="0091050F" w:rsidRDefault="003D0CB6">
          <w:pPr>
            <w:pStyle w:val="TOC2"/>
            <w:tabs>
              <w:tab w:val="left" w:pos="660"/>
              <w:tab w:val="right" w:leader="dot" w:pos="9890"/>
            </w:tabs>
            <w:rPr>
              <w:rFonts w:asciiTheme="minorHAnsi" w:eastAsiaTheme="minorEastAsia" w:hAnsiTheme="minorHAnsi" w:cstheme="minorBidi"/>
              <w:noProof/>
              <w:sz w:val="22"/>
              <w:szCs w:val="22"/>
            </w:rPr>
          </w:pPr>
          <w:hyperlink w:anchor="_Toc175310658" w:history="1">
            <w:r w:rsidR="0091050F" w:rsidRPr="003258FE">
              <w:rPr>
                <w:rStyle w:val="Hyperlink"/>
                <w:noProof/>
              </w:rPr>
              <w:t>1.</w:t>
            </w:r>
            <w:r w:rsidR="0091050F">
              <w:rPr>
                <w:rFonts w:asciiTheme="minorHAnsi" w:eastAsiaTheme="minorEastAsia" w:hAnsiTheme="minorHAnsi" w:cstheme="minorBidi"/>
                <w:noProof/>
                <w:sz w:val="22"/>
                <w:szCs w:val="22"/>
              </w:rPr>
              <w:tab/>
            </w:r>
            <w:r w:rsidR="0091050F" w:rsidRPr="003258FE">
              <w:rPr>
                <w:rStyle w:val="Hyperlink"/>
                <w:noProof/>
              </w:rPr>
              <w:t>Internet Acceptable Use Policy still in force</w:t>
            </w:r>
            <w:r w:rsidR="0091050F">
              <w:rPr>
                <w:noProof/>
                <w:webHidden/>
              </w:rPr>
              <w:tab/>
            </w:r>
            <w:r w:rsidR="0091050F">
              <w:rPr>
                <w:noProof/>
                <w:webHidden/>
              </w:rPr>
              <w:fldChar w:fldCharType="begin"/>
            </w:r>
            <w:r w:rsidR="0091050F">
              <w:rPr>
                <w:noProof/>
                <w:webHidden/>
              </w:rPr>
              <w:instrText xml:space="preserve"> PAGEREF _Toc175310658 \h </w:instrText>
            </w:r>
            <w:r w:rsidR="0091050F">
              <w:rPr>
                <w:noProof/>
                <w:webHidden/>
              </w:rPr>
            </w:r>
            <w:r w:rsidR="0091050F">
              <w:rPr>
                <w:noProof/>
                <w:webHidden/>
              </w:rPr>
              <w:fldChar w:fldCharType="separate"/>
            </w:r>
            <w:r w:rsidR="00571908">
              <w:rPr>
                <w:noProof/>
                <w:webHidden/>
              </w:rPr>
              <w:t>22</w:t>
            </w:r>
            <w:r w:rsidR="0091050F">
              <w:rPr>
                <w:noProof/>
                <w:webHidden/>
              </w:rPr>
              <w:fldChar w:fldCharType="end"/>
            </w:r>
          </w:hyperlink>
        </w:p>
        <w:p w14:paraId="083CE89C" w14:textId="45DBEFFE" w:rsidR="0091050F" w:rsidRDefault="003D0CB6">
          <w:pPr>
            <w:pStyle w:val="TOC2"/>
            <w:tabs>
              <w:tab w:val="left" w:pos="660"/>
              <w:tab w:val="right" w:leader="dot" w:pos="9890"/>
            </w:tabs>
            <w:rPr>
              <w:rFonts w:asciiTheme="minorHAnsi" w:eastAsiaTheme="minorEastAsia" w:hAnsiTheme="minorHAnsi" w:cstheme="minorBidi"/>
              <w:noProof/>
              <w:sz w:val="22"/>
              <w:szCs w:val="22"/>
            </w:rPr>
          </w:pPr>
          <w:hyperlink w:anchor="_Toc175310659" w:history="1">
            <w:r w:rsidR="0091050F" w:rsidRPr="003258FE">
              <w:rPr>
                <w:rStyle w:val="Hyperlink"/>
                <w:noProof/>
              </w:rPr>
              <w:t>2.</w:t>
            </w:r>
            <w:r w:rsidR="0091050F">
              <w:rPr>
                <w:rFonts w:asciiTheme="minorHAnsi" w:eastAsiaTheme="minorEastAsia" w:hAnsiTheme="minorHAnsi" w:cstheme="minorBidi"/>
                <w:noProof/>
                <w:sz w:val="22"/>
                <w:szCs w:val="22"/>
              </w:rPr>
              <w:tab/>
            </w:r>
            <w:r w:rsidR="0091050F" w:rsidRPr="003258FE">
              <w:rPr>
                <w:rStyle w:val="Hyperlink"/>
                <w:noProof/>
              </w:rPr>
              <w:t>General Concerns</w:t>
            </w:r>
            <w:r w:rsidR="0091050F">
              <w:rPr>
                <w:noProof/>
                <w:webHidden/>
              </w:rPr>
              <w:tab/>
            </w:r>
            <w:r w:rsidR="0091050F">
              <w:rPr>
                <w:noProof/>
                <w:webHidden/>
              </w:rPr>
              <w:fldChar w:fldCharType="begin"/>
            </w:r>
            <w:r w:rsidR="0091050F">
              <w:rPr>
                <w:noProof/>
                <w:webHidden/>
              </w:rPr>
              <w:instrText xml:space="preserve"> PAGEREF _Toc175310659 \h </w:instrText>
            </w:r>
            <w:r w:rsidR="0091050F">
              <w:rPr>
                <w:noProof/>
                <w:webHidden/>
              </w:rPr>
            </w:r>
            <w:r w:rsidR="0091050F">
              <w:rPr>
                <w:noProof/>
                <w:webHidden/>
              </w:rPr>
              <w:fldChar w:fldCharType="separate"/>
            </w:r>
            <w:r w:rsidR="00571908">
              <w:rPr>
                <w:noProof/>
                <w:webHidden/>
              </w:rPr>
              <w:t>22</w:t>
            </w:r>
            <w:r w:rsidR="0091050F">
              <w:rPr>
                <w:noProof/>
                <w:webHidden/>
              </w:rPr>
              <w:fldChar w:fldCharType="end"/>
            </w:r>
          </w:hyperlink>
        </w:p>
        <w:p w14:paraId="23B468E3" w14:textId="185091F9" w:rsidR="0091050F" w:rsidRDefault="003D0CB6">
          <w:pPr>
            <w:pStyle w:val="TOC2"/>
            <w:tabs>
              <w:tab w:val="left" w:pos="660"/>
              <w:tab w:val="right" w:leader="dot" w:pos="9890"/>
            </w:tabs>
            <w:rPr>
              <w:rFonts w:asciiTheme="minorHAnsi" w:eastAsiaTheme="minorEastAsia" w:hAnsiTheme="minorHAnsi" w:cstheme="minorBidi"/>
              <w:noProof/>
              <w:sz w:val="22"/>
              <w:szCs w:val="22"/>
            </w:rPr>
          </w:pPr>
          <w:hyperlink w:anchor="_Toc175310660" w:history="1">
            <w:r w:rsidR="0091050F" w:rsidRPr="003258FE">
              <w:rPr>
                <w:rStyle w:val="Hyperlink"/>
                <w:noProof/>
              </w:rPr>
              <w:t>3.</w:t>
            </w:r>
            <w:r w:rsidR="0091050F">
              <w:rPr>
                <w:rFonts w:asciiTheme="minorHAnsi" w:eastAsiaTheme="minorEastAsia" w:hAnsiTheme="minorHAnsi" w:cstheme="minorBidi"/>
                <w:noProof/>
                <w:sz w:val="22"/>
                <w:szCs w:val="22"/>
              </w:rPr>
              <w:tab/>
            </w:r>
            <w:r w:rsidR="0091050F" w:rsidRPr="003258FE">
              <w:rPr>
                <w:rStyle w:val="Hyperlink"/>
                <w:noProof/>
              </w:rPr>
              <w:t>Expectations of Staff</w:t>
            </w:r>
            <w:r w:rsidR="0091050F">
              <w:rPr>
                <w:noProof/>
                <w:webHidden/>
              </w:rPr>
              <w:tab/>
            </w:r>
            <w:r w:rsidR="0091050F">
              <w:rPr>
                <w:noProof/>
                <w:webHidden/>
              </w:rPr>
              <w:fldChar w:fldCharType="begin"/>
            </w:r>
            <w:r w:rsidR="0091050F">
              <w:rPr>
                <w:noProof/>
                <w:webHidden/>
              </w:rPr>
              <w:instrText xml:space="preserve"> PAGEREF _Toc175310660 \h </w:instrText>
            </w:r>
            <w:r w:rsidR="0091050F">
              <w:rPr>
                <w:noProof/>
                <w:webHidden/>
              </w:rPr>
            </w:r>
            <w:r w:rsidR="0091050F">
              <w:rPr>
                <w:noProof/>
                <w:webHidden/>
              </w:rPr>
              <w:fldChar w:fldCharType="separate"/>
            </w:r>
            <w:r w:rsidR="00571908">
              <w:rPr>
                <w:noProof/>
                <w:webHidden/>
              </w:rPr>
              <w:t>22</w:t>
            </w:r>
            <w:r w:rsidR="0091050F">
              <w:rPr>
                <w:noProof/>
                <w:webHidden/>
              </w:rPr>
              <w:fldChar w:fldCharType="end"/>
            </w:r>
          </w:hyperlink>
        </w:p>
        <w:p w14:paraId="5B28997D" w14:textId="2C4D1947" w:rsidR="0091050F" w:rsidRDefault="003D0CB6">
          <w:pPr>
            <w:pStyle w:val="TOC1"/>
            <w:rPr>
              <w:rFonts w:asciiTheme="minorHAnsi" w:eastAsiaTheme="minorEastAsia" w:hAnsiTheme="minorHAnsi" w:cstheme="minorBidi"/>
              <w:sz w:val="22"/>
              <w:szCs w:val="22"/>
            </w:rPr>
          </w:pPr>
          <w:hyperlink w:anchor="_Toc175310661" w:history="1">
            <w:r w:rsidR="0091050F" w:rsidRPr="003258FE">
              <w:rPr>
                <w:rStyle w:val="Hyperlink"/>
              </w:rPr>
              <w:t>CONTROVERSIAL ISSUES IN THE CLASSROOM</w:t>
            </w:r>
            <w:r w:rsidR="0091050F">
              <w:rPr>
                <w:webHidden/>
              </w:rPr>
              <w:tab/>
            </w:r>
            <w:r w:rsidR="0091050F">
              <w:rPr>
                <w:webHidden/>
              </w:rPr>
              <w:fldChar w:fldCharType="begin"/>
            </w:r>
            <w:r w:rsidR="0091050F">
              <w:rPr>
                <w:webHidden/>
              </w:rPr>
              <w:instrText xml:space="preserve"> PAGEREF _Toc175310661 \h </w:instrText>
            </w:r>
            <w:r w:rsidR="0091050F">
              <w:rPr>
                <w:webHidden/>
              </w:rPr>
            </w:r>
            <w:r w:rsidR="0091050F">
              <w:rPr>
                <w:webHidden/>
              </w:rPr>
              <w:fldChar w:fldCharType="separate"/>
            </w:r>
            <w:r w:rsidR="00571908">
              <w:rPr>
                <w:webHidden/>
              </w:rPr>
              <w:t>25</w:t>
            </w:r>
            <w:r w:rsidR="0091050F">
              <w:rPr>
                <w:webHidden/>
              </w:rPr>
              <w:fldChar w:fldCharType="end"/>
            </w:r>
          </w:hyperlink>
        </w:p>
        <w:p w14:paraId="3F95461F" w14:textId="4A757FCF" w:rsidR="0091050F" w:rsidRDefault="003D0CB6">
          <w:pPr>
            <w:pStyle w:val="TOC1"/>
            <w:rPr>
              <w:rFonts w:asciiTheme="minorHAnsi" w:eastAsiaTheme="minorEastAsia" w:hAnsiTheme="minorHAnsi" w:cstheme="minorBidi"/>
              <w:sz w:val="22"/>
              <w:szCs w:val="22"/>
            </w:rPr>
          </w:pPr>
          <w:hyperlink w:anchor="_Toc175310662" w:history="1">
            <w:r w:rsidR="0091050F" w:rsidRPr="003258FE">
              <w:rPr>
                <w:rStyle w:val="Hyperlink"/>
              </w:rPr>
              <w:t>GENERAL COMPLAINTS FROM THE COMMUNITY</w:t>
            </w:r>
            <w:r w:rsidR="0091050F">
              <w:rPr>
                <w:webHidden/>
              </w:rPr>
              <w:tab/>
            </w:r>
            <w:r w:rsidR="0091050F">
              <w:rPr>
                <w:webHidden/>
              </w:rPr>
              <w:fldChar w:fldCharType="begin"/>
            </w:r>
            <w:r w:rsidR="0091050F">
              <w:rPr>
                <w:webHidden/>
              </w:rPr>
              <w:instrText xml:space="preserve"> PAGEREF _Toc175310662 \h </w:instrText>
            </w:r>
            <w:r w:rsidR="0091050F">
              <w:rPr>
                <w:webHidden/>
              </w:rPr>
            </w:r>
            <w:r w:rsidR="0091050F">
              <w:rPr>
                <w:webHidden/>
              </w:rPr>
              <w:fldChar w:fldCharType="separate"/>
            </w:r>
            <w:r w:rsidR="00571908">
              <w:rPr>
                <w:webHidden/>
              </w:rPr>
              <w:t>26</w:t>
            </w:r>
            <w:r w:rsidR="0091050F">
              <w:rPr>
                <w:webHidden/>
              </w:rPr>
              <w:fldChar w:fldCharType="end"/>
            </w:r>
          </w:hyperlink>
        </w:p>
        <w:p w14:paraId="5CAFFAD0" w14:textId="71923D05" w:rsidR="0091050F" w:rsidRDefault="003D0CB6">
          <w:pPr>
            <w:pStyle w:val="TOC1"/>
            <w:rPr>
              <w:rFonts w:asciiTheme="minorHAnsi" w:eastAsiaTheme="minorEastAsia" w:hAnsiTheme="minorHAnsi" w:cstheme="minorBidi"/>
              <w:sz w:val="22"/>
              <w:szCs w:val="22"/>
            </w:rPr>
          </w:pPr>
          <w:hyperlink w:anchor="_Toc175310663" w:history="1">
            <w:r w:rsidR="0091050F" w:rsidRPr="003258FE">
              <w:rPr>
                <w:rStyle w:val="Hyperlink"/>
              </w:rPr>
              <w:t>COMPLAINTS CONCERNING INSTRUCTIONAL MATERIALS</w:t>
            </w:r>
            <w:r w:rsidR="0091050F">
              <w:rPr>
                <w:webHidden/>
              </w:rPr>
              <w:tab/>
            </w:r>
            <w:r w:rsidR="0091050F">
              <w:rPr>
                <w:webHidden/>
              </w:rPr>
              <w:fldChar w:fldCharType="begin"/>
            </w:r>
            <w:r w:rsidR="0091050F">
              <w:rPr>
                <w:webHidden/>
              </w:rPr>
              <w:instrText xml:space="preserve"> PAGEREF _Toc175310663 \h </w:instrText>
            </w:r>
            <w:r w:rsidR="0091050F">
              <w:rPr>
                <w:webHidden/>
              </w:rPr>
            </w:r>
            <w:r w:rsidR="0091050F">
              <w:rPr>
                <w:webHidden/>
              </w:rPr>
              <w:fldChar w:fldCharType="separate"/>
            </w:r>
            <w:r w:rsidR="00571908">
              <w:rPr>
                <w:webHidden/>
              </w:rPr>
              <w:t>27</w:t>
            </w:r>
            <w:r w:rsidR="0091050F">
              <w:rPr>
                <w:webHidden/>
              </w:rPr>
              <w:fldChar w:fldCharType="end"/>
            </w:r>
          </w:hyperlink>
        </w:p>
        <w:p w14:paraId="6635D873" w14:textId="1DB52A05" w:rsidR="0091050F" w:rsidRDefault="003D0CB6">
          <w:pPr>
            <w:pStyle w:val="TOC3"/>
            <w:tabs>
              <w:tab w:val="right" w:leader="dot" w:pos="9890"/>
            </w:tabs>
            <w:rPr>
              <w:rFonts w:asciiTheme="minorHAnsi" w:eastAsiaTheme="minorEastAsia" w:hAnsiTheme="minorHAnsi" w:cstheme="minorBidi"/>
              <w:noProof/>
              <w:sz w:val="22"/>
              <w:szCs w:val="22"/>
            </w:rPr>
          </w:pPr>
          <w:hyperlink w:anchor="_Toc175310664" w:history="1">
            <w:r w:rsidR="0091050F" w:rsidRPr="003258FE">
              <w:rPr>
                <w:rStyle w:val="Hyperlink"/>
                <w:noProof/>
              </w:rPr>
              <w:t>Complaint Form Concerning Instructional Materials</w:t>
            </w:r>
            <w:r w:rsidR="0091050F">
              <w:rPr>
                <w:noProof/>
                <w:webHidden/>
              </w:rPr>
              <w:tab/>
            </w:r>
            <w:r w:rsidR="0091050F">
              <w:rPr>
                <w:noProof/>
                <w:webHidden/>
              </w:rPr>
              <w:fldChar w:fldCharType="begin"/>
            </w:r>
            <w:r w:rsidR="0091050F">
              <w:rPr>
                <w:noProof/>
                <w:webHidden/>
              </w:rPr>
              <w:instrText xml:space="preserve"> PAGEREF _Toc175310664 \h </w:instrText>
            </w:r>
            <w:r w:rsidR="0091050F">
              <w:rPr>
                <w:noProof/>
                <w:webHidden/>
              </w:rPr>
            </w:r>
            <w:r w:rsidR="0091050F">
              <w:rPr>
                <w:noProof/>
                <w:webHidden/>
              </w:rPr>
              <w:fldChar w:fldCharType="separate"/>
            </w:r>
            <w:r w:rsidR="00571908">
              <w:rPr>
                <w:noProof/>
                <w:webHidden/>
              </w:rPr>
              <w:t>29</w:t>
            </w:r>
            <w:r w:rsidR="0091050F">
              <w:rPr>
                <w:noProof/>
                <w:webHidden/>
              </w:rPr>
              <w:fldChar w:fldCharType="end"/>
            </w:r>
          </w:hyperlink>
        </w:p>
        <w:p w14:paraId="3ABD9A48" w14:textId="58806214" w:rsidR="0091050F" w:rsidRDefault="003D0CB6">
          <w:pPr>
            <w:pStyle w:val="TOC1"/>
            <w:rPr>
              <w:rFonts w:asciiTheme="minorHAnsi" w:eastAsiaTheme="minorEastAsia" w:hAnsiTheme="minorHAnsi" w:cstheme="minorBidi"/>
              <w:sz w:val="22"/>
              <w:szCs w:val="22"/>
            </w:rPr>
          </w:pPr>
          <w:hyperlink w:anchor="_Toc175310665" w:history="1">
            <w:r w:rsidR="0091050F" w:rsidRPr="003258FE">
              <w:rPr>
                <w:rStyle w:val="Hyperlink"/>
              </w:rPr>
              <w:t>PARENTAL NOTIFICATION RELATIVE TO SEX EDUCATION</w:t>
            </w:r>
            <w:r w:rsidR="0091050F">
              <w:rPr>
                <w:webHidden/>
              </w:rPr>
              <w:tab/>
            </w:r>
            <w:r w:rsidR="0091050F">
              <w:rPr>
                <w:webHidden/>
              </w:rPr>
              <w:fldChar w:fldCharType="begin"/>
            </w:r>
            <w:r w:rsidR="0091050F">
              <w:rPr>
                <w:webHidden/>
              </w:rPr>
              <w:instrText xml:space="preserve"> PAGEREF _Toc175310665 \h </w:instrText>
            </w:r>
            <w:r w:rsidR="0091050F">
              <w:rPr>
                <w:webHidden/>
              </w:rPr>
            </w:r>
            <w:r w:rsidR="0091050F">
              <w:rPr>
                <w:webHidden/>
              </w:rPr>
              <w:fldChar w:fldCharType="separate"/>
            </w:r>
            <w:r w:rsidR="00571908">
              <w:rPr>
                <w:webHidden/>
              </w:rPr>
              <w:t>30</w:t>
            </w:r>
            <w:r w:rsidR="0091050F">
              <w:rPr>
                <w:webHidden/>
              </w:rPr>
              <w:fldChar w:fldCharType="end"/>
            </w:r>
          </w:hyperlink>
        </w:p>
        <w:p w14:paraId="16D48238" w14:textId="3006E3C3" w:rsidR="0091050F" w:rsidRDefault="003D0CB6">
          <w:pPr>
            <w:pStyle w:val="TOC1"/>
            <w:rPr>
              <w:rFonts w:asciiTheme="minorHAnsi" w:eastAsiaTheme="minorEastAsia" w:hAnsiTheme="minorHAnsi" w:cstheme="minorBidi"/>
              <w:sz w:val="22"/>
              <w:szCs w:val="22"/>
            </w:rPr>
          </w:pPr>
          <w:hyperlink w:anchor="_Toc175310666" w:history="1">
            <w:r w:rsidR="0091050F" w:rsidRPr="003258FE">
              <w:rPr>
                <w:rStyle w:val="Hyperlink"/>
              </w:rPr>
              <w:t>NON-DISCRIMINATION POLICY STATEMENT</w:t>
            </w:r>
            <w:r w:rsidR="0091050F">
              <w:rPr>
                <w:webHidden/>
              </w:rPr>
              <w:tab/>
            </w:r>
            <w:r w:rsidR="0091050F">
              <w:rPr>
                <w:webHidden/>
              </w:rPr>
              <w:fldChar w:fldCharType="begin"/>
            </w:r>
            <w:r w:rsidR="0091050F">
              <w:rPr>
                <w:webHidden/>
              </w:rPr>
              <w:instrText xml:space="preserve"> PAGEREF _Toc175310666 \h </w:instrText>
            </w:r>
            <w:r w:rsidR="0091050F">
              <w:rPr>
                <w:webHidden/>
              </w:rPr>
            </w:r>
            <w:r w:rsidR="0091050F">
              <w:rPr>
                <w:webHidden/>
              </w:rPr>
              <w:fldChar w:fldCharType="separate"/>
            </w:r>
            <w:r w:rsidR="00571908">
              <w:rPr>
                <w:webHidden/>
              </w:rPr>
              <w:t>31</w:t>
            </w:r>
            <w:r w:rsidR="0091050F">
              <w:rPr>
                <w:webHidden/>
              </w:rPr>
              <w:fldChar w:fldCharType="end"/>
            </w:r>
          </w:hyperlink>
        </w:p>
        <w:p w14:paraId="71944B73" w14:textId="5F03D66D" w:rsidR="0091050F" w:rsidRDefault="003D0CB6">
          <w:pPr>
            <w:pStyle w:val="TOC2"/>
            <w:tabs>
              <w:tab w:val="left" w:pos="660"/>
              <w:tab w:val="right" w:leader="dot" w:pos="9890"/>
            </w:tabs>
            <w:rPr>
              <w:rFonts w:asciiTheme="minorHAnsi" w:eastAsiaTheme="minorEastAsia" w:hAnsiTheme="minorHAnsi" w:cstheme="minorBidi"/>
              <w:noProof/>
              <w:sz w:val="22"/>
              <w:szCs w:val="22"/>
            </w:rPr>
          </w:pPr>
          <w:hyperlink w:anchor="_Toc175310667" w:history="1">
            <w:r w:rsidR="0091050F" w:rsidRPr="003258FE">
              <w:rPr>
                <w:rStyle w:val="Hyperlink"/>
                <w:noProof/>
              </w:rPr>
              <w:t>I.</w:t>
            </w:r>
            <w:r w:rsidR="0091050F">
              <w:rPr>
                <w:rFonts w:asciiTheme="minorHAnsi" w:eastAsiaTheme="minorEastAsia" w:hAnsiTheme="minorHAnsi" w:cstheme="minorBidi"/>
                <w:noProof/>
                <w:sz w:val="22"/>
                <w:szCs w:val="22"/>
              </w:rPr>
              <w:tab/>
            </w:r>
            <w:r w:rsidR="0091050F" w:rsidRPr="003258FE">
              <w:rPr>
                <w:rStyle w:val="Hyperlink"/>
                <w:noProof/>
              </w:rPr>
              <w:t>Introduction</w:t>
            </w:r>
            <w:r w:rsidR="0091050F">
              <w:rPr>
                <w:noProof/>
                <w:webHidden/>
              </w:rPr>
              <w:tab/>
            </w:r>
            <w:r w:rsidR="0091050F">
              <w:rPr>
                <w:noProof/>
                <w:webHidden/>
              </w:rPr>
              <w:fldChar w:fldCharType="begin"/>
            </w:r>
            <w:r w:rsidR="0091050F">
              <w:rPr>
                <w:noProof/>
                <w:webHidden/>
              </w:rPr>
              <w:instrText xml:space="preserve"> PAGEREF _Toc175310667 \h </w:instrText>
            </w:r>
            <w:r w:rsidR="0091050F">
              <w:rPr>
                <w:noProof/>
                <w:webHidden/>
              </w:rPr>
            </w:r>
            <w:r w:rsidR="0091050F">
              <w:rPr>
                <w:noProof/>
                <w:webHidden/>
              </w:rPr>
              <w:fldChar w:fldCharType="separate"/>
            </w:r>
            <w:r w:rsidR="00571908">
              <w:rPr>
                <w:noProof/>
                <w:webHidden/>
              </w:rPr>
              <w:t>31</w:t>
            </w:r>
            <w:r w:rsidR="0091050F">
              <w:rPr>
                <w:noProof/>
                <w:webHidden/>
              </w:rPr>
              <w:fldChar w:fldCharType="end"/>
            </w:r>
          </w:hyperlink>
        </w:p>
        <w:p w14:paraId="611F61F4" w14:textId="650B7854" w:rsidR="0091050F" w:rsidRDefault="003D0CB6">
          <w:pPr>
            <w:pStyle w:val="TOC2"/>
            <w:tabs>
              <w:tab w:val="left" w:pos="880"/>
              <w:tab w:val="right" w:leader="dot" w:pos="9890"/>
            </w:tabs>
            <w:rPr>
              <w:rFonts w:asciiTheme="minorHAnsi" w:eastAsiaTheme="minorEastAsia" w:hAnsiTheme="minorHAnsi" w:cstheme="minorBidi"/>
              <w:noProof/>
              <w:sz w:val="22"/>
              <w:szCs w:val="22"/>
            </w:rPr>
          </w:pPr>
          <w:hyperlink w:anchor="_Toc175310668" w:history="1">
            <w:r w:rsidR="0091050F" w:rsidRPr="003258FE">
              <w:rPr>
                <w:rStyle w:val="Hyperlink"/>
                <w:noProof/>
              </w:rPr>
              <w:t>II.</w:t>
            </w:r>
            <w:r w:rsidR="0091050F">
              <w:rPr>
                <w:rFonts w:asciiTheme="minorHAnsi" w:eastAsiaTheme="minorEastAsia" w:hAnsiTheme="minorHAnsi" w:cstheme="minorBidi"/>
                <w:noProof/>
                <w:sz w:val="22"/>
                <w:szCs w:val="22"/>
              </w:rPr>
              <w:tab/>
            </w:r>
            <w:r w:rsidR="0091050F" w:rsidRPr="003258FE">
              <w:rPr>
                <w:rStyle w:val="Hyperlink"/>
                <w:noProof/>
              </w:rPr>
              <w:t>Affirmative Statement of Release:</w:t>
            </w:r>
            <w:r w:rsidR="0091050F">
              <w:rPr>
                <w:noProof/>
                <w:webHidden/>
              </w:rPr>
              <w:tab/>
            </w:r>
            <w:r w:rsidR="0091050F">
              <w:rPr>
                <w:noProof/>
                <w:webHidden/>
              </w:rPr>
              <w:fldChar w:fldCharType="begin"/>
            </w:r>
            <w:r w:rsidR="0091050F">
              <w:rPr>
                <w:noProof/>
                <w:webHidden/>
              </w:rPr>
              <w:instrText xml:space="preserve"> PAGEREF _Toc175310668 \h </w:instrText>
            </w:r>
            <w:r w:rsidR="0091050F">
              <w:rPr>
                <w:noProof/>
                <w:webHidden/>
              </w:rPr>
            </w:r>
            <w:r w:rsidR="0091050F">
              <w:rPr>
                <w:noProof/>
                <w:webHidden/>
              </w:rPr>
              <w:fldChar w:fldCharType="separate"/>
            </w:r>
            <w:r w:rsidR="00571908">
              <w:rPr>
                <w:noProof/>
                <w:webHidden/>
              </w:rPr>
              <w:t>31</w:t>
            </w:r>
            <w:r w:rsidR="0091050F">
              <w:rPr>
                <w:noProof/>
                <w:webHidden/>
              </w:rPr>
              <w:fldChar w:fldCharType="end"/>
            </w:r>
          </w:hyperlink>
        </w:p>
        <w:p w14:paraId="0BFDAC21" w14:textId="12A7D92B" w:rsidR="0091050F" w:rsidRDefault="003D0CB6">
          <w:pPr>
            <w:pStyle w:val="TOC2"/>
            <w:tabs>
              <w:tab w:val="left" w:pos="880"/>
              <w:tab w:val="right" w:leader="dot" w:pos="9890"/>
            </w:tabs>
            <w:rPr>
              <w:rFonts w:asciiTheme="minorHAnsi" w:eastAsiaTheme="minorEastAsia" w:hAnsiTheme="minorHAnsi" w:cstheme="minorBidi"/>
              <w:noProof/>
              <w:sz w:val="22"/>
              <w:szCs w:val="22"/>
            </w:rPr>
          </w:pPr>
          <w:hyperlink w:anchor="_Toc175310669" w:history="1">
            <w:r w:rsidR="0091050F" w:rsidRPr="003258FE">
              <w:rPr>
                <w:rStyle w:val="Hyperlink"/>
                <w:noProof/>
              </w:rPr>
              <w:t>III.</w:t>
            </w:r>
            <w:r w:rsidR="0091050F">
              <w:rPr>
                <w:rFonts w:asciiTheme="minorHAnsi" w:eastAsiaTheme="minorEastAsia" w:hAnsiTheme="minorHAnsi" w:cstheme="minorBidi"/>
                <w:noProof/>
                <w:sz w:val="22"/>
                <w:szCs w:val="22"/>
              </w:rPr>
              <w:tab/>
            </w:r>
            <w:r w:rsidR="0091050F" w:rsidRPr="003258FE">
              <w:rPr>
                <w:rStyle w:val="Hyperlink"/>
                <w:noProof/>
              </w:rPr>
              <w:t>School Admissions and Participation</w:t>
            </w:r>
            <w:r w:rsidR="0091050F">
              <w:rPr>
                <w:noProof/>
                <w:webHidden/>
              </w:rPr>
              <w:tab/>
            </w:r>
            <w:r w:rsidR="0091050F">
              <w:rPr>
                <w:noProof/>
                <w:webHidden/>
              </w:rPr>
              <w:fldChar w:fldCharType="begin"/>
            </w:r>
            <w:r w:rsidR="0091050F">
              <w:rPr>
                <w:noProof/>
                <w:webHidden/>
              </w:rPr>
              <w:instrText xml:space="preserve"> PAGEREF _Toc175310669 \h </w:instrText>
            </w:r>
            <w:r w:rsidR="0091050F">
              <w:rPr>
                <w:noProof/>
                <w:webHidden/>
              </w:rPr>
            </w:r>
            <w:r w:rsidR="0091050F">
              <w:rPr>
                <w:noProof/>
                <w:webHidden/>
              </w:rPr>
              <w:fldChar w:fldCharType="separate"/>
            </w:r>
            <w:r w:rsidR="00571908">
              <w:rPr>
                <w:noProof/>
                <w:webHidden/>
              </w:rPr>
              <w:t>31</w:t>
            </w:r>
            <w:r w:rsidR="0091050F">
              <w:rPr>
                <w:noProof/>
                <w:webHidden/>
              </w:rPr>
              <w:fldChar w:fldCharType="end"/>
            </w:r>
          </w:hyperlink>
        </w:p>
        <w:p w14:paraId="1DC12357" w14:textId="4313A523" w:rsidR="0091050F" w:rsidRDefault="003D0CB6">
          <w:pPr>
            <w:pStyle w:val="TOC2"/>
            <w:tabs>
              <w:tab w:val="right" w:leader="dot" w:pos="9890"/>
            </w:tabs>
            <w:rPr>
              <w:rFonts w:asciiTheme="minorHAnsi" w:eastAsiaTheme="minorEastAsia" w:hAnsiTheme="minorHAnsi" w:cstheme="minorBidi"/>
              <w:noProof/>
              <w:sz w:val="22"/>
              <w:szCs w:val="22"/>
            </w:rPr>
          </w:pPr>
          <w:hyperlink w:anchor="_Toc175310670" w:history="1">
            <w:r w:rsidR="0091050F" w:rsidRPr="003258FE">
              <w:rPr>
                <w:rStyle w:val="Hyperlink"/>
                <w:noProof/>
              </w:rPr>
              <w:t>IV. Active Efforts</w:t>
            </w:r>
            <w:r w:rsidR="0091050F">
              <w:rPr>
                <w:noProof/>
                <w:webHidden/>
              </w:rPr>
              <w:tab/>
            </w:r>
            <w:r w:rsidR="0091050F">
              <w:rPr>
                <w:noProof/>
                <w:webHidden/>
              </w:rPr>
              <w:fldChar w:fldCharType="begin"/>
            </w:r>
            <w:r w:rsidR="0091050F">
              <w:rPr>
                <w:noProof/>
                <w:webHidden/>
              </w:rPr>
              <w:instrText xml:space="preserve"> PAGEREF _Toc175310670 \h </w:instrText>
            </w:r>
            <w:r w:rsidR="0091050F">
              <w:rPr>
                <w:noProof/>
                <w:webHidden/>
              </w:rPr>
            </w:r>
            <w:r w:rsidR="0091050F">
              <w:rPr>
                <w:noProof/>
                <w:webHidden/>
              </w:rPr>
              <w:fldChar w:fldCharType="separate"/>
            </w:r>
            <w:r w:rsidR="00571908">
              <w:rPr>
                <w:noProof/>
                <w:webHidden/>
              </w:rPr>
              <w:t>32</w:t>
            </w:r>
            <w:r w:rsidR="0091050F">
              <w:rPr>
                <w:noProof/>
                <w:webHidden/>
              </w:rPr>
              <w:fldChar w:fldCharType="end"/>
            </w:r>
          </w:hyperlink>
        </w:p>
        <w:p w14:paraId="157580AC" w14:textId="68BE6485" w:rsidR="0091050F" w:rsidRDefault="003D0CB6">
          <w:pPr>
            <w:pStyle w:val="TOC2"/>
            <w:tabs>
              <w:tab w:val="left" w:pos="880"/>
              <w:tab w:val="right" w:leader="dot" w:pos="9890"/>
            </w:tabs>
            <w:rPr>
              <w:rFonts w:asciiTheme="minorHAnsi" w:eastAsiaTheme="minorEastAsia" w:hAnsiTheme="minorHAnsi" w:cstheme="minorBidi"/>
              <w:noProof/>
              <w:sz w:val="22"/>
              <w:szCs w:val="22"/>
            </w:rPr>
          </w:pPr>
          <w:hyperlink w:anchor="_Toc175310671" w:history="1">
            <w:r w:rsidR="0091050F" w:rsidRPr="003258FE">
              <w:rPr>
                <w:rStyle w:val="Hyperlink"/>
                <w:noProof/>
              </w:rPr>
              <w:t>V.</w:t>
            </w:r>
            <w:r w:rsidR="0091050F">
              <w:rPr>
                <w:rFonts w:asciiTheme="minorHAnsi" w:eastAsiaTheme="minorEastAsia" w:hAnsiTheme="minorHAnsi" w:cstheme="minorBidi"/>
                <w:noProof/>
                <w:sz w:val="22"/>
                <w:szCs w:val="22"/>
              </w:rPr>
              <w:tab/>
            </w:r>
            <w:r w:rsidR="0091050F" w:rsidRPr="003258FE">
              <w:rPr>
                <w:rStyle w:val="Hyperlink"/>
                <w:noProof/>
              </w:rPr>
              <w:t>Complaints of Discrimination: Procedures</w:t>
            </w:r>
            <w:r w:rsidR="0091050F">
              <w:rPr>
                <w:noProof/>
                <w:webHidden/>
              </w:rPr>
              <w:tab/>
            </w:r>
            <w:r w:rsidR="0091050F">
              <w:rPr>
                <w:noProof/>
                <w:webHidden/>
              </w:rPr>
              <w:fldChar w:fldCharType="begin"/>
            </w:r>
            <w:r w:rsidR="0091050F">
              <w:rPr>
                <w:noProof/>
                <w:webHidden/>
              </w:rPr>
              <w:instrText xml:space="preserve"> PAGEREF _Toc175310671 \h </w:instrText>
            </w:r>
            <w:r w:rsidR="0091050F">
              <w:rPr>
                <w:noProof/>
                <w:webHidden/>
              </w:rPr>
            </w:r>
            <w:r w:rsidR="0091050F">
              <w:rPr>
                <w:noProof/>
                <w:webHidden/>
              </w:rPr>
              <w:fldChar w:fldCharType="separate"/>
            </w:r>
            <w:r w:rsidR="00571908">
              <w:rPr>
                <w:noProof/>
                <w:webHidden/>
              </w:rPr>
              <w:t>32</w:t>
            </w:r>
            <w:r w:rsidR="0091050F">
              <w:rPr>
                <w:noProof/>
                <w:webHidden/>
              </w:rPr>
              <w:fldChar w:fldCharType="end"/>
            </w:r>
          </w:hyperlink>
        </w:p>
        <w:p w14:paraId="57D60593" w14:textId="407FB3B9" w:rsidR="0091050F" w:rsidRDefault="003D0CB6">
          <w:pPr>
            <w:pStyle w:val="TOC2"/>
            <w:tabs>
              <w:tab w:val="right" w:leader="dot" w:pos="9890"/>
            </w:tabs>
            <w:rPr>
              <w:rFonts w:asciiTheme="minorHAnsi" w:eastAsiaTheme="minorEastAsia" w:hAnsiTheme="minorHAnsi" w:cstheme="minorBidi"/>
              <w:noProof/>
              <w:sz w:val="22"/>
              <w:szCs w:val="22"/>
            </w:rPr>
          </w:pPr>
          <w:hyperlink w:anchor="_Toc175310672" w:history="1">
            <w:r w:rsidR="0091050F" w:rsidRPr="003258FE">
              <w:rPr>
                <w:rStyle w:val="Hyperlink"/>
                <w:noProof/>
              </w:rPr>
              <w:t>VI. Investigation of Allegations of Discrimination:</w:t>
            </w:r>
            <w:r w:rsidR="0091050F">
              <w:rPr>
                <w:noProof/>
                <w:webHidden/>
              </w:rPr>
              <w:tab/>
            </w:r>
            <w:r w:rsidR="0091050F">
              <w:rPr>
                <w:noProof/>
                <w:webHidden/>
              </w:rPr>
              <w:fldChar w:fldCharType="begin"/>
            </w:r>
            <w:r w:rsidR="0091050F">
              <w:rPr>
                <w:noProof/>
                <w:webHidden/>
              </w:rPr>
              <w:instrText xml:space="preserve"> PAGEREF _Toc175310672 \h </w:instrText>
            </w:r>
            <w:r w:rsidR="0091050F">
              <w:rPr>
                <w:noProof/>
                <w:webHidden/>
              </w:rPr>
            </w:r>
            <w:r w:rsidR="0091050F">
              <w:rPr>
                <w:noProof/>
                <w:webHidden/>
              </w:rPr>
              <w:fldChar w:fldCharType="separate"/>
            </w:r>
            <w:r w:rsidR="00571908">
              <w:rPr>
                <w:noProof/>
                <w:webHidden/>
              </w:rPr>
              <w:t>33</w:t>
            </w:r>
            <w:r w:rsidR="0091050F">
              <w:rPr>
                <w:noProof/>
                <w:webHidden/>
              </w:rPr>
              <w:fldChar w:fldCharType="end"/>
            </w:r>
          </w:hyperlink>
        </w:p>
        <w:p w14:paraId="48A0AFFE" w14:textId="7924F7B7" w:rsidR="0091050F" w:rsidRDefault="003D0CB6">
          <w:pPr>
            <w:pStyle w:val="TOC2"/>
            <w:tabs>
              <w:tab w:val="right" w:leader="dot" w:pos="9890"/>
            </w:tabs>
            <w:rPr>
              <w:rFonts w:asciiTheme="minorHAnsi" w:eastAsiaTheme="minorEastAsia" w:hAnsiTheme="minorHAnsi" w:cstheme="minorBidi"/>
              <w:noProof/>
              <w:sz w:val="22"/>
              <w:szCs w:val="22"/>
            </w:rPr>
          </w:pPr>
          <w:hyperlink w:anchor="_Toc175310673" w:history="1">
            <w:r w:rsidR="0091050F" w:rsidRPr="003258FE">
              <w:rPr>
                <w:rStyle w:val="Hyperlink"/>
                <w:noProof/>
              </w:rPr>
              <w:t>VII. Disciplinary Action</w:t>
            </w:r>
            <w:r w:rsidR="0091050F">
              <w:rPr>
                <w:noProof/>
                <w:webHidden/>
              </w:rPr>
              <w:tab/>
            </w:r>
            <w:r w:rsidR="0091050F">
              <w:rPr>
                <w:noProof/>
                <w:webHidden/>
              </w:rPr>
              <w:fldChar w:fldCharType="begin"/>
            </w:r>
            <w:r w:rsidR="0091050F">
              <w:rPr>
                <w:noProof/>
                <w:webHidden/>
              </w:rPr>
              <w:instrText xml:space="preserve"> PAGEREF _Toc175310673 \h </w:instrText>
            </w:r>
            <w:r w:rsidR="0091050F">
              <w:rPr>
                <w:noProof/>
                <w:webHidden/>
              </w:rPr>
            </w:r>
            <w:r w:rsidR="0091050F">
              <w:rPr>
                <w:noProof/>
                <w:webHidden/>
              </w:rPr>
              <w:fldChar w:fldCharType="separate"/>
            </w:r>
            <w:r w:rsidR="00571908">
              <w:rPr>
                <w:noProof/>
                <w:webHidden/>
              </w:rPr>
              <w:t>33</w:t>
            </w:r>
            <w:r w:rsidR="0091050F">
              <w:rPr>
                <w:noProof/>
                <w:webHidden/>
              </w:rPr>
              <w:fldChar w:fldCharType="end"/>
            </w:r>
          </w:hyperlink>
        </w:p>
        <w:p w14:paraId="578C8A13" w14:textId="291443C6" w:rsidR="0091050F" w:rsidRDefault="003D0CB6">
          <w:pPr>
            <w:pStyle w:val="TOC2"/>
            <w:tabs>
              <w:tab w:val="right" w:leader="dot" w:pos="9890"/>
            </w:tabs>
            <w:rPr>
              <w:rFonts w:asciiTheme="minorHAnsi" w:eastAsiaTheme="minorEastAsia" w:hAnsiTheme="minorHAnsi" w:cstheme="minorBidi"/>
              <w:noProof/>
              <w:sz w:val="22"/>
              <w:szCs w:val="22"/>
            </w:rPr>
          </w:pPr>
          <w:hyperlink w:anchor="_Toc175310674" w:history="1">
            <w:r w:rsidR="0091050F" w:rsidRPr="003258FE">
              <w:rPr>
                <w:rStyle w:val="Hyperlink"/>
                <w:noProof/>
              </w:rPr>
              <w:t>VIII. State and Federal Remedies</w:t>
            </w:r>
            <w:r w:rsidR="0091050F">
              <w:rPr>
                <w:noProof/>
                <w:webHidden/>
              </w:rPr>
              <w:tab/>
            </w:r>
            <w:r w:rsidR="0091050F">
              <w:rPr>
                <w:noProof/>
                <w:webHidden/>
              </w:rPr>
              <w:fldChar w:fldCharType="begin"/>
            </w:r>
            <w:r w:rsidR="0091050F">
              <w:rPr>
                <w:noProof/>
                <w:webHidden/>
              </w:rPr>
              <w:instrText xml:space="preserve"> PAGEREF _Toc175310674 \h </w:instrText>
            </w:r>
            <w:r w:rsidR="0091050F">
              <w:rPr>
                <w:noProof/>
                <w:webHidden/>
              </w:rPr>
            </w:r>
            <w:r w:rsidR="0091050F">
              <w:rPr>
                <w:noProof/>
                <w:webHidden/>
              </w:rPr>
              <w:fldChar w:fldCharType="separate"/>
            </w:r>
            <w:r w:rsidR="00571908">
              <w:rPr>
                <w:noProof/>
                <w:webHidden/>
              </w:rPr>
              <w:t>34</w:t>
            </w:r>
            <w:r w:rsidR="0091050F">
              <w:rPr>
                <w:noProof/>
                <w:webHidden/>
              </w:rPr>
              <w:fldChar w:fldCharType="end"/>
            </w:r>
          </w:hyperlink>
        </w:p>
        <w:p w14:paraId="4599DCD5" w14:textId="78F18ED1" w:rsidR="0091050F" w:rsidRDefault="003D0CB6">
          <w:pPr>
            <w:pStyle w:val="TOC1"/>
            <w:rPr>
              <w:rFonts w:asciiTheme="minorHAnsi" w:eastAsiaTheme="minorEastAsia" w:hAnsiTheme="minorHAnsi" w:cstheme="minorBidi"/>
              <w:sz w:val="22"/>
              <w:szCs w:val="22"/>
            </w:rPr>
          </w:pPr>
          <w:hyperlink w:anchor="_Toc175310675" w:history="1">
            <w:r w:rsidR="0091050F" w:rsidRPr="003258FE">
              <w:rPr>
                <w:rStyle w:val="Hyperlink"/>
              </w:rPr>
              <w:t>TITLE IX, CHAPTER 622 STUDENT GRIEVANCE PROCEDURES</w:t>
            </w:r>
            <w:r w:rsidR="0091050F">
              <w:rPr>
                <w:webHidden/>
              </w:rPr>
              <w:tab/>
            </w:r>
            <w:r w:rsidR="0091050F">
              <w:rPr>
                <w:webHidden/>
              </w:rPr>
              <w:fldChar w:fldCharType="begin"/>
            </w:r>
            <w:r w:rsidR="0091050F">
              <w:rPr>
                <w:webHidden/>
              </w:rPr>
              <w:instrText xml:space="preserve"> PAGEREF _Toc175310675 \h </w:instrText>
            </w:r>
            <w:r w:rsidR="0091050F">
              <w:rPr>
                <w:webHidden/>
              </w:rPr>
            </w:r>
            <w:r w:rsidR="0091050F">
              <w:rPr>
                <w:webHidden/>
              </w:rPr>
              <w:fldChar w:fldCharType="separate"/>
            </w:r>
            <w:r w:rsidR="00571908">
              <w:rPr>
                <w:webHidden/>
              </w:rPr>
              <w:t>35</w:t>
            </w:r>
            <w:r w:rsidR="0091050F">
              <w:rPr>
                <w:webHidden/>
              </w:rPr>
              <w:fldChar w:fldCharType="end"/>
            </w:r>
          </w:hyperlink>
        </w:p>
        <w:p w14:paraId="3AB9C0BB" w14:textId="4CECDF1D" w:rsidR="0091050F" w:rsidRDefault="003D0CB6">
          <w:pPr>
            <w:pStyle w:val="TOC1"/>
            <w:rPr>
              <w:rFonts w:asciiTheme="minorHAnsi" w:eastAsiaTheme="minorEastAsia" w:hAnsiTheme="minorHAnsi" w:cstheme="minorBidi"/>
              <w:sz w:val="22"/>
              <w:szCs w:val="22"/>
            </w:rPr>
          </w:pPr>
          <w:hyperlink w:anchor="_Toc175310676" w:history="1">
            <w:r w:rsidR="0091050F" w:rsidRPr="003258FE">
              <w:rPr>
                <w:rStyle w:val="Hyperlink"/>
              </w:rPr>
              <w:t>DISCIPLINE OF STUDENTS WITH DISABILITIES</w:t>
            </w:r>
            <w:r w:rsidR="0091050F">
              <w:rPr>
                <w:webHidden/>
              </w:rPr>
              <w:tab/>
            </w:r>
            <w:r w:rsidR="0091050F">
              <w:rPr>
                <w:webHidden/>
              </w:rPr>
              <w:fldChar w:fldCharType="begin"/>
            </w:r>
            <w:r w:rsidR="0091050F">
              <w:rPr>
                <w:webHidden/>
              </w:rPr>
              <w:instrText xml:space="preserve"> PAGEREF _Toc175310676 \h </w:instrText>
            </w:r>
            <w:r w:rsidR="0091050F">
              <w:rPr>
                <w:webHidden/>
              </w:rPr>
            </w:r>
            <w:r w:rsidR="0091050F">
              <w:rPr>
                <w:webHidden/>
              </w:rPr>
              <w:fldChar w:fldCharType="separate"/>
            </w:r>
            <w:r w:rsidR="00571908">
              <w:rPr>
                <w:webHidden/>
              </w:rPr>
              <w:t>35</w:t>
            </w:r>
            <w:r w:rsidR="0091050F">
              <w:rPr>
                <w:webHidden/>
              </w:rPr>
              <w:fldChar w:fldCharType="end"/>
            </w:r>
          </w:hyperlink>
        </w:p>
        <w:p w14:paraId="03238840" w14:textId="28A8EFEA" w:rsidR="0091050F" w:rsidRDefault="003D0CB6">
          <w:pPr>
            <w:pStyle w:val="TOC2"/>
            <w:tabs>
              <w:tab w:val="right" w:leader="dot" w:pos="9890"/>
            </w:tabs>
            <w:rPr>
              <w:rFonts w:asciiTheme="minorHAnsi" w:eastAsiaTheme="minorEastAsia" w:hAnsiTheme="minorHAnsi" w:cstheme="minorBidi"/>
              <w:noProof/>
              <w:sz w:val="22"/>
              <w:szCs w:val="22"/>
            </w:rPr>
          </w:pPr>
          <w:hyperlink w:anchor="_Toc175310677" w:history="1">
            <w:r w:rsidR="0091050F" w:rsidRPr="003258FE">
              <w:rPr>
                <w:rStyle w:val="Hyperlink"/>
                <w:noProof/>
              </w:rPr>
              <w:t>Procedural requirements applied to students not yet determined to be eligible for special education services or a Section 504 Accommodation plan:</w:t>
            </w:r>
            <w:r w:rsidR="0091050F">
              <w:rPr>
                <w:noProof/>
                <w:webHidden/>
              </w:rPr>
              <w:tab/>
            </w:r>
            <w:r w:rsidR="0091050F">
              <w:rPr>
                <w:noProof/>
                <w:webHidden/>
              </w:rPr>
              <w:fldChar w:fldCharType="begin"/>
            </w:r>
            <w:r w:rsidR="0091050F">
              <w:rPr>
                <w:noProof/>
                <w:webHidden/>
              </w:rPr>
              <w:instrText xml:space="preserve"> PAGEREF _Toc175310677 \h </w:instrText>
            </w:r>
            <w:r w:rsidR="0091050F">
              <w:rPr>
                <w:noProof/>
                <w:webHidden/>
              </w:rPr>
            </w:r>
            <w:r w:rsidR="0091050F">
              <w:rPr>
                <w:noProof/>
                <w:webHidden/>
              </w:rPr>
              <w:fldChar w:fldCharType="separate"/>
            </w:r>
            <w:r w:rsidR="00571908">
              <w:rPr>
                <w:noProof/>
                <w:webHidden/>
              </w:rPr>
              <w:t>36</w:t>
            </w:r>
            <w:r w:rsidR="0091050F">
              <w:rPr>
                <w:noProof/>
                <w:webHidden/>
              </w:rPr>
              <w:fldChar w:fldCharType="end"/>
            </w:r>
          </w:hyperlink>
        </w:p>
        <w:p w14:paraId="052EA937" w14:textId="0CD8717C" w:rsidR="0091050F" w:rsidRDefault="003D0CB6">
          <w:pPr>
            <w:pStyle w:val="TOC1"/>
            <w:rPr>
              <w:rFonts w:asciiTheme="minorHAnsi" w:eastAsiaTheme="minorEastAsia" w:hAnsiTheme="minorHAnsi" w:cstheme="minorBidi"/>
              <w:sz w:val="22"/>
              <w:szCs w:val="22"/>
            </w:rPr>
          </w:pPr>
          <w:hyperlink w:anchor="_Toc175310678" w:history="1">
            <w:r w:rsidR="0091050F" w:rsidRPr="003258FE">
              <w:rPr>
                <w:rStyle w:val="Hyperlink"/>
              </w:rPr>
              <w:t>HAZING</w:t>
            </w:r>
            <w:r w:rsidR="0091050F">
              <w:rPr>
                <w:webHidden/>
              </w:rPr>
              <w:tab/>
            </w:r>
            <w:r w:rsidR="0091050F">
              <w:rPr>
                <w:webHidden/>
              </w:rPr>
              <w:fldChar w:fldCharType="begin"/>
            </w:r>
            <w:r w:rsidR="0091050F">
              <w:rPr>
                <w:webHidden/>
              </w:rPr>
              <w:instrText xml:space="preserve"> PAGEREF _Toc175310678 \h </w:instrText>
            </w:r>
            <w:r w:rsidR="0091050F">
              <w:rPr>
                <w:webHidden/>
              </w:rPr>
            </w:r>
            <w:r w:rsidR="0091050F">
              <w:rPr>
                <w:webHidden/>
              </w:rPr>
              <w:fldChar w:fldCharType="separate"/>
            </w:r>
            <w:r w:rsidR="00571908">
              <w:rPr>
                <w:webHidden/>
              </w:rPr>
              <w:t>36</w:t>
            </w:r>
            <w:r w:rsidR="0091050F">
              <w:rPr>
                <w:webHidden/>
              </w:rPr>
              <w:fldChar w:fldCharType="end"/>
            </w:r>
          </w:hyperlink>
        </w:p>
        <w:p w14:paraId="6A1E4BAB" w14:textId="4A18CC86" w:rsidR="0091050F" w:rsidRDefault="003D0CB6">
          <w:pPr>
            <w:pStyle w:val="TOC2"/>
            <w:tabs>
              <w:tab w:val="right" w:leader="dot" w:pos="9890"/>
            </w:tabs>
            <w:rPr>
              <w:rFonts w:asciiTheme="minorHAnsi" w:eastAsiaTheme="minorEastAsia" w:hAnsiTheme="minorHAnsi" w:cstheme="minorBidi"/>
              <w:noProof/>
              <w:sz w:val="22"/>
              <w:szCs w:val="22"/>
            </w:rPr>
          </w:pPr>
          <w:hyperlink w:anchor="_Toc175310679" w:history="1">
            <w:r w:rsidR="0091050F" w:rsidRPr="003258FE">
              <w:rPr>
                <w:rStyle w:val="Hyperlink"/>
                <w:noProof/>
              </w:rPr>
              <w:t>CH. 269. S. 17, Crime of Hazing; Definition; Penalty</w:t>
            </w:r>
            <w:r w:rsidR="0091050F">
              <w:rPr>
                <w:noProof/>
                <w:webHidden/>
              </w:rPr>
              <w:tab/>
            </w:r>
            <w:r w:rsidR="0091050F">
              <w:rPr>
                <w:noProof/>
                <w:webHidden/>
              </w:rPr>
              <w:fldChar w:fldCharType="begin"/>
            </w:r>
            <w:r w:rsidR="0091050F">
              <w:rPr>
                <w:noProof/>
                <w:webHidden/>
              </w:rPr>
              <w:instrText xml:space="preserve"> PAGEREF _Toc175310679 \h </w:instrText>
            </w:r>
            <w:r w:rsidR="0091050F">
              <w:rPr>
                <w:noProof/>
                <w:webHidden/>
              </w:rPr>
            </w:r>
            <w:r w:rsidR="0091050F">
              <w:rPr>
                <w:noProof/>
                <w:webHidden/>
              </w:rPr>
              <w:fldChar w:fldCharType="separate"/>
            </w:r>
            <w:r w:rsidR="00571908">
              <w:rPr>
                <w:noProof/>
                <w:webHidden/>
              </w:rPr>
              <w:t>36</w:t>
            </w:r>
            <w:r w:rsidR="0091050F">
              <w:rPr>
                <w:noProof/>
                <w:webHidden/>
              </w:rPr>
              <w:fldChar w:fldCharType="end"/>
            </w:r>
          </w:hyperlink>
        </w:p>
        <w:p w14:paraId="2749C1CB" w14:textId="0B230F1C" w:rsidR="0091050F" w:rsidRDefault="003D0CB6">
          <w:pPr>
            <w:pStyle w:val="TOC2"/>
            <w:tabs>
              <w:tab w:val="right" w:leader="dot" w:pos="9890"/>
            </w:tabs>
            <w:rPr>
              <w:rFonts w:asciiTheme="minorHAnsi" w:eastAsiaTheme="minorEastAsia" w:hAnsiTheme="minorHAnsi" w:cstheme="minorBidi"/>
              <w:noProof/>
              <w:sz w:val="22"/>
              <w:szCs w:val="22"/>
            </w:rPr>
          </w:pPr>
          <w:hyperlink w:anchor="_Toc175310680" w:history="1">
            <w:r w:rsidR="0091050F" w:rsidRPr="003258FE">
              <w:rPr>
                <w:rStyle w:val="Hyperlink"/>
                <w:noProof/>
              </w:rPr>
              <w:t>Duty to Report Hazing</w:t>
            </w:r>
            <w:r w:rsidR="0091050F">
              <w:rPr>
                <w:noProof/>
                <w:webHidden/>
              </w:rPr>
              <w:tab/>
            </w:r>
            <w:r w:rsidR="0091050F">
              <w:rPr>
                <w:noProof/>
                <w:webHidden/>
              </w:rPr>
              <w:fldChar w:fldCharType="begin"/>
            </w:r>
            <w:r w:rsidR="0091050F">
              <w:rPr>
                <w:noProof/>
                <w:webHidden/>
              </w:rPr>
              <w:instrText xml:space="preserve"> PAGEREF _Toc175310680 \h </w:instrText>
            </w:r>
            <w:r w:rsidR="0091050F">
              <w:rPr>
                <w:noProof/>
                <w:webHidden/>
              </w:rPr>
            </w:r>
            <w:r w:rsidR="0091050F">
              <w:rPr>
                <w:noProof/>
                <w:webHidden/>
              </w:rPr>
              <w:fldChar w:fldCharType="separate"/>
            </w:r>
            <w:r w:rsidR="00571908">
              <w:rPr>
                <w:noProof/>
                <w:webHidden/>
              </w:rPr>
              <w:t>37</w:t>
            </w:r>
            <w:r w:rsidR="0091050F">
              <w:rPr>
                <w:noProof/>
                <w:webHidden/>
              </w:rPr>
              <w:fldChar w:fldCharType="end"/>
            </w:r>
          </w:hyperlink>
        </w:p>
        <w:p w14:paraId="539C5BC4" w14:textId="45A115CD" w:rsidR="0091050F" w:rsidRDefault="003D0CB6">
          <w:pPr>
            <w:pStyle w:val="TOC2"/>
            <w:tabs>
              <w:tab w:val="right" w:leader="dot" w:pos="9890"/>
            </w:tabs>
            <w:rPr>
              <w:rFonts w:asciiTheme="minorHAnsi" w:eastAsiaTheme="minorEastAsia" w:hAnsiTheme="minorHAnsi" w:cstheme="minorBidi"/>
              <w:noProof/>
              <w:sz w:val="22"/>
              <w:szCs w:val="22"/>
            </w:rPr>
          </w:pPr>
          <w:hyperlink w:anchor="_Toc175310681" w:history="1">
            <w:r w:rsidR="0091050F" w:rsidRPr="003258FE">
              <w:rPr>
                <w:rStyle w:val="Hyperlink"/>
                <w:noProof/>
              </w:rPr>
              <w:t>CH. 269, S. 19, Hazing Statutes to be Provided; Statement of Compliance and Discipline Policy Required</w:t>
            </w:r>
            <w:r w:rsidR="0091050F">
              <w:rPr>
                <w:noProof/>
                <w:webHidden/>
              </w:rPr>
              <w:tab/>
            </w:r>
            <w:r w:rsidR="0091050F">
              <w:rPr>
                <w:noProof/>
                <w:webHidden/>
              </w:rPr>
              <w:fldChar w:fldCharType="begin"/>
            </w:r>
            <w:r w:rsidR="0091050F">
              <w:rPr>
                <w:noProof/>
                <w:webHidden/>
              </w:rPr>
              <w:instrText xml:space="preserve"> PAGEREF _Toc175310681 \h </w:instrText>
            </w:r>
            <w:r w:rsidR="0091050F">
              <w:rPr>
                <w:noProof/>
                <w:webHidden/>
              </w:rPr>
            </w:r>
            <w:r w:rsidR="0091050F">
              <w:rPr>
                <w:noProof/>
                <w:webHidden/>
              </w:rPr>
              <w:fldChar w:fldCharType="separate"/>
            </w:r>
            <w:r w:rsidR="00571908">
              <w:rPr>
                <w:noProof/>
                <w:webHidden/>
              </w:rPr>
              <w:t>37</w:t>
            </w:r>
            <w:r w:rsidR="0091050F">
              <w:rPr>
                <w:noProof/>
                <w:webHidden/>
              </w:rPr>
              <w:fldChar w:fldCharType="end"/>
            </w:r>
          </w:hyperlink>
        </w:p>
        <w:p w14:paraId="307951EF" w14:textId="35E6867A" w:rsidR="0091050F" w:rsidRDefault="003D0CB6">
          <w:pPr>
            <w:pStyle w:val="TOC1"/>
            <w:rPr>
              <w:rFonts w:asciiTheme="minorHAnsi" w:eastAsiaTheme="minorEastAsia" w:hAnsiTheme="minorHAnsi" w:cstheme="minorBidi"/>
              <w:sz w:val="22"/>
              <w:szCs w:val="22"/>
            </w:rPr>
          </w:pPr>
          <w:hyperlink w:anchor="_Toc175310682" w:history="1">
            <w:r w:rsidR="0091050F" w:rsidRPr="003258FE">
              <w:rPr>
                <w:rStyle w:val="Hyperlink"/>
              </w:rPr>
              <w:t>SMOKING ON SCHOOL PROPERTY</w:t>
            </w:r>
            <w:r w:rsidR="0091050F">
              <w:rPr>
                <w:webHidden/>
              </w:rPr>
              <w:tab/>
            </w:r>
            <w:r w:rsidR="0091050F">
              <w:rPr>
                <w:webHidden/>
              </w:rPr>
              <w:fldChar w:fldCharType="begin"/>
            </w:r>
            <w:r w:rsidR="0091050F">
              <w:rPr>
                <w:webHidden/>
              </w:rPr>
              <w:instrText xml:space="preserve"> PAGEREF _Toc175310682 \h </w:instrText>
            </w:r>
            <w:r w:rsidR="0091050F">
              <w:rPr>
                <w:webHidden/>
              </w:rPr>
            </w:r>
            <w:r w:rsidR="0091050F">
              <w:rPr>
                <w:webHidden/>
              </w:rPr>
              <w:fldChar w:fldCharType="separate"/>
            </w:r>
            <w:r w:rsidR="00571908">
              <w:rPr>
                <w:webHidden/>
              </w:rPr>
              <w:t>38</w:t>
            </w:r>
            <w:r w:rsidR="0091050F">
              <w:rPr>
                <w:webHidden/>
              </w:rPr>
              <w:fldChar w:fldCharType="end"/>
            </w:r>
          </w:hyperlink>
        </w:p>
        <w:p w14:paraId="39490E99" w14:textId="0D67B418" w:rsidR="0091050F" w:rsidRDefault="003D0CB6">
          <w:pPr>
            <w:pStyle w:val="TOC2"/>
            <w:tabs>
              <w:tab w:val="right" w:leader="dot" w:pos="9890"/>
            </w:tabs>
            <w:rPr>
              <w:rFonts w:asciiTheme="minorHAnsi" w:eastAsiaTheme="minorEastAsia" w:hAnsiTheme="minorHAnsi" w:cstheme="minorBidi"/>
              <w:noProof/>
              <w:sz w:val="22"/>
              <w:szCs w:val="22"/>
            </w:rPr>
          </w:pPr>
          <w:hyperlink w:anchor="_Toc175310683" w:history="1">
            <w:r w:rsidR="0091050F" w:rsidRPr="003258FE">
              <w:rPr>
                <w:rStyle w:val="Hyperlink"/>
                <w:noProof/>
              </w:rPr>
              <w:t>Ch. 71, S. 2A –Prohibition Against the use of Tobacco by Students</w:t>
            </w:r>
            <w:r w:rsidR="0091050F">
              <w:rPr>
                <w:noProof/>
                <w:webHidden/>
              </w:rPr>
              <w:tab/>
            </w:r>
            <w:r w:rsidR="0091050F">
              <w:rPr>
                <w:noProof/>
                <w:webHidden/>
              </w:rPr>
              <w:fldChar w:fldCharType="begin"/>
            </w:r>
            <w:r w:rsidR="0091050F">
              <w:rPr>
                <w:noProof/>
                <w:webHidden/>
              </w:rPr>
              <w:instrText xml:space="preserve"> PAGEREF _Toc175310683 \h </w:instrText>
            </w:r>
            <w:r w:rsidR="0091050F">
              <w:rPr>
                <w:noProof/>
                <w:webHidden/>
              </w:rPr>
            </w:r>
            <w:r w:rsidR="0091050F">
              <w:rPr>
                <w:noProof/>
                <w:webHidden/>
              </w:rPr>
              <w:fldChar w:fldCharType="separate"/>
            </w:r>
            <w:r w:rsidR="00571908">
              <w:rPr>
                <w:noProof/>
                <w:webHidden/>
              </w:rPr>
              <w:t>38</w:t>
            </w:r>
            <w:r w:rsidR="0091050F">
              <w:rPr>
                <w:noProof/>
                <w:webHidden/>
              </w:rPr>
              <w:fldChar w:fldCharType="end"/>
            </w:r>
          </w:hyperlink>
        </w:p>
        <w:p w14:paraId="42C1D614" w14:textId="3C730D07" w:rsidR="0091050F" w:rsidRDefault="003D0CB6">
          <w:pPr>
            <w:pStyle w:val="TOC1"/>
            <w:rPr>
              <w:rFonts w:asciiTheme="minorHAnsi" w:eastAsiaTheme="minorEastAsia" w:hAnsiTheme="minorHAnsi" w:cstheme="minorBidi"/>
              <w:sz w:val="22"/>
              <w:szCs w:val="22"/>
            </w:rPr>
          </w:pPr>
          <w:hyperlink w:anchor="_Toc175310684" w:history="1">
            <w:r w:rsidR="0091050F" w:rsidRPr="003258FE">
              <w:rPr>
                <w:rStyle w:val="Hyperlink"/>
              </w:rPr>
              <w:t>FIREARMS</w:t>
            </w:r>
            <w:r w:rsidR="0091050F">
              <w:rPr>
                <w:webHidden/>
              </w:rPr>
              <w:tab/>
            </w:r>
            <w:r w:rsidR="0091050F">
              <w:rPr>
                <w:webHidden/>
              </w:rPr>
              <w:fldChar w:fldCharType="begin"/>
            </w:r>
            <w:r w:rsidR="0091050F">
              <w:rPr>
                <w:webHidden/>
              </w:rPr>
              <w:instrText xml:space="preserve"> PAGEREF _Toc175310684 \h </w:instrText>
            </w:r>
            <w:r w:rsidR="0091050F">
              <w:rPr>
                <w:webHidden/>
              </w:rPr>
            </w:r>
            <w:r w:rsidR="0091050F">
              <w:rPr>
                <w:webHidden/>
              </w:rPr>
              <w:fldChar w:fldCharType="separate"/>
            </w:r>
            <w:r w:rsidR="00571908">
              <w:rPr>
                <w:webHidden/>
              </w:rPr>
              <w:t>38</w:t>
            </w:r>
            <w:r w:rsidR="0091050F">
              <w:rPr>
                <w:webHidden/>
              </w:rPr>
              <w:fldChar w:fldCharType="end"/>
            </w:r>
          </w:hyperlink>
        </w:p>
        <w:p w14:paraId="213E9695" w14:textId="18E9C7E6" w:rsidR="0091050F" w:rsidRDefault="003D0CB6">
          <w:pPr>
            <w:pStyle w:val="TOC2"/>
            <w:tabs>
              <w:tab w:val="right" w:leader="dot" w:pos="9890"/>
            </w:tabs>
            <w:rPr>
              <w:rFonts w:asciiTheme="minorHAnsi" w:eastAsiaTheme="minorEastAsia" w:hAnsiTheme="minorHAnsi" w:cstheme="minorBidi"/>
              <w:noProof/>
              <w:sz w:val="22"/>
              <w:szCs w:val="22"/>
            </w:rPr>
          </w:pPr>
          <w:hyperlink w:anchor="_Toc175310685" w:history="1">
            <w:r w:rsidR="0091050F" w:rsidRPr="003258FE">
              <w:rPr>
                <w:rStyle w:val="Hyperlink"/>
                <w:noProof/>
              </w:rPr>
              <w:t>CH. 269, S. 10, Prohibition Against Firearms in Schools</w:t>
            </w:r>
            <w:r w:rsidR="0091050F">
              <w:rPr>
                <w:noProof/>
                <w:webHidden/>
              </w:rPr>
              <w:tab/>
            </w:r>
            <w:r w:rsidR="0091050F">
              <w:rPr>
                <w:noProof/>
                <w:webHidden/>
              </w:rPr>
              <w:fldChar w:fldCharType="begin"/>
            </w:r>
            <w:r w:rsidR="0091050F">
              <w:rPr>
                <w:noProof/>
                <w:webHidden/>
              </w:rPr>
              <w:instrText xml:space="preserve"> PAGEREF _Toc175310685 \h </w:instrText>
            </w:r>
            <w:r w:rsidR="0091050F">
              <w:rPr>
                <w:noProof/>
                <w:webHidden/>
              </w:rPr>
            </w:r>
            <w:r w:rsidR="0091050F">
              <w:rPr>
                <w:noProof/>
                <w:webHidden/>
              </w:rPr>
              <w:fldChar w:fldCharType="separate"/>
            </w:r>
            <w:r w:rsidR="00571908">
              <w:rPr>
                <w:noProof/>
                <w:webHidden/>
              </w:rPr>
              <w:t>38</w:t>
            </w:r>
            <w:r w:rsidR="0091050F">
              <w:rPr>
                <w:noProof/>
                <w:webHidden/>
              </w:rPr>
              <w:fldChar w:fldCharType="end"/>
            </w:r>
          </w:hyperlink>
        </w:p>
        <w:p w14:paraId="79239962" w14:textId="1C0522D7" w:rsidR="0091050F" w:rsidRDefault="003D0CB6">
          <w:pPr>
            <w:pStyle w:val="TOC1"/>
            <w:rPr>
              <w:rFonts w:asciiTheme="minorHAnsi" w:eastAsiaTheme="minorEastAsia" w:hAnsiTheme="minorHAnsi" w:cstheme="minorBidi"/>
              <w:sz w:val="22"/>
              <w:szCs w:val="22"/>
            </w:rPr>
          </w:pPr>
          <w:hyperlink w:anchor="_Toc175310686" w:history="1">
            <w:r w:rsidR="0091050F" w:rsidRPr="003258FE">
              <w:rPr>
                <w:rStyle w:val="Hyperlink"/>
              </w:rPr>
              <w:t>WEAPONS IN SCHOOLS</w:t>
            </w:r>
            <w:r w:rsidR="0091050F">
              <w:rPr>
                <w:webHidden/>
              </w:rPr>
              <w:tab/>
            </w:r>
            <w:r w:rsidR="0091050F">
              <w:rPr>
                <w:webHidden/>
              </w:rPr>
              <w:fldChar w:fldCharType="begin"/>
            </w:r>
            <w:r w:rsidR="0091050F">
              <w:rPr>
                <w:webHidden/>
              </w:rPr>
              <w:instrText xml:space="preserve"> PAGEREF _Toc175310686 \h </w:instrText>
            </w:r>
            <w:r w:rsidR="0091050F">
              <w:rPr>
                <w:webHidden/>
              </w:rPr>
            </w:r>
            <w:r w:rsidR="0091050F">
              <w:rPr>
                <w:webHidden/>
              </w:rPr>
              <w:fldChar w:fldCharType="separate"/>
            </w:r>
            <w:r w:rsidR="00571908">
              <w:rPr>
                <w:webHidden/>
              </w:rPr>
              <w:t>38</w:t>
            </w:r>
            <w:r w:rsidR="0091050F">
              <w:rPr>
                <w:webHidden/>
              </w:rPr>
              <w:fldChar w:fldCharType="end"/>
            </w:r>
          </w:hyperlink>
        </w:p>
        <w:p w14:paraId="65C03AD6" w14:textId="4EA3295A" w:rsidR="0091050F" w:rsidRDefault="003D0CB6">
          <w:pPr>
            <w:pStyle w:val="TOC1"/>
            <w:rPr>
              <w:rFonts w:asciiTheme="minorHAnsi" w:eastAsiaTheme="minorEastAsia" w:hAnsiTheme="minorHAnsi" w:cstheme="minorBidi"/>
              <w:sz w:val="22"/>
              <w:szCs w:val="22"/>
            </w:rPr>
          </w:pPr>
          <w:hyperlink w:anchor="_Toc175310687" w:history="1">
            <w:r w:rsidR="0091050F" w:rsidRPr="003258FE">
              <w:rPr>
                <w:rStyle w:val="Hyperlink"/>
              </w:rPr>
              <w:t>DUE PROCESS REQUIREMENTS</w:t>
            </w:r>
            <w:r w:rsidR="0091050F">
              <w:rPr>
                <w:webHidden/>
              </w:rPr>
              <w:tab/>
            </w:r>
            <w:r w:rsidR="0091050F">
              <w:rPr>
                <w:webHidden/>
              </w:rPr>
              <w:fldChar w:fldCharType="begin"/>
            </w:r>
            <w:r w:rsidR="0091050F">
              <w:rPr>
                <w:webHidden/>
              </w:rPr>
              <w:instrText xml:space="preserve"> PAGEREF _Toc175310687 \h </w:instrText>
            </w:r>
            <w:r w:rsidR="0091050F">
              <w:rPr>
                <w:webHidden/>
              </w:rPr>
            </w:r>
            <w:r w:rsidR="0091050F">
              <w:rPr>
                <w:webHidden/>
              </w:rPr>
              <w:fldChar w:fldCharType="separate"/>
            </w:r>
            <w:r w:rsidR="00571908">
              <w:rPr>
                <w:webHidden/>
              </w:rPr>
              <w:t>39</w:t>
            </w:r>
            <w:r w:rsidR="0091050F">
              <w:rPr>
                <w:webHidden/>
              </w:rPr>
              <w:fldChar w:fldCharType="end"/>
            </w:r>
          </w:hyperlink>
        </w:p>
        <w:p w14:paraId="1A9E15DC" w14:textId="25C8949A" w:rsidR="0091050F" w:rsidRDefault="003D0CB6">
          <w:pPr>
            <w:pStyle w:val="TOC1"/>
            <w:rPr>
              <w:rFonts w:asciiTheme="minorHAnsi" w:eastAsiaTheme="minorEastAsia" w:hAnsiTheme="minorHAnsi" w:cstheme="minorBidi"/>
              <w:sz w:val="22"/>
              <w:szCs w:val="22"/>
            </w:rPr>
          </w:pPr>
          <w:hyperlink w:anchor="_Toc175310688" w:history="1">
            <w:r w:rsidR="0091050F" w:rsidRPr="003258FE">
              <w:rPr>
                <w:rStyle w:val="Hyperlink"/>
              </w:rPr>
              <w:t>SUSPENSION AND EXPULSION</w:t>
            </w:r>
            <w:r w:rsidR="0091050F">
              <w:rPr>
                <w:webHidden/>
              </w:rPr>
              <w:tab/>
            </w:r>
            <w:r w:rsidR="0091050F">
              <w:rPr>
                <w:webHidden/>
              </w:rPr>
              <w:fldChar w:fldCharType="begin"/>
            </w:r>
            <w:r w:rsidR="0091050F">
              <w:rPr>
                <w:webHidden/>
              </w:rPr>
              <w:instrText xml:space="preserve"> PAGEREF _Toc175310688 \h </w:instrText>
            </w:r>
            <w:r w:rsidR="0091050F">
              <w:rPr>
                <w:webHidden/>
              </w:rPr>
            </w:r>
            <w:r w:rsidR="0091050F">
              <w:rPr>
                <w:webHidden/>
              </w:rPr>
              <w:fldChar w:fldCharType="separate"/>
            </w:r>
            <w:r w:rsidR="00571908">
              <w:rPr>
                <w:webHidden/>
              </w:rPr>
              <w:t>39</w:t>
            </w:r>
            <w:r w:rsidR="0091050F">
              <w:rPr>
                <w:webHidden/>
              </w:rPr>
              <w:fldChar w:fldCharType="end"/>
            </w:r>
          </w:hyperlink>
        </w:p>
        <w:p w14:paraId="3DB964E6" w14:textId="72E4FA37" w:rsidR="0091050F" w:rsidRDefault="003D0CB6">
          <w:pPr>
            <w:pStyle w:val="TOC2"/>
            <w:tabs>
              <w:tab w:val="right" w:leader="dot" w:pos="9890"/>
            </w:tabs>
            <w:rPr>
              <w:rFonts w:asciiTheme="minorHAnsi" w:eastAsiaTheme="minorEastAsia" w:hAnsiTheme="minorHAnsi" w:cstheme="minorBidi"/>
              <w:noProof/>
              <w:sz w:val="22"/>
              <w:szCs w:val="22"/>
            </w:rPr>
          </w:pPr>
          <w:hyperlink w:anchor="_Toc175310689" w:history="1">
            <w:r w:rsidR="0091050F" w:rsidRPr="003258FE">
              <w:rPr>
                <w:rStyle w:val="Hyperlink"/>
                <w:noProof/>
              </w:rPr>
              <w:t>Suspension</w:t>
            </w:r>
            <w:r w:rsidR="0091050F">
              <w:rPr>
                <w:noProof/>
                <w:webHidden/>
              </w:rPr>
              <w:tab/>
            </w:r>
            <w:r w:rsidR="0091050F">
              <w:rPr>
                <w:noProof/>
                <w:webHidden/>
              </w:rPr>
              <w:fldChar w:fldCharType="begin"/>
            </w:r>
            <w:r w:rsidR="0091050F">
              <w:rPr>
                <w:noProof/>
                <w:webHidden/>
              </w:rPr>
              <w:instrText xml:space="preserve"> PAGEREF _Toc175310689 \h </w:instrText>
            </w:r>
            <w:r w:rsidR="0091050F">
              <w:rPr>
                <w:noProof/>
                <w:webHidden/>
              </w:rPr>
            </w:r>
            <w:r w:rsidR="0091050F">
              <w:rPr>
                <w:noProof/>
                <w:webHidden/>
              </w:rPr>
              <w:fldChar w:fldCharType="separate"/>
            </w:r>
            <w:r w:rsidR="00571908">
              <w:rPr>
                <w:noProof/>
                <w:webHidden/>
              </w:rPr>
              <w:t>40</w:t>
            </w:r>
            <w:r w:rsidR="0091050F">
              <w:rPr>
                <w:noProof/>
                <w:webHidden/>
              </w:rPr>
              <w:fldChar w:fldCharType="end"/>
            </w:r>
          </w:hyperlink>
        </w:p>
        <w:p w14:paraId="0C60AC71" w14:textId="5D1B1DB4" w:rsidR="0091050F" w:rsidRDefault="003D0CB6">
          <w:pPr>
            <w:pStyle w:val="TOC2"/>
            <w:tabs>
              <w:tab w:val="right" w:leader="dot" w:pos="9890"/>
            </w:tabs>
            <w:rPr>
              <w:rFonts w:asciiTheme="minorHAnsi" w:eastAsiaTheme="minorEastAsia" w:hAnsiTheme="minorHAnsi" w:cstheme="minorBidi"/>
              <w:noProof/>
              <w:sz w:val="22"/>
              <w:szCs w:val="22"/>
            </w:rPr>
          </w:pPr>
          <w:hyperlink w:anchor="_Toc175310690" w:history="1">
            <w:r w:rsidR="0091050F" w:rsidRPr="003258FE">
              <w:rPr>
                <w:rStyle w:val="Hyperlink"/>
                <w:noProof/>
              </w:rPr>
              <w:t>Notice of Suspension</w:t>
            </w:r>
            <w:r w:rsidR="0091050F">
              <w:rPr>
                <w:noProof/>
                <w:webHidden/>
              </w:rPr>
              <w:tab/>
            </w:r>
            <w:r w:rsidR="0091050F">
              <w:rPr>
                <w:noProof/>
                <w:webHidden/>
              </w:rPr>
              <w:fldChar w:fldCharType="begin"/>
            </w:r>
            <w:r w:rsidR="0091050F">
              <w:rPr>
                <w:noProof/>
                <w:webHidden/>
              </w:rPr>
              <w:instrText xml:space="preserve"> PAGEREF _Toc175310690 \h </w:instrText>
            </w:r>
            <w:r w:rsidR="0091050F">
              <w:rPr>
                <w:noProof/>
                <w:webHidden/>
              </w:rPr>
            </w:r>
            <w:r w:rsidR="0091050F">
              <w:rPr>
                <w:noProof/>
                <w:webHidden/>
              </w:rPr>
              <w:fldChar w:fldCharType="separate"/>
            </w:r>
            <w:r w:rsidR="00571908">
              <w:rPr>
                <w:noProof/>
                <w:webHidden/>
              </w:rPr>
              <w:t>40</w:t>
            </w:r>
            <w:r w:rsidR="0091050F">
              <w:rPr>
                <w:noProof/>
                <w:webHidden/>
              </w:rPr>
              <w:fldChar w:fldCharType="end"/>
            </w:r>
          </w:hyperlink>
        </w:p>
        <w:p w14:paraId="73C41934" w14:textId="280741C4" w:rsidR="0091050F" w:rsidRDefault="003D0CB6">
          <w:pPr>
            <w:pStyle w:val="TOC2"/>
            <w:tabs>
              <w:tab w:val="right" w:leader="dot" w:pos="9890"/>
            </w:tabs>
            <w:rPr>
              <w:rFonts w:asciiTheme="minorHAnsi" w:eastAsiaTheme="minorEastAsia" w:hAnsiTheme="minorHAnsi" w:cstheme="minorBidi"/>
              <w:noProof/>
              <w:sz w:val="22"/>
              <w:szCs w:val="22"/>
            </w:rPr>
          </w:pPr>
          <w:hyperlink w:anchor="_Toc175310691" w:history="1">
            <w:r w:rsidR="0091050F" w:rsidRPr="003258FE">
              <w:rPr>
                <w:rStyle w:val="Hyperlink"/>
                <w:noProof/>
              </w:rPr>
              <w:t>Emergency Removal (See 603 CMR 53.07)</w:t>
            </w:r>
            <w:r w:rsidR="0091050F">
              <w:rPr>
                <w:noProof/>
                <w:webHidden/>
              </w:rPr>
              <w:tab/>
            </w:r>
            <w:r w:rsidR="0091050F">
              <w:rPr>
                <w:noProof/>
                <w:webHidden/>
              </w:rPr>
              <w:fldChar w:fldCharType="begin"/>
            </w:r>
            <w:r w:rsidR="0091050F">
              <w:rPr>
                <w:noProof/>
                <w:webHidden/>
              </w:rPr>
              <w:instrText xml:space="preserve"> PAGEREF _Toc175310691 \h </w:instrText>
            </w:r>
            <w:r w:rsidR="0091050F">
              <w:rPr>
                <w:noProof/>
                <w:webHidden/>
              </w:rPr>
            </w:r>
            <w:r w:rsidR="0091050F">
              <w:rPr>
                <w:noProof/>
                <w:webHidden/>
              </w:rPr>
              <w:fldChar w:fldCharType="separate"/>
            </w:r>
            <w:r w:rsidR="00571908">
              <w:rPr>
                <w:noProof/>
                <w:webHidden/>
              </w:rPr>
              <w:t>40</w:t>
            </w:r>
            <w:r w:rsidR="0091050F">
              <w:rPr>
                <w:noProof/>
                <w:webHidden/>
              </w:rPr>
              <w:fldChar w:fldCharType="end"/>
            </w:r>
          </w:hyperlink>
        </w:p>
        <w:p w14:paraId="4507DBE6" w14:textId="01C46120" w:rsidR="0091050F" w:rsidRDefault="003D0CB6">
          <w:pPr>
            <w:pStyle w:val="TOC2"/>
            <w:tabs>
              <w:tab w:val="right" w:leader="dot" w:pos="9890"/>
            </w:tabs>
            <w:rPr>
              <w:rFonts w:asciiTheme="minorHAnsi" w:eastAsiaTheme="minorEastAsia" w:hAnsiTheme="minorHAnsi" w:cstheme="minorBidi"/>
              <w:noProof/>
              <w:sz w:val="22"/>
              <w:szCs w:val="22"/>
            </w:rPr>
          </w:pPr>
          <w:hyperlink w:anchor="_Toc175310692" w:history="1">
            <w:r w:rsidR="0091050F" w:rsidRPr="003258FE">
              <w:rPr>
                <w:rStyle w:val="Hyperlink"/>
                <w:noProof/>
              </w:rPr>
              <w:t>In School Suspension – Not More Than 10 Days Consecutively or Cumulatively</w:t>
            </w:r>
            <w:r w:rsidR="0091050F">
              <w:rPr>
                <w:noProof/>
                <w:webHidden/>
              </w:rPr>
              <w:tab/>
            </w:r>
            <w:r w:rsidR="0091050F">
              <w:rPr>
                <w:noProof/>
                <w:webHidden/>
              </w:rPr>
              <w:fldChar w:fldCharType="begin"/>
            </w:r>
            <w:r w:rsidR="0091050F">
              <w:rPr>
                <w:noProof/>
                <w:webHidden/>
              </w:rPr>
              <w:instrText xml:space="preserve"> PAGEREF _Toc175310692 \h </w:instrText>
            </w:r>
            <w:r w:rsidR="0091050F">
              <w:rPr>
                <w:noProof/>
                <w:webHidden/>
              </w:rPr>
            </w:r>
            <w:r w:rsidR="0091050F">
              <w:rPr>
                <w:noProof/>
                <w:webHidden/>
              </w:rPr>
              <w:fldChar w:fldCharType="separate"/>
            </w:r>
            <w:r w:rsidR="00571908">
              <w:rPr>
                <w:noProof/>
                <w:webHidden/>
              </w:rPr>
              <w:t>40</w:t>
            </w:r>
            <w:r w:rsidR="0091050F">
              <w:rPr>
                <w:noProof/>
                <w:webHidden/>
              </w:rPr>
              <w:fldChar w:fldCharType="end"/>
            </w:r>
          </w:hyperlink>
        </w:p>
        <w:p w14:paraId="598BD1B5" w14:textId="478BBDB0" w:rsidR="0091050F" w:rsidRDefault="003D0CB6">
          <w:pPr>
            <w:pStyle w:val="TOC2"/>
            <w:tabs>
              <w:tab w:val="right" w:leader="dot" w:pos="9890"/>
            </w:tabs>
            <w:rPr>
              <w:rFonts w:asciiTheme="minorHAnsi" w:eastAsiaTheme="minorEastAsia" w:hAnsiTheme="minorHAnsi" w:cstheme="minorBidi"/>
              <w:noProof/>
              <w:sz w:val="22"/>
              <w:szCs w:val="22"/>
            </w:rPr>
          </w:pPr>
          <w:hyperlink w:anchor="_Toc175310693" w:history="1">
            <w:r w:rsidR="0091050F" w:rsidRPr="003258FE">
              <w:rPr>
                <w:rStyle w:val="Hyperlink"/>
                <w:noProof/>
              </w:rPr>
              <w:t>Principal’s Hearing – Short Term Suspension of up to 10 Days</w:t>
            </w:r>
            <w:r w:rsidR="0091050F">
              <w:rPr>
                <w:noProof/>
                <w:webHidden/>
              </w:rPr>
              <w:tab/>
            </w:r>
            <w:r w:rsidR="0091050F">
              <w:rPr>
                <w:noProof/>
                <w:webHidden/>
              </w:rPr>
              <w:fldChar w:fldCharType="begin"/>
            </w:r>
            <w:r w:rsidR="0091050F">
              <w:rPr>
                <w:noProof/>
                <w:webHidden/>
              </w:rPr>
              <w:instrText xml:space="preserve"> PAGEREF _Toc175310693 \h </w:instrText>
            </w:r>
            <w:r w:rsidR="0091050F">
              <w:rPr>
                <w:noProof/>
                <w:webHidden/>
              </w:rPr>
            </w:r>
            <w:r w:rsidR="0091050F">
              <w:rPr>
                <w:noProof/>
                <w:webHidden/>
              </w:rPr>
              <w:fldChar w:fldCharType="separate"/>
            </w:r>
            <w:r w:rsidR="00571908">
              <w:rPr>
                <w:noProof/>
                <w:webHidden/>
              </w:rPr>
              <w:t>40</w:t>
            </w:r>
            <w:r w:rsidR="0091050F">
              <w:rPr>
                <w:noProof/>
                <w:webHidden/>
              </w:rPr>
              <w:fldChar w:fldCharType="end"/>
            </w:r>
          </w:hyperlink>
        </w:p>
        <w:p w14:paraId="63F8EDB6" w14:textId="2590D8EC" w:rsidR="0091050F" w:rsidRDefault="003D0CB6">
          <w:pPr>
            <w:pStyle w:val="TOC2"/>
            <w:tabs>
              <w:tab w:val="right" w:leader="dot" w:pos="9890"/>
            </w:tabs>
            <w:rPr>
              <w:rFonts w:asciiTheme="minorHAnsi" w:eastAsiaTheme="minorEastAsia" w:hAnsiTheme="minorHAnsi" w:cstheme="minorBidi"/>
              <w:noProof/>
              <w:sz w:val="22"/>
              <w:szCs w:val="22"/>
            </w:rPr>
          </w:pPr>
          <w:hyperlink w:anchor="_Toc175310694" w:history="1">
            <w:r w:rsidR="0091050F" w:rsidRPr="003258FE">
              <w:rPr>
                <w:rStyle w:val="Hyperlink"/>
                <w:noProof/>
              </w:rPr>
              <w:t>Principal’s Hearing – Long Term Suspension of more than 10 days but less than 90 days (consecutive or cumulative)</w:t>
            </w:r>
            <w:r w:rsidR="0091050F">
              <w:rPr>
                <w:noProof/>
                <w:webHidden/>
              </w:rPr>
              <w:tab/>
            </w:r>
            <w:r w:rsidR="0091050F">
              <w:rPr>
                <w:noProof/>
                <w:webHidden/>
              </w:rPr>
              <w:fldChar w:fldCharType="begin"/>
            </w:r>
            <w:r w:rsidR="0091050F">
              <w:rPr>
                <w:noProof/>
                <w:webHidden/>
              </w:rPr>
              <w:instrText xml:space="preserve"> PAGEREF _Toc175310694 \h </w:instrText>
            </w:r>
            <w:r w:rsidR="0091050F">
              <w:rPr>
                <w:noProof/>
                <w:webHidden/>
              </w:rPr>
            </w:r>
            <w:r w:rsidR="0091050F">
              <w:rPr>
                <w:noProof/>
                <w:webHidden/>
              </w:rPr>
              <w:fldChar w:fldCharType="separate"/>
            </w:r>
            <w:r w:rsidR="00571908">
              <w:rPr>
                <w:noProof/>
                <w:webHidden/>
              </w:rPr>
              <w:t>41</w:t>
            </w:r>
            <w:r w:rsidR="0091050F">
              <w:rPr>
                <w:noProof/>
                <w:webHidden/>
              </w:rPr>
              <w:fldChar w:fldCharType="end"/>
            </w:r>
          </w:hyperlink>
        </w:p>
        <w:p w14:paraId="5FC43A9A" w14:textId="38DA5965" w:rsidR="0091050F" w:rsidRDefault="003D0CB6">
          <w:pPr>
            <w:pStyle w:val="TOC2"/>
            <w:tabs>
              <w:tab w:val="right" w:leader="dot" w:pos="9890"/>
            </w:tabs>
            <w:rPr>
              <w:rFonts w:asciiTheme="minorHAnsi" w:eastAsiaTheme="minorEastAsia" w:hAnsiTheme="minorHAnsi" w:cstheme="minorBidi"/>
              <w:noProof/>
              <w:sz w:val="22"/>
              <w:szCs w:val="22"/>
            </w:rPr>
          </w:pPr>
          <w:hyperlink w:anchor="_Toc175310695" w:history="1">
            <w:r w:rsidR="0091050F" w:rsidRPr="003258FE">
              <w:rPr>
                <w:rStyle w:val="Hyperlink"/>
                <w:noProof/>
              </w:rPr>
              <w:t>Superintendent’s Hearing</w:t>
            </w:r>
            <w:r w:rsidR="0091050F">
              <w:rPr>
                <w:noProof/>
                <w:webHidden/>
              </w:rPr>
              <w:tab/>
            </w:r>
            <w:r w:rsidR="0091050F">
              <w:rPr>
                <w:noProof/>
                <w:webHidden/>
              </w:rPr>
              <w:fldChar w:fldCharType="begin"/>
            </w:r>
            <w:r w:rsidR="0091050F">
              <w:rPr>
                <w:noProof/>
                <w:webHidden/>
              </w:rPr>
              <w:instrText xml:space="preserve"> PAGEREF _Toc175310695 \h </w:instrText>
            </w:r>
            <w:r w:rsidR="0091050F">
              <w:rPr>
                <w:noProof/>
                <w:webHidden/>
              </w:rPr>
            </w:r>
            <w:r w:rsidR="0091050F">
              <w:rPr>
                <w:noProof/>
                <w:webHidden/>
              </w:rPr>
              <w:fldChar w:fldCharType="separate"/>
            </w:r>
            <w:r w:rsidR="00571908">
              <w:rPr>
                <w:noProof/>
                <w:webHidden/>
              </w:rPr>
              <w:t>42</w:t>
            </w:r>
            <w:r w:rsidR="0091050F">
              <w:rPr>
                <w:noProof/>
                <w:webHidden/>
              </w:rPr>
              <w:fldChar w:fldCharType="end"/>
            </w:r>
          </w:hyperlink>
        </w:p>
        <w:p w14:paraId="06091DD6" w14:textId="5A263C96" w:rsidR="0091050F" w:rsidRDefault="003D0CB6">
          <w:pPr>
            <w:pStyle w:val="TOC2"/>
            <w:tabs>
              <w:tab w:val="right" w:leader="dot" w:pos="9890"/>
            </w:tabs>
            <w:rPr>
              <w:rFonts w:asciiTheme="minorHAnsi" w:eastAsiaTheme="minorEastAsia" w:hAnsiTheme="minorHAnsi" w:cstheme="minorBidi"/>
              <w:noProof/>
              <w:sz w:val="22"/>
              <w:szCs w:val="22"/>
            </w:rPr>
          </w:pPr>
          <w:hyperlink w:anchor="_Toc175310696" w:history="1">
            <w:r w:rsidR="0091050F" w:rsidRPr="003258FE">
              <w:rPr>
                <w:rStyle w:val="Hyperlink"/>
                <w:noProof/>
              </w:rPr>
              <w:t>Expulsion</w:t>
            </w:r>
            <w:r w:rsidR="0091050F">
              <w:rPr>
                <w:noProof/>
                <w:webHidden/>
              </w:rPr>
              <w:tab/>
            </w:r>
            <w:r w:rsidR="0091050F">
              <w:rPr>
                <w:noProof/>
                <w:webHidden/>
              </w:rPr>
              <w:fldChar w:fldCharType="begin"/>
            </w:r>
            <w:r w:rsidR="0091050F">
              <w:rPr>
                <w:noProof/>
                <w:webHidden/>
              </w:rPr>
              <w:instrText xml:space="preserve"> PAGEREF _Toc175310696 \h </w:instrText>
            </w:r>
            <w:r w:rsidR="0091050F">
              <w:rPr>
                <w:noProof/>
                <w:webHidden/>
              </w:rPr>
            </w:r>
            <w:r w:rsidR="0091050F">
              <w:rPr>
                <w:noProof/>
                <w:webHidden/>
              </w:rPr>
              <w:fldChar w:fldCharType="separate"/>
            </w:r>
            <w:r w:rsidR="00571908">
              <w:rPr>
                <w:noProof/>
                <w:webHidden/>
              </w:rPr>
              <w:t>42</w:t>
            </w:r>
            <w:r w:rsidR="0091050F">
              <w:rPr>
                <w:noProof/>
                <w:webHidden/>
              </w:rPr>
              <w:fldChar w:fldCharType="end"/>
            </w:r>
          </w:hyperlink>
        </w:p>
        <w:p w14:paraId="26CA3FD5" w14:textId="7C3988BA" w:rsidR="0091050F" w:rsidRDefault="003D0CB6">
          <w:pPr>
            <w:pStyle w:val="TOC2"/>
            <w:tabs>
              <w:tab w:val="right" w:leader="dot" w:pos="9890"/>
            </w:tabs>
            <w:rPr>
              <w:rFonts w:asciiTheme="minorHAnsi" w:eastAsiaTheme="minorEastAsia" w:hAnsiTheme="minorHAnsi" w:cstheme="minorBidi"/>
              <w:noProof/>
              <w:sz w:val="22"/>
              <w:szCs w:val="22"/>
            </w:rPr>
          </w:pPr>
          <w:hyperlink w:anchor="_Toc175310697" w:history="1">
            <w:r w:rsidR="0091050F" w:rsidRPr="003258FE">
              <w:rPr>
                <w:rStyle w:val="Hyperlink"/>
                <w:noProof/>
              </w:rPr>
              <w:t>Academic Progress</w:t>
            </w:r>
            <w:r w:rsidR="0091050F">
              <w:rPr>
                <w:noProof/>
                <w:webHidden/>
              </w:rPr>
              <w:tab/>
            </w:r>
            <w:r w:rsidR="0091050F">
              <w:rPr>
                <w:noProof/>
                <w:webHidden/>
              </w:rPr>
              <w:fldChar w:fldCharType="begin"/>
            </w:r>
            <w:r w:rsidR="0091050F">
              <w:rPr>
                <w:noProof/>
                <w:webHidden/>
              </w:rPr>
              <w:instrText xml:space="preserve"> PAGEREF _Toc175310697 \h </w:instrText>
            </w:r>
            <w:r w:rsidR="0091050F">
              <w:rPr>
                <w:noProof/>
                <w:webHidden/>
              </w:rPr>
            </w:r>
            <w:r w:rsidR="0091050F">
              <w:rPr>
                <w:noProof/>
                <w:webHidden/>
              </w:rPr>
              <w:fldChar w:fldCharType="separate"/>
            </w:r>
            <w:r w:rsidR="00571908">
              <w:rPr>
                <w:noProof/>
                <w:webHidden/>
              </w:rPr>
              <w:t>42</w:t>
            </w:r>
            <w:r w:rsidR="0091050F">
              <w:rPr>
                <w:noProof/>
                <w:webHidden/>
              </w:rPr>
              <w:fldChar w:fldCharType="end"/>
            </w:r>
          </w:hyperlink>
        </w:p>
        <w:p w14:paraId="37FFA4D9" w14:textId="05945E8A" w:rsidR="0091050F" w:rsidRDefault="003D0CB6">
          <w:pPr>
            <w:pStyle w:val="TOC2"/>
            <w:tabs>
              <w:tab w:val="right" w:leader="dot" w:pos="9890"/>
            </w:tabs>
            <w:rPr>
              <w:rFonts w:asciiTheme="minorHAnsi" w:eastAsiaTheme="minorEastAsia" w:hAnsiTheme="minorHAnsi" w:cstheme="minorBidi"/>
              <w:noProof/>
              <w:sz w:val="22"/>
              <w:szCs w:val="22"/>
            </w:rPr>
          </w:pPr>
          <w:hyperlink w:anchor="_Toc175310698" w:history="1">
            <w:r w:rsidR="0091050F" w:rsidRPr="003258FE">
              <w:rPr>
                <w:rStyle w:val="Hyperlink"/>
                <w:noProof/>
              </w:rPr>
              <w:t>Reporting</w:t>
            </w:r>
            <w:r w:rsidR="0091050F">
              <w:rPr>
                <w:noProof/>
                <w:webHidden/>
              </w:rPr>
              <w:tab/>
            </w:r>
            <w:r w:rsidR="0091050F">
              <w:rPr>
                <w:noProof/>
                <w:webHidden/>
              </w:rPr>
              <w:fldChar w:fldCharType="begin"/>
            </w:r>
            <w:r w:rsidR="0091050F">
              <w:rPr>
                <w:noProof/>
                <w:webHidden/>
              </w:rPr>
              <w:instrText xml:space="preserve"> PAGEREF _Toc175310698 \h </w:instrText>
            </w:r>
            <w:r w:rsidR="0091050F">
              <w:rPr>
                <w:noProof/>
                <w:webHidden/>
              </w:rPr>
            </w:r>
            <w:r w:rsidR="0091050F">
              <w:rPr>
                <w:noProof/>
                <w:webHidden/>
              </w:rPr>
              <w:fldChar w:fldCharType="separate"/>
            </w:r>
            <w:r w:rsidR="00571908">
              <w:rPr>
                <w:noProof/>
                <w:webHidden/>
              </w:rPr>
              <w:t>43</w:t>
            </w:r>
            <w:r w:rsidR="0091050F">
              <w:rPr>
                <w:noProof/>
                <w:webHidden/>
              </w:rPr>
              <w:fldChar w:fldCharType="end"/>
            </w:r>
          </w:hyperlink>
        </w:p>
        <w:p w14:paraId="6563E3D5" w14:textId="76C7E644" w:rsidR="0091050F" w:rsidRDefault="003D0CB6">
          <w:pPr>
            <w:pStyle w:val="TOC1"/>
            <w:rPr>
              <w:rFonts w:asciiTheme="minorHAnsi" w:eastAsiaTheme="minorEastAsia" w:hAnsiTheme="minorHAnsi" w:cstheme="minorBidi"/>
              <w:sz w:val="22"/>
              <w:szCs w:val="22"/>
            </w:rPr>
          </w:pPr>
          <w:hyperlink w:anchor="_Toc175310699" w:history="1">
            <w:r w:rsidR="0091050F" w:rsidRPr="003258FE">
              <w:rPr>
                <w:rStyle w:val="Hyperlink"/>
              </w:rPr>
              <w:t>USE OF ALCOHOLIC BEVERAGES</w:t>
            </w:r>
            <w:r w:rsidR="0091050F">
              <w:rPr>
                <w:webHidden/>
              </w:rPr>
              <w:tab/>
            </w:r>
            <w:r w:rsidR="0091050F">
              <w:rPr>
                <w:webHidden/>
              </w:rPr>
              <w:fldChar w:fldCharType="begin"/>
            </w:r>
            <w:r w:rsidR="0091050F">
              <w:rPr>
                <w:webHidden/>
              </w:rPr>
              <w:instrText xml:space="preserve"> PAGEREF _Toc175310699 \h </w:instrText>
            </w:r>
            <w:r w:rsidR="0091050F">
              <w:rPr>
                <w:webHidden/>
              </w:rPr>
            </w:r>
            <w:r w:rsidR="0091050F">
              <w:rPr>
                <w:webHidden/>
              </w:rPr>
              <w:fldChar w:fldCharType="separate"/>
            </w:r>
            <w:r w:rsidR="00571908">
              <w:rPr>
                <w:webHidden/>
              </w:rPr>
              <w:t>43</w:t>
            </w:r>
            <w:r w:rsidR="0091050F">
              <w:rPr>
                <w:webHidden/>
              </w:rPr>
              <w:fldChar w:fldCharType="end"/>
            </w:r>
          </w:hyperlink>
        </w:p>
        <w:p w14:paraId="44285BC3" w14:textId="520B23A8" w:rsidR="0091050F" w:rsidRDefault="003D0CB6">
          <w:pPr>
            <w:pStyle w:val="TOC1"/>
            <w:rPr>
              <w:rFonts w:asciiTheme="minorHAnsi" w:eastAsiaTheme="minorEastAsia" w:hAnsiTheme="minorHAnsi" w:cstheme="minorBidi"/>
              <w:sz w:val="22"/>
              <w:szCs w:val="22"/>
            </w:rPr>
          </w:pPr>
          <w:hyperlink w:anchor="_Toc175310700" w:history="1">
            <w:r w:rsidR="0091050F" w:rsidRPr="003258FE">
              <w:rPr>
                <w:rStyle w:val="Hyperlink"/>
              </w:rPr>
              <w:t>BUS CONDUCT</w:t>
            </w:r>
            <w:r w:rsidR="0091050F">
              <w:rPr>
                <w:webHidden/>
              </w:rPr>
              <w:tab/>
            </w:r>
            <w:r w:rsidR="0091050F">
              <w:rPr>
                <w:webHidden/>
              </w:rPr>
              <w:fldChar w:fldCharType="begin"/>
            </w:r>
            <w:r w:rsidR="0091050F">
              <w:rPr>
                <w:webHidden/>
              </w:rPr>
              <w:instrText xml:space="preserve"> PAGEREF _Toc175310700 \h </w:instrText>
            </w:r>
            <w:r w:rsidR="0091050F">
              <w:rPr>
                <w:webHidden/>
              </w:rPr>
            </w:r>
            <w:r w:rsidR="0091050F">
              <w:rPr>
                <w:webHidden/>
              </w:rPr>
              <w:fldChar w:fldCharType="separate"/>
            </w:r>
            <w:r w:rsidR="00571908">
              <w:rPr>
                <w:webHidden/>
              </w:rPr>
              <w:t>44</w:t>
            </w:r>
            <w:r w:rsidR="0091050F">
              <w:rPr>
                <w:webHidden/>
              </w:rPr>
              <w:fldChar w:fldCharType="end"/>
            </w:r>
          </w:hyperlink>
        </w:p>
        <w:p w14:paraId="5B552B91" w14:textId="5D49E7C0" w:rsidR="0091050F" w:rsidRDefault="003D0CB6">
          <w:pPr>
            <w:pStyle w:val="TOC1"/>
            <w:rPr>
              <w:rFonts w:asciiTheme="minorHAnsi" w:eastAsiaTheme="minorEastAsia" w:hAnsiTheme="minorHAnsi" w:cstheme="minorBidi"/>
              <w:sz w:val="22"/>
              <w:szCs w:val="22"/>
            </w:rPr>
          </w:pPr>
          <w:hyperlink w:anchor="_Toc175310701" w:history="1">
            <w:r w:rsidR="0091050F" w:rsidRPr="003258FE">
              <w:rPr>
                <w:rStyle w:val="Hyperlink"/>
              </w:rPr>
              <w:t>SEXUAL HARASSMENT</w:t>
            </w:r>
            <w:r w:rsidR="0091050F">
              <w:rPr>
                <w:webHidden/>
              </w:rPr>
              <w:tab/>
            </w:r>
            <w:r w:rsidR="0091050F">
              <w:rPr>
                <w:webHidden/>
              </w:rPr>
              <w:fldChar w:fldCharType="begin"/>
            </w:r>
            <w:r w:rsidR="0091050F">
              <w:rPr>
                <w:webHidden/>
              </w:rPr>
              <w:instrText xml:space="preserve"> PAGEREF _Toc175310701 \h </w:instrText>
            </w:r>
            <w:r w:rsidR="0091050F">
              <w:rPr>
                <w:webHidden/>
              </w:rPr>
            </w:r>
            <w:r w:rsidR="0091050F">
              <w:rPr>
                <w:webHidden/>
              </w:rPr>
              <w:fldChar w:fldCharType="separate"/>
            </w:r>
            <w:r w:rsidR="00571908">
              <w:rPr>
                <w:webHidden/>
              </w:rPr>
              <w:t>44</w:t>
            </w:r>
            <w:r w:rsidR="0091050F">
              <w:rPr>
                <w:webHidden/>
              </w:rPr>
              <w:fldChar w:fldCharType="end"/>
            </w:r>
          </w:hyperlink>
        </w:p>
        <w:p w14:paraId="6D7550CF" w14:textId="527E25B6" w:rsidR="0091050F" w:rsidRDefault="003D0CB6">
          <w:pPr>
            <w:pStyle w:val="TOC2"/>
            <w:tabs>
              <w:tab w:val="right" w:leader="dot" w:pos="9890"/>
            </w:tabs>
            <w:rPr>
              <w:rFonts w:asciiTheme="minorHAnsi" w:eastAsiaTheme="minorEastAsia" w:hAnsiTheme="minorHAnsi" w:cstheme="minorBidi"/>
              <w:noProof/>
              <w:sz w:val="22"/>
              <w:szCs w:val="22"/>
            </w:rPr>
          </w:pPr>
          <w:hyperlink w:anchor="_Toc175310702" w:history="1">
            <w:r w:rsidR="0091050F" w:rsidRPr="003258FE">
              <w:rPr>
                <w:rStyle w:val="Hyperlink"/>
                <w:noProof/>
              </w:rPr>
              <w:t>NOTICE OF SEXUAL HARASSMENT</w:t>
            </w:r>
            <w:r w:rsidR="0091050F">
              <w:rPr>
                <w:noProof/>
                <w:webHidden/>
              </w:rPr>
              <w:tab/>
            </w:r>
            <w:r w:rsidR="0091050F">
              <w:rPr>
                <w:noProof/>
                <w:webHidden/>
              </w:rPr>
              <w:fldChar w:fldCharType="begin"/>
            </w:r>
            <w:r w:rsidR="0091050F">
              <w:rPr>
                <w:noProof/>
                <w:webHidden/>
              </w:rPr>
              <w:instrText xml:space="preserve"> PAGEREF _Toc175310702 \h </w:instrText>
            </w:r>
            <w:r w:rsidR="0091050F">
              <w:rPr>
                <w:noProof/>
                <w:webHidden/>
              </w:rPr>
            </w:r>
            <w:r w:rsidR="0091050F">
              <w:rPr>
                <w:noProof/>
                <w:webHidden/>
              </w:rPr>
              <w:fldChar w:fldCharType="separate"/>
            </w:r>
            <w:r w:rsidR="00571908">
              <w:rPr>
                <w:noProof/>
                <w:webHidden/>
              </w:rPr>
              <w:t>46</w:t>
            </w:r>
            <w:r w:rsidR="0091050F">
              <w:rPr>
                <w:noProof/>
                <w:webHidden/>
              </w:rPr>
              <w:fldChar w:fldCharType="end"/>
            </w:r>
          </w:hyperlink>
        </w:p>
        <w:p w14:paraId="48AA0E0F" w14:textId="6F5051F3" w:rsidR="0091050F" w:rsidRDefault="003D0CB6">
          <w:pPr>
            <w:pStyle w:val="TOC2"/>
            <w:tabs>
              <w:tab w:val="right" w:leader="dot" w:pos="9890"/>
            </w:tabs>
            <w:rPr>
              <w:rFonts w:asciiTheme="minorHAnsi" w:eastAsiaTheme="minorEastAsia" w:hAnsiTheme="minorHAnsi" w:cstheme="minorBidi"/>
              <w:noProof/>
              <w:sz w:val="22"/>
              <w:szCs w:val="22"/>
            </w:rPr>
          </w:pPr>
          <w:hyperlink w:anchor="_Toc175310703" w:history="1">
            <w:r w:rsidR="0091050F" w:rsidRPr="003258FE">
              <w:rPr>
                <w:rStyle w:val="Hyperlink"/>
                <w:noProof/>
              </w:rPr>
              <w:t>DUE PROCESS PROTECTIONS</w:t>
            </w:r>
            <w:r w:rsidR="0091050F">
              <w:rPr>
                <w:noProof/>
                <w:webHidden/>
              </w:rPr>
              <w:tab/>
            </w:r>
            <w:r w:rsidR="0091050F">
              <w:rPr>
                <w:noProof/>
                <w:webHidden/>
              </w:rPr>
              <w:fldChar w:fldCharType="begin"/>
            </w:r>
            <w:r w:rsidR="0091050F">
              <w:rPr>
                <w:noProof/>
                <w:webHidden/>
              </w:rPr>
              <w:instrText xml:space="preserve"> PAGEREF _Toc175310703 \h </w:instrText>
            </w:r>
            <w:r w:rsidR="0091050F">
              <w:rPr>
                <w:noProof/>
                <w:webHidden/>
              </w:rPr>
            </w:r>
            <w:r w:rsidR="0091050F">
              <w:rPr>
                <w:noProof/>
                <w:webHidden/>
              </w:rPr>
              <w:fldChar w:fldCharType="separate"/>
            </w:r>
            <w:r w:rsidR="00571908">
              <w:rPr>
                <w:noProof/>
                <w:webHidden/>
              </w:rPr>
              <w:t>47</w:t>
            </w:r>
            <w:r w:rsidR="0091050F">
              <w:rPr>
                <w:noProof/>
                <w:webHidden/>
              </w:rPr>
              <w:fldChar w:fldCharType="end"/>
            </w:r>
          </w:hyperlink>
        </w:p>
        <w:p w14:paraId="3EEA2ED7" w14:textId="6F3BC300" w:rsidR="0091050F" w:rsidRDefault="003D0CB6">
          <w:pPr>
            <w:pStyle w:val="TOC2"/>
            <w:tabs>
              <w:tab w:val="right" w:leader="dot" w:pos="9890"/>
            </w:tabs>
            <w:rPr>
              <w:rFonts w:asciiTheme="minorHAnsi" w:eastAsiaTheme="minorEastAsia" w:hAnsiTheme="minorHAnsi" w:cstheme="minorBidi"/>
              <w:noProof/>
              <w:sz w:val="22"/>
              <w:szCs w:val="22"/>
            </w:rPr>
          </w:pPr>
          <w:hyperlink w:anchor="_Toc175310704" w:history="1">
            <w:r w:rsidR="0091050F" w:rsidRPr="003258FE">
              <w:rPr>
                <w:rStyle w:val="Hyperlink"/>
                <w:noProof/>
              </w:rPr>
              <w:t>RECORD KEEPING REQUIREMENTS</w:t>
            </w:r>
            <w:r w:rsidR="0091050F">
              <w:rPr>
                <w:noProof/>
                <w:webHidden/>
              </w:rPr>
              <w:tab/>
            </w:r>
            <w:r w:rsidR="0091050F">
              <w:rPr>
                <w:noProof/>
                <w:webHidden/>
              </w:rPr>
              <w:fldChar w:fldCharType="begin"/>
            </w:r>
            <w:r w:rsidR="0091050F">
              <w:rPr>
                <w:noProof/>
                <w:webHidden/>
              </w:rPr>
              <w:instrText xml:space="preserve"> PAGEREF _Toc175310704 \h </w:instrText>
            </w:r>
            <w:r w:rsidR="0091050F">
              <w:rPr>
                <w:noProof/>
                <w:webHidden/>
              </w:rPr>
            </w:r>
            <w:r w:rsidR="0091050F">
              <w:rPr>
                <w:noProof/>
                <w:webHidden/>
              </w:rPr>
              <w:fldChar w:fldCharType="separate"/>
            </w:r>
            <w:r w:rsidR="00571908">
              <w:rPr>
                <w:noProof/>
                <w:webHidden/>
              </w:rPr>
              <w:t>48</w:t>
            </w:r>
            <w:r w:rsidR="0091050F">
              <w:rPr>
                <w:noProof/>
                <w:webHidden/>
              </w:rPr>
              <w:fldChar w:fldCharType="end"/>
            </w:r>
          </w:hyperlink>
        </w:p>
        <w:p w14:paraId="3913BC55" w14:textId="4EEFF4CB" w:rsidR="0091050F" w:rsidRDefault="003D0CB6">
          <w:pPr>
            <w:pStyle w:val="TOC1"/>
            <w:rPr>
              <w:rFonts w:asciiTheme="minorHAnsi" w:eastAsiaTheme="minorEastAsia" w:hAnsiTheme="minorHAnsi" w:cstheme="minorBidi"/>
              <w:sz w:val="22"/>
              <w:szCs w:val="22"/>
            </w:rPr>
          </w:pPr>
          <w:hyperlink w:anchor="_Toc175310705" w:history="1">
            <w:r w:rsidR="0091050F" w:rsidRPr="003258FE">
              <w:rPr>
                <w:rStyle w:val="Hyperlink"/>
              </w:rPr>
              <w:t>TEACHING ABOUT ALCOHOL, TOBACCO AND DRUGS</w:t>
            </w:r>
            <w:r w:rsidR="0091050F">
              <w:rPr>
                <w:webHidden/>
              </w:rPr>
              <w:tab/>
            </w:r>
            <w:r w:rsidR="0091050F">
              <w:rPr>
                <w:webHidden/>
              </w:rPr>
              <w:fldChar w:fldCharType="begin"/>
            </w:r>
            <w:r w:rsidR="0091050F">
              <w:rPr>
                <w:webHidden/>
              </w:rPr>
              <w:instrText xml:space="preserve"> PAGEREF _Toc175310705 \h </w:instrText>
            </w:r>
            <w:r w:rsidR="0091050F">
              <w:rPr>
                <w:webHidden/>
              </w:rPr>
            </w:r>
            <w:r w:rsidR="0091050F">
              <w:rPr>
                <w:webHidden/>
              </w:rPr>
              <w:fldChar w:fldCharType="separate"/>
            </w:r>
            <w:r w:rsidR="00571908">
              <w:rPr>
                <w:webHidden/>
              </w:rPr>
              <w:t>48</w:t>
            </w:r>
            <w:r w:rsidR="0091050F">
              <w:rPr>
                <w:webHidden/>
              </w:rPr>
              <w:fldChar w:fldCharType="end"/>
            </w:r>
          </w:hyperlink>
        </w:p>
        <w:p w14:paraId="452CD4A2" w14:textId="12875DF8" w:rsidR="0091050F" w:rsidRDefault="003D0CB6">
          <w:pPr>
            <w:pStyle w:val="TOC1"/>
            <w:rPr>
              <w:rFonts w:asciiTheme="minorHAnsi" w:eastAsiaTheme="minorEastAsia" w:hAnsiTheme="minorHAnsi" w:cstheme="minorBidi"/>
              <w:sz w:val="22"/>
              <w:szCs w:val="22"/>
            </w:rPr>
          </w:pPr>
          <w:hyperlink w:anchor="_Toc175310706" w:history="1">
            <w:r w:rsidR="0091050F" w:rsidRPr="003258FE">
              <w:rPr>
                <w:rStyle w:val="Hyperlink"/>
              </w:rPr>
              <w:t>PHYSICAL RESTRAINT OF STUDENTS</w:t>
            </w:r>
            <w:r w:rsidR="0091050F">
              <w:rPr>
                <w:webHidden/>
              </w:rPr>
              <w:tab/>
            </w:r>
            <w:r w:rsidR="0091050F">
              <w:rPr>
                <w:webHidden/>
              </w:rPr>
              <w:fldChar w:fldCharType="begin"/>
            </w:r>
            <w:r w:rsidR="0091050F">
              <w:rPr>
                <w:webHidden/>
              </w:rPr>
              <w:instrText xml:space="preserve"> PAGEREF _Toc175310706 \h </w:instrText>
            </w:r>
            <w:r w:rsidR="0091050F">
              <w:rPr>
                <w:webHidden/>
              </w:rPr>
            </w:r>
            <w:r w:rsidR="0091050F">
              <w:rPr>
                <w:webHidden/>
              </w:rPr>
              <w:fldChar w:fldCharType="separate"/>
            </w:r>
            <w:r w:rsidR="00571908">
              <w:rPr>
                <w:webHidden/>
              </w:rPr>
              <w:t>49</w:t>
            </w:r>
            <w:r w:rsidR="0091050F">
              <w:rPr>
                <w:webHidden/>
              </w:rPr>
              <w:fldChar w:fldCharType="end"/>
            </w:r>
          </w:hyperlink>
        </w:p>
        <w:p w14:paraId="63E616D4" w14:textId="4593F775" w:rsidR="0091050F" w:rsidRDefault="003D0CB6">
          <w:pPr>
            <w:pStyle w:val="TOC1"/>
            <w:rPr>
              <w:rFonts w:asciiTheme="minorHAnsi" w:eastAsiaTheme="minorEastAsia" w:hAnsiTheme="minorHAnsi" w:cstheme="minorBidi"/>
              <w:sz w:val="22"/>
              <w:szCs w:val="22"/>
            </w:rPr>
          </w:pPr>
          <w:hyperlink w:anchor="_Toc175310707" w:history="1">
            <w:r w:rsidR="0091050F" w:rsidRPr="003258FE">
              <w:rPr>
                <w:rStyle w:val="Hyperlink"/>
              </w:rPr>
              <w:t>SHEPHERD HILL REGIONAL HIGH SCHOOL 2024-2025 STAFF</w:t>
            </w:r>
            <w:r w:rsidR="0091050F">
              <w:rPr>
                <w:webHidden/>
              </w:rPr>
              <w:tab/>
            </w:r>
            <w:r w:rsidR="0091050F">
              <w:rPr>
                <w:webHidden/>
              </w:rPr>
              <w:fldChar w:fldCharType="begin"/>
            </w:r>
            <w:r w:rsidR="0091050F">
              <w:rPr>
                <w:webHidden/>
              </w:rPr>
              <w:instrText xml:space="preserve"> PAGEREF _Toc175310707 \h </w:instrText>
            </w:r>
            <w:r w:rsidR="0091050F">
              <w:rPr>
                <w:webHidden/>
              </w:rPr>
            </w:r>
            <w:r w:rsidR="0091050F">
              <w:rPr>
                <w:webHidden/>
              </w:rPr>
              <w:fldChar w:fldCharType="separate"/>
            </w:r>
            <w:r w:rsidR="00571908">
              <w:rPr>
                <w:webHidden/>
              </w:rPr>
              <w:t>51</w:t>
            </w:r>
            <w:r w:rsidR="0091050F">
              <w:rPr>
                <w:webHidden/>
              </w:rPr>
              <w:fldChar w:fldCharType="end"/>
            </w:r>
          </w:hyperlink>
        </w:p>
        <w:p w14:paraId="0D06A3E7" w14:textId="1D9F5D02" w:rsidR="0091050F" w:rsidRDefault="003D0CB6">
          <w:pPr>
            <w:pStyle w:val="TOC1"/>
            <w:rPr>
              <w:rFonts w:asciiTheme="minorHAnsi" w:eastAsiaTheme="minorEastAsia" w:hAnsiTheme="minorHAnsi" w:cstheme="minorBidi"/>
              <w:sz w:val="22"/>
              <w:szCs w:val="22"/>
            </w:rPr>
          </w:pPr>
          <w:hyperlink w:anchor="_Toc175310708" w:history="1">
            <w:r w:rsidR="0091050F" w:rsidRPr="003258FE">
              <w:rPr>
                <w:rStyle w:val="Hyperlink"/>
              </w:rPr>
              <w:t>SCHOOL SERVICES</w:t>
            </w:r>
            <w:r w:rsidR="0091050F">
              <w:rPr>
                <w:webHidden/>
              </w:rPr>
              <w:tab/>
            </w:r>
            <w:r w:rsidR="0091050F">
              <w:rPr>
                <w:webHidden/>
              </w:rPr>
              <w:fldChar w:fldCharType="begin"/>
            </w:r>
            <w:r w:rsidR="0091050F">
              <w:rPr>
                <w:webHidden/>
              </w:rPr>
              <w:instrText xml:space="preserve"> PAGEREF _Toc175310708 \h </w:instrText>
            </w:r>
            <w:r w:rsidR="0091050F">
              <w:rPr>
                <w:webHidden/>
              </w:rPr>
            </w:r>
            <w:r w:rsidR="0091050F">
              <w:rPr>
                <w:webHidden/>
              </w:rPr>
              <w:fldChar w:fldCharType="separate"/>
            </w:r>
            <w:r w:rsidR="00571908">
              <w:rPr>
                <w:webHidden/>
              </w:rPr>
              <w:t>52</w:t>
            </w:r>
            <w:r w:rsidR="0091050F">
              <w:rPr>
                <w:webHidden/>
              </w:rPr>
              <w:fldChar w:fldCharType="end"/>
            </w:r>
          </w:hyperlink>
        </w:p>
        <w:p w14:paraId="52CA8313" w14:textId="2AFB1187" w:rsidR="0091050F" w:rsidRDefault="003D0CB6">
          <w:pPr>
            <w:pStyle w:val="TOC1"/>
            <w:rPr>
              <w:rFonts w:asciiTheme="minorHAnsi" w:eastAsiaTheme="minorEastAsia" w:hAnsiTheme="minorHAnsi" w:cstheme="minorBidi"/>
              <w:sz w:val="22"/>
              <w:szCs w:val="22"/>
            </w:rPr>
          </w:pPr>
          <w:hyperlink w:anchor="_Toc175310709" w:history="1">
            <w:r w:rsidR="0091050F" w:rsidRPr="003258FE">
              <w:rPr>
                <w:rStyle w:val="Hyperlink"/>
              </w:rPr>
              <w:t>GENERAL INFORMATION</w:t>
            </w:r>
            <w:r w:rsidR="0091050F">
              <w:rPr>
                <w:webHidden/>
              </w:rPr>
              <w:tab/>
            </w:r>
            <w:r w:rsidR="0091050F">
              <w:rPr>
                <w:webHidden/>
              </w:rPr>
              <w:fldChar w:fldCharType="begin"/>
            </w:r>
            <w:r w:rsidR="0091050F">
              <w:rPr>
                <w:webHidden/>
              </w:rPr>
              <w:instrText xml:space="preserve"> PAGEREF _Toc175310709 \h </w:instrText>
            </w:r>
            <w:r w:rsidR="0091050F">
              <w:rPr>
                <w:webHidden/>
              </w:rPr>
            </w:r>
            <w:r w:rsidR="0091050F">
              <w:rPr>
                <w:webHidden/>
              </w:rPr>
              <w:fldChar w:fldCharType="separate"/>
            </w:r>
            <w:r w:rsidR="00571908">
              <w:rPr>
                <w:webHidden/>
              </w:rPr>
              <w:t>53</w:t>
            </w:r>
            <w:r w:rsidR="0091050F">
              <w:rPr>
                <w:webHidden/>
              </w:rPr>
              <w:fldChar w:fldCharType="end"/>
            </w:r>
          </w:hyperlink>
        </w:p>
        <w:p w14:paraId="3E13458C" w14:textId="26EFA2C3" w:rsidR="0091050F" w:rsidRDefault="003D0CB6">
          <w:pPr>
            <w:pStyle w:val="TOC2"/>
            <w:tabs>
              <w:tab w:val="right" w:leader="dot" w:pos="9890"/>
            </w:tabs>
            <w:rPr>
              <w:rFonts w:asciiTheme="minorHAnsi" w:eastAsiaTheme="minorEastAsia" w:hAnsiTheme="minorHAnsi" w:cstheme="minorBidi"/>
              <w:noProof/>
              <w:sz w:val="22"/>
              <w:szCs w:val="22"/>
            </w:rPr>
          </w:pPr>
          <w:hyperlink w:anchor="_Toc175310710" w:history="1">
            <w:r w:rsidR="0091050F" w:rsidRPr="003258FE">
              <w:rPr>
                <w:rStyle w:val="Hyperlink"/>
                <w:noProof/>
              </w:rPr>
              <w:t>Accidents</w:t>
            </w:r>
            <w:r w:rsidR="0091050F">
              <w:rPr>
                <w:noProof/>
                <w:webHidden/>
              </w:rPr>
              <w:tab/>
            </w:r>
            <w:r w:rsidR="0091050F">
              <w:rPr>
                <w:noProof/>
                <w:webHidden/>
              </w:rPr>
              <w:fldChar w:fldCharType="begin"/>
            </w:r>
            <w:r w:rsidR="0091050F">
              <w:rPr>
                <w:noProof/>
                <w:webHidden/>
              </w:rPr>
              <w:instrText xml:space="preserve"> PAGEREF _Toc175310710 \h </w:instrText>
            </w:r>
            <w:r w:rsidR="0091050F">
              <w:rPr>
                <w:noProof/>
                <w:webHidden/>
              </w:rPr>
            </w:r>
            <w:r w:rsidR="0091050F">
              <w:rPr>
                <w:noProof/>
                <w:webHidden/>
              </w:rPr>
              <w:fldChar w:fldCharType="separate"/>
            </w:r>
            <w:r w:rsidR="00571908">
              <w:rPr>
                <w:noProof/>
                <w:webHidden/>
              </w:rPr>
              <w:t>53</w:t>
            </w:r>
            <w:r w:rsidR="0091050F">
              <w:rPr>
                <w:noProof/>
                <w:webHidden/>
              </w:rPr>
              <w:fldChar w:fldCharType="end"/>
            </w:r>
          </w:hyperlink>
        </w:p>
        <w:p w14:paraId="045FD6F1" w14:textId="0E8BD28C" w:rsidR="0091050F" w:rsidRDefault="003D0CB6">
          <w:pPr>
            <w:pStyle w:val="TOC2"/>
            <w:tabs>
              <w:tab w:val="right" w:leader="dot" w:pos="9890"/>
            </w:tabs>
            <w:rPr>
              <w:rFonts w:asciiTheme="minorHAnsi" w:eastAsiaTheme="minorEastAsia" w:hAnsiTheme="minorHAnsi" w:cstheme="minorBidi"/>
              <w:noProof/>
              <w:sz w:val="22"/>
              <w:szCs w:val="22"/>
            </w:rPr>
          </w:pPr>
          <w:hyperlink w:anchor="_Toc175310711" w:history="1">
            <w:r w:rsidR="0091050F" w:rsidRPr="003258FE">
              <w:rPr>
                <w:rStyle w:val="Hyperlink"/>
                <w:noProof/>
              </w:rPr>
              <w:t>Assemblies</w:t>
            </w:r>
            <w:r w:rsidR="0091050F">
              <w:rPr>
                <w:noProof/>
                <w:webHidden/>
              </w:rPr>
              <w:tab/>
            </w:r>
            <w:r w:rsidR="0091050F">
              <w:rPr>
                <w:noProof/>
                <w:webHidden/>
              </w:rPr>
              <w:fldChar w:fldCharType="begin"/>
            </w:r>
            <w:r w:rsidR="0091050F">
              <w:rPr>
                <w:noProof/>
                <w:webHidden/>
              </w:rPr>
              <w:instrText xml:space="preserve"> PAGEREF _Toc175310711 \h </w:instrText>
            </w:r>
            <w:r w:rsidR="0091050F">
              <w:rPr>
                <w:noProof/>
                <w:webHidden/>
              </w:rPr>
            </w:r>
            <w:r w:rsidR="0091050F">
              <w:rPr>
                <w:noProof/>
                <w:webHidden/>
              </w:rPr>
              <w:fldChar w:fldCharType="separate"/>
            </w:r>
            <w:r w:rsidR="00571908">
              <w:rPr>
                <w:noProof/>
                <w:webHidden/>
              </w:rPr>
              <w:t>53</w:t>
            </w:r>
            <w:r w:rsidR="0091050F">
              <w:rPr>
                <w:noProof/>
                <w:webHidden/>
              </w:rPr>
              <w:fldChar w:fldCharType="end"/>
            </w:r>
          </w:hyperlink>
        </w:p>
        <w:p w14:paraId="6BC58F2D" w14:textId="4B5A7D23" w:rsidR="0091050F" w:rsidRDefault="003D0CB6">
          <w:pPr>
            <w:pStyle w:val="TOC2"/>
            <w:tabs>
              <w:tab w:val="right" w:leader="dot" w:pos="9890"/>
            </w:tabs>
            <w:rPr>
              <w:rFonts w:asciiTheme="minorHAnsi" w:eastAsiaTheme="minorEastAsia" w:hAnsiTheme="minorHAnsi" w:cstheme="minorBidi"/>
              <w:noProof/>
              <w:sz w:val="22"/>
              <w:szCs w:val="22"/>
            </w:rPr>
          </w:pPr>
          <w:hyperlink w:anchor="_Toc175310712" w:history="1">
            <w:r w:rsidR="0091050F" w:rsidRPr="003258FE">
              <w:rPr>
                <w:rStyle w:val="Hyperlink"/>
                <w:noProof/>
              </w:rPr>
              <w:t>Bus Transportation</w:t>
            </w:r>
            <w:r w:rsidR="0091050F">
              <w:rPr>
                <w:noProof/>
                <w:webHidden/>
              </w:rPr>
              <w:tab/>
            </w:r>
            <w:r w:rsidR="0091050F">
              <w:rPr>
                <w:noProof/>
                <w:webHidden/>
              </w:rPr>
              <w:fldChar w:fldCharType="begin"/>
            </w:r>
            <w:r w:rsidR="0091050F">
              <w:rPr>
                <w:noProof/>
                <w:webHidden/>
              </w:rPr>
              <w:instrText xml:space="preserve"> PAGEREF _Toc175310712 \h </w:instrText>
            </w:r>
            <w:r w:rsidR="0091050F">
              <w:rPr>
                <w:noProof/>
                <w:webHidden/>
              </w:rPr>
            </w:r>
            <w:r w:rsidR="0091050F">
              <w:rPr>
                <w:noProof/>
                <w:webHidden/>
              </w:rPr>
              <w:fldChar w:fldCharType="separate"/>
            </w:r>
            <w:r w:rsidR="00571908">
              <w:rPr>
                <w:noProof/>
                <w:webHidden/>
              </w:rPr>
              <w:t>53</w:t>
            </w:r>
            <w:r w:rsidR="0091050F">
              <w:rPr>
                <w:noProof/>
                <w:webHidden/>
              </w:rPr>
              <w:fldChar w:fldCharType="end"/>
            </w:r>
          </w:hyperlink>
        </w:p>
        <w:p w14:paraId="151290F6" w14:textId="5AED7E04" w:rsidR="0091050F" w:rsidRDefault="003D0CB6">
          <w:pPr>
            <w:pStyle w:val="TOC2"/>
            <w:tabs>
              <w:tab w:val="right" w:leader="dot" w:pos="9890"/>
            </w:tabs>
            <w:rPr>
              <w:rFonts w:asciiTheme="minorHAnsi" w:eastAsiaTheme="minorEastAsia" w:hAnsiTheme="minorHAnsi" w:cstheme="minorBidi"/>
              <w:noProof/>
              <w:sz w:val="22"/>
              <w:szCs w:val="22"/>
            </w:rPr>
          </w:pPr>
          <w:hyperlink w:anchor="_Toc175310713" w:history="1">
            <w:r w:rsidR="0091050F" w:rsidRPr="003258FE">
              <w:rPr>
                <w:rStyle w:val="Hyperlink"/>
                <w:noProof/>
              </w:rPr>
              <w:t>Cafeteria Procedures</w:t>
            </w:r>
            <w:r w:rsidR="0091050F">
              <w:rPr>
                <w:noProof/>
                <w:webHidden/>
              </w:rPr>
              <w:tab/>
            </w:r>
            <w:r w:rsidR="0091050F">
              <w:rPr>
                <w:noProof/>
                <w:webHidden/>
              </w:rPr>
              <w:fldChar w:fldCharType="begin"/>
            </w:r>
            <w:r w:rsidR="0091050F">
              <w:rPr>
                <w:noProof/>
                <w:webHidden/>
              </w:rPr>
              <w:instrText xml:space="preserve"> PAGEREF _Toc175310713 \h </w:instrText>
            </w:r>
            <w:r w:rsidR="0091050F">
              <w:rPr>
                <w:noProof/>
                <w:webHidden/>
              </w:rPr>
            </w:r>
            <w:r w:rsidR="0091050F">
              <w:rPr>
                <w:noProof/>
                <w:webHidden/>
              </w:rPr>
              <w:fldChar w:fldCharType="separate"/>
            </w:r>
            <w:r w:rsidR="00571908">
              <w:rPr>
                <w:noProof/>
                <w:webHidden/>
              </w:rPr>
              <w:t>53</w:t>
            </w:r>
            <w:r w:rsidR="0091050F">
              <w:rPr>
                <w:noProof/>
                <w:webHidden/>
              </w:rPr>
              <w:fldChar w:fldCharType="end"/>
            </w:r>
          </w:hyperlink>
        </w:p>
        <w:p w14:paraId="044FD828" w14:textId="2D08E736" w:rsidR="0091050F" w:rsidRDefault="003D0CB6">
          <w:pPr>
            <w:pStyle w:val="TOC2"/>
            <w:tabs>
              <w:tab w:val="right" w:leader="dot" w:pos="9890"/>
            </w:tabs>
            <w:rPr>
              <w:rFonts w:asciiTheme="minorHAnsi" w:eastAsiaTheme="minorEastAsia" w:hAnsiTheme="minorHAnsi" w:cstheme="minorBidi"/>
              <w:noProof/>
              <w:sz w:val="22"/>
              <w:szCs w:val="22"/>
            </w:rPr>
          </w:pPr>
          <w:hyperlink w:anchor="_Toc175310714" w:history="1">
            <w:r w:rsidR="0091050F" w:rsidRPr="003258FE">
              <w:rPr>
                <w:rStyle w:val="Hyperlink"/>
                <w:noProof/>
              </w:rPr>
              <w:t>Card Playing</w:t>
            </w:r>
            <w:r w:rsidR="0091050F">
              <w:rPr>
                <w:noProof/>
                <w:webHidden/>
              </w:rPr>
              <w:tab/>
            </w:r>
            <w:r w:rsidR="0091050F">
              <w:rPr>
                <w:noProof/>
                <w:webHidden/>
              </w:rPr>
              <w:fldChar w:fldCharType="begin"/>
            </w:r>
            <w:r w:rsidR="0091050F">
              <w:rPr>
                <w:noProof/>
                <w:webHidden/>
              </w:rPr>
              <w:instrText xml:space="preserve"> PAGEREF _Toc175310714 \h </w:instrText>
            </w:r>
            <w:r w:rsidR="0091050F">
              <w:rPr>
                <w:noProof/>
                <w:webHidden/>
              </w:rPr>
            </w:r>
            <w:r w:rsidR="0091050F">
              <w:rPr>
                <w:noProof/>
                <w:webHidden/>
              </w:rPr>
              <w:fldChar w:fldCharType="separate"/>
            </w:r>
            <w:r w:rsidR="00571908">
              <w:rPr>
                <w:noProof/>
                <w:webHidden/>
              </w:rPr>
              <w:t>53</w:t>
            </w:r>
            <w:r w:rsidR="0091050F">
              <w:rPr>
                <w:noProof/>
                <w:webHidden/>
              </w:rPr>
              <w:fldChar w:fldCharType="end"/>
            </w:r>
          </w:hyperlink>
        </w:p>
        <w:p w14:paraId="06241F25" w14:textId="50177F14" w:rsidR="0091050F" w:rsidRDefault="003D0CB6">
          <w:pPr>
            <w:pStyle w:val="TOC2"/>
            <w:tabs>
              <w:tab w:val="right" w:leader="dot" w:pos="9890"/>
            </w:tabs>
            <w:rPr>
              <w:rFonts w:asciiTheme="minorHAnsi" w:eastAsiaTheme="minorEastAsia" w:hAnsiTheme="minorHAnsi" w:cstheme="minorBidi"/>
              <w:noProof/>
              <w:sz w:val="22"/>
              <w:szCs w:val="22"/>
            </w:rPr>
          </w:pPr>
          <w:hyperlink w:anchor="_Toc175310715" w:history="1">
            <w:r w:rsidR="0091050F" w:rsidRPr="003258FE">
              <w:rPr>
                <w:rStyle w:val="Hyperlink"/>
                <w:noProof/>
              </w:rPr>
              <w:t>Care of Personal Property</w:t>
            </w:r>
            <w:r w:rsidR="0091050F">
              <w:rPr>
                <w:noProof/>
                <w:webHidden/>
              </w:rPr>
              <w:tab/>
            </w:r>
            <w:r w:rsidR="0091050F">
              <w:rPr>
                <w:noProof/>
                <w:webHidden/>
              </w:rPr>
              <w:fldChar w:fldCharType="begin"/>
            </w:r>
            <w:r w:rsidR="0091050F">
              <w:rPr>
                <w:noProof/>
                <w:webHidden/>
              </w:rPr>
              <w:instrText xml:space="preserve"> PAGEREF _Toc175310715 \h </w:instrText>
            </w:r>
            <w:r w:rsidR="0091050F">
              <w:rPr>
                <w:noProof/>
                <w:webHidden/>
              </w:rPr>
            </w:r>
            <w:r w:rsidR="0091050F">
              <w:rPr>
                <w:noProof/>
                <w:webHidden/>
              </w:rPr>
              <w:fldChar w:fldCharType="separate"/>
            </w:r>
            <w:r w:rsidR="00571908">
              <w:rPr>
                <w:noProof/>
                <w:webHidden/>
              </w:rPr>
              <w:t>53</w:t>
            </w:r>
            <w:r w:rsidR="0091050F">
              <w:rPr>
                <w:noProof/>
                <w:webHidden/>
              </w:rPr>
              <w:fldChar w:fldCharType="end"/>
            </w:r>
          </w:hyperlink>
        </w:p>
        <w:p w14:paraId="32CB9327" w14:textId="47B418AB" w:rsidR="0091050F" w:rsidRDefault="003D0CB6">
          <w:pPr>
            <w:pStyle w:val="TOC2"/>
            <w:tabs>
              <w:tab w:val="right" w:leader="dot" w:pos="9890"/>
            </w:tabs>
            <w:rPr>
              <w:rFonts w:asciiTheme="minorHAnsi" w:eastAsiaTheme="minorEastAsia" w:hAnsiTheme="minorHAnsi" w:cstheme="minorBidi"/>
              <w:noProof/>
              <w:sz w:val="22"/>
              <w:szCs w:val="22"/>
            </w:rPr>
          </w:pPr>
          <w:hyperlink w:anchor="_Toc175310716" w:history="1">
            <w:r w:rsidR="0091050F" w:rsidRPr="003258FE">
              <w:rPr>
                <w:rStyle w:val="Hyperlink"/>
                <w:noProof/>
              </w:rPr>
              <w:t>Care of School Property</w:t>
            </w:r>
            <w:r w:rsidR="0091050F">
              <w:rPr>
                <w:noProof/>
                <w:webHidden/>
              </w:rPr>
              <w:tab/>
            </w:r>
            <w:r w:rsidR="0091050F">
              <w:rPr>
                <w:noProof/>
                <w:webHidden/>
              </w:rPr>
              <w:fldChar w:fldCharType="begin"/>
            </w:r>
            <w:r w:rsidR="0091050F">
              <w:rPr>
                <w:noProof/>
                <w:webHidden/>
              </w:rPr>
              <w:instrText xml:space="preserve"> PAGEREF _Toc175310716 \h </w:instrText>
            </w:r>
            <w:r w:rsidR="0091050F">
              <w:rPr>
                <w:noProof/>
                <w:webHidden/>
              </w:rPr>
            </w:r>
            <w:r w:rsidR="0091050F">
              <w:rPr>
                <w:noProof/>
                <w:webHidden/>
              </w:rPr>
              <w:fldChar w:fldCharType="separate"/>
            </w:r>
            <w:r w:rsidR="00571908">
              <w:rPr>
                <w:noProof/>
                <w:webHidden/>
              </w:rPr>
              <w:t>54</w:t>
            </w:r>
            <w:r w:rsidR="0091050F">
              <w:rPr>
                <w:noProof/>
                <w:webHidden/>
              </w:rPr>
              <w:fldChar w:fldCharType="end"/>
            </w:r>
          </w:hyperlink>
        </w:p>
        <w:p w14:paraId="46D9084C" w14:textId="5862FA7C" w:rsidR="0091050F" w:rsidRDefault="003D0CB6">
          <w:pPr>
            <w:pStyle w:val="TOC2"/>
            <w:tabs>
              <w:tab w:val="right" w:leader="dot" w:pos="9890"/>
            </w:tabs>
            <w:rPr>
              <w:rFonts w:asciiTheme="minorHAnsi" w:eastAsiaTheme="minorEastAsia" w:hAnsiTheme="minorHAnsi" w:cstheme="minorBidi"/>
              <w:noProof/>
              <w:sz w:val="22"/>
              <w:szCs w:val="22"/>
            </w:rPr>
          </w:pPr>
          <w:hyperlink w:anchor="_Toc175310717" w:history="1">
            <w:r w:rsidR="0091050F" w:rsidRPr="003258FE">
              <w:rPr>
                <w:rStyle w:val="Hyperlink"/>
                <w:noProof/>
              </w:rPr>
              <w:t>Corridor Behavior</w:t>
            </w:r>
            <w:r w:rsidR="0091050F">
              <w:rPr>
                <w:noProof/>
                <w:webHidden/>
              </w:rPr>
              <w:tab/>
            </w:r>
            <w:r w:rsidR="0091050F">
              <w:rPr>
                <w:noProof/>
                <w:webHidden/>
              </w:rPr>
              <w:fldChar w:fldCharType="begin"/>
            </w:r>
            <w:r w:rsidR="0091050F">
              <w:rPr>
                <w:noProof/>
                <w:webHidden/>
              </w:rPr>
              <w:instrText xml:space="preserve"> PAGEREF _Toc175310717 \h </w:instrText>
            </w:r>
            <w:r w:rsidR="0091050F">
              <w:rPr>
                <w:noProof/>
                <w:webHidden/>
              </w:rPr>
            </w:r>
            <w:r w:rsidR="0091050F">
              <w:rPr>
                <w:noProof/>
                <w:webHidden/>
              </w:rPr>
              <w:fldChar w:fldCharType="separate"/>
            </w:r>
            <w:r w:rsidR="00571908">
              <w:rPr>
                <w:noProof/>
                <w:webHidden/>
              </w:rPr>
              <w:t>54</w:t>
            </w:r>
            <w:r w:rsidR="0091050F">
              <w:rPr>
                <w:noProof/>
                <w:webHidden/>
              </w:rPr>
              <w:fldChar w:fldCharType="end"/>
            </w:r>
          </w:hyperlink>
        </w:p>
        <w:p w14:paraId="0F20303E" w14:textId="223B27D7" w:rsidR="0091050F" w:rsidRDefault="003D0CB6">
          <w:pPr>
            <w:pStyle w:val="TOC2"/>
            <w:tabs>
              <w:tab w:val="right" w:leader="dot" w:pos="9890"/>
            </w:tabs>
            <w:rPr>
              <w:rFonts w:asciiTheme="minorHAnsi" w:eastAsiaTheme="minorEastAsia" w:hAnsiTheme="minorHAnsi" w:cstheme="minorBidi"/>
              <w:noProof/>
              <w:sz w:val="22"/>
              <w:szCs w:val="22"/>
            </w:rPr>
          </w:pPr>
          <w:hyperlink w:anchor="_Toc175310718" w:history="1">
            <w:r w:rsidR="0091050F" w:rsidRPr="003258FE">
              <w:rPr>
                <w:rStyle w:val="Hyperlink"/>
                <w:noProof/>
              </w:rPr>
              <w:t>Dances</w:t>
            </w:r>
            <w:r w:rsidR="0091050F">
              <w:rPr>
                <w:noProof/>
                <w:webHidden/>
              </w:rPr>
              <w:tab/>
            </w:r>
            <w:r w:rsidR="0091050F">
              <w:rPr>
                <w:noProof/>
                <w:webHidden/>
              </w:rPr>
              <w:fldChar w:fldCharType="begin"/>
            </w:r>
            <w:r w:rsidR="0091050F">
              <w:rPr>
                <w:noProof/>
                <w:webHidden/>
              </w:rPr>
              <w:instrText xml:space="preserve"> PAGEREF _Toc175310718 \h </w:instrText>
            </w:r>
            <w:r w:rsidR="0091050F">
              <w:rPr>
                <w:noProof/>
                <w:webHidden/>
              </w:rPr>
            </w:r>
            <w:r w:rsidR="0091050F">
              <w:rPr>
                <w:noProof/>
                <w:webHidden/>
              </w:rPr>
              <w:fldChar w:fldCharType="separate"/>
            </w:r>
            <w:r w:rsidR="00571908">
              <w:rPr>
                <w:noProof/>
                <w:webHidden/>
              </w:rPr>
              <w:t>54</w:t>
            </w:r>
            <w:r w:rsidR="0091050F">
              <w:rPr>
                <w:noProof/>
                <w:webHidden/>
              </w:rPr>
              <w:fldChar w:fldCharType="end"/>
            </w:r>
          </w:hyperlink>
        </w:p>
        <w:p w14:paraId="60E76BD3" w14:textId="4DA100A0" w:rsidR="0091050F" w:rsidRDefault="003D0CB6">
          <w:pPr>
            <w:pStyle w:val="TOC2"/>
            <w:tabs>
              <w:tab w:val="right" w:leader="dot" w:pos="9890"/>
            </w:tabs>
            <w:rPr>
              <w:rFonts w:asciiTheme="minorHAnsi" w:eastAsiaTheme="minorEastAsia" w:hAnsiTheme="minorHAnsi" w:cstheme="minorBidi"/>
              <w:noProof/>
              <w:sz w:val="22"/>
              <w:szCs w:val="22"/>
            </w:rPr>
          </w:pPr>
          <w:hyperlink w:anchor="_Toc175310719" w:history="1">
            <w:r w:rsidR="0091050F" w:rsidRPr="003258FE">
              <w:rPr>
                <w:rStyle w:val="Hyperlink"/>
                <w:noProof/>
              </w:rPr>
              <w:t>Directed Study Procedures</w:t>
            </w:r>
            <w:r w:rsidR="0091050F">
              <w:rPr>
                <w:noProof/>
                <w:webHidden/>
              </w:rPr>
              <w:tab/>
            </w:r>
            <w:r w:rsidR="0091050F">
              <w:rPr>
                <w:noProof/>
                <w:webHidden/>
              </w:rPr>
              <w:fldChar w:fldCharType="begin"/>
            </w:r>
            <w:r w:rsidR="0091050F">
              <w:rPr>
                <w:noProof/>
                <w:webHidden/>
              </w:rPr>
              <w:instrText xml:space="preserve"> PAGEREF _Toc175310719 \h </w:instrText>
            </w:r>
            <w:r w:rsidR="0091050F">
              <w:rPr>
                <w:noProof/>
                <w:webHidden/>
              </w:rPr>
            </w:r>
            <w:r w:rsidR="0091050F">
              <w:rPr>
                <w:noProof/>
                <w:webHidden/>
              </w:rPr>
              <w:fldChar w:fldCharType="separate"/>
            </w:r>
            <w:r w:rsidR="00571908">
              <w:rPr>
                <w:noProof/>
                <w:webHidden/>
              </w:rPr>
              <w:t>55</w:t>
            </w:r>
            <w:r w:rsidR="0091050F">
              <w:rPr>
                <w:noProof/>
                <w:webHidden/>
              </w:rPr>
              <w:fldChar w:fldCharType="end"/>
            </w:r>
          </w:hyperlink>
        </w:p>
        <w:p w14:paraId="29206B6D" w14:textId="3DFA4BAA" w:rsidR="0091050F" w:rsidRDefault="003D0CB6">
          <w:pPr>
            <w:pStyle w:val="TOC2"/>
            <w:tabs>
              <w:tab w:val="right" w:leader="dot" w:pos="9890"/>
            </w:tabs>
            <w:rPr>
              <w:rFonts w:asciiTheme="minorHAnsi" w:eastAsiaTheme="minorEastAsia" w:hAnsiTheme="minorHAnsi" w:cstheme="minorBidi"/>
              <w:noProof/>
              <w:sz w:val="22"/>
              <w:szCs w:val="22"/>
            </w:rPr>
          </w:pPr>
          <w:hyperlink w:anchor="_Toc175310720" w:history="1">
            <w:r w:rsidR="0091050F" w:rsidRPr="003258FE">
              <w:rPr>
                <w:rStyle w:val="Hyperlink"/>
                <w:noProof/>
              </w:rPr>
              <w:t>Driver Education (Approved April 13, 2022)</w:t>
            </w:r>
            <w:r w:rsidR="0091050F">
              <w:rPr>
                <w:noProof/>
                <w:webHidden/>
              </w:rPr>
              <w:tab/>
            </w:r>
            <w:r w:rsidR="0091050F">
              <w:rPr>
                <w:noProof/>
                <w:webHidden/>
              </w:rPr>
              <w:fldChar w:fldCharType="begin"/>
            </w:r>
            <w:r w:rsidR="0091050F">
              <w:rPr>
                <w:noProof/>
                <w:webHidden/>
              </w:rPr>
              <w:instrText xml:space="preserve"> PAGEREF _Toc175310720 \h </w:instrText>
            </w:r>
            <w:r w:rsidR="0091050F">
              <w:rPr>
                <w:noProof/>
                <w:webHidden/>
              </w:rPr>
            </w:r>
            <w:r w:rsidR="0091050F">
              <w:rPr>
                <w:noProof/>
                <w:webHidden/>
              </w:rPr>
              <w:fldChar w:fldCharType="separate"/>
            </w:r>
            <w:r w:rsidR="00571908">
              <w:rPr>
                <w:noProof/>
                <w:webHidden/>
              </w:rPr>
              <w:t>55</w:t>
            </w:r>
            <w:r w:rsidR="0091050F">
              <w:rPr>
                <w:noProof/>
                <w:webHidden/>
              </w:rPr>
              <w:fldChar w:fldCharType="end"/>
            </w:r>
          </w:hyperlink>
        </w:p>
        <w:p w14:paraId="5BC5EC0B" w14:textId="0E575F80" w:rsidR="0091050F" w:rsidRDefault="003D0CB6">
          <w:pPr>
            <w:pStyle w:val="TOC2"/>
            <w:tabs>
              <w:tab w:val="right" w:leader="dot" w:pos="9890"/>
            </w:tabs>
            <w:rPr>
              <w:rFonts w:asciiTheme="minorHAnsi" w:eastAsiaTheme="minorEastAsia" w:hAnsiTheme="minorHAnsi" w:cstheme="minorBidi"/>
              <w:noProof/>
              <w:sz w:val="22"/>
              <w:szCs w:val="22"/>
            </w:rPr>
          </w:pPr>
          <w:hyperlink w:anchor="_Toc175310721" w:history="1">
            <w:r w:rsidR="0091050F" w:rsidRPr="003258FE">
              <w:rPr>
                <w:rStyle w:val="Hyperlink"/>
                <w:noProof/>
              </w:rPr>
              <w:t>Electronic Devices</w:t>
            </w:r>
            <w:r w:rsidR="0091050F">
              <w:rPr>
                <w:noProof/>
                <w:webHidden/>
              </w:rPr>
              <w:tab/>
            </w:r>
            <w:r w:rsidR="0091050F">
              <w:rPr>
                <w:noProof/>
                <w:webHidden/>
              </w:rPr>
              <w:fldChar w:fldCharType="begin"/>
            </w:r>
            <w:r w:rsidR="0091050F">
              <w:rPr>
                <w:noProof/>
                <w:webHidden/>
              </w:rPr>
              <w:instrText xml:space="preserve"> PAGEREF _Toc175310721 \h </w:instrText>
            </w:r>
            <w:r w:rsidR="0091050F">
              <w:rPr>
                <w:noProof/>
                <w:webHidden/>
              </w:rPr>
            </w:r>
            <w:r w:rsidR="0091050F">
              <w:rPr>
                <w:noProof/>
                <w:webHidden/>
              </w:rPr>
              <w:fldChar w:fldCharType="separate"/>
            </w:r>
            <w:r w:rsidR="00571908">
              <w:rPr>
                <w:noProof/>
                <w:webHidden/>
              </w:rPr>
              <w:t>57</w:t>
            </w:r>
            <w:r w:rsidR="0091050F">
              <w:rPr>
                <w:noProof/>
                <w:webHidden/>
              </w:rPr>
              <w:fldChar w:fldCharType="end"/>
            </w:r>
          </w:hyperlink>
        </w:p>
        <w:p w14:paraId="52FD4BB8" w14:textId="5895BDB6" w:rsidR="0091050F" w:rsidRDefault="003D0CB6">
          <w:pPr>
            <w:pStyle w:val="TOC2"/>
            <w:tabs>
              <w:tab w:val="right" w:leader="dot" w:pos="9890"/>
            </w:tabs>
            <w:rPr>
              <w:rFonts w:asciiTheme="minorHAnsi" w:eastAsiaTheme="minorEastAsia" w:hAnsiTheme="minorHAnsi" w:cstheme="minorBidi"/>
              <w:noProof/>
              <w:sz w:val="22"/>
              <w:szCs w:val="22"/>
            </w:rPr>
          </w:pPr>
          <w:hyperlink w:anchor="_Toc175310722" w:history="1">
            <w:r w:rsidR="0091050F" w:rsidRPr="003258FE">
              <w:rPr>
                <w:rStyle w:val="Hyperlink"/>
                <w:noProof/>
              </w:rPr>
              <w:t>Emergency Medical Attention</w:t>
            </w:r>
            <w:r w:rsidR="0091050F">
              <w:rPr>
                <w:noProof/>
                <w:webHidden/>
              </w:rPr>
              <w:tab/>
            </w:r>
            <w:r w:rsidR="0091050F">
              <w:rPr>
                <w:noProof/>
                <w:webHidden/>
              </w:rPr>
              <w:fldChar w:fldCharType="begin"/>
            </w:r>
            <w:r w:rsidR="0091050F">
              <w:rPr>
                <w:noProof/>
                <w:webHidden/>
              </w:rPr>
              <w:instrText xml:space="preserve"> PAGEREF _Toc175310722 \h </w:instrText>
            </w:r>
            <w:r w:rsidR="0091050F">
              <w:rPr>
                <w:noProof/>
                <w:webHidden/>
              </w:rPr>
            </w:r>
            <w:r w:rsidR="0091050F">
              <w:rPr>
                <w:noProof/>
                <w:webHidden/>
              </w:rPr>
              <w:fldChar w:fldCharType="separate"/>
            </w:r>
            <w:r w:rsidR="00571908">
              <w:rPr>
                <w:noProof/>
                <w:webHidden/>
              </w:rPr>
              <w:t>57</w:t>
            </w:r>
            <w:r w:rsidR="0091050F">
              <w:rPr>
                <w:noProof/>
                <w:webHidden/>
              </w:rPr>
              <w:fldChar w:fldCharType="end"/>
            </w:r>
          </w:hyperlink>
        </w:p>
        <w:p w14:paraId="5A4EB6FF" w14:textId="0CE614BF" w:rsidR="0091050F" w:rsidRDefault="003D0CB6">
          <w:pPr>
            <w:pStyle w:val="TOC2"/>
            <w:tabs>
              <w:tab w:val="right" w:leader="dot" w:pos="9890"/>
            </w:tabs>
            <w:rPr>
              <w:rFonts w:asciiTheme="minorHAnsi" w:eastAsiaTheme="minorEastAsia" w:hAnsiTheme="minorHAnsi" w:cstheme="minorBidi"/>
              <w:noProof/>
              <w:sz w:val="22"/>
              <w:szCs w:val="22"/>
            </w:rPr>
          </w:pPr>
          <w:hyperlink w:anchor="_Toc175310723" w:history="1">
            <w:r w:rsidR="0091050F" w:rsidRPr="003258FE">
              <w:rPr>
                <w:rStyle w:val="Hyperlink"/>
                <w:noProof/>
              </w:rPr>
              <w:t>Exams</w:t>
            </w:r>
            <w:r w:rsidR="0091050F">
              <w:rPr>
                <w:noProof/>
                <w:webHidden/>
              </w:rPr>
              <w:tab/>
            </w:r>
            <w:r w:rsidR="0091050F">
              <w:rPr>
                <w:noProof/>
                <w:webHidden/>
              </w:rPr>
              <w:fldChar w:fldCharType="begin"/>
            </w:r>
            <w:r w:rsidR="0091050F">
              <w:rPr>
                <w:noProof/>
                <w:webHidden/>
              </w:rPr>
              <w:instrText xml:space="preserve"> PAGEREF _Toc175310723 \h </w:instrText>
            </w:r>
            <w:r w:rsidR="0091050F">
              <w:rPr>
                <w:noProof/>
                <w:webHidden/>
              </w:rPr>
            </w:r>
            <w:r w:rsidR="0091050F">
              <w:rPr>
                <w:noProof/>
                <w:webHidden/>
              </w:rPr>
              <w:fldChar w:fldCharType="separate"/>
            </w:r>
            <w:r w:rsidR="00571908">
              <w:rPr>
                <w:noProof/>
                <w:webHidden/>
              </w:rPr>
              <w:t>57</w:t>
            </w:r>
            <w:r w:rsidR="0091050F">
              <w:rPr>
                <w:noProof/>
                <w:webHidden/>
              </w:rPr>
              <w:fldChar w:fldCharType="end"/>
            </w:r>
          </w:hyperlink>
        </w:p>
        <w:p w14:paraId="18CF36B8" w14:textId="038A3C30" w:rsidR="0091050F" w:rsidRDefault="003D0CB6">
          <w:pPr>
            <w:pStyle w:val="TOC2"/>
            <w:tabs>
              <w:tab w:val="right" w:leader="dot" w:pos="9890"/>
            </w:tabs>
            <w:rPr>
              <w:rFonts w:asciiTheme="minorHAnsi" w:eastAsiaTheme="minorEastAsia" w:hAnsiTheme="minorHAnsi" w:cstheme="minorBidi"/>
              <w:noProof/>
              <w:sz w:val="22"/>
              <w:szCs w:val="22"/>
            </w:rPr>
          </w:pPr>
          <w:hyperlink w:anchor="_Toc175310724" w:history="1">
            <w:r w:rsidR="0091050F" w:rsidRPr="003258FE">
              <w:rPr>
                <w:rStyle w:val="Hyperlink"/>
                <w:noProof/>
              </w:rPr>
              <w:t>Extra Help</w:t>
            </w:r>
            <w:r w:rsidR="0091050F">
              <w:rPr>
                <w:noProof/>
                <w:webHidden/>
              </w:rPr>
              <w:tab/>
            </w:r>
            <w:r w:rsidR="0091050F">
              <w:rPr>
                <w:noProof/>
                <w:webHidden/>
              </w:rPr>
              <w:fldChar w:fldCharType="begin"/>
            </w:r>
            <w:r w:rsidR="0091050F">
              <w:rPr>
                <w:noProof/>
                <w:webHidden/>
              </w:rPr>
              <w:instrText xml:space="preserve"> PAGEREF _Toc175310724 \h </w:instrText>
            </w:r>
            <w:r w:rsidR="0091050F">
              <w:rPr>
                <w:noProof/>
                <w:webHidden/>
              </w:rPr>
            </w:r>
            <w:r w:rsidR="0091050F">
              <w:rPr>
                <w:noProof/>
                <w:webHidden/>
              </w:rPr>
              <w:fldChar w:fldCharType="separate"/>
            </w:r>
            <w:r w:rsidR="00571908">
              <w:rPr>
                <w:noProof/>
                <w:webHidden/>
              </w:rPr>
              <w:t>58</w:t>
            </w:r>
            <w:r w:rsidR="0091050F">
              <w:rPr>
                <w:noProof/>
                <w:webHidden/>
              </w:rPr>
              <w:fldChar w:fldCharType="end"/>
            </w:r>
          </w:hyperlink>
        </w:p>
        <w:p w14:paraId="607301C4" w14:textId="7DF75F9C" w:rsidR="0091050F" w:rsidRDefault="003D0CB6">
          <w:pPr>
            <w:pStyle w:val="TOC2"/>
            <w:tabs>
              <w:tab w:val="right" w:leader="dot" w:pos="9890"/>
            </w:tabs>
            <w:rPr>
              <w:rFonts w:asciiTheme="minorHAnsi" w:eastAsiaTheme="minorEastAsia" w:hAnsiTheme="minorHAnsi" w:cstheme="minorBidi"/>
              <w:noProof/>
              <w:sz w:val="22"/>
              <w:szCs w:val="22"/>
            </w:rPr>
          </w:pPr>
          <w:hyperlink w:anchor="_Toc175310725" w:history="1">
            <w:r w:rsidR="0091050F" w:rsidRPr="003258FE">
              <w:rPr>
                <w:rStyle w:val="Hyperlink"/>
                <w:noProof/>
              </w:rPr>
              <w:t>Fire Drills and Emergency Evacuations</w:t>
            </w:r>
            <w:r w:rsidR="0091050F">
              <w:rPr>
                <w:noProof/>
                <w:webHidden/>
              </w:rPr>
              <w:tab/>
            </w:r>
            <w:r w:rsidR="0091050F">
              <w:rPr>
                <w:noProof/>
                <w:webHidden/>
              </w:rPr>
              <w:fldChar w:fldCharType="begin"/>
            </w:r>
            <w:r w:rsidR="0091050F">
              <w:rPr>
                <w:noProof/>
                <w:webHidden/>
              </w:rPr>
              <w:instrText xml:space="preserve"> PAGEREF _Toc175310725 \h </w:instrText>
            </w:r>
            <w:r w:rsidR="0091050F">
              <w:rPr>
                <w:noProof/>
                <w:webHidden/>
              </w:rPr>
            </w:r>
            <w:r w:rsidR="0091050F">
              <w:rPr>
                <w:noProof/>
                <w:webHidden/>
              </w:rPr>
              <w:fldChar w:fldCharType="separate"/>
            </w:r>
            <w:r w:rsidR="00571908">
              <w:rPr>
                <w:noProof/>
                <w:webHidden/>
              </w:rPr>
              <w:t>58</w:t>
            </w:r>
            <w:r w:rsidR="0091050F">
              <w:rPr>
                <w:noProof/>
                <w:webHidden/>
              </w:rPr>
              <w:fldChar w:fldCharType="end"/>
            </w:r>
          </w:hyperlink>
        </w:p>
        <w:p w14:paraId="37179CA3" w14:textId="45752BF8" w:rsidR="0091050F" w:rsidRDefault="003D0CB6">
          <w:pPr>
            <w:pStyle w:val="TOC2"/>
            <w:tabs>
              <w:tab w:val="right" w:leader="dot" w:pos="9890"/>
            </w:tabs>
            <w:rPr>
              <w:rFonts w:asciiTheme="minorHAnsi" w:eastAsiaTheme="minorEastAsia" w:hAnsiTheme="minorHAnsi" w:cstheme="minorBidi"/>
              <w:noProof/>
              <w:sz w:val="22"/>
              <w:szCs w:val="22"/>
            </w:rPr>
          </w:pPr>
          <w:hyperlink w:anchor="_Toc175310726" w:history="1">
            <w:r w:rsidR="0091050F" w:rsidRPr="003258FE">
              <w:rPr>
                <w:rStyle w:val="Hyperlink"/>
                <w:noProof/>
              </w:rPr>
              <w:t>Food and Beverages in Academic Area</w:t>
            </w:r>
            <w:r w:rsidR="0091050F">
              <w:rPr>
                <w:noProof/>
                <w:webHidden/>
              </w:rPr>
              <w:tab/>
            </w:r>
            <w:r w:rsidR="0091050F">
              <w:rPr>
                <w:noProof/>
                <w:webHidden/>
              </w:rPr>
              <w:fldChar w:fldCharType="begin"/>
            </w:r>
            <w:r w:rsidR="0091050F">
              <w:rPr>
                <w:noProof/>
                <w:webHidden/>
              </w:rPr>
              <w:instrText xml:space="preserve"> PAGEREF _Toc175310726 \h </w:instrText>
            </w:r>
            <w:r w:rsidR="0091050F">
              <w:rPr>
                <w:noProof/>
                <w:webHidden/>
              </w:rPr>
            </w:r>
            <w:r w:rsidR="0091050F">
              <w:rPr>
                <w:noProof/>
                <w:webHidden/>
              </w:rPr>
              <w:fldChar w:fldCharType="separate"/>
            </w:r>
            <w:r w:rsidR="00571908">
              <w:rPr>
                <w:noProof/>
                <w:webHidden/>
              </w:rPr>
              <w:t>58</w:t>
            </w:r>
            <w:r w:rsidR="0091050F">
              <w:rPr>
                <w:noProof/>
                <w:webHidden/>
              </w:rPr>
              <w:fldChar w:fldCharType="end"/>
            </w:r>
          </w:hyperlink>
        </w:p>
        <w:p w14:paraId="1FE0EA4A" w14:textId="0782DCE3" w:rsidR="0091050F" w:rsidRDefault="003D0CB6">
          <w:pPr>
            <w:pStyle w:val="TOC2"/>
            <w:tabs>
              <w:tab w:val="right" w:leader="dot" w:pos="9890"/>
            </w:tabs>
            <w:rPr>
              <w:rFonts w:asciiTheme="minorHAnsi" w:eastAsiaTheme="minorEastAsia" w:hAnsiTheme="minorHAnsi" w:cstheme="minorBidi"/>
              <w:noProof/>
              <w:sz w:val="22"/>
              <w:szCs w:val="22"/>
            </w:rPr>
          </w:pPr>
          <w:hyperlink w:anchor="_Toc175310727" w:history="1">
            <w:r w:rsidR="0091050F" w:rsidRPr="003258FE">
              <w:rPr>
                <w:rStyle w:val="Hyperlink"/>
                <w:noProof/>
              </w:rPr>
              <w:t>Grievances</w:t>
            </w:r>
            <w:r w:rsidR="0091050F">
              <w:rPr>
                <w:noProof/>
                <w:webHidden/>
              </w:rPr>
              <w:tab/>
            </w:r>
            <w:r w:rsidR="0091050F">
              <w:rPr>
                <w:noProof/>
                <w:webHidden/>
              </w:rPr>
              <w:fldChar w:fldCharType="begin"/>
            </w:r>
            <w:r w:rsidR="0091050F">
              <w:rPr>
                <w:noProof/>
                <w:webHidden/>
              </w:rPr>
              <w:instrText xml:space="preserve"> PAGEREF _Toc175310727 \h </w:instrText>
            </w:r>
            <w:r w:rsidR="0091050F">
              <w:rPr>
                <w:noProof/>
                <w:webHidden/>
              </w:rPr>
            </w:r>
            <w:r w:rsidR="0091050F">
              <w:rPr>
                <w:noProof/>
                <w:webHidden/>
              </w:rPr>
              <w:fldChar w:fldCharType="separate"/>
            </w:r>
            <w:r w:rsidR="00571908">
              <w:rPr>
                <w:noProof/>
                <w:webHidden/>
              </w:rPr>
              <w:t>58</w:t>
            </w:r>
            <w:r w:rsidR="0091050F">
              <w:rPr>
                <w:noProof/>
                <w:webHidden/>
              </w:rPr>
              <w:fldChar w:fldCharType="end"/>
            </w:r>
          </w:hyperlink>
        </w:p>
        <w:p w14:paraId="1288E0E4" w14:textId="124731AA" w:rsidR="0091050F" w:rsidRDefault="003D0CB6">
          <w:pPr>
            <w:pStyle w:val="TOC2"/>
            <w:tabs>
              <w:tab w:val="right" w:leader="dot" w:pos="9890"/>
            </w:tabs>
            <w:rPr>
              <w:rFonts w:asciiTheme="minorHAnsi" w:eastAsiaTheme="minorEastAsia" w:hAnsiTheme="minorHAnsi" w:cstheme="minorBidi"/>
              <w:noProof/>
              <w:sz w:val="22"/>
              <w:szCs w:val="22"/>
            </w:rPr>
          </w:pPr>
          <w:hyperlink w:anchor="_Toc175310728" w:history="1">
            <w:r w:rsidR="0091050F" w:rsidRPr="003258FE">
              <w:rPr>
                <w:rStyle w:val="Hyperlink"/>
                <w:noProof/>
              </w:rPr>
              <w:t>Health Services</w:t>
            </w:r>
            <w:r w:rsidR="0091050F">
              <w:rPr>
                <w:noProof/>
                <w:webHidden/>
              </w:rPr>
              <w:tab/>
            </w:r>
            <w:r w:rsidR="0091050F">
              <w:rPr>
                <w:noProof/>
                <w:webHidden/>
              </w:rPr>
              <w:fldChar w:fldCharType="begin"/>
            </w:r>
            <w:r w:rsidR="0091050F">
              <w:rPr>
                <w:noProof/>
                <w:webHidden/>
              </w:rPr>
              <w:instrText xml:space="preserve"> PAGEREF _Toc175310728 \h </w:instrText>
            </w:r>
            <w:r w:rsidR="0091050F">
              <w:rPr>
                <w:noProof/>
                <w:webHidden/>
              </w:rPr>
            </w:r>
            <w:r w:rsidR="0091050F">
              <w:rPr>
                <w:noProof/>
                <w:webHidden/>
              </w:rPr>
              <w:fldChar w:fldCharType="separate"/>
            </w:r>
            <w:r w:rsidR="00571908">
              <w:rPr>
                <w:noProof/>
                <w:webHidden/>
              </w:rPr>
              <w:t>59</w:t>
            </w:r>
            <w:r w:rsidR="0091050F">
              <w:rPr>
                <w:noProof/>
                <w:webHidden/>
              </w:rPr>
              <w:fldChar w:fldCharType="end"/>
            </w:r>
          </w:hyperlink>
        </w:p>
        <w:p w14:paraId="282853A9" w14:textId="1A2D878D" w:rsidR="0091050F" w:rsidRDefault="003D0CB6">
          <w:pPr>
            <w:pStyle w:val="TOC2"/>
            <w:tabs>
              <w:tab w:val="right" w:leader="dot" w:pos="9890"/>
            </w:tabs>
            <w:rPr>
              <w:rFonts w:asciiTheme="minorHAnsi" w:eastAsiaTheme="minorEastAsia" w:hAnsiTheme="minorHAnsi" w:cstheme="minorBidi"/>
              <w:noProof/>
              <w:sz w:val="22"/>
              <w:szCs w:val="22"/>
            </w:rPr>
          </w:pPr>
          <w:hyperlink w:anchor="_Toc175310729" w:history="1">
            <w:r w:rsidR="0091050F" w:rsidRPr="003258FE">
              <w:rPr>
                <w:rStyle w:val="Hyperlink"/>
                <w:noProof/>
              </w:rPr>
              <w:t>Homework</w:t>
            </w:r>
            <w:r w:rsidR="0091050F">
              <w:rPr>
                <w:noProof/>
                <w:webHidden/>
              </w:rPr>
              <w:tab/>
            </w:r>
            <w:r w:rsidR="0091050F">
              <w:rPr>
                <w:noProof/>
                <w:webHidden/>
              </w:rPr>
              <w:fldChar w:fldCharType="begin"/>
            </w:r>
            <w:r w:rsidR="0091050F">
              <w:rPr>
                <w:noProof/>
                <w:webHidden/>
              </w:rPr>
              <w:instrText xml:space="preserve"> PAGEREF _Toc175310729 \h </w:instrText>
            </w:r>
            <w:r w:rsidR="0091050F">
              <w:rPr>
                <w:noProof/>
                <w:webHidden/>
              </w:rPr>
            </w:r>
            <w:r w:rsidR="0091050F">
              <w:rPr>
                <w:noProof/>
                <w:webHidden/>
              </w:rPr>
              <w:fldChar w:fldCharType="separate"/>
            </w:r>
            <w:r w:rsidR="00571908">
              <w:rPr>
                <w:noProof/>
                <w:webHidden/>
              </w:rPr>
              <w:t>60</w:t>
            </w:r>
            <w:r w:rsidR="0091050F">
              <w:rPr>
                <w:noProof/>
                <w:webHidden/>
              </w:rPr>
              <w:fldChar w:fldCharType="end"/>
            </w:r>
          </w:hyperlink>
        </w:p>
        <w:p w14:paraId="2E1E4327" w14:textId="5F8A453E" w:rsidR="0091050F" w:rsidRDefault="003D0CB6">
          <w:pPr>
            <w:pStyle w:val="TOC2"/>
            <w:tabs>
              <w:tab w:val="right" w:leader="dot" w:pos="9890"/>
            </w:tabs>
            <w:rPr>
              <w:rFonts w:asciiTheme="minorHAnsi" w:eastAsiaTheme="minorEastAsia" w:hAnsiTheme="minorHAnsi" w:cstheme="minorBidi"/>
              <w:noProof/>
              <w:sz w:val="22"/>
              <w:szCs w:val="22"/>
            </w:rPr>
          </w:pPr>
          <w:hyperlink w:anchor="_Toc175310730" w:history="1">
            <w:r w:rsidR="0091050F" w:rsidRPr="003258FE">
              <w:rPr>
                <w:rStyle w:val="Hyperlink"/>
                <w:noProof/>
              </w:rPr>
              <w:t>Late Bus Pass System</w:t>
            </w:r>
            <w:r w:rsidR="0091050F">
              <w:rPr>
                <w:noProof/>
                <w:webHidden/>
              </w:rPr>
              <w:tab/>
            </w:r>
            <w:r w:rsidR="0091050F">
              <w:rPr>
                <w:noProof/>
                <w:webHidden/>
              </w:rPr>
              <w:fldChar w:fldCharType="begin"/>
            </w:r>
            <w:r w:rsidR="0091050F">
              <w:rPr>
                <w:noProof/>
                <w:webHidden/>
              </w:rPr>
              <w:instrText xml:space="preserve"> PAGEREF _Toc175310730 \h </w:instrText>
            </w:r>
            <w:r w:rsidR="0091050F">
              <w:rPr>
                <w:noProof/>
                <w:webHidden/>
              </w:rPr>
            </w:r>
            <w:r w:rsidR="0091050F">
              <w:rPr>
                <w:noProof/>
                <w:webHidden/>
              </w:rPr>
              <w:fldChar w:fldCharType="separate"/>
            </w:r>
            <w:r w:rsidR="00571908">
              <w:rPr>
                <w:noProof/>
                <w:webHidden/>
              </w:rPr>
              <w:t>60</w:t>
            </w:r>
            <w:r w:rsidR="0091050F">
              <w:rPr>
                <w:noProof/>
                <w:webHidden/>
              </w:rPr>
              <w:fldChar w:fldCharType="end"/>
            </w:r>
          </w:hyperlink>
        </w:p>
        <w:p w14:paraId="5A02F0F4" w14:textId="4EB165F3" w:rsidR="0091050F" w:rsidRDefault="003D0CB6">
          <w:pPr>
            <w:pStyle w:val="TOC2"/>
            <w:tabs>
              <w:tab w:val="right" w:leader="dot" w:pos="9890"/>
            </w:tabs>
            <w:rPr>
              <w:rFonts w:asciiTheme="minorHAnsi" w:eastAsiaTheme="minorEastAsia" w:hAnsiTheme="minorHAnsi" w:cstheme="minorBidi"/>
              <w:noProof/>
              <w:sz w:val="22"/>
              <w:szCs w:val="22"/>
            </w:rPr>
          </w:pPr>
          <w:hyperlink w:anchor="_Toc175310731" w:history="1">
            <w:r w:rsidR="0091050F" w:rsidRPr="003258FE">
              <w:rPr>
                <w:rStyle w:val="Hyperlink"/>
                <w:noProof/>
              </w:rPr>
              <w:t>Lavatory Use</w:t>
            </w:r>
            <w:r w:rsidR="0091050F">
              <w:rPr>
                <w:noProof/>
                <w:webHidden/>
              </w:rPr>
              <w:tab/>
            </w:r>
            <w:r w:rsidR="0091050F">
              <w:rPr>
                <w:noProof/>
                <w:webHidden/>
              </w:rPr>
              <w:fldChar w:fldCharType="begin"/>
            </w:r>
            <w:r w:rsidR="0091050F">
              <w:rPr>
                <w:noProof/>
                <w:webHidden/>
              </w:rPr>
              <w:instrText xml:space="preserve"> PAGEREF _Toc175310731 \h </w:instrText>
            </w:r>
            <w:r w:rsidR="0091050F">
              <w:rPr>
                <w:noProof/>
                <w:webHidden/>
              </w:rPr>
            </w:r>
            <w:r w:rsidR="0091050F">
              <w:rPr>
                <w:noProof/>
                <w:webHidden/>
              </w:rPr>
              <w:fldChar w:fldCharType="separate"/>
            </w:r>
            <w:r w:rsidR="00571908">
              <w:rPr>
                <w:noProof/>
                <w:webHidden/>
              </w:rPr>
              <w:t>60</w:t>
            </w:r>
            <w:r w:rsidR="0091050F">
              <w:rPr>
                <w:noProof/>
                <w:webHidden/>
              </w:rPr>
              <w:fldChar w:fldCharType="end"/>
            </w:r>
          </w:hyperlink>
        </w:p>
        <w:p w14:paraId="3DE2ACEA" w14:textId="674478F1" w:rsidR="0091050F" w:rsidRDefault="003D0CB6">
          <w:pPr>
            <w:pStyle w:val="TOC2"/>
            <w:tabs>
              <w:tab w:val="right" w:leader="dot" w:pos="9890"/>
            </w:tabs>
            <w:rPr>
              <w:rFonts w:asciiTheme="minorHAnsi" w:eastAsiaTheme="minorEastAsia" w:hAnsiTheme="minorHAnsi" w:cstheme="minorBidi"/>
              <w:noProof/>
              <w:sz w:val="22"/>
              <w:szCs w:val="22"/>
            </w:rPr>
          </w:pPr>
          <w:hyperlink w:anchor="_Toc175310732" w:history="1">
            <w:r w:rsidR="0091050F" w:rsidRPr="003258FE">
              <w:rPr>
                <w:rStyle w:val="Hyperlink"/>
                <w:noProof/>
              </w:rPr>
              <w:t>Library-Media Center</w:t>
            </w:r>
            <w:r w:rsidR="0091050F">
              <w:rPr>
                <w:noProof/>
                <w:webHidden/>
              </w:rPr>
              <w:tab/>
            </w:r>
            <w:r w:rsidR="0091050F">
              <w:rPr>
                <w:noProof/>
                <w:webHidden/>
              </w:rPr>
              <w:fldChar w:fldCharType="begin"/>
            </w:r>
            <w:r w:rsidR="0091050F">
              <w:rPr>
                <w:noProof/>
                <w:webHidden/>
              </w:rPr>
              <w:instrText xml:space="preserve"> PAGEREF _Toc175310732 \h </w:instrText>
            </w:r>
            <w:r w:rsidR="0091050F">
              <w:rPr>
                <w:noProof/>
                <w:webHidden/>
              </w:rPr>
            </w:r>
            <w:r w:rsidR="0091050F">
              <w:rPr>
                <w:noProof/>
                <w:webHidden/>
              </w:rPr>
              <w:fldChar w:fldCharType="separate"/>
            </w:r>
            <w:r w:rsidR="00571908">
              <w:rPr>
                <w:noProof/>
                <w:webHidden/>
              </w:rPr>
              <w:t>60</w:t>
            </w:r>
            <w:r w:rsidR="0091050F">
              <w:rPr>
                <w:noProof/>
                <w:webHidden/>
              </w:rPr>
              <w:fldChar w:fldCharType="end"/>
            </w:r>
          </w:hyperlink>
        </w:p>
        <w:p w14:paraId="3C10528B" w14:textId="6A8D99A0" w:rsidR="0091050F" w:rsidRDefault="003D0CB6">
          <w:pPr>
            <w:pStyle w:val="TOC2"/>
            <w:tabs>
              <w:tab w:val="right" w:leader="dot" w:pos="9890"/>
            </w:tabs>
            <w:rPr>
              <w:rFonts w:asciiTheme="minorHAnsi" w:eastAsiaTheme="minorEastAsia" w:hAnsiTheme="minorHAnsi" w:cstheme="minorBidi"/>
              <w:noProof/>
              <w:sz w:val="22"/>
              <w:szCs w:val="22"/>
            </w:rPr>
          </w:pPr>
          <w:hyperlink w:anchor="_Toc175310733" w:history="1">
            <w:r w:rsidR="0091050F" w:rsidRPr="003258FE">
              <w:rPr>
                <w:rStyle w:val="Hyperlink"/>
                <w:noProof/>
              </w:rPr>
              <w:t>Lockers and Locks</w:t>
            </w:r>
            <w:r w:rsidR="0091050F">
              <w:rPr>
                <w:noProof/>
                <w:webHidden/>
              </w:rPr>
              <w:tab/>
            </w:r>
            <w:r w:rsidR="0091050F">
              <w:rPr>
                <w:noProof/>
                <w:webHidden/>
              </w:rPr>
              <w:fldChar w:fldCharType="begin"/>
            </w:r>
            <w:r w:rsidR="0091050F">
              <w:rPr>
                <w:noProof/>
                <w:webHidden/>
              </w:rPr>
              <w:instrText xml:space="preserve"> PAGEREF _Toc175310733 \h </w:instrText>
            </w:r>
            <w:r w:rsidR="0091050F">
              <w:rPr>
                <w:noProof/>
                <w:webHidden/>
              </w:rPr>
            </w:r>
            <w:r w:rsidR="0091050F">
              <w:rPr>
                <w:noProof/>
                <w:webHidden/>
              </w:rPr>
              <w:fldChar w:fldCharType="separate"/>
            </w:r>
            <w:r w:rsidR="00571908">
              <w:rPr>
                <w:noProof/>
                <w:webHidden/>
              </w:rPr>
              <w:t>61</w:t>
            </w:r>
            <w:r w:rsidR="0091050F">
              <w:rPr>
                <w:noProof/>
                <w:webHidden/>
              </w:rPr>
              <w:fldChar w:fldCharType="end"/>
            </w:r>
          </w:hyperlink>
        </w:p>
        <w:p w14:paraId="593B678D" w14:textId="4E00041C" w:rsidR="0091050F" w:rsidRDefault="003D0CB6">
          <w:pPr>
            <w:pStyle w:val="TOC2"/>
            <w:tabs>
              <w:tab w:val="right" w:leader="dot" w:pos="9890"/>
            </w:tabs>
            <w:rPr>
              <w:rFonts w:asciiTheme="minorHAnsi" w:eastAsiaTheme="minorEastAsia" w:hAnsiTheme="minorHAnsi" w:cstheme="minorBidi"/>
              <w:noProof/>
              <w:sz w:val="22"/>
              <w:szCs w:val="22"/>
            </w:rPr>
          </w:pPr>
          <w:hyperlink w:anchor="_Toc175310734" w:history="1">
            <w:r w:rsidR="0091050F" w:rsidRPr="003258FE">
              <w:rPr>
                <w:rStyle w:val="Hyperlink"/>
                <w:noProof/>
              </w:rPr>
              <w:t>Lost and Found</w:t>
            </w:r>
            <w:r w:rsidR="0091050F">
              <w:rPr>
                <w:noProof/>
                <w:webHidden/>
              </w:rPr>
              <w:tab/>
            </w:r>
            <w:r w:rsidR="0091050F">
              <w:rPr>
                <w:noProof/>
                <w:webHidden/>
              </w:rPr>
              <w:fldChar w:fldCharType="begin"/>
            </w:r>
            <w:r w:rsidR="0091050F">
              <w:rPr>
                <w:noProof/>
                <w:webHidden/>
              </w:rPr>
              <w:instrText xml:space="preserve"> PAGEREF _Toc175310734 \h </w:instrText>
            </w:r>
            <w:r w:rsidR="0091050F">
              <w:rPr>
                <w:noProof/>
                <w:webHidden/>
              </w:rPr>
            </w:r>
            <w:r w:rsidR="0091050F">
              <w:rPr>
                <w:noProof/>
                <w:webHidden/>
              </w:rPr>
              <w:fldChar w:fldCharType="separate"/>
            </w:r>
            <w:r w:rsidR="00571908">
              <w:rPr>
                <w:noProof/>
                <w:webHidden/>
              </w:rPr>
              <w:t>61</w:t>
            </w:r>
            <w:r w:rsidR="0091050F">
              <w:rPr>
                <w:noProof/>
                <w:webHidden/>
              </w:rPr>
              <w:fldChar w:fldCharType="end"/>
            </w:r>
          </w:hyperlink>
        </w:p>
        <w:p w14:paraId="570069E2" w14:textId="374B0A40" w:rsidR="0091050F" w:rsidRDefault="003D0CB6">
          <w:pPr>
            <w:pStyle w:val="TOC2"/>
            <w:tabs>
              <w:tab w:val="right" w:leader="dot" w:pos="9890"/>
            </w:tabs>
            <w:rPr>
              <w:rFonts w:asciiTheme="minorHAnsi" w:eastAsiaTheme="minorEastAsia" w:hAnsiTheme="minorHAnsi" w:cstheme="minorBidi"/>
              <w:noProof/>
              <w:sz w:val="22"/>
              <w:szCs w:val="22"/>
            </w:rPr>
          </w:pPr>
          <w:hyperlink w:anchor="_Toc175310735" w:history="1">
            <w:r w:rsidR="0091050F" w:rsidRPr="003258FE">
              <w:rPr>
                <w:rStyle w:val="Hyperlink"/>
                <w:noProof/>
              </w:rPr>
              <w:t>No School Announcements</w:t>
            </w:r>
            <w:r w:rsidR="0091050F">
              <w:rPr>
                <w:noProof/>
                <w:webHidden/>
              </w:rPr>
              <w:tab/>
            </w:r>
            <w:r w:rsidR="0091050F">
              <w:rPr>
                <w:noProof/>
                <w:webHidden/>
              </w:rPr>
              <w:fldChar w:fldCharType="begin"/>
            </w:r>
            <w:r w:rsidR="0091050F">
              <w:rPr>
                <w:noProof/>
                <w:webHidden/>
              </w:rPr>
              <w:instrText xml:space="preserve"> PAGEREF _Toc175310735 \h </w:instrText>
            </w:r>
            <w:r w:rsidR="0091050F">
              <w:rPr>
                <w:noProof/>
                <w:webHidden/>
              </w:rPr>
            </w:r>
            <w:r w:rsidR="0091050F">
              <w:rPr>
                <w:noProof/>
                <w:webHidden/>
              </w:rPr>
              <w:fldChar w:fldCharType="separate"/>
            </w:r>
            <w:r w:rsidR="00571908">
              <w:rPr>
                <w:noProof/>
                <w:webHidden/>
              </w:rPr>
              <w:t>61</w:t>
            </w:r>
            <w:r w:rsidR="0091050F">
              <w:rPr>
                <w:noProof/>
                <w:webHidden/>
              </w:rPr>
              <w:fldChar w:fldCharType="end"/>
            </w:r>
          </w:hyperlink>
        </w:p>
        <w:p w14:paraId="45EADEE4" w14:textId="0D1C2D1A" w:rsidR="0091050F" w:rsidRDefault="003D0CB6">
          <w:pPr>
            <w:pStyle w:val="TOC2"/>
            <w:tabs>
              <w:tab w:val="right" w:leader="dot" w:pos="9890"/>
            </w:tabs>
            <w:rPr>
              <w:rFonts w:asciiTheme="minorHAnsi" w:eastAsiaTheme="minorEastAsia" w:hAnsiTheme="minorHAnsi" w:cstheme="minorBidi"/>
              <w:noProof/>
              <w:sz w:val="22"/>
              <w:szCs w:val="22"/>
            </w:rPr>
          </w:pPr>
          <w:hyperlink w:anchor="_Toc175310736" w:history="1">
            <w:r w:rsidR="0091050F" w:rsidRPr="003258FE">
              <w:rPr>
                <w:rStyle w:val="Hyperlink"/>
                <w:noProof/>
              </w:rPr>
              <w:t>Parking on School Grounds</w:t>
            </w:r>
            <w:r w:rsidR="0091050F">
              <w:rPr>
                <w:noProof/>
                <w:webHidden/>
              </w:rPr>
              <w:tab/>
            </w:r>
            <w:r w:rsidR="0091050F">
              <w:rPr>
                <w:noProof/>
                <w:webHidden/>
              </w:rPr>
              <w:fldChar w:fldCharType="begin"/>
            </w:r>
            <w:r w:rsidR="0091050F">
              <w:rPr>
                <w:noProof/>
                <w:webHidden/>
              </w:rPr>
              <w:instrText xml:space="preserve"> PAGEREF _Toc175310736 \h </w:instrText>
            </w:r>
            <w:r w:rsidR="0091050F">
              <w:rPr>
                <w:noProof/>
                <w:webHidden/>
              </w:rPr>
            </w:r>
            <w:r w:rsidR="0091050F">
              <w:rPr>
                <w:noProof/>
                <w:webHidden/>
              </w:rPr>
              <w:fldChar w:fldCharType="separate"/>
            </w:r>
            <w:r w:rsidR="00571908">
              <w:rPr>
                <w:noProof/>
                <w:webHidden/>
              </w:rPr>
              <w:t>62</w:t>
            </w:r>
            <w:r w:rsidR="0091050F">
              <w:rPr>
                <w:noProof/>
                <w:webHidden/>
              </w:rPr>
              <w:fldChar w:fldCharType="end"/>
            </w:r>
          </w:hyperlink>
        </w:p>
        <w:p w14:paraId="5E7597DC" w14:textId="10708FCF" w:rsidR="0091050F" w:rsidRDefault="003D0CB6">
          <w:pPr>
            <w:pStyle w:val="TOC2"/>
            <w:tabs>
              <w:tab w:val="right" w:leader="dot" w:pos="9890"/>
            </w:tabs>
            <w:rPr>
              <w:rFonts w:asciiTheme="minorHAnsi" w:eastAsiaTheme="minorEastAsia" w:hAnsiTheme="minorHAnsi" w:cstheme="minorBidi"/>
              <w:noProof/>
              <w:sz w:val="22"/>
              <w:szCs w:val="22"/>
            </w:rPr>
          </w:pPr>
          <w:hyperlink w:anchor="_Toc175310737" w:history="1">
            <w:r w:rsidR="0091050F" w:rsidRPr="003258FE">
              <w:rPr>
                <w:rStyle w:val="Hyperlink"/>
                <w:noProof/>
              </w:rPr>
              <w:t>Pass System</w:t>
            </w:r>
            <w:r w:rsidR="0091050F">
              <w:rPr>
                <w:noProof/>
                <w:webHidden/>
              </w:rPr>
              <w:tab/>
            </w:r>
            <w:r w:rsidR="0091050F">
              <w:rPr>
                <w:noProof/>
                <w:webHidden/>
              </w:rPr>
              <w:fldChar w:fldCharType="begin"/>
            </w:r>
            <w:r w:rsidR="0091050F">
              <w:rPr>
                <w:noProof/>
                <w:webHidden/>
              </w:rPr>
              <w:instrText xml:space="preserve"> PAGEREF _Toc175310737 \h </w:instrText>
            </w:r>
            <w:r w:rsidR="0091050F">
              <w:rPr>
                <w:noProof/>
                <w:webHidden/>
              </w:rPr>
            </w:r>
            <w:r w:rsidR="0091050F">
              <w:rPr>
                <w:noProof/>
                <w:webHidden/>
              </w:rPr>
              <w:fldChar w:fldCharType="separate"/>
            </w:r>
            <w:r w:rsidR="00571908">
              <w:rPr>
                <w:noProof/>
                <w:webHidden/>
              </w:rPr>
              <w:t>62</w:t>
            </w:r>
            <w:r w:rsidR="0091050F">
              <w:rPr>
                <w:noProof/>
                <w:webHidden/>
              </w:rPr>
              <w:fldChar w:fldCharType="end"/>
            </w:r>
          </w:hyperlink>
        </w:p>
        <w:p w14:paraId="604FB441" w14:textId="2AE156CC" w:rsidR="0091050F" w:rsidRDefault="003D0CB6">
          <w:pPr>
            <w:pStyle w:val="TOC2"/>
            <w:tabs>
              <w:tab w:val="right" w:leader="dot" w:pos="9890"/>
            </w:tabs>
            <w:rPr>
              <w:rFonts w:asciiTheme="minorHAnsi" w:eastAsiaTheme="minorEastAsia" w:hAnsiTheme="minorHAnsi" w:cstheme="minorBidi"/>
              <w:noProof/>
              <w:sz w:val="22"/>
              <w:szCs w:val="22"/>
            </w:rPr>
          </w:pPr>
          <w:hyperlink w:anchor="_Toc175310738" w:history="1">
            <w:r w:rsidR="0091050F" w:rsidRPr="003258FE">
              <w:rPr>
                <w:rStyle w:val="Hyperlink"/>
                <w:noProof/>
              </w:rPr>
              <w:t>Physical Education</w:t>
            </w:r>
            <w:r w:rsidR="0091050F">
              <w:rPr>
                <w:noProof/>
                <w:webHidden/>
              </w:rPr>
              <w:tab/>
            </w:r>
            <w:r w:rsidR="0091050F">
              <w:rPr>
                <w:noProof/>
                <w:webHidden/>
              </w:rPr>
              <w:fldChar w:fldCharType="begin"/>
            </w:r>
            <w:r w:rsidR="0091050F">
              <w:rPr>
                <w:noProof/>
                <w:webHidden/>
              </w:rPr>
              <w:instrText xml:space="preserve"> PAGEREF _Toc175310738 \h </w:instrText>
            </w:r>
            <w:r w:rsidR="0091050F">
              <w:rPr>
                <w:noProof/>
                <w:webHidden/>
              </w:rPr>
            </w:r>
            <w:r w:rsidR="0091050F">
              <w:rPr>
                <w:noProof/>
                <w:webHidden/>
              </w:rPr>
              <w:fldChar w:fldCharType="separate"/>
            </w:r>
            <w:r w:rsidR="00571908">
              <w:rPr>
                <w:noProof/>
                <w:webHidden/>
              </w:rPr>
              <w:t>63</w:t>
            </w:r>
            <w:r w:rsidR="0091050F">
              <w:rPr>
                <w:noProof/>
                <w:webHidden/>
              </w:rPr>
              <w:fldChar w:fldCharType="end"/>
            </w:r>
          </w:hyperlink>
        </w:p>
        <w:p w14:paraId="6CC2F994" w14:textId="19D40887" w:rsidR="0091050F" w:rsidRDefault="003D0CB6">
          <w:pPr>
            <w:pStyle w:val="TOC2"/>
            <w:tabs>
              <w:tab w:val="right" w:leader="dot" w:pos="9890"/>
            </w:tabs>
            <w:rPr>
              <w:rFonts w:asciiTheme="minorHAnsi" w:eastAsiaTheme="minorEastAsia" w:hAnsiTheme="minorHAnsi" w:cstheme="minorBidi"/>
              <w:noProof/>
              <w:sz w:val="22"/>
              <w:szCs w:val="22"/>
            </w:rPr>
          </w:pPr>
          <w:hyperlink w:anchor="_Toc175310739" w:history="1">
            <w:r w:rsidR="0091050F" w:rsidRPr="003258FE">
              <w:rPr>
                <w:rStyle w:val="Hyperlink"/>
                <w:noProof/>
              </w:rPr>
              <w:t>Public Display of Affection</w:t>
            </w:r>
            <w:r w:rsidR="0091050F">
              <w:rPr>
                <w:noProof/>
                <w:webHidden/>
              </w:rPr>
              <w:tab/>
            </w:r>
            <w:r w:rsidR="0091050F">
              <w:rPr>
                <w:noProof/>
                <w:webHidden/>
              </w:rPr>
              <w:fldChar w:fldCharType="begin"/>
            </w:r>
            <w:r w:rsidR="0091050F">
              <w:rPr>
                <w:noProof/>
                <w:webHidden/>
              </w:rPr>
              <w:instrText xml:space="preserve"> PAGEREF _Toc175310739 \h </w:instrText>
            </w:r>
            <w:r w:rsidR="0091050F">
              <w:rPr>
                <w:noProof/>
                <w:webHidden/>
              </w:rPr>
            </w:r>
            <w:r w:rsidR="0091050F">
              <w:rPr>
                <w:noProof/>
                <w:webHidden/>
              </w:rPr>
              <w:fldChar w:fldCharType="separate"/>
            </w:r>
            <w:r w:rsidR="00571908">
              <w:rPr>
                <w:noProof/>
                <w:webHidden/>
              </w:rPr>
              <w:t>63</w:t>
            </w:r>
            <w:r w:rsidR="0091050F">
              <w:rPr>
                <w:noProof/>
                <w:webHidden/>
              </w:rPr>
              <w:fldChar w:fldCharType="end"/>
            </w:r>
          </w:hyperlink>
        </w:p>
        <w:p w14:paraId="0EED860D" w14:textId="21FE874D" w:rsidR="0091050F" w:rsidRDefault="003D0CB6">
          <w:pPr>
            <w:pStyle w:val="TOC2"/>
            <w:tabs>
              <w:tab w:val="right" w:leader="dot" w:pos="9890"/>
            </w:tabs>
            <w:rPr>
              <w:rFonts w:asciiTheme="minorHAnsi" w:eastAsiaTheme="minorEastAsia" w:hAnsiTheme="minorHAnsi" w:cstheme="minorBidi"/>
              <w:noProof/>
              <w:sz w:val="22"/>
              <w:szCs w:val="22"/>
            </w:rPr>
          </w:pPr>
          <w:hyperlink w:anchor="_Toc175310740" w:history="1">
            <w:r w:rsidR="0091050F" w:rsidRPr="003258FE">
              <w:rPr>
                <w:rStyle w:val="Hyperlink"/>
                <w:noProof/>
              </w:rPr>
              <w:t>School Clubs and Activities</w:t>
            </w:r>
            <w:r w:rsidR="0091050F">
              <w:rPr>
                <w:noProof/>
                <w:webHidden/>
              </w:rPr>
              <w:tab/>
            </w:r>
            <w:r w:rsidR="0091050F">
              <w:rPr>
                <w:noProof/>
                <w:webHidden/>
              </w:rPr>
              <w:fldChar w:fldCharType="begin"/>
            </w:r>
            <w:r w:rsidR="0091050F">
              <w:rPr>
                <w:noProof/>
                <w:webHidden/>
              </w:rPr>
              <w:instrText xml:space="preserve"> PAGEREF _Toc175310740 \h </w:instrText>
            </w:r>
            <w:r w:rsidR="0091050F">
              <w:rPr>
                <w:noProof/>
                <w:webHidden/>
              </w:rPr>
            </w:r>
            <w:r w:rsidR="0091050F">
              <w:rPr>
                <w:noProof/>
                <w:webHidden/>
              </w:rPr>
              <w:fldChar w:fldCharType="separate"/>
            </w:r>
            <w:r w:rsidR="00571908">
              <w:rPr>
                <w:noProof/>
                <w:webHidden/>
              </w:rPr>
              <w:t>63</w:t>
            </w:r>
            <w:r w:rsidR="0091050F">
              <w:rPr>
                <w:noProof/>
                <w:webHidden/>
              </w:rPr>
              <w:fldChar w:fldCharType="end"/>
            </w:r>
          </w:hyperlink>
        </w:p>
        <w:p w14:paraId="493C47C3" w14:textId="63AA8557" w:rsidR="0091050F" w:rsidRDefault="003D0CB6">
          <w:pPr>
            <w:pStyle w:val="TOC2"/>
            <w:tabs>
              <w:tab w:val="right" w:leader="dot" w:pos="9890"/>
            </w:tabs>
            <w:rPr>
              <w:rFonts w:asciiTheme="minorHAnsi" w:eastAsiaTheme="minorEastAsia" w:hAnsiTheme="minorHAnsi" w:cstheme="minorBidi"/>
              <w:noProof/>
              <w:sz w:val="22"/>
              <w:szCs w:val="22"/>
            </w:rPr>
          </w:pPr>
          <w:hyperlink w:anchor="_Toc175310741" w:history="1">
            <w:r w:rsidR="0091050F" w:rsidRPr="003258FE">
              <w:rPr>
                <w:rStyle w:val="Hyperlink"/>
                <w:noProof/>
              </w:rPr>
              <w:t>School Insurance</w:t>
            </w:r>
            <w:r w:rsidR="0091050F">
              <w:rPr>
                <w:noProof/>
                <w:webHidden/>
              </w:rPr>
              <w:tab/>
            </w:r>
            <w:r w:rsidR="0091050F">
              <w:rPr>
                <w:noProof/>
                <w:webHidden/>
              </w:rPr>
              <w:fldChar w:fldCharType="begin"/>
            </w:r>
            <w:r w:rsidR="0091050F">
              <w:rPr>
                <w:noProof/>
                <w:webHidden/>
              </w:rPr>
              <w:instrText xml:space="preserve"> PAGEREF _Toc175310741 \h </w:instrText>
            </w:r>
            <w:r w:rsidR="0091050F">
              <w:rPr>
                <w:noProof/>
                <w:webHidden/>
              </w:rPr>
            </w:r>
            <w:r w:rsidR="0091050F">
              <w:rPr>
                <w:noProof/>
                <w:webHidden/>
              </w:rPr>
              <w:fldChar w:fldCharType="separate"/>
            </w:r>
            <w:r w:rsidR="00571908">
              <w:rPr>
                <w:noProof/>
                <w:webHidden/>
              </w:rPr>
              <w:t>63</w:t>
            </w:r>
            <w:r w:rsidR="0091050F">
              <w:rPr>
                <w:noProof/>
                <w:webHidden/>
              </w:rPr>
              <w:fldChar w:fldCharType="end"/>
            </w:r>
          </w:hyperlink>
        </w:p>
        <w:p w14:paraId="2899CFAB" w14:textId="2B730947" w:rsidR="0091050F" w:rsidRDefault="003D0CB6">
          <w:pPr>
            <w:pStyle w:val="TOC2"/>
            <w:tabs>
              <w:tab w:val="right" w:leader="dot" w:pos="9890"/>
            </w:tabs>
            <w:rPr>
              <w:rFonts w:asciiTheme="minorHAnsi" w:eastAsiaTheme="minorEastAsia" w:hAnsiTheme="minorHAnsi" w:cstheme="minorBidi"/>
              <w:noProof/>
              <w:sz w:val="22"/>
              <w:szCs w:val="22"/>
            </w:rPr>
          </w:pPr>
          <w:hyperlink w:anchor="_Toc175310742" w:history="1">
            <w:r w:rsidR="0091050F" w:rsidRPr="003258FE">
              <w:rPr>
                <w:rStyle w:val="Hyperlink"/>
                <w:noProof/>
              </w:rPr>
              <w:t>School Pictures</w:t>
            </w:r>
            <w:r w:rsidR="0091050F">
              <w:rPr>
                <w:noProof/>
                <w:webHidden/>
              </w:rPr>
              <w:tab/>
            </w:r>
            <w:r w:rsidR="0091050F">
              <w:rPr>
                <w:noProof/>
                <w:webHidden/>
              </w:rPr>
              <w:fldChar w:fldCharType="begin"/>
            </w:r>
            <w:r w:rsidR="0091050F">
              <w:rPr>
                <w:noProof/>
                <w:webHidden/>
              </w:rPr>
              <w:instrText xml:space="preserve"> PAGEREF _Toc175310742 \h </w:instrText>
            </w:r>
            <w:r w:rsidR="0091050F">
              <w:rPr>
                <w:noProof/>
                <w:webHidden/>
              </w:rPr>
            </w:r>
            <w:r w:rsidR="0091050F">
              <w:rPr>
                <w:noProof/>
                <w:webHidden/>
              </w:rPr>
              <w:fldChar w:fldCharType="separate"/>
            </w:r>
            <w:r w:rsidR="00571908">
              <w:rPr>
                <w:noProof/>
                <w:webHidden/>
              </w:rPr>
              <w:t>63</w:t>
            </w:r>
            <w:r w:rsidR="0091050F">
              <w:rPr>
                <w:noProof/>
                <w:webHidden/>
              </w:rPr>
              <w:fldChar w:fldCharType="end"/>
            </w:r>
          </w:hyperlink>
        </w:p>
        <w:p w14:paraId="2FC0A611" w14:textId="2E3BB4AB" w:rsidR="0091050F" w:rsidRDefault="003D0CB6">
          <w:pPr>
            <w:pStyle w:val="TOC2"/>
            <w:tabs>
              <w:tab w:val="right" w:leader="dot" w:pos="9890"/>
            </w:tabs>
            <w:rPr>
              <w:rFonts w:asciiTheme="minorHAnsi" w:eastAsiaTheme="minorEastAsia" w:hAnsiTheme="minorHAnsi" w:cstheme="minorBidi"/>
              <w:noProof/>
              <w:sz w:val="22"/>
              <w:szCs w:val="22"/>
            </w:rPr>
          </w:pPr>
          <w:hyperlink w:anchor="_Toc175310743" w:history="1">
            <w:r w:rsidR="0091050F" w:rsidRPr="003258FE">
              <w:rPr>
                <w:rStyle w:val="Hyperlink"/>
                <w:noProof/>
              </w:rPr>
              <w:t>Senior Privileges</w:t>
            </w:r>
            <w:r w:rsidR="0091050F">
              <w:rPr>
                <w:noProof/>
                <w:webHidden/>
              </w:rPr>
              <w:tab/>
            </w:r>
            <w:r w:rsidR="0091050F">
              <w:rPr>
                <w:noProof/>
                <w:webHidden/>
              </w:rPr>
              <w:fldChar w:fldCharType="begin"/>
            </w:r>
            <w:r w:rsidR="0091050F">
              <w:rPr>
                <w:noProof/>
                <w:webHidden/>
              </w:rPr>
              <w:instrText xml:space="preserve"> PAGEREF _Toc175310743 \h </w:instrText>
            </w:r>
            <w:r w:rsidR="0091050F">
              <w:rPr>
                <w:noProof/>
                <w:webHidden/>
              </w:rPr>
            </w:r>
            <w:r w:rsidR="0091050F">
              <w:rPr>
                <w:noProof/>
                <w:webHidden/>
              </w:rPr>
              <w:fldChar w:fldCharType="separate"/>
            </w:r>
            <w:r w:rsidR="00571908">
              <w:rPr>
                <w:noProof/>
                <w:webHidden/>
              </w:rPr>
              <w:t>64</w:t>
            </w:r>
            <w:r w:rsidR="0091050F">
              <w:rPr>
                <w:noProof/>
                <w:webHidden/>
              </w:rPr>
              <w:fldChar w:fldCharType="end"/>
            </w:r>
          </w:hyperlink>
        </w:p>
        <w:p w14:paraId="0CAFB6F1" w14:textId="572BA2F9" w:rsidR="0091050F" w:rsidRDefault="003D0CB6">
          <w:pPr>
            <w:pStyle w:val="TOC2"/>
            <w:tabs>
              <w:tab w:val="right" w:leader="dot" w:pos="9890"/>
            </w:tabs>
            <w:rPr>
              <w:rFonts w:asciiTheme="minorHAnsi" w:eastAsiaTheme="minorEastAsia" w:hAnsiTheme="minorHAnsi" w:cstheme="minorBidi"/>
              <w:noProof/>
              <w:sz w:val="22"/>
              <w:szCs w:val="22"/>
            </w:rPr>
          </w:pPr>
          <w:hyperlink w:anchor="_Toc175310744" w:history="1">
            <w:r w:rsidR="0091050F" w:rsidRPr="003258FE">
              <w:rPr>
                <w:rStyle w:val="Hyperlink"/>
                <w:noProof/>
              </w:rPr>
              <w:t>Skip Days</w:t>
            </w:r>
            <w:r w:rsidR="0091050F">
              <w:rPr>
                <w:noProof/>
                <w:webHidden/>
              </w:rPr>
              <w:tab/>
            </w:r>
            <w:r w:rsidR="0091050F">
              <w:rPr>
                <w:noProof/>
                <w:webHidden/>
              </w:rPr>
              <w:fldChar w:fldCharType="begin"/>
            </w:r>
            <w:r w:rsidR="0091050F">
              <w:rPr>
                <w:noProof/>
                <w:webHidden/>
              </w:rPr>
              <w:instrText xml:space="preserve"> PAGEREF _Toc175310744 \h </w:instrText>
            </w:r>
            <w:r w:rsidR="0091050F">
              <w:rPr>
                <w:noProof/>
                <w:webHidden/>
              </w:rPr>
            </w:r>
            <w:r w:rsidR="0091050F">
              <w:rPr>
                <w:noProof/>
                <w:webHidden/>
              </w:rPr>
              <w:fldChar w:fldCharType="separate"/>
            </w:r>
            <w:r w:rsidR="00571908">
              <w:rPr>
                <w:noProof/>
                <w:webHidden/>
              </w:rPr>
              <w:t>64</w:t>
            </w:r>
            <w:r w:rsidR="0091050F">
              <w:rPr>
                <w:noProof/>
                <w:webHidden/>
              </w:rPr>
              <w:fldChar w:fldCharType="end"/>
            </w:r>
          </w:hyperlink>
        </w:p>
        <w:p w14:paraId="4C09EA15" w14:textId="7829BE15" w:rsidR="0091050F" w:rsidRDefault="003D0CB6">
          <w:pPr>
            <w:pStyle w:val="TOC2"/>
            <w:tabs>
              <w:tab w:val="right" w:leader="dot" w:pos="9890"/>
            </w:tabs>
            <w:rPr>
              <w:rFonts w:asciiTheme="minorHAnsi" w:eastAsiaTheme="minorEastAsia" w:hAnsiTheme="minorHAnsi" w:cstheme="minorBidi"/>
              <w:noProof/>
              <w:sz w:val="22"/>
              <w:szCs w:val="22"/>
            </w:rPr>
          </w:pPr>
          <w:hyperlink w:anchor="_Toc175310745" w:history="1">
            <w:r w:rsidR="0091050F" w:rsidRPr="003258FE">
              <w:rPr>
                <w:rStyle w:val="Hyperlink"/>
                <w:noProof/>
              </w:rPr>
              <w:t>Student Attire</w:t>
            </w:r>
            <w:r w:rsidR="0091050F">
              <w:rPr>
                <w:noProof/>
                <w:webHidden/>
              </w:rPr>
              <w:tab/>
            </w:r>
            <w:r w:rsidR="0091050F">
              <w:rPr>
                <w:noProof/>
                <w:webHidden/>
              </w:rPr>
              <w:fldChar w:fldCharType="begin"/>
            </w:r>
            <w:r w:rsidR="0091050F">
              <w:rPr>
                <w:noProof/>
                <w:webHidden/>
              </w:rPr>
              <w:instrText xml:space="preserve"> PAGEREF _Toc175310745 \h </w:instrText>
            </w:r>
            <w:r w:rsidR="0091050F">
              <w:rPr>
                <w:noProof/>
                <w:webHidden/>
              </w:rPr>
            </w:r>
            <w:r w:rsidR="0091050F">
              <w:rPr>
                <w:noProof/>
                <w:webHidden/>
              </w:rPr>
              <w:fldChar w:fldCharType="separate"/>
            </w:r>
            <w:r w:rsidR="00571908">
              <w:rPr>
                <w:noProof/>
                <w:webHidden/>
              </w:rPr>
              <w:t>64</w:t>
            </w:r>
            <w:r w:rsidR="0091050F">
              <w:rPr>
                <w:noProof/>
                <w:webHidden/>
              </w:rPr>
              <w:fldChar w:fldCharType="end"/>
            </w:r>
          </w:hyperlink>
        </w:p>
        <w:p w14:paraId="3365F9C0" w14:textId="423554E2" w:rsidR="0091050F" w:rsidRDefault="003D0CB6">
          <w:pPr>
            <w:pStyle w:val="TOC2"/>
            <w:tabs>
              <w:tab w:val="right" w:leader="dot" w:pos="9890"/>
            </w:tabs>
            <w:rPr>
              <w:rFonts w:asciiTheme="minorHAnsi" w:eastAsiaTheme="minorEastAsia" w:hAnsiTheme="minorHAnsi" w:cstheme="minorBidi"/>
              <w:noProof/>
              <w:sz w:val="22"/>
              <w:szCs w:val="22"/>
            </w:rPr>
          </w:pPr>
          <w:hyperlink w:anchor="_Toc175310746" w:history="1">
            <w:r w:rsidR="0091050F" w:rsidRPr="003258FE">
              <w:rPr>
                <w:rStyle w:val="Hyperlink"/>
                <w:noProof/>
              </w:rPr>
              <w:t>Student Fees</w:t>
            </w:r>
            <w:r w:rsidR="0091050F">
              <w:rPr>
                <w:noProof/>
                <w:webHidden/>
              </w:rPr>
              <w:tab/>
            </w:r>
            <w:r w:rsidR="0091050F">
              <w:rPr>
                <w:noProof/>
                <w:webHidden/>
              </w:rPr>
              <w:fldChar w:fldCharType="begin"/>
            </w:r>
            <w:r w:rsidR="0091050F">
              <w:rPr>
                <w:noProof/>
                <w:webHidden/>
              </w:rPr>
              <w:instrText xml:space="preserve"> PAGEREF _Toc175310746 \h </w:instrText>
            </w:r>
            <w:r w:rsidR="0091050F">
              <w:rPr>
                <w:noProof/>
                <w:webHidden/>
              </w:rPr>
            </w:r>
            <w:r w:rsidR="0091050F">
              <w:rPr>
                <w:noProof/>
                <w:webHidden/>
              </w:rPr>
              <w:fldChar w:fldCharType="separate"/>
            </w:r>
            <w:r w:rsidR="00571908">
              <w:rPr>
                <w:noProof/>
                <w:webHidden/>
              </w:rPr>
              <w:t>64</w:t>
            </w:r>
            <w:r w:rsidR="0091050F">
              <w:rPr>
                <w:noProof/>
                <w:webHidden/>
              </w:rPr>
              <w:fldChar w:fldCharType="end"/>
            </w:r>
          </w:hyperlink>
        </w:p>
        <w:p w14:paraId="6A2B1795" w14:textId="721C53E0" w:rsidR="0091050F" w:rsidRDefault="003D0CB6">
          <w:pPr>
            <w:pStyle w:val="TOC2"/>
            <w:tabs>
              <w:tab w:val="right" w:leader="dot" w:pos="9890"/>
            </w:tabs>
            <w:rPr>
              <w:rFonts w:asciiTheme="minorHAnsi" w:eastAsiaTheme="minorEastAsia" w:hAnsiTheme="minorHAnsi" w:cstheme="minorBidi"/>
              <w:noProof/>
              <w:sz w:val="22"/>
              <w:szCs w:val="22"/>
            </w:rPr>
          </w:pPr>
          <w:hyperlink w:anchor="_Toc175310747" w:history="1">
            <w:r w:rsidR="0091050F" w:rsidRPr="003258FE">
              <w:rPr>
                <w:rStyle w:val="Hyperlink"/>
                <w:noProof/>
              </w:rPr>
              <w:t>Student I.D.s</w:t>
            </w:r>
            <w:r w:rsidR="0091050F">
              <w:rPr>
                <w:noProof/>
                <w:webHidden/>
              </w:rPr>
              <w:tab/>
            </w:r>
            <w:r w:rsidR="0091050F">
              <w:rPr>
                <w:noProof/>
                <w:webHidden/>
              </w:rPr>
              <w:fldChar w:fldCharType="begin"/>
            </w:r>
            <w:r w:rsidR="0091050F">
              <w:rPr>
                <w:noProof/>
                <w:webHidden/>
              </w:rPr>
              <w:instrText xml:space="preserve"> PAGEREF _Toc175310747 \h </w:instrText>
            </w:r>
            <w:r w:rsidR="0091050F">
              <w:rPr>
                <w:noProof/>
                <w:webHidden/>
              </w:rPr>
            </w:r>
            <w:r w:rsidR="0091050F">
              <w:rPr>
                <w:noProof/>
                <w:webHidden/>
              </w:rPr>
              <w:fldChar w:fldCharType="separate"/>
            </w:r>
            <w:r w:rsidR="00571908">
              <w:rPr>
                <w:noProof/>
                <w:webHidden/>
              </w:rPr>
              <w:t>65</w:t>
            </w:r>
            <w:r w:rsidR="0091050F">
              <w:rPr>
                <w:noProof/>
                <w:webHidden/>
              </w:rPr>
              <w:fldChar w:fldCharType="end"/>
            </w:r>
          </w:hyperlink>
        </w:p>
        <w:p w14:paraId="1234B15B" w14:textId="4F9CBF9A" w:rsidR="0091050F" w:rsidRDefault="003D0CB6">
          <w:pPr>
            <w:pStyle w:val="TOC2"/>
            <w:tabs>
              <w:tab w:val="right" w:leader="dot" w:pos="9890"/>
            </w:tabs>
            <w:rPr>
              <w:rFonts w:asciiTheme="minorHAnsi" w:eastAsiaTheme="minorEastAsia" w:hAnsiTheme="minorHAnsi" w:cstheme="minorBidi"/>
              <w:noProof/>
              <w:sz w:val="22"/>
              <w:szCs w:val="22"/>
            </w:rPr>
          </w:pPr>
          <w:hyperlink w:anchor="_Toc175310748" w:history="1">
            <w:r w:rsidR="0091050F" w:rsidRPr="003258FE">
              <w:rPr>
                <w:rStyle w:val="Hyperlink"/>
                <w:noProof/>
              </w:rPr>
              <w:t>Student Responsibilities</w:t>
            </w:r>
            <w:r w:rsidR="0091050F">
              <w:rPr>
                <w:noProof/>
                <w:webHidden/>
              </w:rPr>
              <w:tab/>
            </w:r>
            <w:r w:rsidR="0091050F">
              <w:rPr>
                <w:noProof/>
                <w:webHidden/>
              </w:rPr>
              <w:fldChar w:fldCharType="begin"/>
            </w:r>
            <w:r w:rsidR="0091050F">
              <w:rPr>
                <w:noProof/>
                <w:webHidden/>
              </w:rPr>
              <w:instrText xml:space="preserve"> PAGEREF _Toc175310748 \h </w:instrText>
            </w:r>
            <w:r w:rsidR="0091050F">
              <w:rPr>
                <w:noProof/>
                <w:webHidden/>
              </w:rPr>
            </w:r>
            <w:r w:rsidR="0091050F">
              <w:rPr>
                <w:noProof/>
                <w:webHidden/>
              </w:rPr>
              <w:fldChar w:fldCharType="separate"/>
            </w:r>
            <w:r w:rsidR="00571908">
              <w:rPr>
                <w:noProof/>
                <w:webHidden/>
              </w:rPr>
              <w:t>65</w:t>
            </w:r>
            <w:r w:rsidR="0091050F">
              <w:rPr>
                <w:noProof/>
                <w:webHidden/>
              </w:rPr>
              <w:fldChar w:fldCharType="end"/>
            </w:r>
          </w:hyperlink>
        </w:p>
        <w:p w14:paraId="0A84BE10" w14:textId="0B2FC187" w:rsidR="0091050F" w:rsidRDefault="003D0CB6">
          <w:pPr>
            <w:pStyle w:val="TOC2"/>
            <w:tabs>
              <w:tab w:val="right" w:leader="dot" w:pos="9890"/>
            </w:tabs>
            <w:rPr>
              <w:rFonts w:asciiTheme="minorHAnsi" w:eastAsiaTheme="minorEastAsia" w:hAnsiTheme="minorHAnsi" w:cstheme="minorBidi"/>
              <w:noProof/>
              <w:sz w:val="22"/>
              <w:szCs w:val="22"/>
            </w:rPr>
          </w:pPr>
          <w:hyperlink w:anchor="_Toc175310749" w:history="1">
            <w:r w:rsidR="0091050F" w:rsidRPr="003258FE">
              <w:rPr>
                <w:rStyle w:val="Hyperlink"/>
                <w:noProof/>
              </w:rPr>
              <w:t>Student Safety</w:t>
            </w:r>
            <w:r w:rsidR="0091050F">
              <w:rPr>
                <w:noProof/>
                <w:webHidden/>
              </w:rPr>
              <w:tab/>
            </w:r>
            <w:r w:rsidR="0091050F">
              <w:rPr>
                <w:noProof/>
                <w:webHidden/>
              </w:rPr>
              <w:fldChar w:fldCharType="begin"/>
            </w:r>
            <w:r w:rsidR="0091050F">
              <w:rPr>
                <w:noProof/>
                <w:webHidden/>
              </w:rPr>
              <w:instrText xml:space="preserve"> PAGEREF _Toc175310749 \h </w:instrText>
            </w:r>
            <w:r w:rsidR="0091050F">
              <w:rPr>
                <w:noProof/>
                <w:webHidden/>
              </w:rPr>
            </w:r>
            <w:r w:rsidR="0091050F">
              <w:rPr>
                <w:noProof/>
                <w:webHidden/>
              </w:rPr>
              <w:fldChar w:fldCharType="separate"/>
            </w:r>
            <w:r w:rsidR="00571908">
              <w:rPr>
                <w:noProof/>
                <w:webHidden/>
              </w:rPr>
              <w:t>65</w:t>
            </w:r>
            <w:r w:rsidR="0091050F">
              <w:rPr>
                <w:noProof/>
                <w:webHidden/>
              </w:rPr>
              <w:fldChar w:fldCharType="end"/>
            </w:r>
          </w:hyperlink>
        </w:p>
        <w:p w14:paraId="217C22AA" w14:textId="62F95864" w:rsidR="0091050F" w:rsidRDefault="003D0CB6">
          <w:pPr>
            <w:pStyle w:val="TOC2"/>
            <w:tabs>
              <w:tab w:val="right" w:leader="dot" w:pos="9890"/>
            </w:tabs>
            <w:rPr>
              <w:rFonts w:asciiTheme="minorHAnsi" w:eastAsiaTheme="minorEastAsia" w:hAnsiTheme="minorHAnsi" w:cstheme="minorBidi"/>
              <w:noProof/>
              <w:sz w:val="22"/>
              <w:szCs w:val="22"/>
            </w:rPr>
          </w:pPr>
          <w:hyperlink w:anchor="_Toc175310750" w:history="1">
            <w:r w:rsidR="0091050F" w:rsidRPr="003258FE">
              <w:rPr>
                <w:rStyle w:val="Hyperlink"/>
                <w:noProof/>
              </w:rPr>
              <w:t>Teacher Conferences</w:t>
            </w:r>
            <w:r w:rsidR="0091050F">
              <w:rPr>
                <w:noProof/>
                <w:webHidden/>
              </w:rPr>
              <w:tab/>
            </w:r>
            <w:r w:rsidR="0091050F">
              <w:rPr>
                <w:noProof/>
                <w:webHidden/>
              </w:rPr>
              <w:fldChar w:fldCharType="begin"/>
            </w:r>
            <w:r w:rsidR="0091050F">
              <w:rPr>
                <w:noProof/>
                <w:webHidden/>
              </w:rPr>
              <w:instrText xml:space="preserve"> PAGEREF _Toc175310750 \h </w:instrText>
            </w:r>
            <w:r w:rsidR="0091050F">
              <w:rPr>
                <w:noProof/>
                <w:webHidden/>
              </w:rPr>
            </w:r>
            <w:r w:rsidR="0091050F">
              <w:rPr>
                <w:noProof/>
                <w:webHidden/>
              </w:rPr>
              <w:fldChar w:fldCharType="separate"/>
            </w:r>
            <w:r w:rsidR="00571908">
              <w:rPr>
                <w:noProof/>
                <w:webHidden/>
              </w:rPr>
              <w:t>65</w:t>
            </w:r>
            <w:r w:rsidR="0091050F">
              <w:rPr>
                <w:noProof/>
                <w:webHidden/>
              </w:rPr>
              <w:fldChar w:fldCharType="end"/>
            </w:r>
          </w:hyperlink>
        </w:p>
        <w:p w14:paraId="324A85BC" w14:textId="0CA0578B" w:rsidR="0091050F" w:rsidRDefault="003D0CB6">
          <w:pPr>
            <w:pStyle w:val="TOC2"/>
            <w:tabs>
              <w:tab w:val="right" w:leader="dot" w:pos="9890"/>
            </w:tabs>
            <w:rPr>
              <w:rFonts w:asciiTheme="minorHAnsi" w:eastAsiaTheme="minorEastAsia" w:hAnsiTheme="minorHAnsi" w:cstheme="minorBidi"/>
              <w:noProof/>
              <w:sz w:val="22"/>
              <w:szCs w:val="22"/>
            </w:rPr>
          </w:pPr>
          <w:hyperlink w:anchor="_Toc175310751" w:history="1">
            <w:r w:rsidR="0091050F" w:rsidRPr="003258FE">
              <w:rPr>
                <w:rStyle w:val="Hyperlink"/>
                <w:noProof/>
              </w:rPr>
              <w:t>Telephone Use</w:t>
            </w:r>
            <w:r w:rsidR="0091050F">
              <w:rPr>
                <w:noProof/>
                <w:webHidden/>
              </w:rPr>
              <w:tab/>
            </w:r>
            <w:r w:rsidR="0091050F">
              <w:rPr>
                <w:noProof/>
                <w:webHidden/>
              </w:rPr>
              <w:fldChar w:fldCharType="begin"/>
            </w:r>
            <w:r w:rsidR="0091050F">
              <w:rPr>
                <w:noProof/>
                <w:webHidden/>
              </w:rPr>
              <w:instrText xml:space="preserve"> PAGEREF _Toc175310751 \h </w:instrText>
            </w:r>
            <w:r w:rsidR="0091050F">
              <w:rPr>
                <w:noProof/>
                <w:webHidden/>
              </w:rPr>
            </w:r>
            <w:r w:rsidR="0091050F">
              <w:rPr>
                <w:noProof/>
                <w:webHidden/>
              </w:rPr>
              <w:fldChar w:fldCharType="separate"/>
            </w:r>
            <w:r w:rsidR="00571908">
              <w:rPr>
                <w:noProof/>
                <w:webHidden/>
              </w:rPr>
              <w:t>66</w:t>
            </w:r>
            <w:r w:rsidR="0091050F">
              <w:rPr>
                <w:noProof/>
                <w:webHidden/>
              </w:rPr>
              <w:fldChar w:fldCharType="end"/>
            </w:r>
          </w:hyperlink>
        </w:p>
        <w:p w14:paraId="6FF95D0D" w14:textId="23419F5D" w:rsidR="0091050F" w:rsidRDefault="003D0CB6">
          <w:pPr>
            <w:pStyle w:val="TOC2"/>
            <w:tabs>
              <w:tab w:val="right" w:leader="dot" w:pos="9890"/>
            </w:tabs>
            <w:rPr>
              <w:rFonts w:asciiTheme="minorHAnsi" w:eastAsiaTheme="minorEastAsia" w:hAnsiTheme="minorHAnsi" w:cstheme="minorBidi"/>
              <w:noProof/>
              <w:sz w:val="22"/>
              <w:szCs w:val="22"/>
            </w:rPr>
          </w:pPr>
          <w:hyperlink w:anchor="_Toc175310752" w:history="1">
            <w:r w:rsidR="0091050F" w:rsidRPr="003258FE">
              <w:rPr>
                <w:rStyle w:val="Hyperlink"/>
                <w:noProof/>
              </w:rPr>
              <w:t>Tips for Studying</w:t>
            </w:r>
            <w:r w:rsidR="0091050F">
              <w:rPr>
                <w:noProof/>
                <w:webHidden/>
              </w:rPr>
              <w:tab/>
            </w:r>
            <w:r w:rsidR="0091050F">
              <w:rPr>
                <w:noProof/>
                <w:webHidden/>
              </w:rPr>
              <w:fldChar w:fldCharType="begin"/>
            </w:r>
            <w:r w:rsidR="0091050F">
              <w:rPr>
                <w:noProof/>
                <w:webHidden/>
              </w:rPr>
              <w:instrText xml:space="preserve"> PAGEREF _Toc175310752 \h </w:instrText>
            </w:r>
            <w:r w:rsidR="0091050F">
              <w:rPr>
                <w:noProof/>
                <w:webHidden/>
              </w:rPr>
            </w:r>
            <w:r w:rsidR="0091050F">
              <w:rPr>
                <w:noProof/>
                <w:webHidden/>
              </w:rPr>
              <w:fldChar w:fldCharType="separate"/>
            </w:r>
            <w:r w:rsidR="00571908">
              <w:rPr>
                <w:noProof/>
                <w:webHidden/>
              </w:rPr>
              <w:t>66</w:t>
            </w:r>
            <w:r w:rsidR="0091050F">
              <w:rPr>
                <w:noProof/>
                <w:webHidden/>
              </w:rPr>
              <w:fldChar w:fldCharType="end"/>
            </w:r>
          </w:hyperlink>
        </w:p>
        <w:p w14:paraId="4C73C12B" w14:textId="2DC17D44" w:rsidR="0091050F" w:rsidRDefault="003D0CB6">
          <w:pPr>
            <w:pStyle w:val="TOC2"/>
            <w:tabs>
              <w:tab w:val="right" w:leader="dot" w:pos="9890"/>
            </w:tabs>
            <w:rPr>
              <w:rFonts w:asciiTheme="minorHAnsi" w:eastAsiaTheme="minorEastAsia" w:hAnsiTheme="minorHAnsi" w:cstheme="minorBidi"/>
              <w:noProof/>
              <w:sz w:val="22"/>
              <w:szCs w:val="22"/>
            </w:rPr>
          </w:pPr>
          <w:hyperlink w:anchor="_Toc175310753" w:history="1">
            <w:r w:rsidR="0091050F" w:rsidRPr="003258FE">
              <w:rPr>
                <w:rStyle w:val="Hyperlink"/>
                <w:noProof/>
              </w:rPr>
              <w:t>Tutorial Services</w:t>
            </w:r>
            <w:r w:rsidR="0091050F">
              <w:rPr>
                <w:noProof/>
                <w:webHidden/>
              </w:rPr>
              <w:tab/>
            </w:r>
            <w:r w:rsidR="0091050F">
              <w:rPr>
                <w:noProof/>
                <w:webHidden/>
              </w:rPr>
              <w:fldChar w:fldCharType="begin"/>
            </w:r>
            <w:r w:rsidR="0091050F">
              <w:rPr>
                <w:noProof/>
                <w:webHidden/>
              </w:rPr>
              <w:instrText xml:space="preserve"> PAGEREF _Toc175310753 \h </w:instrText>
            </w:r>
            <w:r w:rsidR="0091050F">
              <w:rPr>
                <w:noProof/>
                <w:webHidden/>
              </w:rPr>
            </w:r>
            <w:r w:rsidR="0091050F">
              <w:rPr>
                <w:noProof/>
                <w:webHidden/>
              </w:rPr>
              <w:fldChar w:fldCharType="separate"/>
            </w:r>
            <w:r w:rsidR="00571908">
              <w:rPr>
                <w:noProof/>
                <w:webHidden/>
              </w:rPr>
              <w:t>66</w:t>
            </w:r>
            <w:r w:rsidR="0091050F">
              <w:rPr>
                <w:noProof/>
                <w:webHidden/>
              </w:rPr>
              <w:fldChar w:fldCharType="end"/>
            </w:r>
          </w:hyperlink>
        </w:p>
        <w:p w14:paraId="0FC67BCB" w14:textId="6627F910" w:rsidR="0091050F" w:rsidRDefault="003D0CB6">
          <w:pPr>
            <w:pStyle w:val="TOC2"/>
            <w:tabs>
              <w:tab w:val="right" w:leader="dot" w:pos="9890"/>
            </w:tabs>
            <w:rPr>
              <w:rFonts w:asciiTheme="minorHAnsi" w:eastAsiaTheme="minorEastAsia" w:hAnsiTheme="minorHAnsi" w:cstheme="minorBidi"/>
              <w:noProof/>
              <w:sz w:val="22"/>
              <w:szCs w:val="22"/>
            </w:rPr>
          </w:pPr>
          <w:hyperlink w:anchor="_Toc175310754" w:history="1">
            <w:r w:rsidR="0091050F" w:rsidRPr="003258FE">
              <w:rPr>
                <w:rStyle w:val="Hyperlink"/>
                <w:noProof/>
              </w:rPr>
              <w:t>Vending Machines</w:t>
            </w:r>
            <w:r w:rsidR="0091050F">
              <w:rPr>
                <w:noProof/>
                <w:webHidden/>
              </w:rPr>
              <w:tab/>
            </w:r>
            <w:r w:rsidR="0091050F">
              <w:rPr>
                <w:noProof/>
                <w:webHidden/>
              </w:rPr>
              <w:fldChar w:fldCharType="begin"/>
            </w:r>
            <w:r w:rsidR="0091050F">
              <w:rPr>
                <w:noProof/>
                <w:webHidden/>
              </w:rPr>
              <w:instrText xml:space="preserve"> PAGEREF _Toc175310754 \h </w:instrText>
            </w:r>
            <w:r w:rsidR="0091050F">
              <w:rPr>
                <w:noProof/>
                <w:webHidden/>
              </w:rPr>
            </w:r>
            <w:r w:rsidR="0091050F">
              <w:rPr>
                <w:noProof/>
                <w:webHidden/>
              </w:rPr>
              <w:fldChar w:fldCharType="separate"/>
            </w:r>
            <w:r w:rsidR="00571908">
              <w:rPr>
                <w:noProof/>
                <w:webHidden/>
              </w:rPr>
              <w:t>66</w:t>
            </w:r>
            <w:r w:rsidR="0091050F">
              <w:rPr>
                <w:noProof/>
                <w:webHidden/>
              </w:rPr>
              <w:fldChar w:fldCharType="end"/>
            </w:r>
          </w:hyperlink>
        </w:p>
        <w:p w14:paraId="4C87E72C" w14:textId="37490267" w:rsidR="0091050F" w:rsidRDefault="003D0CB6">
          <w:pPr>
            <w:pStyle w:val="TOC2"/>
            <w:tabs>
              <w:tab w:val="right" w:leader="dot" w:pos="9890"/>
            </w:tabs>
            <w:rPr>
              <w:rFonts w:asciiTheme="minorHAnsi" w:eastAsiaTheme="minorEastAsia" w:hAnsiTheme="minorHAnsi" w:cstheme="minorBidi"/>
              <w:noProof/>
              <w:sz w:val="22"/>
              <w:szCs w:val="22"/>
            </w:rPr>
          </w:pPr>
          <w:hyperlink w:anchor="_Toc175310755" w:history="1">
            <w:r w:rsidR="0091050F" w:rsidRPr="003258FE">
              <w:rPr>
                <w:rStyle w:val="Hyperlink"/>
                <w:noProof/>
              </w:rPr>
              <w:t>Visitors</w:t>
            </w:r>
            <w:r w:rsidR="0091050F">
              <w:rPr>
                <w:noProof/>
                <w:webHidden/>
              </w:rPr>
              <w:tab/>
            </w:r>
            <w:r w:rsidR="0091050F">
              <w:rPr>
                <w:noProof/>
                <w:webHidden/>
              </w:rPr>
              <w:fldChar w:fldCharType="begin"/>
            </w:r>
            <w:r w:rsidR="0091050F">
              <w:rPr>
                <w:noProof/>
                <w:webHidden/>
              </w:rPr>
              <w:instrText xml:space="preserve"> PAGEREF _Toc175310755 \h </w:instrText>
            </w:r>
            <w:r w:rsidR="0091050F">
              <w:rPr>
                <w:noProof/>
                <w:webHidden/>
              </w:rPr>
            </w:r>
            <w:r w:rsidR="0091050F">
              <w:rPr>
                <w:noProof/>
                <w:webHidden/>
              </w:rPr>
              <w:fldChar w:fldCharType="separate"/>
            </w:r>
            <w:r w:rsidR="00571908">
              <w:rPr>
                <w:noProof/>
                <w:webHidden/>
              </w:rPr>
              <w:t>66</w:t>
            </w:r>
            <w:r w:rsidR="0091050F">
              <w:rPr>
                <w:noProof/>
                <w:webHidden/>
              </w:rPr>
              <w:fldChar w:fldCharType="end"/>
            </w:r>
          </w:hyperlink>
        </w:p>
        <w:p w14:paraId="14BC6751" w14:textId="733695B3" w:rsidR="0091050F" w:rsidRDefault="003D0CB6">
          <w:pPr>
            <w:pStyle w:val="TOC2"/>
            <w:tabs>
              <w:tab w:val="right" w:leader="dot" w:pos="9890"/>
            </w:tabs>
            <w:rPr>
              <w:rFonts w:asciiTheme="minorHAnsi" w:eastAsiaTheme="minorEastAsia" w:hAnsiTheme="minorHAnsi" w:cstheme="minorBidi"/>
              <w:noProof/>
              <w:sz w:val="22"/>
              <w:szCs w:val="22"/>
            </w:rPr>
          </w:pPr>
          <w:hyperlink w:anchor="_Toc175310756" w:history="1">
            <w:r w:rsidR="0091050F" w:rsidRPr="003258FE">
              <w:rPr>
                <w:rStyle w:val="Hyperlink"/>
                <w:noProof/>
              </w:rPr>
              <w:t>Vocational Programs</w:t>
            </w:r>
            <w:r w:rsidR="0091050F">
              <w:rPr>
                <w:noProof/>
                <w:webHidden/>
              </w:rPr>
              <w:tab/>
            </w:r>
            <w:r w:rsidR="0091050F">
              <w:rPr>
                <w:noProof/>
                <w:webHidden/>
              </w:rPr>
              <w:fldChar w:fldCharType="begin"/>
            </w:r>
            <w:r w:rsidR="0091050F">
              <w:rPr>
                <w:noProof/>
                <w:webHidden/>
              </w:rPr>
              <w:instrText xml:space="preserve"> PAGEREF _Toc175310756 \h </w:instrText>
            </w:r>
            <w:r w:rsidR="0091050F">
              <w:rPr>
                <w:noProof/>
                <w:webHidden/>
              </w:rPr>
            </w:r>
            <w:r w:rsidR="0091050F">
              <w:rPr>
                <w:noProof/>
                <w:webHidden/>
              </w:rPr>
              <w:fldChar w:fldCharType="separate"/>
            </w:r>
            <w:r w:rsidR="00571908">
              <w:rPr>
                <w:noProof/>
                <w:webHidden/>
              </w:rPr>
              <w:t>66</w:t>
            </w:r>
            <w:r w:rsidR="0091050F">
              <w:rPr>
                <w:noProof/>
                <w:webHidden/>
              </w:rPr>
              <w:fldChar w:fldCharType="end"/>
            </w:r>
          </w:hyperlink>
        </w:p>
        <w:p w14:paraId="1AD44A39" w14:textId="4BE6EDC5" w:rsidR="0091050F" w:rsidRDefault="003D0CB6">
          <w:pPr>
            <w:pStyle w:val="TOC1"/>
            <w:rPr>
              <w:rFonts w:asciiTheme="minorHAnsi" w:eastAsiaTheme="minorEastAsia" w:hAnsiTheme="minorHAnsi" w:cstheme="minorBidi"/>
              <w:sz w:val="22"/>
              <w:szCs w:val="22"/>
            </w:rPr>
          </w:pPr>
          <w:hyperlink w:anchor="_Toc175310757" w:history="1">
            <w:r w:rsidR="0091050F" w:rsidRPr="003258FE">
              <w:rPr>
                <w:rStyle w:val="Hyperlink"/>
              </w:rPr>
              <w:t>ATTENDANCE GUIDELINES</w:t>
            </w:r>
            <w:r w:rsidR="0091050F">
              <w:rPr>
                <w:webHidden/>
              </w:rPr>
              <w:tab/>
            </w:r>
            <w:r w:rsidR="0091050F">
              <w:rPr>
                <w:webHidden/>
              </w:rPr>
              <w:fldChar w:fldCharType="begin"/>
            </w:r>
            <w:r w:rsidR="0091050F">
              <w:rPr>
                <w:webHidden/>
              </w:rPr>
              <w:instrText xml:space="preserve"> PAGEREF _Toc175310757 \h </w:instrText>
            </w:r>
            <w:r w:rsidR="0091050F">
              <w:rPr>
                <w:webHidden/>
              </w:rPr>
            </w:r>
            <w:r w:rsidR="0091050F">
              <w:rPr>
                <w:webHidden/>
              </w:rPr>
              <w:fldChar w:fldCharType="separate"/>
            </w:r>
            <w:r w:rsidR="00571908">
              <w:rPr>
                <w:webHidden/>
              </w:rPr>
              <w:t>67</w:t>
            </w:r>
            <w:r w:rsidR="0091050F">
              <w:rPr>
                <w:webHidden/>
              </w:rPr>
              <w:fldChar w:fldCharType="end"/>
            </w:r>
          </w:hyperlink>
        </w:p>
        <w:p w14:paraId="5D301E3C" w14:textId="2D458F8C" w:rsidR="0091050F" w:rsidRDefault="003D0CB6">
          <w:pPr>
            <w:pStyle w:val="TOC2"/>
            <w:tabs>
              <w:tab w:val="right" w:leader="dot" w:pos="9890"/>
            </w:tabs>
            <w:rPr>
              <w:rFonts w:asciiTheme="minorHAnsi" w:eastAsiaTheme="minorEastAsia" w:hAnsiTheme="minorHAnsi" w:cstheme="minorBidi"/>
              <w:noProof/>
              <w:sz w:val="22"/>
              <w:szCs w:val="22"/>
            </w:rPr>
          </w:pPr>
          <w:hyperlink w:anchor="_Toc175310758" w:history="1">
            <w:r w:rsidR="0091050F" w:rsidRPr="003258FE">
              <w:rPr>
                <w:rStyle w:val="Hyperlink"/>
                <w:noProof/>
              </w:rPr>
              <w:t>Attendance</w:t>
            </w:r>
            <w:r w:rsidR="0091050F">
              <w:rPr>
                <w:noProof/>
                <w:webHidden/>
              </w:rPr>
              <w:tab/>
            </w:r>
            <w:r w:rsidR="0091050F">
              <w:rPr>
                <w:noProof/>
                <w:webHidden/>
              </w:rPr>
              <w:fldChar w:fldCharType="begin"/>
            </w:r>
            <w:r w:rsidR="0091050F">
              <w:rPr>
                <w:noProof/>
                <w:webHidden/>
              </w:rPr>
              <w:instrText xml:space="preserve"> PAGEREF _Toc175310758 \h </w:instrText>
            </w:r>
            <w:r w:rsidR="0091050F">
              <w:rPr>
                <w:noProof/>
                <w:webHidden/>
              </w:rPr>
            </w:r>
            <w:r w:rsidR="0091050F">
              <w:rPr>
                <w:noProof/>
                <w:webHidden/>
              </w:rPr>
              <w:fldChar w:fldCharType="separate"/>
            </w:r>
            <w:r w:rsidR="00571908">
              <w:rPr>
                <w:noProof/>
                <w:webHidden/>
              </w:rPr>
              <w:t>67</w:t>
            </w:r>
            <w:r w:rsidR="0091050F">
              <w:rPr>
                <w:noProof/>
                <w:webHidden/>
              </w:rPr>
              <w:fldChar w:fldCharType="end"/>
            </w:r>
          </w:hyperlink>
        </w:p>
        <w:p w14:paraId="1A04C01C" w14:textId="11D23E72" w:rsidR="0091050F" w:rsidRDefault="003D0CB6">
          <w:pPr>
            <w:pStyle w:val="TOC2"/>
            <w:tabs>
              <w:tab w:val="right" w:leader="dot" w:pos="9890"/>
            </w:tabs>
            <w:rPr>
              <w:rFonts w:asciiTheme="minorHAnsi" w:eastAsiaTheme="minorEastAsia" w:hAnsiTheme="minorHAnsi" w:cstheme="minorBidi"/>
              <w:noProof/>
              <w:sz w:val="22"/>
              <w:szCs w:val="22"/>
            </w:rPr>
          </w:pPr>
          <w:hyperlink w:anchor="_Toc175310759" w:history="1">
            <w:r w:rsidR="0091050F" w:rsidRPr="003258FE">
              <w:rPr>
                <w:rStyle w:val="Hyperlink"/>
                <w:noProof/>
              </w:rPr>
              <w:t>Provision of the Attendance Guideline</w:t>
            </w:r>
            <w:r w:rsidR="0091050F">
              <w:rPr>
                <w:noProof/>
                <w:webHidden/>
              </w:rPr>
              <w:tab/>
            </w:r>
            <w:r w:rsidR="0091050F">
              <w:rPr>
                <w:noProof/>
                <w:webHidden/>
              </w:rPr>
              <w:fldChar w:fldCharType="begin"/>
            </w:r>
            <w:r w:rsidR="0091050F">
              <w:rPr>
                <w:noProof/>
                <w:webHidden/>
              </w:rPr>
              <w:instrText xml:space="preserve"> PAGEREF _Toc175310759 \h </w:instrText>
            </w:r>
            <w:r w:rsidR="0091050F">
              <w:rPr>
                <w:noProof/>
                <w:webHidden/>
              </w:rPr>
            </w:r>
            <w:r w:rsidR="0091050F">
              <w:rPr>
                <w:noProof/>
                <w:webHidden/>
              </w:rPr>
              <w:fldChar w:fldCharType="separate"/>
            </w:r>
            <w:r w:rsidR="00571908">
              <w:rPr>
                <w:noProof/>
                <w:webHidden/>
              </w:rPr>
              <w:t>67</w:t>
            </w:r>
            <w:r w:rsidR="0091050F">
              <w:rPr>
                <w:noProof/>
                <w:webHidden/>
              </w:rPr>
              <w:fldChar w:fldCharType="end"/>
            </w:r>
          </w:hyperlink>
        </w:p>
        <w:p w14:paraId="434AC39E" w14:textId="59E242FB" w:rsidR="0091050F" w:rsidRDefault="003D0CB6">
          <w:pPr>
            <w:pStyle w:val="TOC2"/>
            <w:tabs>
              <w:tab w:val="right" w:leader="dot" w:pos="9890"/>
            </w:tabs>
            <w:rPr>
              <w:rFonts w:asciiTheme="minorHAnsi" w:eastAsiaTheme="minorEastAsia" w:hAnsiTheme="minorHAnsi" w:cstheme="minorBidi"/>
              <w:noProof/>
              <w:sz w:val="22"/>
              <w:szCs w:val="22"/>
            </w:rPr>
          </w:pPr>
          <w:hyperlink w:anchor="_Toc175310760" w:history="1">
            <w:r w:rsidR="0091050F" w:rsidRPr="003258FE">
              <w:rPr>
                <w:rStyle w:val="Hyperlink"/>
                <w:noProof/>
              </w:rPr>
              <w:t>Mechanics of Attendance Guideline</w:t>
            </w:r>
            <w:r w:rsidR="0091050F">
              <w:rPr>
                <w:noProof/>
                <w:webHidden/>
              </w:rPr>
              <w:tab/>
            </w:r>
            <w:r w:rsidR="0091050F">
              <w:rPr>
                <w:noProof/>
                <w:webHidden/>
              </w:rPr>
              <w:fldChar w:fldCharType="begin"/>
            </w:r>
            <w:r w:rsidR="0091050F">
              <w:rPr>
                <w:noProof/>
                <w:webHidden/>
              </w:rPr>
              <w:instrText xml:space="preserve"> PAGEREF _Toc175310760 \h </w:instrText>
            </w:r>
            <w:r w:rsidR="0091050F">
              <w:rPr>
                <w:noProof/>
                <w:webHidden/>
              </w:rPr>
            </w:r>
            <w:r w:rsidR="0091050F">
              <w:rPr>
                <w:noProof/>
                <w:webHidden/>
              </w:rPr>
              <w:fldChar w:fldCharType="separate"/>
            </w:r>
            <w:r w:rsidR="00571908">
              <w:rPr>
                <w:noProof/>
                <w:webHidden/>
              </w:rPr>
              <w:t>68</w:t>
            </w:r>
            <w:r w:rsidR="0091050F">
              <w:rPr>
                <w:noProof/>
                <w:webHidden/>
              </w:rPr>
              <w:fldChar w:fldCharType="end"/>
            </w:r>
          </w:hyperlink>
        </w:p>
        <w:p w14:paraId="263F6F40" w14:textId="55FC7E62" w:rsidR="0091050F" w:rsidRDefault="003D0CB6">
          <w:pPr>
            <w:pStyle w:val="TOC2"/>
            <w:tabs>
              <w:tab w:val="right" w:leader="dot" w:pos="9890"/>
            </w:tabs>
            <w:rPr>
              <w:rFonts w:asciiTheme="minorHAnsi" w:eastAsiaTheme="minorEastAsia" w:hAnsiTheme="minorHAnsi" w:cstheme="minorBidi"/>
              <w:noProof/>
              <w:sz w:val="22"/>
              <w:szCs w:val="22"/>
            </w:rPr>
          </w:pPr>
          <w:hyperlink w:anchor="_Toc175310761" w:history="1">
            <w:r w:rsidR="0091050F" w:rsidRPr="003258FE">
              <w:rPr>
                <w:rStyle w:val="Hyperlink"/>
                <w:noProof/>
              </w:rPr>
              <w:t>Class Cutting</w:t>
            </w:r>
            <w:r w:rsidR="0091050F">
              <w:rPr>
                <w:noProof/>
                <w:webHidden/>
              </w:rPr>
              <w:tab/>
            </w:r>
            <w:r w:rsidR="0091050F">
              <w:rPr>
                <w:noProof/>
                <w:webHidden/>
              </w:rPr>
              <w:fldChar w:fldCharType="begin"/>
            </w:r>
            <w:r w:rsidR="0091050F">
              <w:rPr>
                <w:noProof/>
                <w:webHidden/>
              </w:rPr>
              <w:instrText xml:space="preserve"> PAGEREF _Toc175310761 \h </w:instrText>
            </w:r>
            <w:r w:rsidR="0091050F">
              <w:rPr>
                <w:noProof/>
                <w:webHidden/>
              </w:rPr>
            </w:r>
            <w:r w:rsidR="0091050F">
              <w:rPr>
                <w:noProof/>
                <w:webHidden/>
              </w:rPr>
              <w:fldChar w:fldCharType="separate"/>
            </w:r>
            <w:r w:rsidR="00571908">
              <w:rPr>
                <w:noProof/>
                <w:webHidden/>
              </w:rPr>
              <w:t>68</w:t>
            </w:r>
            <w:r w:rsidR="0091050F">
              <w:rPr>
                <w:noProof/>
                <w:webHidden/>
              </w:rPr>
              <w:fldChar w:fldCharType="end"/>
            </w:r>
          </w:hyperlink>
        </w:p>
        <w:p w14:paraId="6A9B9E79" w14:textId="7C45CADA" w:rsidR="0091050F" w:rsidRDefault="003D0CB6">
          <w:pPr>
            <w:pStyle w:val="TOC2"/>
            <w:tabs>
              <w:tab w:val="right" w:leader="dot" w:pos="9890"/>
            </w:tabs>
            <w:rPr>
              <w:rFonts w:asciiTheme="minorHAnsi" w:eastAsiaTheme="minorEastAsia" w:hAnsiTheme="minorHAnsi" w:cstheme="minorBidi"/>
              <w:noProof/>
              <w:sz w:val="22"/>
              <w:szCs w:val="22"/>
            </w:rPr>
          </w:pPr>
          <w:hyperlink w:anchor="_Toc175310762" w:history="1">
            <w:r w:rsidR="0091050F" w:rsidRPr="003258FE">
              <w:rPr>
                <w:rStyle w:val="Hyperlink"/>
                <w:noProof/>
              </w:rPr>
              <w:t>Early Dismissal</w:t>
            </w:r>
            <w:r w:rsidR="0091050F">
              <w:rPr>
                <w:noProof/>
                <w:webHidden/>
              </w:rPr>
              <w:tab/>
            </w:r>
            <w:r w:rsidR="0091050F">
              <w:rPr>
                <w:noProof/>
                <w:webHidden/>
              </w:rPr>
              <w:fldChar w:fldCharType="begin"/>
            </w:r>
            <w:r w:rsidR="0091050F">
              <w:rPr>
                <w:noProof/>
                <w:webHidden/>
              </w:rPr>
              <w:instrText xml:space="preserve"> PAGEREF _Toc175310762 \h </w:instrText>
            </w:r>
            <w:r w:rsidR="0091050F">
              <w:rPr>
                <w:noProof/>
                <w:webHidden/>
              </w:rPr>
            </w:r>
            <w:r w:rsidR="0091050F">
              <w:rPr>
                <w:noProof/>
                <w:webHidden/>
              </w:rPr>
              <w:fldChar w:fldCharType="separate"/>
            </w:r>
            <w:r w:rsidR="00571908">
              <w:rPr>
                <w:noProof/>
                <w:webHidden/>
              </w:rPr>
              <w:t>68</w:t>
            </w:r>
            <w:r w:rsidR="0091050F">
              <w:rPr>
                <w:noProof/>
                <w:webHidden/>
              </w:rPr>
              <w:fldChar w:fldCharType="end"/>
            </w:r>
          </w:hyperlink>
        </w:p>
        <w:p w14:paraId="6F1B78F2" w14:textId="114210F6" w:rsidR="0091050F" w:rsidRDefault="003D0CB6">
          <w:pPr>
            <w:pStyle w:val="TOC2"/>
            <w:tabs>
              <w:tab w:val="right" w:leader="dot" w:pos="9890"/>
            </w:tabs>
            <w:rPr>
              <w:rFonts w:asciiTheme="minorHAnsi" w:eastAsiaTheme="minorEastAsia" w:hAnsiTheme="minorHAnsi" w:cstheme="minorBidi"/>
              <w:noProof/>
              <w:sz w:val="22"/>
              <w:szCs w:val="22"/>
            </w:rPr>
          </w:pPr>
          <w:hyperlink w:anchor="_Toc175310763" w:history="1">
            <w:r w:rsidR="0091050F" w:rsidRPr="003258FE">
              <w:rPr>
                <w:rStyle w:val="Hyperlink"/>
                <w:noProof/>
              </w:rPr>
              <w:t>Tardiness to Class</w:t>
            </w:r>
            <w:r w:rsidR="0091050F">
              <w:rPr>
                <w:noProof/>
                <w:webHidden/>
              </w:rPr>
              <w:tab/>
            </w:r>
            <w:r w:rsidR="0091050F">
              <w:rPr>
                <w:noProof/>
                <w:webHidden/>
              </w:rPr>
              <w:fldChar w:fldCharType="begin"/>
            </w:r>
            <w:r w:rsidR="0091050F">
              <w:rPr>
                <w:noProof/>
                <w:webHidden/>
              </w:rPr>
              <w:instrText xml:space="preserve"> PAGEREF _Toc175310763 \h </w:instrText>
            </w:r>
            <w:r w:rsidR="0091050F">
              <w:rPr>
                <w:noProof/>
                <w:webHidden/>
              </w:rPr>
            </w:r>
            <w:r w:rsidR="0091050F">
              <w:rPr>
                <w:noProof/>
                <w:webHidden/>
              </w:rPr>
              <w:fldChar w:fldCharType="separate"/>
            </w:r>
            <w:r w:rsidR="00571908">
              <w:rPr>
                <w:noProof/>
                <w:webHidden/>
              </w:rPr>
              <w:t>69</w:t>
            </w:r>
            <w:r w:rsidR="0091050F">
              <w:rPr>
                <w:noProof/>
                <w:webHidden/>
              </w:rPr>
              <w:fldChar w:fldCharType="end"/>
            </w:r>
          </w:hyperlink>
        </w:p>
        <w:p w14:paraId="0BFBD8D3" w14:textId="19207CF2" w:rsidR="0091050F" w:rsidRDefault="003D0CB6">
          <w:pPr>
            <w:pStyle w:val="TOC2"/>
            <w:tabs>
              <w:tab w:val="right" w:leader="dot" w:pos="9890"/>
            </w:tabs>
            <w:rPr>
              <w:rFonts w:asciiTheme="minorHAnsi" w:eastAsiaTheme="minorEastAsia" w:hAnsiTheme="minorHAnsi" w:cstheme="minorBidi"/>
              <w:noProof/>
              <w:sz w:val="22"/>
              <w:szCs w:val="22"/>
            </w:rPr>
          </w:pPr>
          <w:hyperlink w:anchor="_Toc175310764" w:history="1">
            <w:r w:rsidR="0091050F" w:rsidRPr="003258FE">
              <w:rPr>
                <w:rStyle w:val="Hyperlink"/>
                <w:noProof/>
              </w:rPr>
              <w:t>Tardiness to School</w:t>
            </w:r>
            <w:r w:rsidR="0091050F">
              <w:rPr>
                <w:noProof/>
                <w:webHidden/>
              </w:rPr>
              <w:tab/>
            </w:r>
            <w:r w:rsidR="0091050F">
              <w:rPr>
                <w:noProof/>
                <w:webHidden/>
              </w:rPr>
              <w:fldChar w:fldCharType="begin"/>
            </w:r>
            <w:r w:rsidR="0091050F">
              <w:rPr>
                <w:noProof/>
                <w:webHidden/>
              </w:rPr>
              <w:instrText xml:space="preserve"> PAGEREF _Toc175310764 \h </w:instrText>
            </w:r>
            <w:r w:rsidR="0091050F">
              <w:rPr>
                <w:noProof/>
                <w:webHidden/>
              </w:rPr>
            </w:r>
            <w:r w:rsidR="0091050F">
              <w:rPr>
                <w:noProof/>
                <w:webHidden/>
              </w:rPr>
              <w:fldChar w:fldCharType="separate"/>
            </w:r>
            <w:r w:rsidR="00571908">
              <w:rPr>
                <w:noProof/>
                <w:webHidden/>
              </w:rPr>
              <w:t>69</w:t>
            </w:r>
            <w:r w:rsidR="0091050F">
              <w:rPr>
                <w:noProof/>
                <w:webHidden/>
              </w:rPr>
              <w:fldChar w:fldCharType="end"/>
            </w:r>
          </w:hyperlink>
        </w:p>
        <w:p w14:paraId="57B9C256" w14:textId="7E31DBBE" w:rsidR="0091050F" w:rsidRDefault="003D0CB6">
          <w:pPr>
            <w:pStyle w:val="TOC1"/>
            <w:rPr>
              <w:rFonts w:asciiTheme="minorHAnsi" w:eastAsiaTheme="minorEastAsia" w:hAnsiTheme="minorHAnsi" w:cstheme="minorBidi"/>
              <w:sz w:val="22"/>
              <w:szCs w:val="22"/>
            </w:rPr>
          </w:pPr>
          <w:hyperlink w:anchor="_Toc175310765" w:history="1">
            <w:r w:rsidR="0091050F" w:rsidRPr="003258FE">
              <w:rPr>
                <w:rStyle w:val="Hyperlink"/>
              </w:rPr>
              <w:t>GUIDANCE INFORMATION</w:t>
            </w:r>
            <w:r w:rsidR="0091050F">
              <w:rPr>
                <w:webHidden/>
              </w:rPr>
              <w:tab/>
            </w:r>
            <w:r w:rsidR="0091050F">
              <w:rPr>
                <w:webHidden/>
              </w:rPr>
              <w:fldChar w:fldCharType="begin"/>
            </w:r>
            <w:r w:rsidR="0091050F">
              <w:rPr>
                <w:webHidden/>
              </w:rPr>
              <w:instrText xml:space="preserve"> PAGEREF _Toc175310765 \h </w:instrText>
            </w:r>
            <w:r w:rsidR="0091050F">
              <w:rPr>
                <w:webHidden/>
              </w:rPr>
            </w:r>
            <w:r w:rsidR="0091050F">
              <w:rPr>
                <w:webHidden/>
              </w:rPr>
              <w:fldChar w:fldCharType="separate"/>
            </w:r>
            <w:r w:rsidR="00571908">
              <w:rPr>
                <w:webHidden/>
              </w:rPr>
              <w:t>69</w:t>
            </w:r>
            <w:r w:rsidR="0091050F">
              <w:rPr>
                <w:webHidden/>
              </w:rPr>
              <w:fldChar w:fldCharType="end"/>
            </w:r>
          </w:hyperlink>
        </w:p>
        <w:p w14:paraId="0C61331D" w14:textId="68555D3C" w:rsidR="0091050F" w:rsidRDefault="003D0CB6">
          <w:pPr>
            <w:pStyle w:val="TOC2"/>
            <w:tabs>
              <w:tab w:val="right" w:leader="dot" w:pos="9890"/>
            </w:tabs>
            <w:rPr>
              <w:rFonts w:asciiTheme="minorHAnsi" w:eastAsiaTheme="minorEastAsia" w:hAnsiTheme="minorHAnsi" w:cstheme="minorBidi"/>
              <w:noProof/>
              <w:sz w:val="22"/>
              <w:szCs w:val="22"/>
            </w:rPr>
          </w:pPr>
          <w:hyperlink w:anchor="_Toc175310766" w:history="1">
            <w:r w:rsidR="0091050F" w:rsidRPr="003258FE">
              <w:rPr>
                <w:rStyle w:val="Hyperlink"/>
                <w:noProof/>
              </w:rPr>
              <w:t>Counselor Assignments</w:t>
            </w:r>
            <w:r w:rsidR="0091050F">
              <w:rPr>
                <w:noProof/>
                <w:webHidden/>
              </w:rPr>
              <w:tab/>
            </w:r>
            <w:r w:rsidR="0091050F">
              <w:rPr>
                <w:noProof/>
                <w:webHidden/>
              </w:rPr>
              <w:fldChar w:fldCharType="begin"/>
            </w:r>
            <w:r w:rsidR="0091050F">
              <w:rPr>
                <w:noProof/>
                <w:webHidden/>
              </w:rPr>
              <w:instrText xml:space="preserve"> PAGEREF _Toc175310766 \h </w:instrText>
            </w:r>
            <w:r w:rsidR="0091050F">
              <w:rPr>
                <w:noProof/>
                <w:webHidden/>
              </w:rPr>
            </w:r>
            <w:r w:rsidR="0091050F">
              <w:rPr>
                <w:noProof/>
                <w:webHidden/>
              </w:rPr>
              <w:fldChar w:fldCharType="separate"/>
            </w:r>
            <w:r w:rsidR="00571908">
              <w:rPr>
                <w:noProof/>
                <w:webHidden/>
              </w:rPr>
              <w:t>70</w:t>
            </w:r>
            <w:r w:rsidR="0091050F">
              <w:rPr>
                <w:noProof/>
                <w:webHidden/>
              </w:rPr>
              <w:fldChar w:fldCharType="end"/>
            </w:r>
          </w:hyperlink>
        </w:p>
        <w:p w14:paraId="07F29929" w14:textId="05AFE7BE" w:rsidR="0091050F" w:rsidRDefault="003D0CB6">
          <w:pPr>
            <w:pStyle w:val="TOC2"/>
            <w:tabs>
              <w:tab w:val="right" w:leader="dot" w:pos="9890"/>
            </w:tabs>
            <w:rPr>
              <w:rFonts w:asciiTheme="minorHAnsi" w:eastAsiaTheme="minorEastAsia" w:hAnsiTheme="minorHAnsi" w:cstheme="minorBidi"/>
              <w:noProof/>
              <w:sz w:val="22"/>
              <w:szCs w:val="22"/>
            </w:rPr>
          </w:pPr>
          <w:hyperlink w:anchor="_Toc175310767" w:history="1">
            <w:r w:rsidR="0091050F" w:rsidRPr="003258FE">
              <w:rPr>
                <w:rStyle w:val="Hyperlink"/>
                <w:noProof/>
              </w:rPr>
              <w:t>Program Requirements</w:t>
            </w:r>
            <w:r w:rsidR="0091050F">
              <w:rPr>
                <w:noProof/>
                <w:webHidden/>
              </w:rPr>
              <w:tab/>
            </w:r>
            <w:r w:rsidR="0091050F">
              <w:rPr>
                <w:noProof/>
                <w:webHidden/>
              </w:rPr>
              <w:fldChar w:fldCharType="begin"/>
            </w:r>
            <w:r w:rsidR="0091050F">
              <w:rPr>
                <w:noProof/>
                <w:webHidden/>
              </w:rPr>
              <w:instrText xml:space="preserve"> PAGEREF _Toc175310767 \h </w:instrText>
            </w:r>
            <w:r w:rsidR="0091050F">
              <w:rPr>
                <w:noProof/>
                <w:webHidden/>
              </w:rPr>
            </w:r>
            <w:r w:rsidR="0091050F">
              <w:rPr>
                <w:noProof/>
                <w:webHidden/>
              </w:rPr>
              <w:fldChar w:fldCharType="separate"/>
            </w:r>
            <w:r w:rsidR="00571908">
              <w:rPr>
                <w:noProof/>
                <w:webHidden/>
              </w:rPr>
              <w:t>70</w:t>
            </w:r>
            <w:r w:rsidR="0091050F">
              <w:rPr>
                <w:noProof/>
                <w:webHidden/>
              </w:rPr>
              <w:fldChar w:fldCharType="end"/>
            </w:r>
          </w:hyperlink>
        </w:p>
        <w:p w14:paraId="00EA6129" w14:textId="41E2CB14" w:rsidR="0091050F" w:rsidRDefault="003D0CB6">
          <w:pPr>
            <w:pStyle w:val="TOC2"/>
            <w:tabs>
              <w:tab w:val="right" w:leader="dot" w:pos="9890"/>
            </w:tabs>
            <w:rPr>
              <w:rFonts w:asciiTheme="minorHAnsi" w:eastAsiaTheme="minorEastAsia" w:hAnsiTheme="minorHAnsi" w:cstheme="minorBidi"/>
              <w:noProof/>
              <w:sz w:val="22"/>
              <w:szCs w:val="22"/>
            </w:rPr>
          </w:pPr>
          <w:hyperlink w:anchor="_Toc175310768" w:history="1">
            <w:r w:rsidR="0091050F" w:rsidRPr="003258FE">
              <w:rPr>
                <w:rStyle w:val="Hyperlink"/>
                <w:noProof/>
              </w:rPr>
              <w:t>Schedule Change - Advanced Placement Courses</w:t>
            </w:r>
            <w:r w:rsidR="0091050F">
              <w:rPr>
                <w:noProof/>
                <w:webHidden/>
              </w:rPr>
              <w:tab/>
            </w:r>
            <w:r w:rsidR="0091050F">
              <w:rPr>
                <w:noProof/>
                <w:webHidden/>
              </w:rPr>
              <w:fldChar w:fldCharType="begin"/>
            </w:r>
            <w:r w:rsidR="0091050F">
              <w:rPr>
                <w:noProof/>
                <w:webHidden/>
              </w:rPr>
              <w:instrText xml:space="preserve"> PAGEREF _Toc175310768 \h </w:instrText>
            </w:r>
            <w:r w:rsidR="0091050F">
              <w:rPr>
                <w:noProof/>
                <w:webHidden/>
              </w:rPr>
            </w:r>
            <w:r w:rsidR="0091050F">
              <w:rPr>
                <w:noProof/>
                <w:webHidden/>
              </w:rPr>
              <w:fldChar w:fldCharType="separate"/>
            </w:r>
            <w:r w:rsidR="00571908">
              <w:rPr>
                <w:noProof/>
                <w:webHidden/>
              </w:rPr>
              <w:t>70</w:t>
            </w:r>
            <w:r w:rsidR="0091050F">
              <w:rPr>
                <w:noProof/>
                <w:webHidden/>
              </w:rPr>
              <w:fldChar w:fldCharType="end"/>
            </w:r>
          </w:hyperlink>
        </w:p>
        <w:p w14:paraId="3A9E1C44" w14:textId="6B212828" w:rsidR="0091050F" w:rsidRDefault="003D0CB6">
          <w:pPr>
            <w:pStyle w:val="TOC2"/>
            <w:tabs>
              <w:tab w:val="right" w:leader="dot" w:pos="9890"/>
            </w:tabs>
            <w:rPr>
              <w:rFonts w:asciiTheme="minorHAnsi" w:eastAsiaTheme="minorEastAsia" w:hAnsiTheme="minorHAnsi" w:cstheme="minorBidi"/>
              <w:noProof/>
              <w:sz w:val="22"/>
              <w:szCs w:val="22"/>
            </w:rPr>
          </w:pPr>
          <w:hyperlink w:anchor="_Toc175310769" w:history="1">
            <w:r w:rsidR="0091050F" w:rsidRPr="003258FE">
              <w:rPr>
                <w:rStyle w:val="Hyperlink"/>
                <w:noProof/>
              </w:rPr>
              <w:t>Course Changes and/or Drops</w:t>
            </w:r>
            <w:r w:rsidR="0091050F">
              <w:rPr>
                <w:noProof/>
                <w:webHidden/>
              </w:rPr>
              <w:tab/>
            </w:r>
            <w:r w:rsidR="0091050F">
              <w:rPr>
                <w:noProof/>
                <w:webHidden/>
              </w:rPr>
              <w:fldChar w:fldCharType="begin"/>
            </w:r>
            <w:r w:rsidR="0091050F">
              <w:rPr>
                <w:noProof/>
                <w:webHidden/>
              </w:rPr>
              <w:instrText xml:space="preserve"> PAGEREF _Toc175310769 \h </w:instrText>
            </w:r>
            <w:r w:rsidR="0091050F">
              <w:rPr>
                <w:noProof/>
                <w:webHidden/>
              </w:rPr>
            </w:r>
            <w:r w:rsidR="0091050F">
              <w:rPr>
                <w:noProof/>
                <w:webHidden/>
              </w:rPr>
              <w:fldChar w:fldCharType="separate"/>
            </w:r>
            <w:r w:rsidR="00571908">
              <w:rPr>
                <w:noProof/>
                <w:webHidden/>
              </w:rPr>
              <w:t>70</w:t>
            </w:r>
            <w:r w:rsidR="0091050F">
              <w:rPr>
                <w:noProof/>
                <w:webHidden/>
              </w:rPr>
              <w:fldChar w:fldCharType="end"/>
            </w:r>
          </w:hyperlink>
        </w:p>
        <w:p w14:paraId="5EAF2349" w14:textId="31E39103" w:rsidR="0091050F" w:rsidRDefault="003D0CB6">
          <w:pPr>
            <w:pStyle w:val="TOC2"/>
            <w:tabs>
              <w:tab w:val="right" w:leader="dot" w:pos="9890"/>
            </w:tabs>
            <w:rPr>
              <w:rFonts w:asciiTheme="minorHAnsi" w:eastAsiaTheme="minorEastAsia" w:hAnsiTheme="minorHAnsi" w:cstheme="minorBidi"/>
              <w:noProof/>
              <w:sz w:val="22"/>
              <w:szCs w:val="22"/>
            </w:rPr>
          </w:pPr>
          <w:hyperlink w:anchor="_Toc175310770" w:history="1">
            <w:r w:rsidR="0091050F" w:rsidRPr="003258FE">
              <w:rPr>
                <w:rStyle w:val="Hyperlink"/>
                <w:noProof/>
              </w:rPr>
              <w:t>Promotion and Graduation</w:t>
            </w:r>
            <w:r w:rsidR="0091050F">
              <w:rPr>
                <w:noProof/>
                <w:webHidden/>
              </w:rPr>
              <w:tab/>
            </w:r>
            <w:r w:rsidR="0091050F">
              <w:rPr>
                <w:noProof/>
                <w:webHidden/>
              </w:rPr>
              <w:fldChar w:fldCharType="begin"/>
            </w:r>
            <w:r w:rsidR="0091050F">
              <w:rPr>
                <w:noProof/>
                <w:webHidden/>
              </w:rPr>
              <w:instrText xml:space="preserve"> PAGEREF _Toc175310770 \h </w:instrText>
            </w:r>
            <w:r w:rsidR="0091050F">
              <w:rPr>
                <w:noProof/>
                <w:webHidden/>
              </w:rPr>
            </w:r>
            <w:r w:rsidR="0091050F">
              <w:rPr>
                <w:noProof/>
                <w:webHidden/>
              </w:rPr>
              <w:fldChar w:fldCharType="separate"/>
            </w:r>
            <w:r w:rsidR="00571908">
              <w:rPr>
                <w:noProof/>
                <w:webHidden/>
              </w:rPr>
              <w:t>70</w:t>
            </w:r>
            <w:r w:rsidR="0091050F">
              <w:rPr>
                <w:noProof/>
                <w:webHidden/>
              </w:rPr>
              <w:fldChar w:fldCharType="end"/>
            </w:r>
          </w:hyperlink>
        </w:p>
        <w:p w14:paraId="7FE990DD" w14:textId="460F653C" w:rsidR="0091050F" w:rsidRDefault="003D0CB6">
          <w:pPr>
            <w:pStyle w:val="TOC2"/>
            <w:tabs>
              <w:tab w:val="right" w:leader="dot" w:pos="9890"/>
            </w:tabs>
            <w:rPr>
              <w:rFonts w:asciiTheme="minorHAnsi" w:eastAsiaTheme="minorEastAsia" w:hAnsiTheme="minorHAnsi" w:cstheme="minorBidi"/>
              <w:noProof/>
              <w:sz w:val="22"/>
              <w:szCs w:val="22"/>
            </w:rPr>
          </w:pPr>
          <w:hyperlink w:anchor="_Toc175310771" w:history="1">
            <w:r w:rsidR="0091050F" w:rsidRPr="003258FE">
              <w:rPr>
                <w:rStyle w:val="Hyperlink"/>
                <w:noProof/>
              </w:rPr>
              <w:t>Promotion to Grade Nine</w:t>
            </w:r>
            <w:r w:rsidR="0091050F">
              <w:rPr>
                <w:noProof/>
                <w:webHidden/>
              </w:rPr>
              <w:tab/>
            </w:r>
            <w:r w:rsidR="0091050F">
              <w:rPr>
                <w:noProof/>
                <w:webHidden/>
              </w:rPr>
              <w:fldChar w:fldCharType="begin"/>
            </w:r>
            <w:r w:rsidR="0091050F">
              <w:rPr>
                <w:noProof/>
                <w:webHidden/>
              </w:rPr>
              <w:instrText xml:space="preserve"> PAGEREF _Toc175310771 \h </w:instrText>
            </w:r>
            <w:r w:rsidR="0091050F">
              <w:rPr>
                <w:noProof/>
                <w:webHidden/>
              </w:rPr>
            </w:r>
            <w:r w:rsidR="0091050F">
              <w:rPr>
                <w:noProof/>
                <w:webHidden/>
              </w:rPr>
              <w:fldChar w:fldCharType="separate"/>
            </w:r>
            <w:r w:rsidR="00571908">
              <w:rPr>
                <w:noProof/>
                <w:webHidden/>
              </w:rPr>
              <w:t>71</w:t>
            </w:r>
            <w:r w:rsidR="0091050F">
              <w:rPr>
                <w:noProof/>
                <w:webHidden/>
              </w:rPr>
              <w:fldChar w:fldCharType="end"/>
            </w:r>
          </w:hyperlink>
        </w:p>
        <w:p w14:paraId="3E677D53" w14:textId="6B40F6E7" w:rsidR="0091050F" w:rsidRDefault="003D0CB6">
          <w:pPr>
            <w:pStyle w:val="TOC2"/>
            <w:tabs>
              <w:tab w:val="right" w:leader="dot" w:pos="9890"/>
            </w:tabs>
            <w:rPr>
              <w:rFonts w:asciiTheme="minorHAnsi" w:eastAsiaTheme="minorEastAsia" w:hAnsiTheme="minorHAnsi" w:cstheme="minorBidi"/>
              <w:noProof/>
              <w:sz w:val="22"/>
              <w:szCs w:val="22"/>
            </w:rPr>
          </w:pPr>
          <w:hyperlink w:anchor="_Toc175310772" w:history="1">
            <w:r w:rsidR="0091050F" w:rsidRPr="003258FE">
              <w:rPr>
                <w:rStyle w:val="Hyperlink"/>
                <w:noProof/>
              </w:rPr>
              <w:t>Student Entering</w:t>
            </w:r>
            <w:r w:rsidR="0091050F">
              <w:rPr>
                <w:noProof/>
                <w:webHidden/>
              </w:rPr>
              <w:tab/>
            </w:r>
            <w:r w:rsidR="0091050F">
              <w:rPr>
                <w:noProof/>
                <w:webHidden/>
              </w:rPr>
              <w:fldChar w:fldCharType="begin"/>
            </w:r>
            <w:r w:rsidR="0091050F">
              <w:rPr>
                <w:noProof/>
                <w:webHidden/>
              </w:rPr>
              <w:instrText xml:space="preserve"> PAGEREF _Toc175310772 \h </w:instrText>
            </w:r>
            <w:r w:rsidR="0091050F">
              <w:rPr>
                <w:noProof/>
                <w:webHidden/>
              </w:rPr>
            </w:r>
            <w:r w:rsidR="0091050F">
              <w:rPr>
                <w:noProof/>
                <w:webHidden/>
              </w:rPr>
              <w:fldChar w:fldCharType="separate"/>
            </w:r>
            <w:r w:rsidR="00571908">
              <w:rPr>
                <w:noProof/>
                <w:webHidden/>
              </w:rPr>
              <w:t>71</w:t>
            </w:r>
            <w:r w:rsidR="0091050F">
              <w:rPr>
                <w:noProof/>
                <w:webHidden/>
              </w:rPr>
              <w:fldChar w:fldCharType="end"/>
            </w:r>
          </w:hyperlink>
        </w:p>
        <w:p w14:paraId="233FA98D" w14:textId="42292651" w:rsidR="0091050F" w:rsidRDefault="003D0CB6">
          <w:pPr>
            <w:pStyle w:val="TOC2"/>
            <w:tabs>
              <w:tab w:val="right" w:leader="dot" w:pos="9890"/>
            </w:tabs>
            <w:rPr>
              <w:rFonts w:asciiTheme="minorHAnsi" w:eastAsiaTheme="minorEastAsia" w:hAnsiTheme="minorHAnsi" w:cstheme="minorBidi"/>
              <w:noProof/>
              <w:sz w:val="22"/>
              <w:szCs w:val="22"/>
            </w:rPr>
          </w:pPr>
          <w:hyperlink w:anchor="_Toc175310773" w:history="1">
            <w:r w:rsidR="0091050F" w:rsidRPr="003258FE">
              <w:rPr>
                <w:rStyle w:val="Hyperlink"/>
                <w:noProof/>
              </w:rPr>
              <w:t>Student Withdrawing</w:t>
            </w:r>
            <w:r w:rsidR="0091050F">
              <w:rPr>
                <w:noProof/>
                <w:webHidden/>
              </w:rPr>
              <w:tab/>
            </w:r>
            <w:r w:rsidR="0091050F">
              <w:rPr>
                <w:noProof/>
                <w:webHidden/>
              </w:rPr>
              <w:fldChar w:fldCharType="begin"/>
            </w:r>
            <w:r w:rsidR="0091050F">
              <w:rPr>
                <w:noProof/>
                <w:webHidden/>
              </w:rPr>
              <w:instrText xml:space="preserve"> PAGEREF _Toc175310773 \h </w:instrText>
            </w:r>
            <w:r w:rsidR="0091050F">
              <w:rPr>
                <w:noProof/>
                <w:webHidden/>
              </w:rPr>
            </w:r>
            <w:r w:rsidR="0091050F">
              <w:rPr>
                <w:noProof/>
                <w:webHidden/>
              </w:rPr>
              <w:fldChar w:fldCharType="separate"/>
            </w:r>
            <w:r w:rsidR="00571908">
              <w:rPr>
                <w:noProof/>
                <w:webHidden/>
              </w:rPr>
              <w:t>71</w:t>
            </w:r>
            <w:r w:rsidR="0091050F">
              <w:rPr>
                <w:noProof/>
                <w:webHidden/>
              </w:rPr>
              <w:fldChar w:fldCharType="end"/>
            </w:r>
          </w:hyperlink>
        </w:p>
        <w:p w14:paraId="5C585C3D" w14:textId="564C5EEB" w:rsidR="0091050F" w:rsidRDefault="003D0CB6">
          <w:pPr>
            <w:pStyle w:val="TOC2"/>
            <w:tabs>
              <w:tab w:val="right" w:leader="dot" w:pos="9890"/>
            </w:tabs>
            <w:rPr>
              <w:rFonts w:asciiTheme="minorHAnsi" w:eastAsiaTheme="minorEastAsia" w:hAnsiTheme="minorHAnsi" w:cstheme="minorBidi"/>
              <w:noProof/>
              <w:sz w:val="22"/>
              <w:szCs w:val="22"/>
            </w:rPr>
          </w:pPr>
          <w:hyperlink w:anchor="_Toc175310774" w:history="1">
            <w:r w:rsidR="0091050F" w:rsidRPr="003258FE">
              <w:rPr>
                <w:rStyle w:val="Hyperlink"/>
                <w:noProof/>
              </w:rPr>
              <w:t>Transfer Students</w:t>
            </w:r>
            <w:r w:rsidR="0091050F">
              <w:rPr>
                <w:noProof/>
                <w:webHidden/>
              </w:rPr>
              <w:tab/>
            </w:r>
            <w:r w:rsidR="0091050F">
              <w:rPr>
                <w:noProof/>
                <w:webHidden/>
              </w:rPr>
              <w:fldChar w:fldCharType="begin"/>
            </w:r>
            <w:r w:rsidR="0091050F">
              <w:rPr>
                <w:noProof/>
                <w:webHidden/>
              </w:rPr>
              <w:instrText xml:space="preserve"> PAGEREF _Toc175310774 \h </w:instrText>
            </w:r>
            <w:r w:rsidR="0091050F">
              <w:rPr>
                <w:noProof/>
                <w:webHidden/>
              </w:rPr>
            </w:r>
            <w:r w:rsidR="0091050F">
              <w:rPr>
                <w:noProof/>
                <w:webHidden/>
              </w:rPr>
              <w:fldChar w:fldCharType="separate"/>
            </w:r>
            <w:r w:rsidR="00571908">
              <w:rPr>
                <w:noProof/>
                <w:webHidden/>
              </w:rPr>
              <w:t>71</w:t>
            </w:r>
            <w:r w:rsidR="0091050F">
              <w:rPr>
                <w:noProof/>
                <w:webHidden/>
              </w:rPr>
              <w:fldChar w:fldCharType="end"/>
            </w:r>
          </w:hyperlink>
        </w:p>
        <w:p w14:paraId="44D77E14" w14:textId="631F47C7" w:rsidR="0091050F" w:rsidRDefault="003D0CB6">
          <w:pPr>
            <w:pStyle w:val="TOC2"/>
            <w:tabs>
              <w:tab w:val="right" w:leader="dot" w:pos="9890"/>
            </w:tabs>
            <w:rPr>
              <w:rFonts w:asciiTheme="minorHAnsi" w:eastAsiaTheme="minorEastAsia" w:hAnsiTheme="minorHAnsi" w:cstheme="minorBidi"/>
              <w:noProof/>
              <w:sz w:val="22"/>
              <w:szCs w:val="22"/>
            </w:rPr>
          </w:pPr>
          <w:hyperlink w:anchor="_Toc175310775" w:history="1">
            <w:r w:rsidR="0091050F" w:rsidRPr="003258FE">
              <w:rPr>
                <w:rStyle w:val="Hyperlink"/>
                <w:noProof/>
              </w:rPr>
              <w:t>Transfer of Credits</w:t>
            </w:r>
            <w:r w:rsidR="0091050F">
              <w:rPr>
                <w:noProof/>
                <w:webHidden/>
              </w:rPr>
              <w:tab/>
            </w:r>
            <w:r w:rsidR="0091050F">
              <w:rPr>
                <w:noProof/>
                <w:webHidden/>
              </w:rPr>
              <w:fldChar w:fldCharType="begin"/>
            </w:r>
            <w:r w:rsidR="0091050F">
              <w:rPr>
                <w:noProof/>
                <w:webHidden/>
              </w:rPr>
              <w:instrText xml:space="preserve"> PAGEREF _Toc175310775 \h </w:instrText>
            </w:r>
            <w:r w:rsidR="0091050F">
              <w:rPr>
                <w:noProof/>
                <w:webHidden/>
              </w:rPr>
            </w:r>
            <w:r w:rsidR="0091050F">
              <w:rPr>
                <w:noProof/>
                <w:webHidden/>
              </w:rPr>
              <w:fldChar w:fldCharType="separate"/>
            </w:r>
            <w:r w:rsidR="00571908">
              <w:rPr>
                <w:noProof/>
                <w:webHidden/>
              </w:rPr>
              <w:t>71</w:t>
            </w:r>
            <w:r w:rsidR="0091050F">
              <w:rPr>
                <w:noProof/>
                <w:webHidden/>
              </w:rPr>
              <w:fldChar w:fldCharType="end"/>
            </w:r>
          </w:hyperlink>
        </w:p>
        <w:p w14:paraId="1A0CB104" w14:textId="38300A2E" w:rsidR="0091050F" w:rsidRDefault="003D0CB6">
          <w:pPr>
            <w:pStyle w:val="TOC2"/>
            <w:tabs>
              <w:tab w:val="right" w:leader="dot" w:pos="9890"/>
            </w:tabs>
            <w:rPr>
              <w:rFonts w:asciiTheme="minorHAnsi" w:eastAsiaTheme="minorEastAsia" w:hAnsiTheme="minorHAnsi" w:cstheme="minorBidi"/>
              <w:noProof/>
              <w:sz w:val="22"/>
              <w:szCs w:val="22"/>
            </w:rPr>
          </w:pPr>
          <w:hyperlink w:anchor="_Toc175310776" w:history="1">
            <w:r w:rsidR="0091050F" w:rsidRPr="003258FE">
              <w:rPr>
                <w:rStyle w:val="Hyperlink"/>
                <w:noProof/>
              </w:rPr>
              <w:t>Honor Roll</w:t>
            </w:r>
            <w:r w:rsidR="0091050F">
              <w:rPr>
                <w:noProof/>
                <w:webHidden/>
              </w:rPr>
              <w:tab/>
            </w:r>
            <w:r w:rsidR="0091050F">
              <w:rPr>
                <w:noProof/>
                <w:webHidden/>
              </w:rPr>
              <w:fldChar w:fldCharType="begin"/>
            </w:r>
            <w:r w:rsidR="0091050F">
              <w:rPr>
                <w:noProof/>
                <w:webHidden/>
              </w:rPr>
              <w:instrText xml:space="preserve"> PAGEREF _Toc175310776 \h </w:instrText>
            </w:r>
            <w:r w:rsidR="0091050F">
              <w:rPr>
                <w:noProof/>
                <w:webHidden/>
              </w:rPr>
            </w:r>
            <w:r w:rsidR="0091050F">
              <w:rPr>
                <w:noProof/>
                <w:webHidden/>
              </w:rPr>
              <w:fldChar w:fldCharType="separate"/>
            </w:r>
            <w:r w:rsidR="00571908">
              <w:rPr>
                <w:noProof/>
                <w:webHidden/>
              </w:rPr>
              <w:t>72</w:t>
            </w:r>
            <w:r w:rsidR="0091050F">
              <w:rPr>
                <w:noProof/>
                <w:webHidden/>
              </w:rPr>
              <w:fldChar w:fldCharType="end"/>
            </w:r>
          </w:hyperlink>
        </w:p>
        <w:p w14:paraId="73EFA192" w14:textId="6B3FAB85" w:rsidR="0091050F" w:rsidRDefault="003D0CB6">
          <w:pPr>
            <w:pStyle w:val="TOC2"/>
            <w:tabs>
              <w:tab w:val="right" w:leader="dot" w:pos="9890"/>
            </w:tabs>
            <w:rPr>
              <w:rFonts w:asciiTheme="minorHAnsi" w:eastAsiaTheme="minorEastAsia" w:hAnsiTheme="minorHAnsi" w:cstheme="minorBidi"/>
              <w:noProof/>
              <w:sz w:val="22"/>
              <w:szCs w:val="22"/>
            </w:rPr>
          </w:pPr>
          <w:hyperlink w:anchor="_Toc175310777" w:history="1">
            <w:r w:rsidR="0091050F" w:rsidRPr="003258FE">
              <w:rPr>
                <w:rStyle w:val="Hyperlink"/>
                <w:noProof/>
              </w:rPr>
              <w:t>Student Records</w:t>
            </w:r>
            <w:r w:rsidR="0091050F">
              <w:rPr>
                <w:noProof/>
                <w:webHidden/>
              </w:rPr>
              <w:tab/>
            </w:r>
            <w:r w:rsidR="0091050F">
              <w:rPr>
                <w:noProof/>
                <w:webHidden/>
              </w:rPr>
              <w:fldChar w:fldCharType="begin"/>
            </w:r>
            <w:r w:rsidR="0091050F">
              <w:rPr>
                <w:noProof/>
                <w:webHidden/>
              </w:rPr>
              <w:instrText xml:space="preserve"> PAGEREF _Toc175310777 \h </w:instrText>
            </w:r>
            <w:r w:rsidR="0091050F">
              <w:rPr>
                <w:noProof/>
                <w:webHidden/>
              </w:rPr>
            </w:r>
            <w:r w:rsidR="0091050F">
              <w:rPr>
                <w:noProof/>
                <w:webHidden/>
              </w:rPr>
              <w:fldChar w:fldCharType="separate"/>
            </w:r>
            <w:r w:rsidR="00571908">
              <w:rPr>
                <w:noProof/>
                <w:webHidden/>
              </w:rPr>
              <w:t>73</w:t>
            </w:r>
            <w:r w:rsidR="0091050F">
              <w:rPr>
                <w:noProof/>
                <w:webHidden/>
              </w:rPr>
              <w:fldChar w:fldCharType="end"/>
            </w:r>
          </w:hyperlink>
        </w:p>
        <w:p w14:paraId="4B1643F1" w14:textId="23E12210" w:rsidR="0091050F" w:rsidRDefault="003D0CB6">
          <w:pPr>
            <w:pStyle w:val="TOC2"/>
            <w:tabs>
              <w:tab w:val="right" w:leader="dot" w:pos="9890"/>
            </w:tabs>
            <w:rPr>
              <w:rFonts w:asciiTheme="minorHAnsi" w:eastAsiaTheme="minorEastAsia" w:hAnsiTheme="minorHAnsi" w:cstheme="minorBidi"/>
              <w:noProof/>
              <w:sz w:val="22"/>
              <w:szCs w:val="22"/>
            </w:rPr>
          </w:pPr>
          <w:hyperlink w:anchor="_Toc175310778" w:history="1">
            <w:r w:rsidR="0091050F" w:rsidRPr="003258FE">
              <w:rPr>
                <w:rStyle w:val="Hyperlink"/>
                <w:noProof/>
              </w:rPr>
              <w:t>Alternative Education Programs</w:t>
            </w:r>
            <w:r w:rsidR="0091050F">
              <w:rPr>
                <w:noProof/>
                <w:webHidden/>
              </w:rPr>
              <w:tab/>
            </w:r>
            <w:r w:rsidR="0091050F">
              <w:rPr>
                <w:noProof/>
                <w:webHidden/>
              </w:rPr>
              <w:fldChar w:fldCharType="begin"/>
            </w:r>
            <w:r w:rsidR="0091050F">
              <w:rPr>
                <w:noProof/>
                <w:webHidden/>
              </w:rPr>
              <w:instrText xml:space="preserve"> PAGEREF _Toc175310778 \h </w:instrText>
            </w:r>
            <w:r w:rsidR="0091050F">
              <w:rPr>
                <w:noProof/>
                <w:webHidden/>
              </w:rPr>
            </w:r>
            <w:r w:rsidR="0091050F">
              <w:rPr>
                <w:noProof/>
                <w:webHidden/>
              </w:rPr>
              <w:fldChar w:fldCharType="separate"/>
            </w:r>
            <w:r w:rsidR="00571908">
              <w:rPr>
                <w:noProof/>
                <w:webHidden/>
              </w:rPr>
              <w:t>74</w:t>
            </w:r>
            <w:r w:rsidR="0091050F">
              <w:rPr>
                <w:noProof/>
                <w:webHidden/>
              </w:rPr>
              <w:fldChar w:fldCharType="end"/>
            </w:r>
          </w:hyperlink>
        </w:p>
        <w:p w14:paraId="30394F97" w14:textId="718B9CFC" w:rsidR="0091050F" w:rsidRDefault="003D0CB6">
          <w:pPr>
            <w:pStyle w:val="TOC1"/>
            <w:rPr>
              <w:rFonts w:asciiTheme="minorHAnsi" w:eastAsiaTheme="minorEastAsia" w:hAnsiTheme="minorHAnsi" w:cstheme="minorBidi"/>
              <w:sz w:val="22"/>
              <w:szCs w:val="22"/>
            </w:rPr>
          </w:pPr>
          <w:hyperlink w:anchor="_Toc175310779" w:history="1">
            <w:r w:rsidR="0091050F" w:rsidRPr="003258FE">
              <w:rPr>
                <w:rStyle w:val="Hyperlink"/>
              </w:rPr>
              <w:t>EXTRA CURRICULAR ACTIVITIES &amp; REQUIREMENTS</w:t>
            </w:r>
            <w:r w:rsidR="0091050F">
              <w:rPr>
                <w:webHidden/>
              </w:rPr>
              <w:tab/>
            </w:r>
            <w:r w:rsidR="0091050F">
              <w:rPr>
                <w:webHidden/>
              </w:rPr>
              <w:fldChar w:fldCharType="begin"/>
            </w:r>
            <w:r w:rsidR="0091050F">
              <w:rPr>
                <w:webHidden/>
              </w:rPr>
              <w:instrText xml:space="preserve"> PAGEREF _Toc175310779 \h </w:instrText>
            </w:r>
            <w:r w:rsidR="0091050F">
              <w:rPr>
                <w:webHidden/>
              </w:rPr>
            </w:r>
            <w:r w:rsidR="0091050F">
              <w:rPr>
                <w:webHidden/>
              </w:rPr>
              <w:fldChar w:fldCharType="separate"/>
            </w:r>
            <w:r w:rsidR="00571908">
              <w:rPr>
                <w:webHidden/>
              </w:rPr>
              <w:t>74</w:t>
            </w:r>
            <w:r w:rsidR="0091050F">
              <w:rPr>
                <w:webHidden/>
              </w:rPr>
              <w:fldChar w:fldCharType="end"/>
            </w:r>
          </w:hyperlink>
        </w:p>
        <w:p w14:paraId="21AF21EF" w14:textId="2241CB54" w:rsidR="0091050F" w:rsidRDefault="003D0CB6">
          <w:pPr>
            <w:pStyle w:val="TOC2"/>
            <w:tabs>
              <w:tab w:val="right" w:leader="dot" w:pos="9890"/>
            </w:tabs>
            <w:rPr>
              <w:rFonts w:asciiTheme="minorHAnsi" w:eastAsiaTheme="minorEastAsia" w:hAnsiTheme="minorHAnsi" w:cstheme="minorBidi"/>
              <w:noProof/>
              <w:sz w:val="22"/>
              <w:szCs w:val="22"/>
            </w:rPr>
          </w:pPr>
          <w:hyperlink w:anchor="_Toc175310780" w:history="1">
            <w:r w:rsidR="0091050F" w:rsidRPr="003258FE">
              <w:rPr>
                <w:rStyle w:val="Hyperlink"/>
                <w:noProof/>
              </w:rPr>
              <w:t>Eligibility Requirements</w:t>
            </w:r>
            <w:r w:rsidR="0091050F">
              <w:rPr>
                <w:noProof/>
                <w:webHidden/>
              </w:rPr>
              <w:tab/>
            </w:r>
            <w:r w:rsidR="0091050F">
              <w:rPr>
                <w:noProof/>
                <w:webHidden/>
              </w:rPr>
              <w:fldChar w:fldCharType="begin"/>
            </w:r>
            <w:r w:rsidR="0091050F">
              <w:rPr>
                <w:noProof/>
                <w:webHidden/>
              </w:rPr>
              <w:instrText xml:space="preserve"> PAGEREF _Toc175310780 \h </w:instrText>
            </w:r>
            <w:r w:rsidR="0091050F">
              <w:rPr>
                <w:noProof/>
                <w:webHidden/>
              </w:rPr>
            </w:r>
            <w:r w:rsidR="0091050F">
              <w:rPr>
                <w:noProof/>
                <w:webHidden/>
              </w:rPr>
              <w:fldChar w:fldCharType="separate"/>
            </w:r>
            <w:r w:rsidR="00571908">
              <w:rPr>
                <w:noProof/>
                <w:webHidden/>
              </w:rPr>
              <w:t>74</w:t>
            </w:r>
            <w:r w:rsidR="0091050F">
              <w:rPr>
                <w:noProof/>
                <w:webHidden/>
              </w:rPr>
              <w:fldChar w:fldCharType="end"/>
            </w:r>
          </w:hyperlink>
        </w:p>
        <w:p w14:paraId="56B58BA4" w14:textId="260138EF" w:rsidR="0091050F" w:rsidRDefault="003D0CB6">
          <w:pPr>
            <w:pStyle w:val="TOC1"/>
            <w:rPr>
              <w:rFonts w:asciiTheme="minorHAnsi" w:eastAsiaTheme="minorEastAsia" w:hAnsiTheme="minorHAnsi" w:cstheme="minorBidi"/>
              <w:sz w:val="22"/>
              <w:szCs w:val="22"/>
            </w:rPr>
          </w:pPr>
          <w:hyperlink w:anchor="_Toc175310781" w:history="1">
            <w:r w:rsidR="0091050F" w:rsidRPr="003258FE">
              <w:rPr>
                <w:rStyle w:val="Hyperlink"/>
              </w:rPr>
              <w:t>ATHLETICS</w:t>
            </w:r>
            <w:r w:rsidR="0091050F">
              <w:rPr>
                <w:webHidden/>
              </w:rPr>
              <w:tab/>
            </w:r>
            <w:r w:rsidR="0091050F">
              <w:rPr>
                <w:webHidden/>
              </w:rPr>
              <w:fldChar w:fldCharType="begin"/>
            </w:r>
            <w:r w:rsidR="0091050F">
              <w:rPr>
                <w:webHidden/>
              </w:rPr>
              <w:instrText xml:space="preserve"> PAGEREF _Toc175310781 \h </w:instrText>
            </w:r>
            <w:r w:rsidR="0091050F">
              <w:rPr>
                <w:webHidden/>
              </w:rPr>
            </w:r>
            <w:r w:rsidR="0091050F">
              <w:rPr>
                <w:webHidden/>
              </w:rPr>
              <w:fldChar w:fldCharType="separate"/>
            </w:r>
            <w:r w:rsidR="00571908">
              <w:rPr>
                <w:webHidden/>
              </w:rPr>
              <w:t>75</w:t>
            </w:r>
            <w:r w:rsidR="0091050F">
              <w:rPr>
                <w:webHidden/>
              </w:rPr>
              <w:fldChar w:fldCharType="end"/>
            </w:r>
          </w:hyperlink>
        </w:p>
        <w:p w14:paraId="0DBAE6CD" w14:textId="36329569" w:rsidR="0091050F" w:rsidRDefault="003D0CB6">
          <w:pPr>
            <w:pStyle w:val="TOC2"/>
            <w:tabs>
              <w:tab w:val="right" w:leader="dot" w:pos="9890"/>
            </w:tabs>
            <w:rPr>
              <w:rFonts w:asciiTheme="minorHAnsi" w:eastAsiaTheme="minorEastAsia" w:hAnsiTheme="minorHAnsi" w:cstheme="minorBidi"/>
              <w:noProof/>
              <w:sz w:val="22"/>
              <w:szCs w:val="22"/>
            </w:rPr>
          </w:pPr>
          <w:hyperlink w:anchor="_Toc175310782" w:history="1">
            <w:r w:rsidR="0091050F" w:rsidRPr="003258FE">
              <w:rPr>
                <w:rStyle w:val="Hyperlink"/>
                <w:noProof/>
              </w:rPr>
              <w:t>Philosophy</w:t>
            </w:r>
            <w:r w:rsidR="0091050F">
              <w:rPr>
                <w:noProof/>
                <w:webHidden/>
              </w:rPr>
              <w:tab/>
            </w:r>
            <w:r w:rsidR="0091050F">
              <w:rPr>
                <w:noProof/>
                <w:webHidden/>
              </w:rPr>
              <w:fldChar w:fldCharType="begin"/>
            </w:r>
            <w:r w:rsidR="0091050F">
              <w:rPr>
                <w:noProof/>
                <w:webHidden/>
              </w:rPr>
              <w:instrText xml:space="preserve"> PAGEREF _Toc175310782 \h </w:instrText>
            </w:r>
            <w:r w:rsidR="0091050F">
              <w:rPr>
                <w:noProof/>
                <w:webHidden/>
              </w:rPr>
            </w:r>
            <w:r w:rsidR="0091050F">
              <w:rPr>
                <w:noProof/>
                <w:webHidden/>
              </w:rPr>
              <w:fldChar w:fldCharType="separate"/>
            </w:r>
            <w:r w:rsidR="00571908">
              <w:rPr>
                <w:noProof/>
                <w:webHidden/>
              </w:rPr>
              <w:t>75</w:t>
            </w:r>
            <w:r w:rsidR="0091050F">
              <w:rPr>
                <w:noProof/>
                <w:webHidden/>
              </w:rPr>
              <w:fldChar w:fldCharType="end"/>
            </w:r>
          </w:hyperlink>
        </w:p>
        <w:p w14:paraId="5635003E" w14:textId="4281DDB2" w:rsidR="0091050F" w:rsidRDefault="003D0CB6">
          <w:pPr>
            <w:pStyle w:val="TOC2"/>
            <w:tabs>
              <w:tab w:val="right" w:leader="dot" w:pos="9890"/>
            </w:tabs>
            <w:rPr>
              <w:rFonts w:asciiTheme="minorHAnsi" w:eastAsiaTheme="minorEastAsia" w:hAnsiTheme="minorHAnsi" w:cstheme="minorBidi"/>
              <w:noProof/>
              <w:sz w:val="22"/>
              <w:szCs w:val="22"/>
            </w:rPr>
          </w:pPr>
          <w:hyperlink w:anchor="_Toc175310783" w:history="1">
            <w:r w:rsidR="0091050F" w:rsidRPr="003258FE">
              <w:rPr>
                <w:rStyle w:val="Hyperlink"/>
                <w:noProof/>
              </w:rPr>
              <w:t>Objectives</w:t>
            </w:r>
            <w:r w:rsidR="0091050F">
              <w:rPr>
                <w:noProof/>
                <w:webHidden/>
              </w:rPr>
              <w:tab/>
            </w:r>
            <w:r w:rsidR="0091050F">
              <w:rPr>
                <w:noProof/>
                <w:webHidden/>
              </w:rPr>
              <w:fldChar w:fldCharType="begin"/>
            </w:r>
            <w:r w:rsidR="0091050F">
              <w:rPr>
                <w:noProof/>
                <w:webHidden/>
              </w:rPr>
              <w:instrText xml:space="preserve"> PAGEREF _Toc175310783 \h </w:instrText>
            </w:r>
            <w:r w:rsidR="0091050F">
              <w:rPr>
                <w:noProof/>
                <w:webHidden/>
              </w:rPr>
            </w:r>
            <w:r w:rsidR="0091050F">
              <w:rPr>
                <w:noProof/>
                <w:webHidden/>
              </w:rPr>
              <w:fldChar w:fldCharType="separate"/>
            </w:r>
            <w:r w:rsidR="00571908">
              <w:rPr>
                <w:noProof/>
                <w:webHidden/>
              </w:rPr>
              <w:t>75</w:t>
            </w:r>
            <w:r w:rsidR="0091050F">
              <w:rPr>
                <w:noProof/>
                <w:webHidden/>
              </w:rPr>
              <w:fldChar w:fldCharType="end"/>
            </w:r>
          </w:hyperlink>
        </w:p>
        <w:p w14:paraId="4A572616" w14:textId="4FB64E19" w:rsidR="0091050F" w:rsidRDefault="003D0CB6">
          <w:pPr>
            <w:pStyle w:val="TOC2"/>
            <w:tabs>
              <w:tab w:val="right" w:leader="dot" w:pos="9890"/>
            </w:tabs>
            <w:rPr>
              <w:rFonts w:asciiTheme="minorHAnsi" w:eastAsiaTheme="minorEastAsia" w:hAnsiTheme="minorHAnsi" w:cstheme="minorBidi"/>
              <w:noProof/>
              <w:sz w:val="22"/>
              <w:szCs w:val="22"/>
            </w:rPr>
          </w:pPr>
          <w:hyperlink w:anchor="_Toc175310784" w:history="1">
            <w:r w:rsidR="0091050F" w:rsidRPr="003258FE">
              <w:rPr>
                <w:rStyle w:val="Hyperlink"/>
                <w:noProof/>
              </w:rPr>
              <w:t>Sport Offerings</w:t>
            </w:r>
            <w:r w:rsidR="0091050F">
              <w:rPr>
                <w:noProof/>
                <w:webHidden/>
              </w:rPr>
              <w:tab/>
            </w:r>
            <w:r w:rsidR="0091050F">
              <w:rPr>
                <w:noProof/>
                <w:webHidden/>
              </w:rPr>
              <w:fldChar w:fldCharType="begin"/>
            </w:r>
            <w:r w:rsidR="0091050F">
              <w:rPr>
                <w:noProof/>
                <w:webHidden/>
              </w:rPr>
              <w:instrText xml:space="preserve"> PAGEREF _Toc175310784 \h </w:instrText>
            </w:r>
            <w:r w:rsidR="0091050F">
              <w:rPr>
                <w:noProof/>
                <w:webHidden/>
              </w:rPr>
            </w:r>
            <w:r w:rsidR="0091050F">
              <w:rPr>
                <w:noProof/>
                <w:webHidden/>
              </w:rPr>
              <w:fldChar w:fldCharType="separate"/>
            </w:r>
            <w:r w:rsidR="00571908">
              <w:rPr>
                <w:noProof/>
                <w:webHidden/>
              </w:rPr>
              <w:t>75</w:t>
            </w:r>
            <w:r w:rsidR="0091050F">
              <w:rPr>
                <w:noProof/>
                <w:webHidden/>
              </w:rPr>
              <w:fldChar w:fldCharType="end"/>
            </w:r>
          </w:hyperlink>
        </w:p>
        <w:p w14:paraId="0C5CF27C" w14:textId="46E540E1" w:rsidR="0091050F" w:rsidRDefault="003D0CB6">
          <w:pPr>
            <w:pStyle w:val="TOC2"/>
            <w:tabs>
              <w:tab w:val="right" w:leader="dot" w:pos="9890"/>
            </w:tabs>
            <w:rPr>
              <w:rFonts w:asciiTheme="minorHAnsi" w:eastAsiaTheme="minorEastAsia" w:hAnsiTheme="minorHAnsi" w:cstheme="minorBidi"/>
              <w:noProof/>
              <w:sz w:val="22"/>
              <w:szCs w:val="22"/>
            </w:rPr>
          </w:pPr>
          <w:hyperlink w:anchor="_Toc175310785" w:history="1">
            <w:r w:rsidR="0091050F" w:rsidRPr="003258FE">
              <w:rPr>
                <w:rStyle w:val="Hyperlink"/>
                <w:noProof/>
              </w:rPr>
              <w:t>Rules and Regulations - General</w:t>
            </w:r>
            <w:r w:rsidR="0091050F">
              <w:rPr>
                <w:noProof/>
                <w:webHidden/>
              </w:rPr>
              <w:tab/>
            </w:r>
            <w:r w:rsidR="0091050F">
              <w:rPr>
                <w:noProof/>
                <w:webHidden/>
              </w:rPr>
              <w:fldChar w:fldCharType="begin"/>
            </w:r>
            <w:r w:rsidR="0091050F">
              <w:rPr>
                <w:noProof/>
                <w:webHidden/>
              </w:rPr>
              <w:instrText xml:space="preserve"> PAGEREF _Toc175310785 \h </w:instrText>
            </w:r>
            <w:r w:rsidR="0091050F">
              <w:rPr>
                <w:noProof/>
                <w:webHidden/>
              </w:rPr>
            </w:r>
            <w:r w:rsidR="0091050F">
              <w:rPr>
                <w:noProof/>
                <w:webHidden/>
              </w:rPr>
              <w:fldChar w:fldCharType="separate"/>
            </w:r>
            <w:r w:rsidR="00571908">
              <w:rPr>
                <w:noProof/>
                <w:webHidden/>
              </w:rPr>
              <w:t>75</w:t>
            </w:r>
            <w:r w:rsidR="0091050F">
              <w:rPr>
                <w:noProof/>
                <w:webHidden/>
              </w:rPr>
              <w:fldChar w:fldCharType="end"/>
            </w:r>
          </w:hyperlink>
        </w:p>
        <w:p w14:paraId="64CF4660" w14:textId="10233D4F" w:rsidR="0091050F" w:rsidRDefault="003D0CB6">
          <w:pPr>
            <w:pStyle w:val="TOC2"/>
            <w:tabs>
              <w:tab w:val="right" w:leader="dot" w:pos="9890"/>
            </w:tabs>
            <w:rPr>
              <w:rFonts w:asciiTheme="minorHAnsi" w:eastAsiaTheme="minorEastAsia" w:hAnsiTheme="minorHAnsi" w:cstheme="minorBidi"/>
              <w:noProof/>
              <w:sz w:val="22"/>
              <w:szCs w:val="22"/>
            </w:rPr>
          </w:pPr>
          <w:hyperlink w:anchor="_Toc175310786" w:history="1">
            <w:r w:rsidR="0091050F" w:rsidRPr="003258FE">
              <w:rPr>
                <w:rStyle w:val="Hyperlink"/>
                <w:noProof/>
              </w:rPr>
              <w:t>Suspensions/Dismissal</w:t>
            </w:r>
            <w:r w:rsidR="0091050F">
              <w:rPr>
                <w:noProof/>
                <w:webHidden/>
              </w:rPr>
              <w:tab/>
            </w:r>
            <w:r w:rsidR="0091050F">
              <w:rPr>
                <w:noProof/>
                <w:webHidden/>
              </w:rPr>
              <w:fldChar w:fldCharType="begin"/>
            </w:r>
            <w:r w:rsidR="0091050F">
              <w:rPr>
                <w:noProof/>
                <w:webHidden/>
              </w:rPr>
              <w:instrText xml:space="preserve"> PAGEREF _Toc175310786 \h </w:instrText>
            </w:r>
            <w:r w:rsidR="0091050F">
              <w:rPr>
                <w:noProof/>
                <w:webHidden/>
              </w:rPr>
            </w:r>
            <w:r w:rsidR="0091050F">
              <w:rPr>
                <w:noProof/>
                <w:webHidden/>
              </w:rPr>
              <w:fldChar w:fldCharType="separate"/>
            </w:r>
            <w:r w:rsidR="00571908">
              <w:rPr>
                <w:noProof/>
                <w:webHidden/>
              </w:rPr>
              <w:t>77</w:t>
            </w:r>
            <w:r w:rsidR="0091050F">
              <w:rPr>
                <w:noProof/>
                <w:webHidden/>
              </w:rPr>
              <w:fldChar w:fldCharType="end"/>
            </w:r>
          </w:hyperlink>
        </w:p>
        <w:p w14:paraId="7ECBCE14" w14:textId="4C979B37" w:rsidR="0091050F" w:rsidRDefault="003D0CB6">
          <w:pPr>
            <w:pStyle w:val="TOC2"/>
            <w:tabs>
              <w:tab w:val="right" w:leader="dot" w:pos="9890"/>
            </w:tabs>
            <w:rPr>
              <w:rFonts w:asciiTheme="minorHAnsi" w:eastAsiaTheme="minorEastAsia" w:hAnsiTheme="minorHAnsi" w:cstheme="minorBidi"/>
              <w:noProof/>
              <w:sz w:val="22"/>
              <w:szCs w:val="22"/>
            </w:rPr>
          </w:pPr>
          <w:hyperlink w:anchor="_Toc175310787" w:history="1">
            <w:r w:rsidR="0091050F" w:rsidRPr="003258FE">
              <w:rPr>
                <w:rStyle w:val="Hyperlink"/>
                <w:noProof/>
              </w:rPr>
              <w:t>Student (and Coach) Eligibility: Chemical Health/Alcohol/Drugs/Tobacco</w:t>
            </w:r>
            <w:r w:rsidR="0091050F">
              <w:rPr>
                <w:noProof/>
                <w:webHidden/>
              </w:rPr>
              <w:tab/>
            </w:r>
            <w:r w:rsidR="0091050F">
              <w:rPr>
                <w:noProof/>
                <w:webHidden/>
              </w:rPr>
              <w:fldChar w:fldCharType="begin"/>
            </w:r>
            <w:r w:rsidR="0091050F">
              <w:rPr>
                <w:noProof/>
                <w:webHidden/>
              </w:rPr>
              <w:instrText xml:space="preserve"> PAGEREF _Toc175310787 \h </w:instrText>
            </w:r>
            <w:r w:rsidR="0091050F">
              <w:rPr>
                <w:noProof/>
                <w:webHidden/>
              </w:rPr>
            </w:r>
            <w:r w:rsidR="0091050F">
              <w:rPr>
                <w:noProof/>
                <w:webHidden/>
              </w:rPr>
              <w:fldChar w:fldCharType="separate"/>
            </w:r>
            <w:r w:rsidR="00571908">
              <w:rPr>
                <w:noProof/>
                <w:webHidden/>
              </w:rPr>
              <w:t>77</w:t>
            </w:r>
            <w:r w:rsidR="0091050F">
              <w:rPr>
                <w:noProof/>
                <w:webHidden/>
              </w:rPr>
              <w:fldChar w:fldCharType="end"/>
            </w:r>
          </w:hyperlink>
        </w:p>
        <w:p w14:paraId="6BADC31C" w14:textId="48193F13" w:rsidR="0091050F" w:rsidRDefault="003D0CB6">
          <w:pPr>
            <w:pStyle w:val="TOC2"/>
            <w:tabs>
              <w:tab w:val="right" w:leader="dot" w:pos="9890"/>
            </w:tabs>
            <w:rPr>
              <w:rFonts w:asciiTheme="minorHAnsi" w:eastAsiaTheme="minorEastAsia" w:hAnsiTheme="minorHAnsi" w:cstheme="minorBidi"/>
              <w:noProof/>
              <w:sz w:val="22"/>
              <w:szCs w:val="22"/>
            </w:rPr>
          </w:pPr>
          <w:hyperlink w:anchor="_Toc175310788" w:history="1">
            <w:r w:rsidR="0091050F" w:rsidRPr="003258FE">
              <w:rPr>
                <w:rStyle w:val="Hyperlink"/>
                <w:noProof/>
              </w:rPr>
              <w:t>Good Citizen Rule</w:t>
            </w:r>
            <w:r w:rsidR="0091050F">
              <w:rPr>
                <w:noProof/>
                <w:webHidden/>
              </w:rPr>
              <w:tab/>
            </w:r>
            <w:r w:rsidR="0091050F">
              <w:rPr>
                <w:noProof/>
                <w:webHidden/>
              </w:rPr>
              <w:fldChar w:fldCharType="begin"/>
            </w:r>
            <w:r w:rsidR="0091050F">
              <w:rPr>
                <w:noProof/>
                <w:webHidden/>
              </w:rPr>
              <w:instrText xml:space="preserve"> PAGEREF _Toc175310788 \h </w:instrText>
            </w:r>
            <w:r w:rsidR="0091050F">
              <w:rPr>
                <w:noProof/>
                <w:webHidden/>
              </w:rPr>
            </w:r>
            <w:r w:rsidR="0091050F">
              <w:rPr>
                <w:noProof/>
                <w:webHidden/>
              </w:rPr>
              <w:fldChar w:fldCharType="separate"/>
            </w:r>
            <w:r w:rsidR="00571908">
              <w:rPr>
                <w:noProof/>
                <w:webHidden/>
              </w:rPr>
              <w:t>79</w:t>
            </w:r>
            <w:r w:rsidR="0091050F">
              <w:rPr>
                <w:noProof/>
                <w:webHidden/>
              </w:rPr>
              <w:fldChar w:fldCharType="end"/>
            </w:r>
          </w:hyperlink>
        </w:p>
        <w:p w14:paraId="0422EE1B" w14:textId="0408F26D" w:rsidR="0091050F" w:rsidRDefault="003D0CB6">
          <w:pPr>
            <w:pStyle w:val="TOC2"/>
            <w:tabs>
              <w:tab w:val="right" w:leader="dot" w:pos="9890"/>
            </w:tabs>
            <w:rPr>
              <w:rFonts w:asciiTheme="minorHAnsi" w:eastAsiaTheme="minorEastAsia" w:hAnsiTheme="minorHAnsi" w:cstheme="minorBidi"/>
              <w:noProof/>
              <w:sz w:val="22"/>
              <w:szCs w:val="22"/>
            </w:rPr>
          </w:pPr>
          <w:hyperlink w:anchor="_Toc175310789" w:history="1">
            <w:r w:rsidR="0091050F" w:rsidRPr="003258FE">
              <w:rPr>
                <w:rStyle w:val="Hyperlink"/>
                <w:noProof/>
              </w:rPr>
              <w:t>School Issued Equipment/Uniforms</w:t>
            </w:r>
            <w:r w:rsidR="0091050F">
              <w:rPr>
                <w:noProof/>
                <w:webHidden/>
              </w:rPr>
              <w:tab/>
            </w:r>
            <w:r w:rsidR="0091050F">
              <w:rPr>
                <w:noProof/>
                <w:webHidden/>
              </w:rPr>
              <w:fldChar w:fldCharType="begin"/>
            </w:r>
            <w:r w:rsidR="0091050F">
              <w:rPr>
                <w:noProof/>
                <w:webHidden/>
              </w:rPr>
              <w:instrText xml:space="preserve"> PAGEREF _Toc175310789 \h </w:instrText>
            </w:r>
            <w:r w:rsidR="0091050F">
              <w:rPr>
                <w:noProof/>
                <w:webHidden/>
              </w:rPr>
            </w:r>
            <w:r w:rsidR="0091050F">
              <w:rPr>
                <w:noProof/>
                <w:webHidden/>
              </w:rPr>
              <w:fldChar w:fldCharType="separate"/>
            </w:r>
            <w:r w:rsidR="00571908">
              <w:rPr>
                <w:noProof/>
                <w:webHidden/>
              </w:rPr>
              <w:t>79</w:t>
            </w:r>
            <w:r w:rsidR="0091050F">
              <w:rPr>
                <w:noProof/>
                <w:webHidden/>
              </w:rPr>
              <w:fldChar w:fldCharType="end"/>
            </w:r>
          </w:hyperlink>
        </w:p>
        <w:p w14:paraId="4B1528B2" w14:textId="152F4DC5" w:rsidR="0091050F" w:rsidRDefault="003D0CB6">
          <w:pPr>
            <w:pStyle w:val="TOC2"/>
            <w:tabs>
              <w:tab w:val="right" w:leader="dot" w:pos="9890"/>
            </w:tabs>
            <w:rPr>
              <w:rFonts w:asciiTheme="minorHAnsi" w:eastAsiaTheme="minorEastAsia" w:hAnsiTheme="minorHAnsi" w:cstheme="minorBidi"/>
              <w:noProof/>
              <w:sz w:val="22"/>
              <w:szCs w:val="22"/>
            </w:rPr>
          </w:pPr>
          <w:hyperlink w:anchor="_Toc175310790" w:history="1">
            <w:r w:rsidR="0091050F" w:rsidRPr="003258FE">
              <w:rPr>
                <w:rStyle w:val="Hyperlink"/>
                <w:noProof/>
              </w:rPr>
              <w:t>Travel</w:t>
            </w:r>
            <w:r w:rsidR="0091050F">
              <w:rPr>
                <w:noProof/>
                <w:webHidden/>
              </w:rPr>
              <w:tab/>
            </w:r>
            <w:r w:rsidR="0091050F">
              <w:rPr>
                <w:noProof/>
                <w:webHidden/>
              </w:rPr>
              <w:fldChar w:fldCharType="begin"/>
            </w:r>
            <w:r w:rsidR="0091050F">
              <w:rPr>
                <w:noProof/>
                <w:webHidden/>
              </w:rPr>
              <w:instrText xml:space="preserve"> PAGEREF _Toc175310790 \h </w:instrText>
            </w:r>
            <w:r w:rsidR="0091050F">
              <w:rPr>
                <w:noProof/>
                <w:webHidden/>
              </w:rPr>
            </w:r>
            <w:r w:rsidR="0091050F">
              <w:rPr>
                <w:noProof/>
                <w:webHidden/>
              </w:rPr>
              <w:fldChar w:fldCharType="separate"/>
            </w:r>
            <w:r w:rsidR="00571908">
              <w:rPr>
                <w:noProof/>
                <w:webHidden/>
              </w:rPr>
              <w:t>79</w:t>
            </w:r>
            <w:r w:rsidR="0091050F">
              <w:rPr>
                <w:noProof/>
                <w:webHidden/>
              </w:rPr>
              <w:fldChar w:fldCharType="end"/>
            </w:r>
          </w:hyperlink>
        </w:p>
        <w:p w14:paraId="05C718EC" w14:textId="412D86C5" w:rsidR="0091050F" w:rsidRDefault="003D0CB6">
          <w:pPr>
            <w:pStyle w:val="TOC2"/>
            <w:tabs>
              <w:tab w:val="right" w:leader="dot" w:pos="9890"/>
            </w:tabs>
            <w:rPr>
              <w:rFonts w:asciiTheme="minorHAnsi" w:eastAsiaTheme="minorEastAsia" w:hAnsiTheme="minorHAnsi" w:cstheme="minorBidi"/>
              <w:noProof/>
              <w:sz w:val="22"/>
              <w:szCs w:val="22"/>
            </w:rPr>
          </w:pPr>
          <w:hyperlink w:anchor="_Toc175310791" w:history="1">
            <w:r w:rsidR="0091050F" w:rsidRPr="003258FE">
              <w:rPr>
                <w:rStyle w:val="Hyperlink"/>
                <w:noProof/>
              </w:rPr>
              <w:t>Attendance - School/Practice/Game</w:t>
            </w:r>
            <w:r w:rsidR="0091050F">
              <w:rPr>
                <w:noProof/>
                <w:webHidden/>
              </w:rPr>
              <w:tab/>
            </w:r>
            <w:r w:rsidR="0091050F">
              <w:rPr>
                <w:noProof/>
                <w:webHidden/>
              </w:rPr>
              <w:fldChar w:fldCharType="begin"/>
            </w:r>
            <w:r w:rsidR="0091050F">
              <w:rPr>
                <w:noProof/>
                <w:webHidden/>
              </w:rPr>
              <w:instrText xml:space="preserve"> PAGEREF _Toc175310791 \h </w:instrText>
            </w:r>
            <w:r w:rsidR="0091050F">
              <w:rPr>
                <w:noProof/>
                <w:webHidden/>
              </w:rPr>
            </w:r>
            <w:r w:rsidR="0091050F">
              <w:rPr>
                <w:noProof/>
                <w:webHidden/>
              </w:rPr>
              <w:fldChar w:fldCharType="separate"/>
            </w:r>
            <w:r w:rsidR="00571908">
              <w:rPr>
                <w:noProof/>
                <w:webHidden/>
              </w:rPr>
              <w:t>79</w:t>
            </w:r>
            <w:r w:rsidR="0091050F">
              <w:rPr>
                <w:noProof/>
                <w:webHidden/>
              </w:rPr>
              <w:fldChar w:fldCharType="end"/>
            </w:r>
          </w:hyperlink>
        </w:p>
        <w:p w14:paraId="4213CA8F" w14:textId="043BF7FF" w:rsidR="0091050F" w:rsidRDefault="003D0CB6">
          <w:pPr>
            <w:pStyle w:val="TOC2"/>
            <w:tabs>
              <w:tab w:val="right" w:leader="dot" w:pos="9890"/>
            </w:tabs>
            <w:rPr>
              <w:rFonts w:asciiTheme="minorHAnsi" w:eastAsiaTheme="minorEastAsia" w:hAnsiTheme="minorHAnsi" w:cstheme="minorBidi"/>
              <w:noProof/>
              <w:sz w:val="22"/>
              <w:szCs w:val="22"/>
            </w:rPr>
          </w:pPr>
          <w:hyperlink w:anchor="_Toc175310792" w:history="1">
            <w:r w:rsidR="0091050F" w:rsidRPr="003258FE">
              <w:rPr>
                <w:rStyle w:val="Hyperlink"/>
                <w:noProof/>
              </w:rPr>
              <w:t>Eligibility</w:t>
            </w:r>
            <w:r w:rsidR="0091050F">
              <w:rPr>
                <w:noProof/>
                <w:webHidden/>
              </w:rPr>
              <w:tab/>
            </w:r>
            <w:r w:rsidR="0091050F">
              <w:rPr>
                <w:noProof/>
                <w:webHidden/>
              </w:rPr>
              <w:fldChar w:fldCharType="begin"/>
            </w:r>
            <w:r w:rsidR="0091050F">
              <w:rPr>
                <w:noProof/>
                <w:webHidden/>
              </w:rPr>
              <w:instrText xml:space="preserve"> PAGEREF _Toc175310792 \h </w:instrText>
            </w:r>
            <w:r w:rsidR="0091050F">
              <w:rPr>
                <w:noProof/>
                <w:webHidden/>
              </w:rPr>
            </w:r>
            <w:r w:rsidR="0091050F">
              <w:rPr>
                <w:noProof/>
                <w:webHidden/>
              </w:rPr>
              <w:fldChar w:fldCharType="separate"/>
            </w:r>
            <w:r w:rsidR="00571908">
              <w:rPr>
                <w:noProof/>
                <w:webHidden/>
              </w:rPr>
              <w:t>79</w:t>
            </w:r>
            <w:r w:rsidR="0091050F">
              <w:rPr>
                <w:noProof/>
                <w:webHidden/>
              </w:rPr>
              <w:fldChar w:fldCharType="end"/>
            </w:r>
          </w:hyperlink>
        </w:p>
        <w:p w14:paraId="0C4EABF7" w14:textId="6A15B9BA" w:rsidR="0091050F" w:rsidRDefault="003D0CB6">
          <w:pPr>
            <w:pStyle w:val="TOC2"/>
            <w:tabs>
              <w:tab w:val="right" w:leader="dot" w:pos="9890"/>
            </w:tabs>
            <w:rPr>
              <w:rFonts w:asciiTheme="minorHAnsi" w:eastAsiaTheme="minorEastAsia" w:hAnsiTheme="minorHAnsi" w:cstheme="minorBidi"/>
              <w:noProof/>
              <w:sz w:val="22"/>
              <w:szCs w:val="22"/>
            </w:rPr>
          </w:pPr>
          <w:hyperlink w:anchor="_Toc175310793" w:history="1">
            <w:r w:rsidR="0091050F" w:rsidRPr="003258FE">
              <w:rPr>
                <w:rStyle w:val="Hyperlink"/>
                <w:noProof/>
              </w:rPr>
              <w:t>Additional</w:t>
            </w:r>
            <w:r w:rsidR="0091050F">
              <w:rPr>
                <w:noProof/>
                <w:webHidden/>
              </w:rPr>
              <w:tab/>
            </w:r>
            <w:r w:rsidR="0091050F">
              <w:rPr>
                <w:noProof/>
                <w:webHidden/>
              </w:rPr>
              <w:fldChar w:fldCharType="begin"/>
            </w:r>
            <w:r w:rsidR="0091050F">
              <w:rPr>
                <w:noProof/>
                <w:webHidden/>
              </w:rPr>
              <w:instrText xml:space="preserve"> PAGEREF _Toc175310793 \h </w:instrText>
            </w:r>
            <w:r w:rsidR="0091050F">
              <w:rPr>
                <w:noProof/>
                <w:webHidden/>
              </w:rPr>
            </w:r>
            <w:r w:rsidR="0091050F">
              <w:rPr>
                <w:noProof/>
                <w:webHidden/>
              </w:rPr>
              <w:fldChar w:fldCharType="separate"/>
            </w:r>
            <w:r w:rsidR="00571908">
              <w:rPr>
                <w:noProof/>
                <w:webHidden/>
              </w:rPr>
              <w:t>80</w:t>
            </w:r>
            <w:r w:rsidR="0091050F">
              <w:rPr>
                <w:noProof/>
                <w:webHidden/>
              </w:rPr>
              <w:fldChar w:fldCharType="end"/>
            </w:r>
          </w:hyperlink>
        </w:p>
        <w:p w14:paraId="4127D84E" w14:textId="61F52D50" w:rsidR="0091050F" w:rsidRDefault="003D0CB6">
          <w:pPr>
            <w:pStyle w:val="TOC2"/>
            <w:tabs>
              <w:tab w:val="right" w:leader="dot" w:pos="9890"/>
            </w:tabs>
            <w:rPr>
              <w:rFonts w:asciiTheme="minorHAnsi" w:eastAsiaTheme="minorEastAsia" w:hAnsiTheme="minorHAnsi" w:cstheme="minorBidi"/>
              <w:noProof/>
              <w:sz w:val="22"/>
              <w:szCs w:val="22"/>
            </w:rPr>
          </w:pPr>
          <w:hyperlink w:anchor="_Toc175310794" w:history="1">
            <w:r w:rsidR="0091050F" w:rsidRPr="003258FE">
              <w:rPr>
                <w:rStyle w:val="Hyperlink"/>
                <w:noProof/>
              </w:rPr>
              <w:t>Awards</w:t>
            </w:r>
            <w:r w:rsidR="0091050F">
              <w:rPr>
                <w:noProof/>
                <w:webHidden/>
              </w:rPr>
              <w:tab/>
            </w:r>
            <w:r w:rsidR="0091050F">
              <w:rPr>
                <w:noProof/>
                <w:webHidden/>
              </w:rPr>
              <w:fldChar w:fldCharType="begin"/>
            </w:r>
            <w:r w:rsidR="0091050F">
              <w:rPr>
                <w:noProof/>
                <w:webHidden/>
              </w:rPr>
              <w:instrText xml:space="preserve"> PAGEREF _Toc175310794 \h </w:instrText>
            </w:r>
            <w:r w:rsidR="0091050F">
              <w:rPr>
                <w:noProof/>
                <w:webHidden/>
              </w:rPr>
            </w:r>
            <w:r w:rsidR="0091050F">
              <w:rPr>
                <w:noProof/>
                <w:webHidden/>
              </w:rPr>
              <w:fldChar w:fldCharType="separate"/>
            </w:r>
            <w:r w:rsidR="00571908">
              <w:rPr>
                <w:noProof/>
                <w:webHidden/>
              </w:rPr>
              <w:t>80</w:t>
            </w:r>
            <w:r w:rsidR="0091050F">
              <w:rPr>
                <w:noProof/>
                <w:webHidden/>
              </w:rPr>
              <w:fldChar w:fldCharType="end"/>
            </w:r>
          </w:hyperlink>
        </w:p>
        <w:p w14:paraId="30A1FD4E" w14:textId="23676EEF" w:rsidR="0091050F" w:rsidRDefault="003D0CB6">
          <w:pPr>
            <w:pStyle w:val="TOC2"/>
            <w:tabs>
              <w:tab w:val="right" w:leader="dot" w:pos="9890"/>
            </w:tabs>
            <w:rPr>
              <w:rFonts w:asciiTheme="minorHAnsi" w:eastAsiaTheme="minorEastAsia" w:hAnsiTheme="minorHAnsi" w:cstheme="minorBidi"/>
              <w:noProof/>
              <w:sz w:val="22"/>
              <w:szCs w:val="22"/>
            </w:rPr>
          </w:pPr>
          <w:hyperlink w:anchor="_Toc175310795" w:history="1">
            <w:r w:rsidR="0091050F" w:rsidRPr="003258FE">
              <w:rPr>
                <w:rStyle w:val="Hyperlink"/>
                <w:noProof/>
              </w:rPr>
              <w:t>M.I.A.A. Eligibility Summary</w:t>
            </w:r>
            <w:r w:rsidR="0091050F">
              <w:rPr>
                <w:noProof/>
                <w:webHidden/>
              </w:rPr>
              <w:tab/>
            </w:r>
            <w:r w:rsidR="0091050F">
              <w:rPr>
                <w:noProof/>
                <w:webHidden/>
              </w:rPr>
              <w:fldChar w:fldCharType="begin"/>
            </w:r>
            <w:r w:rsidR="0091050F">
              <w:rPr>
                <w:noProof/>
                <w:webHidden/>
              </w:rPr>
              <w:instrText xml:space="preserve"> PAGEREF _Toc175310795 \h </w:instrText>
            </w:r>
            <w:r w:rsidR="0091050F">
              <w:rPr>
                <w:noProof/>
                <w:webHidden/>
              </w:rPr>
            </w:r>
            <w:r w:rsidR="0091050F">
              <w:rPr>
                <w:noProof/>
                <w:webHidden/>
              </w:rPr>
              <w:fldChar w:fldCharType="separate"/>
            </w:r>
            <w:r w:rsidR="00571908">
              <w:rPr>
                <w:noProof/>
                <w:webHidden/>
              </w:rPr>
              <w:t>81</w:t>
            </w:r>
            <w:r w:rsidR="0091050F">
              <w:rPr>
                <w:noProof/>
                <w:webHidden/>
              </w:rPr>
              <w:fldChar w:fldCharType="end"/>
            </w:r>
          </w:hyperlink>
        </w:p>
        <w:p w14:paraId="517F726D" w14:textId="6D8741EE" w:rsidR="0091050F" w:rsidRDefault="003D0CB6">
          <w:pPr>
            <w:pStyle w:val="TOC1"/>
            <w:rPr>
              <w:rFonts w:asciiTheme="minorHAnsi" w:eastAsiaTheme="minorEastAsia" w:hAnsiTheme="minorHAnsi" w:cstheme="minorBidi"/>
              <w:sz w:val="22"/>
              <w:szCs w:val="22"/>
            </w:rPr>
          </w:pPr>
          <w:hyperlink w:anchor="_Toc175310796" w:history="1">
            <w:r w:rsidR="0091050F" w:rsidRPr="003258FE">
              <w:rPr>
                <w:rStyle w:val="Hyperlink"/>
              </w:rPr>
              <w:t>SCHOOL CLUBS &amp; ACTIVITIES</w:t>
            </w:r>
            <w:r w:rsidR="0091050F">
              <w:rPr>
                <w:webHidden/>
              </w:rPr>
              <w:tab/>
            </w:r>
            <w:r w:rsidR="0091050F">
              <w:rPr>
                <w:webHidden/>
              </w:rPr>
              <w:fldChar w:fldCharType="begin"/>
            </w:r>
            <w:r w:rsidR="0091050F">
              <w:rPr>
                <w:webHidden/>
              </w:rPr>
              <w:instrText xml:space="preserve"> PAGEREF _Toc175310796 \h </w:instrText>
            </w:r>
            <w:r w:rsidR="0091050F">
              <w:rPr>
                <w:webHidden/>
              </w:rPr>
            </w:r>
            <w:r w:rsidR="0091050F">
              <w:rPr>
                <w:webHidden/>
              </w:rPr>
              <w:fldChar w:fldCharType="separate"/>
            </w:r>
            <w:r w:rsidR="00571908">
              <w:rPr>
                <w:webHidden/>
              </w:rPr>
              <w:t>81</w:t>
            </w:r>
            <w:r w:rsidR="0091050F">
              <w:rPr>
                <w:webHidden/>
              </w:rPr>
              <w:fldChar w:fldCharType="end"/>
            </w:r>
          </w:hyperlink>
        </w:p>
        <w:p w14:paraId="21559851" w14:textId="0C67ABB8" w:rsidR="0091050F" w:rsidRDefault="003D0CB6">
          <w:pPr>
            <w:pStyle w:val="TOC2"/>
            <w:tabs>
              <w:tab w:val="right" w:leader="dot" w:pos="9890"/>
            </w:tabs>
            <w:rPr>
              <w:rFonts w:asciiTheme="minorHAnsi" w:eastAsiaTheme="minorEastAsia" w:hAnsiTheme="minorHAnsi" w:cstheme="minorBidi"/>
              <w:noProof/>
              <w:sz w:val="22"/>
              <w:szCs w:val="22"/>
            </w:rPr>
          </w:pPr>
          <w:hyperlink w:anchor="_Toc175310797" w:history="1">
            <w:r w:rsidR="0091050F" w:rsidRPr="003258FE">
              <w:rPr>
                <w:rStyle w:val="Hyperlink"/>
                <w:noProof/>
              </w:rPr>
              <w:t>Academic Decathlon</w:t>
            </w:r>
            <w:r w:rsidR="0091050F">
              <w:rPr>
                <w:noProof/>
                <w:webHidden/>
              </w:rPr>
              <w:tab/>
            </w:r>
            <w:r w:rsidR="0091050F">
              <w:rPr>
                <w:noProof/>
                <w:webHidden/>
              </w:rPr>
              <w:fldChar w:fldCharType="begin"/>
            </w:r>
            <w:r w:rsidR="0091050F">
              <w:rPr>
                <w:noProof/>
                <w:webHidden/>
              </w:rPr>
              <w:instrText xml:space="preserve"> PAGEREF _Toc175310797 \h </w:instrText>
            </w:r>
            <w:r w:rsidR="0091050F">
              <w:rPr>
                <w:noProof/>
                <w:webHidden/>
              </w:rPr>
            </w:r>
            <w:r w:rsidR="0091050F">
              <w:rPr>
                <w:noProof/>
                <w:webHidden/>
              </w:rPr>
              <w:fldChar w:fldCharType="separate"/>
            </w:r>
            <w:r w:rsidR="00571908">
              <w:rPr>
                <w:noProof/>
                <w:webHidden/>
              </w:rPr>
              <w:t>81</w:t>
            </w:r>
            <w:r w:rsidR="0091050F">
              <w:rPr>
                <w:noProof/>
                <w:webHidden/>
              </w:rPr>
              <w:fldChar w:fldCharType="end"/>
            </w:r>
          </w:hyperlink>
        </w:p>
        <w:p w14:paraId="6BC1114C" w14:textId="4D8C5A6D" w:rsidR="0091050F" w:rsidRDefault="003D0CB6">
          <w:pPr>
            <w:pStyle w:val="TOC2"/>
            <w:tabs>
              <w:tab w:val="right" w:leader="dot" w:pos="9890"/>
            </w:tabs>
            <w:rPr>
              <w:rFonts w:asciiTheme="minorHAnsi" w:eastAsiaTheme="minorEastAsia" w:hAnsiTheme="minorHAnsi" w:cstheme="minorBidi"/>
              <w:noProof/>
              <w:sz w:val="22"/>
              <w:szCs w:val="22"/>
            </w:rPr>
          </w:pPr>
          <w:hyperlink w:anchor="_Toc175310798" w:history="1">
            <w:r w:rsidR="0091050F" w:rsidRPr="003258FE">
              <w:rPr>
                <w:rStyle w:val="Hyperlink"/>
                <w:noProof/>
              </w:rPr>
              <w:t>Astronomy Club</w:t>
            </w:r>
            <w:r w:rsidR="0091050F">
              <w:rPr>
                <w:noProof/>
                <w:webHidden/>
              </w:rPr>
              <w:tab/>
            </w:r>
            <w:r w:rsidR="0091050F">
              <w:rPr>
                <w:noProof/>
                <w:webHidden/>
              </w:rPr>
              <w:fldChar w:fldCharType="begin"/>
            </w:r>
            <w:r w:rsidR="0091050F">
              <w:rPr>
                <w:noProof/>
                <w:webHidden/>
              </w:rPr>
              <w:instrText xml:space="preserve"> PAGEREF _Toc175310798 \h </w:instrText>
            </w:r>
            <w:r w:rsidR="0091050F">
              <w:rPr>
                <w:noProof/>
                <w:webHidden/>
              </w:rPr>
            </w:r>
            <w:r w:rsidR="0091050F">
              <w:rPr>
                <w:noProof/>
                <w:webHidden/>
              </w:rPr>
              <w:fldChar w:fldCharType="separate"/>
            </w:r>
            <w:r w:rsidR="00571908">
              <w:rPr>
                <w:noProof/>
                <w:webHidden/>
              </w:rPr>
              <w:t>81</w:t>
            </w:r>
            <w:r w:rsidR="0091050F">
              <w:rPr>
                <w:noProof/>
                <w:webHidden/>
              </w:rPr>
              <w:fldChar w:fldCharType="end"/>
            </w:r>
          </w:hyperlink>
        </w:p>
        <w:p w14:paraId="68C18173" w14:textId="74BA7EB0" w:rsidR="0091050F" w:rsidRDefault="003D0CB6">
          <w:pPr>
            <w:pStyle w:val="TOC2"/>
            <w:tabs>
              <w:tab w:val="right" w:leader="dot" w:pos="9890"/>
            </w:tabs>
            <w:rPr>
              <w:rFonts w:asciiTheme="minorHAnsi" w:eastAsiaTheme="minorEastAsia" w:hAnsiTheme="minorHAnsi" w:cstheme="minorBidi"/>
              <w:noProof/>
              <w:sz w:val="22"/>
              <w:szCs w:val="22"/>
            </w:rPr>
          </w:pPr>
          <w:hyperlink w:anchor="_Toc175310799" w:history="1">
            <w:r w:rsidR="0091050F" w:rsidRPr="003258FE">
              <w:rPr>
                <w:rStyle w:val="Hyperlink"/>
                <w:noProof/>
              </w:rPr>
              <w:t>Band</w:t>
            </w:r>
            <w:r w:rsidR="0091050F">
              <w:rPr>
                <w:noProof/>
                <w:webHidden/>
              </w:rPr>
              <w:tab/>
            </w:r>
            <w:r w:rsidR="0091050F">
              <w:rPr>
                <w:noProof/>
                <w:webHidden/>
              </w:rPr>
              <w:fldChar w:fldCharType="begin"/>
            </w:r>
            <w:r w:rsidR="0091050F">
              <w:rPr>
                <w:noProof/>
                <w:webHidden/>
              </w:rPr>
              <w:instrText xml:space="preserve"> PAGEREF _Toc175310799 \h </w:instrText>
            </w:r>
            <w:r w:rsidR="0091050F">
              <w:rPr>
                <w:noProof/>
                <w:webHidden/>
              </w:rPr>
            </w:r>
            <w:r w:rsidR="0091050F">
              <w:rPr>
                <w:noProof/>
                <w:webHidden/>
              </w:rPr>
              <w:fldChar w:fldCharType="separate"/>
            </w:r>
            <w:r w:rsidR="00571908">
              <w:rPr>
                <w:noProof/>
                <w:webHidden/>
              </w:rPr>
              <w:t>81</w:t>
            </w:r>
            <w:r w:rsidR="0091050F">
              <w:rPr>
                <w:noProof/>
                <w:webHidden/>
              </w:rPr>
              <w:fldChar w:fldCharType="end"/>
            </w:r>
          </w:hyperlink>
        </w:p>
        <w:p w14:paraId="629007E5" w14:textId="24C02B1B" w:rsidR="0091050F" w:rsidRDefault="003D0CB6">
          <w:pPr>
            <w:pStyle w:val="TOC2"/>
            <w:tabs>
              <w:tab w:val="right" w:leader="dot" w:pos="9890"/>
            </w:tabs>
            <w:rPr>
              <w:rFonts w:asciiTheme="minorHAnsi" w:eastAsiaTheme="minorEastAsia" w:hAnsiTheme="minorHAnsi" w:cstheme="minorBidi"/>
              <w:noProof/>
              <w:sz w:val="22"/>
              <w:szCs w:val="22"/>
            </w:rPr>
          </w:pPr>
          <w:hyperlink w:anchor="_Toc175310800" w:history="1">
            <w:r w:rsidR="0091050F" w:rsidRPr="003258FE">
              <w:rPr>
                <w:rStyle w:val="Hyperlink"/>
                <w:noProof/>
              </w:rPr>
              <w:t>Best Buddies</w:t>
            </w:r>
            <w:r w:rsidR="0091050F">
              <w:rPr>
                <w:noProof/>
                <w:webHidden/>
              </w:rPr>
              <w:tab/>
            </w:r>
            <w:r w:rsidR="0091050F">
              <w:rPr>
                <w:noProof/>
                <w:webHidden/>
              </w:rPr>
              <w:fldChar w:fldCharType="begin"/>
            </w:r>
            <w:r w:rsidR="0091050F">
              <w:rPr>
                <w:noProof/>
                <w:webHidden/>
              </w:rPr>
              <w:instrText xml:space="preserve"> PAGEREF _Toc175310800 \h </w:instrText>
            </w:r>
            <w:r w:rsidR="0091050F">
              <w:rPr>
                <w:noProof/>
                <w:webHidden/>
              </w:rPr>
            </w:r>
            <w:r w:rsidR="0091050F">
              <w:rPr>
                <w:noProof/>
                <w:webHidden/>
              </w:rPr>
              <w:fldChar w:fldCharType="separate"/>
            </w:r>
            <w:r w:rsidR="00571908">
              <w:rPr>
                <w:noProof/>
                <w:webHidden/>
              </w:rPr>
              <w:t>81</w:t>
            </w:r>
            <w:r w:rsidR="0091050F">
              <w:rPr>
                <w:noProof/>
                <w:webHidden/>
              </w:rPr>
              <w:fldChar w:fldCharType="end"/>
            </w:r>
          </w:hyperlink>
        </w:p>
        <w:p w14:paraId="4A8BC457" w14:textId="41B6C82D" w:rsidR="0091050F" w:rsidRDefault="003D0CB6">
          <w:pPr>
            <w:pStyle w:val="TOC2"/>
            <w:tabs>
              <w:tab w:val="right" w:leader="dot" w:pos="9890"/>
            </w:tabs>
            <w:rPr>
              <w:rFonts w:asciiTheme="minorHAnsi" w:eastAsiaTheme="minorEastAsia" w:hAnsiTheme="minorHAnsi" w:cstheme="minorBidi"/>
              <w:noProof/>
              <w:sz w:val="22"/>
              <w:szCs w:val="22"/>
            </w:rPr>
          </w:pPr>
          <w:hyperlink w:anchor="_Toc175310801" w:history="1">
            <w:r w:rsidR="0091050F" w:rsidRPr="003258FE">
              <w:rPr>
                <w:rStyle w:val="Hyperlink"/>
                <w:noProof/>
              </w:rPr>
              <w:t>Chorus</w:t>
            </w:r>
            <w:r w:rsidR="0091050F">
              <w:rPr>
                <w:noProof/>
                <w:webHidden/>
              </w:rPr>
              <w:tab/>
            </w:r>
            <w:r w:rsidR="0091050F">
              <w:rPr>
                <w:noProof/>
                <w:webHidden/>
              </w:rPr>
              <w:fldChar w:fldCharType="begin"/>
            </w:r>
            <w:r w:rsidR="0091050F">
              <w:rPr>
                <w:noProof/>
                <w:webHidden/>
              </w:rPr>
              <w:instrText xml:space="preserve"> PAGEREF _Toc175310801 \h </w:instrText>
            </w:r>
            <w:r w:rsidR="0091050F">
              <w:rPr>
                <w:noProof/>
                <w:webHidden/>
              </w:rPr>
            </w:r>
            <w:r w:rsidR="0091050F">
              <w:rPr>
                <w:noProof/>
                <w:webHidden/>
              </w:rPr>
              <w:fldChar w:fldCharType="separate"/>
            </w:r>
            <w:r w:rsidR="00571908">
              <w:rPr>
                <w:noProof/>
                <w:webHidden/>
              </w:rPr>
              <w:t>81</w:t>
            </w:r>
            <w:r w:rsidR="0091050F">
              <w:rPr>
                <w:noProof/>
                <w:webHidden/>
              </w:rPr>
              <w:fldChar w:fldCharType="end"/>
            </w:r>
          </w:hyperlink>
        </w:p>
        <w:p w14:paraId="6EF829E0" w14:textId="1ADF0F45" w:rsidR="0091050F" w:rsidRDefault="003D0CB6">
          <w:pPr>
            <w:pStyle w:val="TOC2"/>
            <w:tabs>
              <w:tab w:val="right" w:leader="dot" w:pos="9890"/>
            </w:tabs>
            <w:rPr>
              <w:rFonts w:asciiTheme="minorHAnsi" w:eastAsiaTheme="minorEastAsia" w:hAnsiTheme="minorHAnsi" w:cstheme="minorBidi"/>
              <w:noProof/>
              <w:sz w:val="22"/>
              <w:szCs w:val="22"/>
            </w:rPr>
          </w:pPr>
          <w:hyperlink w:anchor="_Toc175310802" w:history="1">
            <w:r w:rsidR="0091050F" w:rsidRPr="003258FE">
              <w:rPr>
                <w:rStyle w:val="Hyperlink"/>
                <w:noProof/>
              </w:rPr>
              <w:t>Drama Club/Stage Crew</w:t>
            </w:r>
            <w:r w:rsidR="0091050F">
              <w:rPr>
                <w:noProof/>
                <w:webHidden/>
              </w:rPr>
              <w:tab/>
            </w:r>
            <w:r w:rsidR="0091050F">
              <w:rPr>
                <w:noProof/>
                <w:webHidden/>
              </w:rPr>
              <w:fldChar w:fldCharType="begin"/>
            </w:r>
            <w:r w:rsidR="0091050F">
              <w:rPr>
                <w:noProof/>
                <w:webHidden/>
              </w:rPr>
              <w:instrText xml:space="preserve"> PAGEREF _Toc175310802 \h </w:instrText>
            </w:r>
            <w:r w:rsidR="0091050F">
              <w:rPr>
                <w:noProof/>
                <w:webHidden/>
              </w:rPr>
            </w:r>
            <w:r w:rsidR="0091050F">
              <w:rPr>
                <w:noProof/>
                <w:webHidden/>
              </w:rPr>
              <w:fldChar w:fldCharType="separate"/>
            </w:r>
            <w:r w:rsidR="00571908">
              <w:rPr>
                <w:noProof/>
                <w:webHidden/>
              </w:rPr>
              <w:t>82</w:t>
            </w:r>
            <w:r w:rsidR="0091050F">
              <w:rPr>
                <w:noProof/>
                <w:webHidden/>
              </w:rPr>
              <w:fldChar w:fldCharType="end"/>
            </w:r>
          </w:hyperlink>
        </w:p>
        <w:p w14:paraId="416B6246" w14:textId="56B0897A" w:rsidR="0091050F" w:rsidRDefault="003D0CB6">
          <w:pPr>
            <w:pStyle w:val="TOC2"/>
            <w:tabs>
              <w:tab w:val="right" w:leader="dot" w:pos="9890"/>
            </w:tabs>
            <w:rPr>
              <w:rFonts w:asciiTheme="minorHAnsi" w:eastAsiaTheme="minorEastAsia" w:hAnsiTheme="minorHAnsi" w:cstheme="minorBidi"/>
              <w:noProof/>
              <w:sz w:val="22"/>
              <w:szCs w:val="22"/>
            </w:rPr>
          </w:pPr>
          <w:hyperlink w:anchor="_Toc175310803" w:history="1">
            <w:r w:rsidR="0091050F" w:rsidRPr="003258FE">
              <w:rPr>
                <w:rStyle w:val="Hyperlink"/>
                <w:noProof/>
              </w:rPr>
              <w:t>E-Sports</w:t>
            </w:r>
            <w:r w:rsidR="0091050F">
              <w:rPr>
                <w:noProof/>
                <w:webHidden/>
              </w:rPr>
              <w:tab/>
            </w:r>
            <w:r w:rsidR="0091050F">
              <w:rPr>
                <w:noProof/>
                <w:webHidden/>
              </w:rPr>
              <w:fldChar w:fldCharType="begin"/>
            </w:r>
            <w:r w:rsidR="0091050F">
              <w:rPr>
                <w:noProof/>
                <w:webHidden/>
              </w:rPr>
              <w:instrText xml:space="preserve"> PAGEREF _Toc175310803 \h </w:instrText>
            </w:r>
            <w:r w:rsidR="0091050F">
              <w:rPr>
                <w:noProof/>
                <w:webHidden/>
              </w:rPr>
            </w:r>
            <w:r w:rsidR="0091050F">
              <w:rPr>
                <w:noProof/>
                <w:webHidden/>
              </w:rPr>
              <w:fldChar w:fldCharType="separate"/>
            </w:r>
            <w:r w:rsidR="00571908">
              <w:rPr>
                <w:noProof/>
                <w:webHidden/>
              </w:rPr>
              <w:t>82</w:t>
            </w:r>
            <w:r w:rsidR="0091050F">
              <w:rPr>
                <w:noProof/>
                <w:webHidden/>
              </w:rPr>
              <w:fldChar w:fldCharType="end"/>
            </w:r>
          </w:hyperlink>
        </w:p>
        <w:p w14:paraId="4FA5E07C" w14:textId="32B5CFFB" w:rsidR="0091050F" w:rsidRDefault="003D0CB6">
          <w:pPr>
            <w:pStyle w:val="TOC2"/>
            <w:tabs>
              <w:tab w:val="right" w:leader="dot" w:pos="9890"/>
            </w:tabs>
            <w:rPr>
              <w:rFonts w:asciiTheme="minorHAnsi" w:eastAsiaTheme="minorEastAsia" w:hAnsiTheme="minorHAnsi" w:cstheme="minorBidi"/>
              <w:noProof/>
              <w:sz w:val="22"/>
              <w:szCs w:val="22"/>
            </w:rPr>
          </w:pPr>
          <w:hyperlink w:anchor="_Toc175310804" w:history="1">
            <w:r w:rsidR="0091050F" w:rsidRPr="003258FE">
              <w:rPr>
                <w:rStyle w:val="Hyperlink"/>
                <w:noProof/>
              </w:rPr>
              <w:t>Envirothon Club</w:t>
            </w:r>
            <w:r w:rsidR="0091050F">
              <w:rPr>
                <w:noProof/>
                <w:webHidden/>
              </w:rPr>
              <w:tab/>
            </w:r>
            <w:r w:rsidR="0091050F">
              <w:rPr>
                <w:noProof/>
                <w:webHidden/>
              </w:rPr>
              <w:fldChar w:fldCharType="begin"/>
            </w:r>
            <w:r w:rsidR="0091050F">
              <w:rPr>
                <w:noProof/>
                <w:webHidden/>
              </w:rPr>
              <w:instrText xml:space="preserve"> PAGEREF _Toc175310804 \h </w:instrText>
            </w:r>
            <w:r w:rsidR="0091050F">
              <w:rPr>
                <w:noProof/>
                <w:webHidden/>
              </w:rPr>
            </w:r>
            <w:r w:rsidR="0091050F">
              <w:rPr>
                <w:noProof/>
                <w:webHidden/>
              </w:rPr>
              <w:fldChar w:fldCharType="separate"/>
            </w:r>
            <w:r w:rsidR="00571908">
              <w:rPr>
                <w:noProof/>
                <w:webHidden/>
              </w:rPr>
              <w:t>82</w:t>
            </w:r>
            <w:r w:rsidR="0091050F">
              <w:rPr>
                <w:noProof/>
                <w:webHidden/>
              </w:rPr>
              <w:fldChar w:fldCharType="end"/>
            </w:r>
          </w:hyperlink>
        </w:p>
        <w:p w14:paraId="29A1D2B5" w14:textId="720D62F9" w:rsidR="0091050F" w:rsidRDefault="003D0CB6">
          <w:pPr>
            <w:pStyle w:val="TOC2"/>
            <w:tabs>
              <w:tab w:val="right" w:leader="dot" w:pos="9890"/>
            </w:tabs>
            <w:rPr>
              <w:rFonts w:asciiTheme="minorHAnsi" w:eastAsiaTheme="minorEastAsia" w:hAnsiTheme="minorHAnsi" w:cstheme="minorBidi"/>
              <w:noProof/>
              <w:sz w:val="22"/>
              <w:szCs w:val="22"/>
            </w:rPr>
          </w:pPr>
          <w:hyperlink w:anchor="_Toc175310805" w:history="1">
            <w:r w:rsidR="0091050F" w:rsidRPr="003258FE">
              <w:rPr>
                <w:rStyle w:val="Hyperlink"/>
                <w:noProof/>
              </w:rPr>
              <w:t>Gender Sexuality Alliance (GSA)</w:t>
            </w:r>
            <w:r w:rsidR="0091050F">
              <w:rPr>
                <w:noProof/>
                <w:webHidden/>
              </w:rPr>
              <w:tab/>
            </w:r>
            <w:r w:rsidR="0091050F">
              <w:rPr>
                <w:noProof/>
                <w:webHidden/>
              </w:rPr>
              <w:fldChar w:fldCharType="begin"/>
            </w:r>
            <w:r w:rsidR="0091050F">
              <w:rPr>
                <w:noProof/>
                <w:webHidden/>
              </w:rPr>
              <w:instrText xml:space="preserve"> PAGEREF _Toc175310805 \h </w:instrText>
            </w:r>
            <w:r w:rsidR="0091050F">
              <w:rPr>
                <w:noProof/>
                <w:webHidden/>
              </w:rPr>
            </w:r>
            <w:r w:rsidR="0091050F">
              <w:rPr>
                <w:noProof/>
                <w:webHidden/>
              </w:rPr>
              <w:fldChar w:fldCharType="separate"/>
            </w:r>
            <w:r w:rsidR="00571908">
              <w:rPr>
                <w:noProof/>
                <w:webHidden/>
              </w:rPr>
              <w:t>82</w:t>
            </w:r>
            <w:r w:rsidR="0091050F">
              <w:rPr>
                <w:noProof/>
                <w:webHidden/>
              </w:rPr>
              <w:fldChar w:fldCharType="end"/>
            </w:r>
          </w:hyperlink>
        </w:p>
        <w:p w14:paraId="401D458B" w14:textId="01039D51" w:rsidR="0091050F" w:rsidRDefault="003D0CB6">
          <w:pPr>
            <w:pStyle w:val="TOC2"/>
            <w:tabs>
              <w:tab w:val="right" w:leader="dot" w:pos="9890"/>
            </w:tabs>
            <w:rPr>
              <w:rFonts w:asciiTheme="minorHAnsi" w:eastAsiaTheme="minorEastAsia" w:hAnsiTheme="minorHAnsi" w:cstheme="minorBidi"/>
              <w:noProof/>
              <w:sz w:val="22"/>
              <w:szCs w:val="22"/>
            </w:rPr>
          </w:pPr>
          <w:hyperlink w:anchor="_Toc175310806" w:history="1">
            <w:r w:rsidR="0091050F" w:rsidRPr="003258FE">
              <w:rPr>
                <w:rStyle w:val="Hyperlink"/>
                <w:noProof/>
              </w:rPr>
              <w:t>Global Awareness</w:t>
            </w:r>
            <w:r w:rsidR="0091050F">
              <w:rPr>
                <w:noProof/>
                <w:webHidden/>
              </w:rPr>
              <w:tab/>
            </w:r>
            <w:r w:rsidR="0091050F">
              <w:rPr>
                <w:noProof/>
                <w:webHidden/>
              </w:rPr>
              <w:fldChar w:fldCharType="begin"/>
            </w:r>
            <w:r w:rsidR="0091050F">
              <w:rPr>
                <w:noProof/>
                <w:webHidden/>
              </w:rPr>
              <w:instrText xml:space="preserve"> PAGEREF _Toc175310806 \h </w:instrText>
            </w:r>
            <w:r w:rsidR="0091050F">
              <w:rPr>
                <w:noProof/>
                <w:webHidden/>
              </w:rPr>
            </w:r>
            <w:r w:rsidR="0091050F">
              <w:rPr>
                <w:noProof/>
                <w:webHidden/>
              </w:rPr>
              <w:fldChar w:fldCharType="separate"/>
            </w:r>
            <w:r w:rsidR="00571908">
              <w:rPr>
                <w:noProof/>
                <w:webHidden/>
              </w:rPr>
              <w:t>82</w:t>
            </w:r>
            <w:r w:rsidR="0091050F">
              <w:rPr>
                <w:noProof/>
                <w:webHidden/>
              </w:rPr>
              <w:fldChar w:fldCharType="end"/>
            </w:r>
          </w:hyperlink>
        </w:p>
        <w:p w14:paraId="3E01AC87" w14:textId="3CC11234" w:rsidR="0091050F" w:rsidRDefault="003D0CB6">
          <w:pPr>
            <w:pStyle w:val="TOC2"/>
            <w:tabs>
              <w:tab w:val="right" w:leader="dot" w:pos="9890"/>
            </w:tabs>
            <w:rPr>
              <w:rFonts w:asciiTheme="minorHAnsi" w:eastAsiaTheme="minorEastAsia" w:hAnsiTheme="minorHAnsi" w:cstheme="minorBidi"/>
              <w:noProof/>
              <w:sz w:val="22"/>
              <w:szCs w:val="22"/>
            </w:rPr>
          </w:pPr>
          <w:hyperlink w:anchor="_Toc175310807" w:history="1">
            <w:r w:rsidR="0091050F" w:rsidRPr="003258FE">
              <w:rPr>
                <w:rStyle w:val="Hyperlink"/>
                <w:noProof/>
              </w:rPr>
              <w:t>Hill TelegRam</w:t>
            </w:r>
            <w:r w:rsidR="0091050F">
              <w:rPr>
                <w:noProof/>
                <w:webHidden/>
              </w:rPr>
              <w:tab/>
            </w:r>
            <w:r w:rsidR="0091050F">
              <w:rPr>
                <w:noProof/>
                <w:webHidden/>
              </w:rPr>
              <w:fldChar w:fldCharType="begin"/>
            </w:r>
            <w:r w:rsidR="0091050F">
              <w:rPr>
                <w:noProof/>
                <w:webHidden/>
              </w:rPr>
              <w:instrText xml:space="preserve"> PAGEREF _Toc175310807 \h </w:instrText>
            </w:r>
            <w:r w:rsidR="0091050F">
              <w:rPr>
                <w:noProof/>
                <w:webHidden/>
              </w:rPr>
            </w:r>
            <w:r w:rsidR="0091050F">
              <w:rPr>
                <w:noProof/>
                <w:webHidden/>
              </w:rPr>
              <w:fldChar w:fldCharType="separate"/>
            </w:r>
            <w:r w:rsidR="00571908">
              <w:rPr>
                <w:noProof/>
                <w:webHidden/>
              </w:rPr>
              <w:t>82</w:t>
            </w:r>
            <w:r w:rsidR="0091050F">
              <w:rPr>
                <w:noProof/>
                <w:webHidden/>
              </w:rPr>
              <w:fldChar w:fldCharType="end"/>
            </w:r>
          </w:hyperlink>
        </w:p>
        <w:p w14:paraId="61449860" w14:textId="2DAF28E8" w:rsidR="0091050F" w:rsidRDefault="003D0CB6">
          <w:pPr>
            <w:pStyle w:val="TOC2"/>
            <w:tabs>
              <w:tab w:val="right" w:leader="dot" w:pos="9890"/>
            </w:tabs>
            <w:rPr>
              <w:rFonts w:asciiTheme="minorHAnsi" w:eastAsiaTheme="minorEastAsia" w:hAnsiTheme="minorHAnsi" w:cstheme="minorBidi"/>
              <w:noProof/>
              <w:sz w:val="22"/>
              <w:szCs w:val="22"/>
            </w:rPr>
          </w:pPr>
          <w:hyperlink w:anchor="_Toc175310808" w:history="1">
            <w:r w:rsidR="0091050F" w:rsidRPr="003258FE">
              <w:rPr>
                <w:rStyle w:val="Hyperlink"/>
                <w:noProof/>
              </w:rPr>
              <w:t>HillProv (Improvisation &amp; Comedy)</w:t>
            </w:r>
            <w:r w:rsidR="0091050F">
              <w:rPr>
                <w:noProof/>
                <w:webHidden/>
              </w:rPr>
              <w:tab/>
            </w:r>
            <w:r w:rsidR="0091050F">
              <w:rPr>
                <w:noProof/>
                <w:webHidden/>
              </w:rPr>
              <w:fldChar w:fldCharType="begin"/>
            </w:r>
            <w:r w:rsidR="0091050F">
              <w:rPr>
                <w:noProof/>
                <w:webHidden/>
              </w:rPr>
              <w:instrText xml:space="preserve"> PAGEREF _Toc175310808 \h </w:instrText>
            </w:r>
            <w:r w:rsidR="0091050F">
              <w:rPr>
                <w:noProof/>
                <w:webHidden/>
              </w:rPr>
            </w:r>
            <w:r w:rsidR="0091050F">
              <w:rPr>
                <w:noProof/>
                <w:webHidden/>
              </w:rPr>
              <w:fldChar w:fldCharType="separate"/>
            </w:r>
            <w:r w:rsidR="00571908">
              <w:rPr>
                <w:noProof/>
                <w:webHidden/>
              </w:rPr>
              <w:t>82</w:t>
            </w:r>
            <w:r w:rsidR="0091050F">
              <w:rPr>
                <w:noProof/>
                <w:webHidden/>
              </w:rPr>
              <w:fldChar w:fldCharType="end"/>
            </w:r>
          </w:hyperlink>
        </w:p>
        <w:p w14:paraId="1F9672D8" w14:textId="0F3FFA38" w:rsidR="0091050F" w:rsidRDefault="003D0CB6">
          <w:pPr>
            <w:pStyle w:val="TOC2"/>
            <w:tabs>
              <w:tab w:val="right" w:leader="dot" w:pos="9890"/>
            </w:tabs>
            <w:rPr>
              <w:rFonts w:asciiTheme="minorHAnsi" w:eastAsiaTheme="minorEastAsia" w:hAnsiTheme="minorHAnsi" w:cstheme="minorBidi"/>
              <w:noProof/>
              <w:sz w:val="22"/>
              <w:szCs w:val="22"/>
            </w:rPr>
          </w:pPr>
          <w:hyperlink w:anchor="_Toc175310809" w:history="1">
            <w:r w:rsidR="0091050F" w:rsidRPr="003258FE">
              <w:rPr>
                <w:rStyle w:val="Hyperlink"/>
                <w:noProof/>
              </w:rPr>
              <w:t>Humanities Scholars’ Collaborative</w:t>
            </w:r>
            <w:r w:rsidR="0091050F">
              <w:rPr>
                <w:noProof/>
                <w:webHidden/>
              </w:rPr>
              <w:tab/>
            </w:r>
            <w:r w:rsidR="0091050F">
              <w:rPr>
                <w:noProof/>
                <w:webHidden/>
              </w:rPr>
              <w:fldChar w:fldCharType="begin"/>
            </w:r>
            <w:r w:rsidR="0091050F">
              <w:rPr>
                <w:noProof/>
                <w:webHidden/>
              </w:rPr>
              <w:instrText xml:space="preserve"> PAGEREF _Toc175310809 \h </w:instrText>
            </w:r>
            <w:r w:rsidR="0091050F">
              <w:rPr>
                <w:noProof/>
                <w:webHidden/>
              </w:rPr>
            </w:r>
            <w:r w:rsidR="0091050F">
              <w:rPr>
                <w:noProof/>
                <w:webHidden/>
              </w:rPr>
              <w:fldChar w:fldCharType="separate"/>
            </w:r>
            <w:r w:rsidR="00571908">
              <w:rPr>
                <w:noProof/>
                <w:webHidden/>
              </w:rPr>
              <w:t>83</w:t>
            </w:r>
            <w:r w:rsidR="0091050F">
              <w:rPr>
                <w:noProof/>
                <w:webHidden/>
              </w:rPr>
              <w:fldChar w:fldCharType="end"/>
            </w:r>
          </w:hyperlink>
        </w:p>
        <w:p w14:paraId="69C08562" w14:textId="4F771EAA" w:rsidR="0091050F" w:rsidRDefault="003D0CB6">
          <w:pPr>
            <w:pStyle w:val="TOC2"/>
            <w:tabs>
              <w:tab w:val="right" w:leader="dot" w:pos="9890"/>
            </w:tabs>
            <w:rPr>
              <w:rFonts w:asciiTheme="minorHAnsi" w:eastAsiaTheme="minorEastAsia" w:hAnsiTheme="minorHAnsi" w:cstheme="minorBidi"/>
              <w:noProof/>
              <w:sz w:val="22"/>
              <w:szCs w:val="22"/>
            </w:rPr>
          </w:pPr>
          <w:hyperlink w:anchor="_Toc175310810" w:history="1">
            <w:r w:rsidR="0091050F" w:rsidRPr="003258FE">
              <w:rPr>
                <w:rStyle w:val="Hyperlink"/>
                <w:noProof/>
              </w:rPr>
              <w:t>Jazz Band</w:t>
            </w:r>
            <w:r w:rsidR="0091050F">
              <w:rPr>
                <w:noProof/>
                <w:webHidden/>
              </w:rPr>
              <w:tab/>
            </w:r>
            <w:r w:rsidR="0091050F">
              <w:rPr>
                <w:noProof/>
                <w:webHidden/>
              </w:rPr>
              <w:fldChar w:fldCharType="begin"/>
            </w:r>
            <w:r w:rsidR="0091050F">
              <w:rPr>
                <w:noProof/>
                <w:webHidden/>
              </w:rPr>
              <w:instrText xml:space="preserve"> PAGEREF _Toc175310810 \h </w:instrText>
            </w:r>
            <w:r w:rsidR="0091050F">
              <w:rPr>
                <w:noProof/>
                <w:webHidden/>
              </w:rPr>
            </w:r>
            <w:r w:rsidR="0091050F">
              <w:rPr>
                <w:noProof/>
                <w:webHidden/>
              </w:rPr>
              <w:fldChar w:fldCharType="separate"/>
            </w:r>
            <w:r w:rsidR="00571908">
              <w:rPr>
                <w:noProof/>
                <w:webHidden/>
              </w:rPr>
              <w:t>83</w:t>
            </w:r>
            <w:r w:rsidR="0091050F">
              <w:rPr>
                <w:noProof/>
                <w:webHidden/>
              </w:rPr>
              <w:fldChar w:fldCharType="end"/>
            </w:r>
          </w:hyperlink>
        </w:p>
        <w:p w14:paraId="19C9F44B" w14:textId="62A95640" w:rsidR="0091050F" w:rsidRDefault="003D0CB6">
          <w:pPr>
            <w:pStyle w:val="TOC2"/>
            <w:tabs>
              <w:tab w:val="right" w:leader="dot" w:pos="9890"/>
            </w:tabs>
            <w:rPr>
              <w:rFonts w:asciiTheme="minorHAnsi" w:eastAsiaTheme="minorEastAsia" w:hAnsiTheme="minorHAnsi" w:cstheme="minorBidi"/>
              <w:noProof/>
              <w:sz w:val="22"/>
              <w:szCs w:val="22"/>
            </w:rPr>
          </w:pPr>
          <w:hyperlink w:anchor="_Toc175310811" w:history="1">
            <w:r w:rsidR="0091050F" w:rsidRPr="003258FE">
              <w:rPr>
                <w:rStyle w:val="Hyperlink"/>
                <w:noProof/>
              </w:rPr>
              <w:t>Junior Booster Club</w:t>
            </w:r>
            <w:r w:rsidR="0091050F">
              <w:rPr>
                <w:noProof/>
                <w:webHidden/>
              </w:rPr>
              <w:tab/>
            </w:r>
            <w:r w:rsidR="0091050F">
              <w:rPr>
                <w:noProof/>
                <w:webHidden/>
              </w:rPr>
              <w:fldChar w:fldCharType="begin"/>
            </w:r>
            <w:r w:rsidR="0091050F">
              <w:rPr>
                <w:noProof/>
                <w:webHidden/>
              </w:rPr>
              <w:instrText xml:space="preserve"> PAGEREF _Toc175310811 \h </w:instrText>
            </w:r>
            <w:r w:rsidR="0091050F">
              <w:rPr>
                <w:noProof/>
                <w:webHidden/>
              </w:rPr>
            </w:r>
            <w:r w:rsidR="0091050F">
              <w:rPr>
                <w:noProof/>
                <w:webHidden/>
              </w:rPr>
              <w:fldChar w:fldCharType="separate"/>
            </w:r>
            <w:r w:rsidR="00571908">
              <w:rPr>
                <w:noProof/>
                <w:webHidden/>
              </w:rPr>
              <w:t>83</w:t>
            </w:r>
            <w:r w:rsidR="0091050F">
              <w:rPr>
                <w:noProof/>
                <w:webHidden/>
              </w:rPr>
              <w:fldChar w:fldCharType="end"/>
            </w:r>
          </w:hyperlink>
        </w:p>
        <w:p w14:paraId="73ADA61A" w14:textId="6CD192A1" w:rsidR="0091050F" w:rsidRDefault="003D0CB6">
          <w:pPr>
            <w:pStyle w:val="TOC2"/>
            <w:tabs>
              <w:tab w:val="right" w:leader="dot" w:pos="9890"/>
            </w:tabs>
            <w:rPr>
              <w:rFonts w:asciiTheme="minorHAnsi" w:eastAsiaTheme="minorEastAsia" w:hAnsiTheme="minorHAnsi" w:cstheme="minorBidi"/>
              <w:noProof/>
              <w:sz w:val="22"/>
              <w:szCs w:val="22"/>
            </w:rPr>
          </w:pPr>
          <w:hyperlink w:anchor="_Toc175310812" w:history="1">
            <w:r w:rsidR="0091050F" w:rsidRPr="003258FE">
              <w:rPr>
                <w:rStyle w:val="Hyperlink"/>
                <w:noProof/>
              </w:rPr>
              <w:t>Math Team</w:t>
            </w:r>
            <w:r w:rsidR="0091050F">
              <w:rPr>
                <w:noProof/>
                <w:webHidden/>
              </w:rPr>
              <w:tab/>
            </w:r>
            <w:r w:rsidR="0091050F">
              <w:rPr>
                <w:noProof/>
                <w:webHidden/>
              </w:rPr>
              <w:fldChar w:fldCharType="begin"/>
            </w:r>
            <w:r w:rsidR="0091050F">
              <w:rPr>
                <w:noProof/>
                <w:webHidden/>
              </w:rPr>
              <w:instrText xml:space="preserve"> PAGEREF _Toc175310812 \h </w:instrText>
            </w:r>
            <w:r w:rsidR="0091050F">
              <w:rPr>
                <w:noProof/>
                <w:webHidden/>
              </w:rPr>
            </w:r>
            <w:r w:rsidR="0091050F">
              <w:rPr>
                <w:noProof/>
                <w:webHidden/>
              </w:rPr>
              <w:fldChar w:fldCharType="separate"/>
            </w:r>
            <w:r w:rsidR="00571908">
              <w:rPr>
                <w:noProof/>
                <w:webHidden/>
              </w:rPr>
              <w:t>83</w:t>
            </w:r>
            <w:r w:rsidR="0091050F">
              <w:rPr>
                <w:noProof/>
                <w:webHidden/>
              </w:rPr>
              <w:fldChar w:fldCharType="end"/>
            </w:r>
          </w:hyperlink>
        </w:p>
        <w:p w14:paraId="67CA30E0" w14:textId="0DE84606" w:rsidR="0091050F" w:rsidRDefault="003D0CB6">
          <w:pPr>
            <w:pStyle w:val="TOC2"/>
            <w:tabs>
              <w:tab w:val="right" w:leader="dot" w:pos="9890"/>
            </w:tabs>
            <w:rPr>
              <w:rFonts w:asciiTheme="minorHAnsi" w:eastAsiaTheme="minorEastAsia" w:hAnsiTheme="minorHAnsi" w:cstheme="minorBidi"/>
              <w:noProof/>
              <w:sz w:val="22"/>
              <w:szCs w:val="22"/>
            </w:rPr>
          </w:pPr>
          <w:hyperlink w:anchor="_Toc175310813" w:history="1">
            <w:r w:rsidR="0091050F" w:rsidRPr="003258FE">
              <w:rPr>
                <w:rStyle w:val="Hyperlink"/>
                <w:noProof/>
              </w:rPr>
              <w:t>Model United Nations Club</w:t>
            </w:r>
            <w:r w:rsidR="0091050F">
              <w:rPr>
                <w:noProof/>
                <w:webHidden/>
              </w:rPr>
              <w:tab/>
            </w:r>
            <w:r w:rsidR="0091050F">
              <w:rPr>
                <w:noProof/>
                <w:webHidden/>
              </w:rPr>
              <w:fldChar w:fldCharType="begin"/>
            </w:r>
            <w:r w:rsidR="0091050F">
              <w:rPr>
                <w:noProof/>
                <w:webHidden/>
              </w:rPr>
              <w:instrText xml:space="preserve"> PAGEREF _Toc175310813 \h </w:instrText>
            </w:r>
            <w:r w:rsidR="0091050F">
              <w:rPr>
                <w:noProof/>
                <w:webHidden/>
              </w:rPr>
            </w:r>
            <w:r w:rsidR="0091050F">
              <w:rPr>
                <w:noProof/>
                <w:webHidden/>
              </w:rPr>
              <w:fldChar w:fldCharType="separate"/>
            </w:r>
            <w:r w:rsidR="00571908">
              <w:rPr>
                <w:noProof/>
                <w:webHidden/>
              </w:rPr>
              <w:t>83</w:t>
            </w:r>
            <w:r w:rsidR="0091050F">
              <w:rPr>
                <w:noProof/>
                <w:webHidden/>
              </w:rPr>
              <w:fldChar w:fldCharType="end"/>
            </w:r>
          </w:hyperlink>
        </w:p>
        <w:p w14:paraId="52C1DDE9" w14:textId="13163E03" w:rsidR="0091050F" w:rsidRDefault="003D0CB6">
          <w:pPr>
            <w:pStyle w:val="TOC2"/>
            <w:tabs>
              <w:tab w:val="right" w:leader="dot" w:pos="9890"/>
            </w:tabs>
            <w:rPr>
              <w:rFonts w:asciiTheme="minorHAnsi" w:eastAsiaTheme="minorEastAsia" w:hAnsiTheme="minorHAnsi" w:cstheme="minorBidi"/>
              <w:noProof/>
              <w:sz w:val="22"/>
              <w:szCs w:val="22"/>
            </w:rPr>
          </w:pPr>
          <w:hyperlink w:anchor="_Toc175310814" w:history="1">
            <w:r w:rsidR="0091050F" w:rsidRPr="003258FE">
              <w:rPr>
                <w:rStyle w:val="Hyperlink"/>
                <w:noProof/>
              </w:rPr>
              <w:t>National Honor Society</w:t>
            </w:r>
            <w:r w:rsidR="0091050F">
              <w:rPr>
                <w:noProof/>
                <w:webHidden/>
              </w:rPr>
              <w:tab/>
            </w:r>
            <w:r w:rsidR="0091050F">
              <w:rPr>
                <w:noProof/>
                <w:webHidden/>
              </w:rPr>
              <w:fldChar w:fldCharType="begin"/>
            </w:r>
            <w:r w:rsidR="0091050F">
              <w:rPr>
                <w:noProof/>
                <w:webHidden/>
              </w:rPr>
              <w:instrText xml:space="preserve"> PAGEREF _Toc175310814 \h </w:instrText>
            </w:r>
            <w:r w:rsidR="0091050F">
              <w:rPr>
                <w:noProof/>
                <w:webHidden/>
              </w:rPr>
            </w:r>
            <w:r w:rsidR="0091050F">
              <w:rPr>
                <w:noProof/>
                <w:webHidden/>
              </w:rPr>
              <w:fldChar w:fldCharType="separate"/>
            </w:r>
            <w:r w:rsidR="00571908">
              <w:rPr>
                <w:noProof/>
                <w:webHidden/>
              </w:rPr>
              <w:t>83</w:t>
            </w:r>
            <w:r w:rsidR="0091050F">
              <w:rPr>
                <w:noProof/>
                <w:webHidden/>
              </w:rPr>
              <w:fldChar w:fldCharType="end"/>
            </w:r>
          </w:hyperlink>
        </w:p>
        <w:p w14:paraId="726B19FE" w14:textId="0BF2720D" w:rsidR="0091050F" w:rsidRDefault="003D0CB6">
          <w:pPr>
            <w:pStyle w:val="TOC2"/>
            <w:tabs>
              <w:tab w:val="right" w:leader="dot" w:pos="9890"/>
            </w:tabs>
            <w:rPr>
              <w:rFonts w:asciiTheme="minorHAnsi" w:eastAsiaTheme="minorEastAsia" w:hAnsiTheme="minorHAnsi" w:cstheme="minorBidi"/>
              <w:noProof/>
              <w:sz w:val="22"/>
              <w:szCs w:val="22"/>
            </w:rPr>
          </w:pPr>
          <w:hyperlink w:anchor="_Toc175310815" w:history="1">
            <w:r w:rsidR="0091050F" w:rsidRPr="003258FE">
              <w:rPr>
                <w:rStyle w:val="Hyperlink"/>
                <w:noProof/>
              </w:rPr>
              <w:t>Peer Helpers</w:t>
            </w:r>
            <w:r w:rsidR="0091050F">
              <w:rPr>
                <w:noProof/>
                <w:webHidden/>
              </w:rPr>
              <w:tab/>
            </w:r>
            <w:r w:rsidR="0091050F">
              <w:rPr>
                <w:noProof/>
                <w:webHidden/>
              </w:rPr>
              <w:fldChar w:fldCharType="begin"/>
            </w:r>
            <w:r w:rsidR="0091050F">
              <w:rPr>
                <w:noProof/>
                <w:webHidden/>
              </w:rPr>
              <w:instrText xml:space="preserve"> PAGEREF _Toc175310815 \h </w:instrText>
            </w:r>
            <w:r w:rsidR="0091050F">
              <w:rPr>
                <w:noProof/>
                <w:webHidden/>
              </w:rPr>
            </w:r>
            <w:r w:rsidR="0091050F">
              <w:rPr>
                <w:noProof/>
                <w:webHidden/>
              </w:rPr>
              <w:fldChar w:fldCharType="separate"/>
            </w:r>
            <w:r w:rsidR="00571908">
              <w:rPr>
                <w:noProof/>
                <w:webHidden/>
              </w:rPr>
              <w:t>83</w:t>
            </w:r>
            <w:r w:rsidR="0091050F">
              <w:rPr>
                <w:noProof/>
                <w:webHidden/>
              </w:rPr>
              <w:fldChar w:fldCharType="end"/>
            </w:r>
          </w:hyperlink>
        </w:p>
        <w:p w14:paraId="11D12A20" w14:textId="09D2633A" w:rsidR="0091050F" w:rsidRDefault="003D0CB6">
          <w:pPr>
            <w:pStyle w:val="TOC2"/>
            <w:tabs>
              <w:tab w:val="right" w:leader="dot" w:pos="9890"/>
            </w:tabs>
            <w:rPr>
              <w:rFonts w:asciiTheme="minorHAnsi" w:eastAsiaTheme="minorEastAsia" w:hAnsiTheme="minorHAnsi" w:cstheme="minorBidi"/>
              <w:noProof/>
              <w:sz w:val="22"/>
              <w:szCs w:val="22"/>
            </w:rPr>
          </w:pPr>
          <w:hyperlink w:anchor="_Toc175310816" w:history="1">
            <w:r w:rsidR="0091050F" w:rsidRPr="003258FE">
              <w:rPr>
                <w:rStyle w:val="Hyperlink"/>
                <w:noProof/>
              </w:rPr>
              <w:t>Ski Club</w:t>
            </w:r>
            <w:r w:rsidR="0091050F">
              <w:rPr>
                <w:noProof/>
                <w:webHidden/>
              </w:rPr>
              <w:tab/>
            </w:r>
            <w:r w:rsidR="0091050F">
              <w:rPr>
                <w:noProof/>
                <w:webHidden/>
              </w:rPr>
              <w:fldChar w:fldCharType="begin"/>
            </w:r>
            <w:r w:rsidR="0091050F">
              <w:rPr>
                <w:noProof/>
                <w:webHidden/>
              </w:rPr>
              <w:instrText xml:space="preserve"> PAGEREF _Toc175310816 \h </w:instrText>
            </w:r>
            <w:r w:rsidR="0091050F">
              <w:rPr>
                <w:noProof/>
                <w:webHidden/>
              </w:rPr>
            </w:r>
            <w:r w:rsidR="0091050F">
              <w:rPr>
                <w:noProof/>
                <w:webHidden/>
              </w:rPr>
              <w:fldChar w:fldCharType="separate"/>
            </w:r>
            <w:r w:rsidR="00571908">
              <w:rPr>
                <w:noProof/>
                <w:webHidden/>
              </w:rPr>
              <w:t>83</w:t>
            </w:r>
            <w:r w:rsidR="0091050F">
              <w:rPr>
                <w:noProof/>
                <w:webHidden/>
              </w:rPr>
              <w:fldChar w:fldCharType="end"/>
            </w:r>
          </w:hyperlink>
        </w:p>
        <w:p w14:paraId="2049C30D" w14:textId="08027922" w:rsidR="0091050F" w:rsidRDefault="003D0CB6">
          <w:pPr>
            <w:pStyle w:val="TOC2"/>
            <w:tabs>
              <w:tab w:val="right" w:leader="dot" w:pos="9890"/>
            </w:tabs>
            <w:rPr>
              <w:rFonts w:asciiTheme="minorHAnsi" w:eastAsiaTheme="minorEastAsia" w:hAnsiTheme="minorHAnsi" w:cstheme="minorBidi"/>
              <w:noProof/>
              <w:sz w:val="22"/>
              <w:szCs w:val="22"/>
            </w:rPr>
          </w:pPr>
          <w:hyperlink w:anchor="_Toc175310817" w:history="1">
            <w:r w:rsidR="0091050F" w:rsidRPr="003258FE">
              <w:rPr>
                <w:rStyle w:val="Hyperlink"/>
                <w:noProof/>
              </w:rPr>
              <w:t>Student Council</w:t>
            </w:r>
            <w:r w:rsidR="0091050F">
              <w:rPr>
                <w:noProof/>
                <w:webHidden/>
              </w:rPr>
              <w:tab/>
            </w:r>
            <w:r w:rsidR="0091050F">
              <w:rPr>
                <w:noProof/>
                <w:webHidden/>
              </w:rPr>
              <w:fldChar w:fldCharType="begin"/>
            </w:r>
            <w:r w:rsidR="0091050F">
              <w:rPr>
                <w:noProof/>
                <w:webHidden/>
              </w:rPr>
              <w:instrText xml:space="preserve"> PAGEREF _Toc175310817 \h </w:instrText>
            </w:r>
            <w:r w:rsidR="0091050F">
              <w:rPr>
                <w:noProof/>
                <w:webHidden/>
              </w:rPr>
            </w:r>
            <w:r w:rsidR="0091050F">
              <w:rPr>
                <w:noProof/>
                <w:webHidden/>
              </w:rPr>
              <w:fldChar w:fldCharType="separate"/>
            </w:r>
            <w:r w:rsidR="00571908">
              <w:rPr>
                <w:noProof/>
                <w:webHidden/>
              </w:rPr>
              <w:t>83</w:t>
            </w:r>
            <w:r w:rsidR="0091050F">
              <w:rPr>
                <w:noProof/>
                <w:webHidden/>
              </w:rPr>
              <w:fldChar w:fldCharType="end"/>
            </w:r>
          </w:hyperlink>
        </w:p>
        <w:p w14:paraId="48CC90C1" w14:textId="7B6CBB44" w:rsidR="0091050F" w:rsidRDefault="003D0CB6">
          <w:pPr>
            <w:pStyle w:val="TOC2"/>
            <w:tabs>
              <w:tab w:val="right" w:leader="dot" w:pos="9890"/>
            </w:tabs>
            <w:rPr>
              <w:rFonts w:asciiTheme="minorHAnsi" w:eastAsiaTheme="minorEastAsia" w:hAnsiTheme="minorHAnsi" w:cstheme="minorBidi"/>
              <w:noProof/>
              <w:sz w:val="22"/>
              <w:szCs w:val="22"/>
            </w:rPr>
          </w:pPr>
          <w:hyperlink w:anchor="_Toc175310818" w:history="1">
            <w:r w:rsidR="0091050F" w:rsidRPr="003258FE">
              <w:rPr>
                <w:rStyle w:val="Hyperlink"/>
                <w:noProof/>
              </w:rPr>
              <w:t>Tri-M Music Honor Society</w:t>
            </w:r>
            <w:r w:rsidR="0091050F">
              <w:rPr>
                <w:noProof/>
                <w:webHidden/>
              </w:rPr>
              <w:tab/>
            </w:r>
            <w:r w:rsidR="0091050F">
              <w:rPr>
                <w:noProof/>
                <w:webHidden/>
              </w:rPr>
              <w:fldChar w:fldCharType="begin"/>
            </w:r>
            <w:r w:rsidR="0091050F">
              <w:rPr>
                <w:noProof/>
                <w:webHidden/>
              </w:rPr>
              <w:instrText xml:space="preserve"> PAGEREF _Toc175310818 \h </w:instrText>
            </w:r>
            <w:r w:rsidR="0091050F">
              <w:rPr>
                <w:noProof/>
                <w:webHidden/>
              </w:rPr>
            </w:r>
            <w:r w:rsidR="0091050F">
              <w:rPr>
                <w:noProof/>
                <w:webHidden/>
              </w:rPr>
              <w:fldChar w:fldCharType="separate"/>
            </w:r>
            <w:r w:rsidR="00571908">
              <w:rPr>
                <w:noProof/>
                <w:webHidden/>
              </w:rPr>
              <w:t>84</w:t>
            </w:r>
            <w:r w:rsidR="0091050F">
              <w:rPr>
                <w:noProof/>
                <w:webHidden/>
              </w:rPr>
              <w:fldChar w:fldCharType="end"/>
            </w:r>
          </w:hyperlink>
        </w:p>
        <w:p w14:paraId="6ADA1D71" w14:textId="18660ACE" w:rsidR="0091050F" w:rsidRDefault="003D0CB6">
          <w:pPr>
            <w:pStyle w:val="TOC2"/>
            <w:tabs>
              <w:tab w:val="right" w:leader="dot" w:pos="9890"/>
            </w:tabs>
            <w:rPr>
              <w:rFonts w:asciiTheme="minorHAnsi" w:eastAsiaTheme="minorEastAsia" w:hAnsiTheme="minorHAnsi" w:cstheme="minorBidi"/>
              <w:noProof/>
              <w:sz w:val="22"/>
              <w:szCs w:val="22"/>
            </w:rPr>
          </w:pPr>
          <w:hyperlink w:anchor="_Toc175310819" w:history="1">
            <w:r w:rsidR="0091050F" w:rsidRPr="003258FE">
              <w:rPr>
                <w:rStyle w:val="Hyperlink"/>
                <w:noProof/>
              </w:rPr>
              <w:t>Winter Color Guard</w:t>
            </w:r>
            <w:r w:rsidR="0091050F">
              <w:rPr>
                <w:noProof/>
                <w:webHidden/>
              </w:rPr>
              <w:tab/>
            </w:r>
            <w:r w:rsidR="0091050F">
              <w:rPr>
                <w:noProof/>
                <w:webHidden/>
              </w:rPr>
              <w:fldChar w:fldCharType="begin"/>
            </w:r>
            <w:r w:rsidR="0091050F">
              <w:rPr>
                <w:noProof/>
                <w:webHidden/>
              </w:rPr>
              <w:instrText xml:space="preserve"> PAGEREF _Toc175310819 \h </w:instrText>
            </w:r>
            <w:r w:rsidR="0091050F">
              <w:rPr>
                <w:noProof/>
                <w:webHidden/>
              </w:rPr>
            </w:r>
            <w:r w:rsidR="0091050F">
              <w:rPr>
                <w:noProof/>
                <w:webHidden/>
              </w:rPr>
              <w:fldChar w:fldCharType="separate"/>
            </w:r>
            <w:r w:rsidR="00571908">
              <w:rPr>
                <w:noProof/>
                <w:webHidden/>
              </w:rPr>
              <w:t>84</w:t>
            </w:r>
            <w:r w:rsidR="0091050F">
              <w:rPr>
                <w:noProof/>
                <w:webHidden/>
              </w:rPr>
              <w:fldChar w:fldCharType="end"/>
            </w:r>
          </w:hyperlink>
        </w:p>
        <w:p w14:paraId="4CA87661" w14:textId="6720FB53" w:rsidR="0091050F" w:rsidRDefault="003D0CB6">
          <w:pPr>
            <w:pStyle w:val="TOC2"/>
            <w:tabs>
              <w:tab w:val="right" w:leader="dot" w:pos="9890"/>
            </w:tabs>
            <w:rPr>
              <w:rFonts w:asciiTheme="minorHAnsi" w:eastAsiaTheme="minorEastAsia" w:hAnsiTheme="minorHAnsi" w:cstheme="minorBidi"/>
              <w:noProof/>
              <w:sz w:val="22"/>
              <w:szCs w:val="22"/>
            </w:rPr>
          </w:pPr>
          <w:hyperlink w:anchor="_Toc175310820" w:history="1">
            <w:r w:rsidR="0091050F" w:rsidRPr="003258FE">
              <w:rPr>
                <w:rStyle w:val="Hyperlink"/>
                <w:noProof/>
              </w:rPr>
              <w:t>Winter Percussion</w:t>
            </w:r>
            <w:r w:rsidR="0091050F">
              <w:rPr>
                <w:noProof/>
                <w:webHidden/>
              </w:rPr>
              <w:tab/>
            </w:r>
            <w:r w:rsidR="0091050F">
              <w:rPr>
                <w:noProof/>
                <w:webHidden/>
              </w:rPr>
              <w:fldChar w:fldCharType="begin"/>
            </w:r>
            <w:r w:rsidR="0091050F">
              <w:rPr>
                <w:noProof/>
                <w:webHidden/>
              </w:rPr>
              <w:instrText xml:space="preserve"> PAGEREF _Toc175310820 \h </w:instrText>
            </w:r>
            <w:r w:rsidR="0091050F">
              <w:rPr>
                <w:noProof/>
                <w:webHidden/>
              </w:rPr>
            </w:r>
            <w:r w:rsidR="0091050F">
              <w:rPr>
                <w:noProof/>
                <w:webHidden/>
              </w:rPr>
              <w:fldChar w:fldCharType="separate"/>
            </w:r>
            <w:r w:rsidR="00571908">
              <w:rPr>
                <w:noProof/>
                <w:webHidden/>
              </w:rPr>
              <w:t>84</w:t>
            </w:r>
            <w:r w:rsidR="0091050F">
              <w:rPr>
                <w:noProof/>
                <w:webHidden/>
              </w:rPr>
              <w:fldChar w:fldCharType="end"/>
            </w:r>
          </w:hyperlink>
        </w:p>
        <w:p w14:paraId="75D24AAA" w14:textId="4E8E75DD" w:rsidR="0091050F" w:rsidRDefault="003D0CB6">
          <w:pPr>
            <w:pStyle w:val="TOC2"/>
            <w:tabs>
              <w:tab w:val="right" w:leader="dot" w:pos="9890"/>
            </w:tabs>
            <w:rPr>
              <w:rFonts w:asciiTheme="minorHAnsi" w:eastAsiaTheme="minorEastAsia" w:hAnsiTheme="minorHAnsi" w:cstheme="minorBidi"/>
              <w:noProof/>
              <w:sz w:val="22"/>
              <w:szCs w:val="22"/>
            </w:rPr>
          </w:pPr>
          <w:hyperlink w:anchor="_Toc175310821" w:history="1">
            <w:r w:rsidR="0091050F" w:rsidRPr="003258FE">
              <w:rPr>
                <w:rStyle w:val="Hyperlink"/>
                <w:noProof/>
              </w:rPr>
              <w:t>Yearbook</w:t>
            </w:r>
            <w:r w:rsidR="0091050F">
              <w:rPr>
                <w:noProof/>
                <w:webHidden/>
              </w:rPr>
              <w:tab/>
            </w:r>
            <w:r w:rsidR="0091050F">
              <w:rPr>
                <w:noProof/>
                <w:webHidden/>
              </w:rPr>
              <w:fldChar w:fldCharType="begin"/>
            </w:r>
            <w:r w:rsidR="0091050F">
              <w:rPr>
                <w:noProof/>
                <w:webHidden/>
              </w:rPr>
              <w:instrText xml:space="preserve"> PAGEREF _Toc175310821 \h </w:instrText>
            </w:r>
            <w:r w:rsidR="0091050F">
              <w:rPr>
                <w:noProof/>
                <w:webHidden/>
              </w:rPr>
            </w:r>
            <w:r w:rsidR="0091050F">
              <w:rPr>
                <w:noProof/>
                <w:webHidden/>
              </w:rPr>
              <w:fldChar w:fldCharType="separate"/>
            </w:r>
            <w:r w:rsidR="00571908">
              <w:rPr>
                <w:noProof/>
                <w:webHidden/>
              </w:rPr>
              <w:t>84</w:t>
            </w:r>
            <w:r w:rsidR="0091050F">
              <w:rPr>
                <w:noProof/>
                <w:webHidden/>
              </w:rPr>
              <w:fldChar w:fldCharType="end"/>
            </w:r>
          </w:hyperlink>
        </w:p>
        <w:p w14:paraId="1F875D63" w14:textId="72EC5100" w:rsidR="0091050F" w:rsidRDefault="003D0CB6">
          <w:pPr>
            <w:pStyle w:val="TOC1"/>
            <w:rPr>
              <w:rFonts w:asciiTheme="minorHAnsi" w:eastAsiaTheme="minorEastAsia" w:hAnsiTheme="minorHAnsi" w:cstheme="minorBidi"/>
              <w:sz w:val="22"/>
              <w:szCs w:val="22"/>
            </w:rPr>
          </w:pPr>
          <w:hyperlink w:anchor="_Toc175310822" w:history="1">
            <w:r w:rsidR="0091050F" w:rsidRPr="003258FE">
              <w:rPr>
                <w:rStyle w:val="Hyperlink"/>
              </w:rPr>
              <w:t>DISCIPLINE GUIDELINES</w:t>
            </w:r>
            <w:r w:rsidR="0091050F">
              <w:rPr>
                <w:webHidden/>
              </w:rPr>
              <w:tab/>
            </w:r>
            <w:r w:rsidR="0091050F">
              <w:rPr>
                <w:webHidden/>
              </w:rPr>
              <w:fldChar w:fldCharType="begin"/>
            </w:r>
            <w:r w:rsidR="0091050F">
              <w:rPr>
                <w:webHidden/>
              </w:rPr>
              <w:instrText xml:space="preserve"> PAGEREF _Toc175310822 \h </w:instrText>
            </w:r>
            <w:r w:rsidR="0091050F">
              <w:rPr>
                <w:webHidden/>
              </w:rPr>
            </w:r>
            <w:r w:rsidR="0091050F">
              <w:rPr>
                <w:webHidden/>
              </w:rPr>
              <w:fldChar w:fldCharType="separate"/>
            </w:r>
            <w:r w:rsidR="00571908">
              <w:rPr>
                <w:webHidden/>
              </w:rPr>
              <w:t>84</w:t>
            </w:r>
            <w:r w:rsidR="0091050F">
              <w:rPr>
                <w:webHidden/>
              </w:rPr>
              <w:fldChar w:fldCharType="end"/>
            </w:r>
          </w:hyperlink>
        </w:p>
        <w:p w14:paraId="27165BBC" w14:textId="7EA7BB53" w:rsidR="0091050F" w:rsidRDefault="003D0CB6">
          <w:pPr>
            <w:pStyle w:val="TOC2"/>
            <w:tabs>
              <w:tab w:val="right" w:leader="dot" w:pos="9890"/>
            </w:tabs>
            <w:rPr>
              <w:rFonts w:asciiTheme="minorHAnsi" w:eastAsiaTheme="minorEastAsia" w:hAnsiTheme="minorHAnsi" w:cstheme="minorBidi"/>
              <w:noProof/>
              <w:sz w:val="22"/>
              <w:szCs w:val="22"/>
            </w:rPr>
          </w:pPr>
          <w:hyperlink w:anchor="_Toc175310823" w:history="1">
            <w:r w:rsidR="0091050F" w:rsidRPr="003258FE">
              <w:rPr>
                <w:rStyle w:val="Hyperlink"/>
                <w:noProof/>
              </w:rPr>
              <w:t>General Disciplinary Procedures</w:t>
            </w:r>
            <w:r w:rsidR="0091050F">
              <w:rPr>
                <w:noProof/>
                <w:webHidden/>
              </w:rPr>
              <w:tab/>
            </w:r>
            <w:r w:rsidR="0091050F">
              <w:rPr>
                <w:noProof/>
                <w:webHidden/>
              </w:rPr>
              <w:fldChar w:fldCharType="begin"/>
            </w:r>
            <w:r w:rsidR="0091050F">
              <w:rPr>
                <w:noProof/>
                <w:webHidden/>
              </w:rPr>
              <w:instrText xml:space="preserve"> PAGEREF _Toc175310823 \h </w:instrText>
            </w:r>
            <w:r w:rsidR="0091050F">
              <w:rPr>
                <w:noProof/>
                <w:webHidden/>
              </w:rPr>
            </w:r>
            <w:r w:rsidR="0091050F">
              <w:rPr>
                <w:noProof/>
                <w:webHidden/>
              </w:rPr>
              <w:fldChar w:fldCharType="separate"/>
            </w:r>
            <w:r w:rsidR="00571908">
              <w:rPr>
                <w:noProof/>
                <w:webHidden/>
              </w:rPr>
              <w:t>84</w:t>
            </w:r>
            <w:r w:rsidR="0091050F">
              <w:rPr>
                <w:noProof/>
                <w:webHidden/>
              </w:rPr>
              <w:fldChar w:fldCharType="end"/>
            </w:r>
          </w:hyperlink>
        </w:p>
        <w:p w14:paraId="1FC9FAB0" w14:textId="05237E89" w:rsidR="0091050F" w:rsidRDefault="003D0CB6">
          <w:pPr>
            <w:pStyle w:val="TOC2"/>
            <w:tabs>
              <w:tab w:val="right" w:leader="dot" w:pos="9890"/>
            </w:tabs>
            <w:rPr>
              <w:rFonts w:asciiTheme="minorHAnsi" w:eastAsiaTheme="minorEastAsia" w:hAnsiTheme="minorHAnsi" w:cstheme="minorBidi"/>
              <w:noProof/>
              <w:sz w:val="22"/>
              <w:szCs w:val="22"/>
            </w:rPr>
          </w:pPr>
          <w:hyperlink w:anchor="_Toc175310824" w:history="1">
            <w:r w:rsidR="0091050F" w:rsidRPr="003258FE">
              <w:rPr>
                <w:rStyle w:val="Hyperlink"/>
                <w:noProof/>
              </w:rPr>
              <w:t>Cheating</w:t>
            </w:r>
            <w:r w:rsidR="0091050F">
              <w:rPr>
                <w:noProof/>
                <w:webHidden/>
              </w:rPr>
              <w:tab/>
            </w:r>
            <w:r w:rsidR="0091050F">
              <w:rPr>
                <w:noProof/>
                <w:webHidden/>
              </w:rPr>
              <w:fldChar w:fldCharType="begin"/>
            </w:r>
            <w:r w:rsidR="0091050F">
              <w:rPr>
                <w:noProof/>
                <w:webHidden/>
              </w:rPr>
              <w:instrText xml:space="preserve"> PAGEREF _Toc175310824 \h </w:instrText>
            </w:r>
            <w:r w:rsidR="0091050F">
              <w:rPr>
                <w:noProof/>
                <w:webHidden/>
              </w:rPr>
            </w:r>
            <w:r w:rsidR="0091050F">
              <w:rPr>
                <w:noProof/>
                <w:webHidden/>
              </w:rPr>
              <w:fldChar w:fldCharType="separate"/>
            </w:r>
            <w:r w:rsidR="00571908">
              <w:rPr>
                <w:noProof/>
                <w:webHidden/>
              </w:rPr>
              <w:t>85</w:t>
            </w:r>
            <w:r w:rsidR="0091050F">
              <w:rPr>
                <w:noProof/>
                <w:webHidden/>
              </w:rPr>
              <w:fldChar w:fldCharType="end"/>
            </w:r>
          </w:hyperlink>
        </w:p>
        <w:p w14:paraId="22A2FF0A" w14:textId="22674FBA" w:rsidR="0091050F" w:rsidRDefault="003D0CB6">
          <w:pPr>
            <w:pStyle w:val="TOC1"/>
            <w:rPr>
              <w:rFonts w:asciiTheme="minorHAnsi" w:eastAsiaTheme="minorEastAsia" w:hAnsiTheme="minorHAnsi" w:cstheme="minorBidi"/>
              <w:sz w:val="22"/>
              <w:szCs w:val="22"/>
            </w:rPr>
          </w:pPr>
          <w:hyperlink w:anchor="_Toc175310825" w:history="1">
            <w:r w:rsidR="0091050F" w:rsidRPr="003258FE">
              <w:rPr>
                <w:rStyle w:val="Hyperlink"/>
                <w:smallCaps/>
              </w:rPr>
              <w:t>MISCONDUCT/DISCIPLINARY ACTION</w:t>
            </w:r>
            <w:r w:rsidR="0091050F">
              <w:rPr>
                <w:webHidden/>
              </w:rPr>
              <w:tab/>
            </w:r>
            <w:r w:rsidR="0091050F">
              <w:rPr>
                <w:webHidden/>
              </w:rPr>
              <w:fldChar w:fldCharType="begin"/>
            </w:r>
            <w:r w:rsidR="0091050F">
              <w:rPr>
                <w:webHidden/>
              </w:rPr>
              <w:instrText xml:space="preserve"> PAGEREF _Toc175310825 \h </w:instrText>
            </w:r>
            <w:r w:rsidR="0091050F">
              <w:rPr>
                <w:webHidden/>
              </w:rPr>
            </w:r>
            <w:r w:rsidR="0091050F">
              <w:rPr>
                <w:webHidden/>
              </w:rPr>
              <w:fldChar w:fldCharType="separate"/>
            </w:r>
            <w:r w:rsidR="00571908">
              <w:rPr>
                <w:webHidden/>
              </w:rPr>
              <w:t>86</w:t>
            </w:r>
            <w:r w:rsidR="0091050F">
              <w:rPr>
                <w:webHidden/>
              </w:rPr>
              <w:fldChar w:fldCharType="end"/>
            </w:r>
          </w:hyperlink>
        </w:p>
        <w:p w14:paraId="621EF8F3" w14:textId="3A72507C" w:rsidR="0091050F" w:rsidRDefault="003D0CB6">
          <w:pPr>
            <w:pStyle w:val="TOC2"/>
            <w:tabs>
              <w:tab w:val="right" w:leader="dot" w:pos="9890"/>
            </w:tabs>
            <w:rPr>
              <w:rFonts w:asciiTheme="minorHAnsi" w:eastAsiaTheme="minorEastAsia" w:hAnsiTheme="minorHAnsi" w:cstheme="minorBidi"/>
              <w:noProof/>
              <w:sz w:val="22"/>
              <w:szCs w:val="22"/>
            </w:rPr>
          </w:pPr>
          <w:hyperlink w:anchor="_Toc175310826" w:history="1">
            <w:r w:rsidR="0091050F" w:rsidRPr="003258FE">
              <w:rPr>
                <w:rStyle w:val="Hyperlink"/>
                <w:noProof/>
              </w:rPr>
              <w:t>Student Probation</w:t>
            </w:r>
            <w:r w:rsidR="0091050F">
              <w:rPr>
                <w:noProof/>
                <w:webHidden/>
              </w:rPr>
              <w:tab/>
            </w:r>
            <w:r w:rsidR="0091050F">
              <w:rPr>
                <w:noProof/>
                <w:webHidden/>
              </w:rPr>
              <w:fldChar w:fldCharType="begin"/>
            </w:r>
            <w:r w:rsidR="0091050F">
              <w:rPr>
                <w:noProof/>
                <w:webHidden/>
              </w:rPr>
              <w:instrText xml:space="preserve"> PAGEREF _Toc175310826 \h </w:instrText>
            </w:r>
            <w:r w:rsidR="0091050F">
              <w:rPr>
                <w:noProof/>
                <w:webHidden/>
              </w:rPr>
            </w:r>
            <w:r w:rsidR="0091050F">
              <w:rPr>
                <w:noProof/>
                <w:webHidden/>
              </w:rPr>
              <w:fldChar w:fldCharType="separate"/>
            </w:r>
            <w:r w:rsidR="00571908">
              <w:rPr>
                <w:noProof/>
                <w:webHidden/>
              </w:rPr>
              <w:t>92</w:t>
            </w:r>
            <w:r w:rsidR="0091050F">
              <w:rPr>
                <w:noProof/>
                <w:webHidden/>
              </w:rPr>
              <w:fldChar w:fldCharType="end"/>
            </w:r>
          </w:hyperlink>
        </w:p>
        <w:p w14:paraId="58BBC7B9" w14:textId="594165B5" w:rsidR="00D71019" w:rsidRDefault="001F0063">
          <w:pPr>
            <w:widowControl w:val="0"/>
            <w:tabs>
              <w:tab w:val="right" w:pos="12000"/>
            </w:tabs>
            <w:spacing w:before="60"/>
            <w:ind w:left="360"/>
            <w:rPr>
              <w:rFonts w:ascii="Arial" w:eastAsia="Arial" w:hAnsi="Arial" w:cs="Arial"/>
              <w:color w:val="000000"/>
              <w:sz w:val="22"/>
              <w:szCs w:val="22"/>
            </w:rPr>
          </w:pPr>
          <w:r>
            <w:fldChar w:fldCharType="end"/>
          </w:r>
        </w:p>
      </w:sdtContent>
    </w:sdt>
    <w:p w14:paraId="36E9E2B1" w14:textId="77777777" w:rsidR="00D71019" w:rsidRDefault="00D71019">
      <w:pPr>
        <w:pBdr>
          <w:top w:val="nil"/>
          <w:left w:val="nil"/>
          <w:bottom w:val="nil"/>
          <w:right w:val="nil"/>
          <w:between w:val="nil"/>
        </w:pBdr>
        <w:tabs>
          <w:tab w:val="right" w:pos="9900"/>
        </w:tabs>
        <w:ind w:left="540"/>
        <w:rPr>
          <w:color w:val="000000"/>
        </w:rPr>
        <w:sectPr w:rsidR="00D71019">
          <w:headerReference w:type="default" r:id="rId18"/>
          <w:pgSz w:w="12240" w:h="15840"/>
          <w:pgMar w:top="810" w:right="990" w:bottom="720" w:left="1350" w:header="144" w:footer="144" w:gutter="0"/>
          <w:cols w:space="720"/>
        </w:sectPr>
      </w:pPr>
    </w:p>
    <w:p w14:paraId="45AA7C03" w14:textId="77777777" w:rsidR="00D71019" w:rsidRDefault="001F0063">
      <w:pPr>
        <w:pStyle w:val="Heading1"/>
      </w:pPr>
      <w:bookmarkStart w:id="0" w:name="_Toc175310628"/>
      <w:r>
        <w:lastRenderedPageBreak/>
        <w:t>ACCREDITATION</w:t>
      </w:r>
      <w:bookmarkEnd w:id="0"/>
    </w:p>
    <w:p w14:paraId="38646585" w14:textId="77777777" w:rsidR="00D71019" w:rsidRDefault="001F0063">
      <w:pPr>
        <w:pBdr>
          <w:top w:val="nil"/>
          <w:left w:val="nil"/>
          <w:bottom w:val="nil"/>
          <w:right w:val="nil"/>
          <w:between w:val="nil"/>
        </w:pBdr>
        <w:jc w:val="both"/>
        <w:rPr>
          <w:color w:val="000000"/>
        </w:rPr>
      </w:pPr>
      <w:r>
        <w:rPr>
          <w:color w:val="000000"/>
        </w:rPr>
        <w:t>Shepherd Hill Regional High School is accredited by the New England Association of Schools and Colleges, Inc., a non-governmental, nationally recognized organization whose affiliated institutions include elementary schools through collegiate institutions offering post-graduate instruction.</w:t>
      </w:r>
      <w:r>
        <w:rPr>
          <w:color w:val="000000"/>
        </w:rPr>
        <w:tab/>
      </w:r>
    </w:p>
    <w:p w14:paraId="7E975E67" w14:textId="77777777" w:rsidR="00D71019" w:rsidRDefault="00D71019">
      <w:pPr>
        <w:pBdr>
          <w:top w:val="nil"/>
          <w:left w:val="nil"/>
          <w:bottom w:val="nil"/>
          <w:right w:val="nil"/>
          <w:between w:val="nil"/>
        </w:pBdr>
        <w:jc w:val="both"/>
        <w:rPr>
          <w:color w:val="000000"/>
        </w:rPr>
      </w:pPr>
    </w:p>
    <w:p w14:paraId="100D9360" w14:textId="77777777" w:rsidR="00D71019" w:rsidRDefault="001F0063">
      <w:pPr>
        <w:pBdr>
          <w:top w:val="nil"/>
          <w:left w:val="nil"/>
          <w:bottom w:val="nil"/>
          <w:right w:val="nil"/>
          <w:between w:val="nil"/>
        </w:pBdr>
        <w:jc w:val="both"/>
        <w:rPr>
          <w:color w:val="000000"/>
        </w:rPr>
      </w:pPr>
      <w:r>
        <w:rPr>
          <w:color w:val="000000"/>
        </w:rPr>
        <w:t>Accreditation of an institution by the New England Association indicates that it meets or exceeds criteria for the assessment of institutional quality periodically applied through a peer group review process. An accredited school or college is one which has available the necessary resources to achieve its stated purposes through appropriate educational programs, is substantially doing so, and gives reasonable evidence</w:t>
      </w:r>
      <w:r>
        <w:t xml:space="preserve"> t</w:t>
      </w:r>
      <w:r>
        <w:rPr>
          <w:color w:val="000000"/>
        </w:rPr>
        <w:t>hat it will continue to do so in the foreseeable future. Institutional integrity is also addressed through accreditation.</w:t>
      </w:r>
    </w:p>
    <w:p w14:paraId="73DB8A63" w14:textId="77777777" w:rsidR="00D71019" w:rsidRDefault="00D71019">
      <w:pPr>
        <w:pBdr>
          <w:top w:val="nil"/>
          <w:left w:val="nil"/>
          <w:bottom w:val="nil"/>
          <w:right w:val="nil"/>
          <w:between w:val="nil"/>
        </w:pBdr>
        <w:jc w:val="both"/>
        <w:rPr>
          <w:color w:val="000000"/>
        </w:rPr>
      </w:pPr>
    </w:p>
    <w:p w14:paraId="4858E0DD" w14:textId="77777777" w:rsidR="00D71019" w:rsidRDefault="001F0063">
      <w:pPr>
        <w:pBdr>
          <w:top w:val="nil"/>
          <w:left w:val="nil"/>
          <w:bottom w:val="nil"/>
          <w:right w:val="nil"/>
          <w:between w:val="nil"/>
        </w:pBdr>
        <w:jc w:val="both"/>
        <w:rPr>
          <w:color w:val="000000"/>
        </w:rPr>
      </w:pPr>
      <w:r>
        <w:rPr>
          <w:color w:val="000000"/>
        </w:rPr>
        <w:t>Accreditation by The New England Association is not partial but applies to the institution as a whole. As such, it is not a guarantee of the quality of every course or program offered, or the competence of individual graduates. Rather, it provides reasonable assurance about the quality of opportunities available to students who attend the institution.</w:t>
      </w:r>
    </w:p>
    <w:p w14:paraId="14B76384" w14:textId="77777777" w:rsidR="00D71019" w:rsidRDefault="00D71019">
      <w:pPr>
        <w:pBdr>
          <w:top w:val="nil"/>
          <w:left w:val="nil"/>
          <w:bottom w:val="nil"/>
          <w:right w:val="nil"/>
          <w:between w:val="nil"/>
        </w:pBdr>
        <w:jc w:val="both"/>
        <w:rPr>
          <w:color w:val="000000"/>
        </w:rPr>
      </w:pPr>
    </w:p>
    <w:p w14:paraId="5A7181A3" w14:textId="77777777" w:rsidR="00D71019" w:rsidRDefault="001F0063">
      <w:pPr>
        <w:pBdr>
          <w:top w:val="nil"/>
          <w:left w:val="nil"/>
          <w:bottom w:val="nil"/>
          <w:right w:val="nil"/>
          <w:between w:val="nil"/>
        </w:pBdr>
        <w:jc w:val="both"/>
        <w:rPr>
          <w:color w:val="000000"/>
        </w:rPr>
      </w:pPr>
      <w:r>
        <w:rPr>
          <w:color w:val="000000"/>
        </w:rPr>
        <w:t>Inquiries regarding the status of an institution’s accreditation by the New England Association should be directed to the administrative staff. Individuals may also contact the Association:</w:t>
      </w:r>
    </w:p>
    <w:p w14:paraId="4F873D61" w14:textId="77777777" w:rsidR="00D71019" w:rsidRDefault="00D71019">
      <w:pPr>
        <w:pBdr>
          <w:top w:val="nil"/>
          <w:left w:val="nil"/>
          <w:bottom w:val="nil"/>
          <w:right w:val="nil"/>
          <w:between w:val="nil"/>
        </w:pBdr>
        <w:jc w:val="both"/>
        <w:rPr>
          <w:color w:val="000000"/>
        </w:rPr>
      </w:pPr>
    </w:p>
    <w:p w14:paraId="124A930C" w14:textId="77777777" w:rsidR="00D71019" w:rsidRDefault="001F0063">
      <w:pPr>
        <w:pBdr>
          <w:top w:val="nil"/>
          <w:left w:val="nil"/>
          <w:bottom w:val="nil"/>
          <w:right w:val="nil"/>
          <w:between w:val="nil"/>
        </w:pBdr>
        <w:jc w:val="center"/>
        <w:rPr>
          <w:color w:val="000000"/>
        </w:rPr>
      </w:pPr>
      <w:r>
        <w:rPr>
          <w:color w:val="000000"/>
        </w:rPr>
        <w:t>New England Association of Schools and Colleges</w:t>
      </w:r>
    </w:p>
    <w:p w14:paraId="51F800E9" w14:textId="77777777" w:rsidR="00D71019" w:rsidRDefault="001F0063">
      <w:pPr>
        <w:pBdr>
          <w:top w:val="nil"/>
          <w:left w:val="nil"/>
          <w:bottom w:val="nil"/>
          <w:right w:val="nil"/>
          <w:between w:val="nil"/>
        </w:pBdr>
        <w:jc w:val="center"/>
        <w:rPr>
          <w:color w:val="000000"/>
        </w:rPr>
      </w:pPr>
      <w:r>
        <w:t>1115 Westford Street</w:t>
      </w:r>
    </w:p>
    <w:p w14:paraId="3247C469" w14:textId="77777777" w:rsidR="00D71019" w:rsidRDefault="001F0063">
      <w:pPr>
        <w:pBdr>
          <w:top w:val="nil"/>
          <w:left w:val="nil"/>
          <w:bottom w:val="nil"/>
          <w:right w:val="nil"/>
          <w:between w:val="nil"/>
        </w:pBdr>
        <w:jc w:val="center"/>
        <w:rPr>
          <w:color w:val="000000"/>
        </w:rPr>
      </w:pPr>
      <w:r>
        <w:t>Lowell</w:t>
      </w:r>
      <w:r>
        <w:rPr>
          <w:color w:val="000000"/>
        </w:rPr>
        <w:t>, Massachusetts 01</w:t>
      </w:r>
      <w:r>
        <w:t>851</w:t>
      </w:r>
    </w:p>
    <w:p w14:paraId="0646BADA" w14:textId="77777777" w:rsidR="00D71019" w:rsidRDefault="001F0063">
      <w:pPr>
        <w:pBdr>
          <w:top w:val="nil"/>
          <w:left w:val="nil"/>
          <w:bottom w:val="nil"/>
          <w:right w:val="nil"/>
          <w:between w:val="nil"/>
        </w:pBdr>
        <w:jc w:val="center"/>
        <w:rPr>
          <w:color w:val="000000"/>
        </w:rPr>
        <w:sectPr w:rsidR="00D71019">
          <w:headerReference w:type="default" r:id="rId19"/>
          <w:pgSz w:w="12240" w:h="15840"/>
          <w:pgMar w:top="1440" w:right="990" w:bottom="720" w:left="1260" w:header="144" w:footer="144" w:gutter="0"/>
          <w:cols w:space="720"/>
        </w:sectPr>
      </w:pPr>
      <w:r>
        <w:t>(855) 886-3272</w:t>
      </w:r>
    </w:p>
    <w:p w14:paraId="627AF457" w14:textId="77777777" w:rsidR="00D71019" w:rsidRDefault="001F0063">
      <w:pPr>
        <w:pStyle w:val="Heading1"/>
      </w:pPr>
      <w:bookmarkStart w:id="1" w:name="_Toc175310629"/>
      <w:r>
        <w:lastRenderedPageBreak/>
        <w:t>MISSION STATEMENT AND LEARNING EXPECTATIONS</w:t>
      </w:r>
      <w:bookmarkEnd w:id="1"/>
    </w:p>
    <w:p w14:paraId="21FCA1D2" w14:textId="77777777" w:rsidR="00D71019" w:rsidRDefault="001F0063">
      <w:pPr>
        <w:pStyle w:val="Heading2"/>
      </w:pPr>
      <w:bookmarkStart w:id="2" w:name="_Toc175310630"/>
      <w:r>
        <w:rPr>
          <w:u w:val="single"/>
        </w:rPr>
        <w:t>Core Values</w:t>
      </w:r>
      <w:r>
        <w:t>:</w:t>
      </w:r>
      <w:bookmarkEnd w:id="2"/>
    </w:p>
    <w:p w14:paraId="73D8C48F" w14:textId="77777777" w:rsidR="00D71019" w:rsidRDefault="001F0063">
      <w:pPr>
        <w:pBdr>
          <w:top w:val="nil"/>
          <w:left w:val="nil"/>
          <w:bottom w:val="nil"/>
          <w:right w:val="nil"/>
          <w:between w:val="nil"/>
        </w:pBdr>
        <w:jc w:val="both"/>
        <w:rPr>
          <w:color w:val="000000"/>
        </w:rPr>
      </w:pPr>
      <w:r>
        <w:rPr>
          <w:color w:val="000000"/>
        </w:rPr>
        <w:t xml:space="preserve">“Committed to </w:t>
      </w:r>
      <w:r>
        <w:t>e</w:t>
      </w:r>
      <w:r>
        <w:rPr>
          <w:color w:val="000000"/>
        </w:rPr>
        <w:t>xcellence,” Shepherd Hill Regional High School is dedicated to educate, challenge and empower students to succeed in the 21st century.  With “</w:t>
      </w:r>
      <w:r>
        <w:t>p</w:t>
      </w:r>
      <w:r>
        <w:rPr>
          <w:color w:val="000000"/>
        </w:rPr>
        <w:t xml:space="preserve">ride and </w:t>
      </w:r>
      <w:r>
        <w:t>u</w:t>
      </w:r>
      <w:r>
        <w:rPr>
          <w:color w:val="000000"/>
        </w:rPr>
        <w:t xml:space="preserve">nity,” we foster intellectual achievement, civic responsibility and personal growth. </w:t>
      </w:r>
    </w:p>
    <w:p w14:paraId="5DF9A8E5" w14:textId="77777777" w:rsidR="00D71019" w:rsidRDefault="001F0063">
      <w:pPr>
        <w:pBdr>
          <w:top w:val="nil"/>
          <w:left w:val="nil"/>
          <w:bottom w:val="nil"/>
          <w:right w:val="nil"/>
          <w:between w:val="nil"/>
        </w:pBdr>
        <w:rPr>
          <w:color w:val="000000"/>
        </w:rPr>
      </w:pPr>
      <w:r>
        <w:rPr>
          <w:color w:val="000000"/>
        </w:rPr>
        <w:t xml:space="preserve"> </w:t>
      </w:r>
    </w:p>
    <w:p w14:paraId="4DD13846" w14:textId="77777777" w:rsidR="00D71019" w:rsidRDefault="001F0063">
      <w:pPr>
        <w:pStyle w:val="Heading2"/>
      </w:pPr>
      <w:bookmarkStart w:id="3" w:name="_Toc175310631"/>
      <w:r>
        <w:rPr>
          <w:u w:val="single"/>
        </w:rPr>
        <w:t>Statement of Beliefs about Student Learning</w:t>
      </w:r>
      <w:r>
        <w:t>:</w:t>
      </w:r>
      <w:bookmarkEnd w:id="3"/>
    </w:p>
    <w:p w14:paraId="6E68C286" w14:textId="77777777" w:rsidR="00D71019" w:rsidRDefault="001F0063">
      <w:pPr>
        <w:pBdr>
          <w:top w:val="nil"/>
          <w:left w:val="nil"/>
          <w:bottom w:val="nil"/>
          <w:right w:val="nil"/>
          <w:between w:val="nil"/>
        </w:pBdr>
        <w:jc w:val="both"/>
        <w:rPr>
          <w:color w:val="000000"/>
        </w:rPr>
      </w:pPr>
      <w:r>
        <w:rPr>
          <w:color w:val="000000"/>
        </w:rPr>
        <w:t>Through quality instruction in a safe and stimulating learning environment, we encourage students to be inquisitive, resourceful, and responsible learners. By cultivating respect and a strong work ethic, we are confident that our students will excel in the present and meet the demands of the future.</w:t>
      </w:r>
    </w:p>
    <w:p w14:paraId="43FB7A80" w14:textId="77777777" w:rsidR="00D71019" w:rsidRDefault="00D71019">
      <w:pPr>
        <w:pBdr>
          <w:top w:val="nil"/>
          <w:left w:val="nil"/>
          <w:bottom w:val="nil"/>
          <w:right w:val="nil"/>
          <w:between w:val="nil"/>
        </w:pBdr>
        <w:rPr>
          <w:color w:val="000000"/>
        </w:rPr>
      </w:pPr>
    </w:p>
    <w:p w14:paraId="21976907" w14:textId="77777777" w:rsidR="00D71019" w:rsidRDefault="001F0063">
      <w:pPr>
        <w:pStyle w:val="Heading2"/>
      </w:pPr>
      <w:bookmarkStart w:id="4" w:name="_Toc175310632"/>
      <w:r>
        <w:rPr>
          <w:u w:val="single"/>
        </w:rPr>
        <w:t>21</w:t>
      </w:r>
      <w:r>
        <w:rPr>
          <w:u w:val="single"/>
          <w:vertAlign w:val="superscript"/>
        </w:rPr>
        <w:t>st</w:t>
      </w:r>
      <w:r>
        <w:rPr>
          <w:u w:val="single"/>
        </w:rPr>
        <w:t xml:space="preserve"> Century Learning Expectations</w:t>
      </w:r>
      <w:r>
        <w:t>:</w:t>
      </w:r>
      <w:bookmarkEnd w:id="4"/>
    </w:p>
    <w:p w14:paraId="48A4F3EE" w14:textId="77777777" w:rsidR="00D71019" w:rsidRDefault="001F0063" w:rsidP="0091050F">
      <w:pPr>
        <w:numPr>
          <w:ilvl w:val="0"/>
          <w:numId w:val="90"/>
        </w:numPr>
        <w:pBdr>
          <w:top w:val="nil"/>
          <w:left w:val="nil"/>
          <w:bottom w:val="nil"/>
          <w:right w:val="nil"/>
          <w:between w:val="nil"/>
        </w:pBdr>
        <w:jc w:val="both"/>
        <w:rPr>
          <w:color w:val="000000"/>
        </w:rPr>
      </w:pPr>
      <w:r>
        <w:rPr>
          <w:color w:val="000000"/>
        </w:rPr>
        <w:t>The Shepherd Hill student writes effectively – expressing ideas using conventional standard written English.</w:t>
      </w:r>
    </w:p>
    <w:p w14:paraId="7B2EC8C0" w14:textId="77777777" w:rsidR="00D71019" w:rsidRDefault="00D71019">
      <w:pPr>
        <w:pBdr>
          <w:top w:val="nil"/>
          <w:left w:val="nil"/>
          <w:bottom w:val="nil"/>
          <w:right w:val="nil"/>
          <w:between w:val="nil"/>
        </w:pBdr>
        <w:ind w:left="765"/>
        <w:jc w:val="both"/>
        <w:rPr>
          <w:color w:val="000000"/>
        </w:rPr>
      </w:pPr>
    </w:p>
    <w:p w14:paraId="4CD85F0B" w14:textId="77777777" w:rsidR="00D71019" w:rsidRDefault="001F0063" w:rsidP="0091050F">
      <w:pPr>
        <w:numPr>
          <w:ilvl w:val="0"/>
          <w:numId w:val="90"/>
        </w:numPr>
        <w:pBdr>
          <w:top w:val="nil"/>
          <w:left w:val="nil"/>
          <w:bottom w:val="nil"/>
          <w:right w:val="nil"/>
          <w:between w:val="nil"/>
        </w:pBdr>
        <w:jc w:val="both"/>
        <w:rPr>
          <w:color w:val="000000"/>
        </w:rPr>
      </w:pPr>
      <w:r>
        <w:rPr>
          <w:color w:val="000000"/>
        </w:rPr>
        <w:t>The Shepherd Hill student reads effectively – comprehending material from a written text.</w:t>
      </w:r>
    </w:p>
    <w:p w14:paraId="23C2F50D" w14:textId="77777777" w:rsidR="00D71019" w:rsidRDefault="00D71019">
      <w:pPr>
        <w:pBdr>
          <w:top w:val="nil"/>
          <w:left w:val="nil"/>
          <w:bottom w:val="nil"/>
          <w:right w:val="nil"/>
          <w:between w:val="nil"/>
        </w:pBdr>
        <w:jc w:val="both"/>
        <w:rPr>
          <w:color w:val="000000"/>
        </w:rPr>
      </w:pPr>
    </w:p>
    <w:p w14:paraId="093FB537" w14:textId="77777777" w:rsidR="00D71019" w:rsidRDefault="001F0063" w:rsidP="0091050F">
      <w:pPr>
        <w:numPr>
          <w:ilvl w:val="0"/>
          <w:numId w:val="90"/>
        </w:numPr>
        <w:pBdr>
          <w:top w:val="nil"/>
          <w:left w:val="nil"/>
          <w:bottom w:val="nil"/>
          <w:right w:val="nil"/>
          <w:between w:val="nil"/>
        </w:pBdr>
        <w:jc w:val="both"/>
        <w:rPr>
          <w:color w:val="000000"/>
        </w:rPr>
      </w:pPr>
      <w:r>
        <w:rPr>
          <w:color w:val="000000"/>
        </w:rPr>
        <w:t>The Shepherd Hill student demonstrates effective interactive communication skills (speaking and listening) – understanding and responding to a variety of topics and points of view.</w:t>
      </w:r>
    </w:p>
    <w:p w14:paraId="6C17A903" w14:textId="77777777" w:rsidR="00D71019" w:rsidRDefault="00D71019">
      <w:pPr>
        <w:pBdr>
          <w:top w:val="nil"/>
          <w:left w:val="nil"/>
          <w:bottom w:val="nil"/>
          <w:right w:val="nil"/>
          <w:between w:val="nil"/>
        </w:pBdr>
        <w:jc w:val="both"/>
        <w:rPr>
          <w:color w:val="000000"/>
        </w:rPr>
      </w:pPr>
    </w:p>
    <w:p w14:paraId="62BBD478" w14:textId="77777777" w:rsidR="00D71019" w:rsidRDefault="001F0063" w:rsidP="0091050F">
      <w:pPr>
        <w:numPr>
          <w:ilvl w:val="0"/>
          <w:numId w:val="90"/>
        </w:numPr>
        <w:pBdr>
          <w:top w:val="nil"/>
          <w:left w:val="nil"/>
          <w:bottom w:val="nil"/>
          <w:right w:val="nil"/>
          <w:between w:val="nil"/>
        </w:pBdr>
        <w:jc w:val="both"/>
        <w:rPr>
          <w:color w:val="000000"/>
        </w:rPr>
      </w:pPr>
      <w:r>
        <w:rPr>
          <w:color w:val="000000"/>
        </w:rPr>
        <w:t>The Shepherd Hill student uses technology effectively – utilizing and evaluating media and technology responsibly.</w:t>
      </w:r>
    </w:p>
    <w:p w14:paraId="5AD2ED83" w14:textId="77777777" w:rsidR="00D71019" w:rsidRDefault="00D71019">
      <w:pPr>
        <w:pBdr>
          <w:top w:val="nil"/>
          <w:left w:val="nil"/>
          <w:bottom w:val="nil"/>
          <w:right w:val="nil"/>
          <w:between w:val="nil"/>
        </w:pBdr>
        <w:jc w:val="both"/>
        <w:rPr>
          <w:color w:val="000000"/>
        </w:rPr>
      </w:pPr>
    </w:p>
    <w:p w14:paraId="68EEA656" w14:textId="77777777" w:rsidR="00D71019" w:rsidRDefault="001F0063" w:rsidP="0091050F">
      <w:pPr>
        <w:numPr>
          <w:ilvl w:val="0"/>
          <w:numId w:val="90"/>
        </w:numPr>
        <w:pBdr>
          <w:top w:val="nil"/>
          <w:left w:val="nil"/>
          <w:bottom w:val="nil"/>
          <w:right w:val="nil"/>
          <w:between w:val="nil"/>
        </w:pBdr>
        <w:jc w:val="both"/>
        <w:rPr>
          <w:color w:val="000000"/>
        </w:rPr>
      </w:pPr>
      <w:r>
        <w:rPr>
          <w:color w:val="000000"/>
        </w:rPr>
        <w:t>The Shepherd Hill student understands and applies personal wellness skills – demonstrating appropriate health-related decisions.</w:t>
      </w:r>
    </w:p>
    <w:p w14:paraId="267012BA" w14:textId="77777777" w:rsidR="00D71019" w:rsidRDefault="00D71019">
      <w:pPr>
        <w:pBdr>
          <w:top w:val="nil"/>
          <w:left w:val="nil"/>
          <w:bottom w:val="nil"/>
          <w:right w:val="nil"/>
          <w:between w:val="nil"/>
        </w:pBdr>
        <w:jc w:val="both"/>
        <w:rPr>
          <w:color w:val="000000"/>
        </w:rPr>
      </w:pPr>
    </w:p>
    <w:p w14:paraId="348B291C" w14:textId="77777777" w:rsidR="00D71019" w:rsidRDefault="001F0063" w:rsidP="0091050F">
      <w:pPr>
        <w:numPr>
          <w:ilvl w:val="0"/>
          <w:numId w:val="90"/>
        </w:numPr>
        <w:pBdr>
          <w:top w:val="nil"/>
          <w:left w:val="nil"/>
          <w:bottom w:val="nil"/>
          <w:right w:val="nil"/>
          <w:between w:val="nil"/>
        </w:pBdr>
        <w:jc w:val="both"/>
        <w:rPr>
          <w:color w:val="000000"/>
        </w:rPr>
      </w:pPr>
      <w:r>
        <w:rPr>
          <w:color w:val="000000"/>
        </w:rPr>
        <w:t>The Shepherd Hill student demonstrates critical thinking – gathering and analyzing information to solve problems.</w:t>
      </w:r>
    </w:p>
    <w:p w14:paraId="59B4F235" w14:textId="77777777" w:rsidR="00D71019" w:rsidRDefault="00D71019">
      <w:pPr>
        <w:pBdr>
          <w:top w:val="nil"/>
          <w:left w:val="nil"/>
          <w:bottom w:val="nil"/>
          <w:right w:val="nil"/>
          <w:between w:val="nil"/>
        </w:pBdr>
        <w:jc w:val="both"/>
        <w:rPr>
          <w:color w:val="000000"/>
        </w:rPr>
      </w:pPr>
    </w:p>
    <w:p w14:paraId="0DBCCFB2" w14:textId="77777777" w:rsidR="00D71019" w:rsidRDefault="001F0063" w:rsidP="0091050F">
      <w:pPr>
        <w:numPr>
          <w:ilvl w:val="0"/>
          <w:numId w:val="90"/>
        </w:numPr>
        <w:pBdr>
          <w:top w:val="nil"/>
          <w:left w:val="nil"/>
          <w:bottom w:val="nil"/>
          <w:right w:val="nil"/>
          <w:between w:val="nil"/>
        </w:pBdr>
        <w:jc w:val="both"/>
        <w:rPr>
          <w:color w:val="000000"/>
        </w:rPr>
      </w:pPr>
      <w:r>
        <w:rPr>
          <w:color w:val="000000"/>
        </w:rPr>
        <w:t>The Shepherd Hill student demonstrates cultural literacy – understanding diverse cultures and recognizing global perspectives.</w:t>
      </w:r>
    </w:p>
    <w:p w14:paraId="1F789D7B" w14:textId="77777777" w:rsidR="00D71019" w:rsidRDefault="00D71019">
      <w:pPr>
        <w:pBdr>
          <w:top w:val="nil"/>
          <w:left w:val="nil"/>
          <w:bottom w:val="nil"/>
          <w:right w:val="nil"/>
          <w:between w:val="nil"/>
        </w:pBdr>
        <w:jc w:val="both"/>
        <w:rPr>
          <w:color w:val="000000"/>
        </w:rPr>
      </w:pPr>
    </w:p>
    <w:p w14:paraId="713E4BE6" w14:textId="77777777" w:rsidR="00D71019" w:rsidRDefault="001F0063" w:rsidP="0091050F">
      <w:pPr>
        <w:numPr>
          <w:ilvl w:val="0"/>
          <w:numId w:val="90"/>
        </w:numPr>
        <w:pBdr>
          <w:top w:val="nil"/>
          <w:left w:val="nil"/>
          <w:bottom w:val="nil"/>
          <w:right w:val="nil"/>
          <w:between w:val="nil"/>
        </w:pBdr>
        <w:jc w:val="both"/>
        <w:rPr>
          <w:color w:val="000000"/>
        </w:rPr>
      </w:pPr>
      <w:r>
        <w:rPr>
          <w:color w:val="000000"/>
        </w:rPr>
        <w:t>The Shepherd Hill student demonstrates inventive thinking – using creativity in art, communication, and problem</w:t>
      </w:r>
      <w:r>
        <w:t xml:space="preserve"> - </w:t>
      </w:r>
      <w:r>
        <w:rPr>
          <w:color w:val="000000"/>
        </w:rPr>
        <w:t>solving.</w:t>
      </w:r>
    </w:p>
    <w:p w14:paraId="7DF2BD0C" w14:textId="77777777" w:rsidR="00D71019" w:rsidRDefault="00D71019">
      <w:pPr>
        <w:pBdr>
          <w:top w:val="nil"/>
          <w:left w:val="nil"/>
          <w:bottom w:val="nil"/>
          <w:right w:val="nil"/>
          <w:between w:val="nil"/>
        </w:pBdr>
        <w:jc w:val="both"/>
        <w:rPr>
          <w:color w:val="000000"/>
        </w:rPr>
      </w:pPr>
    </w:p>
    <w:p w14:paraId="644B775C" w14:textId="77777777" w:rsidR="00D71019" w:rsidRDefault="001F0063" w:rsidP="0091050F">
      <w:pPr>
        <w:numPr>
          <w:ilvl w:val="0"/>
          <w:numId w:val="90"/>
        </w:numPr>
        <w:pBdr>
          <w:top w:val="nil"/>
          <w:left w:val="nil"/>
          <w:bottom w:val="nil"/>
          <w:right w:val="nil"/>
          <w:between w:val="nil"/>
        </w:pBdr>
        <w:jc w:val="both"/>
        <w:rPr>
          <w:color w:val="000000"/>
        </w:rPr>
      </w:pPr>
      <w:r>
        <w:rPr>
          <w:color w:val="000000"/>
        </w:rPr>
        <w:t>The Shepherd Hill student demonstrates civic and social responsibility – being respectful of people, ideas, and property as well as understanding the rights and duties of citizenship.</w:t>
      </w:r>
    </w:p>
    <w:p w14:paraId="3E2EE3F5" w14:textId="77777777" w:rsidR="00D71019" w:rsidRDefault="00D71019">
      <w:pPr>
        <w:pBdr>
          <w:top w:val="nil"/>
          <w:left w:val="nil"/>
          <w:bottom w:val="nil"/>
          <w:right w:val="nil"/>
          <w:between w:val="nil"/>
        </w:pBdr>
        <w:ind w:left="360"/>
        <w:jc w:val="both"/>
        <w:rPr>
          <w:color w:val="000000"/>
        </w:rPr>
      </w:pPr>
    </w:p>
    <w:p w14:paraId="27EBF82F" w14:textId="77777777" w:rsidR="00D71019" w:rsidRDefault="001F0063">
      <w:pPr>
        <w:pStyle w:val="Heading1"/>
        <w:pBdr>
          <w:top w:val="single" w:sz="4" w:space="0" w:color="000000"/>
          <w:left w:val="single" w:sz="4" w:space="0" w:color="000000"/>
          <w:bottom w:val="single" w:sz="4" w:space="0" w:color="000000"/>
          <w:right w:val="single" w:sz="4" w:space="0" w:color="000000"/>
        </w:pBdr>
        <w:jc w:val="center"/>
      </w:pPr>
      <w:bookmarkStart w:id="5" w:name="_Toc175310633"/>
      <w:r>
        <w:t>BEHAVIORAL EXPECTATIONS</w:t>
      </w:r>
      <w:bookmarkEnd w:id="5"/>
    </w:p>
    <w:p w14:paraId="229CF62C" w14:textId="77777777" w:rsidR="00D71019" w:rsidRDefault="001F0063">
      <w:pPr>
        <w:pBdr>
          <w:top w:val="nil"/>
          <w:left w:val="nil"/>
          <w:bottom w:val="nil"/>
          <w:right w:val="nil"/>
          <w:between w:val="nil"/>
        </w:pBdr>
        <w:jc w:val="both"/>
        <w:rPr>
          <w:color w:val="000000"/>
        </w:rPr>
      </w:pPr>
      <w:r>
        <w:rPr>
          <w:color w:val="000000"/>
        </w:rPr>
        <w:t>All Shepherd Hill students should:</w:t>
      </w:r>
    </w:p>
    <w:p w14:paraId="7A9CBA51" w14:textId="77777777" w:rsidR="00D71019" w:rsidRDefault="001F0063" w:rsidP="0091050F">
      <w:pPr>
        <w:numPr>
          <w:ilvl w:val="0"/>
          <w:numId w:val="78"/>
        </w:numPr>
        <w:pBdr>
          <w:top w:val="nil"/>
          <w:left w:val="nil"/>
          <w:bottom w:val="nil"/>
          <w:right w:val="nil"/>
          <w:between w:val="nil"/>
        </w:pBdr>
        <w:jc w:val="both"/>
        <w:rPr>
          <w:color w:val="000000"/>
        </w:rPr>
      </w:pPr>
      <w:r>
        <w:rPr>
          <w:color w:val="000000"/>
        </w:rPr>
        <w:t>Be Respectful and Cooperative</w:t>
      </w:r>
    </w:p>
    <w:p w14:paraId="69A4A870" w14:textId="77777777" w:rsidR="00D71019" w:rsidRDefault="001F0063" w:rsidP="0091050F">
      <w:pPr>
        <w:numPr>
          <w:ilvl w:val="0"/>
          <w:numId w:val="78"/>
        </w:numPr>
        <w:pBdr>
          <w:top w:val="nil"/>
          <w:left w:val="nil"/>
          <w:bottom w:val="nil"/>
          <w:right w:val="nil"/>
          <w:between w:val="nil"/>
        </w:pBdr>
        <w:jc w:val="both"/>
        <w:rPr>
          <w:color w:val="000000"/>
        </w:rPr>
      </w:pPr>
      <w:r>
        <w:rPr>
          <w:color w:val="000000"/>
        </w:rPr>
        <w:t>Be Responsible and Productive</w:t>
      </w:r>
    </w:p>
    <w:p w14:paraId="6CDEC9FE" w14:textId="77777777" w:rsidR="00D71019" w:rsidRDefault="001F0063" w:rsidP="0091050F">
      <w:pPr>
        <w:numPr>
          <w:ilvl w:val="0"/>
          <w:numId w:val="78"/>
        </w:numPr>
        <w:pBdr>
          <w:top w:val="nil"/>
          <w:left w:val="nil"/>
          <w:bottom w:val="nil"/>
          <w:right w:val="nil"/>
          <w:between w:val="nil"/>
        </w:pBdr>
        <w:jc w:val="both"/>
        <w:rPr>
          <w:color w:val="000000"/>
        </w:rPr>
        <w:sectPr w:rsidR="00D71019">
          <w:headerReference w:type="default" r:id="rId20"/>
          <w:pgSz w:w="12240" w:h="15840"/>
          <w:pgMar w:top="990" w:right="1080" w:bottom="720" w:left="1350" w:header="144" w:footer="144" w:gutter="0"/>
          <w:cols w:space="720"/>
        </w:sectPr>
      </w:pPr>
      <w:r>
        <w:rPr>
          <w:color w:val="000000"/>
        </w:rPr>
        <w:t>Follow School Rules and Teachers’ Expectations</w:t>
      </w:r>
    </w:p>
    <w:p w14:paraId="39F81866" w14:textId="77777777" w:rsidR="00D71019" w:rsidRDefault="001F0063">
      <w:pPr>
        <w:pStyle w:val="Heading1"/>
        <w:pBdr>
          <w:top w:val="single" w:sz="4" w:space="0" w:color="000000"/>
          <w:left w:val="single" w:sz="4" w:space="0" w:color="000000"/>
          <w:bottom w:val="single" w:sz="4" w:space="0" w:color="000000"/>
          <w:right w:val="single" w:sz="4" w:space="0" w:color="000000"/>
        </w:pBdr>
        <w:jc w:val="center"/>
      </w:pPr>
      <w:bookmarkStart w:id="6" w:name="_Toc175310634"/>
      <w:r>
        <w:lastRenderedPageBreak/>
        <w:t>BULLYING</w:t>
      </w:r>
      <w:bookmarkEnd w:id="6"/>
    </w:p>
    <w:p w14:paraId="7DCCD618" w14:textId="77777777" w:rsidR="00D71019" w:rsidRDefault="001F0063">
      <w:pPr>
        <w:pBdr>
          <w:top w:val="single" w:sz="4" w:space="0" w:color="000000"/>
          <w:left w:val="single" w:sz="4" w:space="0" w:color="000000"/>
          <w:bottom w:val="single" w:sz="4" w:space="0" w:color="000000"/>
          <w:right w:val="single" w:sz="4" w:space="0" w:color="000000"/>
          <w:between w:val="nil"/>
        </w:pBdr>
        <w:jc w:val="center"/>
        <w:rPr>
          <w:b/>
          <w:color w:val="000000"/>
          <w:sz w:val="22"/>
          <w:szCs w:val="22"/>
        </w:rPr>
      </w:pPr>
      <w:r>
        <w:rPr>
          <w:b/>
          <w:color w:val="000000"/>
          <w:sz w:val="22"/>
          <w:szCs w:val="22"/>
        </w:rPr>
        <w:t>Policy A</w:t>
      </w:r>
    </w:p>
    <w:p w14:paraId="363E5D24" w14:textId="77777777" w:rsidR="00D71019" w:rsidRDefault="001F0063">
      <w:pPr>
        <w:pStyle w:val="Heading2"/>
        <w:numPr>
          <w:ilvl w:val="0"/>
          <w:numId w:val="21"/>
        </w:numPr>
      </w:pPr>
      <w:bookmarkStart w:id="7" w:name="_Toc175310635"/>
      <w:r>
        <w:rPr>
          <w:u w:val="single"/>
        </w:rPr>
        <w:t>Policy</w:t>
      </w:r>
      <w:bookmarkEnd w:id="7"/>
      <w:r>
        <w:t xml:space="preserve"> </w:t>
      </w:r>
    </w:p>
    <w:p w14:paraId="118802D3" w14:textId="77777777" w:rsidR="00D71019" w:rsidRDefault="001F0063">
      <w:pPr>
        <w:numPr>
          <w:ilvl w:val="0"/>
          <w:numId w:val="25"/>
        </w:numPr>
        <w:pBdr>
          <w:top w:val="nil"/>
          <w:left w:val="nil"/>
          <w:bottom w:val="nil"/>
          <w:right w:val="nil"/>
          <w:between w:val="nil"/>
        </w:pBdr>
        <w:jc w:val="both"/>
        <w:rPr>
          <w:color w:val="000000"/>
        </w:rPr>
      </w:pPr>
      <w:r>
        <w:rPr>
          <w:color w:val="000000"/>
        </w:rPr>
        <w:t>It is the policy of the Dudley-Charlton Regional School District to take pro-active, reasonable measures designed to provide a learning and working atmosphere for students, employees and other members of the school community free from sexual harassment, bullying, hazing and intimidation. These terms are referenced herein as “harassment”, which is more particularly defined below. The district in the strongest possible terms condemns harassment, whether based on race, color, religion, national origin, age, gender, ancestry, disability, sexual orientation, gender identity, or any other reason. “Bullying” is the repeated use by one or more students or school staff including, but not limited to, an educator, administrator, school  nurse, cafeteria worker, custodian, bus driver, athletic coach, advisor to an extracurricular activity or paraprofessional of a written, verbal, or electronic expression, or a physical act or gesture, or any combination thereof, directed at a victim that: (i) causes physical or emotional harm to the victim or damage to the victim’s property; (ii) places the victim in reasonable fear or harm to himself or of damage to his property; (iii) creates a hostile environment at school for the victim; (iv) infringes on the rights of the victim at school; or (v) materially and substantially disrupts the education process or the orderly operation of a school. For the purposes of this section, bullying shall include cyber-bullying.</w:t>
      </w:r>
    </w:p>
    <w:p w14:paraId="29E11CD7" w14:textId="77777777" w:rsidR="00D71019" w:rsidRDefault="001F0063">
      <w:pPr>
        <w:numPr>
          <w:ilvl w:val="0"/>
          <w:numId w:val="25"/>
        </w:numPr>
        <w:pBdr>
          <w:top w:val="nil"/>
          <w:left w:val="nil"/>
          <w:bottom w:val="nil"/>
          <w:right w:val="nil"/>
          <w:between w:val="nil"/>
        </w:pBdr>
        <w:jc w:val="both"/>
        <w:rPr>
          <w:color w:val="000000"/>
        </w:rPr>
      </w:pPr>
      <w:r>
        <w:rPr>
          <w:color w:val="000000"/>
        </w:rPr>
        <w:t>It is a violation of policy for any student or member of a school staff including, but not limited to, an educator, administrator, school nurse, cafeteria worker, custodian, bus driver, athletic coach, advisor to an extracurricular activity or paraprofessional, to engage in or condone harassment in school, on school grounds or at or in a school-related function, activity, communication or contact, or to fail to report or otherwise take reasonable corrective measures when he/she becomes aware of an incident of harassment.</w:t>
      </w:r>
    </w:p>
    <w:p w14:paraId="3C1C22D2" w14:textId="77777777" w:rsidR="00D71019" w:rsidRDefault="001F0063">
      <w:pPr>
        <w:numPr>
          <w:ilvl w:val="0"/>
          <w:numId w:val="25"/>
        </w:numPr>
        <w:pBdr>
          <w:top w:val="nil"/>
          <w:left w:val="nil"/>
          <w:bottom w:val="nil"/>
          <w:right w:val="nil"/>
          <w:between w:val="nil"/>
        </w:pBdr>
        <w:jc w:val="both"/>
        <w:rPr>
          <w:color w:val="000000"/>
        </w:rPr>
      </w:pPr>
      <w:r>
        <w:rPr>
          <w:color w:val="000000"/>
        </w:rPr>
        <w:t xml:space="preserve">This policy is not designed or intended to, nor shall it, limit the school’s authority to take disciplinary action to take remedial action when such harassment occurs out of school, but has a sufficient nexus to school under applicable law, or is disruptive to an employee’s or student’s work or participation in school-related activities. Reports of harassment, including but not limited to cyber-bullying by electronic or other means, occurring in or out of school will be reviewed, and, when a sufficient nexus to school or school-related work exists, will result in discipline. </w:t>
      </w:r>
    </w:p>
    <w:p w14:paraId="1E70AD67" w14:textId="77777777" w:rsidR="00D71019" w:rsidRDefault="001F0063">
      <w:pPr>
        <w:numPr>
          <w:ilvl w:val="0"/>
          <w:numId w:val="25"/>
        </w:numPr>
        <w:pBdr>
          <w:top w:val="nil"/>
          <w:left w:val="nil"/>
          <w:bottom w:val="nil"/>
          <w:right w:val="nil"/>
          <w:between w:val="nil"/>
        </w:pBdr>
        <w:jc w:val="both"/>
        <w:rPr>
          <w:color w:val="000000"/>
        </w:rPr>
      </w:pPr>
      <w:r>
        <w:rPr>
          <w:color w:val="000000"/>
        </w:rPr>
        <w:t xml:space="preserve">It is the responsibility of every employee, student and parent/caregiver to recognize acts of harassment and take reasonable action to see that the applicable policies and procedures of this school district are implemented. All members of the school community are, and must act as partners in such efforts if we are to have any reasonable chance of success in preventing or minimizing activity of this type, which is harmful to both the victim and the perpetrator. The children attending our schools are in critical, formative stages of their lives. To the extent that we, working together, are able to show them a better way, they will reap immeasurable, lifelong benefits. </w:t>
      </w:r>
    </w:p>
    <w:p w14:paraId="63B91D76" w14:textId="77777777" w:rsidR="00D71019" w:rsidRDefault="001F0063">
      <w:pPr>
        <w:numPr>
          <w:ilvl w:val="0"/>
          <w:numId w:val="25"/>
        </w:numPr>
        <w:pBdr>
          <w:top w:val="nil"/>
          <w:left w:val="nil"/>
          <w:bottom w:val="nil"/>
          <w:right w:val="nil"/>
          <w:between w:val="nil"/>
        </w:pBdr>
        <w:jc w:val="both"/>
        <w:rPr>
          <w:color w:val="000000"/>
        </w:rPr>
      </w:pPr>
      <w:r>
        <w:rPr>
          <w:color w:val="000000"/>
        </w:rPr>
        <w:t>Any employee or student who believes that he or she has been subjected to harassment has the right to file a complaint and to receive reasonably prompt and appropriate handling of the complaint. While proper enforcement of this policy foreseeably may require disclosure of any or all information received, all reasonable efforts will be made to maintain confidentiality to the extent consistent with such enforcement.</w:t>
      </w:r>
    </w:p>
    <w:p w14:paraId="4FAC17ED" w14:textId="77777777" w:rsidR="00D71019" w:rsidRDefault="001F0063">
      <w:pPr>
        <w:numPr>
          <w:ilvl w:val="0"/>
          <w:numId w:val="25"/>
        </w:numPr>
        <w:pBdr>
          <w:top w:val="nil"/>
          <w:left w:val="nil"/>
          <w:bottom w:val="nil"/>
          <w:right w:val="nil"/>
          <w:between w:val="nil"/>
        </w:pBdr>
        <w:jc w:val="both"/>
        <w:rPr>
          <w:color w:val="000000"/>
        </w:rPr>
      </w:pPr>
      <w:r>
        <w:rPr>
          <w:color w:val="000000"/>
        </w:rPr>
        <w:t xml:space="preserve">The building principal/designee shall be responsible for assisting employees and students seeking guidance or support in addressing matters relating to any form of harassment. </w:t>
      </w:r>
    </w:p>
    <w:p w14:paraId="181EB3B2" w14:textId="77777777" w:rsidR="00D71019" w:rsidRDefault="00D71019">
      <w:pPr>
        <w:pBdr>
          <w:top w:val="nil"/>
          <w:left w:val="nil"/>
          <w:bottom w:val="nil"/>
          <w:right w:val="nil"/>
          <w:between w:val="nil"/>
        </w:pBdr>
        <w:jc w:val="both"/>
        <w:rPr>
          <w:color w:val="000000"/>
          <w:u w:val="single"/>
        </w:rPr>
      </w:pPr>
    </w:p>
    <w:p w14:paraId="6CE069E9" w14:textId="77777777" w:rsidR="00D71019" w:rsidRDefault="001F0063">
      <w:pPr>
        <w:pStyle w:val="Heading2"/>
        <w:numPr>
          <w:ilvl w:val="0"/>
          <w:numId w:val="6"/>
        </w:numPr>
      </w:pPr>
      <w:bookmarkStart w:id="8" w:name="_Toc175310636"/>
      <w:r>
        <w:lastRenderedPageBreak/>
        <w:t>Prohibition and Definitions</w:t>
      </w:r>
      <w:bookmarkEnd w:id="8"/>
    </w:p>
    <w:p w14:paraId="784BFCF6" w14:textId="77777777" w:rsidR="00D71019" w:rsidRDefault="001F0063">
      <w:pPr>
        <w:numPr>
          <w:ilvl w:val="0"/>
          <w:numId w:val="18"/>
        </w:numPr>
        <w:pBdr>
          <w:top w:val="nil"/>
          <w:left w:val="nil"/>
          <w:bottom w:val="nil"/>
          <w:right w:val="nil"/>
          <w:between w:val="nil"/>
        </w:pBdr>
        <w:jc w:val="both"/>
        <w:rPr>
          <w:color w:val="000000"/>
        </w:rPr>
      </w:pPr>
      <w:r>
        <w:rPr>
          <w:color w:val="000000"/>
        </w:rPr>
        <w:t xml:space="preserve">Harassment, including bullying, may take a variety of forms. It is utterly unacceptable in a school or work environment. As a result, neither any student, nor employee nor other member of the school community shall be subjected to harassment, intimidation, bullying, or cyber-bullying in any public educational institute. Bullying is further defined as behavior that must interfere with an employee’s ability to perform his or her duties or with a student’s academic performance or ability to learn, or interfere with a student’s ability to participate in or benefit from services, activities, or privileges: </w:t>
      </w:r>
    </w:p>
    <w:p w14:paraId="16346A2C" w14:textId="77777777" w:rsidR="00D71019" w:rsidRDefault="001F0063">
      <w:pPr>
        <w:numPr>
          <w:ilvl w:val="1"/>
          <w:numId w:val="25"/>
        </w:numPr>
        <w:pBdr>
          <w:top w:val="nil"/>
          <w:left w:val="nil"/>
          <w:bottom w:val="nil"/>
          <w:right w:val="nil"/>
          <w:between w:val="nil"/>
        </w:pBdr>
        <w:jc w:val="both"/>
        <w:rPr>
          <w:color w:val="000000"/>
        </w:rPr>
      </w:pPr>
      <w:r>
        <w:rPr>
          <w:color w:val="000000"/>
        </w:rPr>
        <w:t xml:space="preserve">being offered by or through the school district; or </w:t>
      </w:r>
    </w:p>
    <w:p w14:paraId="73D9D6C0" w14:textId="77777777" w:rsidR="00D71019" w:rsidRDefault="001F0063">
      <w:pPr>
        <w:numPr>
          <w:ilvl w:val="1"/>
          <w:numId w:val="25"/>
        </w:numPr>
        <w:pBdr>
          <w:top w:val="nil"/>
          <w:left w:val="nil"/>
          <w:bottom w:val="nil"/>
          <w:right w:val="nil"/>
          <w:between w:val="nil"/>
        </w:pBdr>
        <w:jc w:val="both"/>
        <w:rPr>
          <w:color w:val="000000"/>
        </w:rPr>
      </w:pPr>
      <w:r>
        <w:rPr>
          <w:color w:val="000000"/>
        </w:rPr>
        <w:t xml:space="preserve">during any district-related educational program or activity; or </w:t>
      </w:r>
    </w:p>
    <w:p w14:paraId="07106982" w14:textId="77777777" w:rsidR="00D71019" w:rsidRDefault="001F0063">
      <w:pPr>
        <w:numPr>
          <w:ilvl w:val="1"/>
          <w:numId w:val="25"/>
        </w:numPr>
        <w:pBdr>
          <w:top w:val="nil"/>
          <w:left w:val="nil"/>
          <w:bottom w:val="nil"/>
          <w:right w:val="nil"/>
          <w:between w:val="nil"/>
        </w:pBdr>
        <w:jc w:val="both"/>
        <w:rPr>
          <w:color w:val="000000"/>
        </w:rPr>
      </w:pPr>
      <w:r>
        <w:rPr>
          <w:color w:val="000000"/>
        </w:rPr>
        <w:t>while in school, on or using school district property or equipment, in a school vehicle, on a school bus, at school-designated bus stops, at school-sponsored activities, at school-sanctioned events; or</w:t>
      </w:r>
    </w:p>
    <w:p w14:paraId="1BAC471E" w14:textId="77777777" w:rsidR="00D71019" w:rsidRDefault="001F0063">
      <w:pPr>
        <w:numPr>
          <w:ilvl w:val="1"/>
          <w:numId w:val="25"/>
        </w:numPr>
        <w:pBdr>
          <w:top w:val="nil"/>
          <w:left w:val="nil"/>
          <w:bottom w:val="nil"/>
          <w:right w:val="nil"/>
          <w:between w:val="nil"/>
        </w:pBdr>
        <w:jc w:val="both"/>
        <w:rPr>
          <w:color w:val="000000"/>
        </w:rPr>
      </w:pPr>
      <w:r>
        <w:rPr>
          <w:color w:val="000000"/>
        </w:rPr>
        <w:t>through the use of data, telephone or computer software that is accessed through a computer, computer system, or computer network or any public education institute related to or provided or facilitated by the district; or</w:t>
      </w:r>
    </w:p>
    <w:p w14:paraId="3B3107CA" w14:textId="77777777" w:rsidR="00D71019" w:rsidRDefault="001F0063">
      <w:pPr>
        <w:numPr>
          <w:ilvl w:val="1"/>
          <w:numId w:val="25"/>
        </w:numPr>
        <w:pBdr>
          <w:top w:val="nil"/>
          <w:left w:val="nil"/>
          <w:bottom w:val="nil"/>
          <w:right w:val="nil"/>
          <w:between w:val="nil"/>
        </w:pBdr>
        <w:jc w:val="both"/>
        <w:rPr>
          <w:color w:val="000000"/>
        </w:rPr>
      </w:pPr>
      <w:r>
        <w:rPr>
          <w:color w:val="000000"/>
        </w:rPr>
        <w:t xml:space="preserve"> in circumstances otherwise having a sufficient nexus with the school district. </w:t>
      </w:r>
    </w:p>
    <w:p w14:paraId="6304AB92" w14:textId="77777777" w:rsidR="00D71019" w:rsidRDefault="001F0063">
      <w:pPr>
        <w:numPr>
          <w:ilvl w:val="0"/>
          <w:numId w:val="51"/>
        </w:numPr>
        <w:pBdr>
          <w:top w:val="nil"/>
          <w:left w:val="nil"/>
          <w:bottom w:val="nil"/>
          <w:right w:val="nil"/>
          <w:between w:val="nil"/>
        </w:pBdr>
        <w:jc w:val="both"/>
        <w:rPr>
          <w:color w:val="000000"/>
        </w:rPr>
      </w:pPr>
      <w:r>
        <w:rPr>
          <w:color w:val="000000"/>
        </w:rPr>
        <w:t xml:space="preserve">“Electronic communication” as used in this policy means any communication through an electronic device, including but not limited to a telephone, cellular phone, computer or pager. </w:t>
      </w:r>
    </w:p>
    <w:p w14:paraId="4536DC0D" w14:textId="77777777" w:rsidR="00D71019" w:rsidRDefault="00D71019">
      <w:pPr>
        <w:pBdr>
          <w:top w:val="nil"/>
          <w:left w:val="nil"/>
          <w:bottom w:val="nil"/>
          <w:right w:val="nil"/>
          <w:between w:val="nil"/>
        </w:pBdr>
        <w:jc w:val="both"/>
        <w:rPr>
          <w:color w:val="000000"/>
          <w:u w:val="single"/>
        </w:rPr>
      </w:pPr>
    </w:p>
    <w:p w14:paraId="64A4BAA8" w14:textId="77777777" w:rsidR="00D71019" w:rsidRDefault="001F0063">
      <w:pPr>
        <w:pStyle w:val="Heading2"/>
        <w:numPr>
          <w:ilvl w:val="0"/>
          <w:numId w:val="37"/>
        </w:numPr>
      </w:pPr>
      <w:bookmarkStart w:id="9" w:name="_Toc175310637"/>
      <w:r>
        <w:t>Guidelines and Procedures for Investigating and Processing Harassment Claims</w:t>
      </w:r>
      <w:bookmarkEnd w:id="9"/>
      <w:r>
        <w:t xml:space="preserve"> </w:t>
      </w:r>
    </w:p>
    <w:p w14:paraId="1E99BA5E" w14:textId="77777777" w:rsidR="00D71019" w:rsidRDefault="001F0063">
      <w:pPr>
        <w:pBdr>
          <w:top w:val="nil"/>
          <w:left w:val="nil"/>
          <w:bottom w:val="nil"/>
          <w:right w:val="nil"/>
          <w:between w:val="nil"/>
        </w:pBdr>
        <w:ind w:left="450"/>
        <w:jc w:val="both"/>
        <w:rPr>
          <w:color w:val="000000"/>
        </w:rPr>
      </w:pPr>
      <w:r>
        <w:rPr>
          <w:color w:val="000000"/>
        </w:rPr>
        <w:t xml:space="preserve">Harassment may take many forms. In a school district such could involve an instance of staff member to staff member, staff member to student, student to staff member, or student to student. It conceivably could also include parent to a student other than the parent’s child, staff member to parent, or parent to staff member. This listing is illustrative and the procedures set forth herein are not intended to limit the definition of harassment, nor the district’s authority to take appropriate action as </w:t>
      </w:r>
      <w:r>
        <w:t>to the same</w:t>
      </w:r>
      <w:r>
        <w:rPr>
          <w:color w:val="000000"/>
        </w:rPr>
        <w:t xml:space="preserve"> except to the extent that specific subject matter is expressly addressed herein. </w:t>
      </w:r>
    </w:p>
    <w:p w14:paraId="0A8F5AE1" w14:textId="77777777" w:rsidR="00D71019" w:rsidRDefault="00D71019">
      <w:pPr>
        <w:pBdr>
          <w:top w:val="nil"/>
          <w:left w:val="nil"/>
          <w:bottom w:val="nil"/>
          <w:right w:val="nil"/>
          <w:between w:val="nil"/>
        </w:pBdr>
        <w:ind w:left="450"/>
        <w:jc w:val="both"/>
        <w:rPr>
          <w:color w:val="000000"/>
        </w:rPr>
      </w:pPr>
    </w:p>
    <w:p w14:paraId="389E1C17" w14:textId="77777777" w:rsidR="00D71019" w:rsidRDefault="001F0063">
      <w:pPr>
        <w:pBdr>
          <w:top w:val="nil"/>
          <w:left w:val="nil"/>
          <w:bottom w:val="nil"/>
          <w:right w:val="nil"/>
          <w:between w:val="nil"/>
        </w:pBdr>
        <w:ind w:left="450"/>
        <w:jc w:val="both"/>
        <w:rPr>
          <w:color w:val="000000"/>
        </w:rPr>
      </w:pPr>
      <w:r>
        <w:rPr>
          <w:color w:val="000000"/>
        </w:rPr>
        <w:t xml:space="preserve">Guidelines and procedures for dealing with any charge of harassment are as follows: </w:t>
      </w:r>
    </w:p>
    <w:p w14:paraId="24A87A98" w14:textId="77777777" w:rsidR="00D71019" w:rsidRDefault="001F0063">
      <w:pPr>
        <w:numPr>
          <w:ilvl w:val="0"/>
          <w:numId w:val="43"/>
        </w:numPr>
        <w:pBdr>
          <w:top w:val="nil"/>
          <w:left w:val="nil"/>
          <w:bottom w:val="nil"/>
          <w:right w:val="nil"/>
          <w:between w:val="nil"/>
        </w:pBdr>
        <w:jc w:val="both"/>
        <w:rPr>
          <w:color w:val="000000"/>
        </w:rPr>
      </w:pPr>
      <w:r>
        <w:rPr>
          <w:color w:val="000000"/>
        </w:rPr>
        <w:t xml:space="preserve">By law, harassment is defined by the victim’s perception in combination with objective standards or expectations. What one person may consider acceptable behavior may be viewed as harassment by another person. Therefore, in order to protect the rights of both parties, it is important that the victim make it clear to the harasser that the behavior is objectionable. </w:t>
      </w:r>
    </w:p>
    <w:p w14:paraId="6E73E3B2" w14:textId="77777777" w:rsidR="00D71019" w:rsidRDefault="001F0063">
      <w:pPr>
        <w:numPr>
          <w:ilvl w:val="0"/>
          <w:numId w:val="43"/>
        </w:numPr>
        <w:pBdr>
          <w:top w:val="nil"/>
          <w:left w:val="nil"/>
          <w:bottom w:val="nil"/>
          <w:right w:val="nil"/>
          <w:between w:val="nil"/>
        </w:pBdr>
        <w:jc w:val="both"/>
        <w:rPr>
          <w:color w:val="000000"/>
        </w:rPr>
      </w:pPr>
      <w:r>
        <w:rPr>
          <w:color w:val="000000"/>
        </w:rPr>
        <w:t xml:space="preserve">In all charges of harassment, the victim should describe in writing the specifics of the complaint to ensure that the subsequent investigation is focused on the relevant facts. If </w:t>
      </w:r>
      <w:r>
        <w:t>possible, the victim</w:t>
      </w:r>
      <w:r>
        <w:rPr>
          <w:color w:val="000000"/>
        </w:rPr>
        <w:t xml:space="preserve"> should sign the complaint. Oral and anonymous complaints will be reviewed but are inherently difficult to investigate and may not be procedurally fair; as a result, no disciplinary action shall be taken on anonymous complaints unless verified by what the administration in the good faith exercise of its reasonable discretion deems to be clear and convincing evidence. All other complaints will be reviewed based on a preponderance of evidence standard, namely whether the administration in the exercise of its aforementioned discretion, considering all material information and circumstances, concludes that a violation of this policy more likely than not has occurred.</w:t>
      </w:r>
    </w:p>
    <w:p w14:paraId="6EF312A1" w14:textId="77777777" w:rsidR="00D71019" w:rsidRDefault="001F0063">
      <w:pPr>
        <w:numPr>
          <w:ilvl w:val="0"/>
          <w:numId w:val="43"/>
        </w:numPr>
        <w:pBdr>
          <w:top w:val="nil"/>
          <w:left w:val="nil"/>
          <w:bottom w:val="nil"/>
          <w:right w:val="nil"/>
          <w:between w:val="nil"/>
        </w:pBdr>
        <w:jc w:val="both"/>
        <w:rPr>
          <w:color w:val="000000"/>
        </w:rPr>
      </w:pPr>
      <w:r>
        <w:rPr>
          <w:color w:val="000000"/>
        </w:rPr>
        <w:t xml:space="preserve">Any school employee who has reasonably reliable information that would lead a reasonable person to suspect that a person may be a target of harassment, bullying or intimidation shall immediately, as a condition of </w:t>
      </w:r>
      <w:r>
        <w:t>employment, report</w:t>
      </w:r>
      <w:r>
        <w:rPr>
          <w:color w:val="000000"/>
        </w:rPr>
        <w:t xml:space="preserve"> it to the administration. Each school shall document each prohibited incident that is reported and confirmed, and report each such incident and the resulting consequences, including discipline and referrals if any, to the superintendent’s office in a timely fashion and without any avoidable delay. </w:t>
      </w:r>
    </w:p>
    <w:p w14:paraId="7E1EAB23" w14:textId="77777777" w:rsidR="00D71019" w:rsidRDefault="001F0063">
      <w:pPr>
        <w:numPr>
          <w:ilvl w:val="0"/>
          <w:numId w:val="43"/>
        </w:numPr>
        <w:pBdr>
          <w:top w:val="nil"/>
          <w:left w:val="nil"/>
          <w:bottom w:val="nil"/>
          <w:right w:val="nil"/>
          <w:between w:val="nil"/>
        </w:pBdr>
        <w:jc w:val="both"/>
        <w:rPr>
          <w:color w:val="000000"/>
        </w:rPr>
      </w:pPr>
      <w:r>
        <w:rPr>
          <w:color w:val="000000"/>
        </w:rPr>
        <w:t xml:space="preserve">A good faith report from a staff member is not grounds for any legal liability and, since such reports are a condition of the staff member’s </w:t>
      </w:r>
      <w:r>
        <w:t>employment, is considered</w:t>
      </w:r>
      <w:r>
        <w:rPr>
          <w:color w:val="000000"/>
        </w:rPr>
        <w:t xml:space="preserve"> to have been made in the course of employment for purposes of employment the Municipal Tort Claims Act, M.G.L. Ch. 258. As a result, the employee would not be subject to damages simply by reason of making </w:t>
      </w:r>
      <w:r>
        <w:rPr>
          <w:color w:val="000000"/>
        </w:rPr>
        <w:lastRenderedPageBreak/>
        <w:t xml:space="preserve">such a report, and in the event of a suit based solely thereon would be covered by the school district’s insurance policy which provides defense of such suits. </w:t>
      </w:r>
    </w:p>
    <w:p w14:paraId="79985945" w14:textId="4C361139" w:rsidR="00D71019" w:rsidRDefault="001F0063">
      <w:pPr>
        <w:numPr>
          <w:ilvl w:val="0"/>
          <w:numId w:val="43"/>
        </w:numPr>
        <w:pBdr>
          <w:top w:val="nil"/>
          <w:left w:val="nil"/>
          <w:bottom w:val="nil"/>
          <w:right w:val="nil"/>
          <w:between w:val="nil"/>
        </w:pBdr>
        <w:jc w:val="both"/>
        <w:rPr>
          <w:color w:val="000000"/>
        </w:rPr>
      </w:pPr>
      <w:r>
        <w:rPr>
          <w:color w:val="000000"/>
        </w:rPr>
        <w:t xml:space="preserve">If an instance of </w:t>
      </w:r>
      <w:r w:rsidR="00790CFA">
        <w:rPr>
          <w:color w:val="000000"/>
        </w:rPr>
        <w:t>student-to-student</w:t>
      </w:r>
      <w:r>
        <w:rPr>
          <w:color w:val="000000"/>
        </w:rPr>
        <w:t xml:space="preserve"> harassment, as defined in Sec. II above, is reported to a staff member other than an administrator, the staff member must inform the building principal/designee </w:t>
      </w:r>
      <w:r>
        <w:t>in a timely</w:t>
      </w:r>
      <w:r>
        <w:rPr>
          <w:color w:val="000000"/>
        </w:rPr>
        <w:t xml:space="preserve"> fashion. If the alleged harasser would otherwise be responsible for investigating, the Alternate Harassment Coordinator designated by the superintendent or school committee, who is presently the curriculum coordinator, shall conduct the investigation and report to the alleged harasser’s immediate supervisor.</w:t>
      </w:r>
    </w:p>
    <w:p w14:paraId="64A59A22" w14:textId="77777777" w:rsidR="00D71019" w:rsidRDefault="001F0063">
      <w:pPr>
        <w:numPr>
          <w:ilvl w:val="0"/>
          <w:numId w:val="43"/>
        </w:numPr>
        <w:pBdr>
          <w:top w:val="nil"/>
          <w:left w:val="nil"/>
          <w:bottom w:val="nil"/>
          <w:right w:val="nil"/>
          <w:between w:val="nil"/>
        </w:pBdr>
        <w:jc w:val="both"/>
        <w:rPr>
          <w:color w:val="000000"/>
        </w:rPr>
      </w:pPr>
      <w:r>
        <w:rPr>
          <w:color w:val="000000"/>
        </w:rPr>
        <w:t xml:space="preserve">If a situation </w:t>
      </w:r>
      <w:r>
        <w:t>involves</w:t>
      </w:r>
      <w:r>
        <w:rPr>
          <w:color w:val="000000"/>
        </w:rPr>
        <w:t xml:space="preserve"> a charge of staff member to student harassment, as defined in Sec. II. above, is brought to the attention of any staff member, the staff member should notify the building principal immediately. </w:t>
      </w:r>
    </w:p>
    <w:p w14:paraId="4017041C" w14:textId="77777777" w:rsidR="00D71019" w:rsidRDefault="001F0063">
      <w:pPr>
        <w:numPr>
          <w:ilvl w:val="0"/>
          <w:numId w:val="43"/>
        </w:numPr>
        <w:pBdr>
          <w:top w:val="nil"/>
          <w:left w:val="nil"/>
          <w:bottom w:val="nil"/>
          <w:right w:val="nil"/>
          <w:between w:val="nil"/>
        </w:pBdr>
        <w:jc w:val="both"/>
        <w:rPr>
          <w:color w:val="000000"/>
        </w:rPr>
      </w:pPr>
      <w:r>
        <w:rPr>
          <w:color w:val="000000"/>
        </w:rPr>
        <w:t xml:space="preserve">Once a charge of harassment has been made, the following course of action should be taken. </w:t>
      </w:r>
    </w:p>
    <w:p w14:paraId="4E058661" w14:textId="77777777" w:rsidR="00D71019" w:rsidRDefault="001F0063">
      <w:pPr>
        <w:numPr>
          <w:ilvl w:val="0"/>
          <w:numId w:val="7"/>
        </w:numPr>
        <w:pBdr>
          <w:top w:val="nil"/>
          <w:left w:val="nil"/>
          <w:bottom w:val="nil"/>
          <w:right w:val="nil"/>
          <w:between w:val="nil"/>
        </w:pBdr>
        <w:jc w:val="both"/>
        <w:rPr>
          <w:color w:val="000000"/>
        </w:rPr>
      </w:pPr>
      <w:r>
        <w:rPr>
          <w:color w:val="000000"/>
        </w:rPr>
        <w:t xml:space="preserve">The building principal or such principal’s designee should conduct a reasonable, factual investigation by means of discussions with the individuals involved, any other witnesses if any, review of any documents and other, written or electronic materials, etc. </w:t>
      </w:r>
    </w:p>
    <w:p w14:paraId="450119C5" w14:textId="77777777" w:rsidR="00D71019" w:rsidRDefault="00D71019">
      <w:pPr>
        <w:pBdr>
          <w:top w:val="nil"/>
          <w:left w:val="nil"/>
          <w:bottom w:val="nil"/>
          <w:right w:val="nil"/>
          <w:between w:val="nil"/>
        </w:pBdr>
        <w:ind w:left="1350"/>
        <w:jc w:val="both"/>
        <w:rPr>
          <w:color w:val="000000"/>
        </w:rPr>
      </w:pPr>
    </w:p>
    <w:p w14:paraId="56466EEF" w14:textId="77777777" w:rsidR="00D71019" w:rsidRDefault="001F0063">
      <w:pPr>
        <w:pBdr>
          <w:top w:val="nil"/>
          <w:left w:val="nil"/>
          <w:bottom w:val="nil"/>
          <w:right w:val="nil"/>
          <w:between w:val="nil"/>
        </w:pBdr>
        <w:ind w:left="1350"/>
        <w:jc w:val="both"/>
        <w:rPr>
          <w:color w:val="000000"/>
        </w:rPr>
      </w:pPr>
      <w:r>
        <w:rPr>
          <w:color w:val="000000"/>
        </w:rPr>
        <w:t xml:space="preserve">If the principal himself or herself does not conduct the investigation, he or she should review the designee’s report and supporting documentation (by way of example only, any written, signed statements by the complainant setting forth the allegations, any such statement by the accused and witnesses, and any other materials such as those mentioned above), as appropriate to the then current stage of the investigation and before making any determination as to whether a violation more likely than not has occurred, and if the principal deems such necessary or advisable should conduct direct interviews himself or herself during or following such review and before making a determination. </w:t>
      </w:r>
    </w:p>
    <w:p w14:paraId="671AB4E4" w14:textId="77777777" w:rsidR="00D71019" w:rsidRDefault="00D71019">
      <w:pPr>
        <w:pBdr>
          <w:top w:val="nil"/>
          <w:left w:val="nil"/>
          <w:bottom w:val="nil"/>
          <w:right w:val="nil"/>
          <w:between w:val="nil"/>
        </w:pBdr>
        <w:jc w:val="both"/>
        <w:rPr>
          <w:color w:val="000000"/>
        </w:rPr>
      </w:pPr>
    </w:p>
    <w:p w14:paraId="069A8884" w14:textId="77777777" w:rsidR="00D71019" w:rsidRDefault="001F0063">
      <w:pPr>
        <w:pBdr>
          <w:top w:val="nil"/>
          <w:left w:val="nil"/>
          <w:bottom w:val="nil"/>
          <w:right w:val="nil"/>
          <w:between w:val="nil"/>
        </w:pBdr>
        <w:ind w:left="1350"/>
        <w:jc w:val="both"/>
        <w:rPr>
          <w:color w:val="000000"/>
        </w:rPr>
      </w:pPr>
      <w:r>
        <w:rPr>
          <w:color w:val="000000"/>
        </w:rPr>
        <w:t xml:space="preserve">In situations involving allegations against an employee, the employee should be accorded all rights provided by any applicable statute and/or collective bargaining agreement, including but not limited to being informed of his/her right to have a third-party present at the time of the discussion if apt, and, in the case of a teacher, of the right to counsel if the any discussion could conceivably lead to a suspension (see, M.G.L. Ch. 71:42D). </w:t>
      </w:r>
    </w:p>
    <w:p w14:paraId="7173E2D4" w14:textId="77777777" w:rsidR="00D71019" w:rsidRDefault="00D71019">
      <w:pPr>
        <w:pBdr>
          <w:top w:val="nil"/>
          <w:left w:val="nil"/>
          <w:bottom w:val="nil"/>
          <w:right w:val="nil"/>
          <w:between w:val="nil"/>
        </w:pBdr>
        <w:jc w:val="both"/>
        <w:rPr>
          <w:color w:val="000000"/>
        </w:rPr>
      </w:pPr>
    </w:p>
    <w:p w14:paraId="05D1C5AC" w14:textId="77777777" w:rsidR="00D71019" w:rsidRDefault="001F0063">
      <w:pPr>
        <w:pBdr>
          <w:top w:val="nil"/>
          <w:left w:val="nil"/>
          <w:bottom w:val="nil"/>
          <w:right w:val="nil"/>
          <w:between w:val="nil"/>
        </w:pBdr>
        <w:ind w:left="1350"/>
        <w:jc w:val="both"/>
        <w:rPr>
          <w:color w:val="000000"/>
        </w:rPr>
      </w:pPr>
      <w:r>
        <w:rPr>
          <w:color w:val="000000"/>
        </w:rPr>
        <w:t xml:space="preserve">In situations involving harassment of students, the principal should investigate with the appropriate classroom or special subject area teacher. Parents/Caregivers will be informed of the situation and invited to participate in resolution discussions if warranted. </w:t>
      </w:r>
    </w:p>
    <w:p w14:paraId="5B990544" w14:textId="77777777" w:rsidR="00D71019" w:rsidRDefault="00D71019">
      <w:pPr>
        <w:pBdr>
          <w:top w:val="nil"/>
          <w:left w:val="nil"/>
          <w:bottom w:val="nil"/>
          <w:right w:val="nil"/>
          <w:between w:val="nil"/>
        </w:pBdr>
        <w:jc w:val="both"/>
        <w:rPr>
          <w:color w:val="000000"/>
        </w:rPr>
      </w:pPr>
    </w:p>
    <w:p w14:paraId="186BDADF" w14:textId="77777777" w:rsidR="00D71019" w:rsidRDefault="001F0063">
      <w:pPr>
        <w:pBdr>
          <w:top w:val="nil"/>
          <w:left w:val="nil"/>
          <w:bottom w:val="nil"/>
          <w:right w:val="nil"/>
          <w:between w:val="nil"/>
        </w:pBdr>
        <w:ind w:left="1350"/>
        <w:jc w:val="both"/>
        <w:rPr>
          <w:color w:val="000000"/>
        </w:rPr>
      </w:pPr>
      <w:r>
        <w:rPr>
          <w:color w:val="000000"/>
        </w:rPr>
        <w:t xml:space="preserve">Parents/Caregivers of students alleged to have engaged in harassment as to whom suspension is imposed shall be notified that they, or one of them must attend a meeting at which the behavior, words or images giving rise to the complaint may be reviewed. Before any final decision is made as to whether to impose discipline exceeding ten (10) school days, and the nature of such discipline, the student and her or his parent(s)/caregivers will be informed in reasonable detail of the factual allegations underlying the complaint and given an opportunity to respond to and provide any information material to same. </w:t>
      </w:r>
    </w:p>
    <w:p w14:paraId="7CB85654" w14:textId="77777777" w:rsidR="00D71019" w:rsidRDefault="00D71019">
      <w:pPr>
        <w:pBdr>
          <w:top w:val="nil"/>
          <w:left w:val="nil"/>
          <w:bottom w:val="nil"/>
          <w:right w:val="nil"/>
          <w:between w:val="nil"/>
        </w:pBdr>
        <w:jc w:val="both"/>
        <w:rPr>
          <w:color w:val="000000"/>
        </w:rPr>
      </w:pPr>
    </w:p>
    <w:p w14:paraId="46D4D2FF" w14:textId="77777777" w:rsidR="00D71019" w:rsidRDefault="001F0063">
      <w:pPr>
        <w:pBdr>
          <w:top w:val="nil"/>
          <w:left w:val="nil"/>
          <w:bottom w:val="nil"/>
          <w:right w:val="nil"/>
          <w:between w:val="nil"/>
        </w:pBdr>
        <w:ind w:left="1350"/>
        <w:jc w:val="both"/>
        <w:rPr>
          <w:color w:val="000000"/>
        </w:rPr>
      </w:pPr>
      <w:r>
        <w:rPr>
          <w:color w:val="000000"/>
        </w:rPr>
        <w:t xml:space="preserve">In the school administration’s discretion, depending on its preliminary assessment of the seriousness of a reported incident of alleged harassment, a student accused of harassment may be suspended from school under the procedures for suspension set forth in the student-parent handbook and not readmitted to the regular school program until the student and his or her parent(s) attend such meeting. A ten (10) school day suspension if deemed reasonably necessary by the administration may be imposed prior to such a meeting, but before any such were imposed the student shall be informed of the ground(s) for such possible suspension in sufficient detail to allow the student to respond to the charge(s). A satisfactory conference with the student and his or her parent(s) or legal caregiver(s) must occur prior to the students’ readmission. </w:t>
      </w:r>
    </w:p>
    <w:p w14:paraId="6DAF4B7D" w14:textId="77777777" w:rsidR="00D71019" w:rsidRDefault="00D71019">
      <w:pPr>
        <w:pBdr>
          <w:top w:val="nil"/>
          <w:left w:val="nil"/>
          <w:bottom w:val="nil"/>
          <w:right w:val="nil"/>
          <w:between w:val="nil"/>
        </w:pBdr>
        <w:jc w:val="both"/>
        <w:rPr>
          <w:color w:val="000000"/>
        </w:rPr>
      </w:pPr>
    </w:p>
    <w:p w14:paraId="78EFE5DB" w14:textId="77777777" w:rsidR="00D71019" w:rsidRDefault="001F0063">
      <w:pPr>
        <w:pBdr>
          <w:top w:val="nil"/>
          <w:left w:val="nil"/>
          <w:bottom w:val="nil"/>
          <w:right w:val="nil"/>
          <w:between w:val="nil"/>
        </w:pBdr>
        <w:ind w:left="1350"/>
        <w:jc w:val="both"/>
        <w:rPr>
          <w:color w:val="000000"/>
        </w:rPr>
      </w:pPr>
      <w:r>
        <w:rPr>
          <w:color w:val="000000"/>
        </w:rPr>
        <w:t xml:space="preserve">It is important that each situation be resolved as confidentially and as quickly as circumstances reasonably permit. </w:t>
      </w:r>
    </w:p>
    <w:p w14:paraId="2651EEAF" w14:textId="77777777" w:rsidR="00D71019" w:rsidRDefault="00D71019">
      <w:pPr>
        <w:pBdr>
          <w:top w:val="nil"/>
          <w:left w:val="nil"/>
          <w:bottom w:val="nil"/>
          <w:right w:val="nil"/>
          <w:between w:val="nil"/>
        </w:pBdr>
        <w:jc w:val="both"/>
        <w:rPr>
          <w:color w:val="000000"/>
        </w:rPr>
      </w:pPr>
    </w:p>
    <w:p w14:paraId="303E673F" w14:textId="77777777" w:rsidR="00D71019" w:rsidRDefault="001F0063">
      <w:pPr>
        <w:numPr>
          <w:ilvl w:val="0"/>
          <w:numId w:val="7"/>
        </w:numPr>
        <w:pBdr>
          <w:top w:val="nil"/>
          <w:left w:val="nil"/>
          <w:bottom w:val="nil"/>
          <w:right w:val="nil"/>
          <w:between w:val="nil"/>
        </w:pBdr>
        <w:jc w:val="both"/>
        <w:rPr>
          <w:color w:val="000000"/>
        </w:rPr>
      </w:pPr>
      <w:r>
        <w:rPr>
          <w:color w:val="000000"/>
        </w:rPr>
        <w:t xml:space="preserve">At any stage of the proceedings the alleged harasser and the victim may discuss the matter at a resolution meeting in the presence of the principal/designee and/or parent when appropriate. During this discussion, the offending behavior should be described by the victim and the administration If warranted a request for a change in behavior should be made, and a promise should be made that the described behavior will stop and not recur. If circumstances do not permit a face to face meeting the administration will present the victim’s position. Follow-up verification procedures will be explained. Failure to comply after a resolution, if any, is voluntarily reached at such a meeting will result in appropriate discipline. The principal or his or her designee at the close of the meeting shall prepare a written summary of the discussion held at the meeting and of any resolution, if any, agreed to </w:t>
      </w:r>
      <w:r>
        <w:t>at the same</w:t>
      </w:r>
      <w:r>
        <w:rPr>
          <w:color w:val="000000"/>
        </w:rPr>
        <w:t xml:space="preserve">, and shall ask the parties attending the meeting to review, date and sign the agreement. The administrator shall sign the summary, and if any party to the meeting refuses to sign shall note that fact thereon. No such memorandum must be included in a student’s school record or an employee’s personnel file unless otherwise required by law, but the principal shall keep a copy </w:t>
      </w:r>
      <w:r>
        <w:t>of the same</w:t>
      </w:r>
      <w:r>
        <w:rPr>
          <w:color w:val="000000"/>
        </w:rPr>
        <w:t xml:space="preserve"> in her or his records. </w:t>
      </w:r>
    </w:p>
    <w:p w14:paraId="650BB426" w14:textId="77777777" w:rsidR="00D71019" w:rsidRDefault="00D71019">
      <w:pPr>
        <w:pBdr>
          <w:top w:val="nil"/>
          <w:left w:val="nil"/>
          <w:bottom w:val="nil"/>
          <w:right w:val="nil"/>
          <w:between w:val="nil"/>
        </w:pBdr>
        <w:jc w:val="both"/>
        <w:rPr>
          <w:color w:val="000000"/>
        </w:rPr>
      </w:pPr>
    </w:p>
    <w:p w14:paraId="0D0B14F6" w14:textId="77777777" w:rsidR="00D71019" w:rsidRDefault="001F0063">
      <w:pPr>
        <w:numPr>
          <w:ilvl w:val="0"/>
          <w:numId w:val="20"/>
        </w:numPr>
        <w:pBdr>
          <w:top w:val="nil"/>
          <w:left w:val="nil"/>
          <w:bottom w:val="nil"/>
          <w:right w:val="nil"/>
          <w:between w:val="nil"/>
        </w:pBdr>
        <w:jc w:val="both"/>
        <w:rPr>
          <w:color w:val="000000"/>
        </w:rPr>
      </w:pPr>
      <w:r>
        <w:rPr>
          <w:color w:val="000000"/>
        </w:rPr>
        <w:t xml:space="preserve">If after a resolution meeting with the involved parties, the building principal determines that further disciplinary action must be taken, the following may occur: </w:t>
      </w:r>
    </w:p>
    <w:p w14:paraId="7D2FDE35" w14:textId="77777777" w:rsidR="00D71019" w:rsidRDefault="001F0063" w:rsidP="0091050F">
      <w:pPr>
        <w:numPr>
          <w:ilvl w:val="0"/>
          <w:numId w:val="82"/>
        </w:numPr>
        <w:pBdr>
          <w:top w:val="nil"/>
          <w:left w:val="nil"/>
          <w:bottom w:val="nil"/>
          <w:right w:val="nil"/>
          <w:between w:val="nil"/>
        </w:pBdr>
        <w:jc w:val="both"/>
        <w:rPr>
          <w:color w:val="000000"/>
        </w:rPr>
      </w:pPr>
      <w:r>
        <w:rPr>
          <w:color w:val="000000"/>
        </w:rPr>
        <w:t xml:space="preserve">In instances involving student to student or student to staff member harassment, subject to applicable law and the disciplinary procedures set forth in the student-parent handbook, the student may be subject to discipline, including but not limited to counseling, suspension or expulsion. </w:t>
      </w:r>
    </w:p>
    <w:p w14:paraId="306C83FA" w14:textId="77777777" w:rsidR="00D71019" w:rsidRDefault="001F0063" w:rsidP="0091050F">
      <w:pPr>
        <w:numPr>
          <w:ilvl w:val="0"/>
          <w:numId w:val="82"/>
        </w:numPr>
        <w:pBdr>
          <w:top w:val="nil"/>
          <w:left w:val="nil"/>
          <w:bottom w:val="nil"/>
          <w:right w:val="nil"/>
          <w:between w:val="nil"/>
        </w:pBdr>
        <w:jc w:val="both"/>
        <w:rPr>
          <w:color w:val="000000"/>
        </w:rPr>
      </w:pPr>
      <w:r>
        <w:rPr>
          <w:color w:val="000000"/>
        </w:rPr>
        <w:t xml:space="preserve">In instances involving staff member to student and staff member to staff member harassment, findings will be reported to the superintendent of schools for further action. Personnel action, up to and including discharge from employment, may also be initiated at this point, consistent with applicable law and collective bargaining agreement. </w:t>
      </w:r>
    </w:p>
    <w:p w14:paraId="4E0FD6E0" w14:textId="77777777" w:rsidR="00D71019" w:rsidRDefault="001F0063" w:rsidP="0091050F">
      <w:pPr>
        <w:numPr>
          <w:ilvl w:val="0"/>
          <w:numId w:val="82"/>
        </w:numPr>
        <w:pBdr>
          <w:top w:val="nil"/>
          <w:left w:val="nil"/>
          <w:bottom w:val="nil"/>
          <w:right w:val="nil"/>
          <w:between w:val="nil"/>
        </w:pBdr>
        <w:jc w:val="both"/>
        <w:rPr>
          <w:color w:val="000000"/>
        </w:rPr>
      </w:pPr>
      <w:r>
        <w:rPr>
          <w:color w:val="000000"/>
        </w:rPr>
        <w:t xml:space="preserve">In all cases where in the good faith judgment of the principal or superintendent the </w:t>
      </w:r>
      <w:r>
        <w:t>circumstances warrant</w:t>
      </w:r>
      <w:r>
        <w:rPr>
          <w:color w:val="000000"/>
        </w:rPr>
        <w:t xml:space="preserve">, a referral to law enforcement will be made. School officials will coordinate with the Dudley or Charlton police departments to identify a police liaison for harassment cases. </w:t>
      </w:r>
    </w:p>
    <w:p w14:paraId="50B32D09" w14:textId="77777777" w:rsidR="00D71019" w:rsidRDefault="00D71019">
      <w:pPr>
        <w:pBdr>
          <w:top w:val="nil"/>
          <w:left w:val="nil"/>
          <w:bottom w:val="nil"/>
          <w:right w:val="nil"/>
          <w:between w:val="nil"/>
        </w:pBdr>
        <w:jc w:val="both"/>
        <w:rPr>
          <w:color w:val="000000"/>
        </w:rPr>
      </w:pPr>
    </w:p>
    <w:p w14:paraId="04D38E10" w14:textId="77777777" w:rsidR="00D71019" w:rsidRDefault="001F0063">
      <w:pPr>
        <w:pStyle w:val="Heading2"/>
        <w:numPr>
          <w:ilvl w:val="0"/>
          <w:numId w:val="23"/>
        </w:numPr>
      </w:pPr>
      <w:bookmarkStart w:id="10" w:name="_Toc175310638"/>
      <w:r>
        <w:rPr>
          <w:u w:val="single"/>
        </w:rPr>
        <w:t>Retaliation</w:t>
      </w:r>
      <w:r>
        <w:t>:</w:t>
      </w:r>
      <w:bookmarkEnd w:id="10"/>
      <w:r>
        <w:t xml:space="preserve"> </w:t>
      </w:r>
    </w:p>
    <w:p w14:paraId="42FD9C7B" w14:textId="77777777" w:rsidR="00D71019" w:rsidRDefault="001F0063">
      <w:pPr>
        <w:pBdr>
          <w:top w:val="nil"/>
          <w:left w:val="nil"/>
          <w:bottom w:val="nil"/>
          <w:right w:val="nil"/>
          <w:between w:val="nil"/>
        </w:pBdr>
        <w:ind w:left="450"/>
        <w:jc w:val="both"/>
        <w:rPr>
          <w:color w:val="000000"/>
        </w:rPr>
      </w:pPr>
      <w:r>
        <w:rPr>
          <w:color w:val="000000"/>
        </w:rPr>
        <w:t xml:space="preserve">In the event of retaliation in any form against any person who has made or filed, or provided any information as to, a complaint relating to harassment, any employee or student found to have engaged </w:t>
      </w:r>
      <w:r>
        <w:t>in the same</w:t>
      </w:r>
      <w:r>
        <w:rPr>
          <w:color w:val="000000"/>
        </w:rPr>
        <w:t xml:space="preserve"> shall be subject to discipline in accordance with applicable law. In the case of an employee, discipline may be up to and including dismissal from employment, and in the case of a student may be up to and including expulsion. If warranted, a referral to law enforcement shall also be made. </w:t>
      </w:r>
    </w:p>
    <w:p w14:paraId="1668FC05" w14:textId="77777777" w:rsidR="00D71019" w:rsidRDefault="00D71019">
      <w:pPr>
        <w:pBdr>
          <w:top w:val="nil"/>
          <w:left w:val="nil"/>
          <w:bottom w:val="nil"/>
          <w:right w:val="nil"/>
          <w:between w:val="nil"/>
        </w:pBdr>
        <w:jc w:val="both"/>
        <w:rPr>
          <w:color w:val="000000"/>
        </w:rPr>
      </w:pPr>
    </w:p>
    <w:p w14:paraId="5498FD6B" w14:textId="77777777" w:rsidR="00D71019" w:rsidRDefault="001F0063">
      <w:pPr>
        <w:pStyle w:val="Heading2"/>
        <w:numPr>
          <w:ilvl w:val="0"/>
          <w:numId w:val="23"/>
        </w:numPr>
      </w:pPr>
      <w:bookmarkStart w:id="11" w:name="_Toc175310639"/>
      <w:r>
        <w:rPr>
          <w:u w:val="single"/>
        </w:rPr>
        <w:t>Confidentiality</w:t>
      </w:r>
      <w:r>
        <w:t>:</w:t>
      </w:r>
      <w:bookmarkEnd w:id="11"/>
      <w:r>
        <w:t xml:space="preserve"> </w:t>
      </w:r>
    </w:p>
    <w:p w14:paraId="0C3ED528" w14:textId="77777777" w:rsidR="00D71019" w:rsidRDefault="001F0063">
      <w:pPr>
        <w:pBdr>
          <w:top w:val="nil"/>
          <w:left w:val="nil"/>
          <w:bottom w:val="nil"/>
          <w:right w:val="nil"/>
          <w:between w:val="nil"/>
        </w:pBdr>
        <w:ind w:left="450"/>
        <w:jc w:val="both"/>
        <w:rPr>
          <w:color w:val="000000"/>
        </w:rPr>
      </w:pPr>
      <w:r>
        <w:rPr>
          <w:color w:val="000000"/>
        </w:rPr>
        <w:t xml:space="preserve">Reports of harassment should be kept completely confidential to the extent consistent with necessary investigation procedures, with the goal of protecting the victim and stopping the behavior. </w:t>
      </w:r>
    </w:p>
    <w:p w14:paraId="6184067E" w14:textId="77777777" w:rsidR="00D71019" w:rsidRDefault="00D71019">
      <w:pPr>
        <w:pBdr>
          <w:top w:val="nil"/>
          <w:left w:val="nil"/>
          <w:bottom w:val="nil"/>
          <w:right w:val="nil"/>
          <w:between w:val="nil"/>
        </w:pBdr>
        <w:jc w:val="both"/>
        <w:rPr>
          <w:color w:val="000000"/>
        </w:rPr>
      </w:pPr>
    </w:p>
    <w:p w14:paraId="20F9FAFF" w14:textId="77777777" w:rsidR="00D71019" w:rsidRDefault="001F0063">
      <w:pPr>
        <w:pBdr>
          <w:top w:val="nil"/>
          <w:left w:val="nil"/>
          <w:bottom w:val="nil"/>
          <w:right w:val="nil"/>
          <w:between w:val="nil"/>
        </w:pBdr>
        <w:jc w:val="both"/>
        <w:rPr>
          <w:color w:val="000000"/>
        </w:rPr>
      </w:pPr>
      <w:r>
        <w:rPr>
          <w:color w:val="000000"/>
        </w:rPr>
        <w:t>LEGAL REFS.:</w:t>
      </w:r>
    </w:p>
    <w:p w14:paraId="311EDFB4" w14:textId="77777777" w:rsidR="00D71019" w:rsidRDefault="001F0063">
      <w:pPr>
        <w:pBdr>
          <w:top w:val="nil"/>
          <w:left w:val="nil"/>
          <w:bottom w:val="nil"/>
          <w:right w:val="nil"/>
          <w:between w:val="nil"/>
        </w:pBdr>
        <w:jc w:val="both"/>
        <w:rPr>
          <w:color w:val="000000"/>
        </w:rPr>
      </w:pPr>
      <w:r>
        <w:rPr>
          <w:color w:val="000000"/>
        </w:rPr>
        <w:t xml:space="preserve">1. Title VII of the 1964 Civil Rights Act, Section 703 </w:t>
      </w:r>
    </w:p>
    <w:p w14:paraId="0878D8C8" w14:textId="77777777" w:rsidR="00D71019" w:rsidRDefault="001F0063">
      <w:pPr>
        <w:pBdr>
          <w:top w:val="nil"/>
          <w:left w:val="nil"/>
          <w:bottom w:val="nil"/>
          <w:right w:val="nil"/>
          <w:between w:val="nil"/>
        </w:pBdr>
        <w:jc w:val="both"/>
        <w:rPr>
          <w:color w:val="000000"/>
        </w:rPr>
      </w:pPr>
      <w:r>
        <w:rPr>
          <w:color w:val="000000"/>
        </w:rPr>
        <w:t xml:space="preserve">2. Title IX of the 1972 U.S. Civil Rights Act. </w:t>
      </w:r>
    </w:p>
    <w:p w14:paraId="1F2122B6" w14:textId="77777777" w:rsidR="00D71019" w:rsidRDefault="001F0063">
      <w:pPr>
        <w:pBdr>
          <w:top w:val="nil"/>
          <w:left w:val="nil"/>
          <w:bottom w:val="nil"/>
          <w:right w:val="nil"/>
          <w:between w:val="nil"/>
        </w:pBdr>
        <w:jc w:val="both"/>
        <w:rPr>
          <w:color w:val="000000"/>
        </w:rPr>
      </w:pPr>
      <w:r>
        <w:rPr>
          <w:color w:val="000000"/>
        </w:rPr>
        <w:t xml:space="preserve">3. MGL Ch. 151C, Massachusetts General Laws </w:t>
      </w:r>
    </w:p>
    <w:p w14:paraId="553D607B" w14:textId="77777777" w:rsidR="00D71019" w:rsidRDefault="001F0063">
      <w:pPr>
        <w:pBdr>
          <w:top w:val="nil"/>
          <w:left w:val="nil"/>
          <w:bottom w:val="nil"/>
          <w:right w:val="nil"/>
          <w:between w:val="nil"/>
        </w:pBdr>
        <w:jc w:val="both"/>
        <w:rPr>
          <w:color w:val="000000"/>
        </w:rPr>
      </w:pPr>
      <w:r>
        <w:rPr>
          <w:color w:val="000000"/>
        </w:rPr>
        <w:t xml:space="preserve">4. MGL. Ch. 76:5 </w:t>
      </w:r>
    </w:p>
    <w:p w14:paraId="2EAB29A6" w14:textId="77777777" w:rsidR="00D71019" w:rsidRDefault="001F0063">
      <w:pPr>
        <w:pBdr>
          <w:top w:val="nil"/>
          <w:left w:val="nil"/>
          <w:bottom w:val="nil"/>
          <w:right w:val="nil"/>
          <w:between w:val="nil"/>
        </w:pBdr>
        <w:jc w:val="both"/>
        <w:rPr>
          <w:color w:val="000000"/>
        </w:rPr>
      </w:pPr>
      <w:r>
        <w:rPr>
          <w:color w:val="000000"/>
        </w:rPr>
        <w:t xml:space="preserve">5. MGL Ch. 269:17, 18, 19 </w:t>
      </w:r>
    </w:p>
    <w:p w14:paraId="77698C69" w14:textId="77777777" w:rsidR="00D71019" w:rsidRDefault="001F0063">
      <w:pPr>
        <w:pBdr>
          <w:top w:val="nil"/>
          <w:left w:val="nil"/>
          <w:bottom w:val="nil"/>
          <w:right w:val="nil"/>
          <w:between w:val="nil"/>
        </w:pBdr>
        <w:jc w:val="both"/>
        <w:rPr>
          <w:color w:val="000000"/>
        </w:rPr>
      </w:pPr>
      <w:r>
        <w:rPr>
          <w:color w:val="000000"/>
        </w:rPr>
        <w:lastRenderedPageBreak/>
        <w:t xml:space="preserve">6. MGL Ch. 71:82, 84 </w:t>
      </w:r>
    </w:p>
    <w:p w14:paraId="273C8072" w14:textId="77777777" w:rsidR="00D71019" w:rsidRDefault="00D71019">
      <w:pPr>
        <w:pBdr>
          <w:top w:val="nil"/>
          <w:left w:val="nil"/>
          <w:bottom w:val="nil"/>
          <w:right w:val="nil"/>
          <w:between w:val="nil"/>
        </w:pBdr>
        <w:jc w:val="both"/>
        <w:rPr>
          <w:color w:val="000000"/>
        </w:rPr>
      </w:pPr>
    </w:p>
    <w:p w14:paraId="57186942" w14:textId="77777777" w:rsidR="00D71019" w:rsidRDefault="001F0063">
      <w:pPr>
        <w:pBdr>
          <w:top w:val="nil"/>
          <w:left w:val="nil"/>
          <w:bottom w:val="nil"/>
          <w:right w:val="nil"/>
          <w:between w:val="nil"/>
        </w:pBdr>
        <w:jc w:val="both"/>
        <w:rPr>
          <w:color w:val="000000"/>
        </w:rPr>
      </w:pPr>
      <w:r>
        <w:rPr>
          <w:color w:val="000000"/>
        </w:rPr>
        <w:t>Adopted March 24, 2010</w:t>
      </w:r>
    </w:p>
    <w:p w14:paraId="5E8AECA1" w14:textId="77777777" w:rsidR="00D71019" w:rsidRDefault="001F0063">
      <w:pPr>
        <w:pBdr>
          <w:top w:val="nil"/>
          <w:left w:val="nil"/>
          <w:bottom w:val="nil"/>
          <w:right w:val="nil"/>
          <w:between w:val="nil"/>
        </w:pBdr>
        <w:jc w:val="both"/>
        <w:rPr>
          <w:color w:val="000000"/>
        </w:rPr>
      </w:pPr>
      <w:r>
        <w:rPr>
          <w:color w:val="000000"/>
        </w:rPr>
        <w:t xml:space="preserve">Amended December 12, 2012 </w:t>
      </w:r>
    </w:p>
    <w:p w14:paraId="12A4CCA9" w14:textId="77777777" w:rsidR="00D71019" w:rsidRDefault="001F0063">
      <w:pPr>
        <w:pBdr>
          <w:top w:val="nil"/>
          <w:left w:val="nil"/>
          <w:bottom w:val="nil"/>
          <w:right w:val="nil"/>
          <w:between w:val="nil"/>
        </w:pBdr>
        <w:jc w:val="both"/>
        <w:rPr>
          <w:color w:val="000000"/>
        </w:rPr>
      </w:pPr>
      <w:r>
        <w:rPr>
          <w:color w:val="000000"/>
        </w:rPr>
        <w:t>Proposed for Amendment: First Reading, September 25, 2013</w:t>
      </w:r>
    </w:p>
    <w:p w14:paraId="574C1FA6" w14:textId="77777777" w:rsidR="00D71019" w:rsidRDefault="001F0063">
      <w:pPr>
        <w:pBdr>
          <w:top w:val="nil"/>
          <w:left w:val="nil"/>
          <w:bottom w:val="nil"/>
          <w:right w:val="nil"/>
          <w:between w:val="nil"/>
        </w:pBdr>
        <w:jc w:val="both"/>
        <w:rPr>
          <w:color w:val="000000"/>
          <w:sz w:val="22"/>
          <w:szCs w:val="22"/>
        </w:rPr>
      </w:pPr>
      <w:r>
        <w:rPr>
          <w:color w:val="000000"/>
        </w:rPr>
        <w:t>Second Reading and Approval October 9, 2013</w:t>
      </w:r>
    </w:p>
    <w:p w14:paraId="1E66FC3F" w14:textId="77777777" w:rsidR="00D71019" w:rsidRDefault="001F0063">
      <w:pPr>
        <w:pStyle w:val="Heading1"/>
        <w:pBdr>
          <w:top w:val="single" w:sz="4" w:space="0" w:color="000000"/>
          <w:left w:val="single" w:sz="4" w:space="0" w:color="000000"/>
          <w:bottom w:val="single" w:sz="4" w:space="0" w:color="000000"/>
          <w:right w:val="single" w:sz="4" w:space="0" w:color="000000"/>
        </w:pBdr>
        <w:jc w:val="center"/>
      </w:pPr>
      <w:bookmarkStart w:id="12" w:name="_Toc175310640"/>
      <w:r>
        <w:t>TECHNOLOGY ACCEPTABLE USE POLICY</w:t>
      </w:r>
      <w:bookmarkEnd w:id="12"/>
    </w:p>
    <w:p w14:paraId="6FE7C7AA" w14:textId="77777777" w:rsidR="00D71019" w:rsidRDefault="001F0063">
      <w:pPr>
        <w:pBdr>
          <w:top w:val="single" w:sz="4" w:space="0" w:color="000000"/>
          <w:left w:val="single" w:sz="4" w:space="0" w:color="000000"/>
          <w:bottom w:val="single" w:sz="4" w:space="0" w:color="000000"/>
          <w:right w:val="single" w:sz="4" w:space="0" w:color="000000"/>
          <w:between w:val="nil"/>
        </w:pBdr>
        <w:jc w:val="center"/>
        <w:rPr>
          <w:b/>
          <w:smallCaps/>
          <w:color w:val="000000"/>
          <w:sz w:val="22"/>
          <w:szCs w:val="22"/>
        </w:rPr>
      </w:pPr>
      <w:r>
        <w:rPr>
          <w:b/>
          <w:smallCaps/>
          <w:color w:val="000000"/>
          <w:sz w:val="22"/>
          <w:szCs w:val="22"/>
        </w:rPr>
        <w:t>IJNDBA</w:t>
      </w:r>
    </w:p>
    <w:p w14:paraId="29E3A93D" w14:textId="77777777" w:rsidR="00D71019" w:rsidRDefault="001F0063">
      <w:pPr>
        <w:pBdr>
          <w:top w:val="nil"/>
          <w:left w:val="nil"/>
          <w:bottom w:val="nil"/>
          <w:right w:val="nil"/>
          <w:between w:val="nil"/>
        </w:pBdr>
      </w:pPr>
      <w:r>
        <w:t xml:space="preserve">The purpose of the Dudley-Charlton Regional School District’s Student Technology Acceptable Use Policy is to provide guidelines for using District technology resources while complying with the Children’s Internet Protection Act, the Children’s Online Privacy Protection Act and other District policies, as well as all federal and state laws. It is the responsibility of the students and their parent(s)/guardian(s) to read and fully understand the rules outlined in this Acceptable Use Policy. </w:t>
      </w:r>
    </w:p>
    <w:p w14:paraId="1DE052F8" w14:textId="77777777" w:rsidR="00D71019" w:rsidRDefault="00D71019">
      <w:pPr>
        <w:pBdr>
          <w:top w:val="nil"/>
          <w:left w:val="nil"/>
          <w:bottom w:val="nil"/>
          <w:right w:val="nil"/>
          <w:between w:val="nil"/>
        </w:pBdr>
      </w:pPr>
    </w:p>
    <w:p w14:paraId="41DBA459" w14:textId="77777777" w:rsidR="00D71019" w:rsidRDefault="001F0063">
      <w:pPr>
        <w:pBdr>
          <w:top w:val="nil"/>
          <w:left w:val="nil"/>
          <w:bottom w:val="nil"/>
          <w:right w:val="nil"/>
          <w:between w:val="nil"/>
        </w:pBdr>
      </w:pPr>
      <w:r>
        <w:t xml:space="preserve">In addition, “technology resources”, “computers”, “network infrastructure”, and “cloud computing” all refer to any and all equipment, services, or online resources, in whole or in part, owned, maintained, installed, or operated by or contained within the buildings or managed by the Dudley-Charlton Regional School District. </w:t>
      </w:r>
    </w:p>
    <w:p w14:paraId="223CC346" w14:textId="77777777" w:rsidR="00D71019" w:rsidRDefault="00D71019">
      <w:pPr>
        <w:pBdr>
          <w:top w:val="nil"/>
          <w:left w:val="nil"/>
          <w:bottom w:val="nil"/>
          <w:right w:val="nil"/>
          <w:between w:val="nil"/>
        </w:pBdr>
      </w:pPr>
    </w:p>
    <w:p w14:paraId="101C1F36" w14:textId="77777777" w:rsidR="00D71019" w:rsidRDefault="001F0063">
      <w:pPr>
        <w:pBdr>
          <w:top w:val="nil"/>
          <w:left w:val="nil"/>
          <w:bottom w:val="nil"/>
          <w:right w:val="nil"/>
          <w:between w:val="nil"/>
        </w:pBdr>
      </w:pPr>
      <w:r>
        <w:t>All students and their parent(s)/guardian(s) are required to return a signed copy of the accompanying Agreement Form before students will be allowed to access Dudley-Charlton Regional School District technology resources.</w:t>
      </w:r>
    </w:p>
    <w:p w14:paraId="21E618BC" w14:textId="77777777" w:rsidR="00D71019" w:rsidRDefault="00D71019">
      <w:pPr>
        <w:pBdr>
          <w:top w:val="nil"/>
          <w:left w:val="nil"/>
          <w:bottom w:val="nil"/>
          <w:right w:val="nil"/>
          <w:between w:val="nil"/>
        </w:pBdr>
      </w:pPr>
    </w:p>
    <w:p w14:paraId="134FAE08" w14:textId="77777777" w:rsidR="00D71019" w:rsidRDefault="001F0063">
      <w:pPr>
        <w:pBdr>
          <w:top w:val="nil"/>
          <w:left w:val="nil"/>
          <w:bottom w:val="nil"/>
          <w:right w:val="nil"/>
          <w:between w:val="nil"/>
        </w:pBdr>
      </w:pPr>
      <w:r>
        <w:t xml:space="preserve"> Amendments and modifications to this policy may be approved by the school committee from time to time and will be posted for viewing.</w:t>
      </w:r>
    </w:p>
    <w:p w14:paraId="72D41230" w14:textId="77777777" w:rsidR="00D71019" w:rsidRDefault="00D71019">
      <w:pPr>
        <w:pBdr>
          <w:top w:val="nil"/>
          <w:left w:val="nil"/>
          <w:bottom w:val="nil"/>
          <w:right w:val="nil"/>
          <w:between w:val="nil"/>
        </w:pBdr>
      </w:pPr>
    </w:p>
    <w:p w14:paraId="4CCABEDC" w14:textId="77777777" w:rsidR="00D71019" w:rsidRDefault="001F0063">
      <w:pPr>
        <w:pStyle w:val="Heading2"/>
      </w:pPr>
      <w:r>
        <w:t xml:space="preserve"> </w:t>
      </w:r>
      <w:bookmarkStart w:id="13" w:name="_Toc175310641"/>
      <w:r>
        <w:t>I. Introduction</w:t>
      </w:r>
      <w:bookmarkEnd w:id="13"/>
    </w:p>
    <w:p w14:paraId="1908EED7" w14:textId="77777777" w:rsidR="00D71019" w:rsidRDefault="001F0063">
      <w:pPr>
        <w:pBdr>
          <w:top w:val="nil"/>
          <w:left w:val="nil"/>
          <w:bottom w:val="nil"/>
          <w:right w:val="nil"/>
          <w:between w:val="nil"/>
        </w:pBdr>
      </w:pPr>
      <w:r>
        <w:t xml:space="preserve">This Acceptable Use Policy shall serve as a statement on the appropriate use of any and all technology resources available to students of the Dudley-Charlton Regional School District including, but not limited to, District owned computers, tablets, printers, network infrastructure, district provided websites, cloud computing technologies, and Internet access. It is the Dudley-Charlton Regional School District’s goal to promote educational excellence with the assistance of these technology resources. District technology resources have been established for limited educational purposes, which are defined as classroom activities, research projects directly related to classroom assignments, career and professional development and high-quality self-improvement activities of an educational nature. District technology resources have not been established as a public access service or a public forum. The Dudley-Charlton Regional School District has the right to place reasonable restrictions on material that is accessed or posted while using district technology resources. It is presumed that students will honor this agreement they and their parent(s)/guardian(s) have signed. The district is not responsible for the actions of students who violate them beyond the clarification of standards outlined in this policy. The Dudley-Charlton Regional School District reserves the right to monitor all activity on the district electronic Page 2 of 8 network. Students and parent(s)/guardian(s) by signing an acknowledgement that they have read this policy and using district resources covered by the same, or allowing their child or a child for whom they serve as guardian to do so, agree to indemnify the district for any and all damage, loss and expense that is caused by student’s inappropriate use of district technology resources. </w:t>
      </w:r>
    </w:p>
    <w:p w14:paraId="06BF7DAF" w14:textId="77777777" w:rsidR="00D71019" w:rsidRDefault="00D71019">
      <w:pPr>
        <w:pBdr>
          <w:top w:val="nil"/>
          <w:left w:val="nil"/>
          <w:bottom w:val="nil"/>
          <w:right w:val="nil"/>
          <w:between w:val="nil"/>
        </w:pBdr>
        <w:rPr>
          <w:b/>
        </w:rPr>
      </w:pPr>
    </w:p>
    <w:p w14:paraId="7B45524D" w14:textId="77777777" w:rsidR="00D71019" w:rsidRDefault="001F0063">
      <w:pPr>
        <w:pStyle w:val="Heading2"/>
      </w:pPr>
      <w:bookmarkStart w:id="14" w:name="_Toc175310642"/>
      <w:r>
        <w:t>II. General Unacceptable Behavior</w:t>
      </w:r>
      <w:bookmarkEnd w:id="14"/>
      <w:r>
        <w:t xml:space="preserve"> </w:t>
      </w:r>
    </w:p>
    <w:p w14:paraId="2D7348DD" w14:textId="77777777" w:rsidR="00D71019" w:rsidRDefault="001F0063">
      <w:pPr>
        <w:pBdr>
          <w:top w:val="nil"/>
          <w:left w:val="nil"/>
          <w:bottom w:val="nil"/>
          <w:right w:val="nil"/>
          <w:between w:val="nil"/>
        </w:pBdr>
      </w:pPr>
      <w:r>
        <w:t xml:space="preserve">Students are expected to follow the same rules, good manners, and common-sense guidelines that are used with other daily school activities, as well as the law, in the use of the Dudley-Charlton Regional </w:t>
      </w:r>
      <w:r>
        <w:lastRenderedPageBreak/>
        <w:t xml:space="preserve">School District technology resources. While utilizing District technology resources, unacceptable behaviors include, but are not limited to, the following:  </w:t>
      </w:r>
    </w:p>
    <w:p w14:paraId="3ABF078C" w14:textId="77777777" w:rsidR="00D71019" w:rsidRDefault="00D71019">
      <w:pPr>
        <w:pBdr>
          <w:top w:val="nil"/>
          <w:left w:val="nil"/>
          <w:bottom w:val="nil"/>
          <w:right w:val="nil"/>
          <w:between w:val="nil"/>
        </w:pBdr>
      </w:pPr>
    </w:p>
    <w:p w14:paraId="4D9167B7" w14:textId="77777777" w:rsidR="00D71019" w:rsidRDefault="001F0063">
      <w:pPr>
        <w:numPr>
          <w:ilvl w:val="0"/>
          <w:numId w:val="15"/>
        </w:numPr>
        <w:pBdr>
          <w:top w:val="nil"/>
          <w:left w:val="nil"/>
          <w:bottom w:val="nil"/>
          <w:right w:val="nil"/>
          <w:between w:val="nil"/>
        </w:pBdr>
      </w:pPr>
      <w:r>
        <w:t xml:space="preserve">Students will not knowingly or recklessly post false or defamatory information about a person or organization.  </w:t>
      </w:r>
    </w:p>
    <w:p w14:paraId="5E44B9DC" w14:textId="77777777" w:rsidR="00D71019" w:rsidRDefault="001F0063">
      <w:pPr>
        <w:numPr>
          <w:ilvl w:val="0"/>
          <w:numId w:val="15"/>
        </w:numPr>
        <w:pBdr>
          <w:top w:val="nil"/>
          <w:left w:val="nil"/>
          <w:bottom w:val="nil"/>
          <w:right w:val="nil"/>
          <w:between w:val="nil"/>
        </w:pBdr>
      </w:pPr>
      <w:r>
        <w:t xml:space="preserve">Students will not use speech that is inappropriate in an educational setting or violates district rules.  </w:t>
      </w:r>
    </w:p>
    <w:p w14:paraId="0D9B19B9" w14:textId="77777777" w:rsidR="00D71019" w:rsidRDefault="001F0063">
      <w:pPr>
        <w:numPr>
          <w:ilvl w:val="0"/>
          <w:numId w:val="15"/>
        </w:numPr>
        <w:pBdr>
          <w:top w:val="nil"/>
          <w:left w:val="nil"/>
          <w:bottom w:val="nil"/>
          <w:right w:val="nil"/>
          <w:between w:val="nil"/>
        </w:pBdr>
      </w:pPr>
      <w:r>
        <w:t xml:space="preserve">Students will not abuse network resources by participating in types of use which would cause congestion of the network or interfere with the work of others.  </w:t>
      </w:r>
    </w:p>
    <w:p w14:paraId="123677CC" w14:textId="77777777" w:rsidR="00D71019" w:rsidRDefault="001F0063">
      <w:pPr>
        <w:numPr>
          <w:ilvl w:val="0"/>
          <w:numId w:val="15"/>
        </w:numPr>
        <w:pBdr>
          <w:top w:val="nil"/>
          <w:left w:val="nil"/>
          <w:bottom w:val="nil"/>
          <w:right w:val="nil"/>
          <w:between w:val="nil"/>
        </w:pBdr>
      </w:pPr>
      <w:r>
        <w:t xml:space="preserve">Students will not display, access or send offensive messages or pictures.  </w:t>
      </w:r>
    </w:p>
    <w:p w14:paraId="4E9E7951" w14:textId="77777777" w:rsidR="00D71019" w:rsidRDefault="001F0063">
      <w:pPr>
        <w:numPr>
          <w:ilvl w:val="0"/>
          <w:numId w:val="15"/>
        </w:numPr>
        <w:pBdr>
          <w:top w:val="nil"/>
          <w:left w:val="nil"/>
          <w:bottom w:val="nil"/>
          <w:right w:val="nil"/>
          <w:between w:val="nil"/>
        </w:pBdr>
      </w:pPr>
      <w:r>
        <w:t xml:space="preserve">Students will not use the district technology resources for commercial purposes. </w:t>
      </w:r>
    </w:p>
    <w:p w14:paraId="30A0F8B6" w14:textId="77777777" w:rsidR="00D71019" w:rsidRDefault="001F0063">
      <w:pPr>
        <w:numPr>
          <w:ilvl w:val="0"/>
          <w:numId w:val="15"/>
        </w:numPr>
        <w:pBdr>
          <w:top w:val="nil"/>
          <w:left w:val="nil"/>
          <w:bottom w:val="nil"/>
          <w:right w:val="nil"/>
          <w:between w:val="nil"/>
        </w:pBdr>
      </w:pPr>
      <w:r>
        <w:t xml:space="preserve">Students will not offer, provide, or purchase products or services through this network. </w:t>
      </w:r>
    </w:p>
    <w:p w14:paraId="2A722141" w14:textId="77777777" w:rsidR="00D71019" w:rsidRDefault="001F0063">
      <w:pPr>
        <w:numPr>
          <w:ilvl w:val="0"/>
          <w:numId w:val="15"/>
        </w:numPr>
        <w:pBdr>
          <w:top w:val="nil"/>
          <w:left w:val="nil"/>
          <w:bottom w:val="nil"/>
          <w:right w:val="nil"/>
          <w:between w:val="nil"/>
        </w:pBdr>
      </w:pPr>
      <w:r>
        <w:t xml:space="preserve">Students will not use the district technology resources for gambling. </w:t>
      </w:r>
    </w:p>
    <w:p w14:paraId="77728ADC" w14:textId="77777777" w:rsidR="00D71019" w:rsidRDefault="001F0063">
      <w:pPr>
        <w:numPr>
          <w:ilvl w:val="0"/>
          <w:numId w:val="15"/>
        </w:numPr>
        <w:pBdr>
          <w:top w:val="nil"/>
          <w:left w:val="nil"/>
          <w:bottom w:val="nil"/>
          <w:right w:val="nil"/>
          <w:between w:val="nil"/>
        </w:pBdr>
      </w:pPr>
      <w:r>
        <w:t xml:space="preserve">Students will not attempt to access non-instructional district systems, such as student information systems or business systems.  </w:t>
      </w:r>
    </w:p>
    <w:p w14:paraId="0046085F" w14:textId="77777777" w:rsidR="00D71019" w:rsidRDefault="001F0063">
      <w:pPr>
        <w:numPr>
          <w:ilvl w:val="0"/>
          <w:numId w:val="15"/>
        </w:numPr>
        <w:pBdr>
          <w:top w:val="nil"/>
          <w:left w:val="nil"/>
          <w:bottom w:val="nil"/>
          <w:right w:val="nil"/>
          <w:between w:val="nil"/>
        </w:pBdr>
      </w:pPr>
      <w:r>
        <w:t xml:space="preserve">Students will not use district technology resources to threaten other students, district employees or any other person, or cause a disruption to the educational program.  </w:t>
      </w:r>
    </w:p>
    <w:p w14:paraId="19BBCE19" w14:textId="77777777" w:rsidR="00D71019" w:rsidRDefault="001F0063">
      <w:pPr>
        <w:numPr>
          <w:ilvl w:val="0"/>
          <w:numId w:val="15"/>
        </w:numPr>
        <w:pBdr>
          <w:top w:val="nil"/>
          <w:left w:val="nil"/>
          <w:bottom w:val="nil"/>
          <w:right w:val="nil"/>
          <w:between w:val="nil"/>
        </w:pBdr>
      </w:pPr>
      <w:r>
        <w:t xml:space="preserve">Students will not use the district technology resources to send or post electronic messages that are abusive, obscene, sexually oriented, threatening, harassing, or damaging to another’s reputation.  </w:t>
      </w:r>
    </w:p>
    <w:p w14:paraId="54DE67A7" w14:textId="77777777" w:rsidR="00D71019" w:rsidRDefault="001F0063">
      <w:pPr>
        <w:numPr>
          <w:ilvl w:val="0"/>
          <w:numId w:val="15"/>
        </w:numPr>
        <w:pBdr>
          <w:top w:val="nil"/>
          <w:left w:val="nil"/>
          <w:bottom w:val="nil"/>
          <w:right w:val="nil"/>
          <w:between w:val="nil"/>
        </w:pBdr>
      </w:pPr>
      <w:r>
        <w:t xml:space="preserve">Students will not use the district technology resources in a manner that would violate any U.S. or state law. This includes, but is not limited to, copyrighted material, threatening material and spreading of computer viruses.  </w:t>
      </w:r>
    </w:p>
    <w:p w14:paraId="733B6051" w14:textId="77777777" w:rsidR="00D71019" w:rsidRDefault="001F0063">
      <w:pPr>
        <w:numPr>
          <w:ilvl w:val="0"/>
          <w:numId w:val="15"/>
        </w:numPr>
        <w:pBdr>
          <w:top w:val="nil"/>
          <w:left w:val="nil"/>
          <w:bottom w:val="nil"/>
          <w:right w:val="nil"/>
          <w:between w:val="nil"/>
        </w:pBdr>
      </w:pPr>
      <w:r>
        <w:t xml:space="preserve">Students will not attempt to harm, modify or destroy data of another user.  </w:t>
      </w:r>
    </w:p>
    <w:p w14:paraId="47EAEFFF" w14:textId="77777777" w:rsidR="00D71019" w:rsidRDefault="001F0063">
      <w:pPr>
        <w:numPr>
          <w:ilvl w:val="0"/>
          <w:numId w:val="15"/>
        </w:numPr>
        <w:pBdr>
          <w:top w:val="nil"/>
          <w:left w:val="nil"/>
          <w:bottom w:val="nil"/>
          <w:right w:val="nil"/>
          <w:between w:val="nil"/>
        </w:pBdr>
      </w:pPr>
      <w:r>
        <w:t>Students will not engage in personal attacks, including prejudicial or discriminatory attacks.</w:t>
      </w:r>
    </w:p>
    <w:p w14:paraId="1B05EB1F" w14:textId="77777777" w:rsidR="00D71019" w:rsidRDefault="001F0063">
      <w:pPr>
        <w:numPr>
          <w:ilvl w:val="0"/>
          <w:numId w:val="15"/>
        </w:numPr>
        <w:pBdr>
          <w:top w:val="nil"/>
          <w:left w:val="nil"/>
          <w:bottom w:val="nil"/>
          <w:right w:val="nil"/>
          <w:between w:val="nil"/>
        </w:pBdr>
      </w:pPr>
      <w:r>
        <w:t>Students will not use the district technology resources to harass or bully another person.</w:t>
      </w:r>
    </w:p>
    <w:p w14:paraId="4D19C3CD" w14:textId="77777777" w:rsidR="00D71019" w:rsidRDefault="001F0063">
      <w:pPr>
        <w:numPr>
          <w:ilvl w:val="0"/>
          <w:numId w:val="15"/>
        </w:numPr>
        <w:pBdr>
          <w:top w:val="nil"/>
          <w:left w:val="nil"/>
          <w:bottom w:val="nil"/>
          <w:right w:val="nil"/>
          <w:between w:val="nil"/>
        </w:pBdr>
      </w:pPr>
      <w:r>
        <w:t>Students must also be familiar with and abide by all other district policies concerning bullying, including cyberbullying.</w:t>
      </w:r>
    </w:p>
    <w:p w14:paraId="70796A82" w14:textId="77777777" w:rsidR="00D71019" w:rsidRDefault="00D71019">
      <w:pPr>
        <w:pBdr>
          <w:top w:val="nil"/>
          <w:left w:val="nil"/>
          <w:bottom w:val="nil"/>
          <w:right w:val="nil"/>
          <w:between w:val="nil"/>
        </w:pBdr>
      </w:pPr>
    </w:p>
    <w:p w14:paraId="7CF7F1A9" w14:textId="77777777" w:rsidR="00D71019" w:rsidRDefault="001F0063">
      <w:pPr>
        <w:pStyle w:val="Heading2"/>
      </w:pPr>
      <w:bookmarkStart w:id="15" w:name="_Toc175310643"/>
      <w:r>
        <w:t>III. Responsibilities and Expectations</w:t>
      </w:r>
      <w:bookmarkEnd w:id="15"/>
    </w:p>
    <w:p w14:paraId="4EFEEB16" w14:textId="77777777" w:rsidR="00D71019" w:rsidRDefault="001F0063">
      <w:pPr>
        <w:pStyle w:val="Heading3"/>
      </w:pPr>
      <w:bookmarkStart w:id="16" w:name="_Toc175310644"/>
      <w:r>
        <w:t>A. Internet Access</w:t>
      </w:r>
      <w:bookmarkEnd w:id="16"/>
      <w:r>
        <w:t xml:space="preserve"> </w:t>
      </w:r>
    </w:p>
    <w:p w14:paraId="248D8D3A" w14:textId="77777777" w:rsidR="00D71019" w:rsidRDefault="001F0063">
      <w:pPr>
        <w:pBdr>
          <w:top w:val="nil"/>
          <w:left w:val="nil"/>
          <w:bottom w:val="nil"/>
          <w:right w:val="nil"/>
          <w:between w:val="nil"/>
        </w:pBdr>
      </w:pPr>
      <w:r>
        <w:t xml:space="preserve">The Internet is provided to students as an educational resource and it is the Dudley-Charlton Regional School District’s intention that the use of the Internet be for that purpose and not for personal use. Internet access provides a vast array Page 3 of 8 of immediately accessible, invaluable resources. Along with this substantial educational benefit comes the potential to access online resources that include information or material that lacks educational value and can be inaccurate, controversial, objectionable, offensive, defamatory and even illegal. </w:t>
      </w:r>
    </w:p>
    <w:p w14:paraId="656FA290" w14:textId="77777777" w:rsidR="00D71019" w:rsidRDefault="00D71019">
      <w:pPr>
        <w:pBdr>
          <w:top w:val="nil"/>
          <w:left w:val="nil"/>
          <w:bottom w:val="nil"/>
          <w:right w:val="nil"/>
          <w:between w:val="nil"/>
        </w:pBdr>
      </w:pPr>
    </w:p>
    <w:p w14:paraId="06BC6CDF" w14:textId="77777777" w:rsidR="00D71019" w:rsidRDefault="001F0063">
      <w:pPr>
        <w:pBdr>
          <w:top w:val="nil"/>
          <w:left w:val="nil"/>
          <w:bottom w:val="nil"/>
          <w:right w:val="nil"/>
          <w:between w:val="nil"/>
        </w:pBdr>
      </w:pPr>
      <w:r>
        <w:t xml:space="preserve">The Dudley-Charlton Regional School District does not condone the access or use of inappropriate materials at any time and prohibits the use of the District technology resources to access such material. The district filters the content of many of these inappropriate resources, but there is always the possibility that inappropriate material may be accessible. </w:t>
      </w:r>
    </w:p>
    <w:p w14:paraId="05A95279" w14:textId="77777777" w:rsidR="00D71019" w:rsidRDefault="00D71019">
      <w:pPr>
        <w:pBdr>
          <w:top w:val="nil"/>
          <w:left w:val="nil"/>
          <w:bottom w:val="nil"/>
          <w:right w:val="nil"/>
          <w:between w:val="nil"/>
        </w:pBdr>
      </w:pPr>
    </w:p>
    <w:p w14:paraId="4BCDACEB" w14:textId="77777777" w:rsidR="00D71019" w:rsidRDefault="001F0063">
      <w:pPr>
        <w:pBdr>
          <w:top w:val="nil"/>
          <w:left w:val="nil"/>
          <w:bottom w:val="nil"/>
          <w:right w:val="nil"/>
          <w:between w:val="nil"/>
        </w:pBdr>
      </w:pPr>
      <w:r>
        <w:t xml:space="preserve">The Dudley-Charlton Regional School District utilizes content filters designed to block access to certain websites and filter content as required by the Children’s Internet Protection Act. The district is aware that not all inappropriate information can be filtered and the district will make an effort to correct any known gaps in the filtering of information. To the extent practical, content filtering measures shall be used to block or filter websites, other forms of electronic communications, and access to inappropriate information. Specifically, as required by the Children’s Internet Protection Act, filtering as to minors per 47 U.S.C. § 254(h)(5)(B) shall be applied to visual depictions of: </w:t>
      </w:r>
    </w:p>
    <w:p w14:paraId="2C6F9FB8" w14:textId="77777777" w:rsidR="00D71019" w:rsidRDefault="00D71019">
      <w:pPr>
        <w:pBdr>
          <w:top w:val="nil"/>
          <w:left w:val="nil"/>
          <w:bottom w:val="nil"/>
          <w:right w:val="nil"/>
          <w:between w:val="nil"/>
        </w:pBdr>
      </w:pPr>
    </w:p>
    <w:p w14:paraId="514F2258" w14:textId="77777777" w:rsidR="00D71019" w:rsidRDefault="001F0063" w:rsidP="0091050F">
      <w:pPr>
        <w:numPr>
          <w:ilvl w:val="0"/>
          <w:numId w:val="74"/>
        </w:numPr>
        <w:pBdr>
          <w:top w:val="nil"/>
          <w:left w:val="nil"/>
          <w:bottom w:val="nil"/>
          <w:right w:val="nil"/>
          <w:between w:val="nil"/>
        </w:pBdr>
      </w:pPr>
      <w:r>
        <w:lastRenderedPageBreak/>
        <w:t xml:space="preserve"> “Obscene” material as defined in 18 U.S.C. § 1460</w:t>
      </w:r>
    </w:p>
    <w:p w14:paraId="63E57544" w14:textId="77777777" w:rsidR="00D71019" w:rsidRDefault="001F0063" w:rsidP="0091050F">
      <w:pPr>
        <w:numPr>
          <w:ilvl w:val="0"/>
          <w:numId w:val="74"/>
        </w:numPr>
        <w:pBdr>
          <w:top w:val="nil"/>
          <w:left w:val="nil"/>
          <w:bottom w:val="nil"/>
          <w:right w:val="nil"/>
          <w:between w:val="nil"/>
        </w:pBdr>
      </w:pPr>
      <w:r>
        <w:t xml:space="preserve">  “Child pornography”, as defined in 18 U.S.C. § 2256; and  </w:t>
      </w:r>
    </w:p>
    <w:p w14:paraId="74D08FBC" w14:textId="77777777" w:rsidR="00D71019" w:rsidRDefault="001F0063" w:rsidP="0091050F">
      <w:pPr>
        <w:numPr>
          <w:ilvl w:val="0"/>
          <w:numId w:val="74"/>
        </w:numPr>
        <w:pBdr>
          <w:top w:val="nil"/>
          <w:left w:val="nil"/>
          <w:bottom w:val="nil"/>
          <w:right w:val="nil"/>
          <w:between w:val="nil"/>
        </w:pBdr>
      </w:pPr>
      <w:r>
        <w:t xml:space="preserve">Material deemed “harmful to minors” as defined in § 254(h)(7)(G) or any successor to the same. </w:t>
      </w:r>
    </w:p>
    <w:p w14:paraId="00271DEE" w14:textId="77777777" w:rsidR="00D71019" w:rsidRDefault="00D71019">
      <w:pPr>
        <w:pBdr>
          <w:top w:val="nil"/>
          <w:left w:val="nil"/>
          <w:bottom w:val="nil"/>
          <w:right w:val="nil"/>
          <w:between w:val="nil"/>
        </w:pBdr>
      </w:pPr>
    </w:p>
    <w:p w14:paraId="77B3E609" w14:textId="77777777" w:rsidR="00D71019" w:rsidRDefault="001F0063">
      <w:pPr>
        <w:pBdr>
          <w:top w:val="nil"/>
          <w:left w:val="nil"/>
          <w:bottom w:val="nil"/>
          <w:right w:val="nil"/>
          <w:between w:val="nil"/>
        </w:pBdr>
      </w:pPr>
      <w:r>
        <w:t xml:space="preserve">The district may enable filtering for additional websites and materials that are not within the district’s educational curriculum. This may include any website that does not contribute to educational pursuits. The content filtering measures may be temporarily bypassed when requested by school administrators only for bona fide research by an adult or other lawful purpose. Only the district IT Director or his/her designee will have the authority to modify content filters, and the decision as to any such modification lies in the sound discretion of such Director. Inadvertently blocked websites that conform to the policies stated in this Acceptable Use Policy may be unblocked by the district IT Department after a thorough review. </w:t>
      </w:r>
    </w:p>
    <w:p w14:paraId="4B8CD86A" w14:textId="77777777" w:rsidR="00D71019" w:rsidRDefault="00D71019">
      <w:pPr>
        <w:pBdr>
          <w:top w:val="nil"/>
          <w:left w:val="nil"/>
          <w:bottom w:val="nil"/>
          <w:right w:val="nil"/>
          <w:between w:val="nil"/>
        </w:pBdr>
      </w:pPr>
    </w:p>
    <w:p w14:paraId="75572702" w14:textId="77777777" w:rsidR="00D71019" w:rsidRDefault="001F0063">
      <w:pPr>
        <w:pBdr>
          <w:top w:val="nil"/>
          <w:left w:val="nil"/>
          <w:bottom w:val="nil"/>
          <w:right w:val="nil"/>
          <w:between w:val="nil"/>
        </w:pBdr>
      </w:pPr>
      <w:r>
        <w:t xml:space="preserve">District technology resources may not be used to access material that is profane, obscene, pornographic, advocates illegal acts, advocates violence or discrimination towards other people. If a user mistakenly accesses inappropriate information, he/she should immediately notify a teacher or administrator in order to be protected against a claim of intentional policy violation. Parent(s) or guardian(s) of students should provide guidance and instruction to their children regarding material that would be considered inappropriate. Any website or electronic communication that is inappropriate should be promptly disclosed to a teacher or administrator. Page 4 of 8 Under no circumstances should students attempt to access websites that are blocked by district content filters by attempting to bypass the filters using various methods including, but not limited to, proxy services, VPN connections or other software. If a student feels that a website should not be blocked, they should ask a teacher or administrator to submit a request through the district IT department’s help desk system to have the website reviewed. </w:t>
      </w:r>
    </w:p>
    <w:p w14:paraId="2B806307" w14:textId="77777777" w:rsidR="00D71019" w:rsidRDefault="00D71019">
      <w:pPr>
        <w:pBdr>
          <w:top w:val="nil"/>
          <w:left w:val="nil"/>
          <w:bottom w:val="nil"/>
          <w:right w:val="nil"/>
          <w:between w:val="nil"/>
        </w:pBdr>
      </w:pPr>
    </w:p>
    <w:p w14:paraId="7763BB36" w14:textId="77777777" w:rsidR="00D71019" w:rsidRDefault="001F0063">
      <w:pPr>
        <w:pStyle w:val="Heading3"/>
      </w:pPr>
      <w:bookmarkStart w:id="17" w:name="_Toc175310645"/>
      <w:r>
        <w:t>B. Dudley-Charlton Regional School District G Suite for Education</w:t>
      </w:r>
      <w:bookmarkEnd w:id="17"/>
    </w:p>
    <w:p w14:paraId="4812053F" w14:textId="77777777" w:rsidR="00D71019" w:rsidRDefault="001F0063">
      <w:pPr>
        <w:pBdr>
          <w:top w:val="nil"/>
          <w:left w:val="nil"/>
          <w:bottom w:val="nil"/>
          <w:right w:val="nil"/>
          <w:between w:val="nil"/>
        </w:pBdr>
      </w:pPr>
      <w:r>
        <w:t xml:space="preserve"> Dudley-Charlton Regional School District students in grades 2-12 have access to Google’s G Suite for Education. This includes core G Suite services like Mail, Calendar, Drive and Classroom as well as additional services like Maps, My Maps and Takeout. Student access to some G Suite core services will vary depending on their grade level. Having access to the G Suite services will allow students to communicate and collaborate with staff and other students as well as facilitate the “paperless” transfer of work between students and teachers. Student G Suite accounts are intended for educational use only. A student’s G Suite account will be removed once the student is no longer enrolled in the District and all content (files, emails, etc.) will be deleted and will not be recoverable. Students can use Google Takeout to export content from their Dudley-Charlton Regional School District G Suite account prior to leaving the district. </w:t>
      </w:r>
    </w:p>
    <w:p w14:paraId="76601AD3" w14:textId="77777777" w:rsidR="00D71019" w:rsidRDefault="00D71019">
      <w:pPr>
        <w:pBdr>
          <w:top w:val="nil"/>
          <w:left w:val="nil"/>
          <w:bottom w:val="nil"/>
          <w:right w:val="nil"/>
          <w:between w:val="nil"/>
        </w:pBdr>
      </w:pPr>
    </w:p>
    <w:p w14:paraId="5FF201CB" w14:textId="77777777" w:rsidR="00D71019" w:rsidRDefault="001F0063">
      <w:pPr>
        <w:pBdr>
          <w:top w:val="nil"/>
          <w:left w:val="nil"/>
          <w:bottom w:val="nil"/>
          <w:right w:val="nil"/>
          <w:between w:val="nil"/>
        </w:pBdr>
      </w:pPr>
      <w:r>
        <w:t xml:space="preserve">Guidelines for the responsible use of G Suite for Education by students:  </w:t>
      </w:r>
    </w:p>
    <w:p w14:paraId="623BAD5F" w14:textId="77777777" w:rsidR="00D71019" w:rsidRDefault="00D71019">
      <w:pPr>
        <w:pBdr>
          <w:top w:val="nil"/>
          <w:left w:val="nil"/>
          <w:bottom w:val="nil"/>
          <w:right w:val="nil"/>
          <w:between w:val="nil"/>
        </w:pBdr>
      </w:pPr>
    </w:p>
    <w:p w14:paraId="2677138B" w14:textId="77777777" w:rsidR="00D71019" w:rsidRDefault="001F0063">
      <w:pPr>
        <w:numPr>
          <w:ilvl w:val="0"/>
          <w:numId w:val="45"/>
        </w:numPr>
        <w:pBdr>
          <w:top w:val="nil"/>
          <w:left w:val="nil"/>
          <w:bottom w:val="nil"/>
          <w:right w:val="nil"/>
          <w:between w:val="nil"/>
        </w:pBdr>
      </w:pPr>
      <w:r>
        <w:t xml:space="preserve">G Suite Account - All students in grades 2-12 will be assigned a dcrsd.org G Suite account. In grades where email is enabled, this account will also be considered the student's official Dudley-Charlton Regional School District email address until such time as the student is no longer enrolled in the District.  </w:t>
      </w:r>
    </w:p>
    <w:p w14:paraId="413582E7" w14:textId="77777777" w:rsidR="00D71019" w:rsidRDefault="001F0063">
      <w:pPr>
        <w:numPr>
          <w:ilvl w:val="0"/>
          <w:numId w:val="45"/>
        </w:numPr>
        <w:pBdr>
          <w:top w:val="nil"/>
          <w:left w:val="nil"/>
          <w:bottom w:val="nil"/>
          <w:right w:val="nil"/>
          <w:between w:val="nil"/>
        </w:pBdr>
      </w:pPr>
      <w:r>
        <w:t>Prohibited Conduct - Students are expected to abide by all District conduct policies when using G Suite services. Communication with others should always be school related. Students should not forward chain email, spam, or commercial content. Students should notify a teacher or school administrator of anything inappropriate or anything that makes them uncomfortable.</w:t>
      </w:r>
    </w:p>
    <w:p w14:paraId="3CEBB5BB" w14:textId="77777777" w:rsidR="00D71019" w:rsidRDefault="001F0063">
      <w:pPr>
        <w:numPr>
          <w:ilvl w:val="0"/>
          <w:numId w:val="45"/>
        </w:numPr>
        <w:pBdr>
          <w:top w:val="nil"/>
          <w:left w:val="nil"/>
          <w:bottom w:val="nil"/>
          <w:right w:val="nil"/>
          <w:between w:val="nil"/>
        </w:pBdr>
      </w:pPr>
      <w:r>
        <w:t xml:space="preserve">Access Restriction - Access to and use of G Suite services is considered a privilege accorded at the discretion of the Dudley-Charlton Regional School District. The District maintains the right to immediately withdraw the access and use of these services including email when there is </w:t>
      </w:r>
      <w:r>
        <w:lastRenderedPageBreak/>
        <w:t xml:space="preserve">reason to believe that violations of law or District policies have occurred. In such cases, the alleged violation will be referred to a school administrator for further investigation.  </w:t>
      </w:r>
    </w:p>
    <w:p w14:paraId="39A78A4B" w14:textId="77777777" w:rsidR="00D71019" w:rsidRDefault="001F0063">
      <w:pPr>
        <w:numPr>
          <w:ilvl w:val="0"/>
          <w:numId w:val="45"/>
        </w:numPr>
        <w:pBdr>
          <w:top w:val="nil"/>
          <w:left w:val="nil"/>
          <w:bottom w:val="nil"/>
          <w:right w:val="nil"/>
          <w:between w:val="nil"/>
        </w:pBdr>
      </w:pPr>
      <w:r>
        <w:t>Security – The Dudley-Charlton Regional School District cannot and does not guarantee the security of electronic files located on Google systems. Although Google does have powerful content filters in place for email, the District cannot assure that users will not be exposed to unsolicited, non-educational material. Students should set a strong password and should not share their username, password, or other account information with other students. Students should report any possible unauthorized use of their account to a teacher or school administrator immediately.</w:t>
      </w:r>
    </w:p>
    <w:p w14:paraId="6B714466" w14:textId="77777777" w:rsidR="00D71019" w:rsidRDefault="001F0063">
      <w:pPr>
        <w:numPr>
          <w:ilvl w:val="0"/>
          <w:numId w:val="45"/>
        </w:numPr>
        <w:pBdr>
          <w:top w:val="nil"/>
          <w:left w:val="nil"/>
          <w:bottom w:val="nil"/>
          <w:right w:val="nil"/>
          <w:between w:val="nil"/>
        </w:pBdr>
      </w:pPr>
      <w:r>
        <w:t xml:space="preserve"> Privacy - All Dudley-Charlton Regional School District G Suite accounts are property of the District. Electronic mail and files stored in the accounts are subject to monitoring and should not be considered confidential. Administration reserves the right to access the contents of a student’s email and online file storage including archived data for legitimate reasons, such as to conduct internal investigations or to comply with investigations of wrongful acts. All email messages and files stored in G Suite are archived to conform to federal and state regulations. Students are strictly prohibited from accessing another student's G Suite account. </w:t>
      </w:r>
    </w:p>
    <w:p w14:paraId="7359DF22" w14:textId="77777777" w:rsidR="00D71019" w:rsidRDefault="00D71019">
      <w:pPr>
        <w:pBdr>
          <w:top w:val="nil"/>
          <w:left w:val="nil"/>
          <w:bottom w:val="nil"/>
          <w:right w:val="nil"/>
          <w:between w:val="nil"/>
        </w:pBdr>
        <w:ind w:left="720"/>
      </w:pPr>
    </w:p>
    <w:p w14:paraId="59D212B6" w14:textId="77777777" w:rsidR="00D71019" w:rsidRDefault="001F0063">
      <w:pPr>
        <w:pStyle w:val="Heading3"/>
      </w:pPr>
      <w:bookmarkStart w:id="18" w:name="_Toc175310646"/>
      <w:r>
        <w:t>C. Dudley-Charlton Regional School District Equipment</w:t>
      </w:r>
      <w:bookmarkEnd w:id="18"/>
      <w:r>
        <w:t xml:space="preserve"> </w:t>
      </w:r>
    </w:p>
    <w:p w14:paraId="6B24B797" w14:textId="77777777" w:rsidR="00D71019" w:rsidRDefault="001F0063">
      <w:pPr>
        <w:pBdr>
          <w:top w:val="nil"/>
          <w:left w:val="nil"/>
          <w:bottom w:val="nil"/>
          <w:right w:val="nil"/>
          <w:between w:val="nil"/>
        </w:pBdr>
      </w:pPr>
      <w:r>
        <w:t xml:space="preserve">The Dudley-Charlton Regional School District supplies technology resources and equipment to its students for educational purposes. Use of these resources or equipment for recreational, personal, commercial, or other non-educational purposes is strictly forbidden. Students and their parent(s)/guardian(s) shall bear full responsibility and liability, whether legal, financial, or otherwise, for a student’s actions when using the District’s equipment. </w:t>
      </w:r>
    </w:p>
    <w:p w14:paraId="7AA41623" w14:textId="77777777" w:rsidR="00D71019" w:rsidRDefault="00D71019">
      <w:pPr>
        <w:pBdr>
          <w:top w:val="nil"/>
          <w:left w:val="nil"/>
          <w:bottom w:val="nil"/>
          <w:right w:val="nil"/>
          <w:between w:val="nil"/>
        </w:pBdr>
      </w:pPr>
    </w:p>
    <w:p w14:paraId="03F22758" w14:textId="77777777" w:rsidR="00D71019" w:rsidRDefault="001F0063">
      <w:pPr>
        <w:pBdr>
          <w:top w:val="nil"/>
          <w:left w:val="nil"/>
          <w:bottom w:val="nil"/>
          <w:right w:val="nil"/>
          <w:between w:val="nil"/>
        </w:pBdr>
      </w:pPr>
      <w:r>
        <w:t xml:space="preserve">In addition, students will not intentionally cause any adverse effect upon or performance of any equipment or network, including, but not limited to, intentional damage, deleting another person’s files, storing unnecessarily large files (such as music, pictures or videos), installation of unauthorized software, or any other action that would cause failure or deteriorated use of the District’s equipment. </w:t>
      </w:r>
    </w:p>
    <w:p w14:paraId="7BDBFA5C" w14:textId="77777777" w:rsidR="00D71019" w:rsidRDefault="00D71019">
      <w:pPr>
        <w:pBdr>
          <w:top w:val="nil"/>
          <w:left w:val="nil"/>
          <w:bottom w:val="nil"/>
          <w:right w:val="nil"/>
          <w:between w:val="nil"/>
        </w:pBdr>
      </w:pPr>
    </w:p>
    <w:p w14:paraId="41209FBF" w14:textId="77777777" w:rsidR="00D71019" w:rsidRDefault="001F0063">
      <w:pPr>
        <w:pBdr>
          <w:top w:val="nil"/>
          <w:left w:val="nil"/>
          <w:bottom w:val="nil"/>
          <w:right w:val="nil"/>
          <w:between w:val="nil"/>
        </w:pBdr>
      </w:pPr>
      <w:r>
        <w:t xml:space="preserve">Students are required to immediately notify a teacher or administrator if they have identified a possible security problem so the appropriate measures can be taking by the District IT department to rectify the situation. Students should not go looking for security problems, because this may be construed as an attempt to gain access to restricted District technology resources. Students must not attempt to gain unauthorized access to any portion of the District electronic network. This includes attempting to log in through school personnel accounts. These actions are illegal, even if only for the purposes of "browsing". Students must not make deliberate attempts to disrupt the computer system or destroy data by spreading computer viruses or by any other means. These actions are also illegal. </w:t>
      </w:r>
    </w:p>
    <w:p w14:paraId="1B9D33D6" w14:textId="77777777" w:rsidR="00D71019" w:rsidRDefault="00D71019">
      <w:pPr>
        <w:pBdr>
          <w:top w:val="nil"/>
          <w:left w:val="nil"/>
          <w:bottom w:val="nil"/>
          <w:right w:val="nil"/>
          <w:between w:val="nil"/>
        </w:pBdr>
      </w:pPr>
    </w:p>
    <w:p w14:paraId="78DA5D39" w14:textId="77777777" w:rsidR="00D71019" w:rsidRDefault="001F0063">
      <w:pPr>
        <w:pStyle w:val="Heading3"/>
      </w:pPr>
      <w:bookmarkStart w:id="19" w:name="_Toc175310647"/>
      <w:r>
        <w:t>D. Personal Devices</w:t>
      </w:r>
      <w:bookmarkEnd w:id="19"/>
      <w:r>
        <w:t xml:space="preserve"> </w:t>
      </w:r>
    </w:p>
    <w:p w14:paraId="6C3754A8" w14:textId="77777777" w:rsidR="00D71019" w:rsidRDefault="001F0063">
      <w:pPr>
        <w:pBdr>
          <w:top w:val="nil"/>
          <w:left w:val="nil"/>
          <w:bottom w:val="nil"/>
          <w:right w:val="nil"/>
          <w:between w:val="nil"/>
        </w:pBdr>
      </w:pPr>
      <w:r>
        <w:t xml:space="preserve">Students are allowed to connect “Personal” devices including laptops, tablets and cell phones to the Dudley-Charlton Regional School District’s “Guest” wireless networks, provided the devices are used as an educational resource and all activities conform to this acceptable use policy. “Personal” devices are defined as any device not owned by the Dudley-Charlton Regional School District. Should students decide to bring in “Personal” devices, they do so at their own risk. The Dudley-Charlton Regional School District is not responsible for lost, stolen or Page 6 of 8 damaged “Personal” devices. Students should understand the District IT Department will provide no technical support or assistance for “Personal” devices. This includes, but is not limited to, wireless connectivity issues, virus/malware infections, loss of data, hardware and software issues. Students should understand that all “Guest” wireless network traffic is filtered, logged and monitored. Students should also understand that unauthorized use of resources through this access may give rise to a claim for damages and/or be a </w:t>
      </w:r>
      <w:r>
        <w:lastRenderedPageBreak/>
        <w:t xml:space="preserve">criminal offense. Connecting “Personal” devices to “non-guest” wired or wireless networks is not allowed. Students must abide by all District and School rules and policies while using a “Personal” device on school premises. </w:t>
      </w:r>
    </w:p>
    <w:p w14:paraId="21B7A21A" w14:textId="77777777" w:rsidR="00D71019" w:rsidRDefault="00D71019">
      <w:pPr>
        <w:pBdr>
          <w:top w:val="nil"/>
          <w:left w:val="nil"/>
          <w:bottom w:val="nil"/>
          <w:right w:val="nil"/>
          <w:between w:val="nil"/>
        </w:pBdr>
      </w:pPr>
    </w:p>
    <w:p w14:paraId="1CD276AC" w14:textId="77777777" w:rsidR="00D71019" w:rsidRDefault="001F0063">
      <w:pPr>
        <w:pStyle w:val="Heading2"/>
      </w:pPr>
      <w:bookmarkStart w:id="20" w:name="_Toc175310648"/>
      <w:r>
        <w:t>IV. Privilege</w:t>
      </w:r>
      <w:bookmarkEnd w:id="20"/>
      <w:r>
        <w:t xml:space="preserve"> </w:t>
      </w:r>
    </w:p>
    <w:p w14:paraId="511F52F0" w14:textId="77777777" w:rsidR="00D71019" w:rsidRDefault="001F0063">
      <w:pPr>
        <w:pBdr>
          <w:top w:val="nil"/>
          <w:left w:val="nil"/>
          <w:bottom w:val="nil"/>
          <w:right w:val="nil"/>
          <w:between w:val="nil"/>
        </w:pBdr>
      </w:pPr>
      <w:r>
        <w:t xml:space="preserve">The use of Dudley-Charlton Regional School District technology resources is a privilege, not a right. Therefore, the District offers no guarantee of availability of any technology resource or equipment. The use of any or all technology resources or equipment may be revoked, either temporarily or permanently, for any reason outlined in this Acceptable Use Policy or for other, good cause. </w:t>
      </w:r>
    </w:p>
    <w:p w14:paraId="39BDB2B4" w14:textId="77777777" w:rsidR="00D71019" w:rsidRDefault="00D71019">
      <w:pPr>
        <w:pBdr>
          <w:top w:val="nil"/>
          <w:left w:val="nil"/>
          <w:bottom w:val="nil"/>
          <w:right w:val="nil"/>
          <w:between w:val="nil"/>
        </w:pBdr>
      </w:pPr>
    </w:p>
    <w:p w14:paraId="3D7D8459" w14:textId="77777777" w:rsidR="00D71019" w:rsidRDefault="001F0063">
      <w:pPr>
        <w:pStyle w:val="Heading2"/>
      </w:pPr>
      <w:bookmarkStart w:id="21" w:name="_Toc175310649"/>
      <w:r>
        <w:t>V. Intentional Violations</w:t>
      </w:r>
      <w:bookmarkEnd w:id="21"/>
      <w:r>
        <w:t xml:space="preserve"> </w:t>
      </w:r>
    </w:p>
    <w:p w14:paraId="134B25D3" w14:textId="77777777" w:rsidR="00D71019" w:rsidRDefault="001F0063">
      <w:pPr>
        <w:pBdr>
          <w:top w:val="nil"/>
          <w:left w:val="nil"/>
          <w:bottom w:val="nil"/>
          <w:right w:val="nil"/>
          <w:between w:val="nil"/>
        </w:pBdr>
      </w:pPr>
      <w:r>
        <w:t xml:space="preserve">The Dudley-Charlton Regional School District is aware that violations of this policy may occur under circumstances where the student is involuntarily routed to websites containing inappropriate information or material. Upon arriving at such websites, it is the responsibility of the student to immediately exit such site as quickly as possible and report the situation to a District staff member so that appropriate steps can be taken to prevent further inadvertent and unintentional violations of this policy. Accordingly, disciplinary action under this policy shall only result from a knowing or intentional violation of this policy. </w:t>
      </w:r>
    </w:p>
    <w:p w14:paraId="44F6BAD0" w14:textId="77777777" w:rsidR="00D71019" w:rsidRDefault="00D71019">
      <w:pPr>
        <w:pBdr>
          <w:top w:val="nil"/>
          <w:left w:val="nil"/>
          <w:bottom w:val="nil"/>
          <w:right w:val="nil"/>
          <w:between w:val="nil"/>
        </w:pBdr>
      </w:pPr>
    </w:p>
    <w:p w14:paraId="48698904" w14:textId="77777777" w:rsidR="00D71019" w:rsidRDefault="001F0063">
      <w:pPr>
        <w:pBdr>
          <w:top w:val="nil"/>
          <w:left w:val="nil"/>
          <w:bottom w:val="nil"/>
          <w:right w:val="nil"/>
          <w:between w:val="nil"/>
        </w:pBdr>
      </w:pPr>
      <w:r>
        <w:t xml:space="preserve">Notwithstanding, the Dudley-Charlton Regional School District reserves the right to discipline any student for a violation of this policy where it is apparent that the student knew, or should have known, that a violation of this policy was likely to occur as a result of the action, or inaction, of the student in question. </w:t>
      </w:r>
    </w:p>
    <w:p w14:paraId="13BA34EC" w14:textId="77777777" w:rsidR="00D71019" w:rsidRDefault="00D71019">
      <w:pPr>
        <w:pBdr>
          <w:top w:val="nil"/>
          <w:left w:val="nil"/>
          <w:bottom w:val="nil"/>
          <w:right w:val="nil"/>
          <w:between w:val="nil"/>
        </w:pBdr>
      </w:pPr>
    </w:p>
    <w:p w14:paraId="698D0CBC" w14:textId="77777777" w:rsidR="00D71019" w:rsidRDefault="001F0063">
      <w:pPr>
        <w:pStyle w:val="Heading2"/>
      </w:pPr>
      <w:bookmarkStart w:id="22" w:name="_Toc175310650"/>
      <w:r>
        <w:t>VI. Disciplinary Actions</w:t>
      </w:r>
      <w:bookmarkEnd w:id="22"/>
      <w:r>
        <w:t xml:space="preserve"> </w:t>
      </w:r>
    </w:p>
    <w:p w14:paraId="632E81AE" w14:textId="77777777" w:rsidR="00D71019" w:rsidRDefault="001F0063">
      <w:pPr>
        <w:pBdr>
          <w:top w:val="nil"/>
          <w:left w:val="nil"/>
          <w:bottom w:val="nil"/>
          <w:right w:val="nil"/>
          <w:between w:val="nil"/>
        </w:pBdr>
      </w:pPr>
      <w:r>
        <w:t xml:space="preserve">Student violation of this Acceptable Use Policy and/or other Dudley-Charlton Regional School District policies shall result in, but is not limited to, one or more of the following:  </w:t>
      </w:r>
    </w:p>
    <w:p w14:paraId="0A31D3F2" w14:textId="77777777" w:rsidR="00D71019" w:rsidRDefault="001F0063" w:rsidP="0091050F">
      <w:pPr>
        <w:numPr>
          <w:ilvl w:val="0"/>
          <w:numId w:val="76"/>
        </w:numPr>
        <w:pBdr>
          <w:top w:val="nil"/>
          <w:left w:val="nil"/>
          <w:bottom w:val="nil"/>
          <w:right w:val="nil"/>
          <w:between w:val="nil"/>
        </w:pBdr>
      </w:pPr>
      <w:r>
        <w:t xml:space="preserve">Restriction, suspension or revocation of network access and device privileges  </w:t>
      </w:r>
    </w:p>
    <w:p w14:paraId="349C9553" w14:textId="77777777" w:rsidR="00D71019" w:rsidRDefault="001F0063" w:rsidP="0091050F">
      <w:pPr>
        <w:numPr>
          <w:ilvl w:val="0"/>
          <w:numId w:val="76"/>
        </w:numPr>
        <w:pBdr>
          <w:top w:val="nil"/>
          <w:left w:val="nil"/>
          <w:bottom w:val="nil"/>
          <w:right w:val="nil"/>
          <w:between w:val="nil"/>
        </w:pBdr>
      </w:pPr>
      <w:r>
        <w:t xml:space="preserve">Suspension or expulsion from school  </w:t>
      </w:r>
    </w:p>
    <w:p w14:paraId="761963A5" w14:textId="77777777" w:rsidR="00D71019" w:rsidRDefault="001F0063" w:rsidP="0091050F">
      <w:pPr>
        <w:numPr>
          <w:ilvl w:val="0"/>
          <w:numId w:val="76"/>
        </w:numPr>
        <w:pBdr>
          <w:top w:val="nil"/>
          <w:left w:val="nil"/>
          <w:bottom w:val="nil"/>
          <w:right w:val="nil"/>
          <w:between w:val="nil"/>
        </w:pBdr>
      </w:pPr>
      <w:r>
        <w:t xml:space="preserve">Referral to the appropriate legal authorities for possible criminal prosecution  </w:t>
      </w:r>
    </w:p>
    <w:p w14:paraId="4710B09E" w14:textId="77777777" w:rsidR="00D71019" w:rsidRDefault="001F0063" w:rsidP="0091050F">
      <w:pPr>
        <w:numPr>
          <w:ilvl w:val="0"/>
          <w:numId w:val="76"/>
        </w:numPr>
        <w:pBdr>
          <w:top w:val="nil"/>
          <w:left w:val="nil"/>
          <w:bottom w:val="nil"/>
          <w:right w:val="nil"/>
          <w:between w:val="nil"/>
        </w:pBdr>
      </w:pPr>
      <w:r>
        <w:t xml:space="preserve">Civil liability </w:t>
      </w:r>
    </w:p>
    <w:p w14:paraId="66548B04" w14:textId="77777777" w:rsidR="00D71019" w:rsidRDefault="00D71019">
      <w:pPr>
        <w:pBdr>
          <w:top w:val="nil"/>
          <w:left w:val="nil"/>
          <w:bottom w:val="nil"/>
          <w:right w:val="nil"/>
          <w:between w:val="nil"/>
        </w:pBdr>
      </w:pPr>
    </w:p>
    <w:p w14:paraId="54660EB0" w14:textId="77777777" w:rsidR="00D71019" w:rsidRDefault="001F0063">
      <w:pPr>
        <w:pBdr>
          <w:top w:val="nil"/>
          <w:left w:val="nil"/>
          <w:bottom w:val="nil"/>
          <w:right w:val="nil"/>
          <w:between w:val="nil"/>
        </w:pBdr>
      </w:pPr>
      <w:r>
        <w:t xml:space="preserve">The District will cooperate fully with local, state and federal officials in any investigation related to any illegal activity conducted through the use of the District’s technology resources. In the event there is a claim that a user has violated this policy in using the technology resources, he/she will be provided with a written notice of the suspected violation and an opportunity to present an explanation before an administrator. </w:t>
      </w:r>
    </w:p>
    <w:p w14:paraId="6A4E67E7" w14:textId="77777777" w:rsidR="00D71019" w:rsidRDefault="00D71019">
      <w:pPr>
        <w:pBdr>
          <w:top w:val="nil"/>
          <w:left w:val="nil"/>
          <w:bottom w:val="nil"/>
          <w:right w:val="nil"/>
          <w:between w:val="nil"/>
        </w:pBdr>
      </w:pPr>
    </w:p>
    <w:p w14:paraId="5CF4ED52" w14:textId="77777777" w:rsidR="00D71019" w:rsidRDefault="001F0063">
      <w:pPr>
        <w:pStyle w:val="Heading2"/>
      </w:pPr>
      <w:bookmarkStart w:id="23" w:name="_Toc175310651"/>
      <w:r>
        <w:t>VII. Privacy</w:t>
      </w:r>
      <w:bookmarkEnd w:id="23"/>
      <w:r>
        <w:t xml:space="preserve"> </w:t>
      </w:r>
    </w:p>
    <w:p w14:paraId="3B414BEA" w14:textId="77777777" w:rsidR="00D71019" w:rsidRDefault="001F0063">
      <w:pPr>
        <w:pBdr>
          <w:top w:val="nil"/>
          <w:left w:val="nil"/>
          <w:bottom w:val="nil"/>
          <w:right w:val="nil"/>
          <w:between w:val="nil"/>
        </w:pBdr>
      </w:pPr>
      <w:r>
        <w:t>Students have no right of privacy with regard to their use of the Dudley-Charlton Regional School District’s technology resources, which includes but is not limited to, District computers, network, websites and Internet access. The District retains ownership and possessory control of its technology resources. The Dudley-Charlton Regional School District does not guarantee, and students should not have any expectation of confidentiality, privacy, security or ownership of the content of any information accessed, sent, received, created or stored thereon. All students should realize that electronic communications and other information sent through the Internet are accessible by third parties, specifically the Internet Service Provider, as well as the fact that “deleting” material may not permanently remove it from the system.</w:t>
      </w:r>
    </w:p>
    <w:p w14:paraId="530A23C7" w14:textId="77777777" w:rsidR="00D71019" w:rsidRDefault="00D71019">
      <w:pPr>
        <w:pBdr>
          <w:top w:val="nil"/>
          <w:left w:val="nil"/>
          <w:bottom w:val="nil"/>
          <w:right w:val="nil"/>
          <w:between w:val="nil"/>
        </w:pBdr>
      </w:pPr>
    </w:p>
    <w:p w14:paraId="470B65FB" w14:textId="31C3AA06" w:rsidR="00D71019" w:rsidRDefault="001F0063">
      <w:pPr>
        <w:pBdr>
          <w:top w:val="nil"/>
          <w:left w:val="nil"/>
          <w:bottom w:val="nil"/>
          <w:right w:val="nil"/>
          <w:between w:val="nil"/>
        </w:pBdr>
      </w:pPr>
      <w:r>
        <w:t xml:space="preserve">The District networked technology resources are maintained and managed by the District IT Department in such a way as to insure its availability and reliability in performing the </w:t>
      </w:r>
      <w:r w:rsidR="00790CFA">
        <w:t>Dudley Charlton</w:t>
      </w:r>
      <w:r>
        <w:t xml:space="preserve"> Regional School District educational mission. Students are advised that a system administrator or other authorized District staff member may, at any time, without advance notice, monitor, access, modify, </w:t>
      </w:r>
      <w:r>
        <w:lastRenderedPageBreak/>
        <w:t xml:space="preserve">remove, review, retrieve and/or disclose the subject, content and appropriateness of any and all information stored or transmitted on District technology resources, including information that may have been deleted but still exists on the system. </w:t>
      </w:r>
    </w:p>
    <w:p w14:paraId="1B541C1D" w14:textId="77777777" w:rsidR="00D71019" w:rsidRDefault="00D71019">
      <w:pPr>
        <w:pBdr>
          <w:top w:val="nil"/>
          <w:left w:val="nil"/>
          <w:bottom w:val="nil"/>
          <w:right w:val="nil"/>
          <w:between w:val="nil"/>
        </w:pBdr>
      </w:pPr>
    </w:p>
    <w:p w14:paraId="04C7346B" w14:textId="77777777" w:rsidR="00D71019" w:rsidRDefault="001F0063">
      <w:pPr>
        <w:pStyle w:val="Heading3"/>
      </w:pPr>
      <w:bookmarkStart w:id="24" w:name="_Toc175310652"/>
      <w:r>
        <w:t>Children’s Online Privacy Protection Act</w:t>
      </w:r>
      <w:bookmarkEnd w:id="24"/>
      <w:r>
        <w:t xml:space="preserve"> </w:t>
      </w:r>
    </w:p>
    <w:p w14:paraId="6932A2F8" w14:textId="77777777" w:rsidR="00D71019" w:rsidRDefault="001F0063">
      <w:pPr>
        <w:pBdr>
          <w:top w:val="nil"/>
          <w:left w:val="nil"/>
          <w:bottom w:val="nil"/>
          <w:right w:val="nil"/>
          <w:between w:val="nil"/>
        </w:pBdr>
      </w:pPr>
      <w:r>
        <w:t xml:space="preserve">Congress enacted the Children’s Online Privacy Protection Act, 15 U.S.C. § 6501, et seq. in 1998. This required the Federal Trade Commission to issue and enforce regulations concerning children’s online privacy. The Commission’s original Rule became effective on April 21, 2000. The Commission issued an amended Rule on December 19, 2012 that became effective on July 1, 2013. </w:t>
      </w:r>
    </w:p>
    <w:p w14:paraId="56A2E37A" w14:textId="77777777" w:rsidR="00D71019" w:rsidRDefault="00D71019">
      <w:pPr>
        <w:pBdr>
          <w:top w:val="nil"/>
          <w:left w:val="nil"/>
          <w:bottom w:val="nil"/>
          <w:right w:val="nil"/>
          <w:between w:val="nil"/>
        </w:pBdr>
      </w:pPr>
    </w:p>
    <w:p w14:paraId="41FDA1ED" w14:textId="77777777" w:rsidR="00D71019" w:rsidRDefault="001F0063">
      <w:pPr>
        <w:pBdr>
          <w:top w:val="nil"/>
          <w:left w:val="nil"/>
          <w:bottom w:val="nil"/>
          <w:right w:val="nil"/>
          <w:between w:val="nil"/>
        </w:pBdr>
      </w:pPr>
      <w:r>
        <w:t>The Dudley-Charlton Regional School District works diligently to comply with the requirements of the Children’s Online Privacy Protection Act. The District does not collect student personal information or transmit such information directly to online entities for the purpose of creating web-based accounts. In cases of web-based account creation, the District will use an internal school district identification number to represent each student user.</w:t>
      </w:r>
    </w:p>
    <w:p w14:paraId="3A39DC70" w14:textId="77777777" w:rsidR="00D71019" w:rsidRDefault="00D71019">
      <w:pPr>
        <w:pBdr>
          <w:top w:val="nil"/>
          <w:left w:val="nil"/>
          <w:bottom w:val="nil"/>
          <w:right w:val="nil"/>
          <w:between w:val="nil"/>
        </w:pBdr>
      </w:pPr>
    </w:p>
    <w:p w14:paraId="58CA7846" w14:textId="77777777" w:rsidR="00D71019" w:rsidRDefault="001F0063">
      <w:pPr>
        <w:pStyle w:val="Heading2"/>
      </w:pPr>
      <w:bookmarkStart w:id="25" w:name="_Toc175310653"/>
      <w:r>
        <w:t>VIII. Liability</w:t>
      </w:r>
      <w:bookmarkEnd w:id="25"/>
      <w:r>
        <w:t xml:space="preserve"> </w:t>
      </w:r>
    </w:p>
    <w:p w14:paraId="6A74E91F" w14:textId="77777777" w:rsidR="00D71019" w:rsidRDefault="001F0063">
      <w:pPr>
        <w:pBdr>
          <w:top w:val="nil"/>
          <w:left w:val="nil"/>
          <w:bottom w:val="nil"/>
          <w:right w:val="nil"/>
          <w:between w:val="nil"/>
        </w:pBdr>
      </w:pPr>
      <w:r>
        <w:t xml:space="preserve">The Dudley-Charlton Regional School District makes no warranty of any kind, whether express or implied, for the technology services it is providing. While the District will make reasonable efforts to preserve data, the responsibility for it lies with the student. The District will not be held responsible for any damages students may suffer, including but not limited to, loss of data. The District will not be responsible for financial obligations arising through the unauthorized use of the system. The Dudley-Charlton Regional School District specifically denies and disclaims any responsibility for the accuracy or quality of information obtained through its Page 8 of 8 technology resources. All students must fully understand that the use of any information obtained through the Internet is at their own risk. </w:t>
      </w:r>
    </w:p>
    <w:p w14:paraId="22204658" w14:textId="77777777" w:rsidR="00D71019" w:rsidRDefault="00D71019">
      <w:pPr>
        <w:pBdr>
          <w:top w:val="nil"/>
          <w:left w:val="nil"/>
          <w:bottom w:val="nil"/>
          <w:right w:val="nil"/>
          <w:between w:val="nil"/>
        </w:pBdr>
      </w:pPr>
    </w:p>
    <w:p w14:paraId="4B377004" w14:textId="77777777" w:rsidR="00D71019" w:rsidRDefault="001F0063">
      <w:pPr>
        <w:pStyle w:val="Heading2"/>
      </w:pPr>
      <w:bookmarkStart w:id="26" w:name="_Toc175310654"/>
      <w:r>
        <w:t>IX. Complaints</w:t>
      </w:r>
      <w:bookmarkEnd w:id="26"/>
      <w:r>
        <w:t xml:space="preserve"> </w:t>
      </w:r>
    </w:p>
    <w:p w14:paraId="28D11F53" w14:textId="77777777" w:rsidR="00D71019" w:rsidRDefault="001F0063">
      <w:pPr>
        <w:pBdr>
          <w:top w:val="nil"/>
          <w:left w:val="nil"/>
          <w:bottom w:val="nil"/>
          <w:right w:val="nil"/>
          <w:between w:val="nil"/>
        </w:pBdr>
      </w:pPr>
      <w:r>
        <w:t xml:space="preserve">Should any concerns arise regarding violations of this policy, the school principal or appropriate District Administrator shall document all complaints in writing and shall conduct an investigation of the complaint and report any disciplinary action taken. </w:t>
      </w:r>
    </w:p>
    <w:p w14:paraId="79AB6CC5" w14:textId="77777777" w:rsidR="00D71019" w:rsidRDefault="00D71019">
      <w:pPr>
        <w:pBdr>
          <w:top w:val="nil"/>
          <w:left w:val="nil"/>
          <w:bottom w:val="nil"/>
          <w:right w:val="nil"/>
          <w:between w:val="nil"/>
        </w:pBdr>
      </w:pPr>
    </w:p>
    <w:p w14:paraId="4078B58E" w14:textId="77777777" w:rsidR="00D71019" w:rsidRDefault="001F0063">
      <w:pPr>
        <w:pStyle w:val="Heading2"/>
      </w:pPr>
      <w:bookmarkStart w:id="27" w:name="_Toc175310655"/>
      <w:r>
        <w:t>X. Enforcement</w:t>
      </w:r>
      <w:bookmarkEnd w:id="27"/>
      <w:r>
        <w:t xml:space="preserve"> </w:t>
      </w:r>
    </w:p>
    <w:p w14:paraId="71D9E951" w14:textId="77777777" w:rsidR="00D71019" w:rsidRDefault="001F0063">
      <w:pPr>
        <w:pBdr>
          <w:top w:val="nil"/>
          <w:left w:val="nil"/>
          <w:bottom w:val="nil"/>
          <w:right w:val="nil"/>
          <w:between w:val="nil"/>
        </w:pBdr>
      </w:pPr>
      <w:r>
        <w:t xml:space="preserve">The Dudley-Charlton Regional School District uses technology protection measures (such as web content filters, firewalls, etc.) to filter or block Internet access to some websites that are not in accordance with District policy. Logs created by any technology device can be used for the purposes of detection, identification, and enforcement of any part of this policy, as well as any other lawful purpose. </w:t>
      </w:r>
    </w:p>
    <w:p w14:paraId="4FD8B55F" w14:textId="77777777" w:rsidR="00D71019" w:rsidRDefault="00D71019">
      <w:pPr>
        <w:pBdr>
          <w:top w:val="nil"/>
          <w:left w:val="nil"/>
          <w:bottom w:val="nil"/>
          <w:right w:val="nil"/>
          <w:between w:val="nil"/>
        </w:pBdr>
      </w:pPr>
    </w:p>
    <w:p w14:paraId="47B2DB8C" w14:textId="77777777" w:rsidR="00D71019" w:rsidRDefault="001F0063">
      <w:pPr>
        <w:pBdr>
          <w:top w:val="nil"/>
          <w:left w:val="nil"/>
          <w:bottom w:val="nil"/>
          <w:right w:val="nil"/>
          <w:between w:val="nil"/>
        </w:pBdr>
      </w:pPr>
      <w:r>
        <w:t xml:space="preserve">Adopted June 25, 2014 </w:t>
      </w:r>
    </w:p>
    <w:p w14:paraId="339D6220" w14:textId="77777777" w:rsidR="00D71019" w:rsidRDefault="001F0063">
      <w:pPr>
        <w:pBdr>
          <w:top w:val="nil"/>
          <w:left w:val="nil"/>
          <w:bottom w:val="nil"/>
          <w:right w:val="nil"/>
          <w:between w:val="nil"/>
        </w:pBdr>
      </w:pPr>
      <w:r>
        <w:t xml:space="preserve">Amended: First Reading: May 24, 2017 </w:t>
      </w:r>
    </w:p>
    <w:p w14:paraId="37CA3E6A" w14:textId="77777777" w:rsidR="00D71019" w:rsidRDefault="001F0063">
      <w:pPr>
        <w:pBdr>
          <w:top w:val="nil"/>
          <w:left w:val="nil"/>
          <w:bottom w:val="nil"/>
          <w:right w:val="nil"/>
          <w:between w:val="nil"/>
        </w:pBdr>
      </w:pPr>
      <w:r>
        <w:t>Second Reading and Amended: June 14, 2017</w:t>
      </w:r>
    </w:p>
    <w:p w14:paraId="64C94BB6" w14:textId="77777777" w:rsidR="00D71019" w:rsidRDefault="00D71019">
      <w:pPr>
        <w:pBdr>
          <w:top w:val="nil"/>
          <w:left w:val="nil"/>
          <w:bottom w:val="nil"/>
          <w:right w:val="nil"/>
          <w:between w:val="nil"/>
        </w:pBdr>
      </w:pPr>
    </w:p>
    <w:p w14:paraId="196A71D7" w14:textId="77777777" w:rsidR="00D71019" w:rsidRDefault="00D71019">
      <w:pPr>
        <w:pBdr>
          <w:top w:val="nil"/>
          <w:left w:val="nil"/>
          <w:bottom w:val="nil"/>
          <w:right w:val="nil"/>
          <w:between w:val="nil"/>
        </w:pBdr>
      </w:pPr>
    </w:p>
    <w:p w14:paraId="239E0E16" w14:textId="77777777" w:rsidR="00D71019" w:rsidRDefault="00D71019">
      <w:pPr>
        <w:pBdr>
          <w:top w:val="nil"/>
          <w:left w:val="nil"/>
          <w:bottom w:val="nil"/>
          <w:right w:val="nil"/>
          <w:between w:val="nil"/>
        </w:pBdr>
      </w:pPr>
    </w:p>
    <w:p w14:paraId="018F38B0" w14:textId="77777777" w:rsidR="00D71019" w:rsidRDefault="00D71019">
      <w:pPr>
        <w:pBdr>
          <w:top w:val="nil"/>
          <w:left w:val="nil"/>
          <w:bottom w:val="nil"/>
          <w:right w:val="nil"/>
          <w:between w:val="nil"/>
        </w:pBdr>
      </w:pPr>
    </w:p>
    <w:p w14:paraId="6E7E717B" w14:textId="77777777" w:rsidR="00D71019" w:rsidRDefault="00D71019">
      <w:pPr>
        <w:pBdr>
          <w:top w:val="nil"/>
          <w:left w:val="nil"/>
          <w:bottom w:val="nil"/>
          <w:right w:val="nil"/>
          <w:between w:val="nil"/>
        </w:pBdr>
      </w:pPr>
    </w:p>
    <w:p w14:paraId="03D468B6" w14:textId="77777777" w:rsidR="00D71019" w:rsidRDefault="00D71019">
      <w:pPr>
        <w:pBdr>
          <w:top w:val="nil"/>
          <w:left w:val="nil"/>
          <w:bottom w:val="nil"/>
          <w:right w:val="nil"/>
          <w:between w:val="nil"/>
        </w:pBdr>
      </w:pPr>
    </w:p>
    <w:p w14:paraId="06C1B1DD" w14:textId="77777777" w:rsidR="00D71019" w:rsidRDefault="00D71019">
      <w:pPr>
        <w:pBdr>
          <w:top w:val="nil"/>
          <w:left w:val="nil"/>
          <w:bottom w:val="nil"/>
          <w:right w:val="nil"/>
          <w:between w:val="nil"/>
        </w:pBdr>
      </w:pPr>
    </w:p>
    <w:p w14:paraId="4FD1110C" w14:textId="77777777" w:rsidR="00D71019" w:rsidRDefault="00D71019">
      <w:pPr>
        <w:pBdr>
          <w:top w:val="nil"/>
          <w:left w:val="nil"/>
          <w:bottom w:val="nil"/>
          <w:right w:val="nil"/>
          <w:between w:val="nil"/>
        </w:pBdr>
        <w:sectPr w:rsidR="00D71019">
          <w:pgSz w:w="12240" w:h="15840"/>
          <w:pgMar w:top="720" w:right="1170" w:bottom="432" w:left="1080" w:header="144" w:footer="144" w:gutter="0"/>
          <w:cols w:space="720"/>
        </w:sectPr>
      </w:pPr>
    </w:p>
    <w:p w14:paraId="2287E82E" w14:textId="77777777" w:rsidR="00D71019" w:rsidRDefault="00D71019">
      <w:pPr>
        <w:widowControl w:val="0"/>
        <w:pBdr>
          <w:top w:val="nil"/>
          <w:left w:val="nil"/>
          <w:bottom w:val="nil"/>
          <w:right w:val="nil"/>
          <w:between w:val="nil"/>
        </w:pBdr>
        <w:spacing w:line="276" w:lineRule="auto"/>
      </w:pPr>
    </w:p>
    <w:p w14:paraId="52E2F8FD" w14:textId="77777777" w:rsidR="00D71019" w:rsidRDefault="00D71019">
      <w:pPr>
        <w:widowControl w:val="0"/>
        <w:pBdr>
          <w:top w:val="nil"/>
          <w:left w:val="nil"/>
          <w:bottom w:val="nil"/>
          <w:right w:val="nil"/>
          <w:between w:val="nil"/>
        </w:pBdr>
        <w:spacing w:line="276" w:lineRule="auto"/>
      </w:pPr>
    </w:p>
    <w:p w14:paraId="6876D84D" w14:textId="77777777" w:rsidR="00D71019" w:rsidRDefault="00D71019">
      <w:pPr>
        <w:widowControl w:val="0"/>
        <w:pBdr>
          <w:top w:val="nil"/>
          <w:left w:val="nil"/>
          <w:bottom w:val="nil"/>
          <w:right w:val="nil"/>
          <w:between w:val="nil"/>
        </w:pBdr>
        <w:spacing w:line="276" w:lineRule="auto"/>
      </w:pPr>
    </w:p>
    <w:p w14:paraId="3254EC5F" w14:textId="77777777" w:rsidR="00D71019" w:rsidRDefault="00D71019">
      <w:pPr>
        <w:widowControl w:val="0"/>
        <w:pBdr>
          <w:top w:val="nil"/>
          <w:left w:val="nil"/>
          <w:bottom w:val="nil"/>
          <w:right w:val="nil"/>
          <w:between w:val="nil"/>
        </w:pBdr>
        <w:spacing w:line="276" w:lineRule="auto"/>
      </w:pPr>
    </w:p>
    <w:tbl>
      <w:tblPr>
        <w:tblStyle w:val="aff1"/>
        <w:tblW w:w="9893" w:type="dxa"/>
        <w:jc w:val="righ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000" w:firstRow="0" w:lastRow="0" w:firstColumn="0" w:lastColumn="0" w:noHBand="0" w:noVBand="0"/>
      </w:tblPr>
      <w:tblGrid>
        <w:gridCol w:w="2351"/>
        <w:gridCol w:w="7542"/>
      </w:tblGrid>
      <w:tr w:rsidR="00D71019" w14:paraId="76EC1FCC" w14:textId="77777777">
        <w:trPr>
          <w:trHeight w:val="1341"/>
          <w:jc w:val="right"/>
        </w:trPr>
        <w:tc>
          <w:tcPr>
            <w:tcW w:w="2351" w:type="dxa"/>
            <w:tcBorders>
              <w:top w:val="nil"/>
              <w:left w:val="nil"/>
              <w:bottom w:val="nil"/>
              <w:right w:val="nil"/>
            </w:tcBorders>
            <w:shd w:val="clear" w:color="auto" w:fill="auto"/>
            <w:tcMar>
              <w:top w:w="80" w:type="dxa"/>
              <w:left w:w="80" w:type="dxa"/>
              <w:bottom w:w="80" w:type="dxa"/>
              <w:right w:w="80" w:type="dxa"/>
            </w:tcMar>
          </w:tcPr>
          <w:p w14:paraId="7EFCCFA6" w14:textId="77777777" w:rsidR="00D71019" w:rsidRDefault="001F0063">
            <w:pPr>
              <w:keepNext/>
              <w:widowControl w:val="0"/>
              <w:pBdr>
                <w:top w:val="nil"/>
                <w:left w:val="nil"/>
                <w:bottom w:val="nil"/>
                <w:right w:val="nil"/>
                <w:between w:val="nil"/>
              </w:pBdr>
              <w:jc w:val="center"/>
              <w:rPr>
                <w:b/>
                <w:color w:val="000000"/>
                <w:u w:val="single"/>
              </w:rPr>
            </w:pPr>
            <w:r>
              <w:rPr>
                <w:noProof/>
                <w:color w:val="000000"/>
                <w:sz w:val="22"/>
                <w:szCs w:val="22"/>
              </w:rPr>
              <w:drawing>
                <wp:inline distT="0" distB="0" distL="0" distR="0" wp14:anchorId="34283842" wp14:editId="06030E2D">
                  <wp:extent cx="549910" cy="808356"/>
                  <wp:effectExtent l="0" t="0" r="0" b="0"/>
                  <wp:docPr id="59" name="image6.png" descr="DCRSD Shield"/>
                  <wp:cNvGraphicFramePr/>
                  <a:graphic xmlns:a="http://schemas.openxmlformats.org/drawingml/2006/main">
                    <a:graphicData uri="http://schemas.openxmlformats.org/drawingml/2006/picture">
                      <pic:pic xmlns:pic="http://schemas.openxmlformats.org/drawingml/2006/picture">
                        <pic:nvPicPr>
                          <pic:cNvPr id="0" name="image6.png" descr="DCRSD Shield"/>
                          <pic:cNvPicPr preferRelativeResize="0"/>
                        </pic:nvPicPr>
                        <pic:blipFill>
                          <a:blip r:embed="rId21"/>
                          <a:srcRect/>
                          <a:stretch>
                            <a:fillRect/>
                          </a:stretch>
                        </pic:blipFill>
                        <pic:spPr>
                          <a:xfrm>
                            <a:off x="0" y="0"/>
                            <a:ext cx="549910" cy="808356"/>
                          </a:xfrm>
                          <a:prstGeom prst="rect">
                            <a:avLst/>
                          </a:prstGeom>
                          <a:ln/>
                        </pic:spPr>
                      </pic:pic>
                    </a:graphicData>
                  </a:graphic>
                </wp:inline>
              </w:drawing>
            </w:r>
          </w:p>
        </w:tc>
        <w:tc>
          <w:tcPr>
            <w:tcW w:w="7542" w:type="dxa"/>
            <w:tcBorders>
              <w:top w:val="nil"/>
              <w:left w:val="nil"/>
              <w:bottom w:val="nil"/>
              <w:right w:val="nil"/>
            </w:tcBorders>
            <w:shd w:val="clear" w:color="auto" w:fill="auto"/>
            <w:tcMar>
              <w:top w:w="80" w:type="dxa"/>
              <w:left w:w="80" w:type="dxa"/>
              <w:bottom w:w="80" w:type="dxa"/>
              <w:right w:w="80" w:type="dxa"/>
            </w:tcMar>
            <w:vAlign w:val="center"/>
          </w:tcPr>
          <w:p w14:paraId="43B71D06" w14:textId="77777777" w:rsidR="00D71019" w:rsidRDefault="001F0063">
            <w:pPr>
              <w:keepNext/>
              <w:widowControl w:val="0"/>
              <w:pBdr>
                <w:top w:val="nil"/>
                <w:left w:val="nil"/>
                <w:bottom w:val="nil"/>
                <w:right w:val="nil"/>
                <w:between w:val="nil"/>
              </w:pBdr>
              <w:jc w:val="center"/>
              <w:rPr>
                <w:b/>
                <w:color w:val="000000"/>
                <w:u w:val="single"/>
              </w:rPr>
            </w:pPr>
            <w:r>
              <w:rPr>
                <w:b/>
                <w:color w:val="000000"/>
                <w:u w:val="single"/>
              </w:rPr>
              <w:t>Dudley-Charlton Regional School District</w:t>
            </w:r>
          </w:p>
          <w:p w14:paraId="62E1439F" w14:textId="77777777" w:rsidR="00D71019" w:rsidRDefault="001F0063">
            <w:pPr>
              <w:pStyle w:val="Heading3"/>
              <w:jc w:val="center"/>
            </w:pPr>
            <w:bookmarkStart w:id="28" w:name="_Toc175310656"/>
            <w:r>
              <w:t>Student Technology Acceptable Use Policy Agreement Form</w:t>
            </w:r>
            <w:bookmarkEnd w:id="28"/>
          </w:p>
        </w:tc>
      </w:tr>
    </w:tbl>
    <w:p w14:paraId="5B8CCAAC" w14:textId="77777777" w:rsidR="00D71019" w:rsidRDefault="00D71019">
      <w:pPr>
        <w:widowControl w:val="0"/>
        <w:pBdr>
          <w:top w:val="nil"/>
          <w:left w:val="nil"/>
          <w:bottom w:val="nil"/>
          <w:right w:val="nil"/>
          <w:between w:val="nil"/>
        </w:pBdr>
        <w:jc w:val="right"/>
        <w:rPr>
          <w:color w:val="000000"/>
          <w:sz w:val="18"/>
          <w:szCs w:val="18"/>
        </w:rPr>
      </w:pPr>
    </w:p>
    <w:p w14:paraId="4348022C" w14:textId="77777777" w:rsidR="00D71019" w:rsidRDefault="001F0063">
      <w:pPr>
        <w:pBdr>
          <w:top w:val="nil"/>
          <w:left w:val="nil"/>
          <w:bottom w:val="nil"/>
          <w:right w:val="nil"/>
          <w:between w:val="nil"/>
        </w:pBdr>
        <w:jc w:val="center"/>
        <w:rPr>
          <w:color w:val="000000"/>
          <w:sz w:val="22"/>
          <w:szCs w:val="22"/>
        </w:rPr>
      </w:pPr>
      <w:r>
        <w:rPr>
          <w:noProof/>
        </w:rPr>
        <mc:AlternateContent>
          <mc:Choice Requires="wps">
            <w:drawing>
              <wp:anchor distT="0" distB="0" distL="0" distR="0" simplePos="0" relativeHeight="251665408" behindDoc="0" locked="0" layoutInCell="1" hidden="0" allowOverlap="1" wp14:anchorId="3E4391CA" wp14:editId="413CCA20">
                <wp:simplePos x="0" y="0"/>
                <wp:positionH relativeFrom="column">
                  <wp:posOffset>-126999</wp:posOffset>
                </wp:positionH>
                <wp:positionV relativeFrom="paragraph">
                  <wp:posOffset>114300</wp:posOffset>
                </wp:positionV>
                <wp:extent cx="6438900" cy="104775"/>
                <wp:effectExtent l="0" t="0" r="0" b="0"/>
                <wp:wrapNone/>
                <wp:docPr id="52" name="Rectangle 52" descr="Rectangle 17"/>
                <wp:cNvGraphicFramePr/>
                <a:graphic xmlns:a="http://schemas.openxmlformats.org/drawingml/2006/main">
                  <a:graphicData uri="http://schemas.microsoft.com/office/word/2010/wordprocessingShape">
                    <wps:wsp>
                      <wps:cNvSpPr/>
                      <wps:spPr>
                        <a:xfrm>
                          <a:off x="2140838" y="3741900"/>
                          <a:ext cx="6410325" cy="76200"/>
                        </a:xfrm>
                        <a:prstGeom prst="rect">
                          <a:avLst/>
                        </a:prstGeom>
                        <a:gradFill>
                          <a:gsLst>
                            <a:gs pos="0">
                              <a:srgbClr val="FFCC00"/>
                            </a:gs>
                            <a:gs pos="100000">
                              <a:schemeClr val="accent2"/>
                            </a:gs>
                          </a:gsLst>
                          <a:lin ang="5400000" scaled="0"/>
                        </a:gradFill>
                        <a:ln>
                          <a:noFill/>
                        </a:ln>
                      </wps:spPr>
                      <wps:txbx>
                        <w:txbxContent>
                          <w:p w14:paraId="57AD0839" w14:textId="77777777" w:rsidR="00D71019" w:rsidRDefault="00D71019">
                            <w:pPr>
                              <w:textDirection w:val="btLr"/>
                            </w:pPr>
                          </w:p>
                        </w:txbxContent>
                      </wps:txbx>
                      <wps:bodyPr spcFirstLastPara="1" wrap="square" lIns="91425" tIns="91425" rIns="91425" bIns="91425" anchor="ctr" anchorCtr="0">
                        <a:noAutofit/>
                      </wps:bodyPr>
                    </wps:wsp>
                  </a:graphicData>
                </a:graphic>
              </wp:anchor>
            </w:drawing>
          </mc:Choice>
          <mc:Fallback>
            <w:pict>
              <v:rect w14:anchorId="3E4391CA" id="Rectangle 52" o:spid="_x0000_s1071" alt="Rectangle 17" style="position:absolute;left:0;text-align:left;margin-left:-10pt;margin-top:9pt;width:507pt;height:8.25pt;z-index:251665408;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" fillcolor="#fc0" stroked="f">
                <v:fill color2="#c0504d [3205]" focus="100%" type="gradient">
                  <o:fill v:ext="view" type="gradientUnscaled"/>
                </v:fill>
                <v:textbox inset="2.53958mm,2.53958mm,2.53958mm,2.53958mm">
                  <w:txbxContent>
                    <w:p w14:paraId="57AD0839" w14:textId="77777777" w:rsidR="00D71019" w:rsidRDefault="00D71019">
                      <w:pPr>
                        <w:textDirection w:val="btLr"/>
                      </w:pPr>
                    </w:p>
                  </w:txbxContent>
                </v:textbox>
              </v:rect>
            </w:pict>
          </mc:Fallback>
        </mc:AlternateContent>
      </w:r>
    </w:p>
    <w:p w14:paraId="3C883C15" w14:textId="77777777" w:rsidR="00D71019" w:rsidRDefault="00D71019">
      <w:pPr>
        <w:widowControl w:val="0"/>
        <w:pBdr>
          <w:top w:val="nil"/>
          <w:left w:val="nil"/>
          <w:bottom w:val="nil"/>
          <w:right w:val="nil"/>
          <w:between w:val="nil"/>
        </w:pBdr>
        <w:rPr>
          <w:color w:val="000000"/>
          <w:sz w:val="22"/>
          <w:szCs w:val="22"/>
        </w:rPr>
      </w:pPr>
    </w:p>
    <w:p w14:paraId="5175D342" w14:textId="77777777" w:rsidR="00D71019" w:rsidRDefault="00D71019">
      <w:pPr>
        <w:widowControl w:val="0"/>
        <w:pBdr>
          <w:top w:val="nil"/>
          <w:left w:val="nil"/>
          <w:bottom w:val="nil"/>
          <w:right w:val="nil"/>
          <w:between w:val="nil"/>
        </w:pBdr>
        <w:rPr>
          <w:b/>
          <w:color w:val="000000"/>
          <w:sz w:val="22"/>
          <w:szCs w:val="22"/>
        </w:rPr>
      </w:pPr>
    </w:p>
    <w:p w14:paraId="30367ED1" w14:textId="77777777" w:rsidR="00D71019" w:rsidRDefault="001F0063">
      <w:pPr>
        <w:widowControl w:val="0"/>
        <w:pBdr>
          <w:top w:val="nil"/>
          <w:left w:val="nil"/>
          <w:bottom w:val="nil"/>
          <w:right w:val="nil"/>
          <w:between w:val="nil"/>
        </w:pBdr>
        <w:jc w:val="center"/>
        <w:rPr>
          <w:b/>
          <w:color w:val="000000"/>
          <w:sz w:val="22"/>
          <w:szCs w:val="22"/>
        </w:rPr>
      </w:pPr>
      <w:r>
        <w:rPr>
          <w:b/>
          <w:color w:val="000000"/>
          <w:sz w:val="22"/>
          <w:szCs w:val="22"/>
        </w:rPr>
        <w:t>All students are required to return a signed copy of this form prior to using any Dudley-Charlton Regional School District technology resources.</w:t>
      </w:r>
    </w:p>
    <w:p w14:paraId="35ABEAB9" w14:textId="77777777" w:rsidR="00D71019" w:rsidRDefault="00D71019">
      <w:pPr>
        <w:widowControl w:val="0"/>
        <w:pBdr>
          <w:top w:val="nil"/>
          <w:left w:val="nil"/>
          <w:bottom w:val="nil"/>
          <w:right w:val="nil"/>
          <w:between w:val="nil"/>
        </w:pBdr>
        <w:jc w:val="center"/>
        <w:rPr>
          <w:b/>
          <w:color w:val="000000"/>
          <w:sz w:val="22"/>
          <w:szCs w:val="22"/>
        </w:rPr>
      </w:pPr>
    </w:p>
    <w:p w14:paraId="1F588A09" w14:textId="77777777" w:rsidR="00D71019" w:rsidRDefault="00D71019">
      <w:pPr>
        <w:widowControl w:val="0"/>
        <w:pBdr>
          <w:top w:val="nil"/>
          <w:left w:val="nil"/>
          <w:bottom w:val="nil"/>
          <w:right w:val="nil"/>
          <w:between w:val="nil"/>
        </w:pBdr>
        <w:rPr>
          <w:color w:val="000000"/>
          <w:sz w:val="22"/>
          <w:szCs w:val="22"/>
        </w:rPr>
      </w:pPr>
    </w:p>
    <w:p w14:paraId="22B4320B" w14:textId="77777777" w:rsidR="00D71019" w:rsidRDefault="001F0063">
      <w:pPr>
        <w:widowControl w:val="0"/>
        <w:numPr>
          <w:ilvl w:val="0"/>
          <w:numId w:val="61"/>
        </w:numPr>
        <w:pBdr>
          <w:top w:val="nil"/>
          <w:left w:val="nil"/>
          <w:bottom w:val="nil"/>
          <w:right w:val="nil"/>
          <w:between w:val="nil"/>
        </w:pBdr>
        <w:ind w:right="630"/>
        <w:jc w:val="both"/>
        <w:rPr>
          <w:color w:val="000000"/>
          <w:sz w:val="22"/>
          <w:szCs w:val="22"/>
        </w:rPr>
      </w:pPr>
      <w:r>
        <w:rPr>
          <w:color w:val="000000"/>
          <w:sz w:val="22"/>
          <w:szCs w:val="22"/>
        </w:rPr>
        <w:t>I acknowledge that I have received, read, and fully understood the Dudley-Charlton Regional School District’s Technology Acceptable Use Policy and that I agree to abide by the policies within.</w:t>
      </w:r>
    </w:p>
    <w:p w14:paraId="75F0A15E" w14:textId="77777777" w:rsidR="00D71019" w:rsidRDefault="001F0063">
      <w:pPr>
        <w:widowControl w:val="0"/>
        <w:numPr>
          <w:ilvl w:val="0"/>
          <w:numId w:val="61"/>
        </w:numPr>
        <w:pBdr>
          <w:top w:val="nil"/>
          <w:left w:val="nil"/>
          <w:bottom w:val="nil"/>
          <w:right w:val="nil"/>
          <w:between w:val="nil"/>
        </w:pBdr>
        <w:ind w:right="630"/>
        <w:jc w:val="both"/>
        <w:rPr>
          <w:color w:val="000000"/>
          <w:sz w:val="22"/>
          <w:szCs w:val="22"/>
        </w:rPr>
      </w:pPr>
      <w:r>
        <w:rPr>
          <w:color w:val="000000"/>
          <w:sz w:val="22"/>
          <w:szCs w:val="22"/>
        </w:rPr>
        <w:t>I fully understand that use of the Dudley-Charlton Regional School District’s “technology resources”, including, but not limited to, district owned tablets, printers, network, district provided websites, cloud computing technologies</w:t>
      </w:r>
      <w:r>
        <w:rPr>
          <w:b/>
          <w:color w:val="000000"/>
          <w:sz w:val="22"/>
          <w:szCs w:val="22"/>
        </w:rPr>
        <w:t xml:space="preserve"> </w:t>
      </w:r>
      <w:r>
        <w:rPr>
          <w:color w:val="000000"/>
          <w:sz w:val="22"/>
          <w:szCs w:val="22"/>
        </w:rPr>
        <w:t>and Internet access are provided for educational purposes only.</w:t>
      </w:r>
    </w:p>
    <w:p w14:paraId="2B6B7708" w14:textId="77777777" w:rsidR="00D71019" w:rsidRDefault="001F0063">
      <w:pPr>
        <w:widowControl w:val="0"/>
        <w:numPr>
          <w:ilvl w:val="0"/>
          <w:numId w:val="61"/>
        </w:numPr>
        <w:pBdr>
          <w:top w:val="nil"/>
          <w:left w:val="nil"/>
          <w:bottom w:val="nil"/>
          <w:right w:val="nil"/>
          <w:between w:val="nil"/>
        </w:pBdr>
        <w:ind w:right="630"/>
        <w:jc w:val="both"/>
        <w:rPr>
          <w:color w:val="000000"/>
          <w:sz w:val="22"/>
          <w:szCs w:val="22"/>
        </w:rPr>
      </w:pPr>
      <w:r>
        <w:rPr>
          <w:color w:val="000000"/>
          <w:sz w:val="22"/>
          <w:szCs w:val="22"/>
        </w:rPr>
        <w:t>I understand that any violation of the Dudley-Charlton Regional School District’s Technology Acceptable Use Policy may result in the restriction, suspension or cancellation of access privileges and may result in other disciplinary action, civil liability or criminal prosecution by the appropriate authorities.</w:t>
      </w:r>
    </w:p>
    <w:p w14:paraId="54C22654" w14:textId="77777777" w:rsidR="00D71019" w:rsidRDefault="001F0063">
      <w:pPr>
        <w:widowControl w:val="0"/>
        <w:numPr>
          <w:ilvl w:val="0"/>
          <w:numId w:val="61"/>
        </w:numPr>
        <w:pBdr>
          <w:top w:val="nil"/>
          <w:left w:val="nil"/>
          <w:bottom w:val="nil"/>
          <w:right w:val="nil"/>
          <w:between w:val="nil"/>
        </w:pBdr>
        <w:ind w:right="630"/>
        <w:jc w:val="both"/>
        <w:rPr>
          <w:color w:val="000000"/>
          <w:sz w:val="22"/>
          <w:szCs w:val="22"/>
        </w:rPr>
      </w:pPr>
      <w:r>
        <w:rPr>
          <w:color w:val="000000"/>
          <w:sz w:val="22"/>
          <w:szCs w:val="22"/>
        </w:rPr>
        <w:t>I understand that if I choose to bring in “Personal” devices, I do so at my own risk. I understand the Dudley-Charlton Regional School District is not responsible for lost, stolen or damaged “Personal” devices. I also understand the district IT Department will provide no technical support or assistance for “Personal” devices.</w:t>
      </w:r>
    </w:p>
    <w:p w14:paraId="374535BD" w14:textId="77777777" w:rsidR="00D71019" w:rsidRDefault="001F0063">
      <w:pPr>
        <w:widowControl w:val="0"/>
        <w:numPr>
          <w:ilvl w:val="0"/>
          <w:numId w:val="61"/>
        </w:numPr>
        <w:pBdr>
          <w:top w:val="nil"/>
          <w:left w:val="nil"/>
          <w:bottom w:val="nil"/>
          <w:right w:val="nil"/>
          <w:between w:val="nil"/>
        </w:pBdr>
        <w:ind w:right="630"/>
        <w:jc w:val="both"/>
        <w:rPr>
          <w:color w:val="000000"/>
          <w:sz w:val="22"/>
          <w:szCs w:val="22"/>
        </w:rPr>
      </w:pPr>
      <w:r>
        <w:rPr>
          <w:color w:val="000000"/>
          <w:sz w:val="22"/>
          <w:szCs w:val="22"/>
        </w:rPr>
        <w:t>Amendments and modifications to this policy may be approved by the School Committee from time to time and will be posted for viewing.</w:t>
      </w:r>
    </w:p>
    <w:p w14:paraId="752B699A" w14:textId="77777777" w:rsidR="00D71019" w:rsidRDefault="00D71019">
      <w:pPr>
        <w:widowControl w:val="0"/>
        <w:pBdr>
          <w:top w:val="nil"/>
          <w:left w:val="nil"/>
          <w:bottom w:val="nil"/>
          <w:right w:val="nil"/>
          <w:between w:val="nil"/>
        </w:pBdr>
        <w:rPr>
          <w:color w:val="000000"/>
          <w:sz w:val="22"/>
          <w:szCs w:val="22"/>
        </w:rPr>
      </w:pPr>
    </w:p>
    <w:p w14:paraId="1D7F1FE6" w14:textId="77777777" w:rsidR="00D71019" w:rsidRDefault="00D71019">
      <w:pPr>
        <w:widowControl w:val="0"/>
        <w:pBdr>
          <w:top w:val="nil"/>
          <w:left w:val="nil"/>
          <w:bottom w:val="nil"/>
          <w:right w:val="nil"/>
          <w:between w:val="nil"/>
        </w:pBdr>
        <w:rPr>
          <w:color w:val="000000"/>
          <w:sz w:val="22"/>
          <w:szCs w:val="22"/>
        </w:rPr>
      </w:pPr>
    </w:p>
    <w:p w14:paraId="30F78436" w14:textId="77777777" w:rsidR="00D71019" w:rsidRDefault="00D71019">
      <w:pPr>
        <w:widowControl w:val="0"/>
        <w:pBdr>
          <w:top w:val="nil"/>
          <w:left w:val="nil"/>
          <w:bottom w:val="nil"/>
          <w:right w:val="nil"/>
          <w:between w:val="nil"/>
        </w:pBdr>
        <w:rPr>
          <w:color w:val="000000"/>
          <w:sz w:val="22"/>
          <w:szCs w:val="22"/>
        </w:rPr>
      </w:pPr>
    </w:p>
    <w:p w14:paraId="2297D44D" w14:textId="77777777" w:rsidR="00D71019" w:rsidRDefault="001F0063">
      <w:pPr>
        <w:widowControl w:val="0"/>
        <w:pBdr>
          <w:top w:val="nil"/>
          <w:left w:val="nil"/>
          <w:bottom w:val="nil"/>
          <w:right w:val="nil"/>
          <w:between w:val="nil"/>
        </w:pBdr>
        <w:tabs>
          <w:tab w:val="right" w:pos="4770"/>
          <w:tab w:val="left" w:pos="4860"/>
          <w:tab w:val="right" w:pos="9990"/>
        </w:tabs>
        <w:rPr>
          <w:color w:val="000000"/>
          <w:sz w:val="22"/>
          <w:szCs w:val="22"/>
        </w:rPr>
      </w:pPr>
      <w:r>
        <w:rPr>
          <w:color w:val="000000"/>
          <w:sz w:val="22"/>
          <w:szCs w:val="22"/>
        </w:rPr>
        <w:t xml:space="preserve">Student Signature:  </w:t>
      </w:r>
      <w:r>
        <w:rPr>
          <w:color w:val="000000"/>
          <w:sz w:val="22"/>
          <w:szCs w:val="22"/>
        </w:rPr>
        <w:tab/>
      </w:r>
      <w:r>
        <w:rPr>
          <w:color w:val="000000"/>
          <w:sz w:val="22"/>
          <w:szCs w:val="22"/>
        </w:rPr>
        <w:tab/>
        <w:t xml:space="preserve">Date: </w:t>
      </w:r>
      <w:r>
        <w:rPr>
          <w:color w:val="000000"/>
          <w:sz w:val="22"/>
          <w:szCs w:val="22"/>
        </w:rPr>
        <w:tab/>
      </w:r>
    </w:p>
    <w:p w14:paraId="35B848CB" w14:textId="77777777" w:rsidR="00D71019" w:rsidRDefault="00D71019">
      <w:pPr>
        <w:widowControl w:val="0"/>
        <w:pBdr>
          <w:top w:val="nil"/>
          <w:left w:val="nil"/>
          <w:bottom w:val="nil"/>
          <w:right w:val="nil"/>
          <w:between w:val="nil"/>
        </w:pBdr>
        <w:rPr>
          <w:color w:val="000000"/>
          <w:sz w:val="22"/>
          <w:szCs w:val="22"/>
        </w:rPr>
      </w:pPr>
    </w:p>
    <w:p w14:paraId="79CD5DC6" w14:textId="77777777" w:rsidR="00D71019" w:rsidRDefault="00D71019">
      <w:pPr>
        <w:widowControl w:val="0"/>
        <w:pBdr>
          <w:top w:val="nil"/>
          <w:left w:val="nil"/>
          <w:bottom w:val="nil"/>
          <w:right w:val="nil"/>
          <w:between w:val="nil"/>
        </w:pBdr>
        <w:rPr>
          <w:color w:val="000000"/>
          <w:sz w:val="22"/>
          <w:szCs w:val="22"/>
        </w:rPr>
      </w:pPr>
    </w:p>
    <w:p w14:paraId="56936073" w14:textId="77777777" w:rsidR="00D71019" w:rsidRDefault="001F0063">
      <w:pPr>
        <w:widowControl w:val="0"/>
        <w:pBdr>
          <w:top w:val="nil"/>
          <w:left w:val="nil"/>
          <w:bottom w:val="nil"/>
          <w:right w:val="nil"/>
          <w:between w:val="nil"/>
        </w:pBdr>
        <w:tabs>
          <w:tab w:val="right" w:pos="8640"/>
          <w:tab w:val="right" w:pos="9990"/>
        </w:tabs>
        <w:rPr>
          <w:color w:val="000000"/>
          <w:sz w:val="22"/>
          <w:szCs w:val="22"/>
        </w:rPr>
      </w:pPr>
      <w:r>
        <w:rPr>
          <w:color w:val="000000"/>
          <w:sz w:val="22"/>
          <w:szCs w:val="22"/>
        </w:rPr>
        <w:t xml:space="preserve">Student Name:  </w:t>
      </w:r>
      <w:r>
        <w:rPr>
          <w:color w:val="000000"/>
          <w:sz w:val="22"/>
          <w:szCs w:val="22"/>
        </w:rPr>
        <w:tab/>
        <w:t xml:space="preserve">  (please print)</w:t>
      </w:r>
    </w:p>
    <w:p w14:paraId="6EE80ECA" w14:textId="77777777" w:rsidR="00D71019" w:rsidRDefault="00D71019">
      <w:pPr>
        <w:widowControl w:val="0"/>
        <w:pBdr>
          <w:top w:val="nil"/>
          <w:left w:val="nil"/>
          <w:bottom w:val="nil"/>
          <w:right w:val="nil"/>
          <w:between w:val="nil"/>
        </w:pBdr>
        <w:tabs>
          <w:tab w:val="right" w:pos="4770"/>
          <w:tab w:val="left" w:pos="4860"/>
          <w:tab w:val="right" w:pos="9990"/>
        </w:tabs>
        <w:rPr>
          <w:color w:val="000000"/>
          <w:sz w:val="22"/>
          <w:szCs w:val="22"/>
        </w:rPr>
      </w:pPr>
    </w:p>
    <w:p w14:paraId="578C549E" w14:textId="77777777" w:rsidR="00D71019" w:rsidRDefault="00D71019">
      <w:pPr>
        <w:widowControl w:val="0"/>
        <w:pBdr>
          <w:top w:val="nil"/>
          <w:left w:val="nil"/>
          <w:bottom w:val="nil"/>
          <w:right w:val="nil"/>
          <w:between w:val="nil"/>
        </w:pBdr>
        <w:tabs>
          <w:tab w:val="right" w:pos="4770"/>
          <w:tab w:val="left" w:pos="4860"/>
          <w:tab w:val="right" w:pos="9990"/>
        </w:tabs>
        <w:rPr>
          <w:color w:val="000000"/>
          <w:sz w:val="22"/>
          <w:szCs w:val="22"/>
        </w:rPr>
      </w:pPr>
    </w:p>
    <w:p w14:paraId="3D970757" w14:textId="77777777" w:rsidR="00D71019" w:rsidRDefault="00D71019">
      <w:pPr>
        <w:widowControl w:val="0"/>
        <w:pBdr>
          <w:top w:val="nil"/>
          <w:left w:val="nil"/>
          <w:bottom w:val="nil"/>
          <w:right w:val="nil"/>
          <w:between w:val="nil"/>
        </w:pBdr>
        <w:tabs>
          <w:tab w:val="right" w:pos="4770"/>
          <w:tab w:val="left" w:pos="4860"/>
          <w:tab w:val="right" w:pos="9990"/>
        </w:tabs>
        <w:rPr>
          <w:color w:val="000000"/>
          <w:sz w:val="22"/>
          <w:szCs w:val="22"/>
        </w:rPr>
      </w:pPr>
    </w:p>
    <w:p w14:paraId="66017B8E" w14:textId="77777777" w:rsidR="00D71019" w:rsidRDefault="001F0063">
      <w:pPr>
        <w:widowControl w:val="0"/>
        <w:pBdr>
          <w:top w:val="nil"/>
          <w:left w:val="nil"/>
          <w:bottom w:val="nil"/>
          <w:right w:val="nil"/>
          <w:between w:val="nil"/>
        </w:pBdr>
        <w:tabs>
          <w:tab w:val="right" w:pos="4770"/>
          <w:tab w:val="left" w:pos="4860"/>
          <w:tab w:val="right" w:pos="9990"/>
        </w:tabs>
        <w:rPr>
          <w:color w:val="000000"/>
          <w:sz w:val="22"/>
          <w:szCs w:val="22"/>
        </w:rPr>
      </w:pPr>
      <w:r>
        <w:rPr>
          <w:color w:val="000000"/>
          <w:sz w:val="22"/>
          <w:szCs w:val="22"/>
        </w:rPr>
        <w:t xml:space="preserve">Parent/Caregiver Signature: </w:t>
      </w:r>
      <w:r>
        <w:rPr>
          <w:color w:val="000000"/>
          <w:sz w:val="22"/>
          <w:szCs w:val="22"/>
        </w:rPr>
        <w:tab/>
      </w:r>
      <w:r>
        <w:rPr>
          <w:color w:val="000000"/>
          <w:sz w:val="22"/>
          <w:szCs w:val="22"/>
        </w:rPr>
        <w:tab/>
        <w:t xml:space="preserve">Date: </w:t>
      </w:r>
      <w:r>
        <w:rPr>
          <w:color w:val="000000"/>
          <w:sz w:val="22"/>
          <w:szCs w:val="22"/>
        </w:rPr>
        <w:tab/>
      </w:r>
    </w:p>
    <w:p w14:paraId="61EDE674" w14:textId="77777777" w:rsidR="00D71019" w:rsidRDefault="00D71019">
      <w:pPr>
        <w:widowControl w:val="0"/>
        <w:pBdr>
          <w:top w:val="nil"/>
          <w:left w:val="nil"/>
          <w:bottom w:val="nil"/>
          <w:right w:val="nil"/>
          <w:between w:val="nil"/>
        </w:pBdr>
        <w:tabs>
          <w:tab w:val="right" w:pos="4770"/>
          <w:tab w:val="left" w:pos="4860"/>
          <w:tab w:val="right" w:pos="9990"/>
        </w:tabs>
        <w:rPr>
          <w:color w:val="000000"/>
          <w:sz w:val="22"/>
          <w:szCs w:val="22"/>
        </w:rPr>
      </w:pPr>
    </w:p>
    <w:p w14:paraId="7EAED13F" w14:textId="77777777" w:rsidR="00D71019" w:rsidRDefault="00D71019">
      <w:pPr>
        <w:widowControl w:val="0"/>
        <w:pBdr>
          <w:top w:val="nil"/>
          <w:left w:val="nil"/>
          <w:bottom w:val="nil"/>
          <w:right w:val="nil"/>
          <w:between w:val="nil"/>
        </w:pBdr>
        <w:tabs>
          <w:tab w:val="right" w:pos="4770"/>
          <w:tab w:val="left" w:pos="4860"/>
          <w:tab w:val="right" w:pos="9990"/>
        </w:tabs>
        <w:rPr>
          <w:color w:val="000000"/>
          <w:sz w:val="22"/>
          <w:szCs w:val="22"/>
        </w:rPr>
      </w:pPr>
    </w:p>
    <w:p w14:paraId="139E4750" w14:textId="77777777" w:rsidR="00D71019" w:rsidRDefault="001F0063">
      <w:pPr>
        <w:widowControl w:val="0"/>
        <w:pBdr>
          <w:top w:val="nil"/>
          <w:left w:val="nil"/>
          <w:bottom w:val="nil"/>
          <w:right w:val="nil"/>
          <w:between w:val="nil"/>
        </w:pBdr>
        <w:tabs>
          <w:tab w:val="right" w:pos="8640"/>
          <w:tab w:val="right" w:pos="9990"/>
        </w:tabs>
        <w:rPr>
          <w:color w:val="000000"/>
          <w:sz w:val="22"/>
          <w:szCs w:val="22"/>
        </w:rPr>
      </w:pPr>
      <w:r>
        <w:rPr>
          <w:color w:val="000000"/>
          <w:sz w:val="22"/>
          <w:szCs w:val="22"/>
        </w:rPr>
        <w:t xml:space="preserve">Parent/Caregiver Name:  </w:t>
      </w:r>
      <w:r>
        <w:rPr>
          <w:color w:val="000000"/>
          <w:sz w:val="22"/>
          <w:szCs w:val="22"/>
          <w:u w:val="single"/>
        </w:rPr>
        <w:tab/>
        <w:t xml:space="preserve"> </w:t>
      </w:r>
      <w:r>
        <w:rPr>
          <w:color w:val="000000"/>
          <w:sz w:val="22"/>
          <w:szCs w:val="22"/>
        </w:rPr>
        <w:t xml:space="preserve"> (please print)</w:t>
      </w:r>
    </w:p>
    <w:p w14:paraId="3A22916B" w14:textId="77777777" w:rsidR="00D71019" w:rsidRDefault="00D71019">
      <w:pPr>
        <w:widowControl w:val="0"/>
        <w:pBdr>
          <w:top w:val="nil"/>
          <w:left w:val="nil"/>
          <w:bottom w:val="nil"/>
          <w:right w:val="nil"/>
          <w:between w:val="nil"/>
        </w:pBdr>
        <w:jc w:val="both"/>
        <w:rPr>
          <w:color w:val="000000"/>
          <w:sz w:val="20"/>
          <w:szCs w:val="20"/>
        </w:rPr>
      </w:pPr>
    </w:p>
    <w:p w14:paraId="5B31890A" w14:textId="77777777" w:rsidR="00D71019" w:rsidRDefault="00D71019">
      <w:pPr>
        <w:pBdr>
          <w:top w:val="nil"/>
          <w:left w:val="nil"/>
          <w:bottom w:val="nil"/>
          <w:right w:val="nil"/>
          <w:between w:val="nil"/>
        </w:pBdr>
        <w:jc w:val="both"/>
        <w:rPr>
          <w:color w:val="000000"/>
          <w:sz w:val="22"/>
          <w:szCs w:val="22"/>
        </w:rPr>
      </w:pPr>
    </w:p>
    <w:p w14:paraId="1663364D" w14:textId="77777777" w:rsidR="00D71019" w:rsidRDefault="001F0063">
      <w:pPr>
        <w:pBdr>
          <w:top w:val="nil"/>
          <w:left w:val="nil"/>
          <w:bottom w:val="nil"/>
          <w:right w:val="nil"/>
          <w:between w:val="nil"/>
        </w:pBdr>
        <w:rPr>
          <w:color w:val="000000"/>
        </w:rPr>
      </w:pPr>
      <w:r>
        <w:br w:type="page"/>
      </w:r>
    </w:p>
    <w:p w14:paraId="7726F080" w14:textId="77777777" w:rsidR="00D71019" w:rsidRDefault="001F0063">
      <w:pPr>
        <w:pStyle w:val="Heading1"/>
        <w:pBdr>
          <w:top w:val="single" w:sz="4" w:space="0" w:color="000000"/>
          <w:left w:val="single" w:sz="4" w:space="0" w:color="000000"/>
          <w:bottom w:val="single" w:sz="4" w:space="0" w:color="000000"/>
          <w:right w:val="single" w:sz="4" w:space="0" w:color="000000"/>
        </w:pBdr>
        <w:jc w:val="center"/>
      </w:pPr>
      <w:bookmarkStart w:id="29" w:name="_Toc175310657"/>
      <w:r>
        <w:lastRenderedPageBreak/>
        <w:t>SOCIAL NETWORKING POLICY</w:t>
      </w:r>
      <w:bookmarkEnd w:id="29"/>
    </w:p>
    <w:p w14:paraId="2BE5581C" w14:textId="77777777" w:rsidR="00D71019" w:rsidRDefault="001F0063">
      <w:pPr>
        <w:pBdr>
          <w:top w:val="single" w:sz="4" w:space="0" w:color="000000"/>
          <w:left w:val="single" w:sz="4" w:space="0" w:color="000000"/>
          <w:bottom w:val="single" w:sz="4" w:space="0" w:color="000000"/>
          <w:right w:val="single" w:sz="4" w:space="0" w:color="000000"/>
          <w:between w:val="nil"/>
        </w:pBdr>
        <w:jc w:val="center"/>
        <w:rPr>
          <w:b/>
          <w:color w:val="000000"/>
        </w:rPr>
      </w:pPr>
      <w:r>
        <w:rPr>
          <w:b/>
          <w:color w:val="000000"/>
        </w:rPr>
        <w:t>EDC</w:t>
      </w:r>
    </w:p>
    <w:p w14:paraId="1871FC85" w14:textId="77777777" w:rsidR="00D71019" w:rsidRDefault="001F0063">
      <w:pPr>
        <w:pStyle w:val="Heading2"/>
        <w:numPr>
          <w:ilvl w:val="0"/>
          <w:numId w:val="47"/>
        </w:numPr>
      </w:pPr>
      <w:bookmarkStart w:id="30" w:name="_Toc175310658"/>
      <w:r>
        <w:t>Internet Acceptable Use Policy still in force</w:t>
      </w:r>
      <w:bookmarkEnd w:id="30"/>
    </w:p>
    <w:p w14:paraId="67F145B1" w14:textId="77777777" w:rsidR="00D71019" w:rsidRDefault="001F0063">
      <w:pPr>
        <w:pBdr>
          <w:top w:val="nil"/>
          <w:left w:val="nil"/>
          <w:bottom w:val="nil"/>
          <w:right w:val="nil"/>
          <w:between w:val="nil"/>
        </w:pBdr>
        <w:ind w:left="360"/>
        <w:jc w:val="both"/>
        <w:rPr>
          <w:color w:val="000000"/>
        </w:rPr>
      </w:pPr>
      <w:r>
        <w:rPr>
          <w:color w:val="000000"/>
        </w:rPr>
        <w:t>This policy is adopted in addition to, and not as a substitute for, the Dudley-Charlton Regional School district’s Internet Acceptable Use Policy, IJNDB and IJNDBA, which governs the use of the school district’s technological resources.</w:t>
      </w:r>
    </w:p>
    <w:p w14:paraId="2E0B8D2A" w14:textId="77777777" w:rsidR="00D71019" w:rsidRDefault="00D71019">
      <w:pPr>
        <w:pBdr>
          <w:top w:val="nil"/>
          <w:left w:val="nil"/>
          <w:bottom w:val="nil"/>
          <w:right w:val="nil"/>
          <w:between w:val="nil"/>
        </w:pBdr>
        <w:jc w:val="both"/>
        <w:rPr>
          <w:color w:val="000000"/>
        </w:rPr>
      </w:pPr>
    </w:p>
    <w:p w14:paraId="0C335363" w14:textId="77777777" w:rsidR="00D71019" w:rsidRDefault="001F0063">
      <w:pPr>
        <w:pStyle w:val="Heading2"/>
        <w:numPr>
          <w:ilvl w:val="0"/>
          <w:numId w:val="47"/>
        </w:numPr>
      </w:pPr>
      <w:bookmarkStart w:id="31" w:name="_Toc175310659"/>
      <w:r>
        <w:t>General Concerns</w:t>
      </w:r>
      <w:bookmarkEnd w:id="31"/>
    </w:p>
    <w:p w14:paraId="2812A940" w14:textId="77777777" w:rsidR="00D71019" w:rsidRDefault="001F0063">
      <w:pPr>
        <w:pBdr>
          <w:top w:val="nil"/>
          <w:left w:val="nil"/>
          <w:bottom w:val="nil"/>
          <w:right w:val="nil"/>
          <w:between w:val="nil"/>
        </w:pBdr>
        <w:ind w:left="360"/>
        <w:jc w:val="both"/>
        <w:rPr>
          <w:color w:val="000000"/>
        </w:rPr>
      </w:pPr>
      <w:r>
        <w:rPr>
          <w:color w:val="000000"/>
        </w:rPr>
        <w:t>The Dudley-Charlton Regional School District recognizes the proliferation and, in some instances, usefulness of online conversation between staff members and students or between staff and students’ parents/caregivers. However, due to the nature of social networking sites, there exists a risk that, without care and planning, appropriate boundaries may not be maintained between one’s professional life and personal life, and between staff and students. Staff members must always be mindful of how they present themselves to the world online and otherwise.</w:t>
      </w:r>
    </w:p>
    <w:p w14:paraId="6EF3BD23" w14:textId="77777777" w:rsidR="00D71019" w:rsidRDefault="00D71019">
      <w:pPr>
        <w:pBdr>
          <w:top w:val="nil"/>
          <w:left w:val="nil"/>
          <w:bottom w:val="nil"/>
          <w:right w:val="nil"/>
          <w:between w:val="nil"/>
        </w:pBdr>
        <w:jc w:val="both"/>
        <w:rPr>
          <w:color w:val="000000"/>
        </w:rPr>
      </w:pPr>
    </w:p>
    <w:p w14:paraId="17ABCD18" w14:textId="77777777" w:rsidR="00D71019" w:rsidRDefault="001F0063">
      <w:pPr>
        <w:pBdr>
          <w:top w:val="nil"/>
          <w:left w:val="nil"/>
          <w:bottom w:val="nil"/>
          <w:right w:val="nil"/>
          <w:between w:val="nil"/>
        </w:pBdr>
        <w:ind w:left="360"/>
        <w:jc w:val="both"/>
        <w:rPr>
          <w:color w:val="000000"/>
        </w:rPr>
      </w:pPr>
      <w:r>
        <w:rPr>
          <w:color w:val="000000"/>
        </w:rPr>
        <w:t xml:space="preserve">Should a staff member </w:t>
      </w:r>
      <w:r>
        <w:rPr>
          <w:i/>
          <w:color w:val="000000"/>
        </w:rPr>
        <w:t>friend</w:t>
      </w:r>
      <w:r>
        <w:rPr>
          <w:color w:val="000000"/>
        </w:rPr>
        <w:t xml:space="preserve"> a student on Facebook, subscribe to a student’s Twitter account, regularly engage in email chat with a student, exchange text messages with students, or engage in other electronic communication, the district is concerned, and the staff member should be concerned, that such activities may undermine the staff member’s authority to maintain discipline, may encourage inappropriate behaviors and may compromise the staff member’s ability to remain reasonably objective in dealings with his/her students and the assessment of these students.  As district staff, we should also be mindful of the risks posed to students’ and others’ rights of privacy and confidentiality, to other staff members, and to the district in the event of unreasonable or illegal breach of such rights, whether intentional or caused by a failure to exercise due care.  </w:t>
      </w:r>
    </w:p>
    <w:p w14:paraId="34E7E26B" w14:textId="77777777" w:rsidR="00D71019" w:rsidRDefault="00D71019">
      <w:pPr>
        <w:pBdr>
          <w:top w:val="nil"/>
          <w:left w:val="nil"/>
          <w:bottom w:val="nil"/>
          <w:right w:val="nil"/>
          <w:between w:val="nil"/>
        </w:pBdr>
        <w:jc w:val="both"/>
        <w:rPr>
          <w:color w:val="000000"/>
        </w:rPr>
      </w:pPr>
    </w:p>
    <w:p w14:paraId="3EE5EE66" w14:textId="77777777" w:rsidR="00D71019" w:rsidRDefault="001F0063">
      <w:pPr>
        <w:pStyle w:val="Heading2"/>
        <w:numPr>
          <w:ilvl w:val="0"/>
          <w:numId w:val="47"/>
        </w:numPr>
      </w:pPr>
      <w:bookmarkStart w:id="32" w:name="_Toc175310660"/>
      <w:r>
        <w:t>Expectations of Staff</w:t>
      </w:r>
      <w:bookmarkEnd w:id="32"/>
    </w:p>
    <w:p w14:paraId="15F79C7E" w14:textId="77777777" w:rsidR="00D71019" w:rsidRDefault="001F0063">
      <w:pPr>
        <w:pBdr>
          <w:top w:val="nil"/>
          <w:left w:val="nil"/>
          <w:bottom w:val="nil"/>
          <w:right w:val="nil"/>
          <w:between w:val="nil"/>
        </w:pBdr>
        <w:ind w:left="360"/>
        <w:jc w:val="both"/>
        <w:rPr>
          <w:color w:val="000000"/>
        </w:rPr>
      </w:pPr>
      <w:r>
        <w:rPr>
          <w:color w:val="000000"/>
        </w:rPr>
        <w:t xml:space="preserve">With these concerns in mind, the district has adopted and will publish this Social Networking Policy so as to clearly inform the staff and others of the district’s expectations and requirements concerning staff members’ use of social networks such as Facebook, LinkedIn, Twitter, personal email accounts, text message features of cell phones, use of blogs, and other electronic or technologically based communication systems. </w:t>
      </w:r>
    </w:p>
    <w:p w14:paraId="573B54A8" w14:textId="77777777" w:rsidR="00D71019" w:rsidRDefault="00D71019">
      <w:pPr>
        <w:pBdr>
          <w:top w:val="nil"/>
          <w:left w:val="nil"/>
          <w:bottom w:val="nil"/>
          <w:right w:val="nil"/>
          <w:between w:val="nil"/>
        </w:pBdr>
        <w:jc w:val="both"/>
        <w:rPr>
          <w:color w:val="000000"/>
        </w:rPr>
      </w:pPr>
    </w:p>
    <w:p w14:paraId="1A2B846E" w14:textId="77777777" w:rsidR="00D71019" w:rsidRDefault="001F0063">
      <w:pPr>
        <w:numPr>
          <w:ilvl w:val="0"/>
          <w:numId w:val="31"/>
        </w:numPr>
        <w:pBdr>
          <w:top w:val="nil"/>
          <w:left w:val="nil"/>
          <w:bottom w:val="nil"/>
          <w:right w:val="nil"/>
          <w:between w:val="nil"/>
        </w:pBdr>
        <w:jc w:val="both"/>
        <w:rPr>
          <w:color w:val="000000"/>
        </w:rPr>
      </w:pPr>
      <w:r>
        <w:rPr>
          <w:color w:val="000000"/>
        </w:rPr>
        <w:t xml:space="preserve">Before endeavoring to establish any social networking account, a staff member should carefully familiarize himself or herself with the features of any such account. For example, Facebook requires account holders to take specific steps to privatize the information they place online. Staff must educate themselves to these features of Facebook or any other social networking site selected. Staff will be held responsible should any information intended to be private become public due to ignorance of the features of the social network he/she has decided to use or his/her failure to properly use such features. </w:t>
      </w:r>
    </w:p>
    <w:p w14:paraId="128429CF" w14:textId="77777777" w:rsidR="00D71019" w:rsidRDefault="00D71019">
      <w:pPr>
        <w:pBdr>
          <w:top w:val="nil"/>
          <w:left w:val="nil"/>
          <w:bottom w:val="nil"/>
          <w:right w:val="nil"/>
          <w:between w:val="nil"/>
        </w:pBdr>
        <w:ind w:left="1080"/>
        <w:jc w:val="both"/>
        <w:rPr>
          <w:color w:val="000000"/>
        </w:rPr>
      </w:pPr>
    </w:p>
    <w:p w14:paraId="7344A65D" w14:textId="77777777" w:rsidR="00D71019" w:rsidRDefault="001F0063">
      <w:pPr>
        <w:numPr>
          <w:ilvl w:val="0"/>
          <w:numId w:val="31"/>
        </w:numPr>
        <w:pBdr>
          <w:top w:val="nil"/>
          <w:left w:val="nil"/>
          <w:bottom w:val="nil"/>
          <w:right w:val="nil"/>
          <w:between w:val="nil"/>
        </w:pBdr>
        <w:jc w:val="both"/>
        <w:rPr>
          <w:color w:val="000000"/>
        </w:rPr>
      </w:pPr>
      <w:r>
        <w:rPr>
          <w:color w:val="000000"/>
        </w:rPr>
        <w:t>District staff must also know that any information intended to be shared privately with a recipient could be redistributed by such recipient, or become public due to the staff member’s knowledge or consent. The same principles that apply to in-person or written communication must be applied to online and other electronic communication. In essence, nothing posted online or electronically communicated is ever truly private.</w:t>
      </w:r>
    </w:p>
    <w:p w14:paraId="2BAF3885" w14:textId="77777777" w:rsidR="00D71019" w:rsidRDefault="00D71019">
      <w:pPr>
        <w:pBdr>
          <w:top w:val="nil"/>
          <w:left w:val="nil"/>
          <w:bottom w:val="nil"/>
          <w:right w:val="nil"/>
          <w:between w:val="nil"/>
        </w:pBdr>
        <w:jc w:val="both"/>
        <w:rPr>
          <w:color w:val="000000"/>
        </w:rPr>
      </w:pPr>
    </w:p>
    <w:p w14:paraId="7C180E2B" w14:textId="77777777" w:rsidR="00D71019" w:rsidRDefault="001F0063">
      <w:pPr>
        <w:numPr>
          <w:ilvl w:val="0"/>
          <w:numId w:val="31"/>
        </w:numPr>
        <w:pBdr>
          <w:top w:val="nil"/>
          <w:left w:val="nil"/>
          <w:bottom w:val="nil"/>
          <w:right w:val="nil"/>
          <w:between w:val="nil"/>
        </w:pBdr>
        <w:jc w:val="both"/>
        <w:rPr>
          <w:color w:val="000000"/>
        </w:rPr>
      </w:pPr>
      <w:r>
        <w:rPr>
          <w:color w:val="000000"/>
        </w:rPr>
        <w:t>Employees of the district are required as a condition of employment to keep the boundary line between professional life and personal life clearly drawn. Despite the proliferation of social networking sites, the district maintains the expectation that its staff members will exercise the requisite forethought in all electronic communications to be sure that the aforementioned boundary line never becomes blurred.</w:t>
      </w:r>
    </w:p>
    <w:p w14:paraId="41E48F3E" w14:textId="77777777" w:rsidR="00D71019" w:rsidRDefault="00D71019">
      <w:pPr>
        <w:pBdr>
          <w:top w:val="nil"/>
          <w:left w:val="nil"/>
          <w:bottom w:val="nil"/>
          <w:right w:val="nil"/>
          <w:between w:val="nil"/>
        </w:pBdr>
        <w:ind w:left="720"/>
        <w:rPr>
          <w:color w:val="000000"/>
        </w:rPr>
      </w:pPr>
    </w:p>
    <w:p w14:paraId="78580EAB" w14:textId="77777777" w:rsidR="00D71019" w:rsidRDefault="001F0063">
      <w:pPr>
        <w:pBdr>
          <w:top w:val="nil"/>
          <w:left w:val="nil"/>
          <w:bottom w:val="nil"/>
          <w:right w:val="nil"/>
          <w:between w:val="nil"/>
        </w:pBdr>
        <w:ind w:left="720"/>
        <w:jc w:val="both"/>
        <w:rPr>
          <w:color w:val="000000"/>
        </w:rPr>
      </w:pPr>
      <w:r>
        <w:rPr>
          <w:color w:val="000000"/>
        </w:rPr>
        <w:lastRenderedPageBreak/>
        <w:t xml:space="preserve">For example, if the district does not maintain a web portal for communications with students and families and a staff member wishes to establish a Facebook account through which he or she will communicate, he or she should establish a Facebook identity that is separate from his/her personal Facebook identity. He/she must use his/her educational Facebook account, exclusively, to communicate with students and their families on matters directly related to education being provided by the district. The </w:t>
      </w:r>
      <w:r>
        <w:rPr>
          <w:i/>
          <w:color w:val="000000"/>
        </w:rPr>
        <w:t>friends</w:t>
      </w:r>
      <w:r>
        <w:rPr>
          <w:color w:val="000000"/>
        </w:rPr>
        <w:t xml:space="preserve"> associated with such educational Facebook </w:t>
      </w:r>
      <w:r>
        <w:t>accounts</w:t>
      </w:r>
      <w:r>
        <w:rPr>
          <w:color w:val="000000"/>
        </w:rPr>
        <w:t xml:space="preserve"> should be limited to members of the educational community, such as administrators, teachers, students, and parents/caregivers of such students. Staff members must reject </w:t>
      </w:r>
      <w:r>
        <w:rPr>
          <w:i/>
          <w:color w:val="000000"/>
        </w:rPr>
        <w:t>friend</w:t>
      </w:r>
      <w:r>
        <w:rPr>
          <w:color w:val="000000"/>
        </w:rPr>
        <w:t xml:space="preserve"> requests from individuals who do not fit into any of these categories.</w:t>
      </w:r>
    </w:p>
    <w:p w14:paraId="6537AB75" w14:textId="77777777" w:rsidR="00D71019" w:rsidRDefault="00D71019">
      <w:pPr>
        <w:pBdr>
          <w:top w:val="nil"/>
          <w:left w:val="nil"/>
          <w:bottom w:val="nil"/>
          <w:right w:val="nil"/>
          <w:between w:val="nil"/>
        </w:pBdr>
        <w:ind w:left="720"/>
        <w:jc w:val="both"/>
        <w:rPr>
          <w:color w:val="000000"/>
        </w:rPr>
      </w:pPr>
    </w:p>
    <w:p w14:paraId="23B992BA" w14:textId="77777777" w:rsidR="00D71019" w:rsidRDefault="001F0063">
      <w:pPr>
        <w:numPr>
          <w:ilvl w:val="0"/>
          <w:numId w:val="31"/>
        </w:numPr>
        <w:pBdr>
          <w:top w:val="nil"/>
          <w:left w:val="nil"/>
          <w:bottom w:val="nil"/>
          <w:right w:val="nil"/>
          <w:between w:val="nil"/>
        </w:pBdr>
        <w:jc w:val="both"/>
        <w:rPr>
          <w:color w:val="000000"/>
        </w:rPr>
      </w:pPr>
      <w:r>
        <w:rPr>
          <w:color w:val="000000"/>
        </w:rPr>
        <w:t xml:space="preserve">At all times, and in the use of any form of communication, staff members must maintain student privacy rights and the rights of employees and others to have their personal and medical information kept confidential. Information that is protected by law from disclosure to third parties shall not be communicated in a way that unreasonably exposes such information to access or retrieval by those third parties. (For example, no such information shall be sent online or by other electronic communication unless adequately encrypted.) By way of illustrative example only, a staff member shall not post confidential student information on the </w:t>
      </w:r>
      <w:r>
        <w:rPr>
          <w:i/>
          <w:color w:val="000000"/>
        </w:rPr>
        <w:t>wall,</w:t>
      </w:r>
      <w:r>
        <w:rPr>
          <w:color w:val="000000"/>
        </w:rPr>
        <w:t xml:space="preserve"> the information section or any part of an educational Facebook account that may be accessible to another staff member’s Facebook friends associated with that account.  If a staff member wishes to communicate on matters directly related to education provided by the district privately with a student through the educational Facebook account, such communication shall be conveyed only through the private email/message feature of Facebook, so that only the student may view the message and respond to it.</w:t>
      </w:r>
    </w:p>
    <w:p w14:paraId="213EC0A4" w14:textId="77777777" w:rsidR="00D71019" w:rsidRDefault="00D71019">
      <w:pPr>
        <w:pBdr>
          <w:top w:val="nil"/>
          <w:left w:val="nil"/>
          <w:bottom w:val="nil"/>
          <w:right w:val="nil"/>
          <w:between w:val="nil"/>
        </w:pBdr>
        <w:jc w:val="both"/>
        <w:rPr>
          <w:color w:val="000000"/>
        </w:rPr>
      </w:pPr>
    </w:p>
    <w:p w14:paraId="7F710999" w14:textId="77777777" w:rsidR="00D71019" w:rsidRDefault="001F0063">
      <w:pPr>
        <w:numPr>
          <w:ilvl w:val="0"/>
          <w:numId w:val="31"/>
        </w:numPr>
        <w:pBdr>
          <w:top w:val="nil"/>
          <w:left w:val="nil"/>
          <w:bottom w:val="nil"/>
          <w:right w:val="nil"/>
          <w:between w:val="nil"/>
        </w:pBdr>
        <w:jc w:val="both"/>
        <w:rPr>
          <w:color w:val="000000"/>
        </w:rPr>
      </w:pPr>
      <w:r>
        <w:rPr>
          <w:color w:val="000000"/>
        </w:rPr>
        <w:t>As to any matter relating to education the district is providing a student, staff members are to communicate electronically with students and parents/caregivers only through school-based resources, such as school-provided email or web portal accounts. Use of one’s personal email account to discuss school business with students and parents/caregivers is prohibited. It should be noted that when a staff member uses his/her personal email account the communication falls within the provisions of the Massachusetts Public Records Law as well as being subject to discovery in litigation in certain circumstances. As one consequence (among others), all the staff member’s personal emails would have to be searched in the event of public records request, and in the event of ambiguity much of the staff member’s personal communication could well become public. Such use of personal email also prevents the archiving of such messages through the district’s automatic email archiving system and might well result in a staff member and/or the district having to conduct a very expensive and time-consuming search in response to such a request.</w:t>
      </w:r>
    </w:p>
    <w:p w14:paraId="2E8A315D" w14:textId="77777777" w:rsidR="00D71019" w:rsidRDefault="00D71019">
      <w:pPr>
        <w:pBdr>
          <w:top w:val="nil"/>
          <w:left w:val="nil"/>
          <w:bottom w:val="nil"/>
          <w:right w:val="nil"/>
          <w:between w:val="nil"/>
        </w:pBdr>
        <w:ind w:left="1080"/>
        <w:jc w:val="both"/>
        <w:rPr>
          <w:color w:val="000000"/>
        </w:rPr>
      </w:pPr>
    </w:p>
    <w:p w14:paraId="06947D27" w14:textId="77777777" w:rsidR="00D71019" w:rsidRDefault="001F0063">
      <w:pPr>
        <w:pBdr>
          <w:top w:val="nil"/>
          <w:left w:val="nil"/>
          <w:bottom w:val="nil"/>
          <w:right w:val="nil"/>
          <w:between w:val="nil"/>
        </w:pBdr>
        <w:ind w:left="720"/>
        <w:jc w:val="both"/>
        <w:rPr>
          <w:color w:val="000000"/>
        </w:rPr>
      </w:pPr>
      <w:r>
        <w:rPr>
          <w:color w:val="000000"/>
        </w:rPr>
        <w:t xml:space="preserve">Staff is also discouraged from using home telephones and personal cell phones to communicate with students and their families. The provisions in #5 above, except to the extent that a particular telephonic communication does not generate a written document, </w:t>
      </w:r>
      <w:r>
        <w:t>applies</w:t>
      </w:r>
      <w:r>
        <w:rPr>
          <w:color w:val="000000"/>
        </w:rPr>
        <w:t xml:space="preserve"> to telephonic communication as well.  And staff members at all times must bear in mind that cellular telephones do not provide secure communication, but on the contrary are susceptible to being intercepted or inadvertently overheard by third parties at any time. No conversation relating to a confidential matter shall ever be conducted by cellular telephone except in case of an immediate emergency which precludes any other reasonable method of communication, and in the event of such an emergency communication the staff member shall prepare and submit to his or her immediate supervisor, without any avoidable delay whatsoever a written report detailing in full the need for and content of the communication. </w:t>
      </w:r>
    </w:p>
    <w:p w14:paraId="0991F5C5" w14:textId="77777777" w:rsidR="00D71019" w:rsidRDefault="00D71019">
      <w:pPr>
        <w:pBdr>
          <w:top w:val="nil"/>
          <w:left w:val="nil"/>
          <w:bottom w:val="nil"/>
          <w:right w:val="nil"/>
          <w:between w:val="nil"/>
        </w:pBdr>
        <w:ind w:left="1080"/>
        <w:jc w:val="both"/>
        <w:rPr>
          <w:color w:val="000000"/>
        </w:rPr>
      </w:pPr>
    </w:p>
    <w:p w14:paraId="3F8E4DAC" w14:textId="77777777" w:rsidR="00D71019" w:rsidRDefault="001F0063">
      <w:pPr>
        <w:numPr>
          <w:ilvl w:val="0"/>
          <w:numId w:val="31"/>
        </w:numPr>
        <w:pBdr>
          <w:top w:val="nil"/>
          <w:left w:val="nil"/>
          <w:bottom w:val="nil"/>
          <w:right w:val="nil"/>
          <w:between w:val="nil"/>
        </w:pBdr>
        <w:jc w:val="both"/>
        <w:rPr>
          <w:color w:val="000000"/>
        </w:rPr>
      </w:pPr>
      <w:r>
        <w:rPr>
          <w:color w:val="000000"/>
        </w:rPr>
        <w:t xml:space="preserve">If a staff member were to inadvertently convey a school-related message to a student or parent/caregiver on the staff member’s private account, the staff member must save such email to his/her school email account or print and save a paper copy of such email and file it in the </w:t>
      </w:r>
      <w:r>
        <w:rPr>
          <w:color w:val="000000"/>
        </w:rPr>
        <w:lastRenderedPageBreak/>
        <w:t xml:space="preserve">appropriate school file, and maintain its confidentiality as he/she would any other document concerning that student. Any document created or received by a public employee in his or her capacity as such is subject to Commonwealth and federal laws regarding retention and disclosure except as specifically exempted under the public records law, as well as to discovery by court order in certain circumstances. </w:t>
      </w:r>
    </w:p>
    <w:p w14:paraId="5146A7C9" w14:textId="77777777" w:rsidR="00D71019" w:rsidRDefault="00D71019">
      <w:pPr>
        <w:pBdr>
          <w:top w:val="nil"/>
          <w:left w:val="nil"/>
          <w:bottom w:val="nil"/>
          <w:right w:val="nil"/>
          <w:between w:val="nil"/>
        </w:pBdr>
        <w:ind w:left="360"/>
        <w:jc w:val="both"/>
        <w:rPr>
          <w:color w:val="000000"/>
        </w:rPr>
      </w:pPr>
    </w:p>
    <w:p w14:paraId="1E9F9DDE" w14:textId="77777777" w:rsidR="00D71019" w:rsidRDefault="001F0063">
      <w:pPr>
        <w:numPr>
          <w:ilvl w:val="0"/>
          <w:numId w:val="31"/>
        </w:numPr>
        <w:pBdr>
          <w:top w:val="nil"/>
          <w:left w:val="nil"/>
          <w:bottom w:val="nil"/>
          <w:right w:val="nil"/>
          <w:between w:val="nil"/>
        </w:pBdr>
        <w:jc w:val="both"/>
        <w:rPr>
          <w:color w:val="000000"/>
        </w:rPr>
      </w:pPr>
      <w:r>
        <w:rPr>
          <w:color w:val="000000"/>
        </w:rPr>
        <w:t>No matter what medium of communication a staff member selects, he/she should adhere to appropriate staff member/student boundaries. Staff members are role models, not students’ friends. District employees are expected to always conduct themselves in accordance with this understanding.</w:t>
      </w:r>
    </w:p>
    <w:p w14:paraId="6C780AF0" w14:textId="77777777" w:rsidR="00D71019" w:rsidRDefault="00D71019">
      <w:pPr>
        <w:pBdr>
          <w:top w:val="nil"/>
          <w:left w:val="nil"/>
          <w:bottom w:val="nil"/>
          <w:right w:val="nil"/>
          <w:between w:val="nil"/>
        </w:pBdr>
        <w:jc w:val="both"/>
        <w:rPr>
          <w:color w:val="000000"/>
        </w:rPr>
      </w:pPr>
    </w:p>
    <w:p w14:paraId="5448895B" w14:textId="77777777" w:rsidR="00D71019" w:rsidRDefault="001F0063">
      <w:pPr>
        <w:numPr>
          <w:ilvl w:val="0"/>
          <w:numId w:val="31"/>
        </w:numPr>
        <w:pBdr>
          <w:top w:val="nil"/>
          <w:left w:val="nil"/>
          <w:bottom w:val="nil"/>
          <w:right w:val="nil"/>
          <w:between w:val="nil"/>
        </w:pBdr>
        <w:jc w:val="both"/>
        <w:rPr>
          <w:color w:val="000000"/>
        </w:rPr>
      </w:pPr>
      <w:r>
        <w:rPr>
          <w:color w:val="000000"/>
        </w:rPr>
        <w:t xml:space="preserve">This policy is not intended to infringe upon a staff member’s right to speak publicly on matters of public concern, or to communicate with fellow members of their union on workplace issues, so long as such communication adheres to appropriate time, place, and manner restrictions and does not interfere with the performance of your job duties. However, when district employees speak via social networking sites or tools on matters concerning work, they speak as employees and not as citizens, and certain restrictions apply to their freedom of expression. Those restrictions are intended to preserve student safety and confidentiality, and to maintain an employee’s status as a staff member who should: (a) command and receive the respect of students, (b) be able to maintain order and discipline in the classroom, and (c) remain objective with respect to their students. </w:t>
      </w:r>
    </w:p>
    <w:p w14:paraId="7DCA3EBF" w14:textId="77777777" w:rsidR="00D71019" w:rsidRDefault="00D71019">
      <w:pPr>
        <w:pBdr>
          <w:top w:val="nil"/>
          <w:left w:val="nil"/>
          <w:bottom w:val="nil"/>
          <w:right w:val="nil"/>
          <w:between w:val="nil"/>
        </w:pBdr>
        <w:jc w:val="both"/>
        <w:rPr>
          <w:color w:val="000000"/>
        </w:rPr>
      </w:pPr>
    </w:p>
    <w:p w14:paraId="52D62BA8" w14:textId="77777777" w:rsidR="00D71019" w:rsidRDefault="001F0063">
      <w:pPr>
        <w:numPr>
          <w:ilvl w:val="0"/>
          <w:numId w:val="31"/>
        </w:numPr>
        <w:pBdr>
          <w:top w:val="nil"/>
          <w:left w:val="nil"/>
          <w:bottom w:val="nil"/>
          <w:right w:val="nil"/>
          <w:between w:val="nil"/>
        </w:pBdr>
        <w:jc w:val="both"/>
        <w:rPr>
          <w:color w:val="000000"/>
        </w:rPr>
      </w:pPr>
      <w:r>
        <w:rPr>
          <w:color w:val="000000"/>
        </w:rPr>
        <w:t xml:space="preserve">The district has, expressly reserves, and in any situation it deems appropriate will exercise:  (a) the requisite authority to monitor all communications which arise out of or in connection with one’s position as an employee, including all such referenced above in the manner permitted by law; and (b) its right to take appropriate disciplinary action, up to and including discharge from employment, due to inappropriate behavior, such as failure to adhere to the standards and limitations set forth in this policy, including by way of example only, any such which undermines an employee’s authority or ability to instruct or maintain control and discipline of students, compromises his/her objectivity, or is harmful to a student’s safety or best interest. The district also reserves the right to advise appropriate legal officials of any violation of law.  Employees should also be mindful at all times that any inappropriate communication may give rise to liability for oneself (e.g. for defamation or unreasonable invasion of privacy) and that the district could be sued in connection </w:t>
      </w:r>
      <w:r>
        <w:t>with the same</w:t>
      </w:r>
      <w:r>
        <w:rPr>
          <w:color w:val="000000"/>
        </w:rPr>
        <w:t xml:space="preserve"> and thus incur costs of defense and other possible loss and expense. Any staff member who becomes aware of a violation of this policy should immediately notify his or her immediate supervisor </w:t>
      </w:r>
      <w:r>
        <w:t>of the same</w:t>
      </w:r>
      <w:r>
        <w:rPr>
          <w:color w:val="000000"/>
        </w:rPr>
        <w:t>.</w:t>
      </w:r>
    </w:p>
    <w:p w14:paraId="7D55B90C" w14:textId="77777777" w:rsidR="00D71019" w:rsidRDefault="00D71019">
      <w:pPr>
        <w:pBdr>
          <w:top w:val="nil"/>
          <w:left w:val="nil"/>
          <w:bottom w:val="nil"/>
          <w:right w:val="nil"/>
          <w:between w:val="nil"/>
        </w:pBdr>
        <w:ind w:left="1080"/>
        <w:jc w:val="both"/>
        <w:rPr>
          <w:color w:val="000000"/>
        </w:rPr>
      </w:pPr>
    </w:p>
    <w:p w14:paraId="5CA90C93" w14:textId="77777777" w:rsidR="00D71019" w:rsidRDefault="001F0063">
      <w:pPr>
        <w:numPr>
          <w:ilvl w:val="0"/>
          <w:numId w:val="31"/>
        </w:numPr>
        <w:pBdr>
          <w:top w:val="nil"/>
          <w:left w:val="nil"/>
          <w:bottom w:val="nil"/>
          <w:right w:val="nil"/>
          <w:between w:val="nil"/>
        </w:pBdr>
        <w:jc w:val="both"/>
        <w:rPr>
          <w:color w:val="000000"/>
        </w:rPr>
      </w:pPr>
      <w:r>
        <w:rPr>
          <w:color w:val="000000"/>
        </w:rPr>
        <w:t>Staff members should not access their private Facebook or other social networking accounts using school district computer resources.</w:t>
      </w:r>
    </w:p>
    <w:p w14:paraId="5C54501F" w14:textId="77777777" w:rsidR="00D71019" w:rsidRDefault="00D71019">
      <w:pPr>
        <w:pBdr>
          <w:top w:val="nil"/>
          <w:left w:val="nil"/>
          <w:bottom w:val="nil"/>
          <w:right w:val="nil"/>
          <w:between w:val="nil"/>
        </w:pBdr>
        <w:jc w:val="both"/>
        <w:rPr>
          <w:color w:val="000000"/>
        </w:rPr>
      </w:pPr>
    </w:p>
    <w:p w14:paraId="2992A49B" w14:textId="77777777" w:rsidR="00D71019" w:rsidRDefault="001F0063">
      <w:pPr>
        <w:numPr>
          <w:ilvl w:val="0"/>
          <w:numId w:val="31"/>
        </w:numPr>
        <w:pBdr>
          <w:top w:val="nil"/>
          <w:left w:val="nil"/>
          <w:bottom w:val="nil"/>
          <w:right w:val="nil"/>
          <w:between w:val="nil"/>
        </w:pBdr>
        <w:jc w:val="both"/>
        <w:rPr>
          <w:color w:val="000000"/>
        </w:rPr>
      </w:pPr>
      <w:r>
        <w:rPr>
          <w:color w:val="000000"/>
        </w:rPr>
        <w:t>When communicating as an employee of the district, or concerning any subject matter which falls, or which a person could reasonably perceive as falling, within the ambit of one’s duties as such an employee, one must be aware that a reader may assume that he or she speaks for the district or may judge the quality of the education provided by the district based thereon. Therefore, all communications in any such circumstance must be professional at all times and must not reflect negatively on the services which the district provides any student nor communicate any information which the employee knows, or with reasonable care should know, is inaccurate.</w:t>
      </w:r>
    </w:p>
    <w:p w14:paraId="79C1A4FF" w14:textId="77777777" w:rsidR="00D71019" w:rsidRDefault="00D71019">
      <w:pPr>
        <w:pBdr>
          <w:top w:val="nil"/>
          <w:left w:val="nil"/>
          <w:bottom w:val="nil"/>
          <w:right w:val="nil"/>
          <w:between w:val="nil"/>
        </w:pBdr>
        <w:jc w:val="both"/>
        <w:rPr>
          <w:color w:val="000000"/>
        </w:rPr>
      </w:pPr>
    </w:p>
    <w:p w14:paraId="14E3D0E9" w14:textId="77777777" w:rsidR="00D71019" w:rsidRDefault="001F0063">
      <w:pPr>
        <w:numPr>
          <w:ilvl w:val="0"/>
          <w:numId w:val="31"/>
        </w:numPr>
        <w:pBdr>
          <w:top w:val="nil"/>
          <w:left w:val="nil"/>
          <w:bottom w:val="nil"/>
          <w:right w:val="nil"/>
          <w:between w:val="nil"/>
        </w:pBdr>
        <w:jc w:val="both"/>
        <w:rPr>
          <w:color w:val="000000"/>
        </w:rPr>
      </w:pPr>
      <w:r>
        <w:rPr>
          <w:color w:val="000000"/>
        </w:rPr>
        <w:t xml:space="preserve">In the use of a Facebook account or other social networking site or blog, a district employee may not, without express permission from the superintendent of schools or his/her designee, use the school’s logo, likeness, or any school photograph or other property belonging to the school, nor, in violation of the law, post or include any material protected by copyright or trademark. In no </w:t>
      </w:r>
      <w:r>
        <w:rPr>
          <w:color w:val="000000"/>
        </w:rPr>
        <w:lastRenderedPageBreak/>
        <w:t>event shall a district employee include in any communication or posting on such an account or site, information which would allow a third party to ascertain information about a student which might place the student at risk. By way of example only, this would include a student’s photograph with identifying information such as address, telephone number, birth date, school that the student attends, etc.</w:t>
      </w:r>
    </w:p>
    <w:p w14:paraId="02D2414E" w14:textId="77777777" w:rsidR="00D71019" w:rsidRDefault="00D71019">
      <w:pPr>
        <w:pBdr>
          <w:top w:val="nil"/>
          <w:left w:val="nil"/>
          <w:bottom w:val="nil"/>
          <w:right w:val="nil"/>
          <w:between w:val="nil"/>
        </w:pBdr>
        <w:jc w:val="both"/>
        <w:rPr>
          <w:color w:val="000000"/>
        </w:rPr>
      </w:pPr>
    </w:p>
    <w:p w14:paraId="57200BD3" w14:textId="77777777" w:rsidR="00D71019" w:rsidRDefault="001F0063">
      <w:pPr>
        <w:pBdr>
          <w:top w:val="nil"/>
          <w:left w:val="nil"/>
          <w:bottom w:val="nil"/>
          <w:right w:val="nil"/>
          <w:between w:val="nil"/>
        </w:pBdr>
        <w:jc w:val="both"/>
        <w:rPr>
          <w:color w:val="000000"/>
        </w:rPr>
      </w:pPr>
      <w:r>
        <w:rPr>
          <w:color w:val="000000"/>
        </w:rPr>
        <w:t>(No reference to Facebook herein is intended to limit application of the policy’s provisions to use of that program. All online, electronic, or computerized means of communication are subject to this policy. Given the rapid pace of technological change it is not possible to identify all proprietary or commonly named or identified means of such communications, so this policy is to be broadly construed in such a way as to effectuate the purposes expressed in Section 2 above and expressed in or reasonable to be inferred from other sections of the policy.)</w:t>
      </w:r>
    </w:p>
    <w:p w14:paraId="03728A3B" w14:textId="77777777" w:rsidR="00D71019" w:rsidRDefault="00D71019">
      <w:pPr>
        <w:pBdr>
          <w:top w:val="nil"/>
          <w:left w:val="nil"/>
          <w:bottom w:val="nil"/>
          <w:right w:val="nil"/>
          <w:between w:val="nil"/>
        </w:pBdr>
        <w:jc w:val="both"/>
        <w:rPr>
          <w:color w:val="000000"/>
        </w:rPr>
      </w:pPr>
    </w:p>
    <w:p w14:paraId="5C2DA51E" w14:textId="77777777" w:rsidR="00D71019" w:rsidRDefault="00D71019">
      <w:pPr>
        <w:pBdr>
          <w:top w:val="nil"/>
          <w:left w:val="nil"/>
          <w:bottom w:val="nil"/>
          <w:right w:val="nil"/>
          <w:between w:val="nil"/>
        </w:pBdr>
        <w:rPr>
          <w:color w:val="000000"/>
        </w:rPr>
      </w:pPr>
    </w:p>
    <w:p w14:paraId="5E2445C4" w14:textId="77777777" w:rsidR="00D71019" w:rsidRDefault="001F0063">
      <w:pPr>
        <w:pBdr>
          <w:top w:val="nil"/>
          <w:left w:val="nil"/>
          <w:bottom w:val="nil"/>
          <w:right w:val="nil"/>
          <w:between w:val="nil"/>
        </w:pBdr>
        <w:rPr>
          <w:color w:val="000000"/>
        </w:rPr>
      </w:pPr>
      <w:r>
        <w:rPr>
          <w:color w:val="000000"/>
        </w:rPr>
        <w:t>Proposed for Amendment: First reading, June 25, 2014</w:t>
      </w:r>
    </w:p>
    <w:p w14:paraId="30955030" w14:textId="77777777" w:rsidR="00D71019" w:rsidRDefault="001F0063">
      <w:pPr>
        <w:pBdr>
          <w:top w:val="nil"/>
          <w:left w:val="nil"/>
          <w:bottom w:val="nil"/>
          <w:right w:val="nil"/>
          <w:between w:val="nil"/>
        </w:pBdr>
        <w:rPr>
          <w:color w:val="000000"/>
        </w:rPr>
      </w:pPr>
      <w:r>
        <w:rPr>
          <w:color w:val="000000"/>
        </w:rPr>
        <w:t>Second reading and amended: July 16, 2014</w:t>
      </w:r>
    </w:p>
    <w:p w14:paraId="6B320F10" w14:textId="77777777" w:rsidR="00D71019" w:rsidRDefault="001F0063">
      <w:pPr>
        <w:pBdr>
          <w:top w:val="nil"/>
          <w:left w:val="nil"/>
          <w:bottom w:val="nil"/>
          <w:right w:val="nil"/>
          <w:between w:val="nil"/>
        </w:pBdr>
        <w:rPr>
          <w:color w:val="000000"/>
        </w:rPr>
      </w:pPr>
      <w:r>
        <w:rPr>
          <w:color w:val="000000"/>
        </w:rPr>
        <w:t>Adopted September 14, 2011</w:t>
      </w:r>
    </w:p>
    <w:p w14:paraId="7A78B98B" w14:textId="77777777" w:rsidR="00D71019" w:rsidRDefault="00D71019">
      <w:pPr>
        <w:pBdr>
          <w:top w:val="nil"/>
          <w:left w:val="nil"/>
          <w:bottom w:val="nil"/>
          <w:right w:val="nil"/>
          <w:between w:val="nil"/>
        </w:pBdr>
        <w:rPr>
          <w:color w:val="000000"/>
        </w:rPr>
      </w:pPr>
    </w:p>
    <w:p w14:paraId="0472F685" w14:textId="77777777" w:rsidR="00D71019" w:rsidRDefault="001F0063">
      <w:pPr>
        <w:pStyle w:val="Heading1"/>
        <w:pBdr>
          <w:top w:val="single" w:sz="4" w:space="0" w:color="000000"/>
          <w:left w:val="single" w:sz="4" w:space="0" w:color="000000"/>
          <w:bottom w:val="single" w:sz="4" w:space="0" w:color="000000"/>
          <w:right w:val="single" w:sz="4" w:space="0" w:color="000000"/>
        </w:pBdr>
        <w:jc w:val="center"/>
      </w:pPr>
      <w:bookmarkStart w:id="33" w:name="_Toc175310661"/>
      <w:r>
        <w:t>CONTROVERSIAL ISSUES IN THE CLASSROOM</w:t>
      </w:r>
      <w:bookmarkEnd w:id="33"/>
    </w:p>
    <w:p w14:paraId="49680AE2" w14:textId="77777777" w:rsidR="00D71019" w:rsidRDefault="001F0063">
      <w:pPr>
        <w:pBdr>
          <w:top w:val="single" w:sz="4" w:space="0" w:color="000000"/>
          <w:left w:val="single" w:sz="4" w:space="0" w:color="000000"/>
          <w:bottom w:val="single" w:sz="4" w:space="0" w:color="000000"/>
          <w:right w:val="single" w:sz="4" w:space="0" w:color="000000"/>
          <w:between w:val="nil"/>
        </w:pBdr>
        <w:jc w:val="center"/>
        <w:rPr>
          <w:b/>
          <w:color w:val="000000"/>
        </w:rPr>
      </w:pPr>
      <w:r>
        <w:rPr>
          <w:b/>
          <w:color w:val="000000"/>
        </w:rPr>
        <w:t>Policy IMB</w:t>
      </w:r>
    </w:p>
    <w:p w14:paraId="37764D47" w14:textId="77777777" w:rsidR="00D71019" w:rsidRDefault="001F0063">
      <w:pPr>
        <w:pBdr>
          <w:top w:val="nil"/>
          <w:left w:val="nil"/>
          <w:bottom w:val="nil"/>
          <w:right w:val="nil"/>
          <w:between w:val="nil"/>
        </w:pBdr>
        <w:jc w:val="both"/>
        <w:rPr>
          <w:color w:val="000000"/>
        </w:rPr>
      </w:pPr>
      <w:r>
        <w:rPr>
          <w:color w:val="000000"/>
        </w:rPr>
        <w:t xml:space="preserve">Instruction regarding effective citizenship is one of the major goals of our public schools. Instructional programs developed to achieve this purpose properly place great emphasis upon teaching about our American heritage, the rights and privileges we enjoy as citizens and the citizenship responsibilities that must be assumed in maintaining our American way of life. </w:t>
      </w:r>
    </w:p>
    <w:p w14:paraId="507F7A14" w14:textId="77777777" w:rsidR="00D71019" w:rsidRDefault="00D71019">
      <w:pPr>
        <w:pBdr>
          <w:top w:val="nil"/>
          <w:left w:val="nil"/>
          <w:bottom w:val="nil"/>
          <w:right w:val="nil"/>
          <w:between w:val="nil"/>
        </w:pBdr>
        <w:jc w:val="both"/>
        <w:rPr>
          <w:color w:val="000000"/>
        </w:rPr>
      </w:pPr>
    </w:p>
    <w:p w14:paraId="457B3093" w14:textId="77777777" w:rsidR="00D71019" w:rsidRDefault="001F0063">
      <w:pPr>
        <w:pBdr>
          <w:top w:val="nil"/>
          <w:left w:val="nil"/>
          <w:bottom w:val="nil"/>
          <w:right w:val="nil"/>
          <w:between w:val="nil"/>
        </w:pBdr>
        <w:jc w:val="both"/>
        <w:rPr>
          <w:color w:val="000000"/>
        </w:rPr>
      </w:pPr>
      <w:r>
        <w:rPr>
          <w:color w:val="000000"/>
        </w:rPr>
        <w:t>It is frequently necessary for pupils to study issues that are controversial. In considering such issues, it shall be the purpose of our schools to recognize the pupils’ right and/or obligation:</w:t>
      </w:r>
    </w:p>
    <w:p w14:paraId="2203530B" w14:textId="77777777" w:rsidR="00D71019" w:rsidRDefault="00D71019">
      <w:pPr>
        <w:pBdr>
          <w:top w:val="nil"/>
          <w:left w:val="nil"/>
          <w:bottom w:val="nil"/>
          <w:right w:val="nil"/>
          <w:between w:val="nil"/>
        </w:pBdr>
        <w:jc w:val="both"/>
        <w:rPr>
          <w:color w:val="000000"/>
        </w:rPr>
      </w:pPr>
    </w:p>
    <w:p w14:paraId="74958617" w14:textId="77777777" w:rsidR="00D71019" w:rsidRDefault="001F0063">
      <w:pPr>
        <w:numPr>
          <w:ilvl w:val="0"/>
          <w:numId w:val="35"/>
        </w:numPr>
        <w:pBdr>
          <w:top w:val="nil"/>
          <w:left w:val="nil"/>
          <w:bottom w:val="nil"/>
          <w:right w:val="nil"/>
          <w:between w:val="nil"/>
        </w:pBdr>
        <w:jc w:val="both"/>
        <w:rPr>
          <w:color w:val="000000"/>
        </w:rPr>
      </w:pPr>
      <w:r>
        <w:rPr>
          <w:color w:val="000000"/>
        </w:rPr>
        <w:t>To have free access to all relevant information, including the materials that circulate freely in the community.</w:t>
      </w:r>
    </w:p>
    <w:p w14:paraId="274609EE" w14:textId="77777777" w:rsidR="00D71019" w:rsidRDefault="001F0063">
      <w:pPr>
        <w:numPr>
          <w:ilvl w:val="0"/>
          <w:numId w:val="35"/>
        </w:numPr>
        <w:pBdr>
          <w:top w:val="nil"/>
          <w:left w:val="nil"/>
          <w:bottom w:val="nil"/>
          <w:right w:val="nil"/>
          <w:between w:val="nil"/>
        </w:pBdr>
        <w:jc w:val="both"/>
        <w:rPr>
          <w:color w:val="000000"/>
        </w:rPr>
      </w:pPr>
      <w:r>
        <w:rPr>
          <w:color w:val="000000"/>
        </w:rPr>
        <w:t>To study under competent instruction in an atmosphere of freedom from bias and prejudice.</w:t>
      </w:r>
    </w:p>
    <w:p w14:paraId="44F7C6C1" w14:textId="77777777" w:rsidR="00D71019" w:rsidRDefault="001F0063">
      <w:pPr>
        <w:numPr>
          <w:ilvl w:val="0"/>
          <w:numId w:val="35"/>
        </w:numPr>
        <w:pBdr>
          <w:top w:val="nil"/>
          <w:left w:val="nil"/>
          <w:bottom w:val="nil"/>
          <w:right w:val="nil"/>
          <w:between w:val="nil"/>
        </w:pBdr>
        <w:jc w:val="both"/>
        <w:rPr>
          <w:color w:val="000000"/>
        </w:rPr>
      </w:pPr>
      <w:r>
        <w:rPr>
          <w:color w:val="000000"/>
        </w:rPr>
        <w:t>To form and express his/her own judgments on controversial issues in a responsible manner without jeopardizing his/her relation with his/her teacher or the school.</w:t>
      </w:r>
    </w:p>
    <w:p w14:paraId="7090A50A" w14:textId="77777777" w:rsidR="00D71019" w:rsidRDefault="001F0063">
      <w:pPr>
        <w:numPr>
          <w:ilvl w:val="0"/>
          <w:numId w:val="35"/>
        </w:numPr>
        <w:pBdr>
          <w:top w:val="nil"/>
          <w:left w:val="nil"/>
          <w:bottom w:val="nil"/>
          <w:right w:val="nil"/>
          <w:between w:val="nil"/>
        </w:pBdr>
        <w:jc w:val="both"/>
        <w:rPr>
          <w:color w:val="000000"/>
        </w:rPr>
      </w:pPr>
      <w:r>
        <w:rPr>
          <w:color w:val="000000"/>
        </w:rPr>
        <w:t>To recognize that reasonable compromise is often an important facet in decision making in our society.</w:t>
      </w:r>
    </w:p>
    <w:p w14:paraId="7818630C" w14:textId="77777777" w:rsidR="00D71019" w:rsidRDefault="001F0063">
      <w:pPr>
        <w:numPr>
          <w:ilvl w:val="0"/>
          <w:numId w:val="35"/>
        </w:numPr>
        <w:pBdr>
          <w:top w:val="nil"/>
          <w:left w:val="nil"/>
          <w:bottom w:val="nil"/>
          <w:right w:val="nil"/>
          <w:between w:val="nil"/>
        </w:pBdr>
        <w:jc w:val="both"/>
        <w:rPr>
          <w:color w:val="000000"/>
        </w:rPr>
      </w:pPr>
      <w:r>
        <w:rPr>
          <w:color w:val="000000"/>
        </w:rPr>
        <w:t>To respect differing opinions.</w:t>
      </w:r>
    </w:p>
    <w:p w14:paraId="5A9CAB49" w14:textId="77777777" w:rsidR="00D71019" w:rsidRDefault="00D71019">
      <w:pPr>
        <w:pBdr>
          <w:top w:val="nil"/>
          <w:left w:val="nil"/>
          <w:bottom w:val="nil"/>
          <w:right w:val="nil"/>
          <w:between w:val="nil"/>
        </w:pBdr>
        <w:jc w:val="both"/>
        <w:rPr>
          <w:color w:val="000000"/>
        </w:rPr>
      </w:pPr>
    </w:p>
    <w:p w14:paraId="4763E6F6" w14:textId="77777777" w:rsidR="00D71019" w:rsidRDefault="001F0063">
      <w:pPr>
        <w:pBdr>
          <w:top w:val="nil"/>
          <w:left w:val="nil"/>
          <w:bottom w:val="nil"/>
          <w:right w:val="nil"/>
          <w:between w:val="nil"/>
        </w:pBdr>
        <w:rPr>
          <w:color w:val="000000"/>
          <w:u w:val="single"/>
        </w:rPr>
      </w:pPr>
      <w:r>
        <w:rPr>
          <w:color w:val="000000"/>
          <w:u w:val="single"/>
        </w:rPr>
        <w:t>Teacher-Planned Classroom Discussion</w:t>
      </w:r>
    </w:p>
    <w:p w14:paraId="5EA0443B" w14:textId="77777777" w:rsidR="00D71019" w:rsidRDefault="001F0063">
      <w:pPr>
        <w:numPr>
          <w:ilvl w:val="0"/>
          <w:numId w:val="29"/>
        </w:numPr>
        <w:pBdr>
          <w:top w:val="nil"/>
          <w:left w:val="nil"/>
          <w:bottom w:val="nil"/>
          <w:right w:val="nil"/>
          <w:between w:val="nil"/>
        </w:pBdr>
        <w:jc w:val="both"/>
        <w:rPr>
          <w:color w:val="000000"/>
        </w:rPr>
      </w:pPr>
      <w:r>
        <w:rPr>
          <w:color w:val="000000"/>
        </w:rPr>
        <w:t>Controversial issues selected by teachers for classroom discussion must relate directly to the objectives and content of courses approved by the school committee for inclusion in the curriculum.</w:t>
      </w:r>
    </w:p>
    <w:p w14:paraId="4566759B" w14:textId="77777777" w:rsidR="00D71019" w:rsidRDefault="001F0063">
      <w:pPr>
        <w:numPr>
          <w:ilvl w:val="0"/>
          <w:numId w:val="29"/>
        </w:numPr>
        <w:pBdr>
          <w:top w:val="nil"/>
          <w:left w:val="nil"/>
          <w:bottom w:val="nil"/>
          <w:right w:val="nil"/>
          <w:between w:val="nil"/>
        </w:pBdr>
        <w:jc w:val="both"/>
        <w:rPr>
          <w:color w:val="000000"/>
        </w:rPr>
      </w:pPr>
      <w:r>
        <w:rPr>
          <w:color w:val="000000"/>
        </w:rPr>
        <w:t>The right of teachers to introduce controversial issues in classroom presentations does not include the right of advocacy. Teachers must refrain from using their positions to express partisan points of view.</w:t>
      </w:r>
    </w:p>
    <w:p w14:paraId="06BAA3EA" w14:textId="77777777" w:rsidR="00D71019" w:rsidRDefault="001F0063">
      <w:pPr>
        <w:numPr>
          <w:ilvl w:val="0"/>
          <w:numId w:val="29"/>
        </w:numPr>
        <w:pBdr>
          <w:top w:val="nil"/>
          <w:left w:val="nil"/>
          <w:bottom w:val="nil"/>
          <w:right w:val="nil"/>
          <w:between w:val="nil"/>
        </w:pBdr>
        <w:jc w:val="both"/>
        <w:rPr>
          <w:color w:val="000000"/>
        </w:rPr>
      </w:pPr>
      <w:r>
        <w:rPr>
          <w:color w:val="000000"/>
        </w:rPr>
        <w:t xml:space="preserve">The approach to discussion of these issues in the classroom must be objective and scholarly with minimum emphasis on opinion and maximum emphasis on intelligent analysis. </w:t>
      </w:r>
    </w:p>
    <w:p w14:paraId="412EEB00" w14:textId="77777777" w:rsidR="00D71019" w:rsidRDefault="001F0063">
      <w:pPr>
        <w:numPr>
          <w:ilvl w:val="0"/>
          <w:numId w:val="29"/>
        </w:numPr>
        <w:pBdr>
          <w:top w:val="nil"/>
          <w:left w:val="nil"/>
          <w:bottom w:val="nil"/>
          <w:right w:val="nil"/>
          <w:between w:val="nil"/>
        </w:pBdr>
        <w:jc w:val="both"/>
        <w:rPr>
          <w:color w:val="000000"/>
        </w:rPr>
      </w:pPr>
      <w:r>
        <w:rPr>
          <w:color w:val="000000"/>
        </w:rPr>
        <w:t>Teachers must ensure that the reasoned arguments of all sides of an issue are given equal presentation and emphasis in classroom discussions.</w:t>
      </w:r>
    </w:p>
    <w:p w14:paraId="3FFA322C" w14:textId="77777777" w:rsidR="00D71019" w:rsidRDefault="001F0063">
      <w:pPr>
        <w:numPr>
          <w:ilvl w:val="0"/>
          <w:numId w:val="29"/>
        </w:numPr>
        <w:pBdr>
          <w:top w:val="nil"/>
          <w:left w:val="nil"/>
          <w:bottom w:val="nil"/>
          <w:right w:val="nil"/>
          <w:between w:val="nil"/>
        </w:pBdr>
        <w:jc w:val="both"/>
        <w:rPr>
          <w:color w:val="000000"/>
        </w:rPr>
      </w:pPr>
      <w:r>
        <w:rPr>
          <w:color w:val="000000"/>
        </w:rPr>
        <w:t xml:space="preserve">Teachers may invite visitors from outside the schools to give presentations on controversial issues when the visitors offer qualifications and resources not available in the schools. All visitors are to be </w:t>
      </w:r>
      <w:r>
        <w:rPr>
          <w:color w:val="000000"/>
        </w:rPr>
        <w:lastRenderedPageBreak/>
        <w:t xml:space="preserve">guided by the standards of language usage that prevail in the classrooms and by the standards of scholarly inquiry set </w:t>
      </w:r>
    </w:p>
    <w:p w14:paraId="7C638D49" w14:textId="77777777" w:rsidR="00D71019" w:rsidRDefault="001F0063">
      <w:pPr>
        <w:numPr>
          <w:ilvl w:val="0"/>
          <w:numId w:val="29"/>
        </w:numPr>
        <w:pBdr>
          <w:top w:val="nil"/>
          <w:left w:val="nil"/>
          <w:bottom w:val="nil"/>
          <w:right w:val="nil"/>
          <w:between w:val="nil"/>
        </w:pBdr>
        <w:jc w:val="both"/>
        <w:rPr>
          <w:color w:val="000000"/>
        </w:rPr>
      </w:pPr>
      <w:r>
        <w:rPr>
          <w:color w:val="000000"/>
        </w:rPr>
        <w:t>forth above. Whenever possible, teachers who invite visitors to present one side of an issue will also invite visitors to present to the other side(s).</w:t>
      </w:r>
    </w:p>
    <w:p w14:paraId="1230186B" w14:textId="77777777" w:rsidR="00D71019" w:rsidRDefault="001F0063">
      <w:pPr>
        <w:numPr>
          <w:ilvl w:val="0"/>
          <w:numId w:val="29"/>
        </w:numPr>
        <w:pBdr>
          <w:top w:val="nil"/>
          <w:left w:val="nil"/>
          <w:bottom w:val="nil"/>
          <w:right w:val="nil"/>
          <w:between w:val="nil"/>
        </w:pBdr>
        <w:jc w:val="both"/>
        <w:rPr>
          <w:color w:val="000000"/>
        </w:rPr>
      </w:pPr>
      <w:r>
        <w:rPr>
          <w:color w:val="000000"/>
        </w:rPr>
        <w:t xml:space="preserve">In all cases teachers must obtain from the appropriate principal permission to invite visitors for classroom presentations. Permission must be requested at least 48 hours before the scheduled time of the presentation. </w:t>
      </w:r>
    </w:p>
    <w:p w14:paraId="5A256DC0" w14:textId="77777777" w:rsidR="00D71019" w:rsidRDefault="00D71019">
      <w:pPr>
        <w:pBdr>
          <w:top w:val="nil"/>
          <w:left w:val="nil"/>
          <w:bottom w:val="nil"/>
          <w:right w:val="nil"/>
          <w:between w:val="nil"/>
        </w:pBdr>
        <w:ind w:left="720"/>
        <w:rPr>
          <w:color w:val="000000"/>
        </w:rPr>
      </w:pPr>
    </w:p>
    <w:p w14:paraId="68F05762" w14:textId="77777777" w:rsidR="00D71019" w:rsidRDefault="001F0063">
      <w:pPr>
        <w:pBdr>
          <w:top w:val="nil"/>
          <w:left w:val="nil"/>
          <w:bottom w:val="nil"/>
          <w:right w:val="nil"/>
          <w:between w:val="nil"/>
        </w:pBdr>
        <w:jc w:val="both"/>
        <w:rPr>
          <w:color w:val="000000"/>
        </w:rPr>
      </w:pPr>
      <w:r>
        <w:rPr>
          <w:color w:val="000000"/>
        </w:rPr>
        <w:t>Whenever in doubt about the advisability of taking up a given topic, consultation with the principal is advised. The policy of the school committee is designed to protect teachers as well as students from unfair or inconsiderate criticism whenever students are studying a controversial subject.</w:t>
      </w:r>
    </w:p>
    <w:p w14:paraId="6755355F" w14:textId="77777777" w:rsidR="00D71019" w:rsidRDefault="00D71019">
      <w:pPr>
        <w:pBdr>
          <w:top w:val="nil"/>
          <w:left w:val="nil"/>
          <w:bottom w:val="nil"/>
          <w:right w:val="nil"/>
          <w:between w:val="nil"/>
        </w:pBdr>
        <w:rPr>
          <w:color w:val="000000"/>
        </w:rPr>
      </w:pPr>
    </w:p>
    <w:p w14:paraId="4AED777F" w14:textId="77777777" w:rsidR="00D71019" w:rsidRDefault="001F0063">
      <w:pPr>
        <w:pBdr>
          <w:top w:val="nil"/>
          <w:left w:val="nil"/>
          <w:bottom w:val="nil"/>
          <w:right w:val="nil"/>
          <w:between w:val="nil"/>
        </w:pBdr>
        <w:rPr>
          <w:color w:val="000000"/>
        </w:rPr>
      </w:pPr>
      <w:r>
        <w:rPr>
          <w:color w:val="000000"/>
        </w:rPr>
        <w:t>Adopted March 21, 1974</w:t>
      </w:r>
    </w:p>
    <w:p w14:paraId="130E11E4" w14:textId="77777777" w:rsidR="00D71019" w:rsidRDefault="001F0063">
      <w:pPr>
        <w:pBdr>
          <w:top w:val="nil"/>
          <w:left w:val="nil"/>
          <w:bottom w:val="nil"/>
          <w:right w:val="nil"/>
          <w:between w:val="nil"/>
        </w:pBdr>
        <w:rPr>
          <w:color w:val="000000"/>
        </w:rPr>
      </w:pPr>
      <w:r>
        <w:rPr>
          <w:color w:val="000000"/>
        </w:rPr>
        <w:t>Amended April 24, 2002</w:t>
      </w:r>
    </w:p>
    <w:p w14:paraId="1DD107A3" w14:textId="77777777" w:rsidR="00D71019" w:rsidRDefault="001F0063">
      <w:pPr>
        <w:pBdr>
          <w:top w:val="nil"/>
          <w:left w:val="nil"/>
          <w:bottom w:val="nil"/>
          <w:right w:val="nil"/>
          <w:between w:val="nil"/>
        </w:pBdr>
        <w:rPr>
          <w:color w:val="000000"/>
        </w:rPr>
      </w:pPr>
      <w:r>
        <w:rPr>
          <w:color w:val="000000"/>
        </w:rPr>
        <w:t>Amended February 27, 2013</w:t>
      </w:r>
    </w:p>
    <w:p w14:paraId="771EA757" w14:textId="77777777" w:rsidR="00D71019" w:rsidRDefault="00D71019">
      <w:pPr>
        <w:pBdr>
          <w:top w:val="nil"/>
          <w:left w:val="nil"/>
          <w:bottom w:val="nil"/>
          <w:right w:val="nil"/>
          <w:between w:val="nil"/>
        </w:pBdr>
        <w:rPr>
          <w:color w:val="000000"/>
          <w:sz w:val="20"/>
          <w:szCs w:val="20"/>
        </w:rPr>
      </w:pPr>
    </w:p>
    <w:p w14:paraId="6E06BE79" w14:textId="77777777" w:rsidR="00D71019" w:rsidRDefault="001F0063">
      <w:pPr>
        <w:pStyle w:val="Heading1"/>
        <w:pBdr>
          <w:top w:val="single" w:sz="4" w:space="0" w:color="000000"/>
          <w:left w:val="single" w:sz="4" w:space="0" w:color="000000"/>
          <w:bottom w:val="single" w:sz="4" w:space="0" w:color="000000"/>
          <w:right w:val="single" w:sz="4" w:space="0" w:color="000000"/>
        </w:pBdr>
        <w:jc w:val="center"/>
      </w:pPr>
      <w:bookmarkStart w:id="34" w:name="_Toc175310662"/>
      <w:r>
        <w:t>GENERAL COMPLAINTS FROM THE COMMUNITY</w:t>
      </w:r>
      <w:bookmarkEnd w:id="34"/>
      <w:r>
        <w:t xml:space="preserve"> </w:t>
      </w:r>
    </w:p>
    <w:p w14:paraId="13C60A31" w14:textId="77777777" w:rsidR="00D71019" w:rsidRDefault="001F0063">
      <w:pPr>
        <w:pBdr>
          <w:top w:val="single" w:sz="4" w:space="0" w:color="000000"/>
          <w:left w:val="single" w:sz="4" w:space="0" w:color="000000"/>
          <w:bottom w:val="single" w:sz="4" w:space="0" w:color="000000"/>
          <w:right w:val="single" w:sz="4" w:space="0" w:color="000000"/>
          <w:between w:val="nil"/>
        </w:pBdr>
        <w:jc w:val="center"/>
        <w:rPr>
          <w:b/>
          <w:smallCaps/>
        </w:rPr>
      </w:pPr>
      <w:r>
        <w:rPr>
          <w:b/>
          <w:smallCaps/>
        </w:rPr>
        <w:t>Policy KE</w:t>
      </w:r>
    </w:p>
    <w:p w14:paraId="2F81B25F" w14:textId="77777777" w:rsidR="00D71019" w:rsidRDefault="001F0063">
      <w:pPr>
        <w:pBdr>
          <w:top w:val="nil"/>
          <w:left w:val="nil"/>
          <w:bottom w:val="nil"/>
          <w:right w:val="nil"/>
          <w:between w:val="nil"/>
        </w:pBdr>
        <w:rPr>
          <w:color w:val="000000"/>
        </w:rPr>
      </w:pPr>
      <w:r>
        <w:rPr>
          <w:color w:val="000000"/>
        </w:rPr>
        <w:t>The school committee acknowledges that in order to continuously attempt to create and maintain schools that reflect the public’s wishes, a system needs to be in place for receiving, considering and acting upon complaints from the community. Complaints received and addressed to a School Committee member or the committee as a whole are subject to the MA Open Meeting Law, MA Public Records Law and the Federal Freedom of Information Act. Best practice for communicating to the School Committee is to send the communication to all members. Although no members of the community will be denied the right to bring their complaints to the committee, they will first be referred through the proper administrative channels for solution before any investigation or action by the committee. Exceptions will be made when the complaints concern School Committee actions of committee operations only. Matters referred at any level must be in writing and should be specific in terms of action desired. Anonymous complaints will be disregarded. The school committee believes that complaints are best handled and resolved as close to their origin as possible, and that professional staff should be given every opportunity to consider the issues and attempt to resolve the problem prior to involvement by the committee. Therefore, the proper channeling of complaints involving instruction, discipline or learning materials will be as follows: Level 1 – Teacher (move to level 2 if non-applicable or unresolved) Level 2 – Principal or principal’s designee and teacher (move to level 3 if unresolved) Level 3 – Superintendent, principal and teacher (move to Level 4 if unresolved and if applicable) Level 4 – School Committee (if applicable) If a complaint, which was presented to the committee and referred back through the proper channels, is addressed before it comes back to the School Committee, a report of the disposition of the matter will be made to the committee and then placed in the official files. Complaints about school personnel will be investigated fully and fairly. The Committee expects the professional staff to receive complaints courteously and to make a proper reply to the complaint.</w:t>
      </w:r>
    </w:p>
    <w:p w14:paraId="1DA4C5AC" w14:textId="77777777" w:rsidR="00D71019" w:rsidRDefault="00D71019">
      <w:pPr>
        <w:pBdr>
          <w:top w:val="nil"/>
          <w:left w:val="nil"/>
          <w:bottom w:val="nil"/>
          <w:right w:val="nil"/>
          <w:between w:val="nil"/>
        </w:pBdr>
      </w:pPr>
    </w:p>
    <w:p w14:paraId="5540252F" w14:textId="77777777" w:rsidR="00D71019" w:rsidRDefault="001F0063">
      <w:pPr>
        <w:pBdr>
          <w:top w:val="nil"/>
          <w:left w:val="nil"/>
          <w:bottom w:val="nil"/>
          <w:right w:val="nil"/>
          <w:between w:val="nil"/>
        </w:pBdr>
        <w:rPr>
          <w:color w:val="000000"/>
        </w:rPr>
      </w:pPr>
      <w:r>
        <w:rPr>
          <w:color w:val="000000"/>
        </w:rPr>
        <w:t xml:space="preserve"> REF: MGL c.66 MGL c.4 § 7 cl.26 MGL c.66A MGL c.30A, § 19(a) 5 USC § 552 </w:t>
      </w:r>
    </w:p>
    <w:p w14:paraId="18DF63C7" w14:textId="77777777" w:rsidR="00D71019" w:rsidRDefault="001F0063">
      <w:pPr>
        <w:pBdr>
          <w:top w:val="nil"/>
          <w:left w:val="nil"/>
          <w:bottom w:val="nil"/>
          <w:right w:val="nil"/>
          <w:between w:val="nil"/>
        </w:pBdr>
      </w:pPr>
      <w:r>
        <w:rPr>
          <w:color w:val="000000"/>
        </w:rPr>
        <w:t>Adopted July 10, 2002</w:t>
      </w:r>
    </w:p>
    <w:p w14:paraId="4D038BC1" w14:textId="77777777" w:rsidR="00D71019" w:rsidRDefault="001F0063">
      <w:pPr>
        <w:pBdr>
          <w:top w:val="nil"/>
          <w:left w:val="nil"/>
          <w:bottom w:val="nil"/>
          <w:right w:val="nil"/>
          <w:between w:val="nil"/>
        </w:pBdr>
        <w:rPr>
          <w:color w:val="000000"/>
        </w:rPr>
      </w:pPr>
      <w:r>
        <w:rPr>
          <w:color w:val="000000"/>
        </w:rPr>
        <w:t xml:space="preserve">Amended February 27, 2013 </w:t>
      </w:r>
    </w:p>
    <w:p w14:paraId="1C154960" w14:textId="77777777" w:rsidR="00D71019" w:rsidRDefault="001F0063">
      <w:pPr>
        <w:pBdr>
          <w:top w:val="nil"/>
          <w:left w:val="nil"/>
          <w:bottom w:val="nil"/>
          <w:right w:val="nil"/>
          <w:between w:val="nil"/>
        </w:pBdr>
        <w:rPr>
          <w:color w:val="000000"/>
        </w:rPr>
      </w:pPr>
      <w:r>
        <w:rPr>
          <w:color w:val="000000"/>
        </w:rPr>
        <w:t>Amended April 14, 2021</w:t>
      </w:r>
    </w:p>
    <w:p w14:paraId="77ACAEAE" w14:textId="77777777" w:rsidR="00D71019" w:rsidRDefault="00D71019">
      <w:pPr>
        <w:pBdr>
          <w:top w:val="nil"/>
          <w:left w:val="nil"/>
          <w:bottom w:val="nil"/>
          <w:right w:val="nil"/>
          <w:between w:val="nil"/>
        </w:pBdr>
        <w:rPr>
          <w:sz w:val="22"/>
          <w:szCs w:val="22"/>
        </w:rPr>
      </w:pPr>
    </w:p>
    <w:p w14:paraId="36B63C01" w14:textId="77777777" w:rsidR="00D71019" w:rsidRDefault="00D71019">
      <w:pPr>
        <w:pBdr>
          <w:top w:val="nil"/>
          <w:left w:val="nil"/>
          <w:bottom w:val="nil"/>
          <w:right w:val="nil"/>
          <w:between w:val="nil"/>
        </w:pBdr>
        <w:rPr>
          <w:sz w:val="22"/>
          <w:szCs w:val="22"/>
        </w:rPr>
      </w:pPr>
    </w:p>
    <w:p w14:paraId="0828B055" w14:textId="77777777" w:rsidR="00D71019" w:rsidRDefault="00D71019">
      <w:pPr>
        <w:rPr>
          <w:sz w:val="22"/>
          <w:szCs w:val="22"/>
        </w:rPr>
      </w:pPr>
    </w:p>
    <w:p w14:paraId="1C0168AD" w14:textId="77777777" w:rsidR="00D71019" w:rsidRDefault="001F0063">
      <w:pPr>
        <w:pStyle w:val="Heading1"/>
        <w:pBdr>
          <w:top w:val="single" w:sz="4" w:space="0" w:color="000000"/>
          <w:left w:val="single" w:sz="4" w:space="0" w:color="000000"/>
          <w:bottom w:val="single" w:sz="4" w:space="0" w:color="000000"/>
          <w:right w:val="single" w:sz="4" w:space="0" w:color="000000"/>
        </w:pBdr>
        <w:jc w:val="center"/>
      </w:pPr>
      <w:r>
        <w:t xml:space="preserve"> </w:t>
      </w:r>
      <w:bookmarkStart w:id="35" w:name="_Toc175310663"/>
      <w:r>
        <w:t>COMPLAINTS CONCERNING INSTRUCTIONAL MATERIALS</w:t>
      </w:r>
      <w:bookmarkEnd w:id="35"/>
    </w:p>
    <w:p w14:paraId="7D19665F" w14:textId="77777777" w:rsidR="00D71019" w:rsidRDefault="001F0063">
      <w:pPr>
        <w:pBdr>
          <w:top w:val="single" w:sz="4" w:space="0" w:color="000000"/>
          <w:left w:val="single" w:sz="4" w:space="0" w:color="000000"/>
          <w:bottom w:val="single" w:sz="4" w:space="0" w:color="000000"/>
          <w:right w:val="single" w:sz="4" w:space="0" w:color="000000"/>
        </w:pBdr>
        <w:jc w:val="center"/>
        <w:rPr>
          <w:b/>
        </w:rPr>
      </w:pPr>
      <w:r>
        <w:rPr>
          <w:b/>
        </w:rPr>
        <w:t>Policy KEC</w:t>
      </w:r>
    </w:p>
    <w:p w14:paraId="52794D30" w14:textId="77777777" w:rsidR="00D71019" w:rsidRDefault="001F0063">
      <w:pPr>
        <w:pBdr>
          <w:top w:val="nil"/>
          <w:left w:val="nil"/>
          <w:bottom w:val="nil"/>
          <w:right w:val="nil"/>
          <w:between w:val="nil"/>
        </w:pBdr>
      </w:pPr>
      <w:r>
        <w:t xml:space="preserve">It is recognized that opinions differ concerning appropriateness of instructional materials. Occasionally an individual or group may find instructional materials used in the schools in conflict with their views. </w:t>
      </w:r>
    </w:p>
    <w:p w14:paraId="1292FBE3" w14:textId="77777777" w:rsidR="00D71019" w:rsidRDefault="00D71019">
      <w:pPr>
        <w:pBdr>
          <w:top w:val="nil"/>
          <w:left w:val="nil"/>
          <w:bottom w:val="nil"/>
          <w:right w:val="nil"/>
          <w:between w:val="nil"/>
        </w:pBdr>
      </w:pPr>
    </w:p>
    <w:p w14:paraId="2BD5F7F3" w14:textId="77777777" w:rsidR="00D71019" w:rsidRDefault="001F0063">
      <w:pPr>
        <w:pBdr>
          <w:top w:val="nil"/>
          <w:left w:val="nil"/>
          <w:bottom w:val="nil"/>
          <w:right w:val="nil"/>
          <w:between w:val="nil"/>
        </w:pBdr>
      </w:pPr>
      <w:r>
        <w:t>The following procedures have been established to provide a system for receiving, considering, and acting upon written complaints regarding instructional materials used by the school District.</w:t>
      </w:r>
    </w:p>
    <w:p w14:paraId="4A95FFDE" w14:textId="77777777" w:rsidR="00D71019" w:rsidRDefault="00D71019">
      <w:pPr>
        <w:pBdr>
          <w:top w:val="nil"/>
          <w:left w:val="nil"/>
          <w:bottom w:val="nil"/>
          <w:right w:val="nil"/>
          <w:between w:val="nil"/>
        </w:pBdr>
      </w:pPr>
    </w:p>
    <w:p w14:paraId="7785B246" w14:textId="77777777" w:rsidR="00D71019" w:rsidRDefault="001F0063">
      <w:pPr>
        <w:pBdr>
          <w:top w:val="nil"/>
          <w:left w:val="nil"/>
          <w:bottom w:val="nil"/>
          <w:right w:val="nil"/>
          <w:between w:val="nil"/>
        </w:pBdr>
      </w:pPr>
      <w:r>
        <w:t xml:space="preserve"> All complaints must be presented in writing to the building principal and will include the name of the author, title, the publisher, and the objections by pages and items; or in case of materials other than printed material, written information specifying the precise nature of the objection shall be given. The statement must be signed and identified in such a way that a proper reply will be possible. This can be done through email.</w:t>
      </w:r>
    </w:p>
    <w:p w14:paraId="5F152455" w14:textId="77777777" w:rsidR="00D71019" w:rsidRDefault="001F0063">
      <w:pPr>
        <w:pBdr>
          <w:top w:val="nil"/>
          <w:left w:val="nil"/>
          <w:bottom w:val="nil"/>
          <w:right w:val="nil"/>
          <w:between w:val="nil"/>
        </w:pBdr>
      </w:pPr>
      <w:r>
        <w:t xml:space="preserve">When a complaint is received by a principal, the principal will acknowledge the receipt of the complaint and answer any questions regarding procedure. The principal will then notify the Superintendent or District Administrator and the teachers involved. The Superintendent or District Administrator will determine whether the complaint should be considered an individual request or if a building or District level review committee should be activated to reevaluate the material. The building principal or building administrator will establish a building level review committee to minimally include building represented educators and parents, caregivers or guardians. </w:t>
      </w:r>
    </w:p>
    <w:p w14:paraId="491FC94A" w14:textId="77777777" w:rsidR="00D71019" w:rsidRDefault="00D71019">
      <w:pPr>
        <w:pBdr>
          <w:top w:val="nil"/>
          <w:left w:val="nil"/>
          <w:bottom w:val="nil"/>
          <w:right w:val="nil"/>
          <w:between w:val="nil"/>
        </w:pBdr>
      </w:pPr>
    </w:p>
    <w:p w14:paraId="6379F1C0" w14:textId="77777777" w:rsidR="00D71019" w:rsidRDefault="001F0063">
      <w:pPr>
        <w:pBdr>
          <w:top w:val="nil"/>
          <w:left w:val="nil"/>
          <w:bottom w:val="nil"/>
          <w:right w:val="nil"/>
          <w:between w:val="nil"/>
        </w:pBdr>
      </w:pPr>
      <w:r>
        <w:t xml:space="preserve">The Superintendent will establish a District level review committee to minimally include DCRSD educators and parents, caregivers or guardians. </w:t>
      </w:r>
    </w:p>
    <w:p w14:paraId="583C32BB" w14:textId="77777777" w:rsidR="00D71019" w:rsidRDefault="00D71019">
      <w:pPr>
        <w:pBdr>
          <w:top w:val="nil"/>
          <w:left w:val="nil"/>
          <w:bottom w:val="nil"/>
          <w:right w:val="nil"/>
          <w:between w:val="nil"/>
        </w:pBdr>
      </w:pPr>
    </w:p>
    <w:p w14:paraId="187323ED" w14:textId="77777777" w:rsidR="00D71019" w:rsidRDefault="001F0063">
      <w:pPr>
        <w:pBdr>
          <w:top w:val="nil"/>
          <w:left w:val="nil"/>
          <w:bottom w:val="nil"/>
          <w:right w:val="nil"/>
          <w:between w:val="nil"/>
        </w:pBdr>
      </w:pPr>
      <w:r>
        <w:t xml:space="preserve">An individual student may be excused from using challenged materials after the parent, caregiver or guardian has presented a written complaint. The teacher will then assign the student alternate materials of equal merit. </w:t>
      </w:r>
    </w:p>
    <w:p w14:paraId="1435F578" w14:textId="77777777" w:rsidR="00D71019" w:rsidRDefault="00D71019">
      <w:pPr>
        <w:pBdr>
          <w:top w:val="nil"/>
          <w:left w:val="nil"/>
          <w:bottom w:val="nil"/>
          <w:right w:val="nil"/>
          <w:between w:val="nil"/>
        </w:pBdr>
      </w:pPr>
    </w:p>
    <w:p w14:paraId="7516C32C" w14:textId="77777777" w:rsidR="00D71019" w:rsidRDefault="001F0063">
      <w:pPr>
        <w:pBdr>
          <w:top w:val="nil"/>
          <w:left w:val="nil"/>
          <w:bottom w:val="nil"/>
          <w:right w:val="nil"/>
          <w:between w:val="nil"/>
        </w:pBdr>
      </w:pPr>
      <w:r>
        <w:t xml:space="preserve">The building level review committee shall be under the direction of the Superintendent or District Administrator and composed of the building principal and four or more members selected by him or her from school or District personnel directly concerned. </w:t>
      </w:r>
    </w:p>
    <w:p w14:paraId="054A733D" w14:textId="77777777" w:rsidR="00D71019" w:rsidRDefault="00D71019">
      <w:pPr>
        <w:pBdr>
          <w:top w:val="nil"/>
          <w:left w:val="nil"/>
          <w:bottom w:val="nil"/>
          <w:right w:val="nil"/>
          <w:between w:val="nil"/>
        </w:pBdr>
      </w:pPr>
    </w:p>
    <w:p w14:paraId="14338F34" w14:textId="77777777" w:rsidR="00D71019" w:rsidRDefault="001F0063">
      <w:pPr>
        <w:pBdr>
          <w:top w:val="nil"/>
          <w:left w:val="nil"/>
          <w:bottom w:val="nil"/>
          <w:right w:val="nil"/>
          <w:between w:val="nil"/>
        </w:pBdr>
      </w:pPr>
      <w:r>
        <w:t>The District level review committee shall be under the direction of the Superintendent or District Administrator and composed of five or more members selected by him or her from the administrative and instructional areas directly concerned.</w:t>
      </w:r>
    </w:p>
    <w:p w14:paraId="19097F88" w14:textId="77777777" w:rsidR="00D71019" w:rsidRDefault="00D71019">
      <w:pPr>
        <w:pBdr>
          <w:top w:val="nil"/>
          <w:left w:val="nil"/>
          <w:bottom w:val="nil"/>
          <w:right w:val="nil"/>
          <w:between w:val="nil"/>
        </w:pBdr>
      </w:pPr>
    </w:p>
    <w:p w14:paraId="1C6E3C61" w14:textId="77777777" w:rsidR="00D71019" w:rsidRDefault="001F0063">
      <w:pPr>
        <w:pBdr>
          <w:top w:val="nil"/>
          <w:left w:val="nil"/>
          <w:bottom w:val="nil"/>
          <w:right w:val="nil"/>
          <w:between w:val="nil"/>
        </w:pBdr>
      </w:pPr>
      <w:r>
        <w:t xml:space="preserve">The use of challenged materials by class, school or District shall not be restricted until final disposition has been made by the appropriate review committee but those individuals who have expressed concern may be excused from using challenged materials. </w:t>
      </w:r>
    </w:p>
    <w:p w14:paraId="4C0F2303" w14:textId="77777777" w:rsidR="00D71019" w:rsidRDefault="00D71019">
      <w:pPr>
        <w:pBdr>
          <w:top w:val="nil"/>
          <w:left w:val="nil"/>
          <w:bottom w:val="nil"/>
          <w:right w:val="nil"/>
          <w:between w:val="nil"/>
        </w:pBdr>
      </w:pPr>
    </w:p>
    <w:p w14:paraId="7BBF18C1" w14:textId="77777777" w:rsidR="00D71019" w:rsidRDefault="001F0063">
      <w:pPr>
        <w:pBdr>
          <w:top w:val="nil"/>
          <w:left w:val="nil"/>
          <w:bottom w:val="nil"/>
          <w:right w:val="nil"/>
          <w:between w:val="nil"/>
        </w:pBdr>
      </w:pPr>
      <w:r>
        <w:t>In the deliberations of challenged materials, the review committee may consider among other things the educational philosophy of the school District, the professional opinions of other teachers of the same subject and of other competent authorities, reviews of the materials by reputable bodies, the teacher’s own stated objectives in using the materials, and the objections of the complainant.</w:t>
      </w:r>
    </w:p>
    <w:p w14:paraId="6D25AF2E" w14:textId="77777777" w:rsidR="00D71019" w:rsidRDefault="00D71019">
      <w:pPr>
        <w:pBdr>
          <w:top w:val="nil"/>
          <w:left w:val="nil"/>
          <w:bottom w:val="nil"/>
          <w:right w:val="nil"/>
          <w:between w:val="nil"/>
        </w:pBdr>
      </w:pPr>
    </w:p>
    <w:p w14:paraId="59BE5658" w14:textId="77777777" w:rsidR="00D71019" w:rsidRDefault="001F0063">
      <w:pPr>
        <w:pBdr>
          <w:top w:val="nil"/>
          <w:left w:val="nil"/>
          <w:bottom w:val="nil"/>
          <w:right w:val="nil"/>
          <w:between w:val="nil"/>
        </w:pBdr>
      </w:pPr>
      <w:r>
        <w:lastRenderedPageBreak/>
        <w:t>The findings of the building review committee and/or District review committee shall be a matter of written record and transmitted to the Superintendent or District Administrator and regional school committee for the final action before a response is made to all interested parties. Timeline The following timeline is a guide. Extenuating circumstances, school vacation weeks and the summer break will alter the timeline below. In addition, complaints received after May 15th and determined to require a District level review committee may be reviewed at the start of the following school year. The building principal or building administrator will acknowledge receipt of the complaint within 10 school working days, to include a determination of a building level review committee or a District level review committee. A review committee, building or District, will be established and the complaint reviewed with an outcome to the regional school committee within 45 school working days.</w:t>
      </w:r>
    </w:p>
    <w:p w14:paraId="760357B1" w14:textId="77777777" w:rsidR="00D71019" w:rsidRDefault="00D71019">
      <w:pPr>
        <w:pBdr>
          <w:top w:val="nil"/>
          <w:left w:val="nil"/>
          <w:bottom w:val="nil"/>
          <w:right w:val="nil"/>
          <w:between w:val="nil"/>
        </w:pBdr>
      </w:pPr>
    </w:p>
    <w:p w14:paraId="79480673" w14:textId="77777777" w:rsidR="00D71019" w:rsidRDefault="00D71019">
      <w:pPr>
        <w:pBdr>
          <w:top w:val="nil"/>
          <w:left w:val="nil"/>
          <w:bottom w:val="nil"/>
          <w:right w:val="nil"/>
          <w:between w:val="nil"/>
        </w:pBdr>
      </w:pPr>
    </w:p>
    <w:p w14:paraId="5B2C725F" w14:textId="77777777" w:rsidR="00D71019" w:rsidRDefault="00D71019">
      <w:pPr>
        <w:pBdr>
          <w:top w:val="nil"/>
          <w:left w:val="nil"/>
          <w:bottom w:val="nil"/>
          <w:right w:val="nil"/>
          <w:between w:val="nil"/>
        </w:pBdr>
      </w:pPr>
    </w:p>
    <w:p w14:paraId="532C8572" w14:textId="77777777" w:rsidR="00D71019" w:rsidRDefault="00D71019">
      <w:pPr>
        <w:pBdr>
          <w:top w:val="nil"/>
          <w:left w:val="nil"/>
          <w:bottom w:val="nil"/>
          <w:right w:val="nil"/>
          <w:between w:val="nil"/>
        </w:pBdr>
        <w:rPr>
          <w:sz w:val="22"/>
          <w:szCs w:val="22"/>
        </w:rPr>
      </w:pPr>
    </w:p>
    <w:p w14:paraId="6E084592" w14:textId="77777777" w:rsidR="00D71019" w:rsidRDefault="00D71019">
      <w:pPr>
        <w:pBdr>
          <w:top w:val="nil"/>
          <w:left w:val="nil"/>
          <w:bottom w:val="nil"/>
          <w:right w:val="nil"/>
          <w:between w:val="nil"/>
        </w:pBdr>
        <w:rPr>
          <w:sz w:val="22"/>
          <w:szCs w:val="22"/>
        </w:rPr>
      </w:pPr>
    </w:p>
    <w:p w14:paraId="4E61E61A" w14:textId="77777777" w:rsidR="00D71019" w:rsidRDefault="00D71019">
      <w:pPr>
        <w:pBdr>
          <w:top w:val="nil"/>
          <w:left w:val="nil"/>
          <w:bottom w:val="nil"/>
          <w:right w:val="nil"/>
          <w:between w:val="nil"/>
        </w:pBdr>
        <w:rPr>
          <w:sz w:val="22"/>
          <w:szCs w:val="22"/>
        </w:rPr>
      </w:pPr>
    </w:p>
    <w:p w14:paraId="1CC55B39" w14:textId="77777777" w:rsidR="00D71019" w:rsidRDefault="00D71019">
      <w:pPr>
        <w:pBdr>
          <w:top w:val="nil"/>
          <w:left w:val="nil"/>
          <w:bottom w:val="nil"/>
          <w:right w:val="nil"/>
          <w:between w:val="nil"/>
        </w:pBdr>
        <w:rPr>
          <w:sz w:val="22"/>
          <w:szCs w:val="22"/>
        </w:rPr>
      </w:pPr>
    </w:p>
    <w:p w14:paraId="5A496323" w14:textId="77777777" w:rsidR="00D71019" w:rsidRDefault="00D71019">
      <w:pPr>
        <w:pBdr>
          <w:top w:val="nil"/>
          <w:left w:val="nil"/>
          <w:bottom w:val="nil"/>
          <w:right w:val="nil"/>
          <w:between w:val="nil"/>
        </w:pBdr>
        <w:rPr>
          <w:sz w:val="22"/>
          <w:szCs w:val="22"/>
        </w:rPr>
      </w:pPr>
    </w:p>
    <w:p w14:paraId="4C6D0FDA" w14:textId="77777777" w:rsidR="00D71019" w:rsidRDefault="00D71019">
      <w:pPr>
        <w:pBdr>
          <w:top w:val="nil"/>
          <w:left w:val="nil"/>
          <w:bottom w:val="nil"/>
          <w:right w:val="nil"/>
          <w:between w:val="nil"/>
        </w:pBdr>
        <w:rPr>
          <w:sz w:val="22"/>
          <w:szCs w:val="22"/>
        </w:rPr>
      </w:pPr>
    </w:p>
    <w:p w14:paraId="0F060BBE" w14:textId="77777777" w:rsidR="00D71019" w:rsidRDefault="00D71019">
      <w:pPr>
        <w:pBdr>
          <w:top w:val="nil"/>
          <w:left w:val="nil"/>
          <w:bottom w:val="nil"/>
          <w:right w:val="nil"/>
          <w:between w:val="nil"/>
        </w:pBdr>
        <w:rPr>
          <w:sz w:val="22"/>
          <w:szCs w:val="22"/>
        </w:rPr>
      </w:pPr>
    </w:p>
    <w:p w14:paraId="75FD40ED" w14:textId="77777777" w:rsidR="00D71019" w:rsidRDefault="00D71019">
      <w:pPr>
        <w:pBdr>
          <w:top w:val="nil"/>
          <w:left w:val="nil"/>
          <w:bottom w:val="nil"/>
          <w:right w:val="nil"/>
          <w:between w:val="nil"/>
        </w:pBdr>
        <w:rPr>
          <w:sz w:val="22"/>
          <w:szCs w:val="22"/>
        </w:rPr>
      </w:pPr>
    </w:p>
    <w:p w14:paraId="0FB0BA30" w14:textId="77777777" w:rsidR="00D71019" w:rsidRDefault="00D71019">
      <w:pPr>
        <w:pBdr>
          <w:top w:val="nil"/>
          <w:left w:val="nil"/>
          <w:bottom w:val="nil"/>
          <w:right w:val="nil"/>
          <w:between w:val="nil"/>
        </w:pBdr>
        <w:rPr>
          <w:sz w:val="22"/>
          <w:szCs w:val="22"/>
        </w:rPr>
      </w:pPr>
    </w:p>
    <w:p w14:paraId="09E3811B" w14:textId="77777777" w:rsidR="00D71019" w:rsidRDefault="00D71019">
      <w:pPr>
        <w:pBdr>
          <w:top w:val="nil"/>
          <w:left w:val="nil"/>
          <w:bottom w:val="nil"/>
          <w:right w:val="nil"/>
          <w:between w:val="nil"/>
        </w:pBdr>
        <w:rPr>
          <w:sz w:val="22"/>
          <w:szCs w:val="22"/>
        </w:rPr>
      </w:pPr>
    </w:p>
    <w:p w14:paraId="77DCAF17" w14:textId="77777777" w:rsidR="00D71019" w:rsidRDefault="00D71019">
      <w:pPr>
        <w:pBdr>
          <w:top w:val="nil"/>
          <w:left w:val="nil"/>
          <w:bottom w:val="nil"/>
          <w:right w:val="nil"/>
          <w:between w:val="nil"/>
        </w:pBdr>
        <w:rPr>
          <w:sz w:val="22"/>
          <w:szCs w:val="22"/>
        </w:rPr>
      </w:pPr>
    </w:p>
    <w:p w14:paraId="6835EDBA" w14:textId="77777777" w:rsidR="00D71019" w:rsidRDefault="00D71019">
      <w:pPr>
        <w:pBdr>
          <w:top w:val="nil"/>
          <w:left w:val="nil"/>
          <w:bottom w:val="nil"/>
          <w:right w:val="nil"/>
          <w:between w:val="nil"/>
        </w:pBdr>
        <w:rPr>
          <w:sz w:val="22"/>
          <w:szCs w:val="22"/>
        </w:rPr>
      </w:pPr>
    </w:p>
    <w:p w14:paraId="77EDF9D2" w14:textId="77777777" w:rsidR="00D71019" w:rsidRDefault="00D71019">
      <w:pPr>
        <w:pBdr>
          <w:top w:val="nil"/>
          <w:left w:val="nil"/>
          <w:bottom w:val="nil"/>
          <w:right w:val="nil"/>
          <w:between w:val="nil"/>
        </w:pBdr>
        <w:rPr>
          <w:sz w:val="22"/>
          <w:szCs w:val="22"/>
        </w:rPr>
      </w:pPr>
    </w:p>
    <w:p w14:paraId="7F95D3CA" w14:textId="77777777" w:rsidR="00D71019" w:rsidRDefault="00D71019">
      <w:pPr>
        <w:pBdr>
          <w:top w:val="nil"/>
          <w:left w:val="nil"/>
          <w:bottom w:val="nil"/>
          <w:right w:val="nil"/>
          <w:between w:val="nil"/>
        </w:pBdr>
        <w:rPr>
          <w:sz w:val="22"/>
          <w:szCs w:val="22"/>
        </w:rPr>
      </w:pPr>
    </w:p>
    <w:p w14:paraId="31EAD8CE" w14:textId="77777777" w:rsidR="00D71019" w:rsidRDefault="00D71019">
      <w:pPr>
        <w:pBdr>
          <w:top w:val="nil"/>
          <w:left w:val="nil"/>
          <w:bottom w:val="nil"/>
          <w:right w:val="nil"/>
          <w:between w:val="nil"/>
        </w:pBdr>
        <w:rPr>
          <w:sz w:val="22"/>
          <w:szCs w:val="22"/>
        </w:rPr>
      </w:pPr>
    </w:p>
    <w:p w14:paraId="198C2A62" w14:textId="77777777" w:rsidR="00D71019" w:rsidRDefault="00D71019">
      <w:pPr>
        <w:pBdr>
          <w:top w:val="nil"/>
          <w:left w:val="nil"/>
          <w:bottom w:val="nil"/>
          <w:right w:val="nil"/>
          <w:between w:val="nil"/>
        </w:pBdr>
        <w:rPr>
          <w:sz w:val="22"/>
          <w:szCs w:val="22"/>
        </w:rPr>
      </w:pPr>
    </w:p>
    <w:p w14:paraId="3142B962" w14:textId="77777777" w:rsidR="00D71019" w:rsidRDefault="00D71019">
      <w:pPr>
        <w:pBdr>
          <w:top w:val="nil"/>
          <w:left w:val="nil"/>
          <w:bottom w:val="nil"/>
          <w:right w:val="nil"/>
          <w:between w:val="nil"/>
        </w:pBdr>
        <w:rPr>
          <w:sz w:val="22"/>
          <w:szCs w:val="22"/>
        </w:rPr>
      </w:pPr>
    </w:p>
    <w:p w14:paraId="67CEBEE3" w14:textId="77777777" w:rsidR="00D71019" w:rsidRDefault="00D71019">
      <w:pPr>
        <w:pBdr>
          <w:top w:val="nil"/>
          <w:left w:val="nil"/>
          <w:bottom w:val="nil"/>
          <w:right w:val="nil"/>
          <w:between w:val="nil"/>
        </w:pBdr>
        <w:rPr>
          <w:sz w:val="22"/>
          <w:szCs w:val="22"/>
        </w:rPr>
      </w:pPr>
    </w:p>
    <w:p w14:paraId="017E05F3" w14:textId="77777777" w:rsidR="00D71019" w:rsidRDefault="00D71019">
      <w:pPr>
        <w:pBdr>
          <w:top w:val="nil"/>
          <w:left w:val="nil"/>
          <w:bottom w:val="nil"/>
          <w:right w:val="nil"/>
          <w:between w:val="nil"/>
        </w:pBdr>
        <w:rPr>
          <w:sz w:val="22"/>
          <w:szCs w:val="22"/>
        </w:rPr>
      </w:pPr>
    </w:p>
    <w:p w14:paraId="5AB6FBF0" w14:textId="77777777" w:rsidR="00D71019" w:rsidRDefault="00D71019">
      <w:pPr>
        <w:pBdr>
          <w:top w:val="nil"/>
          <w:left w:val="nil"/>
          <w:bottom w:val="nil"/>
          <w:right w:val="nil"/>
          <w:between w:val="nil"/>
        </w:pBdr>
        <w:rPr>
          <w:sz w:val="22"/>
          <w:szCs w:val="22"/>
        </w:rPr>
      </w:pPr>
    </w:p>
    <w:p w14:paraId="38EC1D07" w14:textId="77777777" w:rsidR="00D71019" w:rsidRDefault="00D71019">
      <w:pPr>
        <w:pBdr>
          <w:top w:val="nil"/>
          <w:left w:val="nil"/>
          <w:bottom w:val="nil"/>
          <w:right w:val="nil"/>
          <w:between w:val="nil"/>
        </w:pBdr>
        <w:rPr>
          <w:sz w:val="22"/>
          <w:szCs w:val="22"/>
        </w:rPr>
      </w:pPr>
    </w:p>
    <w:p w14:paraId="552257A1" w14:textId="77777777" w:rsidR="00D71019" w:rsidRDefault="00D71019">
      <w:pPr>
        <w:pBdr>
          <w:top w:val="nil"/>
          <w:left w:val="nil"/>
          <w:bottom w:val="nil"/>
          <w:right w:val="nil"/>
          <w:between w:val="nil"/>
        </w:pBdr>
        <w:rPr>
          <w:sz w:val="22"/>
          <w:szCs w:val="22"/>
        </w:rPr>
      </w:pPr>
    </w:p>
    <w:p w14:paraId="21889D46" w14:textId="77777777" w:rsidR="00D71019" w:rsidRDefault="00D71019">
      <w:pPr>
        <w:pBdr>
          <w:top w:val="nil"/>
          <w:left w:val="nil"/>
          <w:bottom w:val="nil"/>
          <w:right w:val="nil"/>
          <w:between w:val="nil"/>
        </w:pBdr>
        <w:rPr>
          <w:sz w:val="22"/>
          <w:szCs w:val="22"/>
        </w:rPr>
      </w:pPr>
    </w:p>
    <w:p w14:paraId="11063B7B" w14:textId="77777777" w:rsidR="00D71019" w:rsidRDefault="00D71019">
      <w:pPr>
        <w:pBdr>
          <w:top w:val="nil"/>
          <w:left w:val="nil"/>
          <w:bottom w:val="nil"/>
          <w:right w:val="nil"/>
          <w:between w:val="nil"/>
        </w:pBdr>
        <w:rPr>
          <w:sz w:val="22"/>
          <w:szCs w:val="22"/>
        </w:rPr>
      </w:pPr>
    </w:p>
    <w:p w14:paraId="3724A83D" w14:textId="77777777" w:rsidR="00D71019" w:rsidRDefault="00D71019">
      <w:pPr>
        <w:pBdr>
          <w:top w:val="nil"/>
          <w:left w:val="nil"/>
          <w:bottom w:val="nil"/>
          <w:right w:val="nil"/>
          <w:between w:val="nil"/>
        </w:pBdr>
        <w:rPr>
          <w:sz w:val="22"/>
          <w:szCs w:val="22"/>
        </w:rPr>
      </w:pPr>
    </w:p>
    <w:p w14:paraId="1456FBBD" w14:textId="77777777" w:rsidR="00D71019" w:rsidRDefault="00D71019">
      <w:pPr>
        <w:pBdr>
          <w:top w:val="nil"/>
          <w:left w:val="nil"/>
          <w:bottom w:val="nil"/>
          <w:right w:val="nil"/>
          <w:between w:val="nil"/>
        </w:pBdr>
        <w:rPr>
          <w:sz w:val="22"/>
          <w:szCs w:val="22"/>
        </w:rPr>
      </w:pPr>
    </w:p>
    <w:p w14:paraId="68043163" w14:textId="77777777" w:rsidR="00D71019" w:rsidRDefault="00D71019">
      <w:pPr>
        <w:pBdr>
          <w:top w:val="nil"/>
          <w:left w:val="nil"/>
          <w:bottom w:val="nil"/>
          <w:right w:val="nil"/>
          <w:between w:val="nil"/>
        </w:pBdr>
        <w:rPr>
          <w:sz w:val="22"/>
          <w:szCs w:val="22"/>
        </w:rPr>
      </w:pPr>
    </w:p>
    <w:p w14:paraId="03E797DB" w14:textId="77777777" w:rsidR="00D71019" w:rsidRDefault="00D71019">
      <w:pPr>
        <w:pBdr>
          <w:top w:val="nil"/>
          <w:left w:val="nil"/>
          <w:bottom w:val="nil"/>
          <w:right w:val="nil"/>
          <w:between w:val="nil"/>
        </w:pBdr>
        <w:rPr>
          <w:sz w:val="22"/>
          <w:szCs w:val="22"/>
        </w:rPr>
      </w:pPr>
    </w:p>
    <w:p w14:paraId="66B96DD2" w14:textId="77777777" w:rsidR="00D71019" w:rsidRDefault="00D71019">
      <w:pPr>
        <w:pBdr>
          <w:top w:val="nil"/>
          <w:left w:val="nil"/>
          <w:bottom w:val="nil"/>
          <w:right w:val="nil"/>
          <w:between w:val="nil"/>
        </w:pBdr>
        <w:rPr>
          <w:sz w:val="22"/>
          <w:szCs w:val="22"/>
        </w:rPr>
      </w:pPr>
    </w:p>
    <w:p w14:paraId="72B6F325" w14:textId="77777777" w:rsidR="00D71019" w:rsidRDefault="00D71019">
      <w:pPr>
        <w:pBdr>
          <w:top w:val="nil"/>
          <w:left w:val="nil"/>
          <w:bottom w:val="nil"/>
          <w:right w:val="nil"/>
          <w:between w:val="nil"/>
        </w:pBdr>
        <w:rPr>
          <w:sz w:val="22"/>
          <w:szCs w:val="22"/>
        </w:rPr>
      </w:pPr>
    </w:p>
    <w:p w14:paraId="6F9AB4D2" w14:textId="77777777" w:rsidR="00D71019" w:rsidRDefault="00D71019">
      <w:pPr>
        <w:pBdr>
          <w:top w:val="nil"/>
          <w:left w:val="nil"/>
          <w:bottom w:val="nil"/>
          <w:right w:val="nil"/>
          <w:between w:val="nil"/>
        </w:pBdr>
        <w:rPr>
          <w:sz w:val="22"/>
          <w:szCs w:val="22"/>
        </w:rPr>
      </w:pPr>
    </w:p>
    <w:p w14:paraId="1D17C92A" w14:textId="77777777" w:rsidR="00D71019" w:rsidRDefault="00D71019">
      <w:pPr>
        <w:pBdr>
          <w:top w:val="nil"/>
          <w:left w:val="nil"/>
          <w:bottom w:val="nil"/>
          <w:right w:val="nil"/>
          <w:between w:val="nil"/>
        </w:pBdr>
        <w:rPr>
          <w:sz w:val="22"/>
          <w:szCs w:val="22"/>
        </w:rPr>
      </w:pPr>
    </w:p>
    <w:p w14:paraId="348D00E3" w14:textId="77777777" w:rsidR="00D71019" w:rsidRDefault="00D71019">
      <w:pPr>
        <w:pBdr>
          <w:top w:val="nil"/>
          <w:left w:val="nil"/>
          <w:bottom w:val="nil"/>
          <w:right w:val="nil"/>
          <w:between w:val="nil"/>
        </w:pBdr>
        <w:rPr>
          <w:sz w:val="22"/>
          <w:szCs w:val="22"/>
        </w:rPr>
      </w:pPr>
    </w:p>
    <w:p w14:paraId="2067D9E3" w14:textId="77777777" w:rsidR="00D71019" w:rsidRDefault="00D71019">
      <w:pPr>
        <w:pBdr>
          <w:top w:val="nil"/>
          <w:left w:val="nil"/>
          <w:bottom w:val="nil"/>
          <w:right w:val="nil"/>
          <w:between w:val="nil"/>
        </w:pBdr>
        <w:rPr>
          <w:sz w:val="22"/>
          <w:szCs w:val="22"/>
        </w:rPr>
      </w:pPr>
    </w:p>
    <w:p w14:paraId="4B1E8FA3" w14:textId="77777777" w:rsidR="00D71019" w:rsidRDefault="00D71019">
      <w:pPr>
        <w:pBdr>
          <w:top w:val="nil"/>
          <w:left w:val="nil"/>
          <w:bottom w:val="nil"/>
          <w:right w:val="nil"/>
          <w:between w:val="nil"/>
        </w:pBdr>
        <w:rPr>
          <w:sz w:val="22"/>
          <w:szCs w:val="22"/>
        </w:rPr>
      </w:pPr>
    </w:p>
    <w:p w14:paraId="6E794690" w14:textId="77777777" w:rsidR="00D71019" w:rsidRDefault="00D71019">
      <w:pPr>
        <w:pBdr>
          <w:top w:val="nil"/>
          <w:left w:val="nil"/>
          <w:bottom w:val="nil"/>
          <w:right w:val="nil"/>
          <w:between w:val="nil"/>
        </w:pBdr>
        <w:rPr>
          <w:sz w:val="22"/>
          <w:szCs w:val="22"/>
        </w:rPr>
      </w:pPr>
    </w:p>
    <w:p w14:paraId="3D950729" w14:textId="77777777" w:rsidR="00D71019" w:rsidRDefault="00D71019">
      <w:pPr>
        <w:pBdr>
          <w:top w:val="nil"/>
          <w:left w:val="nil"/>
          <w:bottom w:val="nil"/>
          <w:right w:val="nil"/>
          <w:between w:val="nil"/>
        </w:pBdr>
        <w:rPr>
          <w:sz w:val="22"/>
          <w:szCs w:val="22"/>
        </w:rPr>
      </w:pPr>
    </w:p>
    <w:p w14:paraId="19408BAF" w14:textId="77777777" w:rsidR="00D71019" w:rsidRDefault="00D71019">
      <w:pPr>
        <w:pBdr>
          <w:top w:val="nil"/>
          <w:left w:val="nil"/>
          <w:bottom w:val="nil"/>
          <w:right w:val="nil"/>
          <w:between w:val="nil"/>
        </w:pBdr>
        <w:rPr>
          <w:sz w:val="22"/>
          <w:szCs w:val="22"/>
        </w:rPr>
      </w:pPr>
    </w:p>
    <w:p w14:paraId="5C3B7F9B" w14:textId="77777777" w:rsidR="00D71019" w:rsidRDefault="00D71019">
      <w:pPr>
        <w:pBdr>
          <w:top w:val="nil"/>
          <w:left w:val="nil"/>
          <w:bottom w:val="nil"/>
          <w:right w:val="nil"/>
          <w:between w:val="nil"/>
        </w:pBdr>
        <w:rPr>
          <w:sz w:val="22"/>
          <w:szCs w:val="22"/>
        </w:rPr>
      </w:pPr>
    </w:p>
    <w:p w14:paraId="719B3EA3" w14:textId="77777777" w:rsidR="00D71019" w:rsidRDefault="00D71019">
      <w:pPr>
        <w:pBdr>
          <w:top w:val="nil"/>
          <w:left w:val="nil"/>
          <w:bottom w:val="nil"/>
          <w:right w:val="nil"/>
          <w:between w:val="nil"/>
        </w:pBdr>
        <w:rPr>
          <w:sz w:val="22"/>
          <w:szCs w:val="22"/>
        </w:rPr>
      </w:pPr>
    </w:p>
    <w:p w14:paraId="6BBEF18B" w14:textId="77777777" w:rsidR="00D71019" w:rsidRDefault="00D71019">
      <w:pPr>
        <w:pBdr>
          <w:top w:val="nil"/>
          <w:left w:val="nil"/>
          <w:bottom w:val="nil"/>
          <w:right w:val="nil"/>
          <w:between w:val="nil"/>
        </w:pBdr>
        <w:rPr>
          <w:sz w:val="22"/>
          <w:szCs w:val="22"/>
        </w:rPr>
      </w:pPr>
    </w:p>
    <w:p w14:paraId="174544EE" w14:textId="77777777" w:rsidR="00D71019" w:rsidRDefault="00D71019">
      <w:pPr>
        <w:pBdr>
          <w:top w:val="nil"/>
          <w:left w:val="nil"/>
          <w:bottom w:val="nil"/>
          <w:right w:val="nil"/>
          <w:between w:val="nil"/>
        </w:pBdr>
        <w:rPr>
          <w:sz w:val="22"/>
          <w:szCs w:val="22"/>
        </w:rPr>
      </w:pPr>
    </w:p>
    <w:p w14:paraId="5772136F" w14:textId="77777777" w:rsidR="00D71019" w:rsidRDefault="00D71019">
      <w:pPr>
        <w:pBdr>
          <w:top w:val="nil"/>
          <w:left w:val="nil"/>
          <w:bottom w:val="nil"/>
          <w:right w:val="nil"/>
          <w:between w:val="nil"/>
        </w:pBdr>
        <w:rPr>
          <w:sz w:val="22"/>
          <w:szCs w:val="22"/>
        </w:rPr>
      </w:pPr>
    </w:p>
    <w:p w14:paraId="4E607346" w14:textId="77777777" w:rsidR="00D71019" w:rsidRDefault="00D71019">
      <w:pPr>
        <w:pBdr>
          <w:top w:val="nil"/>
          <w:left w:val="nil"/>
          <w:bottom w:val="nil"/>
          <w:right w:val="nil"/>
          <w:between w:val="nil"/>
        </w:pBdr>
        <w:rPr>
          <w:sz w:val="22"/>
          <w:szCs w:val="22"/>
        </w:rPr>
      </w:pPr>
    </w:p>
    <w:p w14:paraId="6533181F" w14:textId="77777777" w:rsidR="00D71019" w:rsidRDefault="00D71019">
      <w:pPr>
        <w:pBdr>
          <w:top w:val="nil"/>
          <w:left w:val="nil"/>
          <w:bottom w:val="nil"/>
          <w:right w:val="nil"/>
          <w:between w:val="nil"/>
        </w:pBdr>
        <w:rPr>
          <w:sz w:val="22"/>
          <w:szCs w:val="22"/>
        </w:rPr>
      </w:pPr>
    </w:p>
    <w:p w14:paraId="74315957" w14:textId="77777777" w:rsidR="00D71019" w:rsidRDefault="001F0063">
      <w:pPr>
        <w:pBdr>
          <w:top w:val="nil"/>
          <w:left w:val="nil"/>
          <w:bottom w:val="nil"/>
          <w:right w:val="nil"/>
          <w:between w:val="nil"/>
        </w:pBdr>
        <w:rPr>
          <w:sz w:val="22"/>
          <w:szCs w:val="22"/>
        </w:rPr>
      </w:pPr>
      <w:r>
        <w:rPr>
          <w:sz w:val="22"/>
          <w:szCs w:val="22"/>
        </w:rPr>
        <w:t xml:space="preserve">DUDLEY-CHARLTON REGIONAL SCHOOL DISTRICT KEC </w:t>
      </w:r>
    </w:p>
    <w:p w14:paraId="243D5704" w14:textId="77777777" w:rsidR="00D71019" w:rsidRDefault="001F0063">
      <w:pPr>
        <w:pStyle w:val="Heading3"/>
      </w:pPr>
      <w:bookmarkStart w:id="36" w:name="_Toc175310664"/>
      <w:r>
        <w:t>Complaint Form Concerning Instructional Materials</w:t>
      </w:r>
      <w:bookmarkEnd w:id="36"/>
      <w:r>
        <w:t xml:space="preserve"> </w:t>
      </w:r>
    </w:p>
    <w:p w14:paraId="60400A65" w14:textId="77777777" w:rsidR="00D71019" w:rsidRDefault="001F0063">
      <w:r>
        <w:t>Subject:__________________________________________</w:t>
      </w:r>
    </w:p>
    <w:p w14:paraId="13DBABA5" w14:textId="77777777" w:rsidR="00D71019" w:rsidRDefault="001F0063">
      <w:pPr>
        <w:pBdr>
          <w:top w:val="nil"/>
          <w:left w:val="nil"/>
          <w:bottom w:val="nil"/>
          <w:right w:val="nil"/>
          <w:between w:val="nil"/>
        </w:pBdr>
        <w:rPr>
          <w:sz w:val="22"/>
          <w:szCs w:val="22"/>
        </w:rPr>
      </w:pPr>
      <w:r>
        <w:rPr>
          <w:sz w:val="22"/>
          <w:szCs w:val="22"/>
        </w:rPr>
        <w:t xml:space="preserve"> Objectionable Instructional Material: ______________________________________________________________________________ ______________________________________________________________________________ ______________________________________________________________________________ </w:t>
      </w:r>
    </w:p>
    <w:p w14:paraId="6D54A272" w14:textId="77777777" w:rsidR="00D71019" w:rsidRDefault="001F0063">
      <w:pPr>
        <w:pBdr>
          <w:top w:val="nil"/>
          <w:left w:val="nil"/>
          <w:bottom w:val="nil"/>
          <w:right w:val="nil"/>
          <w:between w:val="nil"/>
        </w:pBdr>
        <w:rPr>
          <w:sz w:val="22"/>
          <w:szCs w:val="22"/>
        </w:rPr>
      </w:pPr>
      <w:r>
        <w:rPr>
          <w:sz w:val="22"/>
          <w:szCs w:val="22"/>
        </w:rPr>
        <w:t>Description of complaint, in specific detail: ______________________________________________________________________________ ______________________________________________________________________________ ______________________________________________________________________________ ______________________________________________________________________________ ______________________________________________________________________________</w:t>
      </w:r>
    </w:p>
    <w:p w14:paraId="62E8D085" w14:textId="77777777" w:rsidR="00D71019" w:rsidRDefault="001F0063">
      <w:pPr>
        <w:pBdr>
          <w:top w:val="nil"/>
          <w:left w:val="nil"/>
          <w:bottom w:val="nil"/>
          <w:right w:val="nil"/>
          <w:between w:val="nil"/>
        </w:pBdr>
        <w:rPr>
          <w:sz w:val="22"/>
          <w:szCs w:val="22"/>
        </w:rPr>
      </w:pPr>
      <w:r>
        <w:rPr>
          <w:sz w:val="22"/>
          <w:szCs w:val="22"/>
        </w:rPr>
        <w:t xml:space="preserve"> Description of Suggested Resolution: ______________________________________________________________________________ ______________________________________________________________________________ ______________________________________________________________________________ ______________________________________________________________________________ ________________________________________________ </w:t>
      </w:r>
    </w:p>
    <w:p w14:paraId="189467BE" w14:textId="77777777" w:rsidR="00D71019" w:rsidRDefault="001F0063">
      <w:pPr>
        <w:pBdr>
          <w:top w:val="nil"/>
          <w:left w:val="nil"/>
          <w:bottom w:val="nil"/>
          <w:right w:val="nil"/>
          <w:between w:val="nil"/>
        </w:pBdr>
        <w:rPr>
          <w:sz w:val="22"/>
          <w:szCs w:val="22"/>
        </w:rPr>
      </w:pPr>
      <w:r>
        <w:rPr>
          <w:sz w:val="22"/>
          <w:szCs w:val="22"/>
        </w:rPr>
        <w:t xml:space="preserve">Schedule Time Available to meet with principal Date_____________________Time___________________ Signature:____________________________________________________ Address:_____________________________________________________ Email: ______________________________________________________ </w:t>
      </w:r>
    </w:p>
    <w:p w14:paraId="105CAD4E" w14:textId="77777777" w:rsidR="00D71019" w:rsidRDefault="00D71019">
      <w:pPr>
        <w:pBdr>
          <w:top w:val="nil"/>
          <w:left w:val="nil"/>
          <w:bottom w:val="nil"/>
          <w:right w:val="nil"/>
          <w:between w:val="nil"/>
        </w:pBdr>
        <w:rPr>
          <w:sz w:val="22"/>
          <w:szCs w:val="22"/>
        </w:rPr>
      </w:pPr>
    </w:p>
    <w:p w14:paraId="4E71558A" w14:textId="77777777" w:rsidR="00D71019" w:rsidRDefault="001F0063">
      <w:pPr>
        <w:pBdr>
          <w:top w:val="nil"/>
          <w:left w:val="nil"/>
          <w:bottom w:val="nil"/>
          <w:right w:val="nil"/>
          <w:between w:val="nil"/>
        </w:pBdr>
        <w:rPr>
          <w:sz w:val="22"/>
          <w:szCs w:val="22"/>
        </w:rPr>
      </w:pPr>
      <w:r>
        <w:rPr>
          <w:sz w:val="22"/>
          <w:szCs w:val="22"/>
        </w:rPr>
        <w:t>Adopted November 15, 1973</w:t>
      </w:r>
    </w:p>
    <w:p w14:paraId="6CEB5E8E" w14:textId="77777777" w:rsidR="00D71019" w:rsidRDefault="001F0063">
      <w:pPr>
        <w:pBdr>
          <w:top w:val="nil"/>
          <w:left w:val="nil"/>
          <w:bottom w:val="nil"/>
          <w:right w:val="nil"/>
          <w:between w:val="nil"/>
        </w:pBdr>
        <w:rPr>
          <w:sz w:val="22"/>
          <w:szCs w:val="22"/>
        </w:rPr>
      </w:pPr>
      <w:r>
        <w:rPr>
          <w:sz w:val="22"/>
          <w:szCs w:val="22"/>
        </w:rPr>
        <w:t xml:space="preserve">Amended February 26, 1992 </w:t>
      </w:r>
    </w:p>
    <w:p w14:paraId="1C975C1C" w14:textId="77777777" w:rsidR="00D71019" w:rsidRDefault="001F0063">
      <w:pPr>
        <w:pBdr>
          <w:top w:val="nil"/>
          <w:left w:val="nil"/>
          <w:bottom w:val="nil"/>
          <w:right w:val="nil"/>
          <w:between w:val="nil"/>
        </w:pBdr>
        <w:rPr>
          <w:sz w:val="22"/>
          <w:szCs w:val="22"/>
        </w:rPr>
      </w:pPr>
      <w:r>
        <w:rPr>
          <w:sz w:val="22"/>
          <w:szCs w:val="22"/>
        </w:rPr>
        <w:t xml:space="preserve">Amended October 10, 2001 </w:t>
      </w:r>
    </w:p>
    <w:p w14:paraId="75B54EA6" w14:textId="77777777" w:rsidR="00D71019" w:rsidRDefault="001F0063">
      <w:pPr>
        <w:pBdr>
          <w:top w:val="nil"/>
          <w:left w:val="nil"/>
          <w:bottom w:val="nil"/>
          <w:right w:val="nil"/>
          <w:between w:val="nil"/>
        </w:pBdr>
        <w:rPr>
          <w:sz w:val="22"/>
          <w:szCs w:val="22"/>
        </w:rPr>
      </w:pPr>
      <w:r>
        <w:rPr>
          <w:sz w:val="22"/>
          <w:szCs w:val="22"/>
        </w:rPr>
        <w:t xml:space="preserve">Amended February 13, 2013 </w:t>
      </w:r>
    </w:p>
    <w:p w14:paraId="47972426" w14:textId="77777777" w:rsidR="00D71019" w:rsidRDefault="001F0063">
      <w:pPr>
        <w:pBdr>
          <w:top w:val="nil"/>
          <w:left w:val="nil"/>
          <w:bottom w:val="nil"/>
          <w:right w:val="nil"/>
          <w:between w:val="nil"/>
        </w:pBdr>
        <w:rPr>
          <w:sz w:val="22"/>
          <w:szCs w:val="22"/>
        </w:rPr>
      </w:pPr>
      <w:r>
        <w:rPr>
          <w:sz w:val="22"/>
          <w:szCs w:val="22"/>
        </w:rPr>
        <w:t>Amended January 12, 2022</w:t>
      </w:r>
    </w:p>
    <w:p w14:paraId="0C52AABD" w14:textId="77777777" w:rsidR="00D71019" w:rsidRDefault="00D71019">
      <w:pPr>
        <w:pBdr>
          <w:top w:val="nil"/>
          <w:left w:val="nil"/>
          <w:bottom w:val="nil"/>
          <w:right w:val="nil"/>
          <w:between w:val="nil"/>
        </w:pBdr>
        <w:rPr>
          <w:sz w:val="22"/>
          <w:szCs w:val="22"/>
        </w:rPr>
      </w:pPr>
    </w:p>
    <w:p w14:paraId="5A6CBB79" w14:textId="77777777" w:rsidR="00D71019" w:rsidRDefault="00D71019">
      <w:pPr>
        <w:pBdr>
          <w:top w:val="nil"/>
          <w:left w:val="nil"/>
          <w:bottom w:val="nil"/>
          <w:right w:val="nil"/>
          <w:between w:val="nil"/>
        </w:pBdr>
        <w:rPr>
          <w:sz w:val="22"/>
          <w:szCs w:val="22"/>
        </w:rPr>
      </w:pPr>
    </w:p>
    <w:p w14:paraId="1860EE3F" w14:textId="77777777" w:rsidR="00D71019" w:rsidRDefault="00D71019">
      <w:pPr>
        <w:pBdr>
          <w:top w:val="nil"/>
          <w:left w:val="nil"/>
          <w:bottom w:val="nil"/>
          <w:right w:val="nil"/>
          <w:between w:val="nil"/>
        </w:pBdr>
        <w:rPr>
          <w:sz w:val="22"/>
          <w:szCs w:val="22"/>
        </w:rPr>
      </w:pPr>
    </w:p>
    <w:p w14:paraId="59A09FD5" w14:textId="77777777" w:rsidR="00D71019" w:rsidRDefault="00D71019">
      <w:pPr>
        <w:pBdr>
          <w:top w:val="nil"/>
          <w:left w:val="nil"/>
          <w:bottom w:val="nil"/>
          <w:right w:val="nil"/>
          <w:between w:val="nil"/>
        </w:pBdr>
        <w:rPr>
          <w:sz w:val="22"/>
          <w:szCs w:val="22"/>
        </w:rPr>
      </w:pPr>
    </w:p>
    <w:p w14:paraId="02208A05" w14:textId="77777777" w:rsidR="00D71019" w:rsidRDefault="00D71019">
      <w:pPr>
        <w:pBdr>
          <w:top w:val="nil"/>
          <w:left w:val="nil"/>
          <w:bottom w:val="nil"/>
          <w:right w:val="nil"/>
          <w:between w:val="nil"/>
        </w:pBdr>
        <w:rPr>
          <w:sz w:val="22"/>
          <w:szCs w:val="22"/>
        </w:rPr>
      </w:pPr>
    </w:p>
    <w:p w14:paraId="355B9AEA" w14:textId="77777777" w:rsidR="00D71019" w:rsidRDefault="00D71019">
      <w:pPr>
        <w:pBdr>
          <w:top w:val="nil"/>
          <w:left w:val="nil"/>
          <w:bottom w:val="nil"/>
          <w:right w:val="nil"/>
          <w:between w:val="nil"/>
        </w:pBdr>
        <w:rPr>
          <w:sz w:val="22"/>
          <w:szCs w:val="22"/>
        </w:rPr>
      </w:pPr>
    </w:p>
    <w:p w14:paraId="1652C639" w14:textId="77777777" w:rsidR="00D71019" w:rsidRDefault="00D71019">
      <w:pPr>
        <w:pBdr>
          <w:top w:val="nil"/>
          <w:left w:val="nil"/>
          <w:bottom w:val="nil"/>
          <w:right w:val="nil"/>
          <w:between w:val="nil"/>
        </w:pBdr>
        <w:rPr>
          <w:sz w:val="22"/>
          <w:szCs w:val="22"/>
        </w:rPr>
      </w:pPr>
    </w:p>
    <w:p w14:paraId="008B4091" w14:textId="77777777" w:rsidR="00D71019" w:rsidRDefault="00D71019">
      <w:pPr>
        <w:pBdr>
          <w:top w:val="nil"/>
          <w:left w:val="nil"/>
          <w:bottom w:val="nil"/>
          <w:right w:val="nil"/>
          <w:between w:val="nil"/>
        </w:pBdr>
        <w:rPr>
          <w:sz w:val="22"/>
          <w:szCs w:val="22"/>
        </w:rPr>
      </w:pPr>
    </w:p>
    <w:p w14:paraId="7938B591" w14:textId="77777777" w:rsidR="00D71019" w:rsidRDefault="00D71019">
      <w:pPr>
        <w:pBdr>
          <w:top w:val="nil"/>
          <w:left w:val="nil"/>
          <w:bottom w:val="nil"/>
          <w:right w:val="nil"/>
          <w:between w:val="nil"/>
        </w:pBdr>
        <w:rPr>
          <w:sz w:val="22"/>
          <w:szCs w:val="22"/>
        </w:rPr>
      </w:pPr>
    </w:p>
    <w:p w14:paraId="0F9A730A" w14:textId="77777777" w:rsidR="00D71019" w:rsidRDefault="00D71019">
      <w:pPr>
        <w:pBdr>
          <w:top w:val="nil"/>
          <w:left w:val="nil"/>
          <w:bottom w:val="nil"/>
          <w:right w:val="nil"/>
          <w:between w:val="nil"/>
        </w:pBdr>
        <w:rPr>
          <w:sz w:val="22"/>
          <w:szCs w:val="22"/>
        </w:rPr>
      </w:pPr>
    </w:p>
    <w:p w14:paraId="333C1349" w14:textId="77777777" w:rsidR="00D71019" w:rsidRDefault="00D71019">
      <w:pPr>
        <w:pBdr>
          <w:top w:val="nil"/>
          <w:left w:val="nil"/>
          <w:bottom w:val="nil"/>
          <w:right w:val="nil"/>
          <w:between w:val="nil"/>
        </w:pBdr>
        <w:rPr>
          <w:sz w:val="22"/>
          <w:szCs w:val="22"/>
        </w:rPr>
      </w:pPr>
    </w:p>
    <w:p w14:paraId="22BCAA64" w14:textId="77777777" w:rsidR="00D71019" w:rsidRDefault="00D71019">
      <w:pPr>
        <w:pBdr>
          <w:top w:val="nil"/>
          <w:left w:val="nil"/>
          <w:bottom w:val="nil"/>
          <w:right w:val="nil"/>
          <w:between w:val="nil"/>
        </w:pBdr>
        <w:rPr>
          <w:sz w:val="22"/>
          <w:szCs w:val="22"/>
        </w:rPr>
      </w:pPr>
    </w:p>
    <w:p w14:paraId="3AE1941F" w14:textId="77777777" w:rsidR="00D71019" w:rsidRDefault="00D71019">
      <w:pPr>
        <w:pBdr>
          <w:top w:val="nil"/>
          <w:left w:val="nil"/>
          <w:bottom w:val="nil"/>
          <w:right w:val="nil"/>
          <w:between w:val="nil"/>
        </w:pBdr>
        <w:rPr>
          <w:sz w:val="22"/>
          <w:szCs w:val="22"/>
        </w:rPr>
      </w:pPr>
    </w:p>
    <w:p w14:paraId="7AFC4246" w14:textId="77777777" w:rsidR="00D71019" w:rsidRDefault="00D71019">
      <w:pPr>
        <w:pBdr>
          <w:top w:val="nil"/>
          <w:left w:val="nil"/>
          <w:bottom w:val="nil"/>
          <w:right w:val="nil"/>
          <w:between w:val="nil"/>
        </w:pBdr>
        <w:rPr>
          <w:sz w:val="22"/>
          <w:szCs w:val="22"/>
        </w:rPr>
      </w:pPr>
    </w:p>
    <w:p w14:paraId="3A876F8A" w14:textId="77777777" w:rsidR="00D71019" w:rsidRDefault="00D71019">
      <w:pPr>
        <w:pBdr>
          <w:top w:val="nil"/>
          <w:left w:val="nil"/>
          <w:bottom w:val="nil"/>
          <w:right w:val="nil"/>
          <w:between w:val="nil"/>
        </w:pBdr>
        <w:rPr>
          <w:sz w:val="22"/>
          <w:szCs w:val="22"/>
        </w:rPr>
      </w:pPr>
    </w:p>
    <w:p w14:paraId="78CEE190" w14:textId="77777777" w:rsidR="00D71019" w:rsidRDefault="00D71019">
      <w:pPr>
        <w:pBdr>
          <w:top w:val="nil"/>
          <w:left w:val="nil"/>
          <w:bottom w:val="nil"/>
          <w:right w:val="nil"/>
          <w:between w:val="nil"/>
        </w:pBdr>
        <w:rPr>
          <w:sz w:val="22"/>
          <w:szCs w:val="22"/>
        </w:rPr>
      </w:pPr>
    </w:p>
    <w:p w14:paraId="33B048C0" w14:textId="77777777" w:rsidR="00D71019" w:rsidRDefault="00D71019">
      <w:pPr>
        <w:pBdr>
          <w:top w:val="nil"/>
          <w:left w:val="nil"/>
          <w:bottom w:val="nil"/>
          <w:right w:val="nil"/>
          <w:between w:val="nil"/>
        </w:pBdr>
        <w:rPr>
          <w:sz w:val="22"/>
          <w:szCs w:val="22"/>
        </w:rPr>
      </w:pPr>
    </w:p>
    <w:p w14:paraId="0CE3B5E9" w14:textId="77777777" w:rsidR="00D71019" w:rsidRDefault="001F0063">
      <w:pPr>
        <w:pBdr>
          <w:top w:val="nil"/>
          <w:left w:val="nil"/>
          <w:bottom w:val="nil"/>
          <w:right w:val="nil"/>
          <w:between w:val="nil"/>
        </w:pBdr>
        <w:rPr>
          <w:sz w:val="22"/>
          <w:szCs w:val="22"/>
        </w:rPr>
      </w:pPr>
      <w:r>
        <w:rPr>
          <w:sz w:val="22"/>
          <w:szCs w:val="22"/>
        </w:rPr>
        <w:br/>
      </w:r>
    </w:p>
    <w:p w14:paraId="16C65C0D" w14:textId="77777777" w:rsidR="00D71019" w:rsidRDefault="00D71019">
      <w:pPr>
        <w:pBdr>
          <w:top w:val="nil"/>
          <w:left w:val="nil"/>
          <w:bottom w:val="nil"/>
          <w:right w:val="nil"/>
          <w:between w:val="nil"/>
        </w:pBdr>
        <w:rPr>
          <w:sz w:val="22"/>
          <w:szCs w:val="22"/>
        </w:rPr>
      </w:pPr>
    </w:p>
    <w:p w14:paraId="52C61F3C" w14:textId="77777777" w:rsidR="00D71019" w:rsidRDefault="00D71019">
      <w:pPr>
        <w:pBdr>
          <w:top w:val="nil"/>
          <w:left w:val="nil"/>
          <w:bottom w:val="nil"/>
          <w:right w:val="nil"/>
          <w:between w:val="nil"/>
        </w:pBdr>
        <w:rPr>
          <w:sz w:val="22"/>
          <w:szCs w:val="22"/>
        </w:rPr>
      </w:pPr>
    </w:p>
    <w:p w14:paraId="15A929B3" w14:textId="77777777" w:rsidR="00D71019" w:rsidRDefault="00D71019">
      <w:pPr>
        <w:pBdr>
          <w:top w:val="nil"/>
          <w:left w:val="nil"/>
          <w:bottom w:val="nil"/>
          <w:right w:val="nil"/>
          <w:between w:val="nil"/>
        </w:pBdr>
        <w:rPr>
          <w:sz w:val="22"/>
          <w:szCs w:val="22"/>
        </w:rPr>
      </w:pPr>
    </w:p>
    <w:p w14:paraId="15B176E5" w14:textId="77777777" w:rsidR="00D71019" w:rsidRDefault="00D71019">
      <w:pPr>
        <w:pBdr>
          <w:top w:val="nil"/>
          <w:left w:val="nil"/>
          <w:bottom w:val="nil"/>
          <w:right w:val="nil"/>
          <w:between w:val="nil"/>
        </w:pBdr>
        <w:rPr>
          <w:sz w:val="22"/>
          <w:szCs w:val="22"/>
        </w:rPr>
      </w:pPr>
    </w:p>
    <w:p w14:paraId="542AF1E0" w14:textId="77777777" w:rsidR="00D71019" w:rsidRDefault="00D71019">
      <w:pPr>
        <w:pBdr>
          <w:top w:val="nil"/>
          <w:left w:val="nil"/>
          <w:bottom w:val="nil"/>
          <w:right w:val="nil"/>
          <w:between w:val="nil"/>
        </w:pBdr>
        <w:rPr>
          <w:sz w:val="22"/>
          <w:szCs w:val="22"/>
        </w:rPr>
      </w:pPr>
    </w:p>
    <w:p w14:paraId="0E8E118B" w14:textId="77777777" w:rsidR="00D71019" w:rsidRDefault="00D71019">
      <w:pPr>
        <w:pBdr>
          <w:top w:val="nil"/>
          <w:left w:val="nil"/>
          <w:bottom w:val="nil"/>
          <w:right w:val="nil"/>
          <w:between w:val="nil"/>
        </w:pBdr>
        <w:rPr>
          <w:sz w:val="22"/>
          <w:szCs w:val="22"/>
        </w:rPr>
      </w:pPr>
    </w:p>
    <w:p w14:paraId="7B43BBF0" w14:textId="77777777" w:rsidR="00D71019" w:rsidRDefault="00D71019">
      <w:pPr>
        <w:pBdr>
          <w:top w:val="nil"/>
          <w:left w:val="nil"/>
          <w:bottom w:val="nil"/>
          <w:right w:val="nil"/>
          <w:between w:val="nil"/>
        </w:pBdr>
        <w:rPr>
          <w:sz w:val="22"/>
          <w:szCs w:val="22"/>
        </w:rPr>
      </w:pPr>
    </w:p>
    <w:p w14:paraId="708DDA19" w14:textId="77777777" w:rsidR="00D71019" w:rsidRDefault="001F0063">
      <w:pPr>
        <w:pStyle w:val="Heading1"/>
        <w:pBdr>
          <w:top w:val="single" w:sz="4" w:space="0" w:color="000000"/>
          <w:left w:val="single" w:sz="4" w:space="0" w:color="000000"/>
          <w:bottom w:val="single" w:sz="4" w:space="0" w:color="000000"/>
          <w:right w:val="single" w:sz="4" w:space="0" w:color="000000"/>
        </w:pBdr>
        <w:jc w:val="center"/>
      </w:pPr>
      <w:bookmarkStart w:id="37" w:name="_Toc175310665"/>
      <w:r>
        <w:lastRenderedPageBreak/>
        <w:t>PARENTAL NOTIFICATION RELATIVE TO SEX EDUCATION</w:t>
      </w:r>
      <w:bookmarkEnd w:id="37"/>
    </w:p>
    <w:p w14:paraId="0CF4F14A" w14:textId="77777777" w:rsidR="00D71019" w:rsidRDefault="001F0063">
      <w:pPr>
        <w:pBdr>
          <w:top w:val="single" w:sz="4" w:space="0" w:color="000000"/>
          <w:left w:val="single" w:sz="4" w:space="0" w:color="000000"/>
          <w:bottom w:val="single" w:sz="4" w:space="0" w:color="000000"/>
          <w:right w:val="single" w:sz="4" w:space="0" w:color="000000"/>
          <w:between w:val="nil"/>
        </w:pBdr>
        <w:jc w:val="center"/>
        <w:rPr>
          <w:b/>
          <w:color w:val="000000"/>
          <w:sz w:val="22"/>
          <w:szCs w:val="22"/>
        </w:rPr>
      </w:pPr>
      <w:r>
        <w:rPr>
          <w:b/>
          <w:color w:val="000000"/>
          <w:sz w:val="22"/>
          <w:szCs w:val="22"/>
        </w:rPr>
        <w:t>Policy IHAMB</w:t>
      </w:r>
    </w:p>
    <w:p w14:paraId="2BD94F45" w14:textId="77777777" w:rsidR="00D71019" w:rsidRDefault="001F0063">
      <w:pPr>
        <w:pBdr>
          <w:top w:val="nil"/>
          <w:left w:val="nil"/>
          <w:bottom w:val="nil"/>
          <w:right w:val="nil"/>
          <w:between w:val="nil"/>
        </w:pBdr>
        <w:jc w:val="both"/>
        <w:rPr>
          <w:color w:val="000000"/>
        </w:rPr>
      </w:pPr>
      <w:r>
        <w:rPr>
          <w:color w:val="000000"/>
        </w:rPr>
        <w:t>At the beginning of each school year, all parents/caregivers of students in the Dudley-Charlton Regional School District will be notified, in writing, of the courses and curriculum offered which primarily involve human sexual education or human sexuality issues.</w:t>
      </w:r>
    </w:p>
    <w:p w14:paraId="4AC2C410" w14:textId="77777777" w:rsidR="00D71019" w:rsidRDefault="00D71019">
      <w:pPr>
        <w:pBdr>
          <w:top w:val="nil"/>
          <w:left w:val="nil"/>
          <w:bottom w:val="nil"/>
          <w:right w:val="nil"/>
          <w:between w:val="nil"/>
        </w:pBdr>
        <w:ind w:firstLine="720"/>
        <w:jc w:val="both"/>
        <w:rPr>
          <w:color w:val="000000"/>
        </w:rPr>
      </w:pPr>
    </w:p>
    <w:p w14:paraId="2CE863EB" w14:textId="77777777" w:rsidR="00D71019" w:rsidRDefault="001F0063">
      <w:pPr>
        <w:pBdr>
          <w:top w:val="nil"/>
          <w:left w:val="nil"/>
          <w:bottom w:val="nil"/>
          <w:right w:val="nil"/>
          <w:between w:val="nil"/>
        </w:pBdr>
        <w:jc w:val="both"/>
        <w:rPr>
          <w:color w:val="000000"/>
        </w:rPr>
      </w:pPr>
      <w:r>
        <w:rPr>
          <w:color w:val="000000"/>
        </w:rPr>
        <w:t>The superintendent of schools will determine the administrator(s) responsible for sending the notice(s).  Parents/Caregivers of students who enroll in school after the start of the school year will be given the written notice at the time of enrollment.  If the planned curriculum changes during the school year, to the extent practicable, parents/caregivers will be notified of this fact in a timely manner before implementation.</w:t>
      </w:r>
    </w:p>
    <w:p w14:paraId="6A4DFA7F" w14:textId="77777777" w:rsidR="00D71019" w:rsidRDefault="00D71019">
      <w:pPr>
        <w:pBdr>
          <w:top w:val="nil"/>
          <w:left w:val="nil"/>
          <w:bottom w:val="nil"/>
          <w:right w:val="nil"/>
          <w:between w:val="nil"/>
        </w:pBdr>
        <w:ind w:firstLine="720"/>
        <w:jc w:val="both"/>
        <w:rPr>
          <w:color w:val="000000"/>
        </w:rPr>
      </w:pPr>
    </w:p>
    <w:p w14:paraId="4C8FC8F5" w14:textId="77777777" w:rsidR="00D71019" w:rsidRDefault="001F0063">
      <w:pPr>
        <w:pBdr>
          <w:top w:val="nil"/>
          <w:left w:val="nil"/>
          <w:bottom w:val="nil"/>
          <w:right w:val="nil"/>
          <w:between w:val="nil"/>
        </w:pBdr>
        <w:jc w:val="both"/>
        <w:rPr>
          <w:color w:val="000000"/>
        </w:rPr>
      </w:pPr>
      <w:r>
        <w:rPr>
          <w:color w:val="000000"/>
        </w:rPr>
        <w:t>Each such notice to parents/caregivers will include a brief description of the curriculum covered by this policy, and will inform parents/ caregivers that they may:</w:t>
      </w:r>
    </w:p>
    <w:p w14:paraId="431D2B48" w14:textId="77777777" w:rsidR="00D71019" w:rsidRDefault="00D71019">
      <w:pPr>
        <w:pBdr>
          <w:top w:val="nil"/>
          <w:left w:val="nil"/>
          <w:bottom w:val="nil"/>
          <w:right w:val="nil"/>
          <w:between w:val="nil"/>
        </w:pBdr>
        <w:jc w:val="both"/>
        <w:rPr>
          <w:color w:val="000000"/>
        </w:rPr>
      </w:pPr>
    </w:p>
    <w:p w14:paraId="51123F8C" w14:textId="77777777" w:rsidR="00D71019" w:rsidRDefault="001F0063" w:rsidP="0091050F">
      <w:pPr>
        <w:numPr>
          <w:ilvl w:val="0"/>
          <w:numId w:val="79"/>
        </w:numPr>
        <w:pBdr>
          <w:top w:val="nil"/>
          <w:left w:val="nil"/>
          <w:bottom w:val="nil"/>
          <w:right w:val="nil"/>
          <w:between w:val="nil"/>
        </w:pBdr>
        <w:jc w:val="both"/>
        <w:rPr>
          <w:color w:val="000000"/>
        </w:rPr>
      </w:pPr>
      <w:r>
        <w:rPr>
          <w:color w:val="000000"/>
        </w:rPr>
        <w:t>exempt their child from any portion of the curriculum that primarily involves human sexual education or human sexuality issues, without penalty to the student, by sending a letter to the school principal requesting an exemption.  Any student who is exempted by request of the parents/caregivers will be given an alternative assignment. No child who is exempt shall be penalized by reason of such exemption.</w:t>
      </w:r>
    </w:p>
    <w:p w14:paraId="441CC842" w14:textId="77777777" w:rsidR="00D71019" w:rsidRDefault="00D71019">
      <w:pPr>
        <w:pBdr>
          <w:top w:val="nil"/>
          <w:left w:val="nil"/>
          <w:bottom w:val="nil"/>
          <w:right w:val="nil"/>
          <w:between w:val="nil"/>
        </w:pBdr>
        <w:ind w:left="1080" w:hanging="360"/>
        <w:jc w:val="both"/>
        <w:rPr>
          <w:color w:val="000000"/>
        </w:rPr>
      </w:pPr>
    </w:p>
    <w:p w14:paraId="1F3B631F" w14:textId="77777777" w:rsidR="00D71019" w:rsidRDefault="001F0063" w:rsidP="0091050F">
      <w:pPr>
        <w:numPr>
          <w:ilvl w:val="0"/>
          <w:numId w:val="79"/>
        </w:numPr>
        <w:pBdr>
          <w:top w:val="nil"/>
          <w:left w:val="nil"/>
          <w:bottom w:val="nil"/>
          <w:right w:val="nil"/>
          <w:between w:val="nil"/>
        </w:pBdr>
        <w:jc w:val="both"/>
        <w:rPr>
          <w:color w:val="000000"/>
        </w:rPr>
      </w:pPr>
      <w:r>
        <w:rPr>
          <w:color w:val="000000"/>
        </w:rPr>
        <w:t>inspect and review program instruction materials for these curricula, which will be made reasonably accessible to parents/caregivers and others to the extent practicable.  Parents/Caregivers may arrange with the principal to review the materials at the school, and may also review them at other locations that may be determined by the superintendent of schools.</w:t>
      </w:r>
    </w:p>
    <w:p w14:paraId="44565941" w14:textId="77777777" w:rsidR="00D71019" w:rsidRDefault="00D71019">
      <w:pPr>
        <w:pBdr>
          <w:top w:val="nil"/>
          <w:left w:val="nil"/>
          <w:bottom w:val="nil"/>
          <w:right w:val="nil"/>
          <w:between w:val="nil"/>
        </w:pBdr>
        <w:jc w:val="both"/>
        <w:rPr>
          <w:color w:val="000000"/>
        </w:rPr>
      </w:pPr>
    </w:p>
    <w:p w14:paraId="3FAAE6E8" w14:textId="77777777" w:rsidR="00D71019" w:rsidRDefault="001F0063">
      <w:pPr>
        <w:pBdr>
          <w:top w:val="nil"/>
          <w:left w:val="nil"/>
          <w:bottom w:val="nil"/>
          <w:right w:val="nil"/>
          <w:between w:val="nil"/>
        </w:pBdr>
        <w:jc w:val="both"/>
        <w:rPr>
          <w:strike/>
          <w:color w:val="000000"/>
        </w:rPr>
      </w:pPr>
      <w:r>
        <w:rPr>
          <w:color w:val="000000"/>
        </w:rPr>
        <w:t>A parent/caregiver who is dissatisfied with a decision of the principal concerning notice, access to instructional materials, or exemption for the student under this policy, may send a written request to the superintendent for review of the issue. The superintendent or designee will review the issue and give the parent/caregiver a timely written decision.  A parent/caregiver who is dissatisfied with the superintendent’s decision may send a written request to the school committee for review of the issue.  The school committee will review the issue and give the parent/caregiver a timely written decision</w:t>
      </w:r>
    </w:p>
    <w:p w14:paraId="1A693963" w14:textId="77777777" w:rsidR="00D71019" w:rsidRDefault="00D71019">
      <w:pPr>
        <w:pBdr>
          <w:top w:val="nil"/>
          <w:left w:val="nil"/>
          <w:bottom w:val="nil"/>
          <w:right w:val="nil"/>
          <w:between w:val="nil"/>
        </w:pBdr>
        <w:jc w:val="both"/>
        <w:rPr>
          <w:color w:val="000000"/>
        </w:rPr>
      </w:pPr>
    </w:p>
    <w:p w14:paraId="51CB3C0B" w14:textId="77777777" w:rsidR="00D71019" w:rsidRDefault="001F0063">
      <w:pPr>
        <w:pBdr>
          <w:top w:val="nil"/>
          <w:left w:val="nil"/>
          <w:bottom w:val="nil"/>
          <w:right w:val="nil"/>
          <w:between w:val="nil"/>
        </w:pBdr>
        <w:jc w:val="both"/>
        <w:rPr>
          <w:color w:val="000000"/>
        </w:rPr>
      </w:pPr>
      <w:r>
        <w:rPr>
          <w:color w:val="000000"/>
        </w:rPr>
        <w:t>Legal References: MGL 71:32A</w:t>
      </w:r>
    </w:p>
    <w:p w14:paraId="7CCB4ADC" w14:textId="77777777" w:rsidR="00D71019" w:rsidRDefault="00D71019">
      <w:pPr>
        <w:pBdr>
          <w:top w:val="nil"/>
          <w:left w:val="nil"/>
          <w:bottom w:val="nil"/>
          <w:right w:val="nil"/>
          <w:between w:val="nil"/>
        </w:pBdr>
        <w:jc w:val="both"/>
        <w:rPr>
          <w:color w:val="000000"/>
        </w:rPr>
      </w:pPr>
    </w:p>
    <w:p w14:paraId="1E03C419" w14:textId="77777777" w:rsidR="00D71019" w:rsidRDefault="001F0063">
      <w:pPr>
        <w:pBdr>
          <w:top w:val="nil"/>
          <w:left w:val="nil"/>
          <w:bottom w:val="nil"/>
          <w:right w:val="nil"/>
          <w:between w:val="nil"/>
        </w:pBdr>
        <w:jc w:val="both"/>
        <w:rPr>
          <w:color w:val="000000"/>
        </w:rPr>
      </w:pPr>
      <w:r>
        <w:rPr>
          <w:color w:val="000000"/>
        </w:rPr>
        <w:t>Adopted August 13, 1997</w:t>
      </w:r>
    </w:p>
    <w:p w14:paraId="1186B566" w14:textId="77777777" w:rsidR="00D71019" w:rsidRDefault="001F0063">
      <w:pPr>
        <w:pBdr>
          <w:top w:val="nil"/>
          <w:left w:val="nil"/>
          <w:bottom w:val="nil"/>
          <w:right w:val="nil"/>
          <w:between w:val="nil"/>
        </w:pBdr>
        <w:jc w:val="both"/>
        <w:rPr>
          <w:color w:val="000000"/>
        </w:rPr>
      </w:pPr>
      <w:r>
        <w:rPr>
          <w:color w:val="000000"/>
        </w:rPr>
        <w:t>Amended April 24, 2002</w:t>
      </w:r>
    </w:p>
    <w:p w14:paraId="77E9B403" w14:textId="77777777" w:rsidR="00D71019" w:rsidRDefault="001F0063">
      <w:pPr>
        <w:pBdr>
          <w:top w:val="nil"/>
          <w:left w:val="nil"/>
          <w:bottom w:val="nil"/>
          <w:right w:val="nil"/>
          <w:between w:val="nil"/>
        </w:pBdr>
        <w:jc w:val="both"/>
        <w:rPr>
          <w:color w:val="000000"/>
        </w:rPr>
      </w:pPr>
      <w:r>
        <w:rPr>
          <w:color w:val="000000"/>
        </w:rPr>
        <w:t>Amended February 27, 2013</w:t>
      </w:r>
    </w:p>
    <w:p w14:paraId="5BABCC80" w14:textId="77777777" w:rsidR="00D71019" w:rsidRDefault="00D71019">
      <w:pPr>
        <w:pBdr>
          <w:top w:val="nil"/>
          <w:left w:val="nil"/>
          <w:bottom w:val="nil"/>
          <w:right w:val="nil"/>
          <w:between w:val="nil"/>
        </w:pBdr>
        <w:jc w:val="both"/>
        <w:rPr>
          <w:sz w:val="22"/>
          <w:szCs w:val="22"/>
        </w:rPr>
      </w:pPr>
    </w:p>
    <w:p w14:paraId="68D13C9D" w14:textId="77777777" w:rsidR="00D71019" w:rsidRDefault="00D71019">
      <w:pPr>
        <w:pBdr>
          <w:top w:val="nil"/>
          <w:left w:val="nil"/>
          <w:bottom w:val="nil"/>
          <w:right w:val="nil"/>
          <w:between w:val="nil"/>
        </w:pBdr>
        <w:jc w:val="both"/>
        <w:rPr>
          <w:sz w:val="22"/>
          <w:szCs w:val="22"/>
        </w:rPr>
      </w:pPr>
    </w:p>
    <w:p w14:paraId="3E0F4560" w14:textId="77777777" w:rsidR="00D71019" w:rsidRDefault="00D71019">
      <w:pPr>
        <w:pBdr>
          <w:top w:val="nil"/>
          <w:left w:val="nil"/>
          <w:bottom w:val="nil"/>
          <w:right w:val="nil"/>
          <w:between w:val="nil"/>
        </w:pBdr>
        <w:jc w:val="both"/>
        <w:rPr>
          <w:sz w:val="22"/>
          <w:szCs w:val="22"/>
        </w:rPr>
      </w:pPr>
    </w:p>
    <w:p w14:paraId="6AE554C1" w14:textId="77777777" w:rsidR="00D71019" w:rsidRDefault="00D71019">
      <w:pPr>
        <w:pBdr>
          <w:top w:val="nil"/>
          <w:left w:val="nil"/>
          <w:bottom w:val="nil"/>
          <w:right w:val="nil"/>
          <w:between w:val="nil"/>
        </w:pBdr>
        <w:jc w:val="both"/>
        <w:rPr>
          <w:sz w:val="22"/>
          <w:szCs w:val="22"/>
        </w:rPr>
      </w:pPr>
    </w:p>
    <w:p w14:paraId="7AF16AFE" w14:textId="77777777" w:rsidR="00D71019" w:rsidRDefault="00D71019">
      <w:pPr>
        <w:pBdr>
          <w:top w:val="nil"/>
          <w:left w:val="nil"/>
          <w:bottom w:val="nil"/>
          <w:right w:val="nil"/>
          <w:between w:val="nil"/>
        </w:pBdr>
        <w:jc w:val="both"/>
        <w:rPr>
          <w:sz w:val="22"/>
          <w:szCs w:val="22"/>
        </w:rPr>
      </w:pPr>
    </w:p>
    <w:p w14:paraId="1AA28E48" w14:textId="77777777" w:rsidR="00D71019" w:rsidRDefault="00D71019">
      <w:pPr>
        <w:pBdr>
          <w:top w:val="nil"/>
          <w:left w:val="nil"/>
          <w:bottom w:val="nil"/>
          <w:right w:val="nil"/>
          <w:between w:val="nil"/>
        </w:pBdr>
        <w:jc w:val="both"/>
        <w:rPr>
          <w:sz w:val="22"/>
          <w:szCs w:val="22"/>
        </w:rPr>
      </w:pPr>
    </w:p>
    <w:p w14:paraId="69392B4F" w14:textId="77777777" w:rsidR="00D71019" w:rsidRDefault="00D71019">
      <w:pPr>
        <w:pBdr>
          <w:top w:val="nil"/>
          <w:left w:val="nil"/>
          <w:bottom w:val="nil"/>
          <w:right w:val="nil"/>
          <w:between w:val="nil"/>
        </w:pBdr>
        <w:jc w:val="both"/>
        <w:rPr>
          <w:sz w:val="22"/>
          <w:szCs w:val="22"/>
        </w:rPr>
      </w:pPr>
    </w:p>
    <w:p w14:paraId="513F56A8" w14:textId="77777777" w:rsidR="00D71019" w:rsidRDefault="00D71019">
      <w:pPr>
        <w:pBdr>
          <w:top w:val="nil"/>
          <w:left w:val="nil"/>
          <w:bottom w:val="nil"/>
          <w:right w:val="nil"/>
          <w:between w:val="nil"/>
        </w:pBdr>
        <w:jc w:val="both"/>
        <w:rPr>
          <w:sz w:val="22"/>
          <w:szCs w:val="22"/>
        </w:rPr>
      </w:pPr>
    </w:p>
    <w:p w14:paraId="05EC4686" w14:textId="77777777" w:rsidR="00D71019" w:rsidRDefault="00D71019">
      <w:pPr>
        <w:pBdr>
          <w:top w:val="nil"/>
          <w:left w:val="nil"/>
          <w:bottom w:val="nil"/>
          <w:right w:val="nil"/>
          <w:between w:val="nil"/>
        </w:pBdr>
        <w:jc w:val="both"/>
        <w:rPr>
          <w:sz w:val="22"/>
          <w:szCs w:val="22"/>
        </w:rPr>
      </w:pPr>
    </w:p>
    <w:p w14:paraId="09F4B06C" w14:textId="77777777" w:rsidR="00D71019" w:rsidRDefault="001F0063">
      <w:pPr>
        <w:pStyle w:val="Heading1"/>
        <w:pBdr>
          <w:top w:val="single" w:sz="4" w:space="0" w:color="000000"/>
          <w:left w:val="single" w:sz="4" w:space="0" w:color="000000"/>
          <w:bottom w:val="single" w:sz="4" w:space="0" w:color="000000"/>
          <w:right w:val="single" w:sz="4" w:space="0" w:color="000000"/>
        </w:pBdr>
      </w:pPr>
      <w:bookmarkStart w:id="38" w:name="_Toc175310666"/>
      <w:r>
        <w:lastRenderedPageBreak/>
        <w:t>NON-DISCRIMINATION POLICY STATEMENT</w:t>
      </w:r>
      <w:bookmarkEnd w:id="38"/>
    </w:p>
    <w:p w14:paraId="0B20C3E1" w14:textId="77777777" w:rsidR="00D71019" w:rsidRDefault="001F0063">
      <w:pPr>
        <w:pBdr>
          <w:top w:val="single" w:sz="4" w:space="0" w:color="000000"/>
          <w:left w:val="single" w:sz="4" w:space="0" w:color="000000"/>
          <w:bottom w:val="single" w:sz="4" w:space="0" w:color="000000"/>
          <w:right w:val="single" w:sz="4" w:space="0" w:color="000000"/>
          <w:between w:val="nil"/>
        </w:pBdr>
        <w:jc w:val="center"/>
        <w:rPr>
          <w:b/>
          <w:color w:val="000000"/>
        </w:rPr>
      </w:pPr>
      <w:r>
        <w:rPr>
          <w:b/>
          <w:color w:val="000000"/>
        </w:rPr>
        <w:t>Policy AC</w:t>
      </w:r>
    </w:p>
    <w:p w14:paraId="03073B66" w14:textId="77777777" w:rsidR="00D71019" w:rsidRDefault="001F0063">
      <w:pPr>
        <w:pStyle w:val="Heading2"/>
        <w:numPr>
          <w:ilvl w:val="0"/>
          <w:numId w:val="52"/>
        </w:numPr>
      </w:pPr>
      <w:bookmarkStart w:id="39" w:name="_Toc175310667"/>
      <w:r>
        <w:t>Introduction</w:t>
      </w:r>
      <w:bookmarkEnd w:id="39"/>
    </w:p>
    <w:p w14:paraId="477E756C" w14:textId="77777777" w:rsidR="00D71019" w:rsidRDefault="001F0063">
      <w:pPr>
        <w:pBdr>
          <w:top w:val="nil"/>
          <w:left w:val="nil"/>
          <w:bottom w:val="nil"/>
          <w:right w:val="nil"/>
          <w:between w:val="nil"/>
        </w:pBdr>
        <w:ind w:left="360"/>
        <w:jc w:val="both"/>
        <w:rPr>
          <w:color w:val="000000"/>
        </w:rPr>
      </w:pPr>
      <w:r>
        <w:rPr>
          <w:color w:val="000000"/>
        </w:rPr>
        <w:t xml:space="preserve">It is the goal of the Dudley-Charlton Regional School District to promote an environment that is free from discrimination and affirmatively provides access to employment and equal educational opportunity. Discrimination, including that based upon race, color, sex, religion, national origin, ancestry, disability, sexual orientation, or gender identity of an individual occurring in the workplace or in other settings in which individuals may be entitled access to educational opportunity, is unlawful and will not be tolerated by this organization. Further, any retaliation against an individual who has complained about discrimination or retaliation against an individual for cooperating with an investigation of a discrimination complaint is similarly unlawful and will not be tolerated. To achieve our goal, acts of discrimination or harassment will not be tolerated and we have provided procedures by which inappropriate conduct will be addressed, if encountered by an employee, student or member of the community. </w:t>
      </w:r>
    </w:p>
    <w:p w14:paraId="596B8102" w14:textId="77777777" w:rsidR="00D71019" w:rsidRDefault="00D71019">
      <w:pPr>
        <w:pBdr>
          <w:top w:val="nil"/>
          <w:left w:val="nil"/>
          <w:bottom w:val="nil"/>
          <w:right w:val="nil"/>
          <w:between w:val="nil"/>
        </w:pBdr>
        <w:ind w:left="360"/>
        <w:jc w:val="both"/>
        <w:rPr>
          <w:color w:val="000000"/>
        </w:rPr>
      </w:pPr>
    </w:p>
    <w:p w14:paraId="0C41133B" w14:textId="77777777" w:rsidR="00D71019" w:rsidRDefault="001F0063">
      <w:pPr>
        <w:pBdr>
          <w:top w:val="nil"/>
          <w:left w:val="nil"/>
          <w:bottom w:val="nil"/>
          <w:right w:val="nil"/>
          <w:between w:val="nil"/>
        </w:pBdr>
        <w:ind w:left="360"/>
        <w:jc w:val="both"/>
        <w:rPr>
          <w:color w:val="000000"/>
        </w:rPr>
      </w:pPr>
      <w:r>
        <w:rPr>
          <w:color w:val="000000"/>
        </w:rPr>
        <w:t xml:space="preserve">Because the district takes </w:t>
      </w:r>
      <w:r>
        <w:t>allegations</w:t>
      </w:r>
      <w:r>
        <w:rPr>
          <w:color w:val="000000"/>
        </w:rPr>
        <w:t xml:space="preserve"> of discrimination seriously, we will respond promptly to complaints of discrimination in the workplace or educational settings and, where it is determined that such inappropriate conduct has occurred, we will act promptly to eliminate the conduct and impose such corrective action as is necessary, including disciplinary action where appropriate. </w:t>
      </w:r>
    </w:p>
    <w:p w14:paraId="378B6852" w14:textId="77777777" w:rsidR="00D71019" w:rsidRDefault="00D71019">
      <w:pPr>
        <w:pBdr>
          <w:top w:val="nil"/>
          <w:left w:val="nil"/>
          <w:bottom w:val="nil"/>
          <w:right w:val="nil"/>
          <w:between w:val="nil"/>
        </w:pBdr>
        <w:ind w:left="360"/>
        <w:jc w:val="both"/>
        <w:rPr>
          <w:color w:val="000000"/>
        </w:rPr>
      </w:pPr>
    </w:p>
    <w:p w14:paraId="7A2DD9DE" w14:textId="77777777" w:rsidR="00D71019" w:rsidRDefault="001F0063">
      <w:pPr>
        <w:pBdr>
          <w:top w:val="nil"/>
          <w:left w:val="nil"/>
          <w:bottom w:val="nil"/>
          <w:right w:val="nil"/>
          <w:between w:val="nil"/>
        </w:pBdr>
        <w:ind w:left="360"/>
        <w:jc w:val="both"/>
        <w:rPr>
          <w:color w:val="000000"/>
        </w:rPr>
      </w:pPr>
      <w:r>
        <w:rPr>
          <w:color w:val="000000"/>
        </w:rPr>
        <w:t xml:space="preserve">Please note that while this policy sets forth our goal of promoting an educational and workplace environment that is free of discrimination, the policy is not designed or intended to limit our authority to discipline or take remedial action for conduct which we deem unacceptable, regardless of whether that conduct satisfies the definition of discrimination. </w:t>
      </w:r>
    </w:p>
    <w:p w14:paraId="4C0C0FCF" w14:textId="77777777" w:rsidR="00D71019" w:rsidRDefault="00D71019">
      <w:pPr>
        <w:pBdr>
          <w:top w:val="nil"/>
          <w:left w:val="nil"/>
          <w:bottom w:val="nil"/>
          <w:right w:val="nil"/>
          <w:between w:val="nil"/>
        </w:pBdr>
        <w:rPr>
          <w:color w:val="000000"/>
        </w:rPr>
      </w:pPr>
    </w:p>
    <w:p w14:paraId="05C76347" w14:textId="77777777" w:rsidR="00D71019" w:rsidRDefault="001F0063">
      <w:pPr>
        <w:pStyle w:val="Heading2"/>
        <w:numPr>
          <w:ilvl w:val="0"/>
          <w:numId w:val="52"/>
        </w:numPr>
      </w:pPr>
      <w:bookmarkStart w:id="40" w:name="_Toc175310668"/>
      <w:r>
        <w:t>Affirmative Statement of Release:</w:t>
      </w:r>
      <w:bookmarkEnd w:id="40"/>
    </w:p>
    <w:p w14:paraId="4D383D8F" w14:textId="77777777" w:rsidR="00D71019" w:rsidRDefault="001F0063">
      <w:pPr>
        <w:pBdr>
          <w:top w:val="nil"/>
          <w:left w:val="nil"/>
          <w:bottom w:val="nil"/>
          <w:right w:val="nil"/>
          <w:between w:val="nil"/>
        </w:pBdr>
        <w:ind w:left="360"/>
        <w:jc w:val="both"/>
        <w:rPr>
          <w:color w:val="000000"/>
        </w:rPr>
      </w:pPr>
      <w:r>
        <w:rPr>
          <w:color w:val="000000"/>
        </w:rPr>
        <w:t xml:space="preserve">This policy is consistent with M.G. L. Ch. 75:5: “Every person shall have a right to attend the public schools of the town where he actually resides, subject to the following section. No school committee is required to enroll a </w:t>
      </w:r>
      <w:r>
        <w:t>person</w:t>
      </w:r>
      <w:r>
        <w:rPr>
          <w:color w:val="000000"/>
        </w:rPr>
        <w:t xml:space="preserve"> who does not actually reside in the town unless said enrollment is authorized by law or by the school committee. Any person who violates or assists in the violation of this provision may be required to remit full restitution to the town of the improperly attended public schools. No person shall be excluded from or discriminated against in admission to a public school of any town, or in obtaining the advantages, privileges and courses of study of such public school on account of race, color, sex, religion, national origin, ancestry, sexual orientation, or gender identity.”</w:t>
      </w:r>
    </w:p>
    <w:p w14:paraId="019E7B95" w14:textId="77777777" w:rsidR="00D71019" w:rsidRDefault="00D71019">
      <w:pPr>
        <w:pBdr>
          <w:top w:val="nil"/>
          <w:left w:val="nil"/>
          <w:bottom w:val="nil"/>
          <w:right w:val="nil"/>
          <w:between w:val="nil"/>
        </w:pBdr>
        <w:ind w:left="360"/>
        <w:jc w:val="both"/>
        <w:rPr>
          <w:color w:val="000000"/>
        </w:rPr>
      </w:pPr>
    </w:p>
    <w:p w14:paraId="37F7B46F" w14:textId="77777777" w:rsidR="00D71019" w:rsidRDefault="001F0063">
      <w:pPr>
        <w:pBdr>
          <w:top w:val="nil"/>
          <w:left w:val="nil"/>
          <w:bottom w:val="nil"/>
          <w:right w:val="nil"/>
          <w:between w:val="nil"/>
        </w:pBdr>
        <w:ind w:left="360"/>
        <w:jc w:val="both"/>
        <w:rPr>
          <w:color w:val="000000"/>
        </w:rPr>
      </w:pPr>
      <w:r>
        <w:rPr>
          <w:color w:val="000000"/>
        </w:rPr>
        <w:t xml:space="preserve">All persons should take special note that, as stated above, retaliation against an individual who has complained about discrimination or harassment, and retaliation against an individual for cooperating with an investigation of a complaint, is unlawful and will not be tolerated by this organization. </w:t>
      </w:r>
    </w:p>
    <w:p w14:paraId="34D1CDBC" w14:textId="77777777" w:rsidR="00D71019" w:rsidRDefault="00D71019">
      <w:pPr>
        <w:pBdr>
          <w:top w:val="nil"/>
          <w:left w:val="nil"/>
          <w:bottom w:val="nil"/>
          <w:right w:val="nil"/>
          <w:between w:val="nil"/>
        </w:pBdr>
        <w:rPr>
          <w:color w:val="000000"/>
        </w:rPr>
      </w:pPr>
    </w:p>
    <w:p w14:paraId="6FCE6835" w14:textId="77777777" w:rsidR="00D71019" w:rsidRDefault="001F0063">
      <w:pPr>
        <w:pStyle w:val="Heading2"/>
        <w:numPr>
          <w:ilvl w:val="0"/>
          <w:numId w:val="52"/>
        </w:numPr>
      </w:pPr>
      <w:bookmarkStart w:id="41" w:name="_Toc175310669"/>
      <w:r>
        <w:t>School Admissions and Participation</w:t>
      </w:r>
      <w:bookmarkEnd w:id="41"/>
    </w:p>
    <w:p w14:paraId="5C809AF5" w14:textId="77777777" w:rsidR="00D71019" w:rsidRDefault="001F0063">
      <w:pPr>
        <w:numPr>
          <w:ilvl w:val="2"/>
          <w:numId w:val="12"/>
        </w:numPr>
        <w:pBdr>
          <w:top w:val="nil"/>
          <w:left w:val="nil"/>
          <w:bottom w:val="nil"/>
          <w:right w:val="nil"/>
          <w:between w:val="nil"/>
        </w:pBdr>
        <w:jc w:val="both"/>
        <w:rPr>
          <w:color w:val="000000"/>
        </w:rPr>
      </w:pPr>
      <w:r>
        <w:rPr>
          <w:color w:val="000000"/>
        </w:rPr>
        <w:t xml:space="preserve">All public schools in the district shall admit students without regard to race, color, sex, religion, national origin, ancestry, disability, sexual orientation or gender identity. </w:t>
      </w:r>
    </w:p>
    <w:p w14:paraId="4CC5A3D0" w14:textId="77777777" w:rsidR="00D71019" w:rsidRDefault="001F0063">
      <w:pPr>
        <w:numPr>
          <w:ilvl w:val="2"/>
          <w:numId w:val="12"/>
        </w:numPr>
        <w:pBdr>
          <w:top w:val="nil"/>
          <w:left w:val="nil"/>
          <w:bottom w:val="nil"/>
          <w:right w:val="nil"/>
          <w:between w:val="nil"/>
        </w:pBdr>
        <w:jc w:val="both"/>
        <w:rPr>
          <w:color w:val="000000"/>
        </w:rPr>
      </w:pPr>
      <w:r>
        <w:rPr>
          <w:color w:val="000000"/>
        </w:rPr>
        <w:t xml:space="preserve">No school shall </w:t>
      </w:r>
      <w:r>
        <w:t>discourage, in any</w:t>
      </w:r>
      <w:r>
        <w:rPr>
          <w:color w:val="000000"/>
        </w:rPr>
        <w:t xml:space="preserve"> express or implied manner, applicants for admission because of race, color, sex, religion, national origin, ancestry, disability, sexual orientation or gender identity. </w:t>
      </w:r>
    </w:p>
    <w:p w14:paraId="552A313C" w14:textId="77777777" w:rsidR="00D71019" w:rsidRDefault="001F0063">
      <w:pPr>
        <w:numPr>
          <w:ilvl w:val="2"/>
          <w:numId w:val="12"/>
        </w:numPr>
        <w:pBdr>
          <w:top w:val="nil"/>
          <w:left w:val="nil"/>
          <w:bottom w:val="nil"/>
          <w:right w:val="nil"/>
          <w:between w:val="nil"/>
        </w:pBdr>
        <w:jc w:val="both"/>
        <w:rPr>
          <w:color w:val="000000"/>
        </w:rPr>
      </w:pPr>
      <w:r>
        <w:rPr>
          <w:color w:val="000000"/>
        </w:rPr>
        <w:t xml:space="preserve">The national citizenship of any applicant shall not be a criterion for admission to any public school, and nor shall national citizenship be a factor in the assignment or availability of courses of student or extra-curricular activities. </w:t>
      </w:r>
    </w:p>
    <w:p w14:paraId="4EAFC05C" w14:textId="77777777" w:rsidR="00D71019" w:rsidRDefault="001F0063">
      <w:pPr>
        <w:numPr>
          <w:ilvl w:val="2"/>
          <w:numId w:val="12"/>
        </w:numPr>
        <w:pBdr>
          <w:top w:val="nil"/>
          <w:left w:val="nil"/>
          <w:bottom w:val="nil"/>
          <w:right w:val="nil"/>
          <w:between w:val="nil"/>
        </w:pBdr>
        <w:jc w:val="both"/>
        <w:rPr>
          <w:color w:val="000000"/>
        </w:rPr>
      </w:pPr>
      <w:r>
        <w:rPr>
          <w:color w:val="000000"/>
        </w:rPr>
        <w:lastRenderedPageBreak/>
        <w:t>Any standards used as part of the admissions process to any school [as referred to in 603 CMR 26.02 (1)] shall not illegally discriminate on the basis of race, color, sex, religion, national origin, ancestry, disability, sexual orientation, or gender identity. A student’s limited English-speaking ability (see MGL Ch. 71A) shall not be a deterrent to or limitation of a student’s admission to a school.</w:t>
      </w:r>
    </w:p>
    <w:p w14:paraId="47736309" w14:textId="77777777" w:rsidR="00D71019" w:rsidRDefault="001F0063">
      <w:pPr>
        <w:numPr>
          <w:ilvl w:val="2"/>
          <w:numId w:val="12"/>
        </w:numPr>
        <w:pBdr>
          <w:top w:val="nil"/>
          <w:left w:val="nil"/>
          <w:bottom w:val="nil"/>
          <w:right w:val="nil"/>
          <w:between w:val="nil"/>
        </w:pBdr>
        <w:jc w:val="both"/>
        <w:rPr>
          <w:color w:val="000000"/>
        </w:rPr>
      </w:pPr>
      <w:r>
        <w:rPr>
          <w:color w:val="000000"/>
        </w:rPr>
        <w:t>A school shall determine what courses or units of study are required of a student without regard to the race, color, sex, religion, national origin, ancestry, disability, sexual orientation, or gender identity of the student.</w:t>
      </w:r>
    </w:p>
    <w:p w14:paraId="30AB3367" w14:textId="77777777" w:rsidR="00D71019" w:rsidRDefault="001F0063">
      <w:pPr>
        <w:numPr>
          <w:ilvl w:val="2"/>
          <w:numId w:val="12"/>
        </w:numPr>
        <w:pBdr>
          <w:top w:val="nil"/>
          <w:left w:val="nil"/>
          <w:bottom w:val="nil"/>
          <w:right w:val="nil"/>
          <w:between w:val="nil"/>
        </w:pBdr>
        <w:jc w:val="both"/>
        <w:rPr>
          <w:color w:val="000000"/>
        </w:rPr>
      </w:pPr>
      <w:r>
        <w:rPr>
          <w:color w:val="000000"/>
        </w:rPr>
        <w:t>A school shall not schedule students into courses or units of study on the basis of race, color, sex, religion, national origin, ancestry, disability, sexual orientation, or gender identity.</w:t>
      </w:r>
    </w:p>
    <w:p w14:paraId="32DFB5CF" w14:textId="77777777" w:rsidR="00D71019" w:rsidRDefault="001F0063">
      <w:pPr>
        <w:numPr>
          <w:ilvl w:val="2"/>
          <w:numId w:val="12"/>
        </w:numPr>
        <w:pBdr>
          <w:top w:val="nil"/>
          <w:left w:val="nil"/>
          <w:bottom w:val="nil"/>
          <w:right w:val="nil"/>
          <w:between w:val="nil"/>
        </w:pBdr>
        <w:jc w:val="both"/>
        <w:rPr>
          <w:color w:val="000000"/>
        </w:rPr>
      </w:pPr>
      <w:r>
        <w:rPr>
          <w:color w:val="000000"/>
        </w:rPr>
        <w:t>All district schools shall, through their curricula, encourage respect for the human and civil rights of all individuals regardless of race, color, sex, religion, national origin, ancestry, disability, sexual orientation, or gender identity.</w:t>
      </w:r>
    </w:p>
    <w:p w14:paraId="4B4E934D" w14:textId="77777777" w:rsidR="00D71019" w:rsidRDefault="001F0063">
      <w:pPr>
        <w:numPr>
          <w:ilvl w:val="2"/>
          <w:numId w:val="12"/>
        </w:numPr>
        <w:pBdr>
          <w:top w:val="nil"/>
          <w:left w:val="nil"/>
          <w:bottom w:val="nil"/>
          <w:right w:val="nil"/>
          <w:between w:val="nil"/>
        </w:pBdr>
        <w:jc w:val="both"/>
        <w:rPr>
          <w:color w:val="000000"/>
        </w:rPr>
      </w:pPr>
      <w:r>
        <w:rPr>
          <w:color w:val="000000"/>
        </w:rPr>
        <w:t>Teachers shall review all instructional and education materials for simplistic and demeaning generalizations, lacking intellectual merit, on the basis of race, color, sex, religion, national origin, ancestry, disability, sexual orientation, or gender identity. Appropriate activities, discussions and/or supplementary materials shall be used to provide balance and context for any such stereotypes depicted in such materials.</w:t>
      </w:r>
    </w:p>
    <w:p w14:paraId="2075C74B" w14:textId="77777777" w:rsidR="00D71019" w:rsidRDefault="001F0063">
      <w:pPr>
        <w:numPr>
          <w:ilvl w:val="2"/>
          <w:numId w:val="12"/>
        </w:numPr>
        <w:pBdr>
          <w:top w:val="nil"/>
          <w:left w:val="nil"/>
          <w:bottom w:val="nil"/>
          <w:right w:val="nil"/>
          <w:between w:val="nil"/>
        </w:pBdr>
        <w:jc w:val="both"/>
        <w:rPr>
          <w:color w:val="000000"/>
        </w:rPr>
      </w:pPr>
      <w:r>
        <w:rPr>
          <w:color w:val="000000"/>
        </w:rPr>
        <w:t>Each school shall provide equal opportunity for physical education for all students. Goals, objectives and skill development standards, where used, shall neither be designated on the basis of sex, nor designed to have an adverse impact on members of either sex.</w:t>
      </w:r>
    </w:p>
    <w:p w14:paraId="616B4550" w14:textId="77777777" w:rsidR="00D71019" w:rsidRDefault="001F0063">
      <w:pPr>
        <w:numPr>
          <w:ilvl w:val="2"/>
          <w:numId w:val="12"/>
        </w:numPr>
        <w:pBdr>
          <w:top w:val="nil"/>
          <w:left w:val="nil"/>
          <w:bottom w:val="nil"/>
          <w:right w:val="nil"/>
          <w:between w:val="nil"/>
        </w:pBdr>
        <w:jc w:val="both"/>
        <w:rPr>
          <w:b/>
          <w:color w:val="000000"/>
        </w:rPr>
      </w:pPr>
      <w:r>
        <w:rPr>
          <w:color w:val="000000"/>
        </w:rPr>
        <w:t xml:space="preserve">Participation in extra-curricular activities shall be actively encouraged by each school for all students regardless of race, color, sex, religion, national origin, ancestry, disability, sexual orientation, or gender identity.  </w:t>
      </w:r>
    </w:p>
    <w:p w14:paraId="6B4EE953" w14:textId="77777777" w:rsidR="00D71019" w:rsidRDefault="00D71019">
      <w:pPr>
        <w:pBdr>
          <w:top w:val="nil"/>
          <w:left w:val="nil"/>
          <w:bottom w:val="nil"/>
          <w:right w:val="nil"/>
          <w:between w:val="nil"/>
        </w:pBdr>
        <w:ind w:left="810"/>
        <w:jc w:val="both"/>
      </w:pPr>
    </w:p>
    <w:p w14:paraId="4D59F822" w14:textId="77777777" w:rsidR="00D71019" w:rsidRDefault="001F0063">
      <w:pPr>
        <w:pStyle w:val="Heading2"/>
        <w:ind w:left="90"/>
      </w:pPr>
      <w:bookmarkStart w:id="42" w:name="_Toc175310670"/>
      <w:r>
        <w:t>IV. Active Efforts</w:t>
      </w:r>
      <w:bookmarkEnd w:id="42"/>
    </w:p>
    <w:p w14:paraId="0F91083F" w14:textId="15BD5B1E" w:rsidR="00D71019" w:rsidRDefault="001F0063">
      <w:pPr>
        <w:numPr>
          <w:ilvl w:val="2"/>
          <w:numId w:val="33"/>
        </w:numPr>
        <w:pBdr>
          <w:top w:val="nil"/>
          <w:left w:val="nil"/>
          <w:bottom w:val="nil"/>
          <w:right w:val="nil"/>
          <w:between w:val="nil"/>
        </w:pBdr>
        <w:jc w:val="both"/>
        <w:rPr>
          <w:color w:val="000000"/>
        </w:rPr>
      </w:pPr>
      <w:r>
        <w:rPr>
          <w:color w:val="000000"/>
        </w:rPr>
        <w:t xml:space="preserve">The school district shall monitor all aspects of the K through 12 school </w:t>
      </w:r>
      <w:r w:rsidR="00790CFA">
        <w:rPr>
          <w:color w:val="000000"/>
        </w:rPr>
        <w:t>programs</w:t>
      </w:r>
      <w:r>
        <w:rPr>
          <w:color w:val="000000"/>
        </w:rPr>
        <w:t xml:space="preserve"> to </w:t>
      </w:r>
      <w:r w:rsidR="00790CFA">
        <w:rPr>
          <w:color w:val="000000"/>
        </w:rPr>
        <w:t>ensure</w:t>
      </w:r>
      <w:r>
        <w:rPr>
          <w:color w:val="000000"/>
        </w:rPr>
        <w:t xml:space="preserve"> that all students regardless of race, color, sex, religion, national origin, ancestry, disability, sexual orientation, or gender identity are given an opportunity to participate in all programs offered by the school including athletics and other </w:t>
      </w:r>
      <w:r>
        <w:t>extracurricular</w:t>
      </w:r>
      <w:r>
        <w:rPr>
          <w:color w:val="000000"/>
        </w:rPr>
        <w:t xml:space="preserve"> activities.</w:t>
      </w:r>
    </w:p>
    <w:p w14:paraId="49F60ED6" w14:textId="77777777" w:rsidR="00D71019" w:rsidRDefault="001F0063">
      <w:pPr>
        <w:numPr>
          <w:ilvl w:val="2"/>
          <w:numId w:val="33"/>
        </w:numPr>
        <w:pBdr>
          <w:top w:val="nil"/>
          <w:left w:val="nil"/>
          <w:bottom w:val="nil"/>
          <w:right w:val="nil"/>
          <w:between w:val="nil"/>
        </w:pBdr>
        <w:jc w:val="both"/>
        <w:rPr>
          <w:color w:val="000000"/>
        </w:rPr>
      </w:pPr>
      <w:r>
        <w:rPr>
          <w:color w:val="000000"/>
        </w:rPr>
        <w:t xml:space="preserve">All schools shall strive to prevent harassment or discrimination based upon students’ race, color, sex, religion, national origin, ancestry, disability, sexual orientation, or gender identity and each district school shall respond promptly to such discrimination or harassment when it has knowledge of its occurrence. </w:t>
      </w:r>
    </w:p>
    <w:p w14:paraId="7FA3F930" w14:textId="520D7DAC" w:rsidR="00D71019" w:rsidRDefault="001F0063">
      <w:pPr>
        <w:numPr>
          <w:ilvl w:val="2"/>
          <w:numId w:val="33"/>
        </w:numPr>
        <w:pBdr>
          <w:top w:val="nil"/>
          <w:left w:val="nil"/>
          <w:bottom w:val="nil"/>
          <w:right w:val="nil"/>
          <w:between w:val="nil"/>
        </w:pBdr>
        <w:jc w:val="both"/>
        <w:rPr>
          <w:color w:val="000000"/>
        </w:rPr>
      </w:pPr>
      <w:r>
        <w:rPr>
          <w:color w:val="000000"/>
        </w:rPr>
        <w:t xml:space="preserve">The school committee and the superintendent shall provide in-service training for all school personnel at least annually regarding: (a) the prevention of discrimination and harassment based upon race, color, sex, religion, national origin, ancestry, disability, sexual orientation, or gender identity; and, (b) the appropriate methods for responding to such discrimination and harassment in a school setting. </w:t>
      </w:r>
    </w:p>
    <w:p w14:paraId="509B9149" w14:textId="77777777" w:rsidR="00D71019" w:rsidRDefault="00D71019">
      <w:pPr>
        <w:pBdr>
          <w:top w:val="nil"/>
          <w:left w:val="nil"/>
          <w:bottom w:val="nil"/>
          <w:right w:val="nil"/>
          <w:between w:val="nil"/>
        </w:pBdr>
        <w:jc w:val="both"/>
        <w:rPr>
          <w:color w:val="000000"/>
        </w:rPr>
      </w:pPr>
    </w:p>
    <w:p w14:paraId="7B217841" w14:textId="77777777" w:rsidR="00D71019" w:rsidRDefault="001F0063">
      <w:pPr>
        <w:pStyle w:val="Heading2"/>
        <w:numPr>
          <w:ilvl w:val="0"/>
          <w:numId w:val="39"/>
        </w:numPr>
      </w:pPr>
      <w:bookmarkStart w:id="43" w:name="_Toc175310671"/>
      <w:r>
        <w:t>Complaints of Discrimination: Procedures</w:t>
      </w:r>
      <w:bookmarkEnd w:id="43"/>
    </w:p>
    <w:p w14:paraId="4E0F548B" w14:textId="77777777" w:rsidR="00D71019" w:rsidRDefault="001F0063">
      <w:pPr>
        <w:pBdr>
          <w:top w:val="nil"/>
          <w:left w:val="nil"/>
          <w:bottom w:val="nil"/>
          <w:right w:val="nil"/>
          <w:between w:val="nil"/>
        </w:pBdr>
        <w:ind w:left="360"/>
        <w:jc w:val="both"/>
        <w:rPr>
          <w:color w:val="000000"/>
        </w:rPr>
      </w:pPr>
      <w:r>
        <w:rPr>
          <w:color w:val="000000"/>
        </w:rPr>
        <w:t>If any student, employee or community member believes that he or she has been subjected to discrimination, the individual has the right to file a complaint with our organization. This may be done in writing or orally.</w:t>
      </w:r>
    </w:p>
    <w:p w14:paraId="3D2B26F2" w14:textId="77777777" w:rsidR="00D71019" w:rsidRDefault="00D71019">
      <w:pPr>
        <w:pBdr>
          <w:top w:val="nil"/>
          <w:left w:val="nil"/>
          <w:bottom w:val="nil"/>
          <w:right w:val="nil"/>
          <w:between w:val="nil"/>
        </w:pBdr>
        <w:ind w:left="360"/>
        <w:jc w:val="both"/>
        <w:rPr>
          <w:color w:val="000000"/>
        </w:rPr>
      </w:pPr>
    </w:p>
    <w:p w14:paraId="3B81F292" w14:textId="77777777" w:rsidR="00D71019" w:rsidRDefault="001F0063">
      <w:pPr>
        <w:pBdr>
          <w:top w:val="nil"/>
          <w:left w:val="nil"/>
          <w:bottom w:val="nil"/>
          <w:right w:val="nil"/>
          <w:between w:val="nil"/>
        </w:pBdr>
        <w:ind w:left="360"/>
        <w:jc w:val="both"/>
        <w:rPr>
          <w:color w:val="000000"/>
        </w:rPr>
      </w:pPr>
      <w:r>
        <w:rPr>
          <w:color w:val="000000"/>
        </w:rPr>
        <w:t>If you would like to file a complaint, you may do so by contacting any building principal, or the superintendent of schools. These personnel are also available to discuss any concerns you may have, and to provide information to you about our policy on discrimination and our complaint process:</w:t>
      </w:r>
    </w:p>
    <w:tbl>
      <w:tblPr>
        <w:tblStyle w:val="aff2"/>
        <w:tblW w:w="8610" w:type="dxa"/>
        <w:tblInd w:w="72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000" w:firstRow="0" w:lastRow="0" w:firstColumn="0" w:lastColumn="0" w:noHBand="0" w:noVBand="0"/>
      </w:tblPr>
      <w:tblGrid>
        <w:gridCol w:w="3240"/>
        <w:gridCol w:w="2625"/>
        <w:gridCol w:w="2745"/>
      </w:tblGrid>
      <w:tr w:rsidR="00D71019" w14:paraId="56844951" w14:textId="77777777">
        <w:trPr>
          <w:trHeight w:val="1102"/>
        </w:trPr>
        <w:tc>
          <w:tcPr>
            <w:tcW w:w="32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343B105" w14:textId="77777777" w:rsidR="00D71019" w:rsidRDefault="001F0063">
            <w:pPr>
              <w:pBdr>
                <w:top w:val="nil"/>
                <w:left w:val="nil"/>
                <w:bottom w:val="nil"/>
                <w:right w:val="nil"/>
                <w:between w:val="nil"/>
              </w:pBdr>
              <w:rPr>
                <w:b/>
                <w:color w:val="000000"/>
              </w:rPr>
            </w:pPr>
            <w:r>
              <w:rPr>
                <w:b/>
                <w:color w:val="000000"/>
              </w:rPr>
              <w:t>Principal</w:t>
            </w:r>
          </w:p>
          <w:p w14:paraId="56EAC875" w14:textId="77777777" w:rsidR="00D71019" w:rsidRDefault="001F0063">
            <w:pPr>
              <w:pBdr>
                <w:top w:val="nil"/>
                <w:left w:val="nil"/>
                <w:bottom w:val="nil"/>
                <w:right w:val="nil"/>
                <w:between w:val="nil"/>
              </w:pBdr>
              <w:rPr>
                <w:color w:val="000000"/>
              </w:rPr>
            </w:pPr>
            <w:r>
              <w:rPr>
                <w:color w:val="000000"/>
              </w:rPr>
              <w:t>Charlton Elementary School</w:t>
            </w:r>
          </w:p>
          <w:p w14:paraId="081920D4" w14:textId="77777777" w:rsidR="00D71019" w:rsidRDefault="001F0063">
            <w:pPr>
              <w:pBdr>
                <w:top w:val="nil"/>
                <w:left w:val="nil"/>
                <w:bottom w:val="nil"/>
                <w:right w:val="nil"/>
                <w:between w:val="nil"/>
              </w:pBdr>
              <w:rPr>
                <w:color w:val="000000"/>
              </w:rPr>
            </w:pPr>
            <w:r>
              <w:rPr>
                <w:color w:val="000000"/>
              </w:rPr>
              <w:t>9 Burlingame Rd.</w:t>
            </w:r>
          </w:p>
          <w:p w14:paraId="470D13D9" w14:textId="77777777" w:rsidR="00D71019" w:rsidRDefault="001F0063">
            <w:pPr>
              <w:pBdr>
                <w:top w:val="nil"/>
                <w:left w:val="nil"/>
                <w:bottom w:val="nil"/>
                <w:right w:val="nil"/>
                <w:between w:val="nil"/>
              </w:pBdr>
              <w:rPr>
                <w:color w:val="000000"/>
              </w:rPr>
            </w:pPr>
            <w:r>
              <w:rPr>
                <w:color w:val="000000"/>
              </w:rPr>
              <w:t>Charlton, MA 01507</w:t>
            </w:r>
          </w:p>
          <w:p w14:paraId="5BBF3376" w14:textId="77777777" w:rsidR="00D71019" w:rsidRDefault="001F0063">
            <w:pPr>
              <w:pBdr>
                <w:top w:val="nil"/>
                <w:left w:val="nil"/>
                <w:bottom w:val="nil"/>
                <w:right w:val="nil"/>
                <w:between w:val="nil"/>
              </w:pBdr>
              <w:rPr>
                <w:color w:val="000000"/>
              </w:rPr>
            </w:pPr>
            <w:r>
              <w:rPr>
                <w:color w:val="000000"/>
              </w:rPr>
              <w:t>508-248-7774</w:t>
            </w:r>
          </w:p>
        </w:tc>
        <w:tc>
          <w:tcPr>
            <w:tcW w:w="26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1262895" w14:textId="77777777" w:rsidR="00D71019" w:rsidRDefault="001F0063">
            <w:pPr>
              <w:pBdr>
                <w:top w:val="nil"/>
                <w:left w:val="nil"/>
                <w:bottom w:val="nil"/>
                <w:right w:val="nil"/>
                <w:between w:val="nil"/>
              </w:pBdr>
              <w:rPr>
                <w:b/>
                <w:color w:val="000000"/>
              </w:rPr>
            </w:pPr>
            <w:r>
              <w:rPr>
                <w:b/>
                <w:color w:val="000000"/>
              </w:rPr>
              <w:t>Principal</w:t>
            </w:r>
          </w:p>
          <w:p w14:paraId="3FEFB97D" w14:textId="77777777" w:rsidR="00D71019" w:rsidRDefault="001F0063">
            <w:pPr>
              <w:pBdr>
                <w:top w:val="nil"/>
                <w:left w:val="nil"/>
                <w:bottom w:val="nil"/>
                <w:right w:val="nil"/>
                <w:between w:val="nil"/>
              </w:pBdr>
              <w:rPr>
                <w:color w:val="000000"/>
              </w:rPr>
            </w:pPr>
            <w:r>
              <w:rPr>
                <w:color w:val="000000"/>
              </w:rPr>
              <w:t>Heritage School</w:t>
            </w:r>
          </w:p>
          <w:p w14:paraId="6AABD6AF" w14:textId="77777777" w:rsidR="00D71019" w:rsidRDefault="001F0063">
            <w:pPr>
              <w:pBdr>
                <w:top w:val="nil"/>
                <w:left w:val="nil"/>
                <w:bottom w:val="nil"/>
                <w:right w:val="nil"/>
                <w:between w:val="nil"/>
              </w:pBdr>
              <w:rPr>
                <w:color w:val="000000"/>
              </w:rPr>
            </w:pPr>
            <w:r>
              <w:rPr>
                <w:color w:val="000000"/>
              </w:rPr>
              <w:t>34 Oxford Rd.</w:t>
            </w:r>
          </w:p>
          <w:p w14:paraId="5D57F574" w14:textId="77777777" w:rsidR="00D71019" w:rsidRDefault="001F0063">
            <w:pPr>
              <w:pBdr>
                <w:top w:val="nil"/>
                <w:left w:val="nil"/>
                <w:bottom w:val="nil"/>
                <w:right w:val="nil"/>
                <w:between w:val="nil"/>
              </w:pBdr>
              <w:rPr>
                <w:color w:val="000000"/>
              </w:rPr>
            </w:pPr>
            <w:r>
              <w:rPr>
                <w:color w:val="000000"/>
              </w:rPr>
              <w:t>Charlton, MA 01507</w:t>
            </w:r>
          </w:p>
          <w:p w14:paraId="127042FA" w14:textId="77777777" w:rsidR="00D71019" w:rsidRDefault="001F0063">
            <w:pPr>
              <w:pBdr>
                <w:top w:val="nil"/>
                <w:left w:val="nil"/>
                <w:bottom w:val="nil"/>
                <w:right w:val="nil"/>
                <w:between w:val="nil"/>
              </w:pBdr>
              <w:rPr>
                <w:color w:val="000000"/>
              </w:rPr>
            </w:pPr>
            <w:r>
              <w:rPr>
                <w:color w:val="000000"/>
              </w:rPr>
              <w:t>508-248-4884</w:t>
            </w:r>
          </w:p>
        </w:tc>
        <w:tc>
          <w:tcPr>
            <w:tcW w:w="27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7C63082" w14:textId="77777777" w:rsidR="00D71019" w:rsidRDefault="001F0063">
            <w:pPr>
              <w:pBdr>
                <w:top w:val="nil"/>
                <w:left w:val="nil"/>
                <w:bottom w:val="nil"/>
                <w:right w:val="nil"/>
                <w:between w:val="nil"/>
              </w:pBdr>
              <w:rPr>
                <w:b/>
                <w:color w:val="000000"/>
              </w:rPr>
            </w:pPr>
            <w:r>
              <w:rPr>
                <w:b/>
                <w:color w:val="000000"/>
              </w:rPr>
              <w:t>Principal</w:t>
            </w:r>
          </w:p>
          <w:p w14:paraId="093FD434" w14:textId="77777777" w:rsidR="00D71019" w:rsidRDefault="001F0063">
            <w:pPr>
              <w:pBdr>
                <w:top w:val="nil"/>
                <w:left w:val="nil"/>
                <w:bottom w:val="nil"/>
                <w:right w:val="nil"/>
                <w:between w:val="nil"/>
              </w:pBdr>
              <w:rPr>
                <w:color w:val="000000"/>
              </w:rPr>
            </w:pPr>
            <w:r>
              <w:rPr>
                <w:color w:val="000000"/>
              </w:rPr>
              <w:t>Charlton Middle School</w:t>
            </w:r>
          </w:p>
          <w:p w14:paraId="70BC94CC" w14:textId="77777777" w:rsidR="00D71019" w:rsidRDefault="001F0063">
            <w:pPr>
              <w:pBdr>
                <w:top w:val="nil"/>
                <w:left w:val="nil"/>
                <w:bottom w:val="nil"/>
                <w:right w:val="nil"/>
                <w:between w:val="nil"/>
              </w:pBdr>
              <w:rPr>
                <w:color w:val="000000"/>
              </w:rPr>
            </w:pPr>
            <w:r>
              <w:rPr>
                <w:color w:val="000000"/>
              </w:rPr>
              <w:t>2 Oxford Rd.</w:t>
            </w:r>
          </w:p>
          <w:p w14:paraId="0DA54202" w14:textId="77777777" w:rsidR="00D71019" w:rsidRDefault="001F0063">
            <w:pPr>
              <w:pBdr>
                <w:top w:val="nil"/>
                <w:left w:val="nil"/>
                <w:bottom w:val="nil"/>
                <w:right w:val="nil"/>
                <w:between w:val="nil"/>
              </w:pBdr>
              <w:rPr>
                <w:color w:val="000000"/>
              </w:rPr>
            </w:pPr>
            <w:r>
              <w:rPr>
                <w:color w:val="000000"/>
              </w:rPr>
              <w:t>Charlton, MA 01507</w:t>
            </w:r>
          </w:p>
          <w:p w14:paraId="17E20FC9" w14:textId="77777777" w:rsidR="00D71019" w:rsidRDefault="001F0063">
            <w:pPr>
              <w:pBdr>
                <w:top w:val="nil"/>
                <w:left w:val="nil"/>
                <w:bottom w:val="nil"/>
                <w:right w:val="nil"/>
                <w:between w:val="nil"/>
              </w:pBdr>
              <w:rPr>
                <w:color w:val="000000"/>
              </w:rPr>
            </w:pPr>
            <w:r>
              <w:rPr>
                <w:color w:val="000000"/>
              </w:rPr>
              <w:t>508-248-1423</w:t>
            </w:r>
          </w:p>
        </w:tc>
      </w:tr>
      <w:tr w:rsidR="00D71019" w14:paraId="300C52A7" w14:textId="77777777">
        <w:trPr>
          <w:trHeight w:val="1102"/>
        </w:trPr>
        <w:tc>
          <w:tcPr>
            <w:tcW w:w="32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BFD8437" w14:textId="77777777" w:rsidR="00D71019" w:rsidRDefault="001F0063">
            <w:pPr>
              <w:pBdr>
                <w:top w:val="nil"/>
                <w:left w:val="nil"/>
                <w:bottom w:val="nil"/>
                <w:right w:val="nil"/>
                <w:between w:val="nil"/>
              </w:pBdr>
              <w:rPr>
                <w:b/>
                <w:color w:val="000000"/>
              </w:rPr>
            </w:pPr>
            <w:r>
              <w:rPr>
                <w:b/>
                <w:color w:val="000000"/>
              </w:rPr>
              <w:lastRenderedPageBreak/>
              <w:t>Principal</w:t>
            </w:r>
          </w:p>
          <w:p w14:paraId="37C5F903" w14:textId="77777777" w:rsidR="00D71019" w:rsidRDefault="001F0063">
            <w:pPr>
              <w:pBdr>
                <w:top w:val="nil"/>
                <w:left w:val="nil"/>
                <w:bottom w:val="nil"/>
                <w:right w:val="nil"/>
                <w:between w:val="nil"/>
              </w:pBdr>
              <w:rPr>
                <w:color w:val="000000"/>
              </w:rPr>
            </w:pPr>
            <w:r>
              <w:rPr>
                <w:color w:val="000000"/>
              </w:rPr>
              <w:t>Mason Road School</w:t>
            </w:r>
          </w:p>
          <w:p w14:paraId="40EEC96C" w14:textId="77777777" w:rsidR="00D71019" w:rsidRDefault="001F0063">
            <w:pPr>
              <w:pBdr>
                <w:top w:val="nil"/>
                <w:left w:val="nil"/>
                <w:bottom w:val="nil"/>
                <w:right w:val="nil"/>
                <w:between w:val="nil"/>
              </w:pBdr>
              <w:rPr>
                <w:color w:val="000000"/>
              </w:rPr>
            </w:pPr>
            <w:r>
              <w:rPr>
                <w:color w:val="000000"/>
              </w:rPr>
              <w:t>20 Mason Rd.</w:t>
            </w:r>
          </w:p>
          <w:p w14:paraId="23B20C34" w14:textId="77777777" w:rsidR="00D71019" w:rsidRDefault="001F0063">
            <w:pPr>
              <w:pBdr>
                <w:top w:val="nil"/>
                <w:left w:val="nil"/>
                <w:bottom w:val="nil"/>
                <w:right w:val="nil"/>
                <w:between w:val="nil"/>
              </w:pBdr>
              <w:rPr>
                <w:color w:val="000000"/>
              </w:rPr>
            </w:pPr>
            <w:r>
              <w:rPr>
                <w:color w:val="000000"/>
              </w:rPr>
              <w:t>Dudley, MA 01571</w:t>
            </w:r>
          </w:p>
          <w:p w14:paraId="008AE3D0" w14:textId="77777777" w:rsidR="00D71019" w:rsidRDefault="001F0063">
            <w:pPr>
              <w:pBdr>
                <w:top w:val="nil"/>
                <w:left w:val="nil"/>
                <w:bottom w:val="nil"/>
                <w:right w:val="nil"/>
                <w:between w:val="nil"/>
              </w:pBdr>
              <w:rPr>
                <w:color w:val="000000"/>
              </w:rPr>
            </w:pPr>
            <w:r>
              <w:rPr>
                <w:color w:val="000000"/>
              </w:rPr>
              <w:t>508-943-4312</w:t>
            </w:r>
          </w:p>
        </w:tc>
        <w:tc>
          <w:tcPr>
            <w:tcW w:w="26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B524986" w14:textId="77777777" w:rsidR="00D71019" w:rsidRDefault="001F0063">
            <w:pPr>
              <w:pBdr>
                <w:top w:val="nil"/>
                <w:left w:val="nil"/>
                <w:bottom w:val="nil"/>
                <w:right w:val="nil"/>
                <w:between w:val="nil"/>
              </w:pBdr>
              <w:rPr>
                <w:b/>
                <w:color w:val="000000"/>
              </w:rPr>
            </w:pPr>
            <w:r>
              <w:rPr>
                <w:b/>
                <w:color w:val="000000"/>
              </w:rPr>
              <w:t>Principal</w:t>
            </w:r>
          </w:p>
          <w:p w14:paraId="4EDB84E7" w14:textId="77777777" w:rsidR="00D71019" w:rsidRDefault="001F0063">
            <w:pPr>
              <w:pBdr>
                <w:top w:val="nil"/>
                <w:left w:val="nil"/>
                <w:bottom w:val="nil"/>
                <w:right w:val="nil"/>
                <w:between w:val="nil"/>
              </w:pBdr>
              <w:rPr>
                <w:color w:val="000000"/>
              </w:rPr>
            </w:pPr>
            <w:r>
              <w:rPr>
                <w:color w:val="000000"/>
              </w:rPr>
              <w:t>Dudley Elementary School</w:t>
            </w:r>
          </w:p>
          <w:p w14:paraId="56867499" w14:textId="77777777" w:rsidR="00D71019" w:rsidRDefault="001F0063">
            <w:pPr>
              <w:pBdr>
                <w:top w:val="nil"/>
                <w:left w:val="nil"/>
                <w:bottom w:val="nil"/>
                <w:right w:val="nil"/>
                <w:between w:val="nil"/>
              </w:pBdr>
              <w:rPr>
                <w:color w:val="000000"/>
              </w:rPr>
            </w:pPr>
            <w:r>
              <w:rPr>
                <w:color w:val="000000"/>
              </w:rPr>
              <w:t>16 School St.</w:t>
            </w:r>
          </w:p>
          <w:p w14:paraId="7F33F3E2" w14:textId="77777777" w:rsidR="00D71019" w:rsidRDefault="001F0063">
            <w:pPr>
              <w:pBdr>
                <w:top w:val="nil"/>
                <w:left w:val="nil"/>
                <w:bottom w:val="nil"/>
                <w:right w:val="nil"/>
                <w:between w:val="nil"/>
              </w:pBdr>
              <w:rPr>
                <w:color w:val="000000"/>
              </w:rPr>
            </w:pPr>
            <w:r>
              <w:rPr>
                <w:color w:val="000000"/>
              </w:rPr>
              <w:t>Dudley, MA 01571</w:t>
            </w:r>
          </w:p>
          <w:p w14:paraId="0720314C" w14:textId="77777777" w:rsidR="00D71019" w:rsidRDefault="001F0063">
            <w:pPr>
              <w:pBdr>
                <w:top w:val="nil"/>
                <w:left w:val="nil"/>
                <w:bottom w:val="nil"/>
                <w:right w:val="nil"/>
                <w:between w:val="nil"/>
              </w:pBdr>
              <w:rPr>
                <w:color w:val="000000"/>
              </w:rPr>
            </w:pPr>
            <w:r>
              <w:rPr>
                <w:color w:val="000000"/>
              </w:rPr>
              <w:t>508-943-3351</w:t>
            </w:r>
          </w:p>
        </w:tc>
        <w:tc>
          <w:tcPr>
            <w:tcW w:w="27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90FDE63" w14:textId="77777777" w:rsidR="00D71019" w:rsidRDefault="001F0063">
            <w:pPr>
              <w:pBdr>
                <w:top w:val="nil"/>
                <w:left w:val="nil"/>
                <w:bottom w:val="nil"/>
                <w:right w:val="nil"/>
                <w:between w:val="nil"/>
              </w:pBdr>
              <w:rPr>
                <w:b/>
                <w:color w:val="000000"/>
              </w:rPr>
            </w:pPr>
            <w:r>
              <w:rPr>
                <w:b/>
                <w:color w:val="000000"/>
              </w:rPr>
              <w:t>Principal</w:t>
            </w:r>
          </w:p>
          <w:p w14:paraId="70D37B7D" w14:textId="77777777" w:rsidR="00D71019" w:rsidRDefault="001F0063">
            <w:pPr>
              <w:pBdr>
                <w:top w:val="nil"/>
                <w:left w:val="nil"/>
                <w:bottom w:val="nil"/>
                <w:right w:val="nil"/>
                <w:between w:val="nil"/>
              </w:pBdr>
              <w:rPr>
                <w:color w:val="000000"/>
              </w:rPr>
            </w:pPr>
            <w:r>
              <w:rPr>
                <w:color w:val="000000"/>
              </w:rPr>
              <w:t>Dudley Middle School</w:t>
            </w:r>
          </w:p>
          <w:p w14:paraId="7C35709A" w14:textId="77777777" w:rsidR="00D71019" w:rsidRDefault="001F0063">
            <w:pPr>
              <w:pBdr>
                <w:top w:val="nil"/>
                <w:left w:val="nil"/>
                <w:bottom w:val="nil"/>
                <w:right w:val="nil"/>
                <w:between w:val="nil"/>
              </w:pBdr>
              <w:rPr>
                <w:color w:val="000000"/>
              </w:rPr>
            </w:pPr>
            <w:r>
              <w:rPr>
                <w:color w:val="000000"/>
              </w:rPr>
              <w:t>70 Dudley-Oxford Rd.</w:t>
            </w:r>
          </w:p>
          <w:p w14:paraId="292DD070" w14:textId="77777777" w:rsidR="00D71019" w:rsidRDefault="001F0063">
            <w:pPr>
              <w:pBdr>
                <w:top w:val="nil"/>
                <w:left w:val="nil"/>
                <w:bottom w:val="nil"/>
                <w:right w:val="nil"/>
                <w:between w:val="nil"/>
              </w:pBdr>
              <w:rPr>
                <w:color w:val="000000"/>
              </w:rPr>
            </w:pPr>
            <w:r>
              <w:rPr>
                <w:color w:val="000000"/>
              </w:rPr>
              <w:t>Dudley, MA 01571</w:t>
            </w:r>
          </w:p>
          <w:p w14:paraId="5DA22257" w14:textId="77777777" w:rsidR="00D71019" w:rsidRDefault="001F0063">
            <w:pPr>
              <w:pBdr>
                <w:top w:val="nil"/>
                <w:left w:val="nil"/>
                <w:bottom w:val="nil"/>
                <w:right w:val="nil"/>
                <w:between w:val="nil"/>
              </w:pBdr>
              <w:rPr>
                <w:color w:val="000000"/>
              </w:rPr>
            </w:pPr>
            <w:r>
              <w:rPr>
                <w:color w:val="000000"/>
              </w:rPr>
              <w:t>508-949-0720</w:t>
            </w:r>
          </w:p>
        </w:tc>
      </w:tr>
      <w:tr w:rsidR="00D71019" w14:paraId="111C56A4" w14:textId="77777777">
        <w:trPr>
          <w:trHeight w:val="1322"/>
        </w:trPr>
        <w:tc>
          <w:tcPr>
            <w:tcW w:w="32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3CB8B7C" w14:textId="77777777" w:rsidR="00D71019" w:rsidRDefault="001F0063">
            <w:pPr>
              <w:pBdr>
                <w:top w:val="nil"/>
                <w:left w:val="nil"/>
                <w:bottom w:val="nil"/>
                <w:right w:val="nil"/>
                <w:between w:val="nil"/>
              </w:pBdr>
              <w:rPr>
                <w:b/>
                <w:color w:val="000000"/>
              </w:rPr>
            </w:pPr>
            <w:r>
              <w:rPr>
                <w:b/>
                <w:color w:val="000000"/>
              </w:rPr>
              <w:t>Principal</w:t>
            </w:r>
          </w:p>
          <w:p w14:paraId="12B30471" w14:textId="77777777" w:rsidR="00D71019" w:rsidRDefault="001F0063">
            <w:pPr>
              <w:pBdr>
                <w:top w:val="nil"/>
                <w:left w:val="nil"/>
                <w:bottom w:val="nil"/>
                <w:right w:val="nil"/>
                <w:between w:val="nil"/>
              </w:pBdr>
              <w:rPr>
                <w:color w:val="000000"/>
              </w:rPr>
            </w:pPr>
            <w:r>
              <w:rPr>
                <w:color w:val="000000"/>
              </w:rPr>
              <w:t>Shepherd Hill Regional High School</w:t>
            </w:r>
          </w:p>
          <w:p w14:paraId="78BE2835" w14:textId="77777777" w:rsidR="00D71019" w:rsidRDefault="001F0063">
            <w:pPr>
              <w:pBdr>
                <w:top w:val="nil"/>
                <w:left w:val="nil"/>
                <w:bottom w:val="nil"/>
                <w:right w:val="nil"/>
                <w:between w:val="nil"/>
              </w:pBdr>
              <w:rPr>
                <w:color w:val="000000"/>
              </w:rPr>
            </w:pPr>
            <w:r>
              <w:rPr>
                <w:color w:val="000000"/>
              </w:rPr>
              <w:t>68 Dudley-Oxford Rd.</w:t>
            </w:r>
          </w:p>
          <w:p w14:paraId="32196C32" w14:textId="77777777" w:rsidR="00D71019" w:rsidRDefault="001F0063">
            <w:pPr>
              <w:pBdr>
                <w:top w:val="nil"/>
                <w:left w:val="nil"/>
                <w:bottom w:val="nil"/>
                <w:right w:val="nil"/>
                <w:between w:val="nil"/>
              </w:pBdr>
              <w:rPr>
                <w:color w:val="000000"/>
              </w:rPr>
            </w:pPr>
            <w:r>
              <w:rPr>
                <w:color w:val="000000"/>
              </w:rPr>
              <w:t>Dudley, MA 01571</w:t>
            </w:r>
          </w:p>
          <w:p w14:paraId="14588638" w14:textId="77777777" w:rsidR="00D71019" w:rsidRDefault="001F0063">
            <w:pPr>
              <w:pBdr>
                <w:top w:val="nil"/>
                <w:left w:val="nil"/>
                <w:bottom w:val="nil"/>
                <w:right w:val="nil"/>
                <w:between w:val="nil"/>
              </w:pBdr>
              <w:rPr>
                <w:color w:val="000000"/>
              </w:rPr>
            </w:pPr>
            <w:r>
              <w:rPr>
                <w:color w:val="000000"/>
              </w:rPr>
              <w:t>508-943-6700</w:t>
            </w:r>
          </w:p>
        </w:tc>
        <w:tc>
          <w:tcPr>
            <w:tcW w:w="26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321D3D5" w14:textId="77777777" w:rsidR="00D71019" w:rsidRDefault="001F0063">
            <w:pPr>
              <w:pBdr>
                <w:top w:val="nil"/>
                <w:left w:val="nil"/>
                <w:bottom w:val="nil"/>
                <w:right w:val="nil"/>
                <w:between w:val="nil"/>
              </w:pBdr>
              <w:rPr>
                <w:b/>
                <w:color w:val="000000"/>
              </w:rPr>
            </w:pPr>
            <w:r>
              <w:rPr>
                <w:b/>
                <w:color w:val="000000"/>
              </w:rPr>
              <w:t xml:space="preserve">Superintendent of Schools </w:t>
            </w:r>
          </w:p>
          <w:p w14:paraId="63C862C6" w14:textId="77777777" w:rsidR="00D71019" w:rsidRDefault="001F0063">
            <w:pPr>
              <w:pBdr>
                <w:top w:val="nil"/>
                <w:left w:val="nil"/>
                <w:bottom w:val="nil"/>
                <w:right w:val="nil"/>
                <w:between w:val="nil"/>
              </w:pBdr>
              <w:rPr>
                <w:color w:val="000000"/>
              </w:rPr>
            </w:pPr>
            <w:r>
              <w:rPr>
                <w:color w:val="000000"/>
              </w:rPr>
              <w:t>Dudley-Charlton Regional School District</w:t>
            </w:r>
          </w:p>
          <w:p w14:paraId="19824250" w14:textId="77777777" w:rsidR="00D71019" w:rsidRDefault="001F0063">
            <w:pPr>
              <w:pBdr>
                <w:top w:val="nil"/>
                <w:left w:val="nil"/>
                <w:bottom w:val="nil"/>
                <w:right w:val="nil"/>
                <w:between w:val="nil"/>
              </w:pBdr>
              <w:rPr>
                <w:color w:val="000000"/>
              </w:rPr>
            </w:pPr>
            <w:r>
              <w:rPr>
                <w:color w:val="000000"/>
              </w:rPr>
              <w:t>68 Dudley-Oxford Rd.</w:t>
            </w:r>
          </w:p>
          <w:p w14:paraId="3536BE9F" w14:textId="77777777" w:rsidR="00D71019" w:rsidRDefault="001F0063">
            <w:pPr>
              <w:pBdr>
                <w:top w:val="nil"/>
                <w:left w:val="nil"/>
                <w:bottom w:val="nil"/>
                <w:right w:val="nil"/>
                <w:between w:val="nil"/>
              </w:pBdr>
              <w:rPr>
                <w:color w:val="000000"/>
              </w:rPr>
            </w:pPr>
            <w:r>
              <w:rPr>
                <w:color w:val="000000"/>
              </w:rPr>
              <w:t>Dudley, MA 01571</w:t>
            </w:r>
          </w:p>
          <w:p w14:paraId="103B9F26" w14:textId="77777777" w:rsidR="00D71019" w:rsidRDefault="001F0063">
            <w:pPr>
              <w:pBdr>
                <w:top w:val="nil"/>
                <w:left w:val="nil"/>
                <w:bottom w:val="nil"/>
                <w:right w:val="nil"/>
                <w:between w:val="nil"/>
              </w:pBdr>
              <w:rPr>
                <w:color w:val="000000"/>
              </w:rPr>
            </w:pPr>
            <w:r>
              <w:rPr>
                <w:color w:val="000000"/>
              </w:rPr>
              <w:t>508-943-6888</w:t>
            </w:r>
          </w:p>
        </w:tc>
        <w:tc>
          <w:tcPr>
            <w:tcW w:w="27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A552FEC" w14:textId="77777777" w:rsidR="00D71019" w:rsidRDefault="00D71019"/>
        </w:tc>
      </w:tr>
    </w:tbl>
    <w:p w14:paraId="07348642" w14:textId="77777777" w:rsidR="00D71019" w:rsidRDefault="00D71019">
      <w:pPr>
        <w:widowControl w:val="0"/>
        <w:pBdr>
          <w:top w:val="nil"/>
          <w:left w:val="nil"/>
          <w:bottom w:val="nil"/>
          <w:right w:val="nil"/>
          <w:between w:val="nil"/>
        </w:pBdr>
        <w:ind w:left="1008" w:hanging="1008"/>
        <w:rPr>
          <w:color w:val="000000"/>
        </w:rPr>
      </w:pPr>
    </w:p>
    <w:p w14:paraId="050F39B1" w14:textId="77777777" w:rsidR="00D71019" w:rsidRDefault="001F0063">
      <w:pPr>
        <w:pBdr>
          <w:top w:val="nil"/>
          <w:left w:val="nil"/>
          <w:bottom w:val="nil"/>
          <w:right w:val="nil"/>
          <w:between w:val="nil"/>
        </w:pBdr>
        <w:rPr>
          <w:color w:val="000000"/>
        </w:rPr>
      </w:pPr>
      <w:r>
        <w:rPr>
          <w:color w:val="000000"/>
        </w:rPr>
        <w:t xml:space="preserve"> </w:t>
      </w:r>
    </w:p>
    <w:p w14:paraId="3424F91E" w14:textId="77777777" w:rsidR="00D71019" w:rsidRDefault="001F0063">
      <w:pPr>
        <w:pBdr>
          <w:top w:val="nil"/>
          <w:left w:val="nil"/>
          <w:bottom w:val="nil"/>
          <w:right w:val="nil"/>
          <w:between w:val="nil"/>
        </w:pBdr>
        <w:ind w:left="360"/>
        <w:jc w:val="both"/>
        <w:rPr>
          <w:color w:val="000000"/>
        </w:rPr>
      </w:pPr>
      <w:r>
        <w:rPr>
          <w:color w:val="000000"/>
        </w:rPr>
        <w:t>Any person who feels aggrieved as a result of policies and practices within the district with regard to educational opportunities regulated by 603 CMR 26:00, et seq. Will direct their complaints as follows:</w:t>
      </w:r>
    </w:p>
    <w:p w14:paraId="0975C81F" w14:textId="77777777" w:rsidR="00D71019" w:rsidRDefault="001F0063">
      <w:pPr>
        <w:keepNext/>
        <w:widowControl w:val="0"/>
        <w:numPr>
          <w:ilvl w:val="0"/>
          <w:numId w:val="44"/>
        </w:numPr>
        <w:pBdr>
          <w:top w:val="nil"/>
          <w:left w:val="nil"/>
          <w:bottom w:val="nil"/>
          <w:right w:val="nil"/>
          <w:between w:val="nil"/>
        </w:pBdr>
        <w:jc w:val="both"/>
      </w:pPr>
      <w:r>
        <w:rPr>
          <w:color w:val="000000"/>
        </w:rPr>
        <w:t xml:space="preserve">Grievances in regard to discrimination related to educational practices and opportunities shall be directed at first level to the building principal of the school which the student attends or seeks to attend. </w:t>
      </w:r>
    </w:p>
    <w:p w14:paraId="068B0709" w14:textId="77777777" w:rsidR="00D71019" w:rsidRDefault="001F0063">
      <w:pPr>
        <w:keepNext/>
        <w:widowControl w:val="0"/>
        <w:numPr>
          <w:ilvl w:val="0"/>
          <w:numId w:val="44"/>
        </w:numPr>
        <w:pBdr>
          <w:top w:val="nil"/>
          <w:left w:val="nil"/>
          <w:bottom w:val="nil"/>
          <w:right w:val="nil"/>
          <w:between w:val="nil"/>
        </w:pBdr>
        <w:jc w:val="both"/>
      </w:pPr>
      <w:r>
        <w:rPr>
          <w:color w:val="000000"/>
        </w:rPr>
        <w:t xml:space="preserve">A resolution of the complaint or grievance will be attempted at that level. If the grievant, be they student or parent or caregiver, is not satisfied with the resolution or disposition of the complaint, the grievant shall register a complaint with the superintendent of schools. </w:t>
      </w:r>
    </w:p>
    <w:p w14:paraId="1E999979" w14:textId="77777777" w:rsidR="00D71019" w:rsidRDefault="001F0063">
      <w:pPr>
        <w:keepNext/>
        <w:widowControl w:val="0"/>
        <w:numPr>
          <w:ilvl w:val="0"/>
          <w:numId w:val="44"/>
        </w:numPr>
        <w:pBdr>
          <w:top w:val="nil"/>
          <w:left w:val="nil"/>
          <w:bottom w:val="nil"/>
          <w:right w:val="nil"/>
          <w:between w:val="nil"/>
        </w:pBdr>
        <w:jc w:val="both"/>
      </w:pPr>
      <w:r>
        <w:rPr>
          <w:color w:val="000000"/>
        </w:rPr>
        <w:t xml:space="preserve">If a just and equitable resolution of the complaint is not arrived at the level of superintendent of schools, the grievant, the parent or caregiver of the grievant, shall request to be placed on the agenda of the most appropriate and convenient school committee meeting. </w:t>
      </w:r>
    </w:p>
    <w:p w14:paraId="05A16917" w14:textId="77777777" w:rsidR="00D71019" w:rsidRDefault="001F0063">
      <w:pPr>
        <w:keepNext/>
        <w:widowControl w:val="0"/>
        <w:numPr>
          <w:ilvl w:val="0"/>
          <w:numId w:val="44"/>
        </w:numPr>
        <w:pBdr>
          <w:top w:val="nil"/>
          <w:left w:val="nil"/>
          <w:bottom w:val="nil"/>
          <w:right w:val="nil"/>
          <w:between w:val="nil"/>
        </w:pBdr>
        <w:jc w:val="both"/>
      </w:pPr>
      <w:r>
        <w:rPr>
          <w:color w:val="000000"/>
        </w:rPr>
        <w:t xml:space="preserve">Upon reviewing the matter of grievance, the school committee shall uphold the superintendent’s decision, make suggestions to modify and resolve the problem or shall uphold the complainant and reverse or modify the superintendent’s decision if and to the extent that in its judgment the decision was not in compliance with applicable law and this policy. The school committee decision and its reasons therefore shall be rendered in writing to the complainant, with a copy to the superintendent. </w:t>
      </w:r>
    </w:p>
    <w:p w14:paraId="1C493854" w14:textId="77777777" w:rsidR="00D71019" w:rsidRDefault="00D71019">
      <w:pPr>
        <w:pBdr>
          <w:top w:val="nil"/>
          <w:left w:val="nil"/>
          <w:bottom w:val="nil"/>
          <w:right w:val="nil"/>
          <w:between w:val="nil"/>
        </w:pBdr>
      </w:pPr>
    </w:p>
    <w:p w14:paraId="40029EFF" w14:textId="77777777" w:rsidR="00D71019" w:rsidRDefault="001F0063">
      <w:pPr>
        <w:pStyle w:val="Heading2"/>
      </w:pPr>
      <w:bookmarkStart w:id="44" w:name="_Toc175310672"/>
      <w:r>
        <w:t>VI. Investigation of Allegations of Discrimination:</w:t>
      </w:r>
      <w:bookmarkEnd w:id="44"/>
    </w:p>
    <w:p w14:paraId="3F9A641E" w14:textId="77777777" w:rsidR="00D71019" w:rsidRDefault="001F0063">
      <w:pPr>
        <w:pBdr>
          <w:top w:val="nil"/>
          <w:left w:val="nil"/>
          <w:bottom w:val="nil"/>
          <w:right w:val="nil"/>
          <w:between w:val="nil"/>
        </w:pBdr>
        <w:ind w:left="360"/>
        <w:jc w:val="both"/>
        <w:rPr>
          <w:color w:val="000000"/>
        </w:rPr>
      </w:pPr>
      <w:r>
        <w:rPr>
          <w:color w:val="000000"/>
        </w:rPr>
        <w:t xml:space="preserve">When the school district receives the complaint, it will promptly investigate the allegation in a fair </w:t>
      </w:r>
      <w:r>
        <w:t>and expeditious</w:t>
      </w:r>
      <w:r>
        <w:rPr>
          <w:color w:val="000000"/>
        </w:rPr>
        <w:t xml:space="preserve"> manner. The investigation will be conducted in such a way as to maintain confidentiality to the extent practicable under the circumstances. The investigation will include private interviews with: (a) the person filing the complaint; (b) any witnesses if any; and (c) the person alleged to have committed the discriminatory action. When the district has completed its investigation, it will, to the extent appropriate, inform the person filing the complaint and the person alleged to have committed the conduct of the results of that investigation. </w:t>
      </w:r>
    </w:p>
    <w:p w14:paraId="20FFB7AE" w14:textId="77777777" w:rsidR="00D71019" w:rsidRDefault="001F0063">
      <w:pPr>
        <w:pBdr>
          <w:top w:val="nil"/>
          <w:left w:val="nil"/>
          <w:bottom w:val="nil"/>
          <w:right w:val="nil"/>
          <w:between w:val="nil"/>
        </w:pBdr>
        <w:ind w:left="360"/>
        <w:jc w:val="both"/>
        <w:rPr>
          <w:color w:val="000000"/>
        </w:rPr>
      </w:pPr>
      <w:r>
        <w:rPr>
          <w:color w:val="000000"/>
        </w:rPr>
        <w:t xml:space="preserve">If it is determined that inappropriate conduct has occurred, the district will act promptly to eliminate the offending conduct, and where it is appropriate will also impose disciplinary action. </w:t>
      </w:r>
    </w:p>
    <w:p w14:paraId="0D364D74" w14:textId="77777777" w:rsidR="00D71019" w:rsidRDefault="00D71019">
      <w:pPr>
        <w:pStyle w:val="Heading2"/>
      </w:pPr>
      <w:bookmarkStart w:id="45" w:name="_heading=h.fiicuijc6q5" w:colFirst="0" w:colLast="0"/>
      <w:bookmarkEnd w:id="45"/>
    </w:p>
    <w:p w14:paraId="77461A4D" w14:textId="77777777" w:rsidR="00D71019" w:rsidRDefault="001F0063">
      <w:pPr>
        <w:pStyle w:val="Heading2"/>
      </w:pPr>
      <w:bookmarkStart w:id="46" w:name="_Toc175310673"/>
      <w:r>
        <w:t>VII. Disciplinary Action</w:t>
      </w:r>
      <w:bookmarkEnd w:id="46"/>
    </w:p>
    <w:p w14:paraId="576C00E5" w14:textId="77777777" w:rsidR="00D71019" w:rsidRDefault="001F0063">
      <w:pPr>
        <w:pBdr>
          <w:top w:val="nil"/>
          <w:left w:val="nil"/>
          <w:bottom w:val="nil"/>
          <w:right w:val="nil"/>
          <w:between w:val="nil"/>
        </w:pBdr>
        <w:ind w:left="360"/>
        <w:jc w:val="both"/>
        <w:rPr>
          <w:color w:val="000000"/>
        </w:rPr>
      </w:pPr>
      <w:r>
        <w:rPr>
          <w:color w:val="000000"/>
        </w:rPr>
        <w:t xml:space="preserve">If it is determined that inappropriate conduct has been committed by a district employee, the district will take such action as is appropriate under the circumstances. Such action may range from retraining, to counseling to suspension or expulsion if warranted under applicable law, and may also include notification of law enforcement officials. </w:t>
      </w:r>
    </w:p>
    <w:p w14:paraId="656B3405" w14:textId="77777777" w:rsidR="00D71019" w:rsidRDefault="00D71019">
      <w:pPr>
        <w:pStyle w:val="Heading2"/>
      </w:pPr>
      <w:bookmarkStart w:id="47" w:name="_heading=h.s6b0p7es2jn3" w:colFirst="0" w:colLast="0"/>
      <w:bookmarkEnd w:id="47"/>
    </w:p>
    <w:p w14:paraId="5CB7940F" w14:textId="77777777" w:rsidR="00D71019" w:rsidRDefault="001F0063">
      <w:pPr>
        <w:pStyle w:val="Heading2"/>
      </w:pPr>
      <w:bookmarkStart w:id="48" w:name="_Toc175310674"/>
      <w:r>
        <w:t>VIII. State and Federal Remedies</w:t>
      </w:r>
      <w:bookmarkEnd w:id="48"/>
    </w:p>
    <w:p w14:paraId="09B7E10A" w14:textId="77777777" w:rsidR="00D71019" w:rsidRDefault="001F0063">
      <w:pPr>
        <w:pBdr>
          <w:top w:val="nil"/>
          <w:left w:val="nil"/>
          <w:bottom w:val="nil"/>
          <w:right w:val="nil"/>
          <w:between w:val="nil"/>
        </w:pBdr>
        <w:ind w:left="360"/>
        <w:jc w:val="both"/>
        <w:rPr>
          <w:color w:val="000000"/>
        </w:rPr>
      </w:pPr>
      <w:r>
        <w:rPr>
          <w:color w:val="000000"/>
        </w:rPr>
        <w:t>In addition to the above, if you believe you have been subjected to discrimination, you may file a formal complaint with either or both of the government agencies set forth below. Using our complaint process does not prohibit you from filing a complaint with these agencies. Each of the agencies has a short time period for filing a claim (EEOC:  180 days: MCAD:  six months).</w:t>
      </w:r>
    </w:p>
    <w:p w14:paraId="6E40EB16" w14:textId="77777777" w:rsidR="00D71019" w:rsidRDefault="00D71019">
      <w:pPr>
        <w:pBdr>
          <w:top w:val="nil"/>
          <w:left w:val="nil"/>
          <w:bottom w:val="nil"/>
          <w:right w:val="nil"/>
          <w:between w:val="nil"/>
        </w:pBdr>
        <w:ind w:left="360"/>
        <w:jc w:val="both"/>
        <w:rPr>
          <w:color w:val="000000"/>
        </w:rPr>
      </w:pPr>
    </w:p>
    <w:p w14:paraId="4B879C82" w14:textId="77777777" w:rsidR="00D71019" w:rsidRDefault="001F0063">
      <w:pPr>
        <w:pBdr>
          <w:top w:val="nil"/>
          <w:left w:val="nil"/>
          <w:bottom w:val="nil"/>
          <w:right w:val="nil"/>
          <w:between w:val="nil"/>
        </w:pBdr>
        <w:ind w:left="360"/>
        <w:jc w:val="both"/>
        <w:rPr>
          <w:color w:val="000000"/>
        </w:rPr>
      </w:pPr>
      <w:r>
        <w:rPr>
          <w:color w:val="000000"/>
        </w:rPr>
        <w:t>The within policy is not intended to create and shall not have the effect of creating any additional judicial or administrative cause of action or remedy (other than the internal, administrative procedures and remedies set forth respectively in Section V, VI, and VII above), nor of affecting in any way the applicable period of time for filing a claim with the EEOC or MCAD.</w:t>
      </w:r>
    </w:p>
    <w:p w14:paraId="2C8C0843" w14:textId="77777777" w:rsidR="00D71019" w:rsidRDefault="00D71019">
      <w:pPr>
        <w:pBdr>
          <w:top w:val="nil"/>
          <w:left w:val="nil"/>
          <w:bottom w:val="nil"/>
          <w:right w:val="nil"/>
          <w:between w:val="nil"/>
        </w:pBdr>
        <w:rPr>
          <w:color w:val="000000"/>
        </w:rPr>
      </w:pPr>
    </w:p>
    <w:tbl>
      <w:tblPr>
        <w:tblStyle w:val="aff3"/>
        <w:tblW w:w="8856" w:type="dxa"/>
        <w:tblInd w:w="102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000" w:firstRow="0" w:lastRow="0" w:firstColumn="0" w:lastColumn="0" w:noHBand="0" w:noVBand="0"/>
      </w:tblPr>
      <w:tblGrid>
        <w:gridCol w:w="4338"/>
        <w:gridCol w:w="4518"/>
      </w:tblGrid>
      <w:tr w:rsidR="00D71019" w14:paraId="29A576FD" w14:textId="77777777">
        <w:trPr>
          <w:trHeight w:val="1681"/>
        </w:trPr>
        <w:tc>
          <w:tcPr>
            <w:tcW w:w="43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325AE6F" w14:textId="77777777" w:rsidR="00D71019" w:rsidRDefault="001F0063">
            <w:pPr>
              <w:pBdr>
                <w:top w:val="nil"/>
                <w:left w:val="nil"/>
                <w:bottom w:val="nil"/>
                <w:right w:val="nil"/>
                <w:between w:val="nil"/>
              </w:pBdr>
              <w:rPr>
                <w:color w:val="000000"/>
              </w:rPr>
            </w:pPr>
            <w:r>
              <w:rPr>
                <w:color w:val="000000"/>
              </w:rPr>
              <w:t>The United States Equal Employment Opportunity Commission</w:t>
            </w:r>
          </w:p>
          <w:p w14:paraId="27A1A5BA" w14:textId="77777777" w:rsidR="00D71019" w:rsidRDefault="001F0063">
            <w:pPr>
              <w:pBdr>
                <w:top w:val="nil"/>
                <w:left w:val="nil"/>
                <w:bottom w:val="nil"/>
                <w:right w:val="nil"/>
                <w:between w:val="nil"/>
              </w:pBdr>
              <w:rPr>
                <w:color w:val="000000"/>
              </w:rPr>
            </w:pPr>
            <w:r>
              <w:rPr>
                <w:color w:val="000000"/>
              </w:rPr>
              <w:t>JFK Federal Building</w:t>
            </w:r>
          </w:p>
          <w:p w14:paraId="7F5F9C65" w14:textId="77777777" w:rsidR="00D71019" w:rsidRDefault="001F0063">
            <w:pPr>
              <w:pBdr>
                <w:top w:val="nil"/>
                <w:left w:val="nil"/>
                <w:bottom w:val="nil"/>
                <w:right w:val="nil"/>
                <w:between w:val="nil"/>
              </w:pBdr>
              <w:rPr>
                <w:color w:val="000000"/>
              </w:rPr>
            </w:pPr>
            <w:r>
              <w:rPr>
                <w:color w:val="000000"/>
              </w:rPr>
              <w:t>Room 475 Government Center</w:t>
            </w:r>
          </w:p>
          <w:p w14:paraId="11FFC801" w14:textId="77777777" w:rsidR="00D71019" w:rsidRDefault="001F0063">
            <w:pPr>
              <w:pBdr>
                <w:top w:val="nil"/>
                <w:left w:val="nil"/>
                <w:bottom w:val="nil"/>
                <w:right w:val="nil"/>
                <w:between w:val="nil"/>
              </w:pBdr>
              <w:rPr>
                <w:color w:val="000000"/>
              </w:rPr>
            </w:pPr>
            <w:r>
              <w:rPr>
                <w:color w:val="000000"/>
              </w:rPr>
              <w:t>Boston, MA  02203</w:t>
            </w:r>
          </w:p>
          <w:p w14:paraId="1CA884D7" w14:textId="77777777" w:rsidR="00D71019" w:rsidRDefault="001F0063">
            <w:pPr>
              <w:pBdr>
                <w:top w:val="nil"/>
                <w:left w:val="nil"/>
                <w:bottom w:val="nil"/>
                <w:right w:val="nil"/>
                <w:between w:val="nil"/>
              </w:pBdr>
              <w:rPr>
                <w:color w:val="000000"/>
              </w:rPr>
            </w:pPr>
            <w:r>
              <w:rPr>
                <w:color w:val="000000"/>
              </w:rPr>
              <w:t>800-669-4000</w:t>
            </w:r>
          </w:p>
          <w:p w14:paraId="07FCE19C" w14:textId="77777777" w:rsidR="00D71019" w:rsidRDefault="001F0063">
            <w:pPr>
              <w:pBdr>
                <w:top w:val="nil"/>
                <w:left w:val="nil"/>
                <w:bottom w:val="nil"/>
                <w:right w:val="nil"/>
                <w:between w:val="nil"/>
              </w:pBdr>
              <w:rPr>
                <w:color w:val="000000"/>
              </w:rPr>
            </w:pPr>
            <w:r>
              <w:rPr>
                <w:color w:val="000000"/>
              </w:rPr>
              <w:t>617-565-3196 - FAX</w:t>
            </w:r>
          </w:p>
        </w:tc>
        <w:tc>
          <w:tcPr>
            <w:tcW w:w="45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B67C550" w14:textId="77777777" w:rsidR="00D71019" w:rsidRDefault="001F0063">
            <w:pPr>
              <w:pBdr>
                <w:top w:val="nil"/>
                <w:left w:val="nil"/>
                <w:bottom w:val="nil"/>
                <w:right w:val="nil"/>
                <w:between w:val="nil"/>
              </w:pBdr>
              <w:rPr>
                <w:color w:val="000000"/>
                <w:highlight w:val="white"/>
              </w:rPr>
            </w:pPr>
            <w:r>
              <w:rPr>
                <w:color w:val="000000"/>
                <w:highlight w:val="white"/>
              </w:rPr>
              <w:t>Mass. Commission Against Discrimination</w:t>
            </w:r>
            <w:r>
              <w:rPr>
                <w:color w:val="000000"/>
                <w:highlight w:val="white"/>
              </w:rPr>
              <w:br/>
              <w:t>Worcester City Hall</w:t>
            </w:r>
            <w:r>
              <w:rPr>
                <w:color w:val="000000"/>
              </w:rPr>
              <w:br/>
            </w:r>
            <w:r>
              <w:rPr>
                <w:color w:val="000000"/>
                <w:highlight w:val="white"/>
              </w:rPr>
              <w:t>455 Main Street, Room 101</w:t>
            </w:r>
            <w:r>
              <w:rPr>
                <w:color w:val="000000"/>
              </w:rPr>
              <w:br/>
            </w:r>
            <w:r>
              <w:rPr>
                <w:color w:val="000000"/>
                <w:highlight w:val="white"/>
              </w:rPr>
              <w:t>Worcester, MA 01608</w:t>
            </w:r>
            <w:r>
              <w:rPr>
                <w:color w:val="000000"/>
              </w:rPr>
              <w:br/>
            </w:r>
          </w:p>
          <w:p w14:paraId="270944E9" w14:textId="77777777" w:rsidR="00D71019" w:rsidRDefault="001F0063">
            <w:pPr>
              <w:pBdr>
                <w:top w:val="nil"/>
                <w:left w:val="nil"/>
                <w:bottom w:val="nil"/>
                <w:right w:val="nil"/>
                <w:between w:val="nil"/>
              </w:pBdr>
              <w:rPr>
                <w:color w:val="000000"/>
              </w:rPr>
            </w:pPr>
            <w:r>
              <w:rPr>
                <w:color w:val="000000"/>
                <w:highlight w:val="white"/>
              </w:rPr>
              <w:t>508-799-8010</w:t>
            </w:r>
            <w:r>
              <w:rPr>
                <w:color w:val="000000"/>
              </w:rPr>
              <w:br/>
            </w:r>
            <w:r>
              <w:rPr>
                <w:color w:val="000000"/>
                <w:highlight w:val="white"/>
              </w:rPr>
              <w:t>508-799-8490 - FAX</w:t>
            </w:r>
          </w:p>
        </w:tc>
      </w:tr>
    </w:tbl>
    <w:p w14:paraId="4BD2814E" w14:textId="77777777" w:rsidR="00D71019" w:rsidRDefault="00D71019">
      <w:pPr>
        <w:widowControl w:val="0"/>
        <w:pBdr>
          <w:top w:val="nil"/>
          <w:left w:val="nil"/>
          <w:bottom w:val="nil"/>
          <w:right w:val="nil"/>
          <w:between w:val="nil"/>
        </w:pBdr>
        <w:ind w:left="918" w:hanging="918"/>
        <w:rPr>
          <w:color w:val="000000"/>
        </w:rPr>
      </w:pPr>
    </w:p>
    <w:p w14:paraId="65B76C6B" w14:textId="77777777" w:rsidR="00D71019" w:rsidRDefault="00D71019">
      <w:pPr>
        <w:pBdr>
          <w:top w:val="nil"/>
          <w:left w:val="nil"/>
          <w:bottom w:val="nil"/>
          <w:right w:val="nil"/>
          <w:between w:val="nil"/>
        </w:pBdr>
        <w:rPr>
          <w:color w:val="000000"/>
        </w:rPr>
      </w:pPr>
    </w:p>
    <w:p w14:paraId="48C731F7" w14:textId="77777777" w:rsidR="00D71019" w:rsidRDefault="001F0063">
      <w:pPr>
        <w:pBdr>
          <w:top w:val="nil"/>
          <w:left w:val="nil"/>
          <w:bottom w:val="nil"/>
          <w:right w:val="nil"/>
          <w:between w:val="nil"/>
        </w:pBdr>
        <w:ind w:left="360"/>
        <w:jc w:val="both"/>
        <w:rPr>
          <w:color w:val="000000"/>
        </w:rPr>
      </w:pPr>
      <w:r>
        <w:rPr>
          <w:color w:val="000000"/>
        </w:rPr>
        <w:t>The following person has been designated to handle inquiries regarding the non-discrimination policies:</w:t>
      </w:r>
    </w:p>
    <w:p w14:paraId="1CD4BC8E" w14:textId="77777777" w:rsidR="00D71019" w:rsidRDefault="00D71019">
      <w:pPr>
        <w:pBdr>
          <w:top w:val="nil"/>
          <w:left w:val="nil"/>
          <w:bottom w:val="nil"/>
          <w:right w:val="nil"/>
          <w:between w:val="nil"/>
        </w:pBdr>
        <w:ind w:left="360" w:firstLine="450"/>
        <w:jc w:val="both"/>
        <w:rPr>
          <w:color w:val="000000"/>
        </w:rPr>
      </w:pPr>
    </w:p>
    <w:p w14:paraId="285255AD" w14:textId="77777777" w:rsidR="00D71019" w:rsidRDefault="001F0063">
      <w:pPr>
        <w:pBdr>
          <w:top w:val="nil"/>
          <w:left w:val="nil"/>
          <w:bottom w:val="nil"/>
          <w:right w:val="nil"/>
          <w:between w:val="nil"/>
        </w:pBdr>
        <w:jc w:val="center"/>
        <w:rPr>
          <w:b/>
          <w:color w:val="000000"/>
        </w:rPr>
      </w:pPr>
      <w:r>
        <w:rPr>
          <w:b/>
          <w:color w:val="000000"/>
        </w:rPr>
        <w:t>District 504 Coordinator</w:t>
      </w:r>
    </w:p>
    <w:p w14:paraId="79AD8943" w14:textId="77777777" w:rsidR="00D71019" w:rsidRDefault="001F0063">
      <w:pPr>
        <w:pBdr>
          <w:top w:val="nil"/>
          <w:left w:val="nil"/>
          <w:bottom w:val="nil"/>
          <w:right w:val="nil"/>
          <w:between w:val="nil"/>
        </w:pBdr>
        <w:jc w:val="center"/>
        <w:rPr>
          <w:color w:val="000000"/>
        </w:rPr>
      </w:pPr>
      <w:r>
        <w:rPr>
          <w:color w:val="000000"/>
        </w:rPr>
        <w:t>Shepherd Hill Regional High School</w:t>
      </w:r>
    </w:p>
    <w:p w14:paraId="1177D11E" w14:textId="77777777" w:rsidR="00D71019" w:rsidRDefault="001F0063">
      <w:pPr>
        <w:pBdr>
          <w:top w:val="nil"/>
          <w:left w:val="nil"/>
          <w:bottom w:val="nil"/>
          <w:right w:val="nil"/>
          <w:between w:val="nil"/>
        </w:pBdr>
        <w:jc w:val="center"/>
        <w:rPr>
          <w:color w:val="000000"/>
        </w:rPr>
      </w:pPr>
      <w:r>
        <w:rPr>
          <w:color w:val="000000"/>
        </w:rPr>
        <w:t>68 Dudley-Oxford Rd.</w:t>
      </w:r>
    </w:p>
    <w:p w14:paraId="3C9E3674" w14:textId="77777777" w:rsidR="00D71019" w:rsidRDefault="001F0063">
      <w:pPr>
        <w:pBdr>
          <w:top w:val="nil"/>
          <w:left w:val="nil"/>
          <w:bottom w:val="nil"/>
          <w:right w:val="nil"/>
          <w:between w:val="nil"/>
        </w:pBdr>
        <w:jc w:val="center"/>
        <w:rPr>
          <w:color w:val="000000"/>
        </w:rPr>
      </w:pPr>
      <w:r>
        <w:rPr>
          <w:color w:val="000000"/>
        </w:rPr>
        <w:t>Dudley, MA  01571</w:t>
      </w:r>
    </w:p>
    <w:p w14:paraId="1C9BCFB8" w14:textId="77777777" w:rsidR="00D71019" w:rsidRDefault="001F0063">
      <w:pPr>
        <w:pBdr>
          <w:top w:val="nil"/>
          <w:left w:val="nil"/>
          <w:bottom w:val="nil"/>
          <w:right w:val="nil"/>
          <w:between w:val="nil"/>
        </w:pBdr>
        <w:jc w:val="center"/>
        <w:rPr>
          <w:color w:val="000000"/>
        </w:rPr>
      </w:pPr>
      <w:r>
        <w:rPr>
          <w:color w:val="000000"/>
        </w:rPr>
        <w:t>508-943-6700</w:t>
      </w:r>
    </w:p>
    <w:p w14:paraId="207C7593" w14:textId="77777777" w:rsidR="00D71019" w:rsidRDefault="00D71019">
      <w:pPr>
        <w:pBdr>
          <w:top w:val="nil"/>
          <w:left w:val="nil"/>
          <w:bottom w:val="nil"/>
          <w:right w:val="nil"/>
          <w:between w:val="nil"/>
        </w:pBdr>
        <w:rPr>
          <w:color w:val="000000"/>
        </w:rPr>
      </w:pPr>
    </w:p>
    <w:p w14:paraId="61B756ED" w14:textId="77777777" w:rsidR="00D71019" w:rsidRDefault="001F0063">
      <w:pPr>
        <w:pBdr>
          <w:top w:val="nil"/>
          <w:left w:val="nil"/>
          <w:bottom w:val="nil"/>
          <w:right w:val="nil"/>
          <w:between w:val="nil"/>
        </w:pBdr>
        <w:rPr>
          <w:color w:val="000000"/>
        </w:rPr>
      </w:pPr>
      <w:r>
        <w:rPr>
          <w:color w:val="000000"/>
        </w:rPr>
        <w:t>Adopted May 24, 2006</w:t>
      </w:r>
    </w:p>
    <w:p w14:paraId="518EA9B9" w14:textId="77777777" w:rsidR="00D71019" w:rsidRDefault="001F0063">
      <w:pPr>
        <w:pBdr>
          <w:top w:val="nil"/>
          <w:left w:val="nil"/>
          <w:bottom w:val="nil"/>
          <w:right w:val="nil"/>
          <w:between w:val="nil"/>
        </w:pBdr>
      </w:pPr>
      <w:r>
        <w:rPr>
          <w:color w:val="000000"/>
        </w:rPr>
        <w:t>Amended November 14, 2012</w:t>
      </w:r>
    </w:p>
    <w:p w14:paraId="69120010" w14:textId="77777777" w:rsidR="00D71019" w:rsidRDefault="00D71019">
      <w:pPr>
        <w:pBdr>
          <w:top w:val="nil"/>
          <w:left w:val="nil"/>
          <w:bottom w:val="nil"/>
          <w:right w:val="nil"/>
          <w:between w:val="nil"/>
        </w:pBdr>
        <w:jc w:val="both"/>
        <w:rPr>
          <w:color w:val="000000"/>
        </w:rPr>
      </w:pPr>
    </w:p>
    <w:p w14:paraId="72994831" w14:textId="77777777" w:rsidR="00D71019" w:rsidRDefault="00D71019">
      <w:pPr>
        <w:pBdr>
          <w:top w:val="nil"/>
          <w:left w:val="nil"/>
          <w:bottom w:val="nil"/>
          <w:right w:val="nil"/>
          <w:between w:val="nil"/>
        </w:pBdr>
        <w:jc w:val="both"/>
        <w:rPr>
          <w:color w:val="000000"/>
        </w:rPr>
      </w:pPr>
    </w:p>
    <w:p w14:paraId="7D736C98" w14:textId="77777777" w:rsidR="00D71019" w:rsidRDefault="00D71019">
      <w:pPr>
        <w:pBdr>
          <w:top w:val="nil"/>
          <w:left w:val="nil"/>
          <w:bottom w:val="nil"/>
          <w:right w:val="nil"/>
          <w:between w:val="nil"/>
        </w:pBdr>
        <w:jc w:val="both"/>
        <w:rPr>
          <w:color w:val="000000"/>
        </w:rPr>
      </w:pPr>
    </w:p>
    <w:p w14:paraId="5019F988" w14:textId="77777777" w:rsidR="00D71019" w:rsidRDefault="00D71019">
      <w:pPr>
        <w:pBdr>
          <w:top w:val="nil"/>
          <w:left w:val="nil"/>
          <w:bottom w:val="nil"/>
          <w:right w:val="nil"/>
          <w:between w:val="nil"/>
        </w:pBdr>
        <w:jc w:val="both"/>
        <w:rPr>
          <w:color w:val="000000"/>
        </w:rPr>
      </w:pPr>
    </w:p>
    <w:p w14:paraId="0F86A90E" w14:textId="77777777" w:rsidR="00D71019" w:rsidRDefault="00D71019">
      <w:pPr>
        <w:pBdr>
          <w:top w:val="nil"/>
          <w:left w:val="nil"/>
          <w:bottom w:val="nil"/>
          <w:right w:val="nil"/>
          <w:between w:val="nil"/>
        </w:pBdr>
        <w:jc w:val="both"/>
        <w:rPr>
          <w:color w:val="000000"/>
        </w:rPr>
      </w:pPr>
    </w:p>
    <w:p w14:paraId="3C103EF9" w14:textId="77777777" w:rsidR="00D71019" w:rsidRDefault="00D71019">
      <w:pPr>
        <w:pBdr>
          <w:top w:val="nil"/>
          <w:left w:val="nil"/>
          <w:bottom w:val="nil"/>
          <w:right w:val="nil"/>
          <w:between w:val="nil"/>
        </w:pBdr>
        <w:jc w:val="both"/>
        <w:rPr>
          <w:color w:val="000000"/>
        </w:rPr>
      </w:pPr>
    </w:p>
    <w:p w14:paraId="564CBBD5" w14:textId="77777777" w:rsidR="00D71019" w:rsidRDefault="00D71019">
      <w:pPr>
        <w:pBdr>
          <w:top w:val="nil"/>
          <w:left w:val="nil"/>
          <w:bottom w:val="nil"/>
          <w:right w:val="nil"/>
          <w:between w:val="nil"/>
        </w:pBdr>
        <w:jc w:val="both"/>
        <w:rPr>
          <w:color w:val="000000"/>
        </w:rPr>
      </w:pPr>
    </w:p>
    <w:p w14:paraId="58CED15D" w14:textId="77777777" w:rsidR="00D71019" w:rsidRDefault="00D71019">
      <w:pPr>
        <w:pBdr>
          <w:top w:val="nil"/>
          <w:left w:val="nil"/>
          <w:bottom w:val="nil"/>
          <w:right w:val="nil"/>
          <w:between w:val="nil"/>
        </w:pBdr>
        <w:jc w:val="both"/>
        <w:rPr>
          <w:color w:val="000000"/>
        </w:rPr>
      </w:pPr>
    </w:p>
    <w:p w14:paraId="1142C7B6" w14:textId="77777777" w:rsidR="00D71019" w:rsidRDefault="00D71019">
      <w:pPr>
        <w:pBdr>
          <w:top w:val="nil"/>
          <w:left w:val="nil"/>
          <w:bottom w:val="nil"/>
          <w:right w:val="nil"/>
          <w:between w:val="nil"/>
        </w:pBdr>
        <w:jc w:val="both"/>
        <w:rPr>
          <w:color w:val="000000"/>
        </w:rPr>
      </w:pPr>
    </w:p>
    <w:p w14:paraId="49F44C4F" w14:textId="77777777" w:rsidR="00D71019" w:rsidRDefault="00D71019">
      <w:pPr>
        <w:pBdr>
          <w:top w:val="nil"/>
          <w:left w:val="nil"/>
          <w:bottom w:val="nil"/>
          <w:right w:val="nil"/>
          <w:between w:val="nil"/>
        </w:pBdr>
        <w:jc w:val="both"/>
        <w:rPr>
          <w:color w:val="000000"/>
        </w:rPr>
      </w:pPr>
    </w:p>
    <w:p w14:paraId="3C205F92" w14:textId="77777777" w:rsidR="00D71019" w:rsidRDefault="00D71019">
      <w:pPr>
        <w:pBdr>
          <w:top w:val="nil"/>
          <w:left w:val="nil"/>
          <w:bottom w:val="nil"/>
          <w:right w:val="nil"/>
          <w:between w:val="nil"/>
        </w:pBdr>
        <w:jc w:val="both"/>
        <w:rPr>
          <w:color w:val="000000"/>
        </w:rPr>
      </w:pPr>
    </w:p>
    <w:p w14:paraId="40FF3AF5" w14:textId="77777777" w:rsidR="00D71019" w:rsidRDefault="00D71019">
      <w:pPr>
        <w:pBdr>
          <w:top w:val="nil"/>
          <w:left w:val="nil"/>
          <w:bottom w:val="nil"/>
          <w:right w:val="nil"/>
          <w:between w:val="nil"/>
        </w:pBdr>
        <w:jc w:val="both"/>
        <w:rPr>
          <w:color w:val="000000"/>
        </w:rPr>
      </w:pPr>
    </w:p>
    <w:p w14:paraId="1A859775" w14:textId="77777777" w:rsidR="00D71019" w:rsidRDefault="00D71019">
      <w:pPr>
        <w:pBdr>
          <w:top w:val="nil"/>
          <w:left w:val="nil"/>
          <w:bottom w:val="nil"/>
          <w:right w:val="nil"/>
          <w:between w:val="nil"/>
        </w:pBdr>
        <w:jc w:val="both"/>
        <w:rPr>
          <w:color w:val="000000"/>
        </w:rPr>
      </w:pPr>
    </w:p>
    <w:p w14:paraId="12101DCD" w14:textId="77777777" w:rsidR="00D71019" w:rsidRDefault="00D71019">
      <w:pPr>
        <w:pBdr>
          <w:top w:val="nil"/>
          <w:left w:val="nil"/>
          <w:bottom w:val="nil"/>
          <w:right w:val="nil"/>
          <w:between w:val="nil"/>
        </w:pBdr>
        <w:jc w:val="both"/>
        <w:rPr>
          <w:color w:val="000000"/>
        </w:rPr>
      </w:pPr>
    </w:p>
    <w:p w14:paraId="0F540117" w14:textId="77777777" w:rsidR="00D71019" w:rsidRDefault="00D71019">
      <w:pPr>
        <w:pBdr>
          <w:top w:val="nil"/>
          <w:left w:val="nil"/>
          <w:bottom w:val="nil"/>
          <w:right w:val="nil"/>
          <w:between w:val="nil"/>
        </w:pBdr>
        <w:jc w:val="both"/>
        <w:rPr>
          <w:color w:val="000000"/>
        </w:rPr>
      </w:pPr>
    </w:p>
    <w:p w14:paraId="24BA8B00" w14:textId="77777777" w:rsidR="00D71019" w:rsidRDefault="00D71019">
      <w:pPr>
        <w:pBdr>
          <w:top w:val="nil"/>
          <w:left w:val="nil"/>
          <w:bottom w:val="nil"/>
          <w:right w:val="nil"/>
          <w:between w:val="nil"/>
        </w:pBdr>
        <w:jc w:val="both"/>
        <w:rPr>
          <w:color w:val="000000"/>
        </w:rPr>
      </w:pPr>
    </w:p>
    <w:p w14:paraId="237348F5" w14:textId="77777777" w:rsidR="00D71019" w:rsidRDefault="001F0063">
      <w:pPr>
        <w:pStyle w:val="Heading1"/>
        <w:pBdr>
          <w:top w:val="single" w:sz="4" w:space="0" w:color="000000"/>
          <w:left w:val="single" w:sz="4" w:space="0" w:color="000000"/>
          <w:bottom w:val="single" w:sz="4" w:space="0" w:color="000000"/>
          <w:right w:val="single" w:sz="4" w:space="0" w:color="000000"/>
        </w:pBdr>
        <w:jc w:val="center"/>
      </w:pPr>
      <w:bookmarkStart w:id="49" w:name="_Toc175310675"/>
      <w:r>
        <w:lastRenderedPageBreak/>
        <w:t>TITLE IX, CHAPTER 622 STUDENT GRIEVANCE PROCEDURES</w:t>
      </w:r>
      <w:bookmarkEnd w:id="49"/>
    </w:p>
    <w:p w14:paraId="18C29D32" w14:textId="77777777" w:rsidR="00D71019" w:rsidRDefault="001F0063">
      <w:pPr>
        <w:pBdr>
          <w:top w:val="nil"/>
          <w:left w:val="nil"/>
          <w:bottom w:val="nil"/>
          <w:right w:val="nil"/>
          <w:between w:val="nil"/>
        </w:pBdr>
        <w:jc w:val="both"/>
        <w:rPr>
          <w:color w:val="000000"/>
        </w:rPr>
      </w:pPr>
      <w:r>
        <w:rPr>
          <w:color w:val="000000"/>
        </w:rPr>
        <w:t>Any person who feels aggrieved as a result of policies and practices within the Dudley-Charlton district with regard to educational opportunities regulated by Title IX, Chapter 622 legislation will direct their complaints as follows:</w:t>
      </w:r>
    </w:p>
    <w:p w14:paraId="7D1557DC" w14:textId="77777777" w:rsidR="00D71019" w:rsidRDefault="00D71019">
      <w:pPr>
        <w:pBdr>
          <w:top w:val="nil"/>
          <w:left w:val="nil"/>
          <w:bottom w:val="nil"/>
          <w:right w:val="nil"/>
          <w:between w:val="nil"/>
        </w:pBdr>
        <w:jc w:val="both"/>
        <w:rPr>
          <w:color w:val="000000"/>
        </w:rPr>
      </w:pPr>
    </w:p>
    <w:p w14:paraId="36D884D0" w14:textId="77777777" w:rsidR="00D71019" w:rsidRDefault="001F0063">
      <w:pPr>
        <w:pBdr>
          <w:top w:val="nil"/>
          <w:left w:val="nil"/>
          <w:bottom w:val="nil"/>
          <w:right w:val="nil"/>
          <w:between w:val="nil"/>
        </w:pBdr>
        <w:jc w:val="both"/>
        <w:rPr>
          <w:color w:val="000000"/>
        </w:rPr>
      </w:pPr>
      <w:r>
        <w:rPr>
          <w:color w:val="000000"/>
        </w:rPr>
        <w:t>Grievances in regard to educational practices and opportunities shall be directed at first level to the building principal where the student resides.</w:t>
      </w:r>
    </w:p>
    <w:p w14:paraId="2B6BFD00" w14:textId="77777777" w:rsidR="00D71019" w:rsidRDefault="001F0063">
      <w:pPr>
        <w:pBdr>
          <w:top w:val="nil"/>
          <w:left w:val="nil"/>
          <w:bottom w:val="nil"/>
          <w:right w:val="nil"/>
          <w:between w:val="nil"/>
        </w:pBdr>
        <w:jc w:val="both"/>
        <w:rPr>
          <w:color w:val="000000"/>
        </w:rPr>
      </w:pPr>
      <w:r>
        <w:rPr>
          <w:color w:val="000000"/>
        </w:rPr>
        <w:t xml:space="preserve">A resolution of the complaint or grievance will be attempted at that level. </w:t>
      </w:r>
      <w:r>
        <w:t>I</w:t>
      </w:r>
      <w:r>
        <w:rPr>
          <w:color w:val="000000"/>
        </w:rPr>
        <w:t>f the grievant, be they student or parent, is not satisfied with the resolution or disposition of the complaint with regard to educational opportunities, they shall register their complaint with the superintendent of schools.</w:t>
      </w:r>
    </w:p>
    <w:p w14:paraId="68D5AFE1" w14:textId="77777777" w:rsidR="00D71019" w:rsidRDefault="00D71019">
      <w:pPr>
        <w:pBdr>
          <w:top w:val="nil"/>
          <w:left w:val="nil"/>
          <w:bottom w:val="nil"/>
          <w:right w:val="nil"/>
          <w:between w:val="nil"/>
        </w:pBdr>
        <w:jc w:val="both"/>
        <w:rPr>
          <w:color w:val="000000"/>
        </w:rPr>
      </w:pPr>
    </w:p>
    <w:p w14:paraId="68C9447F" w14:textId="77777777" w:rsidR="00D71019" w:rsidRDefault="001F0063">
      <w:pPr>
        <w:pBdr>
          <w:top w:val="nil"/>
          <w:left w:val="nil"/>
          <w:bottom w:val="nil"/>
          <w:right w:val="nil"/>
          <w:between w:val="nil"/>
        </w:pBdr>
        <w:jc w:val="both"/>
        <w:rPr>
          <w:color w:val="000000"/>
        </w:rPr>
      </w:pPr>
      <w:r>
        <w:rPr>
          <w:color w:val="000000"/>
        </w:rPr>
        <w:t>If a just and equitable resolution of the complaint is not arrived at the level of superintendent of schools, in terms of educational opportunities, the grievant or the parent of the grievant shall request to be placed on the agenda of the most appropriate and convenient school committee meeting.</w:t>
      </w:r>
    </w:p>
    <w:p w14:paraId="0C559C59" w14:textId="77777777" w:rsidR="00D71019" w:rsidRDefault="001F0063">
      <w:pPr>
        <w:pBdr>
          <w:top w:val="nil"/>
          <w:left w:val="nil"/>
          <w:bottom w:val="nil"/>
          <w:right w:val="nil"/>
          <w:between w:val="nil"/>
        </w:pBdr>
        <w:jc w:val="both"/>
        <w:rPr>
          <w:color w:val="000000"/>
        </w:rPr>
      </w:pPr>
      <w:r>
        <w:rPr>
          <w:color w:val="000000"/>
        </w:rPr>
        <w:t>Upon reviewing the matter of grievance, the school committee shall uphold the complainant or make suggestions to modify and resolve the problem or shall uphold any decisions rendered by the administration and superintendent of schools at this point. This decision by the school committee and its reasons for its decision shall be rendered in writing to the complainant.</w:t>
      </w:r>
    </w:p>
    <w:p w14:paraId="4B5BBE80" w14:textId="77777777" w:rsidR="00D71019" w:rsidRDefault="00D71019">
      <w:pPr>
        <w:pBdr>
          <w:top w:val="nil"/>
          <w:left w:val="nil"/>
          <w:bottom w:val="nil"/>
          <w:right w:val="nil"/>
          <w:between w:val="nil"/>
        </w:pBdr>
        <w:jc w:val="both"/>
        <w:rPr>
          <w:color w:val="000000"/>
          <w:sz w:val="22"/>
          <w:szCs w:val="22"/>
        </w:rPr>
      </w:pPr>
    </w:p>
    <w:p w14:paraId="19A808DF" w14:textId="77777777" w:rsidR="00D71019" w:rsidRDefault="00D71019">
      <w:pPr>
        <w:pBdr>
          <w:top w:val="nil"/>
          <w:left w:val="nil"/>
          <w:bottom w:val="nil"/>
          <w:right w:val="nil"/>
          <w:between w:val="nil"/>
        </w:pBdr>
        <w:jc w:val="both"/>
        <w:rPr>
          <w:color w:val="000000"/>
          <w:sz w:val="22"/>
          <w:szCs w:val="22"/>
        </w:rPr>
      </w:pPr>
    </w:p>
    <w:p w14:paraId="5E691AB7" w14:textId="77777777" w:rsidR="00D71019" w:rsidRDefault="001F0063">
      <w:pPr>
        <w:pStyle w:val="Heading1"/>
        <w:pBdr>
          <w:top w:val="single" w:sz="4" w:space="0" w:color="000000"/>
          <w:left w:val="single" w:sz="4" w:space="0" w:color="000000"/>
          <w:bottom w:val="single" w:sz="4" w:space="0" w:color="000000"/>
          <w:right w:val="single" w:sz="4" w:space="0" w:color="000000"/>
        </w:pBdr>
        <w:jc w:val="center"/>
      </w:pPr>
      <w:bookmarkStart w:id="50" w:name="_Toc175310676"/>
      <w:r>
        <w:t>DISCIPLINE OF STUDENTS WITH DISABILITIES</w:t>
      </w:r>
      <w:bookmarkEnd w:id="50"/>
    </w:p>
    <w:p w14:paraId="0132D82B" w14:textId="77777777" w:rsidR="00D71019" w:rsidRDefault="001F0063">
      <w:pPr>
        <w:pBdr>
          <w:top w:val="nil"/>
          <w:left w:val="nil"/>
          <w:bottom w:val="nil"/>
          <w:right w:val="nil"/>
          <w:between w:val="nil"/>
        </w:pBdr>
        <w:jc w:val="both"/>
        <w:rPr>
          <w:color w:val="000000"/>
        </w:rPr>
      </w:pPr>
      <w:r>
        <w:rPr>
          <w:color w:val="000000"/>
        </w:rPr>
        <w:t>The procedures for suspension of students with disabilities when suspensions exceed 10 consecutive school days or a pattern has developed for suspensions exceeding 10 cumulative days; responsibilities of the Team; responsibilities of the district:</w:t>
      </w:r>
    </w:p>
    <w:p w14:paraId="169B9C80" w14:textId="77777777" w:rsidR="00D71019" w:rsidRDefault="00D71019">
      <w:pPr>
        <w:pBdr>
          <w:top w:val="nil"/>
          <w:left w:val="nil"/>
          <w:bottom w:val="nil"/>
          <w:right w:val="nil"/>
          <w:between w:val="nil"/>
        </w:pBdr>
        <w:ind w:left="540"/>
        <w:jc w:val="both"/>
        <w:rPr>
          <w:color w:val="000000"/>
        </w:rPr>
      </w:pPr>
    </w:p>
    <w:p w14:paraId="6ACF9ACA" w14:textId="77777777" w:rsidR="00D71019" w:rsidRDefault="001F0063">
      <w:pPr>
        <w:pBdr>
          <w:top w:val="nil"/>
          <w:left w:val="nil"/>
          <w:bottom w:val="nil"/>
          <w:right w:val="nil"/>
          <w:between w:val="nil"/>
        </w:pBdr>
        <w:jc w:val="both"/>
        <w:rPr>
          <w:color w:val="000000"/>
        </w:rPr>
      </w:pPr>
      <w:r>
        <w:rPr>
          <w:color w:val="000000"/>
        </w:rPr>
        <w:t>Under IDEA 2004: Section 615 (K) in conjunction with state law under M.G.L. c. 71, 37H &amp; 37 &amp; 37H 1/2:</w:t>
      </w:r>
    </w:p>
    <w:p w14:paraId="397216E1" w14:textId="77777777" w:rsidR="00D71019" w:rsidRDefault="00D71019">
      <w:pPr>
        <w:pBdr>
          <w:top w:val="nil"/>
          <w:left w:val="nil"/>
          <w:bottom w:val="nil"/>
          <w:right w:val="nil"/>
          <w:between w:val="nil"/>
        </w:pBdr>
        <w:ind w:left="540"/>
        <w:jc w:val="both"/>
        <w:rPr>
          <w:color w:val="000000"/>
        </w:rPr>
      </w:pPr>
    </w:p>
    <w:p w14:paraId="68E48FBA" w14:textId="77777777" w:rsidR="00D71019" w:rsidRDefault="001F0063" w:rsidP="0091050F">
      <w:pPr>
        <w:numPr>
          <w:ilvl w:val="0"/>
          <w:numId w:val="80"/>
        </w:numPr>
        <w:pBdr>
          <w:top w:val="nil"/>
          <w:left w:val="nil"/>
          <w:bottom w:val="nil"/>
          <w:right w:val="nil"/>
          <w:between w:val="nil"/>
        </w:pBdr>
        <w:jc w:val="both"/>
        <w:rPr>
          <w:color w:val="000000"/>
        </w:rPr>
      </w:pPr>
      <w:r>
        <w:rPr>
          <w:color w:val="000000"/>
        </w:rPr>
        <w:t>A suspension of longer than 10 consecutive days or a series of suspensions that are shorter than 10 consecutive days but constitute a pattern are considered to represent a change in placement.</w:t>
      </w:r>
    </w:p>
    <w:p w14:paraId="236AB22E" w14:textId="77777777" w:rsidR="00D71019" w:rsidRDefault="001F0063" w:rsidP="0091050F">
      <w:pPr>
        <w:numPr>
          <w:ilvl w:val="0"/>
          <w:numId w:val="80"/>
        </w:numPr>
        <w:pBdr>
          <w:top w:val="nil"/>
          <w:left w:val="nil"/>
          <w:bottom w:val="nil"/>
          <w:right w:val="nil"/>
          <w:between w:val="nil"/>
        </w:pBdr>
        <w:jc w:val="both"/>
        <w:rPr>
          <w:color w:val="000000"/>
        </w:rPr>
      </w:pPr>
      <w:r>
        <w:rPr>
          <w:color w:val="000000"/>
        </w:rPr>
        <w:t>Prior to a suspension that constitutes a change in placement of a student with disabilities, the Team convenes</w:t>
      </w:r>
    </w:p>
    <w:p w14:paraId="4F425FDC" w14:textId="77777777" w:rsidR="00D71019" w:rsidRDefault="001F0063" w:rsidP="0091050F">
      <w:pPr>
        <w:numPr>
          <w:ilvl w:val="1"/>
          <w:numId w:val="80"/>
        </w:numPr>
        <w:pBdr>
          <w:top w:val="nil"/>
          <w:left w:val="nil"/>
          <w:bottom w:val="nil"/>
          <w:right w:val="nil"/>
          <w:between w:val="nil"/>
        </w:pBdr>
        <w:jc w:val="both"/>
        <w:rPr>
          <w:color w:val="000000"/>
        </w:rPr>
      </w:pPr>
      <w:r>
        <w:rPr>
          <w:color w:val="000000"/>
        </w:rPr>
        <w:t>to develop or review a functional behavioral assessment of the student’s behavior to modify a behavior intervention plan or develop an assessment plan;</w:t>
      </w:r>
      <w:r>
        <w:rPr>
          <w:color w:val="000000"/>
        </w:rPr>
        <w:tab/>
      </w:r>
    </w:p>
    <w:p w14:paraId="406449E6" w14:textId="77777777" w:rsidR="00D71019" w:rsidRDefault="001F0063" w:rsidP="0091050F">
      <w:pPr>
        <w:numPr>
          <w:ilvl w:val="1"/>
          <w:numId w:val="80"/>
        </w:numPr>
        <w:pBdr>
          <w:top w:val="nil"/>
          <w:left w:val="nil"/>
          <w:bottom w:val="nil"/>
          <w:right w:val="nil"/>
          <w:between w:val="nil"/>
        </w:pBdr>
        <w:jc w:val="both"/>
        <w:rPr>
          <w:color w:val="000000"/>
        </w:rPr>
      </w:pPr>
      <w:r>
        <w:rPr>
          <w:color w:val="000000"/>
        </w:rPr>
        <w:t>to identify appropriate alternative educational setting(s); and</w:t>
      </w:r>
    </w:p>
    <w:p w14:paraId="6273C143" w14:textId="77777777" w:rsidR="00D71019" w:rsidRDefault="001F0063" w:rsidP="0091050F">
      <w:pPr>
        <w:numPr>
          <w:ilvl w:val="1"/>
          <w:numId w:val="80"/>
        </w:numPr>
        <w:pBdr>
          <w:top w:val="nil"/>
          <w:left w:val="nil"/>
          <w:bottom w:val="nil"/>
          <w:right w:val="nil"/>
          <w:between w:val="nil"/>
        </w:pBdr>
        <w:jc w:val="both"/>
        <w:rPr>
          <w:color w:val="000000"/>
        </w:rPr>
      </w:pPr>
      <w:r>
        <w:rPr>
          <w:color w:val="000000"/>
        </w:rPr>
        <w:t xml:space="preserve">to determine the relationship between the disability and the behavior - “a manifestation decision” (Is IEP or Section 504 plans appropriate? Is placement appropriate? If there was a behavior plan, was it implemented? </w:t>
      </w:r>
      <w:r>
        <w:t>Does the student</w:t>
      </w:r>
      <w:r>
        <w:rPr>
          <w:color w:val="000000"/>
        </w:rPr>
        <w:t xml:space="preserve"> </w:t>
      </w:r>
      <w:r>
        <w:t>understand the impact</w:t>
      </w:r>
      <w:r>
        <w:rPr>
          <w:color w:val="000000"/>
        </w:rPr>
        <w:t xml:space="preserve"> and consequences of his/her behavior? Can the </w:t>
      </w:r>
      <w:r>
        <w:t>student</w:t>
      </w:r>
      <w:r>
        <w:rPr>
          <w:color w:val="000000"/>
        </w:rPr>
        <w:t xml:space="preserve"> control behavior?).</w:t>
      </w:r>
    </w:p>
    <w:p w14:paraId="0DCA16D6" w14:textId="77777777" w:rsidR="00D71019" w:rsidRDefault="001F0063" w:rsidP="0091050F">
      <w:pPr>
        <w:numPr>
          <w:ilvl w:val="0"/>
          <w:numId w:val="80"/>
        </w:numPr>
        <w:pBdr>
          <w:top w:val="nil"/>
          <w:left w:val="nil"/>
          <w:bottom w:val="nil"/>
          <w:right w:val="nil"/>
          <w:between w:val="nil"/>
        </w:pBdr>
        <w:jc w:val="both"/>
        <w:rPr>
          <w:color w:val="000000"/>
        </w:rPr>
      </w:pPr>
      <w:r>
        <w:rPr>
          <w:color w:val="000000"/>
        </w:rPr>
        <w:t>If the Team determines that the behavior is NOT a manifestation of the disability, then the district may suspend or expel the student consistent with policies applied to any student without disabilities, except that the district must still offer an appropriate education program to the student with disabilities that may be in some other setting.</w:t>
      </w:r>
    </w:p>
    <w:p w14:paraId="1CDACE03" w14:textId="77777777" w:rsidR="00D71019" w:rsidRDefault="001F0063" w:rsidP="0091050F">
      <w:pPr>
        <w:numPr>
          <w:ilvl w:val="0"/>
          <w:numId w:val="80"/>
        </w:numPr>
        <w:pBdr>
          <w:top w:val="nil"/>
          <w:left w:val="nil"/>
          <w:bottom w:val="nil"/>
          <w:right w:val="nil"/>
          <w:between w:val="nil"/>
        </w:pBdr>
        <w:jc w:val="both"/>
        <w:rPr>
          <w:color w:val="000000"/>
        </w:rPr>
      </w:pPr>
      <w:r>
        <w:rPr>
          <w:color w:val="000000"/>
        </w:rPr>
        <w:lastRenderedPageBreak/>
        <w:t>Regardless of the manifestation determination, the district may place the student in an interim alternative educational setting (as determined by the Team) for up to 45 days</w:t>
      </w:r>
    </w:p>
    <w:p w14:paraId="111DFA65" w14:textId="77777777" w:rsidR="00D71019" w:rsidRDefault="001F0063" w:rsidP="0091050F">
      <w:pPr>
        <w:numPr>
          <w:ilvl w:val="1"/>
          <w:numId w:val="80"/>
        </w:numPr>
        <w:pBdr>
          <w:top w:val="nil"/>
          <w:left w:val="nil"/>
          <w:bottom w:val="nil"/>
          <w:right w:val="nil"/>
          <w:between w:val="nil"/>
        </w:pBdr>
        <w:jc w:val="both"/>
        <w:rPr>
          <w:color w:val="000000"/>
        </w:rPr>
      </w:pPr>
      <w:r>
        <w:rPr>
          <w:color w:val="000000"/>
        </w:rPr>
        <w:t>if the behavior involves weapons or illegal drugs or another controlled substance while at school or a school function; or</w:t>
      </w:r>
    </w:p>
    <w:p w14:paraId="461BBC19" w14:textId="77777777" w:rsidR="00D71019" w:rsidRDefault="001F0063" w:rsidP="0091050F">
      <w:pPr>
        <w:numPr>
          <w:ilvl w:val="1"/>
          <w:numId w:val="80"/>
        </w:numPr>
        <w:pBdr>
          <w:top w:val="nil"/>
          <w:left w:val="nil"/>
          <w:bottom w:val="nil"/>
          <w:right w:val="nil"/>
          <w:between w:val="nil"/>
        </w:pBdr>
        <w:jc w:val="both"/>
        <w:rPr>
          <w:color w:val="000000"/>
        </w:rPr>
      </w:pPr>
      <w:r>
        <w:rPr>
          <w:color w:val="000000"/>
        </w:rPr>
        <w:t>if the district provides evidence that the student is “substantially likely” to injure him/herself or others and a hearing officer orders the alternative placement; and</w:t>
      </w:r>
    </w:p>
    <w:p w14:paraId="310BE8E5" w14:textId="77777777" w:rsidR="00D71019" w:rsidRDefault="001F0063" w:rsidP="0091050F">
      <w:pPr>
        <w:numPr>
          <w:ilvl w:val="1"/>
          <w:numId w:val="80"/>
        </w:numPr>
        <w:pBdr>
          <w:top w:val="nil"/>
          <w:left w:val="nil"/>
          <w:bottom w:val="nil"/>
          <w:right w:val="nil"/>
          <w:between w:val="nil"/>
        </w:pBdr>
        <w:jc w:val="both"/>
        <w:rPr>
          <w:color w:val="000000"/>
        </w:rPr>
      </w:pPr>
      <w:r>
        <w:rPr>
          <w:color w:val="000000"/>
        </w:rPr>
        <w:t>the interim alternative education setting enables the student to continue in the general curriculum, to continue receiving services identified on the IEP or Section 504 plans, and provides services to address the problem behavior.</w:t>
      </w:r>
    </w:p>
    <w:p w14:paraId="30F25C8E" w14:textId="77777777" w:rsidR="00D71019" w:rsidRDefault="001F0063" w:rsidP="0091050F">
      <w:pPr>
        <w:numPr>
          <w:ilvl w:val="0"/>
          <w:numId w:val="80"/>
        </w:numPr>
        <w:pBdr>
          <w:top w:val="nil"/>
          <w:left w:val="nil"/>
          <w:bottom w:val="nil"/>
          <w:right w:val="nil"/>
          <w:between w:val="nil"/>
        </w:pBdr>
        <w:jc w:val="both"/>
        <w:rPr>
          <w:color w:val="000000"/>
        </w:rPr>
      </w:pPr>
      <w:r>
        <w:rPr>
          <w:color w:val="000000"/>
        </w:rPr>
        <w:t>If the Team determines that the behavior IS a manifestation of the disability, then the district takes steps (with the consent of the parent) to correct the IEP or Section 504 plans, the placement, or the behavior intervention plan.</w:t>
      </w:r>
    </w:p>
    <w:p w14:paraId="5CD57260" w14:textId="77777777" w:rsidR="00D71019" w:rsidRDefault="001F0063" w:rsidP="0091050F">
      <w:pPr>
        <w:numPr>
          <w:ilvl w:val="0"/>
          <w:numId w:val="80"/>
        </w:numPr>
        <w:pBdr>
          <w:top w:val="nil"/>
          <w:left w:val="nil"/>
          <w:bottom w:val="nil"/>
          <w:right w:val="nil"/>
          <w:between w:val="nil"/>
        </w:pBdr>
        <w:jc w:val="both"/>
        <w:rPr>
          <w:color w:val="000000"/>
        </w:rPr>
      </w:pPr>
      <w:r>
        <w:rPr>
          <w:color w:val="000000"/>
        </w:rPr>
        <w:t>The school district provides written notice to the parent of all rights to appeal and to an expedited hearing. If the parent chooses to appeal, during the appeal the student stays put in the placement on the last accepted IEP/Section 504 plans or the interim alternative placement, unless the parent and the school district agree otherwise.</w:t>
      </w:r>
    </w:p>
    <w:p w14:paraId="0391AEF6" w14:textId="77777777" w:rsidR="00D71019" w:rsidRDefault="00D71019">
      <w:pPr>
        <w:pBdr>
          <w:top w:val="nil"/>
          <w:left w:val="nil"/>
          <w:bottom w:val="nil"/>
          <w:right w:val="nil"/>
          <w:between w:val="nil"/>
        </w:pBdr>
        <w:jc w:val="both"/>
        <w:rPr>
          <w:color w:val="000000"/>
        </w:rPr>
      </w:pPr>
    </w:p>
    <w:p w14:paraId="06F1BDEE" w14:textId="77777777" w:rsidR="00D71019" w:rsidRDefault="001F0063">
      <w:pPr>
        <w:pStyle w:val="Heading2"/>
      </w:pPr>
      <w:bookmarkStart w:id="51" w:name="_Toc175310677"/>
      <w:r>
        <w:t>Procedural requirements applied to students not yet determined to be eligible for special education services or a Section 504 Accommodation plan:</w:t>
      </w:r>
      <w:bookmarkEnd w:id="51"/>
    </w:p>
    <w:p w14:paraId="03100D89" w14:textId="77777777" w:rsidR="00D71019" w:rsidRDefault="001F0063" w:rsidP="0091050F">
      <w:pPr>
        <w:numPr>
          <w:ilvl w:val="0"/>
          <w:numId w:val="86"/>
        </w:numPr>
        <w:pBdr>
          <w:top w:val="nil"/>
          <w:left w:val="nil"/>
          <w:bottom w:val="nil"/>
          <w:right w:val="nil"/>
          <w:between w:val="nil"/>
        </w:pBdr>
        <w:jc w:val="both"/>
        <w:rPr>
          <w:color w:val="000000"/>
        </w:rPr>
      </w:pPr>
      <w:r>
        <w:rPr>
          <w:color w:val="000000"/>
        </w:rPr>
        <w:t>If, prior to disciplinary action, the district has knowledge that the student may be a student with a disability, then the district makes all protections available to the student until and unless the student is subsequently determined not to be eligible. The district may be considered to have prior knowledge if:</w:t>
      </w:r>
    </w:p>
    <w:p w14:paraId="19E3EB7B" w14:textId="77777777" w:rsidR="00D71019" w:rsidRDefault="001F0063" w:rsidP="0091050F">
      <w:pPr>
        <w:numPr>
          <w:ilvl w:val="1"/>
          <w:numId w:val="86"/>
        </w:numPr>
        <w:pBdr>
          <w:top w:val="nil"/>
          <w:left w:val="nil"/>
          <w:bottom w:val="nil"/>
          <w:right w:val="nil"/>
          <w:between w:val="nil"/>
        </w:pBdr>
        <w:jc w:val="both"/>
        <w:rPr>
          <w:color w:val="000000"/>
        </w:rPr>
      </w:pPr>
      <w:r>
        <w:rPr>
          <w:color w:val="000000"/>
        </w:rPr>
        <w:t>the parent had expressed concern in writing; or</w:t>
      </w:r>
    </w:p>
    <w:p w14:paraId="57CD95B1" w14:textId="77777777" w:rsidR="00D71019" w:rsidRDefault="001F0063" w:rsidP="0091050F">
      <w:pPr>
        <w:numPr>
          <w:ilvl w:val="1"/>
          <w:numId w:val="86"/>
        </w:numPr>
        <w:pBdr>
          <w:top w:val="nil"/>
          <w:left w:val="nil"/>
          <w:bottom w:val="nil"/>
          <w:right w:val="nil"/>
          <w:between w:val="nil"/>
        </w:pBdr>
        <w:jc w:val="both"/>
        <w:rPr>
          <w:color w:val="000000"/>
        </w:rPr>
      </w:pPr>
      <w:r>
        <w:rPr>
          <w:color w:val="000000"/>
        </w:rPr>
        <w:t>the parent had requested an evaluation; or</w:t>
      </w:r>
    </w:p>
    <w:p w14:paraId="04F48723" w14:textId="77777777" w:rsidR="00D71019" w:rsidRDefault="001F0063" w:rsidP="0091050F">
      <w:pPr>
        <w:numPr>
          <w:ilvl w:val="1"/>
          <w:numId w:val="86"/>
        </w:numPr>
        <w:pBdr>
          <w:top w:val="nil"/>
          <w:left w:val="nil"/>
          <w:bottom w:val="nil"/>
          <w:right w:val="nil"/>
          <w:between w:val="nil"/>
        </w:pBdr>
        <w:jc w:val="both"/>
        <w:rPr>
          <w:color w:val="000000"/>
        </w:rPr>
      </w:pPr>
      <w:r>
        <w:rPr>
          <w:color w:val="000000"/>
        </w:rPr>
        <w:t>school district staff had expressed concern that the student had a disability.</w:t>
      </w:r>
    </w:p>
    <w:p w14:paraId="33F10968" w14:textId="77777777" w:rsidR="00D71019" w:rsidRDefault="001F0063" w:rsidP="0091050F">
      <w:pPr>
        <w:numPr>
          <w:ilvl w:val="0"/>
          <w:numId w:val="86"/>
        </w:numPr>
        <w:pBdr>
          <w:top w:val="nil"/>
          <w:left w:val="nil"/>
          <w:bottom w:val="nil"/>
          <w:right w:val="nil"/>
          <w:between w:val="nil"/>
        </w:pBdr>
        <w:jc w:val="both"/>
        <w:rPr>
          <w:color w:val="000000"/>
        </w:rPr>
      </w:pPr>
      <w:r>
        <w:rPr>
          <w:color w:val="000000"/>
        </w:rPr>
        <w:t>If the district had no reason to consider the student disabled, and the parent requests an evaluation subsequent to the disciplinary action, the district must conduct an expedited evaluation to determine eligibility. If the student is found eligible, then he/she receives all procedural protections subsequent to the finding of eligibility.</w:t>
      </w:r>
    </w:p>
    <w:p w14:paraId="41029D65" w14:textId="77777777" w:rsidR="00D71019" w:rsidRDefault="00D71019">
      <w:pPr>
        <w:pBdr>
          <w:top w:val="nil"/>
          <w:left w:val="nil"/>
          <w:bottom w:val="nil"/>
          <w:right w:val="nil"/>
          <w:between w:val="nil"/>
        </w:pBdr>
        <w:jc w:val="both"/>
      </w:pPr>
    </w:p>
    <w:p w14:paraId="1C5CF187" w14:textId="77777777" w:rsidR="00D71019" w:rsidRDefault="001F0063">
      <w:pPr>
        <w:pStyle w:val="Heading1"/>
        <w:pBdr>
          <w:top w:val="single" w:sz="4" w:space="0" w:color="000000"/>
          <w:left w:val="single" w:sz="4" w:space="0" w:color="000000"/>
          <w:bottom w:val="single" w:sz="4" w:space="0" w:color="000000"/>
          <w:right w:val="single" w:sz="4" w:space="0" w:color="000000"/>
        </w:pBdr>
        <w:jc w:val="center"/>
      </w:pPr>
      <w:bookmarkStart w:id="52" w:name="_Toc175310678"/>
      <w:r>
        <w:t>HAZING</w:t>
      </w:r>
      <w:bookmarkEnd w:id="52"/>
    </w:p>
    <w:p w14:paraId="34AA869C" w14:textId="77777777" w:rsidR="00D71019" w:rsidRDefault="001F0063">
      <w:pPr>
        <w:pBdr>
          <w:top w:val="nil"/>
          <w:left w:val="nil"/>
          <w:bottom w:val="nil"/>
          <w:right w:val="nil"/>
          <w:between w:val="nil"/>
        </w:pBdr>
        <w:jc w:val="both"/>
        <w:rPr>
          <w:color w:val="000000"/>
        </w:rPr>
      </w:pPr>
      <w:r>
        <w:rPr>
          <w:color w:val="000000"/>
        </w:rPr>
        <w:t>Hazing of students is prohibited by state law and is defined as any conduct or method of initiation into any student organization which willfully or recklessly endangers the physical or mental health of the student.</w:t>
      </w:r>
    </w:p>
    <w:p w14:paraId="0CFADBDA" w14:textId="77777777" w:rsidR="00D71019" w:rsidRDefault="00D71019">
      <w:pPr>
        <w:pBdr>
          <w:top w:val="nil"/>
          <w:left w:val="nil"/>
          <w:bottom w:val="nil"/>
          <w:right w:val="nil"/>
          <w:between w:val="nil"/>
        </w:pBdr>
        <w:jc w:val="both"/>
        <w:rPr>
          <w:color w:val="000000"/>
        </w:rPr>
      </w:pPr>
    </w:p>
    <w:p w14:paraId="0ED0F11F" w14:textId="77777777" w:rsidR="00D71019" w:rsidRDefault="001F0063">
      <w:pPr>
        <w:pBdr>
          <w:top w:val="nil"/>
          <w:left w:val="nil"/>
          <w:bottom w:val="nil"/>
          <w:right w:val="nil"/>
          <w:between w:val="nil"/>
        </w:pBdr>
        <w:jc w:val="both"/>
        <w:rPr>
          <w:color w:val="000000"/>
        </w:rPr>
      </w:pPr>
      <w:r>
        <w:rPr>
          <w:color w:val="000000"/>
        </w:rPr>
        <w:t>In compliance with our requirement to provide each student with a written copy of the law forbidding hazing we include the text of M.G.L., Ch. 269, Sec. 17-19:</w:t>
      </w:r>
    </w:p>
    <w:p w14:paraId="00BEEB36" w14:textId="77777777" w:rsidR="00D71019" w:rsidRDefault="00D71019">
      <w:pPr>
        <w:pStyle w:val="Heading2"/>
      </w:pPr>
      <w:bookmarkStart w:id="53" w:name="_heading=h.qc46faewy33f" w:colFirst="0" w:colLast="0"/>
      <w:bookmarkEnd w:id="53"/>
    </w:p>
    <w:p w14:paraId="37522BE4" w14:textId="77777777" w:rsidR="00D71019" w:rsidRDefault="001F0063">
      <w:pPr>
        <w:pStyle w:val="Heading2"/>
      </w:pPr>
      <w:bookmarkStart w:id="54" w:name="_Toc175310679"/>
      <w:r>
        <w:t>CH. 269. S. 17, Crime of Hazing; Definition; Penalty</w:t>
      </w:r>
      <w:bookmarkEnd w:id="54"/>
    </w:p>
    <w:p w14:paraId="666AA949" w14:textId="77777777" w:rsidR="00D71019" w:rsidRDefault="001F0063">
      <w:pPr>
        <w:pBdr>
          <w:top w:val="nil"/>
          <w:left w:val="nil"/>
          <w:bottom w:val="nil"/>
          <w:right w:val="nil"/>
          <w:between w:val="nil"/>
        </w:pBdr>
        <w:ind w:left="450"/>
        <w:jc w:val="both"/>
        <w:rPr>
          <w:color w:val="000000"/>
        </w:rPr>
      </w:pPr>
      <w:r>
        <w:rPr>
          <w:color w:val="000000"/>
        </w:rPr>
        <w:t>Whoever is a principal organizer or participant in the crime of hazing as defined herein shall be punished by a fine of not more than three thousand dollars or by imprisonment in a house of correction for not more than one year, or by both such fine and imprisonment.</w:t>
      </w:r>
    </w:p>
    <w:p w14:paraId="24ED4A8F" w14:textId="77777777" w:rsidR="00D71019" w:rsidRDefault="00D71019">
      <w:pPr>
        <w:pBdr>
          <w:top w:val="nil"/>
          <w:left w:val="nil"/>
          <w:bottom w:val="nil"/>
          <w:right w:val="nil"/>
          <w:between w:val="nil"/>
        </w:pBdr>
        <w:ind w:left="630"/>
        <w:jc w:val="both"/>
        <w:rPr>
          <w:color w:val="000000"/>
        </w:rPr>
      </w:pPr>
    </w:p>
    <w:p w14:paraId="3E521F26" w14:textId="77777777" w:rsidR="00D71019" w:rsidRDefault="001F0063">
      <w:pPr>
        <w:pBdr>
          <w:top w:val="nil"/>
          <w:left w:val="nil"/>
          <w:bottom w:val="nil"/>
          <w:right w:val="nil"/>
          <w:between w:val="nil"/>
        </w:pBdr>
        <w:ind w:left="450"/>
        <w:jc w:val="both"/>
        <w:rPr>
          <w:color w:val="000000"/>
        </w:rPr>
      </w:pPr>
      <w:r>
        <w:rPr>
          <w:color w:val="000000"/>
        </w:rPr>
        <w:t xml:space="preserve">The term “hazing” as used in this section and in sections eighteen and nineteen, shall mean any conduct or method of initiation into any student organization, whether on public or private property, which willfully or recklessly endangers the physical or mental health of any student or other person. Such conduct shall include whipping, beating, branding, forced calisthenics, exposure to the weather, forced consumption of any food, liquor, beverage, drug or other substance, or any other brutal treatment or forced physical activity which is likely to adversely affect the physical health or </w:t>
      </w:r>
      <w:r>
        <w:rPr>
          <w:color w:val="000000"/>
        </w:rPr>
        <w:lastRenderedPageBreak/>
        <w:t xml:space="preserve">safety of any such student or other person, or which subjects such student or other person to extreme mental stress, including extended deprivation of sleep or rest or extended isolation. Notwithstanding any other provisions of this section to the contrary, consent shall not be available as a defense to any prosecution under this action. Added by St. 1985, c. 536; amended by St. 1987, c. 665.CH. 269, S. 18, </w:t>
      </w:r>
    </w:p>
    <w:p w14:paraId="6F81CE6B" w14:textId="77777777" w:rsidR="00D71019" w:rsidRDefault="00D71019">
      <w:pPr>
        <w:pBdr>
          <w:top w:val="nil"/>
          <w:left w:val="nil"/>
          <w:bottom w:val="nil"/>
          <w:right w:val="nil"/>
          <w:between w:val="nil"/>
        </w:pBdr>
        <w:jc w:val="both"/>
        <w:rPr>
          <w:color w:val="000000"/>
        </w:rPr>
      </w:pPr>
    </w:p>
    <w:p w14:paraId="61D8C200" w14:textId="77777777" w:rsidR="00D71019" w:rsidRDefault="001F0063">
      <w:pPr>
        <w:pStyle w:val="Heading2"/>
      </w:pPr>
      <w:bookmarkStart w:id="55" w:name="_Toc175310680"/>
      <w:r>
        <w:t>Duty to Report Hazing</w:t>
      </w:r>
      <w:bookmarkEnd w:id="55"/>
    </w:p>
    <w:p w14:paraId="53975FD4" w14:textId="77777777" w:rsidR="00D71019" w:rsidRDefault="001F0063">
      <w:pPr>
        <w:pBdr>
          <w:top w:val="nil"/>
          <w:left w:val="nil"/>
          <w:bottom w:val="nil"/>
          <w:right w:val="nil"/>
          <w:between w:val="nil"/>
        </w:pBdr>
        <w:ind w:left="450"/>
        <w:jc w:val="both"/>
        <w:rPr>
          <w:color w:val="000000"/>
        </w:rPr>
      </w:pPr>
      <w:r>
        <w:rPr>
          <w:color w:val="000000"/>
        </w:rPr>
        <w:t>Whoever knows that another person is the victim of hazing as defined in section seventeen and is at the scene of such crime shall, to the extent that such person can do so without danger or peril to himself or others, report such crime to an appropriate law enforcement official as soon as reasonably practicable. Whoever fails to report such crime shall be punished by a fine of not more than one thousand dollars. Added by St. 1985, c. 536; amended by St. 1987, c. 665.</w:t>
      </w:r>
    </w:p>
    <w:p w14:paraId="71441C15" w14:textId="77777777" w:rsidR="00D71019" w:rsidRDefault="00D71019">
      <w:pPr>
        <w:pBdr>
          <w:top w:val="nil"/>
          <w:left w:val="nil"/>
          <w:bottom w:val="nil"/>
          <w:right w:val="nil"/>
          <w:between w:val="nil"/>
        </w:pBdr>
        <w:jc w:val="both"/>
        <w:rPr>
          <w:color w:val="000000"/>
        </w:rPr>
      </w:pPr>
    </w:p>
    <w:p w14:paraId="5CF64A30" w14:textId="77777777" w:rsidR="00D71019" w:rsidRDefault="001F0063">
      <w:pPr>
        <w:pStyle w:val="Heading2"/>
      </w:pPr>
      <w:bookmarkStart w:id="56" w:name="_Toc175310681"/>
      <w:r>
        <w:t>CH. 269, S. 19, Hazing Statutes to be Provided; Statement of Compliance and Discipline Policy Required</w:t>
      </w:r>
      <w:bookmarkEnd w:id="56"/>
    </w:p>
    <w:p w14:paraId="6F88F750" w14:textId="77777777" w:rsidR="00D71019" w:rsidRDefault="001F0063">
      <w:pPr>
        <w:pBdr>
          <w:top w:val="nil"/>
          <w:left w:val="nil"/>
          <w:bottom w:val="nil"/>
          <w:right w:val="nil"/>
          <w:between w:val="nil"/>
        </w:pBdr>
        <w:ind w:left="450"/>
        <w:jc w:val="both"/>
        <w:rPr>
          <w:color w:val="000000"/>
        </w:rPr>
      </w:pPr>
      <w:r>
        <w:rPr>
          <w:color w:val="000000"/>
        </w:rPr>
        <w:t>Each institution of secondary education and each public and private institution of post-secondary education shall issue to every student group, student team or student organization which is a part of such institution or is recognized by the institution or permitted by the institution to use its name or facilities or is known by the institution to exist as an unaffiliated student group, student team or student organization a copy of this section and sections seventeen and eighteen; provided, however, that an institution’s compliance with this section’s requirements that an institution issue copies of this section and sections seventeen and eighteen to unaffiliated student groups, teams or organizations shall not constitute evidence of the institution’s recognition or endorsement of said unaffiliated student groups, teams or organizations.</w:t>
      </w:r>
    </w:p>
    <w:p w14:paraId="7484BD22" w14:textId="77777777" w:rsidR="00D71019" w:rsidRDefault="00D71019">
      <w:pPr>
        <w:pBdr>
          <w:top w:val="nil"/>
          <w:left w:val="nil"/>
          <w:bottom w:val="nil"/>
          <w:right w:val="nil"/>
          <w:between w:val="nil"/>
        </w:pBdr>
        <w:jc w:val="both"/>
        <w:rPr>
          <w:color w:val="000000"/>
        </w:rPr>
      </w:pPr>
    </w:p>
    <w:p w14:paraId="2358B1F9" w14:textId="77777777" w:rsidR="00D71019" w:rsidRDefault="001F0063">
      <w:pPr>
        <w:pBdr>
          <w:top w:val="nil"/>
          <w:left w:val="nil"/>
          <w:bottom w:val="nil"/>
          <w:right w:val="nil"/>
          <w:between w:val="nil"/>
        </w:pBdr>
        <w:ind w:left="450"/>
        <w:jc w:val="both"/>
        <w:rPr>
          <w:color w:val="000000"/>
        </w:rPr>
      </w:pPr>
      <w:r>
        <w:rPr>
          <w:color w:val="000000"/>
        </w:rPr>
        <w:t>Each group, team or organization shall distribute a copy of this section and sections seventeen and eighteen to each of its members, plebes, pledges or applicants for membership. It shall be the duty of each group, team or organization, acting through its designated officer, to deliver annually, to the institution an attested acknowledgment stating that such group, team or organization has received a copy of this section and said sections seventeen and eighteen, that each of its members, plebes, pledges or applicants has received a copy of sections seventeen and eighteen, and that such group, team or organization understands and agrees to comply with the provision of this section and sections seventeen and eighteen.</w:t>
      </w:r>
    </w:p>
    <w:p w14:paraId="1CB0513C" w14:textId="77777777" w:rsidR="00D71019" w:rsidRDefault="00D71019">
      <w:pPr>
        <w:pBdr>
          <w:top w:val="nil"/>
          <w:left w:val="nil"/>
          <w:bottom w:val="nil"/>
          <w:right w:val="nil"/>
          <w:between w:val="nil"/>
        </w:pBdr>
        <w:jc w:val="both"/>
        <w:rPr>
          <w:color w:val="000000"/>
        </w:rPr>
      </w:pPr>
    </w:p>
    <w:p w14:paraId="332931FB" w14:textId="77777777" w:rsidR="00D71019" w:rsidRDefault="001F0063">
      <w:pPr>
        <w:pBdr>
          <w:top w:val="nil"/>
          <w:left w:val="nil"/>
          <w:bottom w:val="nil"/>
          <w:right w:val="nil"/>
          <w:between w:val="nil"/>
        </w:pBdr>
        <w:ind w:left="450"/>
        <w:jc w:val="both"/>
        <w:rPr>
          <w:color w:val="000000"/>
        </w:rPr>
      </w:pPr>
      <w:r>
        <w:rPr>
          <w:color w:val="000000"/>
        </w:rPr>
        <w:t>Each institution of secondary education and each public or private institution of post-secondary education shall, at least annually, before or at the start, of enrollment, deliver to each person who enrolls as a full-time student in such institution a copy of this section and sections seventeen and eighteen. Each institution of secondary education and each public or private institution of post-secondary education shall file, at least annually a report with the regents of higher education, certifying that such institution has complied with its responsibility to inform student groups, teams or organizations and to notify each full time student enrolled by it of the provisions of this section and sections seventeen and eighteen and also certifying that said institution has adopted a disciplinary policy with regards to the organizers and participants of hazing, and that such policy has been set forth with appropriate emphasis in the student handbook or similar means of communicating the institution’s policies to its students. The board of regents and in the case of secondary schools, the board of education shall promulgate regulations governing the content and frequency of such reports, and shall forthwith report to the attorney general any such institution which fails to make such reports. Added by St. 1985, c. 536; amended by St. 1987, c. 665.</w:t>
      </w:r>
    </w:p>
    <w:p w14:paraId="4E6F3317" w14:textId="77777777" w:rsidR="00D71019" w:rsidRDefault="00D71019">
      <w:pPr>
        <w:pBdr>
          <w:top w:val="nil"/>
          <w:left w:val="nil"/>
          <w:bottom w:val="nil"/>
          <w:right w:val="nil"/>
          <w:between w:val="nil"/>
        </w:pBdr>
        <w:jc w:val="both"/>
        <w:rPr>
          <w:color w:val="000000"/>
        </w:rPr>
      </w:pPr>
    </w:p>
    <w:p w14:paraId="1B07C915" w14:textId="77777777" w:rsidR="00D71019" w:rsidRDefault="001F0063">
      <w:pPr>
        <w:pBdr>
          <w:top w:val="nil"/>
          <w:left w:val="nil"/>
          <w:bottom w:val="nil"/>
          <w:right w:val="nil"/>
          <w:between w:val="nil"/>
        </w:pBdr>
        <w:ind w:left="450"/>
        <w:jc w:val="both"/>
        <w:rPr>
          <w:color w:val="000000"/>
        </w:rPr>
      </w:pPr>
      <w:r>
        <w:rPr>
          <w:color w:val="000000"/>
        </w:rPr>
        <w:t>The following policy has been adopted by the Dudley-Charlton Regional School Committee in regard to the Anti-Hazing Law:</w:t>
      </w:r>
    </w:p>
    <w:p w14:paraId="14B9E84C" w14:textId="77777777" w:rsidR="00D71019" w:rsidRDefault="001F0063">
      <w:pPr>
        <w:numPr>
          <w:ilvl w:val="0"/>
          <w:numId w:val="1"/>
        </w:numPr>
        <w:pBdr>
          <w:top w:val="nil"/>
          <w:left w:val="nil"/>
          <w:bottom w:val="nil"/>
          <w:right w:val="nil"/>
          <w:between w:val="nil"/>
        </w:pBdr>
        <w:jc w:val="both"/>
        <w:rPr>
          <w:color w:val="000000"/>
        </w:rPr>
      </w:pPr>
      <w:r>
        <w:rPr>
          <w:color w:val="000000"/>
        </w:rPr>
        <w:t>All incidents of hazing will be reported to the appropriate police authorities as required by law.</w:t>
      </w:r>
    </w:p>
    <w:p w14:paraId="3B1171E5" w14:textId="77777777" w:rsidR="00D71019" w:rsidRDefault="001F0063">
      <w:pPr>
        <w:numPr>
          <w:ilvl w:val="0"/>
          <w:numId w:val="1"/>
        </w:numPr>
        <w:pBdr>
          <w:top w:val="nil"/>
          <w:left w:val="nil"/>
          <w:bottom w:val="nil"/>
          <w:right w:val="nil"/>
          <w:between w:val="nil"/>
        </w:pBdr>
        <w:jc w:val="both"/>
        <w:rPr>
          <w:color w:val="000000"/>
        </w:rPr>
      </w:pPr>
      <w:r>
        <w:rPr>
          <w:color w:val="000000"/>
        </w:rPr>
        <w:lastRenderedPageBreak/>
        <w:t>Depending on the seriousness of the hazing incident, the first occurrence will result in informing parents and assignment of in-house suspension or out-of-school suspension for up to ten days. The second occurrence will result in out-of-school suspension for 3-10 days. The third occurrence will result in out-of-school suspension for ten days.</w:t>
      </w:r>
    </w:p>
    <w:p w14:paraId="274B2034" w14:textId="77777777" w:rsidR="00D71019" w:rsidRDefault="001F0063">
      <w:pPr>
        <w:pStyle w:val="Heading1"/>
        <w:pBdr>
          <w:top w:val="single" w:sz="4" w:space="0" w:color="000000"/>
          <w:left w:val="single" w:sz="4" w:space="0" w:color="000000"/>
          <w:bottom w:val="single" w:sz="4" w:space="0" w:color="000000"/>
          <w:right w:val="single" w:sz="4" w:space="0" w:color="000000"/>
        </w:pBdr>
        <w:jc w:val="center"/>
      </w:pPr>
      <w:bookmarkStart w:id="57" w:name="_Toc175310682"/>
      <w:r>
        <w:t>SMOKING ON SCHOOL PROPERTY</w:t>
      </w:r>
      <w:bookmarkEnd w:id="57"/>
    </w:p>
    <w:p w14:paraId="081F45B5" w14:textId="5C819BA1" w:rsidR="00D71019" w:rsidRDefault="001F0063">
      <w:pPr>
        <w:pBdr>
          <w:top w:val="single" w:sz="4" w:space="0" w:color="000000"/>
          <w:left w:val="single" w:sz="4" w:space="0" w:color="000000"/>
          <w:bottom w:val="single" w:sz="4" w:space="0" w:color="000000"/>
          <w:right w:val="single" w:sz="4" w:space="0" w:color="000000"/>
          <w:between w:val="nil"/>
        </w:pBdr>
        <w:jc w:val="center"/>
        <w:rPr>
          <w:b/>
          <w:color w:val="000000"/>
        </w:rPr>
      </w:pPr>
      <w:r>
        <w:rPr>
          <w:b/>
          <w:color w:val="000000"/>
        </w:rPr>
        <w:t xml:space="preserve">Tobacco Use </w:t>
      </w:r>
      <w:r w:rsidR="00790CFA">
        <w:rPr>
          <w:b/>
          <w:color w:val="000000"/>
        </w:rPr>
        <w:t>by</w:t>
      </w:r>
      <w:r>
        <w:rPr>
          <w:b/>
          <w:color w:val="000000"/>
        </w:rPr>
        <w:t xml:space="preserve"> Students</w:t>
      </w:r>
    </w:p>
    <w:p w14:paraId="32C1E9ED" w14:textId="77777777" w:rsidR="00D71019" w:rsidRDefault="001F0063">
      <w:pPr>
        <w:pStyle w:val="Heading2"/>
      </w:pPr>
      <w:bookmarkStart w:id="58" w:name="_Toc175310683"/>
      <w:r>
        <w:t>Ch. 71, S. 2A –Prohibition Against the use of Tobacco by Students</w:t>
      </w:r>
      <w:bookmarkEnd w:id="58"/>
    </w:p>
    <w:p w14:paraId="5437F347" w14:textId="77777777" w:rsidR="00D71019" w:rsidRDefault="001F0063">
      <w:pPr>
        <w:pBdr>
          <w:top w:val="nil"/>
          <w:left w:val="nil"/>
          <w:bottom w:val="nil"/>
          <w:right w:val="nil"/>
          <w:between w:val="nil"/>
        </w:pBdr>
        <w:ind w:left="450"/>
        <w:jc w:val="both"/>
        <w:rPr>
          <w:color w:val="000000"/>
        </w:rPr>
      </w:pPr>
      <w:r>
        <w:rPr>
          <w:color w:val="000000"/>
        </w:rPr>
        <w:t>It shall be unlawful for any student, enrolled in either primary or secondary public schools in the Commonwealth, to use tobacco products of any type on school grounds. Each school committee shall establish a policy dealing with students who violate this law. The policy may include, but not be limited to, mandatory education classes on the hazards of tobacco use.</w:t>
      </w:r>
    </w:p>
    <w:p w14:paraId="017CBDE5" w14:textId="77777777" w:rsidR="00D71019" w:rsidRDefault="00D71019">
      <w:pPr>
        <w:pBdr>
          <w:top w:val="nil"/>
          <w:left w:val="nil"/>
          <w:bottom w:val="nil"/>
          <w:right w:val="nil"/>
          <w:between w:val="nil"/>
        </w:pBdr>
        <w:jc w:val="both"/>
        <w:rPr>
          <w:color w:val="000000"/>
        </w:rPr>
      </w:pPr>
    </w:p>
    <w:p w14:paraId="298D982A" w14:textId="77777777" w:rsidR="00D71019" w:rsidRDefault="001F0063">
      <w:pPr>
        <w:pBdr>
          <w:top w:val="nil"/>
          <w:left w:val="nil"/>
          <w:bottom w:val="nil"/>
          <w:right w:val="nil"/>
          <w:between w:val="nil"/>
        </w:pBdr>
        <w:ind w:left="450"/>
        <w:jc w:val="both"/>
        <w:rPr>
          <w:color w:val="000000"/>
        </w:rPr>
      </w:pPr>
      <w:r>
        <w:rPr>
          <w:color w:val="000000"/>
        </w:rPr>
        <w:t xml:space="preserve">Smoking, chewing, possession or other use of tobacco products by staff, students, and members of the public shall </w:t>
      </w:r>
      <w:r>
        <w:t>be banned</w:t>
      </w:r>
      <w:r>
        <w:rPr>
          <w:color w:val="000000"/>
        </w:rPr>
        <w:t xml:space="preserve"> from all district buildings. All forms of tobacco use shall be prohibited on all district property. There shall be no smoking or use of tobacco products on any school bus at any time. In addition, there shall be no smoking or use of tobacco products by students at any school-sponsored events, even though those events may not take place on school grounds. (This is not to be construed as prohibiting the use of nicotine patches and other products to curb smoking or for other medicinal purposes.)</w:t>
      </w:r>
    </w:p>
    <w:p w14:paraId="38134FE9" w14:textId="77777777" w:rsidR="00D71019" w:rsidRDefault="001F0063">
      <w:pPr>
        <w:pStyle w:val="Heading1"/>
        <w:pBdr>
          <w:top w:val="single" w:sz="4" w:space="0" w:color="000000"/>
          <w:left w:val="single" w:sz="4" w:space="0" w:color="000000"/>
          <w:bottom w:val="single" w:sz="4" w:space="0" w:color="000000"/>
          <w:right w:val="single" w:sz="4" w:space="0" w:color="000000"/>
        </w:pBdr>
        <w:jc w:val="center"/>
      </w:pPr>
      <w:bookmarkStart w:id="59" w:name="_Toc175310684"/>
      <w:r>
        <w:t>FIREARMS</w:t>
      </w:r>
      <w:bookmarkEnd w:id="59"/>
    </w:p>
    <w:p w14:paraId="57ED7C04" w14:textId="77777777" w:rsidR="00D71019" w:rsidRDefault="001F0063">
      <w:pPr>
        <w:pStyle w:val="Heading2"/>
      </w:pPr>
      <w:bookmarkStart w:id="60" w:name="_Toc175310685"/>
      <w:r>
        <w:t>CH. 269, S. 10, Prohibition Against Firearms in Schools</w:t>
      </w:r>
      <w:bookmarkEnd w:id="60"/>
    </w:p>
    <w:p w14:paraId="4CBB89DB" w14:textId="77777777" w:rsidR="00D71019" w:rsidRDefault="001F0063">
      <w:pPr>
        <w:pBdr>
          <w:top w:val="nil"/>
          <w:left w:val="nil"/>
          <w:bottom w:val="nil"/>
          <w:right w:val="nil"/>
          <w:between w:val="nil"/>
        </w:pBdr>
        <w:ind w:left="450"/>
        <w:jc w:val="both"/>
        <w:rPr>
          <w:color w:val="000000"/>
          <w:sz w:val="22"/>
          <w:szCs w:val="22"/>
        </w:rPr>
      </w:pPr>
      <w:r>
        <w:rPr>
          <w:color w:val="000000"/>
          <w:sz w:val="22"/>
          <w:szCs w:val="22"/>
        </w:rPr>
        <w:t xml:space="preserve">Whoever, not being a law enforcement officer, and notwithstanding any license obtained by him under the provisions of chapter one hundred and forty, carries on his person a firearm as hereinafter defined, loaded or unloaded, in any building or on the grounds of any secondary school, college or university without the written authorization of the board or officer in charge of such secondary school, college or university shall be punished by a fine of not more than one thousand dollars or by imprisonment for not more than one year, or both. For the purpose of this paragraph, “firearm” shall mean any pistol, revolver, rifle or smoothbore arm from which shot, bullet or pellet can </w:t>
      </w:r>
      <w:r>
        <w:rPr>
          <w:sz w:val="22"/>
          <w:szCs w:val="22"/>
        </w:rPr>
        <w:t>be discharged</w:t>
      </w:r>
      <w:r>
        <w:rPr>
          <w:color w:val="000000"/>
          <w:sz w:val="22"/>
          <w:szCs w:val="22"/>
        </w:rPr>
        <w:t xml:space="preserve"> by whatever means. Amended by St. 1987, c. 150, s. 2.</w:t>
      </w:r>
    </w:p>
    <w:p w14:paraId="51A47FAF" w14:textId="77777777" w:rsidR="00D71019" w:rsidRDefault="001F0063">
      <w:pPr>
        <w:pStyle w:val="Heading1"/>
        <w:pBdr>
          <w:top w:val="single" w:sz="4" w:space="0" w:color="000000"/>
          <w:left w:val="single" w:sz="4" w:space="0" w:color="000000"/>
          <w:bottom w:val="single" w:sz="4" w:space="0" w:color="000000"/>
          <w:right w:val="single" w:sz="4" w:space="0" w:color="000000"/>
        </w:pBdr>
        <w:jc w:val="center"/>
      </w:pPr>
      <w:bookmarkStart w:id="61" w:name="_Toc175310686"/>
      <w:r>
        <w:t>WEAPONS IN SCHOOLS</w:t>
      </w:r>
      <w:bookmarkEnd w:id="61"/>
    </w:p>
    <w:p w14:paraId="2EC33058" w14:textId="77777777" w:rsidR="00D71019" w:rsidRDefault="001F0063">
      <w:pPr>
        <w:pBdr>
          <w:top w:val="single" w:sz="4" w:space="0" w:color="000000"/>
          <w:left w:val="single" w:sz="4" w:space="0" w:color="000000"/>
          <w:bottom w:val="single" w:sz="4" w:space="0" w:color="000000"/>
          <w:right w:val="single" w:sz="4" w:space="0" w:color="000000"/>
          <w:between w:val="nil"/>
        </w:pBdr>
        <w:jc w:val="center"/>
        <w:rPr>
          <w:b/>
          <w:smallCaps/>
          <w:color w:val="000000"/>
          <w:sz w:val="22"/>
          <w:szCs w:val="22"/>
        </w:rPr>
      </w:pPr>
      <w:r>
        <w:rPr>
          <w:b/>
          <w:color w:val="000000"/>
          <w:sz w:val="22"/>
          <w:szCs w:val="22"/>
        </w:rPr>
        <w:t>Policy</w:t>
      </w:r>
      <w:r>
        <w:rPr>
          <w:b/>
          <w:smallCaps/>
          <w:color w:val="000000"/>
          <w:sz w:val="22"/>
          <w:szCs w:val="22"/>
        </w:rPr>
        <w:t xml:space="preserve"> JICI</w:t>
      </w:r>
    </w:p>
    <w:p w14:paraId="11227CA9" w14:textId="77777777" w:rsidR="00D71019" w:rsidRDefault="001F0063">
      <w:pPr>
        <w:pBdr>
          <w:top w:val="nil"/>
          <w:left w:val="nil"/>
          <w:bottom w:val="nil"/>
          <w:right w:val="nil"/>
          <w:between w:val="nil"/>
        </w:pBdr>
        <w:jc w:val="both"/>
        <w:rPr>
          <w:color w:val="000000"/>
        </w:rPr>
      </w:pPr>
      <w:r>
        <w:rPr>
          <w:color w:val="000000"/>
        </w:rPr>
        <w:t>It is the intention of the school committee to ensure that all students shall be able to attend school in a safe environment that is free of weapons and the violence associated with the use, or threatened use, of a weapon against another student or staff member.</w:t>
      </w:r>
    </w:p>
    <w:p w14:paraId="731506F4" w14:textId="77777777" w:rsidR="00D71019" w:rsidRDefault="00D71019">
      <w:pPr>
        <w:pBdr>
          <w:top w:val="nil"/>
          <w:left w:val="nil"/>
          <w:bottom w:val="nil"/>
          <w:right w:val="nil"/>
          <w:between w:val="nil"/>
        </w:pBdr>
        <w:jc w:val="both"/>
        <w:rPr>
          <w:color w:val="000000"/>
        </w:rPr>
      </w:pPr>
    </w:p>
    <w:p w14:paraId="08B8BB40" w14:textId="77777777" w:rsidR="00D71019" w:rsidRDefault="001F0063">
      <w:pPr>
        <w:pBdr>
          <w:top w:val="nil"/>
          <w:left w:val="nil"/>
          <w:bottom w:val="nil"/>
          <w:right w:val="nil"/>
          <w:between w:val="nil"/>
        </w:pBdr>
        <w:jc w:val="both"/>
        <w:rPr>
          <w:color w:val="000000"/>
        </w:rPr>
      </w:pPr>
      <w:r>
        <w:rPr>
          <w:color w:val="000000"/>
        </w:rPr>
        <w:t xml:space="preserve">In compliance with Massachusetts General Laws Chapters 37H, 37 H½, and 37H¾, the school committee prohibits firearms and other dangerous weapons in schools and adopts the statutory definitions of a firearm and other dangerous weapons.  </w:t>
      </w:r>
    </w:p>
    <w:p w14:paraId="31F43C6D" w14:textId="77777777" w:rsidR="00D71019" w:rsidRDefault="00D71019">
      <w:pPr>
        <w:pBdr>
          <w:top w:val="nil"/>
          <w:left w:val="nil"/>
          <w:bottom w:val="nil"/>
          <w:right w:val="nil"/>
          <w:between w:val="nil"/>
        </w:pBdr>
        <w:jc w:val="both"/>
        <w:rPr>
          <w:color w:val="000000"/>
        </w:rPr>
      </w:pPr>
    </w:p>
    <w:p w14:paraId="01BEE197" w14:textId="77777777" w:rsidR="00D71019" w:rsidRDefault="001F0063">
      <w:pPr>
        <w:pBdr>
          <w:top w:val="nil"/>
          <w:left w:val="nil"/>
          <w:bottom w:val="nil"/>
          <w:right w:val="nil"/>
          <w:between w:val="nil"/>
        </w:pBdr>
        <w:jc w:val="both"/>
        <w:rPr>
          <w:color w:val="000000"/>
        </w:rPr>
      </w:pPr>
      <w:r>
        <w:rPr>
          <w:color w:val="000000"/>
        </w:rPr>
        <w:t>Possession and/or use of any firearm, or other dangerous weapon on school grounds, in a school building, on a school bus or at any other school sponsored activity will not be tolerated.</w:t>
      </w:r>
    </w:p>
    <w:p w14:paraId="12E115FB" w14:textId="77777777" w:rsidR="00D71019" w:rsidRDefault="00D71019">
      <w:pPr>
        <w:pBdr>
          <w:top w:val="nil"/>
          <w:left w:val="nil"/>
          <w:bottom w:val="nil"/>
          <w:right w:val="nil"/>
          <w:between w:val="nil"/>
        </w:pBdr>
        <w:jc w:val="both"/>
        <w:rPr>
          <w:color w:val="000000"/>
        </w:rPr>
      </w:pPr>
    </w:p>
    <w:p w14:paraId="6014F389" w14:textId="77777777" w:rsidR="00D71019" w:rsidRDefault="001F0063">
      <w:pPr>
        <w:pBdr>
          <w:top w:val="nil"/>
          <w:left w:val="nil"/>
          <w:bottom w:val="nil"/>
          <w:right w:val="nil"/>
          <w:between w:val="nil"/>
        </w:pBdr>
        <w:jc w:val="both"/>
        <w:rPr>
          <w:color w:val="000000"/>
        </w:rPr>
      </w:pPr>
      <w:r>
        <w:rPr>
          <w:color w:val="000000"/>
        </w:rPr>
        <w:t>The school district supports the prosecution of all school related weapons assaults.</w:t>
      </w:r>
    </w:p>
    <w:p w14:paraId="1ECFA5D7" w14:textId="77777777" w:rsidR="00D71019" w:rsidRDefault="00D71019">
      <w:pPr>
        <w:pBdr>
          <w:top w:val="nil"/>
          <w:left w:val="nil"/>
          <w:bottom w:val="nil"/>
          <w:right w:val="nil"/>
          <w:between w:val="nil"/>
        </w:pBdr>
        <w:jc w:val="both"/>
        <w:rPr>
          <w:color w:val="000000"/>
        </w:rPr>
      </w:pPr>
    </w:p>
    <w:p w14:paraId="1F19DF22" w14:textId="77777777" w:rsidR="00D71019" w:rsidRDefault="001F0063">
      <w:pPr>
        <w:pBdr>
          <w:top w:val="nil"/>
          <w:left w:val="nil"/>
          <w:bottom w:val="nil"/>
          <w:right w:val="nil"/>
          <w:between w:val="nil"/>
        </w:pBdr>
        <w:jc w:val="both"/>
        <w:rPr>
          <w:color w:val="000000"/>
        </w:rPr>
      </w:pPr>
      <w:r>
        <w:rPr>
          <w:color w:val="000000"/>
        </w:rPr>
        <w:lastRenderedPageBreak/>
        <w:t>Any student found in possession of a firearm or other dangerous weapon shall be:</w:t>
      </w:r>
    </w:p>
    <w:p w14:paraId="3E91CD67" w14:textId="77777777" w:rsidR="00D71019" w:rsidRDefault="00D71019">
      <w:pPr>
        <w:pBdr>
          <w:top w:val="nil"/>
          <w:left w:val="nil"/>
          <w:bottom w:val="nil"/>
          <w:right w:val="nil"/>
          <w:between w:val="nil"/>
        </w:pBdr>
        <w:jc w:val="both"/>
        <w:rPr>
          <w:color w:val="000000"/>
        </w:rPr>
      </w:pPr>
    </w:p>
    <w:p w14:paraId="7A81CF24" w14:textId="77777777" w:rsidR="00D71019" w:rsidRDefault="001F0063">
      <w:pPr>
        <w:numPr>
          <w:ilvl w:val="0"/>
          <w:numId w:val="9"/>
        </w:numPr>
        <w:pBdr>
          <w:top w:val="nil"/>
          <w:left w:val="nil"/>
          <w:bottom w:val="nil"/>
          <w:right w:val="nil"/>
          <w:between w:val="nil"/>
        </w:pBdr>
        <w:jc w:val="both"/>
        <w:rPr>
          <w:color w:val="000000"/>
        </w:rPr>
      </w:pPr>
      <w:r>
        <w:rPr>
          <w:color w:val="000000"/>
        </w:rPr>
        <w:t>suspended for a minimum of 10 school days</w:t>
      </w:r>
    </w:p>
    <w:p w14:paraId="60F49967" w14:textId="77777777" w:rsidR="00D71019" w:rsidRDefault="001F0063">
      <w:pPr>
        <w:numPr>
          <w:ilvl w:val="0"/>
          <w:numId w:val="9"/>
        </w:numPr>
        <w:pBdr>
          <w:top w:val="nil"/>
          <w:left w:val="nil"/>
          <w:bottom w:val="nil"/>
          <w:right w:val="nil"/>
          <w:between w:val="nil"/>
        </w:pBdr>
        <w:jc w:val="both"/>
        <w:rPr>
          <w:color w:val="000000"/>
        </w:rPr>
      </w:pPr>
      <w:r>
        <w:rPr>
          <w:color w:val="000000"/>
        </w:rPr>
        <w:t>reported to the police for possible prosecution</w:t>
      </w:r>
    </w:p>
    <w:p w14:paraId="22ADF20A" w14:textId="77777777" w:rsidR="00D71019" w:rsidRDefault="001F0063">
      <w:pPr>
        <w:numPr>
          <w:ilvl w:val="0"/>
          <w:numId w:val="9"/>
        </w:numPr>
        <w:pBdr>
          <w:top w:val="nil"/>
          <w:left w:val="nil"/>
          <w:bottom w:val="nil"/>
          <w:right w:val="nil"/>
          <w:between w:val="nil"/>
        </w:pBdr>
        <w:jc w:val="both"/>
        <w:rPr>
          <w:color w:val="000000"/>
        </w:rPr>
      </w:pPr>
      <w:r>
        <w:rPr>
          <w:color w:val="000000"/>
        </w:rPr>
        <w:t>reported to the superintendent for consideration of expulsion for up to the maximum allowed by law or regulation.</w:t>
      </w:r>
    </w:p>
    <w:p w14:paraId="062B3983" w14:textId="77777777" w:rsidR="00D71019" w:rsidRDefault="00D71019">
      <w:pPr>
        <w:pBdr>
          <w:top w:val="nil"/>
          <w:left w:val="nil"/>
          <w:bottom w:val="nil"/>
          <w:right w:val="nil"/>
          <w:between w:val="nil"/>
        </w:pBdr>
        <w:ind w:left="1440" w:hanging="1440"/>
        <w:rPr>
          <w:color w:val="000000"/>
        </w:rPr>
      </w:pPr>
    </w:p>
    <w:p w14:paraId="4349FBD4" w14:textId="77777777" w:rsidR="00D71019" w:rsidRDefault="001F0063">
      <w:pPr>
        <w:pBdr>
          <w:top w:val="nil"/>
          <w:left w:val="nil"/>
          <w:bottom w:val="nil"/>
          <w:right w:val="nil"/>
          <w:between w:val="nil"/>
        </w:pBdr>
        <w:ind w:left="1440" w:hanging="1440"/>
        <w:rPr>
          <w:color w:val="000000"/>
        </w:rPr>
      </w:pPr>
      <w:r>
        <w:rPr>
          <w:color w:val="000000"/>
        </w:rPr>
        <w:t xml:space="preserve">LEGAL REFS.:  MGS Ch. 37H, 37H ½, 37H ¾ </w:t>
      </w:r>
    </w:p>
    <w:p w14:paraId="084ED86C" w14:textId="77777777" w:rsidR="00D71019" w:rsidRDefault="00D71019">
      <w:pPr>
        <w:pBdr>
          <w:top w:val="nil"/>
          <w:left w:val="nil"/>
          <w:bottom w:val="nil"/>
          <w:right w:val="nil"/>
          <w:between w:val="nil"/>
        </w:pBdr>
        <w:ind w:left="1440" w:hanging="1440"/>
        <w:rPr>
          <w:color w:val="000000"/>
        </w:rPr>
      </w:pPr>
    </w:p>
    <w:p w14:paraId="53D169FF" w14:textId="77777777" w:rsidR="00D71019" w:rsidRDefault="001F0063">
      <w:pPr>
        <w:pBdr>
          <w:top w:val="nil"/>
          <w:left w:val="nil"/>
          <w:bottom w:val="nil"/>
          <w:right w:val="nil"/>
          <w:between w:val="nil"/>
        </w:pBdr>
        <w:ind w:left="1440" w:hanging="1440"/>
        <w:rPr>
          <w:color w:val="000000"/>
        </w:rPr>
      </w:pPr>
      <w:r>
        <w:rPr>
          <w:color w:val="000000"/>
        </w:rPr>
        <w:t>Adopted May 19, 1992; Amended July 14, 1993; Amended April 10, 2002; Amended January 9, 2013</w:t>
      </w:r>
    </w:p>
    <w:p w14:paraId="23DC2F69" w14:textId="77777777" w:rsidR="00D71019" w:rsidRDefault="001F0063">
      <w:pPr>
        <w:pStyle w:val="Heading1"/>
        <w:pBdr>
          <w:top w:val="single" w:sz="4" w:space="0" w:color="000000"/>
          <w:left w:val="single" w:sz="4" w:space="0" w:color="000000"/>
          <w:bottom w:val="single" w:sz="4" w:space="0" w:color="000000"/>
          <w:right w:val="single" w:sz="4" w:space="0" w:color="000000"/>
        </w:pBdr>
        <w:jc w:val="center"/>
      </w:pPr>
      <w:bookmarkStart w:id="62" w:name="_Toc175310687"/>
      <w:r>
        <w:t>DUE PROCESS REQUIREMENTS</w:t>
      </w:r>
      <w:bookmarkEnd w:id="62"/>
    </w:p>
    <w:p w14:paraId="51138578" w14:textId="77777777" w:rsidR="00D71019" w:rsidRDefault="001F0063">
      <w:pPr>
        <w:pBdr>
          <w:top w:val="nil"/>
          <w:left w:val="nil"/>
          <w:bottom w:val="nil"/>
          <w:right w:val="nil"/>
          <w:between w:val="nil"/>
        </w:pBdr>
        <w:jc w:val="both"/>
        <w:rPr>
          <w:color w:val="000000"/>
        </w:rPr>
      </w:pPr>
      <w:r>
        <w:rPr>
          <w:color w:val="000000"/>
        </w:rPr>
        <w:t>The following due process rights apply to all students in accordance with guidelines issued by the Massachusetts Department of Education and required by Ch. 71, S. 37H. MGL.</w:t>
      </w:r>
    </w:p>
    <w:p w14:paraId="74F41A84" w14:textId="77777777" w:rsidR="00D71019" w:rsidRDefault="00D71019">
      <w:pPr>
        <w:pBdr>
          <w:top w:val="nil"/>
          <w:left w:val="nil"/>
          <w:bottom w:val="nil"/>
          <w:right w:val="nil"/>
          <w:between w:val="nil"/>
        </w:pBdr>
        <w:jc w:val="both"/>
        <w:rPr>
          <w:color w:val="000000"/>
        </w:rPr>
      </w:pPr>
    </w:p>
    <w:p w14:paraId="53AA368F" w14:textId="77777777" w:rsidR="00D71019" w:rsidRDefault="001F0063">
      <w:pPr>
        <w:numPr>
          <w:ilvl w:val="0"/>
          <w:numId w:val="63"/>
        </w:numPr>
        <w:pBdr>
          <w:top w:val="nil"/>
          <w:left w:val="nil"/>
          <w:bottom w:val="nil"/>
          <w:right w:val="nil"/>
          <w:between w:val="nil"/>
        </w:pBdr>
        <w:jc w:val="both"/>
        <w:rPr>
          <w:color w:val="000000"/>
        </w:rPr>
      </w:pPr>
      <w:r>
        <w:rPr>
          <w:color w:val="000000"/>
        </w:rPr>
        <w:t>Prior to suspension from School Transportation Services or from school for up to ten (10) school days, or assignment to Detention Hall a student shall be given:</w:t>
      </w:r>
      <w:r>
        <w:rPr>
          <w:color w:val="000000"/>
        </w:rPr>
        <w:tab/>
      </w:r>
    </w:p>
    <w:p w14:paraId="43FBE87C" w14:textId="77777777" w:rsidR="00D71019" w:rsidRDefault="001F0063">
      <w:pPr>
        <w:numPr>
          <w:ilvl w:val="0"/>
          <w:numId w:val="62"/>
        </w:numPr>
        <w:pBdr>
          <w:top w:val="nil"/>
          <w:left w:val="nil"/>
          <w:bottom w:val="nil"/>
          <w:right w:val="nil"/>
          <w:between w:val="nil"/>
        </w:pBdr>
        <w:jc w:val="both"/>
        <w:rPr>
          <w:color w:val="000000"/>
        </w:rPr>
      </w:pPr>
      <w:r>
        <w:rPr>
          <w:color w:val="000000"/>
        </w:rPr>
        <w:t xml:space="preserve">An oral or written notice of the charges. </w:t>
      </w:r>
    </w:p>
    <w:p w14:paraId="3212C366" w14:textId="77777777" w:rsidR="00D71019" w:rsidRDefault="001F0063">
      <w:pPr>
        <w:numPr>
          <w:ilvl w:val="0"/>
          <w:numId w:val="62"/>
        </w:numPr>
        <w:pBdr>
          <w:top w:val="nil"/>
          <w:left w:val="nil"/>
          <w:bottom w:val="nil"/>
          <w:right w:val="nil"/>
          <w:between w:val="nil"/>
        </w:pBdr>
        <w:jc w:val="both"/>
        <w:rPr>
          <w:color w:val="000000"/>
        </w:rPr>
      </w:pPr>
      <w:r>
        <w:rPr>
          <w:color w:val="000000"/>
        </w:rPr>
        <w:t>An explanation of the evidence against him/her.</w:t>
      </w:r>
    </w:p>
    <w:p w14:paraId="14DEFE8B" w14:textId="77777777" w:rsidR="00D71019" w:rsidRDefault="001F0063">
      <w:pPr>
        <w:numPr>
          <w:ilvl w:val="0"/>
          <w:numId w:val="62"/>
        </w:numPr>
        <w:pBdr>
          <w:top w:val="nil"/>
          <w:left w:val="nil"/>
          <w:bottom w:val="nil"/>
          <w:right w:val="nil"/>
          <w:between w:val="nil"/>
        </w:pBdr>
        <w:jc w:val="both"/>
        <w:rPr>
          <w:color w:val="000000"/>
        </w:rPr>
      </w:pPr>
      <w:r>
        <w:rPr>
          <w:color w:val="000000"/>
        </w:rPr>
        <w:t>A stated opportunity to present his/her side of the story.</w:t>
      </w:r>
    </w:p>
    <w:p w14:paraId="49D7CFD8" w14:textId="77777777" w:rsidR="00D71019" w:rsidRDefault="001F0063" w:rsidP="0091050F">
      <w:pPr>
        <w:numPr>
          <w:ilvl w:val="0"/>
          <w:numId w:val="84"/>
        </w:numPr>
        <w:pBdr>
          <w:top w:val="nil"/>
          <w:left w:val="nil"/>
          <w:bottom w:val="nil"/>
          <w:right w:val="nil"/>
          <w:between w:val="nil"/>
        </w:pBdr>
        <w:jc w:val="both"/>
        <w:rPr>
          <w:color w:val="000000"/>
        </w:rPr>
      </w:pPr>
      <w:r>
        <w:rPr>
          <w:color w:val="000000"/>
        </w:rPr>
        <w:t>A student who is to be suspended for more than ten (10) school days or who may be subject to expulsion by the School Committee shall:</w:t>
      </w:r>
    </w:p>
    <w:p w14:paraId="774D77E5" w14:textId="77777777" w:rsidR="00D71019" w:rsidRDefault="001F0063">
      <w:pPr>
        <w:numPr>
          <w:ilvl w:val="0"/>
          <w:numId w:val="62"/>
        </w:numPr>
        <w:pBdr>
          <w:top w:val="nil"/>
          <w:left w:val="nil"/>
          <w:bottom w:val="nil"/>
          <w:right w:val="nil"/>
          <w:between w:val="nil"/>
        </w:pBdr>
        <w:jc w:val="both"/>
        <w:rPr>
          <w:color w:val="000000"/>
        </w:rPr>
      </w:pPr>
      <w:r>
        <w:rPr>
          <w:color w:val="000000"/>
        </w:rPr>
        <w:t>Receive written notice of the charges.</w:t>
      </w:r>
      <w:r>
        <w:rPr>
          <w:color w:val="000000"/>
        </w:rPr>
        <w:tab/>
      </w:r>
    </w:p>
    <w:p w14:paraId="71FD71A4" w14:textId="77777777" w:rsidR="00D71019" w:rsidRDefault="001F0063">
      <w:pPr>
        <w:numPr>
          <w:ilvl w:val="0"/>
          <w:numId w:val="62"/>
        </w:numPr>
        <w:pBdr>
          <w:top w:val="nil"/>
          <w:left w:val="nil"/>
          <w:bottom w:val="nil"/>
          <w:right w:val="nil"/>
          <w:between w:val="nil"/>
        </w:pBdr>
        <w:jc w:val="both"/>
        <w:rPr>
          <w:color w:val="000000"/>
        </w:rPr>
      </w:pPr>
      <w:r>
        <w:rPr>
          <w:color w:val="000000"/>
        </w:rPr>
        <w:t>Have the right to be represented by legal counsel, at the student’s expense, at a formal hearing.</w:t>
      </w:r>
    </w:p>
    <w:p w14:paraId="22FD9EAF" w14:textId="77777777" w:rsidR="00D71019" w:rsidRDefault="001F0063">
      <w:pPr>
        <w:numPr>
          <w:ilvl w:val="0"/>
          <w:numId w:val="62"/>
        </w:numPr>
        <w:pBdr>
          <w:top w:val="nil"/>
          <w:left w:val="nil"/>
          <w:bottom w:val="nil"/>
          <w:right w:val="nil"/>
          <w:between w:val="nil"/>
        </w:pBdr>
        <w:jc w:val="both"/>
        <w:rPr>
          <w:color w:val="000000"/>
        </w:rPr>
      </w:pPr>
      <w:r>
        <w:rPr>
          <w:color w:val="000000"/>
        </w:rPr>
        <w:t>Have adequate time to prepare for the hearing.</w:t>
      </w:r>
    </w:p>
    <w:p w14:paraId="76BD6E05" w14:textId="77777777" w:rsidR="00D71019" w:rsidRDefault="001F0063">
      <w:pPr>
        <w:numPr>
          <w:ilvl w:val="0"/>
          <w:numId w:val="62"/>
        </w:numPr>
        <w:pBdr>
          <w:top w:val="nil"/>
          <w:left w:val="nil"/>
          <w:bottom w:val="nil"/>
          <w:right w:val="nil"/>
          <w:between w:val="nil"/>
        </w:pBdr>
        <w:jc w:val="both"/>
        <w:rPr>
          <w:color w:val="000000"/>
        </w:rPr>
      </w:pPr>
      <w:r>
        <w:rPr>
          <w:color w:val="000000"/>
        </w:rPr>
        <w:t>Have the right to question witnesses.</w:t>
      </w:r>
    </w:p>
    <w:p w14:paraId="5C32BCD6" w14:textId="77777777" w:rsidR="00D71019" w:rsidRDefault="001F0063">
      <w:pPr>
        <w:numPr>
          <w:ilvl w:val="0"/>
          <w:numId w:val="62"/>
        </w:numPr>
        <w:pBdr>
          <w:top w:val="nil"/>
          <w:left w:val="nil"/>
          <w:bottom w:val="nil"/>
          <w:right w:val="nil"/>
          <w:between w:val="nil"/>
        </w:pBdr>
        <w:jc w:val="both"/>
        <w:rPr>
          <w:color w:val="000000"/>
        </w:rPr>
      </w:pPr>
      <w:r>
        <w:rPr>
          <w:color w:val="000000"/>
        </w:rPr>
        <w:t>Receive a prompt written decision with the reasons for the decision.</w:t>
      </w:r>
    </w:p>
    <w:p w14:paraId="218343DF" w14:textId="77777777" w:rsidR="00D71019" w:rsidRDefault="001F0063">
      <w:pPr>
        <w:numPr>
          <w:ilvl w:val="0"/>
          <w:numId w:val="27"/>
        </w:numPr>
        <w:pBdr>
          <w:top w:val="nil"/>
          <w:left w:val="nil"/>
          <w:bottom w:val="nil"/>
          <w:right w:val="nil"/>
          <w:between w:val="nil"/>
        </w:pBdr>
        <w:jc w:val="both"/>
        <w:rPr>
          <w:color w:val="000000"/>
        </w:rPr>
      </w:pPr>
      <w:r>
        <w:rPr>
          <w:color w:val="000000"/>
        </w:rPr>
        <w:t>In all instances, notice of the suspension and the hearing must occur before the student may be asked to leave school, except when a student presents an immediate threat to school officials, other students, staff, or him/herself, or clearly endangers the school environment. In this case, the hearing may be delayed, but must be held in a reasonable period of time.</w:t>
      </w:r>
    </w:p>
    <w:p w14:paraId="43CF8B97" w14:textId="77777777" w:rsidR="00D71019" w:rsidRDefault="001F0063">
      <w:pPr>
        <w:pStyle w:val="Heading1"/>
        <w:pBdr>
          <w:top w:val="single" w:sz="4" w:space="0" w:color="000000"/>
          <w:left w:val="single" w:sz="4" w:space="0" w:color="000000"/>
          <w:bottom w:val="single" w:sz="4" w:space="0" w:color="000000"/>
          <w:right w:val="single" w:sz="4" w:space="0" w:color="000000"/>
        </w:pBdr>
        <w:jc w:val="center"/>
      </w:pPr>
      <w:bookmarkStart w:id="63" w:name="_Toc175310688"/>
      <w:r>
        <w:t>SUSPENSION AND EXPULSION</w:t>
      </w:r>
      <w:bookmarkEnd w:id="63"/>
    </w:p>
    <w:p w14:paraId="0C2B07EF" w14:textId="77777777" w:rsidR="00D71019" w:rsidRDefault="001F0063">
      <w:pPr>
        <w:pBdr>
          <w:top w:val="single" w:sz="4" w:space="0" w:color="000000"/>
          <w:left w:val="single" w:sz="4" w:space="0" w:color="000000"/>
          <w:bottom w:val="single" w:sz="4" w:space="0" w:color="000000"/>
          <w:right w:val="single" w:sz="4" w:space="0" w:color="000000"/>
          <w:between w:val="nil"/>
        </w:pBdr>
        <w:jc w:val="center"/>
        <w:rPr>
          <w:b/>
          <w:color w:val="000000"/>
        </w:rPr>
      </w:pPr>
      <w:r>
        <w:rPr>
          <w:b/>
          <w:color w:val="000000"/>
        </w:rPr>
        <w:t>Policy JK</w:t>
      </w:r>
    </w:p>
    <w:p w14:paraId="69DC1AC3" w14:textId="77777777" w:rsidR="00D71019" w:rsidRDefault="001F0063">
      <w:pPr>
        <w:pBdr>
          <w:top w:val="nil"/>
          <w:left w:val="nil"/>
          <w:bottom w:val="nil"/>
          <w:right w:val="nil"/>
          <w:between w:val="nil"/>
        </w:pBdr>
        <w:jc w:val="center"/>
        <w:rPr>
          <w:b/>
          <w:color w:val="000000"/>
        </w:rPr>
      </w:pPr>
      <w:r>
        <w:rPr>
          <w:b/>
          <w:color w:val="000000"/>
        </w:rPr>
        <w:t>STUDENT DISCIPLINE</w:t>
      </w:r>
    </w:p>
    <w:p w14:paraId="3BFB9ADC" w14:textId="77777777" w:rsidR="00D71019" w:rsidRDefault="001F0063">
      <w:pPr>
        <w:pBdr>
          <w:top w:val="nil"/>
          <w:left w:val="nil"/>
          <w:bottom w:val="nil"/>
          <w:right w:val="nil"/>
          <w:between w:val="nil"/>
        </w:pBdr>
        <w:ind w:firstLine="450"/>
        <w:jc w:val="both"/>
        <w:rPr>
          <w:color w:val="000000"/>
        </w:rPr>
      </w:pPr>
      <w:r>
        <w:rPr>
          <w:color w:val="000000"/>
        </w:rPr>
        <w:t>The School Committee believes that all students deserve every opportunity to achieve academic success in a safe, secure learning environment. Good citizenship in schools is based on respect and consideration for the rights of others. Students will be expected to conduct themselves in a way that the rights and privileges of others are not violated. They will be required to demonstrate civility and respect and to conform to school rules and to those provisions of law that apply to their conduct.</w:t>
      </w:r>
    </w:p>
    <w:p w14:paraId="3E70B29A" w14:textId="77777777" w:rsidR="00D71019" w:rsidRDefault="001F0063">
      <w:pPr>
        <w:pBdr>
          <w:top w:val="nil"/>
          <w:left w:val="nil"/>
          <w:bottom w:val="nil"/>
          <w:right w:val="nil"/>
          <w:between w:val="nil"/>
        </w:pBdr>
        <w:ind w:firstLine="450"/>
        <w:jc w:val="both"/>
        <w:rPr>
          <w:color w:val="000000"/>
        </w:rPr>
      </w:pPr>
      <w:r>
        <w:rPr>
          <w:color w:val="000000"/>
        </w:rPr>
        <w:t>Each principal shall include prohibited actions in the student handbook or other publication and make those provisions available to students and parents/caregivers.</w:t>
      </w:r>
    </w:p>
    <w:p w14:paraId="04809F22" w14:textId="77777777" w:rsidR="00D71019" w:rsidRDefault="001F0063">
      <w:pPr>
        <w:pBdr>
          <w:top w:val="nil"/>
          <w:left w:val="nil"/>
          <w:bottom w:val="nil"/>
          <w:right w:val="nil"/>
          <w:between w:val="nil"/>
        </w:pBdr>
        <w:ind w:firstLine="450"/>
        <w:jc w:val="both"/>
        <w:rPr>
          <w:color w:val="000000"/>
        </w:rPr>
      </w:pPr>
      <w:r>
        <w:rPr>
          <w:color w:val="000000"/>
        </w:rPr>
        <w:t xml:space="preserve">The principal may, as a disciplinary measure, remove a student from privileges, such as extracurricular activities and attendance at school-sponsored events, based on the student's misconduct. Such a removal is not subject to the remainder of this policy, law, or regulation. </w:t>
      </w:r>
    </w:p>
    <w:p w14:paraId="55657F04" w14:textId="77777777" w:rsidR="00D71019" w:rsidRDefault="00D71019">
      <w:pPr>
        <w:pBdr>
          <w:top w:val="nil"/>
          <w:left w:val="nil"/>
          <w:bottom w:val="nil"/>
          <w:right w:val="nil"/>
          <w:between w:val="nil"/>
        </w:pBdr>
        <w:rPr>
          <w:b/>
          <w:color w:val="000000"/>
          <w:u w:val="single"/>
        </w:rPr>
      </w:pPr>
    </w:p>
    <w:p w14:paraId="31C6A7FA" w14:textId="77777777" w:rsidR="00D71019" w:rsidRDefault="001F0063">
      <w:pPr>
        <w:pStyle w:val="Heading2"/>
      </w:pPr>
      <w:bookmarkStart w:id="64" w:name="_Toc175310689"/>
      <w:r>
        <w:lastRenderedPageBreak/>
        <w:t>Suspension</w:t>
      </w:r>
      <w:bookmarkEnd w:id="64"/>
    </w:p>
    <w:p w14:paraId="2D26EE66" w14:textId="77777777" w:rsidR="00D71019" w:rsidRDefault="001F0063">
      <w:pPr>
        <w:pBdr>
          <w:top w:val="nil"/>
          <w:left w:val="nil"/>
          <w:bottom w:val="nil"/>
          <w:right w:val="nil"/>
          <w:between w:val="nil"/>
        </w:pBdr>
        <w:ind w:firstLine="450"/>
        <w:jc w:val="both"/>
        <w:rPr>
          <w:color w:val="000000"/>
        </w:rPr>
      </w:pPr>
      <w:r>
        <w:rPr>
          <w:color w:val="000000"/>
        </w:rPr>
        <w:t xml:space="preserve">In every case of student misconduct for which suspension may be imposed, a principal shall consider ways to re-engage the student in learning and avoid using long-term suspension from school as a consequence until other alternatives have been tried. Alternatives may include the use of evidence-based strategies and programs such as mediation, conflict resolution, restorative justice, and positive behavioral interventions and supports. </w:t>
      </w:r>
    </w:p>
    <w:p w14:paraId="49948AF5" w14:textId="77777777" w:rsidR="00D71019" w:rsidRDefault="00D71019">
      <w:pPr>
        <w:pBdr>
          <w:top w:val="nil"/>
          <w:left w:val="nil"/>
          <w:bottom w:val="nil"/>
          <w:right w:val="nil"/>
          <w:between w:val="nil"/>
        </w:pBdr>
        <w:rPr>
          <w:color w:val="000000"/>
        </w:rPr>
      </w:pPr>
    </w:p>
    <w:p w14:paraId="62A3B2EB" w14:textId="77777777" w:rsidR="00D71019" w:rsidRDefault="001F0063">
      <w:pPr>
        <w:pStyle w:val="Heading2"/>
      </w:pPr>
      <w:bookmarkStart w:id="65" w:name="_Toc175310690"/>
      <w:r>
        <w:t>Notice of Suspension</w:t>
      </w:r>
      <w:bookmarkEnd w:id="65"/>
    </w:p>
    <w:p w14:paraId="3D13BA03" w14:textId="77777777" w:rsidR="00D71019" w:rsidRDefault="001F0063">
      <w:pPr>
        <w:pBdr>
          <w:top w:val="nil"/>
          <w:left w:val="nil"/>
          <w:bottom w:val="nil"/>
          <w:right w:val="nil"/>
          <w:between w:val="nil"/>
        </w:pBdr>
        <w:ind w:firstLine="450"/>
        <w:jc w:val="both"/>
        <w:rPr>
          <w:color w:val="000000"/>
        </w:rPr>
      </w:pPr>
      <w:r>
        <w:rPr>
          <w:color w:val="000000"/>
        </w:rPr>
        <w:t>Except for emergency removal or an in-school suspension of less than 10 days, a principal must provide the student and the parent/caregiver oral and written notice, and provide the student an opportunity for a hearing and the parent/caregiver an opportunity to participate in such hearing before imposing suspension as a consequence for misconduct. The principal shall provide both oral and written notice to the student and parent/caregiver in English and in the primary language of the home if other than English. The notice shall include the rights enumerated in law and regulation. To conduct a hearing without a parent/caregiver present, the principal must be able to document reasonable efforts to include the parent/caregiver.</w:t>
      </w:r>
    </w:p>
    <w:p w14:paraId="38D3DA5C" w14:textId="77777777" w:rsidR="00D71019" w:rsidRDefault="00D71019">
      <w:pPr>
        <w:pBdr>
          <w:top w:val="nil"/>
          <w:left w:val="nil"/>
          <w:bottom w:val="nil"/>
          <w:right w:val="nil"/>
          <w:between w:val="nil"/>
        </w:pBdr>
        <w:rPr>
          <w:color w:val="000000"/>
        </w:rPr>
      </w:pPr>
    </w:p>
    <w:p w14:paraId="326CCA06" w14:textId="77777777" w:rsidR="00D71019" w:rsidRDefault="001F0063">
      <w:pPr>
        <w:pStyle w:val="Heading2"/>
      </w:pPr>
      <w:bookmarkStart w:id="66" w:name="_Toc175310691"/>
      <w:r>
        <w:t>Emergency Removal (See 603 CMR 53.07)</w:t>
      </w:r>
      <w:bookmarkEnd w:id="66"/>
    </w:p>
    <w:p w14:paraId="128F106A" w14:textId="77777777" w:rsidR="00D71019" w:rsidRDefault="001F0063">
      <w:pPr>
        <w:pBdr>
          <w:top w:val="nil"/>
          <w:left w:val="nil"/>
          <w:bottom w:val="nil"/>
          <w:right w:val="nil"/>
          <w:between w:val="nil"/>
        </w:pBdr>
        <w:ind w:firstLine="450"/>
        <w:jc w:val="both"/>
        <w:rPr>
          <w:color w:val="000000"/>
        </w:rPr>
      </w:pPr>
      <w:r>
        <w:rPr>
          <w:color w:val="000000"/>
        </w:rPr>
        <w:t xml:space="preserve">A principal may remove a student from school temporarily when a student is charged with a disciplinary offense and the continued presence of the student poses a danger to persons or property, or materially and substantially disrupts the order of the school, and, in the Principal's judgment, there is no alternative available to alleviate the danger or disruption. </w:t>
      </w:r>
    </w:p>
    <w:p w14:paraId="157569E2" w14:textId="77777777" w:rsidR="00D71019" w:rsidRDefault="001F0063">
      <w:pPr>
        <w:pBdr>
          <w:top w:val="nil"/>
          <w:left w:val="nil"/>
          <w:bottom w:val="nil"/>
          <w:right w:val="nil"/>
          <w:between w:val="nil"/>
        </w:pBdr>
        <w:rPr>
          <w:color w:val="000000"/>
        </w:rPr>
      </w:pPr>
      <w:r>
        <w:rPr>
          <w:color w:val="000000"/>
        </w:rPr>
        <w:t>The principal shall immediately notify the superintendent in writing of the removal including a description of the danger presented by the student.</w:t>
      </w:r>
    </w:p>
    <w:p w14:paraId="546BBF7E" w14:textId="77777777" w:rsidR="00D71019" w:rsidRDefault="001F0063">
      <w:pPr>
        <w:pBdr>
          <w:top w:val="nil"/>
          <w:left w:val="nil"/>
          <w:bottom w:val="nil"/>
          <w:right w:val="nil"/>
          <w:between w:val="nil"/>
        </w:pBdr>
        <w:ind w:firstLine="450"/>
        <w:jc w:val="both"/>
        <w:rPr>
          <w:color w:val="000000"/>
        </w:rPr>
      </w:pPr>
      <w:r>
        <w:rPr>
          <w:color w:val="000000"/>
        </w:rPr>
        <w:t>The temporary removal shall not exceed two (2) school days following the day of the emergency removal, during which time the principal shall: Make immediate and reasonable efforts to orally notify the student and the student's parent/caregiver of the emergency removal, the reason for the need for emergency removal, and the other matters required in the notice; Provide written notice to the student and parent/caregiver as required above; Provide the student an opportunity for a hearing with the principal that complies with applicable regulations, and the parent/caregiver an opportunity to attend the hearing, before the expiration of the two (2) school days, unless an extension of time for hearing is otherwise agreed to by the principal, student, and parent/caregiver; Render a decision orally on the same day as the hearing, and in writing no later than the following school day, which meets the requirements of applicable law and regulation.</w:t>
      </w:r>
    </w:p>
    <w:p w14:paraId="449E2E0C" w14:textId="77777777" w:rsidR="00D71019" w:rsidRDefault="001F0063">
      <w:pPr>
        <w:pBdr>
          <w:top w:val="nil"/>
          <w:left w:val="nil"/>
          <w:bottom w:val="nil"/>
          <w:right w:val="nil"/>
          <w:between w:val="nil"/>
        </w:pBdr>
        <w:ind w:firstLine="450"/>
        <w:jc w:val="both"/>
        <w:rPr>
          <w:color w:val="000000"/>
        </w:rPr>
      </w:pPr>
      <w:r>
        <w:rPr>
          <w:color w:val="000000"/>
        </w:rPr>
        <w:t>A principal shall also ensure adequate provisions have been made for the student's safety and transportation prior to removal.</w:t>
      </w:r>
    </w:p>
    <w:p w14:paraId="03596412" w14:textId="77777777" w:rsidR="00D71019" w:rsidRDefault="00D71019">
      <w:pPr>
        <w:pBdr>
          <w:top w:val="nil"/>
          <w:left w:val="nil"/>
          <w:bottom w:val="nil"/>
          <w:right w:val="nil"/>
          <w:between w:val="nil"/>
        </w:pBdr>
      </w:pPr>
    </w:p>
    <w:p w14:paraId="1760B49F" w14:textId="77777777" w:rsidR="00D71019" w:rsidRDefault="001F0063">
      <w:pPr>
        <w:pStyle w:val="Heading2"/>
      </w:pPr>
      <w:bookmarkStart w:id="67" w:name="_Toc175310692"/>
      <w:r>
        <w:t>In School Suspension – Not More Than 10 Days Consecutively or Cumulatively</w:t>
      </w:r>
      <w:bookmarkEnd w:id="67"/>
    </w:p>
    <w:p w14:paraId="73FE066F" w14:textId="77777777" w:rsidR="00D71019" w:rsidRDefault="001F0063">
      <w:pPr>
        <w:pBdr>
          <w:top w:val="nil"/>
          <w:left w:val="nil"/>
          <w:bottom w:val="nil"/>
          <w:right w:val="nil"/>
          <w:between w:val="nil"/>
        </w:pBdr>
        <w:ind w:firstLine="450"/>
        <w:jc w:val="both"/>
        <w:rPr>
          <w:color w:val="000000"/>
        </w:rPr>
      </w:pPr>
      <w:r>
        <w:rPr>
          <w:color w:val="000000"/>
        </w:rPr>
        <w:t xml:space="preserve">The principal may use in-school suspension as an alternative to short-term suspension for disciplinary offenses. </w:t>
      </w:r>
    </w:p>
    <w:p w14:paraId="7349C5E2" w14:textId="77777777" w:rsidR="00D71019" w:rsidRDefault="001F0063">
      <w:pPr>
        <w:pBdr>
          <w:top w:val="nil"/>
          <w:left w:val="nil"/>
          <w:bottom w:val="nil"/>
          <w:right w:val="nil"/>
          <w:between w:val="nil"/>
        </w:pBdr>
        <w:ind w:firstLine="450"/>
        <w:jc w:val="both"/>
        <w:rPr>
          <w:color w:val="000000"/>
        </w:rPr>
      </w:pPr>
      <w:r>
        <w:rPr>
          <w:color w:val="000000"/>
        </w:rPr>
        <w:t>The principal may impose an in-school suspension for a disciplinary offense under 603 CMR 53.10 and this provision, provided that the principal follows the process set forth in the regulation and the student has the opportunity to make academic progress as required by law and regulation.</w:t>
      </w:r>
    </w:p>
    <w:p w14:paraId="70396F27" w14:textId="77777777" w:rsidR="00D71019" w:rsidRDefault="00D71019">
      <w:pPr>
        <w:pBdr>
          <w:top w:val="nil"/>
          <w:left w:val="nil"/>
          <w:bottom w:val="nil"/>
          <w:right w:val="nil"/>
          <w:between w:val="nil"/>
        </w:pBdr>
        <w:rPr>
          <w:b/>
          <w:color w:val="000000"/>
        </w:rPr>
      </w:pPr>
    </w:p>
    <w:p w14:paraId="666A1557" w14:textId="77777777" w:rsidR="00D71019" w:rsidRDefault="001F0063">
      <w:pPr>
        <w:pStyle w:val="Heading2"/>
      </w:pPr>
      <w:bookmarkStart w:id="68" w:name="_Toc175310693"/>
      <w:r>
        <w:t>Principal’s Hearing – Short Term Suspension of up to 10 Days</w:t>
      </w:r>
      <w:bookmarkEnd w:id="68"/>
    </w:p>
    <w:p w14:paraId="0EC19349" w14:textId="77777777" w:rsidR="00D71019" w:rsidRDefault="001F0063">
      <w:pPr>
        <w:pBdr>
          <w:top w:val="nil"/>
          <w:left w:val="nil"/>
          <w:bottom w:val="nil"/>
          <w:right w:val="nil"/>
          <w:between w:val="nil"/>
        </w:pBdr>
        <w:ind w:firstLine="450"/>
        <w:jc w:val="both"/>
        <w:rPr>
          <w:color w:val="000000"/>
        </w:rPr>
      </w:pPr>
      <w:r>
        <w:rPr>
          <w:color w:val="000000"/>
        </w:rPr>
        <w:t xml:space="preserve">The hearing with the principal shall be to hear and consider information regarding the alleged incident for which the student may be suspended, provide the student an opportunity to dispute the charges and explain the circumstances surrounding the alleged incident, determine if the student committed the disciplinary offense, and if so, the consequences for the infraction. </w:t>
      </w:r>
    </w:p>
    <w:p w14:paraId="333C017B" w14:textId="77777777" w:rsidR="00D71019" w:rsidRDefault="001F0063">
      <w:pPr>
        <w:pBdr>
          <w:top w:val="nil"/>
          <w:left w:val="nil"/>
          <w:bottom w:val="nil"/>
          <w:right w:val="nil"/>
          <w:between w:val="nil"/>
        </w:pBdr>
        <w:ind w:firstLine="450"/>
        <w:jc w:val="both"/>
        <w:rPr>
          <w:color w:val="000000"/>
        </w:rPr>
      </w:pPr>
      <w:r>
        <w:rPr>
          <w:color w:val="000000"/>
        </w:rPr>
        <w:t xml:space="preserve">At a minimum, the principal shall discuss the disciplinary offense, the basis for the charge, and any other pertinent information. </w:t>
      </w:r>
    </w:p>
    <w:p w14:paraId="20119ABC" w14:textId="77777777" w:rsidR="00D71019" w:rsidRDefault="001F0063">
      <w:pPr>
        <w:pBdr>
          <w:top w:val="nil"/>
          <w:left w:val="nil"/>
          <w:bottom w:val="nil"/>
          <w:right w:val="nil"/>
          <w:between w:val="nil"/>
        </w:pBdr>
        <w:ind w:firstLine="450"/>
        <w:jc w:val="both"/>
        <w:rPr>
          <w:color w:val="000000"/>
        </w:rPr>
      </w:pPr>
      <w:r>
        <w:rPr>
          <w:color w:val="000000"/>
        </w:rPr>
        <w:t xml:space="preserve">The student also shall have an opportunity to present information, including mitigating facts, that the principal should consider in determining whether other remedies and consequences may be appropriate as set forth in law and regulation. </w:t>
      </w:r>
    </w:p>
    <w:p w14:paraId="5E69E9F9" w14:textId="77777777" w:rsidR="00D71019" w:rsidRDefault="001F0063">
      <w:pPr>
        <w:pBdr>
          <w:top w:val="nil"/>
          <w:left w:val="nil"/>
          <w:bottom w:val="nil"/>
          <w:right w:val="nil"/>
          <w:between w:val="nil"/>
        </w:pBdr>
        <w:ind w:firstLine="450"/>
        <w:jc w:val="both"/>
        <w:rPr>
          <w:color w:val="000000"/>
        </w:rPr>
      </w:pPr>
      <w:r>
        <w:rPr>
          <w:color w:val="000000"/>
        </w:rPr>
        <w:lastRenderedPageBreak/>
        <w:t>The principal shall provide the parent/caregiver, if present, an opportunity to discuss the student's conduct and offer information, including mitigating circumstances, that the principal should consider in determining consequences for the student.</w:t>
      </w:r>
    </w:p>
    <w:p w14:paraId="2041E0D5" w14:textId="77777777" w:rsidR="00D71019" w:rsidRDefault="001F0063">
      <w:pPr>
        <w:pBdr>
          <w:top w:val="nil"/>
          <w:left w:val="nil"/>
          <w:bottom w:val="nil"/>
          <w:right w:val="nil"/>
          <w:between w:val="nil"/>
        </w:pBdr>
        <w:ind w:firstLine="450"/>
        <w:jc w:val="both"/>
        <w:rPr>
          <w:color w:val="000000"/>
        </w:rPr>
      </w:pPr>
      <w:r>
        <w:rPr>
          <w:color w:val="000000"/>
        </w:rPr>
        <w:t>The principal shall, based on the available information, including mitigating circumstances, determine whether the student committed the disciplinary offense, and, if so, what remedy or consequence will be imposed.</w:t>
      </w:r>
    </w:p>
    <w:p w14:paraId="1A5B0A06" w14:textId="77777777" w:rsidR="00D71019" w:rsidRDefault="001F0063">
      <w:pPr>
        <w:pBdr>
          <w:top w:val="nil"/>
          <w:left w:val="nil"/>
          <w:bottom w:val="nil"/>
          <w:right w:val="nil"/>
          <w:between w:val="nil"/>
        </w:pBdr>
        <w:ind w:firstLine="450"/>
        <w:jc w:val="both"/>
        <w:rPr>
          <w:color w:val="000000"/>
        </w:rPr>
      </w:pPr>
      <w:r>
        <w:rPr>
          <w:color w:val="000000"/>
        </w:rPr>
        <w:t>The principal shall notify the student and parent/caregiver of the determination and the reasons for it, and, if the student is suspended, the type and duration of suspension and the opportunity to make up assignments and such other school work as needed to make academic progress during the period of removal, as required by law and regulation. The determination shall be in writing and may be in the form of an update to the original written notice.</w:t>
      </w:r>
    </w:p>
    <w:p w14:paraId="319C35F6" w14:textId="77777777" w:rsidR="00D71019" w:rsidRDefault="001F0063">
      <w:pPr>
        <w:pBdr>
          <w:top w:val="nil"/>
          <w:left w:val="nil"/>
          <w:bottom w:val="nil"/>
          <w:right w:val="nil"/>
          <w:between w:val="nil"/>
        </w:pBdr>
        <w:ind w:firstLine="450"/>
        <w:jc w:val="both"/>
        <w:rPr>
          <w:color w:val="000000"/>
        </w:rPr>
      </w:pPr>
      <w:r>
        <w:rPr>
          <w:color w:val="000000"/>
        </w:rPr>
        <w:t>If the student is in a public preschool program or in grades K through 3, the principal shall send a copy of the written determination to the superintendent and explain the reasons for imposing an out-of-school suspension, before the short-term suspension takes effect.</w:t>
      </w:r>
    </w:p>
    <w:p w14:paraId="50CEF788" w14:textId="77777777" w:rsidR="00D71019" w:rsidRDefault="00D71019">
      <w:pPr>
        <w:pBdr>
          <w:top w:val="nil"/>
          <w:left w:val="nil"/>
          <w:bottom w:val="nil"/>
          <w:right w:val="nil"/>
          <w:between w:val="nil"/>
        </w:pBdr>
        <w:rPr>
          <w:b/>
          <w:color w:val="000000"/>
        </w:rPr>
      </w:pPr>
    </w:p>
    <w:p w14:paraId="2EFAFC17" w14:textId="77777777" w:rsidR="00D71019" w:rsidRDefault="001F0063">
      <w:pPr>
        <w:pStyle w:val="Heading2"/>
      </w:pPr>
      <w:bookmarkStart w:id="69" w:name="_Toc175310694"/>
      <w:r>
        <w:t>Principal’s Hearing – Long Term Suspension of more than 10 days but less than 90 days (consecutive or cumulative)</w:t>
      </w:r>
      <w:bookmarkEnd w:id="69"/>
    </w:p>
    <w:p w14:paraId="6DA5D678" w14:textId="77777777" w:rsidR="00D71019" w:rsidRDefault="001F0063">
      <w:pPr>
        <w:pBdr>
          <w:top w:val="nil"/>
          <w:left w:val="nil"/>
          <w:bottom w:val="nil"/>
          <w:right w:val="nil"/>
          <w:between w:val="nil"/>
        </w:pBdr>
        <w:ind w:firstLine="450"/>
        <w:jc w:val="both"/>
        <w:rPr>
          <w:color w:val="000000"/>
        </w:rPr>
      </w:pPr>
      <w:r>
        <w:rPr>
          <w:color w:val="000000"/>
        </w:rPr>
        <w:t xml:space="preserve">The hearing with the principal shall be to hear and consider information regarding the alleged incident for which the student may be suspended, provide the student an opportunity to dispute the charges and explain the circumstances surrounding the alleged incident, determine if the student committed the disciplinary offense, and if so, the consequences for the infraction. </w:t>
      </w:r>
    </w:p>
    <w:p w14:paraId="0E21AAD0" w14:textId="77777777" w:rsidR="00D71019" w:rsidRDefault="001F0063">
      <w:pPr>
        <w:pBdr>
          <w:top w:val="nil"/>
          <w:left w:val="nil"/>
          <w:bottom w:val="nil"/>
          <w:right w:val="nil"/>
          <w:between w:val="nil"/>
        </w:pBdr>
        <w:ind w:firstLine="450"/>
        <w:jc w:val="both"/>
        <w:rPr>
          <w:color w:val="000000"/>
        </w:rPr>
      </w:pPr>
      <w:r>
        <w:rPr>
          <w:color w:val="000000"/>
        </w:rPr>
        <w:t>At a minimum, in addition to the rights afforded a student in a short-term suspension hearing, the student shall have the following rights: In advance of the hearing, the opportunity to review the student's record and the documents upon which the principal may rely in making a determination to suspend the student or not; The right to be represented by counsel or a lay person of the student's choice, at the student's/parent/caregiver's expense; The right to produce witnesses on his or her behalf and to present the student's explanation of the alleged incident, but the student may not be compelled to do so; The right to cross-examine witnesses presented by the school district; The right to request that the hearing be recorded by the principal, and to receive a copy of the audio recording upon request. If the student or parent/caregiver requests an audio recording, the principal shall inform all participants before the hearing that an audio record will be made and a copy will be provided to the student and parent/caregiver upon request.</w:t>
      </w:r>
    </w:p>
    <w:p w14:paraId="3CA2B2B9" w14:textId="77777777" w:rsidR="00D71019" w:rsidRDefault="001F0063">
      <w:pPr>
        <w:pBdr>
          <w:top w:val="nil"/>
          <w:left w:val="nil"/>
          <w:bottom w:val="nil"/>
          <w:right w:val="nil"/>
          <w:between w:val="nil"/>
        </w:pBdr>
        <w:ind w:firstLine="450"/>
        <w:jc w:val="both"/>
        <w:rPr>
          <w:color w:val="000000"/>
        </w:rPr>
      </w:pPr>
      <w:r>
        <w:rPr>
          <w:color w:val="000000"/>
        </w:rPr>
        <w:t xml:space="preserve">The principal shall provide the parent/caregiver, if present, an opportunity to discuss the student's conduct and offer information, including mitigating circumstances, that the principal should consider in determining consequences for the student. </w:t>
      </w:r>
    </w:p>
    <w:p w14:paraId="48AF2FC9" w14:textId="77777777" w:rsidR="00D71019" w:rsidRDefault="001F0063">
      <w:pPr>
        <w:pBdr>
          <w:top w:val="nil"/>
          <w:left w:val="nil"/>
          <w:bottom w:val="nil"/>
          <w:right w:val="nil"/>
          <w:between w:val="nil"/>
        </w:pBdr>
        <w:ind w:firstLine="450"/>
        <w:jc w:val="both"/>
        <w:rPr>
          <w:color w:val="000000"/>
        </w:rPr>
      </w:pPr>
      <w:r>
        <w:rPr>
          <w:color w:val="000000"/>
        </w:rPr>
        <w:t xml:space="preserve">The principal shall, based on the evidence, determine whether the student committed the disciplinary offense, and, if so, after considering mitigating circumstances and alternatives to suspension as required by law and regulation, what remedy or consequence will be imposed, be it a long-term suspension and/or some other remedy or consequence in place of or in addition to a long-term suspension. The principal shall send the written determination to the student and parent/caregiver by hand-delivery, certified mail, first-class mail, email to an address provided by the parent/caregiver for school communications, or any other method of delivery agreed to by the principal and the parent/caregiver. </w:t>
      </w:r>
    </w:p>
    <w:p w14:paraId="03C8FDED" w14:textId="77777777" w:rsidR="00D71019" w:rsidRDefault="001F0063">
      <w:pPr>
        <w:pBdr>
          <w:top w:val="nil"/>
          <w:left w:val="nil"/>
          <w:bottom w:val="nil"/>
          <w:right w:val="nil"/>
          <w:between w:val="nil"/>
        </w:pBdr>
        <w:ind w:firstLine="450"/>
        <w:jc w:val="both"/>
        <w:rPr>
          <w:color w:val="000000"/>
        </w:rPr>
      </w:pPr>
      <w:r>
        <w:rPr>
          <w:color w:val="000000"/>
        </w:rPr>
        <w:t xml:space="preserve">If the principal decides to suspend the student, the written determination shall: Identify the disciplinary offense, the date on which the hearing took place, and the participants at the hearing; Set out the key facts and conclusions reached by the principal; Identify the length and effective date of the suspension, as well as a date of return to school; Include notice of the student's opportunity to receive education services to make academic progress during the period of removal from school as required by law and regulation; Inform the student of the right to appeal the principal's decision to the superintendent or designee, but only if the principal has imposed a long-term suspension. Notice of the right of appeal shall be in English and the primary language of the home if other than English, and shall include the following information: The process for appealing the decision, including that the student or parent/caregiver must file a written notice of appeal with the superintendent within five (5) calendar days of the effective date of the long-term suspension; provided that within the five (5) calendar days, </w:t>
      </w:r>
      <w:r>
        <w:rPr>
          <w:color w:val="000000"/>
        </w:rPr>
        <w:lastRenderedPageBreak/>
        <w:t>the student or parent/caregiver may request and receive from the superintendent an extension of time for filing the written notice for up to seven (7) additional calendar days; and that the long-term suspension will remain in effect unless and until the superintendent decides to reverse the principal's determination on appeal.</w:t>
      </w:r>
    </w:p>
    <w:p w14:paraId="50C220A6" w14:textId="77777777" w:rsidR="00D71019" w:rsidRDefault="001F0063">
      <w:pPr>
        <w:pBdr>
          <w:top w:val="nil"/>
          <w:left w:val="nil"/>
          <w:bottom w:val="nil"/>
          <w:right w:val="nil"/>
          <w:between w:val="nil"/>
        </w:pBdr>
        <w:ind w:firstLine="450"/>
        <w:jc w:val="both"/>
        <w:rPr>
          <w:color w:val="000000"/>
        </w:rPr>
      </w:pPr>
      <w:r>
        <w:rPr>
          <w:color w:val="000000"/>
        </w:rPr>
        <w:t>If the student is in a public preschool program or in grades K through 3, the principal shall send a copy of the written determination to the superintendent and explain the reasons for imposing an out-of-school suspension before the suspension takes effect.</w:t>
      </w:r>
    </w:p>
    <w:p w14:paraId="426B58F2" w14:textId="77777777" w:rsidR="00D71019" w:rsidRDefault="00D71019">
      <w:pPr>
        <w:pBdr>
          <w:top w:val="nil"/>
          <w:left w:val="nil"/>
          <w:bottom w:val="nil"/>
          <w:right w:val="nil"/>
          <w:between w:val="nil"/>
        </w:pBdr>
        <w:rPr>
          <w:b/>
          <w:color w:val="000000"/>
        </w:rPr>
      </w:pPr>
    </w:p>
    <w:p w14:paraId="2B40112F" w14:textId="77777777" w:rsidR="00D71019" w:rsidRDefault="001F0063">
      <w:pPr>
        <w:pStyle w:val="Heading2"/>
      </w:pPr>
      <w:bookmarkStart w:id="70" w:name="_Toc175310695"/>
      <w:r>
        <w:t>Superintendent’s Hearing</w:t>
      </w:r>
      <w:bookmarkEnd w:id="70"/>
    </w:p>
    <w:p w14:paraId="53E006AC" w14:textId="77777777" w:rsidR="00D71019" w:rsidRDefault="001F0063">
      <w:pPr>
        <w:pBdr>
          <w:top w:val="nil"/>
          <w:left w:val="nil"/>
          <w:bottom w:val="nil"/>
          <w:right w:val="nil"/>
          <w:between w:val="nil"/>
        </w:pBdr>
        <w:ind w:firstLine="450"/>
        <w:jc w:val="both"/>
        <w:rPr>
          <w:color w:val="000000"/>
        </w:rPr>
      </w:pPr>
      <w:r>
        <w:rPr>
          <w:color w:val="000000"/>
        </w:rPr>
        <w:t xml:space="preserve">A student who is placed on long-term suspension following a hearing with the principal shall have the right to appeal the principal's decision to the superintendent. </w:t>
      </w:r>
    </w:p>
    <w:p w14:paraId="546CE314" w14:textId="77777777" w:rsidR="00D71019" w:rsidRDefault="001F0063">
      <w:pPr>
        <w:pBdr>
          <w:top w:val="nil"/>
          <w:left w:val="nil"/>
          <w:bottom w:val="nil"/>
          <w:right w:val="nil"/>
          <w:between w:val="nil"/>
        </w:pBdr>
        <w:ind w:firstLine="450"/>
        <w:jc w:val="both"/>
        <w:rPr>
          <w:color w:val="000000"/>
        </w:rPr>
      </w:pPr>
      <w:r>
        <w:rPr>
          <w:color w:val="000000"/>
        </w:rPr>
        <w:t xml:space="preserve">The student or parent/caregiver shall file a notice of appeal with the superintendent within the time period noted above (see principal’s hearing – Suspension of more than 10 days). If the appeal is not timely filed, the superintendent may deny the appeal, or may allow the appeal in his or her discretion, for good cause. </w:t>
      </w:r>
    </w:p>
    <w:p w14:paraId="70505400" w14:textId="77777777" w:rsidR="00D71019" w:rsidRDefault="001F0063">
      <w:pPr>
        <w:pBdr>
          <w:top w:val="nil"/>
          <w:left w:val="nil"/>
          <w:bottom w:val="nil"/>
          <w:right w:val="nil"/>
          <w:between w:val="nil"/>
        </w:pBdr>
        <w:ind w:firstLine="450"/>
        <w:jc w:val="both"/>
        <w:rPr>
          <w:color w:val="000000"/>
        </w:rPr>
      </w:pPr>
      <w:r>
        <w:rPr>
          <w:color w:val="000000"/>
        </w:rPr>
        <w:t>The superintendent shall hold the hearing within three (3) school days of the student's request, unless the student or parent/caregiver requests an extension of up to seven (7) additional calendar days, in which case the superintendent shall grant the extension.</w:t>
      </w:r>
    </w:p>
    <w:p w14:paraId="54B366C1" w14:textId="77777777" w:rsidR="00D71019" w:rsidRDefault="001F0063">
      <w:pPr>
        <w:pBdr>
          <w:top w:val="nil"/>
          <w:left w:val="nil"/>
          <w:bottom w:val="nil"/>
          <w:right w:val="nil"/>
          <w:between w:val="nil"/>
        </w:pBdr>
        <w:ind w:firstLine="450"/>
        <w:jc w:val="both"/>
        <w:rPr>
          <w:color w:val="000000"/>
        </w:rPr>
      </w:pPr>
      <w:r>
        <w:rPr>
          <w:color w:val="000000"/>
        </w:rPr>
        <w:t xml:space="preserve">The superintendent shall make a good faith effort to include the parent/caregiver in the hearing. The superintendent shall be presumed to have made a good faith effort if he or she has made efforts to find a day and time for the hearing that would allow the parent/caregiver and superintendent to participate. The superintendent shall send written notice to the parent/caregiver of the date, time, and location of the hearing. </w:t>
      </w:r>
    </w:p>
    <w:p w14:paraId="0179E38B" w14:textId="77777777" w:rsidR="00D71019" w:rsidRDefault="001F0063">
      <w:pPr>
        <w:pBdr>
          <w:top w:val="nil"/>
          <w:left w:val="nil"/>
          <w:bottom w:val="nil"/>
          <w:right w:val="nil"/>
          <w:between w:val="nil"/>
        </w:pBdr>
        <w:ind w:firstLine="450"/>
        <w:jc w:val="both"/>
        <w:rPr>
          <w:color w:val="000000"/>
        </w:rPr>
      </w:pPr>
      <w:r>
        <w:rPr>
          <w:color w:val="000000"/>
        </w:rPr>
        <w:t xml:space="preserve">The superintendent shall conduct a hearing to determine whether the student committed the disciplinary offense of which the student is accused, and if so, what the consequence shall be. The superintendent shall arrange for an audio recording of the hearing, a copy of which shall be provided to the student or parent/caregiver upon request. The superintendent shall inform all participants before the hearing that an audio record will be made of the hearing and a copy will be provided to the student and parent/caregiver upon request. The student shall have all the rights afforded the student at the Principal's hearing for long-term suspension. </w:t>
      </w:r>
    </w:p>
    <w:p w14:paraId="3C1AEE6A" w14:textId="77777777" w:rsidR="00D71019" w:rsidRDefault="001F0063">
      <w:pPr>
        <w:pBdr>
          <w:top w:val="nil"/>
          <w:left w:val="nil"/>
          <w:bottom w:val="nil"/>
          <w:right w:val="nil"/>
          <w:between w:val="nil"/>
        </w:pBdr>
        <w:ind w:firstLine="450"/>
        <w:jc w:val="both"/>
        <w:rPr>
          <w:color w:val="000000"/>
        </w:rPr>
      </w:pPr>
      <w:r>
        <w:rPr>
          <w:color w:val="000000"/>
        </w:rPr>
        <w:t>The superintendent shall issue a written decision within five (5) calendar days of the hearing which meets the requirements of law and regulation. If the superintendent determines that the student committed the disciplinary offense, the superintendent may impose the same or a lesser consequence than the principal, but shall not impose a suspension greater than that imposed by the principal's decision. The decision of the superintendent shall be the final decision of the school district with regard to the suspension.</w:t>
      </w:r>
    </w:p>
    <w:p w14:paraId="703924B5" w14:textId="77777777" w:rsidR="00D71019" w:rsidRDefault="00D71019">
      <w:pPr>
        <w:pBdr>
          <w:top w:val="nil"/>
          <w:left w:val="nil"/>
          <w:bottom w:val="nil"/>
          <w:right w:val="nil"/>
          <w:between w:val="nil"/>
        </w:pBdr>
        <w:jc w:val="both"/>
        <w:rPr>
          <w:color w:val="000000"/>
        </w:rPr>
      </w:pPr>
    </w:p>
    <w:p w14:paraId="5B423501" w14:textId="77777777" w:rsidR="00D71019" w:rsidRDefault="001F0063">
      <w:pPr>
        <w:pStyle w:val="Heading2"/>
      </w:pPr>
      <w:bookmarkStart w:id="71" w:name="_Toc175310696"/>
      <w:r>
        <w:t>Expulsion</w:t>
      </w:r>
      <w:bookmarkEnd w:id="71"/>
    </w:p>
    <w:p w14:paraId="15F84DF1" w14:textId="77777777" w:rsidR="00D71019" w:rsidRDefault="001F0063">
      <w:pPr>
        <w:pBdr>
          <w:top w:val="nil"/>
          <w:left w:val="nil"/>
          <w:bottom w:val="nil"/>
          <w:right w:val="nil"/>
          <w:between w:val="nil"/>
        </w:pBdr>
        <w:ind w:firstLine="450"/>
        <w:jc w:val="both"/>
        <w:rPr>
          <w:color w:val="000000"/>
        </w:rPr>
      </w:pPr>
      <w:r>
        <w:rPr>
          <w:color w:val="000000"/>
        </w:rPr>
        <w:t>Expulsion is defined as the removal of a student from school for more than ninety (90) school days, indefinitely, or permanently as allowed by law for possession of a dangerous weapon; possession of a controlled substance; assault on a member of the educational staff; or a felony charge or felony delinquency complaint or conviction, or adjudication or admission of guilt with respect to such felony, if a principal determines and makes a separate finding that the student's continued presence in school would have a substantial detrimental effect on the general welfare of the school.</w:t>
      </w:r>
    </w:p>
    <w:p w14:paraId="71D2E393" w14:textId="77777777" w:rsidR="00D71019" w:rsidRDefault="001F0063">
      <w:pPr>
        <w:pBdr>
          <w:top w:val="nil"/>
          <w:left w:val="nil"/>
          <w:bottom w:val="nil"/>
          <w:right w:val="nil"/>
          <w:between w:val="nil"/>
        </w:pBdr>
        <w:ind w:firstLine="450"/>
        <w:jc w:val="both"/>
        <w:rPr>
          <w:color w:val="000000"/>
        </w:rPr>
      </w:pPr>
      <w:r>
        <w:rPr>
          <w:color w:val="000000"/>
        </w:rPr>
        <w:t xml:space="preserve">Any student alleged to have committed one of these acts shall be afforded the same due process rights as for a long-term suspension. Any student expelled from school for such an offense shall be afforded an opportunity to receive educational services and make academic progress. </w:t>
      </w:r>
    </w:p>
    <w:p w14:paraId="4271741D" w14:textId="77777777" w:rsidR="00D71019" w:rsidRDefault="00D71019">
      <w:pPr>
        <w:pBdr>
          <w:top w:val="nil"/>
          <w:left w:val="nil"/>
          <w:bottom w:val="nil"/>
          <w:right w:val="nil"/>
          <w:between w:val="nil"/>
        </w:pBdr>
      </w:pPr>
    </w:p>
    <w:p w14:paraId="1580642A" w14:textId="77777777" w:rsidR="00D71019" w:rsidRDefault="001F0063">
      <w:pPr>
        <w:pStyle w:val="Heading2"/>
      </w:pPr>
      <w:bookmarkStart w:id="72" w:name="_Toc175310697"/>
      <w:r>
        <w:t>Academic Progress</w:t>
      </w:r>
      <w:bookmarkEnd w:id="72"/>
    </w:p>
    <w:p w14:paraId="798F5ABF" w14:textId="77777777" w:rsidR="00D71019" w:rsidRDefault="001F0063">
      <w:pPr>
        <w:pBdr>
          <w:top w:val="nil"/>
          <w:left w:val="nil"/>
          <w:bottom w:val="nil"/>
          <w:right w:val="nil"/>
          <w:between w:val="nil"/>
        </w:pBdr>
        <w:ind w:firstLine="450"/>
        <w:jc w:val="both"/>
        <w:rPr>
          <w:color w:val="000000"/>
        </w:rPr>
      </w:pPr>
      <w:r>
        <w:rPr>
          <w:color w:val="000000"/>
        </w:rPr>
        <w:t xml:space="preserve">Any student who is suspended or expelled shall have the opportunity to earn credits, make up assignments, tests, papers, and other school work as needed to make academic progress during the period of his or her removal from the classroom or school. The principal shall inform the student and </w:t>
      </w:r>
      <w:r>
        <w:rPr>
          <w:color w:val="000000"/>
        </w:rPr>
        <w:lastRenderedPageBreak/>
        <w:t>parent/caregiver of this opportunity in writing, in English and in the primary language of the home, when such suspension or expulsion is imposed.</w:t>
      </w:r>
    </w:p>
    <w:p w14:paraId="0B995A22" w14:textId="77777777" w:rsidR="00D71019" w:rsidRDefault="001F0063">
      <w:pPr>
        <w:pBdr>
          <w:top w:val="nil"/>
          <w:left w:val="nil"/>
          <w:bottom w:val="nil"/>
          <w:right w:val="nil"/>
          <w:between w:val="nil"/>
        </w:pBdr>
        <w:ind w:firstLine="450"/>
        <w:jc w:val="both"/>
        <w:rPr>
          <w:color w:val="000000"/>
        </w:rPr>
      </w:pPr>
      <w:r>
        <w:rPr>
          <w:color w:val="000000"/>
        </w:rPr>
        <w:t xml:space="preserve">Any student who is expelled or suspended from school for more than ten (10) consecutive days, whether in school or out of school, shall have an opportunity to receive education services and make academic progress toward meeting state and local requirements, through the school-wide education service plan. </w:t>
      </w:r>
    </w:p>
    <w:p w14:paraId="152390DD" w14:textId="77777777" w:rsidR="00D71019" w:rsidRDefault="001F0063">
      <w:pPr>
        <w:pBdr>
          <w:top w:val="nil"/>
          <w:left w:val="nil"/>
          <w:bottom w:val="nil"/>
          <w:right w:val="nil"/>
          <w:between w:val="nil"/>
        </w:pBdr>
        <w:ind w:firstLine="450"/>
        <w:jc w:val="both"/>
        <w:rPr>
          <w:color w:val="000000"/>
        </w:rPr>
      </w:pPr>
      <w:r>
        <w:rPr>
          <w:color w:val="000000"/>
        </w:rPr>
        <w:t>The principal shall develop a school-wide education service plan describing the education services that the school district will make available to students who are expelled or suspended from school for more than ten (10) consecutive days. The plan shall include the process for notifying such students and their parents/caregivers of the services and arranging such services. Education services shall be based on, and be provided in a manner consistent with, the academic standards and curriculum frameworks established for all students under the law.</w:t>
      </w:r>
    </w:p>
    <w:p w14:paraId="10791ED8" w14:textId="77777777" w:rsidR="00D71019" w:rsidRDefault="001F0063">
      <w:pPr>
        <w:pBdr>
          <w:top w:val="nil"/>
          <w:left w:val="nil"/>
          <w:bottom w:val="nil"/>
          <w:right w:val="nil"/>
          <w:between w:val="nil"/>
        </w:pBdr>
        <w:ind w:firstLine="450"/>
        <w:jc w:val="both"/>
        <w:rPr>
          <w:color w:val="000000"/>
        </w:rPr>
      </w:pPr>
      <w:r>
        <w:rPr>
          <w:color w:val="000000"/>
        </w:rPr>
        <w:t>The principal shall notify the parent/caregiver and student of the opportunity to receive education services at the time the student is expelled or placed on long-term suspension. Notice shall be provided in English and in the primary language spoken in the student's home if other than English, or other means of communication where appropriate. The notice shall include a list of the specific education services that are available to the student and contact information for a school district staff member who can provide more detailed information.</w:t>
      </w:r>
    </w:p>
    <w:p w14:paraId="11A0EC8F" w14:textId="77777777" w:rsidR="00D71019" w:rsidRDefault="001F0063">
      <w:pPr>
        <w:pBdr>
          <w:top w:val="nil"/>
          <w:left w:val="nil"/>
          <w:bottom w:val="nil"/>
          <w:right w:val="nil"/>
          <w:between w:val="nil"/>
        </w:pBdr>
        <w:ind w:firstLine="450"/>
        <w:jc w:val="both"/>
        <w:rPr>
          <w:color w:val="000000"/>
        </w:rPr>
      </w:pPr>
      <w:r>
        <w:rPr>
          <w:color w:val="000000"/>
        </w:rPr>
        <w:t>For each student expelled or suspended from school for more than ten (10) consecutive days, whether in-school or out-of-school, the school district shall document the student's enrollment in education services. For data reporting purposes, the school shall track and report attendance, academic progress, and such other data as directed by the Department of Elementary and Secondary Education.</w:t>
      </w:r>
    </w:p>
    <w:p w14:paraId="659FE43E" w14:textId="77777777" w:rsidR="00D71019" w:rsidRDefault="00D71019">
      <w:pPr>
        <w:pBdr>
          <w:top w:val="nil"/>
          <w:left w:val="nil"/>
          <w:bottom w:val="nil"/>
          <w:right w:val="nil"/>
          <w:between w:val="nil"/>
        </w:pBdr>
        <w:ind w:firstLine="450"/>
        <w:jc w:val="both"/>
        <w:rPr>
          <w:color w:val="000000"/>
        </w:rPr>
      </w:pPr>
    </w:p>
    <w:p w14:paraId="42040480" w14:textId="77777777" w:rsidR="00D71019" w:rsidRDefault="001F0063">
      <w:pPr>
        <w:pStyle w:val="Heading2"/>
      </w:pPr>
      <w:bookmarkStart w:id="73" w:name="_Toc175310698"/>
      <w:r>
        <w:t>Reporting</w:t>
      </w:r>
      <w:bookmarkEnd w:id="73"/>
    </w:p>
    <w:p w14:paraId="2F2D8482" w14:textId="77777777" w:rsidR="00D71019" w:rsidRDefault="001F0063">
      <w:pPr>
        <w:pBdr>
          <w:top w:val="nil"/>
          <w:left w:val="nil"/>
          <w:bottom w:val="nil"/>
          <w:right w:val="nil"/>
          <w:between w:val="nil"/>
        </w:pBdr>
        <w:ind w:firstLine="450"/>
        <w:jc w:val="both"/>
        <w:rPr>
          <w:color w:val="000000"/>
        </w:rPr>
      </w:pPr>
      <w:r>
        <w:rPr>
          <w:color w:val="000000"/>
        </w:rPr>
        <w:t xml:space="preserve">The school district shall collect and annually report data to the DESE regarding in-school suspensions, short- and long-term suspensions, expulsions, emergency removals, access to education services, and such other information as may be required by the DESE. </w:t>
      </w:r>
    </w:p>
    <w:p w14:paraId="0041392F" w14:textId="77777777" w:rsidR="00D71019" w:rsidRDefault="001F0063">
      <w:pPr>
        <w:pBdr>
          <w:top w:val="nil"/>
          <w:left w:val="nil"/>
          <w:bottom w:val="nil"/>
          <w:right w:val="nil"/>
          <w:between w:val="nil"/>
        </w:pBdr>
        <w:ind w:firstLine="450"/>
        <w:jc w:val="both"/>
        <w:rPr>
          <w:color w:val="000000"/>
        </w:rPr>
      </w:pPr>
      <w:r>
        <w:rPr>
          <w:color w:val="000000"/>
        </w:rPr>
        <w:t xml:space="preserve">The principal of each school shall periodically review discipline data by selected student populations, including but not limited to race and ethnicity, gender, socioeconomic status, English language learner status, and student with a disability status in accordance with law and regulation.  </w:t>
      </w:r>
    </w:p>
    <w:p w14:paraId="613B7E43" w14:textId="77777777" w:rsidR="00D71019" w:rsidRDefault="00D71019">
      <w:pPr>
        <w:pBdr>
          <w:top w:val="nil"/>
          <w:left w:val="nil"/>
          <w:bottom w:val="nil"/>
          <w:right w:val="nil"/>
          <w:between w:val="nil"/>
        </w:pBdr>
        <w:rPr>
          <w:color w:val="000000"/>
        </w:rPr>
      </w:pPr>
    </w:p>
    <w:p w14:paraId="4267C767" w14:textId="77777777" w:rsidR="00D71019" w:rsidRDefault="001F0063">
      <w:pPr>
        <w:pBdr>
          <w:top w:val="nil"/>
          <w:left w:val="nil"/>
          <w:bottom w:val="nil"/>
          <w:right w:val="nil"/>
          <w:between w:val="nil"/>
        </w:pBdr>
        <w:rPr>
          <w:color w:val="000000"/>
        </w:rPr>
      </w:pPr>
      <w:r>
        <w:rPr>
          <w:color w:val="000000"/>
        </w:rPr>
        <w:t>SOURCE: MASC</w:t>
      </w:r>
    </w:p>
    <w:p w14:paraId="22599456" w14:textId="77777777" w:rsidR="00D71019" w:rsidRDefault="001F0063">
      <w:pPr>
        <w:pBdr>
          <w:top w:val="nil"/>
          <w:left w:val="nil"/>
          <w:bottom w:val="nil"/>
          <w:right w:val="nil"/>
          <w:between w:val="nil"/>
        </w:pBdr>
        <w:rPr>
          <w:color w:val="000000"/>
        </w:rPr>
      </w:pPr>
      <w:r>
        <w:rPr>
          <w:color w:val="000000"/>
        </w:rPr>
        <w:t xml:space="preserve">LEGAL REF: M.G.L. </w:t>
      </w:r>
      <w:hyperlink r:id="rId22">
        <w:r>
          <w:rPr>
            <w:color w:val="0000FF"/>
            <w:u w:val="single"/>
          </w:rPr>
          <w:t>71:37H</w:t>
        </w:r>
      </w:hyperlink>
      <w:r>
        <w:rPr>
          <w:color w:val="000000"/>
        </w:rPr>
        <w:t xml:space="preserve">; </w:t>
      </w:r>
      <w:hyperlink r:id="rId23">
        <w:r>
          <w:rPr>
            <w:color w:val="0000FF"/>
            <w:u w:val="single"/>
          </w:rPr>
          <w:t xml:space="preserve">71:37H ½; </w:t>
        </w:r>
      </w:hyperlink>
      <w:r>
        <w:rPr>
          <w:color w:val="000000"/>
        </w:rPr>
        <w:t>71:37H3/4; 76:17; 76:21 603 CMR 53.00</w:t>
      </w:r>
    </w:p>
    <w:p w14:paraId="619C5984" w14:textId="77777777" w:rsidR="00D71019" w:rsidRDefault="00D71019">
      <w:pPr>
        <w:pBdr>
          <w:top w:val="nil"/>
          <w:left w:val="nil"/>
          <w:bottom w:val="nil"/>
          <w:right w:val="nil"/>
          <w:between w:val="nil"/>
        </w:pBdr>
        <w:rPr>
          <w:color w:val="000000"/>
        </w:rPr>
      </w:pPr>
    </w:p>
    <w:p w14:paraId="46231896" w14:textId="77777777" w:rsidR="00D71019" w:rsidRDefault="001F0063">
      <w:pPr>
        <w:pBdr>
          <w:top w:val="nil"/>
          <w:left w:val="nil"/>
          <w:bottom w:val="nil"/>
          <w:right w:val="nil"/>
          <w:between w:val="nil"/>
        </w:pBdr>
        <w:rPr>
          <w:b/>
          <w:color w:val="000000"/>
        </w:rPr>
      </w:pPr>
      <w:r>
        <w:rPr>
          <w:b/>
          <w:color w:val="000000"/>
        </w:rPr>
        <w:t>Proposed for Amendment</w:t>
      </w:r>
    </w:p>
    <w:p w14:paraId="4B730117" w14:textId="77777777" w:rsidR="00D71019" w:rsidRDefault="001F0063">
      <w:pPr>
        <w:pBdr>
          <w:top w:val="nil"/>
          <w:left w:val="nil"/>
          <w:bottom w:val="nil"/>
          <w:right w:val="nil"/>
          <w:between w:val="nil"/>
        </w:pBdr>
        <w:rPr>
          <w:color w:val="000000"/>
        </w:rPr>
      </w:pPr>
      <w:r>
        <w:rPr>
          <w:color w:val="000000"/>
        </w:rPr>
        <w:t>First Reading: Wednesday, September 10, 2014</w:t>
      </w:r>
    </w:p>
    <w:p w14:paraId="15FDBDF4" w14:textId="77777777" w:rsidR="00D71019" w:rsidRDefault="001F0063">
      <w:pPr>
        <w:pBdr>
          <w:top w:val="nil"/>
          <w:left w:val="nil"/>
          <w:bottom w:val="nil"/>
          <w:right w:val="nil"/>
          <w:between w:val="nil"/>
        </w:pBdr>
        <w:rPr>
          <w:color w:val="000000"/>
        </w:rPr>
      </w:pPr>
      <w:r>
        <w:rPr>
          <w:color w:val="000000"/>
        </w:rPr>
        <w:t>Second Reading and Adoption: Wednesday, September 24, 2014</w:t>
      </w:r>
    </w:p>
    <w:p w14:paraId="426CF103" w14:textId="77777777" w:rsidR="00D71019" w:rsidRDefault="001F0063">
      <w:pPr>
        <w:pStyle w:val="Heading1"/>
        <w:pBdr>
          <w:top w:val="single" w:sz="4" w:space="0" w:color="000000"/>
          <w:left w:val="single" w:sz="4" w:space="0" w:color="000000"/>
          <w:bottom w:val="single" w:sz="4" w:space="0" w:color="000000"/>
          <w:right w:val="single" w:sz="4" w:space="0" w:color="000000"/>
        </w:pBdr>
        <w:jc w:val="center"/>
      </w:pPr>
      <w:bookmarkStart w:id="74" w:name="_Toc175310699"/>
      <w:r>
        <w:t>USE OF ALCOHOLIC BEVERAGES</w:t>
      </w:r>
      <w:bookmarkEnd w:id="74"/>
    </w:p>
    <w:p w14:paraId="6866E2D8" w14:textId="77777777" w:rsidR="00D71019" w:rsidRDefault="001F0063">
      <w:pPr>
        <w:pBdr>
          <w:top w:val="single" w:sz="4" w:space="0" w:color="000000"/>
          <w:left w:val="single" w:sz="4" w:space="0" w:color="000000"/>
          <w:bottom w:val="single" w:sz="4" w:space="0" w:color="000000"/>
          <w:right w:val="single" w:sz="4" w:space="0" w:color="000000"/>
          <w:between w:val="nil"/>
        </w:pBdr>
        <w:jc w:val="center"/>
        <w:rPr>
          <w:b/>
          <w:color w:val="000000"/>
          <w:sz w:val="22"/>
          <w:szCs w:val="22"/>
        </w:rPr>
      </w:pPr>
      <w:r>
        <w:rPr>
          <w:b/>
          <w:color w:val="000000"/>
          <w:sz w:val="22"/>
          <w:szCs w:val="22"/>
        </w:rPr>
        <w:t>Policy JICH</w:t>
      </w:r>
    </w:p>
    <w:p w14:paraId="4E1961BE" w14:textId="77777777" w:rsidR="00D71019" w:rsidRDefault="001F0063">
      <w:pPr>
        <w:pBdr>
          <w:top w:val="nil"/>
          <w:left w:val="nil"/>
          <w:bottom w:val="nil"/>
          <w:right w:val="nil"/>
          <w:between w:val="nil"/>
        </w:pBdr>
      </w:pPr>
      <w:r>
        <w:t xml:space="preserve">The Dudley-Charlton Regional School Committee prohibits the use of, serving of, consumption of any alcoholic beverages, any tobacco product or nicotine delivery system including a vapor/E Cigarette device; marijuana; steroids; or the unauthorized consumption of any controlled substance at a school function, within our school buildings, on school grounds, on school buses or school provided transportation. A student shall not, regardless of quantity, use, consume, possess, purchase, sell, or give away any beverage containing alcohol; any tobacco product or nicotine delivery system including a vapor/E Cigarette device; marijuana; steroids; or any controlled substance within our school buildings, on school grounds, on school buses or school provided transportation Additionally, any student who is under the influence of drugs or alcohol prior to attendance at, or participation in, school-sponsored activity will be barred from that activity and subject to disciplinary action as outlined in the student handbook It shall be the policy of the Dudley-Charlton Regional School </w:t>
      </w:r>
      <w:r>
        <w:lastRenderedPageBreak/>
        <w:t>District to permit the use of a breathalyzer to detect alcohol use at any school related function deemed appropriate by the building principal. An administrative conference with the student and his or her parent(s) or caregiver(s) must take place before the student is readmitted. Conditions must be established and made clear to the student before readmission. Readmission will include evidence that steps have been or are being taken to seek solutions to the problems which were the basis of the suspension. This policy shall be posted on the district’s website and notice shall be provided to all students and parents/caregivers of this policy in accordance with state law. Additionally, the district shall file a copy of this policy with the Department of Elementary and Secondary Education (DESE) in accordance with law in a manner requested by DESE.</w:t>
      </w:r>
    </w:p>
    <w:p w14:paraId="3EC797BB" w14:textId="77777777" w:rsidR="00D71019" w:rsidRDefault="001F0063">
      <w:pPr>
        <w:pBdr>
          <w:top w:val="nil"/>
          <w:left w:val="nil"/>
          <w:bottom w:val="nil"/>
          <w:right w:val="nil"/>
          <w:between w:val="nil"/>
        </w:pBdr>
      </w:pPr>
      <w:r>
        <w:t xml:space="preserve"> LEGAL REFS.: MGL 71:96; 272:40A: MGL 71:37H CROSS REFS.: IHAMA, Teaching About Drugs, Alcohol and Tobacco; ADCA, Drug Free Workplace Policy </w:t>
      </w:r>
    </w:p>
    <w:p w14:paraId="0A14B562" w14:textId="77777777" w:rsidR="00D71019" w:rsidRDefault="001F0063">
      <w:pPr>
        <w:pBdr>
          <w:top w:val="nil"/>
          <w:left w:val="nil"/>
          <w:bottom w:val="nil"/>
          <w:right w:val="nil"/>
          <w:between w:val="nil"/>
        </w:pBdr>
      </w:pPr>
      <w:r>
        <w:t xml:space="preserve">Adopted May 17, 1974 </w:t>
      </w:r>
    </w:p>
    <w:p w14:paraId="577F18E9" w14:textId="77777777" w:rsidR="00D71019" w:rsidRDefault="001F0063">
      <w:pPr>
        <w:pBdr>
          <w:top w:val="nil"/>
          <w:left w:val="nil"/>
          <w:bottom w:val="nil"/>
          <w:right w:val="nil"/>
          <w:between w:val="nil"/>
        </w:pBdr>
      </w:pPr>
      <w:r>
        <w:t xml:space="preserve">Amended March 25, 1987 </w:t>
      </w:r>
    </w:p>
    <w:p w14:paraId="41EB9835" w14:textId="77777777" w:rsidR="00D71019" w:rsidRDefault="001F0063">
      <w:pPr>
        <w:pBdr>
          <w:top w:val="nil"/>
          <w:left w:val="nil"/>
          <w:bottom w:val="nil"/>
          <w:right w:val="nil"/>
          <w:between w:val="nil"/>
        </w:pBdr>
      </w:pPr>
      <w:r>
        <w:t xml:space="preserve">Amended March 9, 1988 </w:t>
      </w:r>
    </w:p>
    <w:p w14:paraId="063B02DF" w14:textId="77777777" w:rsidR="00D71019" w:rsidRDefault="001F0063">
      <w:pPr>
        <w:pBdr>
          <w:top w:val="nil"/>
          <w:left w:val="nil"/>
          <w:bottom w:val="nil"/>
          <w:right w:val="nil"/>
          <w:between w:val="nil"/>
        </w:pBdr>
      </w:pPr>
      <w:r>
        <w:t xml:space="preserve">Amended September 23, 1992 </w:t>
      </w:r>
    </w:p>
    <w:p w14:paraId="20E9E1C8" w14:textId="77777777" w:rsidR="00D71019" w:rsidRDefault="001F0063">
      <w:pPr>
        <w:pBdr>
          <w:top w:val="nil"/>
          <w:left w:val="nil"/>
          <w:bottom w:val="nil"/>
          <w:right w:val="nil"/>
          <w:between w:val="nil"/>
        </w:pBdr>
      </w:pPr>
      <w:r>
        <w:t xml:space="preserve">Amended July 14, 1993 </w:t>
      </w:r>
    </w:p>
    <w:p w14:paraId="4787750C" w14:textId="77777777" w:rsidR="00D71019" w:rsidRDefault="001F0063">
      <w:pPr>
        <w:pBdr>
          <w:top w:val="nil"/>
          <w:left w:val="nil"/>
          <w:bottom w:val="nil"/>
          <w:right w:val="nil"/>
          <w:between w:val="nil"/>
        </w:pBdr>
      </w:pPr>
      <w:r>
        <w:t xml:space="preserve">Amended April 10, 2002 </w:t>
      </w:r>
    </w:p>
    <w:p w14:paraId="32A21A76" w14:textId="77777777" w:rsidR="00D71019" w:rsidRDefault="001F0063">
      <w:pPr>
        <w:pBdr>
          <w:top w:val="nil"/>
          <w:left w:val="nil"/>
          <w:bottom w:val="nil"/>
          <w:right w:val="nil"/>
          <w:between w:val="nil"/>
        </w:pBdr>
      </w:pPr>
      <w:r>
        <w:t>Amended: First Reading: January 8, 2020</w:t>
      </w:r>
    </w:p>
    <w:p w14:paraId="0FDDF730" w14:textId="77777777" w:rsidR="00D71019" w:rsidRDefault="001F0063">
      <w:pPr>
        <w:pBdr>
          <w:top w:val="nil"/>
          <w:left w:val="nil"/>
          <w:bottom w:val="nil"/>
          <w:right w:val="nil"/>
          <w:between w:val="nil"/>
        </w:pBdr>
      </w:pPr>
      <w:r>
        <w:t xml:space="preserve"> Second Reading And Adoption: January 22, 2020</w:t>
      </w:r>
    </w:p>
    <w:p w14:paraId="5160A981" w14:textId="77777777" w:rsidR="00D71019" w:rsidRDefault="001F0063">
      <w:pPr>
        <w:pStyle w:val="Heading1"/>
        <w:pBdr>
          <w:top w:val="single" w:sz="4" w:space="0" w:color="000000"/>
          <w:left w:val="single" w:sz="4" w:space="0" w:color="000000"/>
          <w:bottom w:val="single" w:sz="4" w:space="0" w:color="000000"/>
          <w:right w:val="single" w:sz="4" w:space="0" w:color="000000"/>
        </w:pBdr>
        <w:jc w:val="center"/>
      </w:pPr>
      <w:bookmarkStart w:id="75" w:name="_Toc175310700"/>
      <w:r>
        <w:t>BUS CONDUCT</w:t>
      </w:r>
      <w:bookmarkEnd w:id="75"/>
    </w:p>
    <w:p w14:paraId="04539521" w14:textId="77777777" w:rsidR="00D71019" w:rsidRDefault="001F0063">
      <w:pPr>
        <w:pBdr>
          <w:top w:val="single" w:sz="4" w:space="0" w:color="000000"/>
          <w:left w:val="single" w:sz="4" w:space="0" w:color="000000"/>
          <w:bottom w:val="single" w:sz="4" w:space="0" w:color="000000"/>
          <w:right w:val="single" w:sz="4" w:space="0" w:color="000000"/>
          <w:between w:val="nil"/>
        </w:pBdr>
        <w:jc w:val="center"/>
        <w:rPr>
          <w:b/>
          <w:smallCaps/>
          <w:color w:val="000000"/>
          <w:sz w:val="22"/>
          <w:szCs w:val="22"/>
        </w:rPr>
      </w:pPr>
      <w:r>
        <w:rPr>
          <w:b/>
          <w:color w:val="000000"/>
          <w:sz w:val="22"/>
          <w:szCs w:val="22"/>
        </w:rPr>
        <w:t>Policy</w:t>
      </w:r>
      <w:r>
        <w:rPr>
          <w:b/>
          <w:smallCaps/>
          <w:color w:val="000000"/>
          <w:sz w:val="22"/>
          <w:szCs w:val="22"/>
        </w:rPr>
        <w:t xml:space="preserve"> JICC</w:t>
      </w:r>
    </w:p>
    <w:p w14:paraId="158CCF9C" w14:textId="77777777" w:rsidR="00D71019" w:rsidRDefault="001F0063">
      <w:pPr>
        <w:pBdr>
          <w:top w:val="nil"/>
          <w:left w:val="nil"/>
          <w:bottom w:val="nil"/>
          <w:right w:val="nil"/>
          <w:between w:val="nil"/>
        </w:pBdr>
        <w:jc w:val="both"/>
        <w:rPr>
          <w:color w:val="000000"/>
        </w:rPr>
      </w:pPr>
      <w:r>
        <w:rPr>
          <w:color w:val="000000"/>
        </w:rPr>
        <w:t>The right of students to ride a school bus is contingent upon their good behavior and their observance of established regulations.</w:t>
      </w:r>
    </w:p>
    <w:p w14:paraId="56054520" w14:textId="77777777" w:rsidR="00D71019" w:rsidRDefault="00D71019">
      <w:pPr>
        <w:pBdr>
          <w:top w:val="nil"/>
          <w:left w:val="nil"/>
          <w:bottom w:val="nil"/>
          <w:right w:val="nil"/>
          <w:between w:val="nil"/>
        </w:pBdr>
        <w:jc w:val="both"/>
        <w:rPr>
          <w:color w:val="000000"/>
        </w:rPr>
      </w:pPr>
    </w:p>
    <w:p w14:paraId="2339B1F8" w14:textId="77777777" w:rsidR="00D71019" w:rsidRDefault="001F0063">
      <w:pPr>
        <w:pBdr>
          <w:top w:val="nil"/>
          <w:left w:val="nil"/>
          <w:bottom w:val="nil"/>
          <w:right w:val="nil"/>
          <w:between w:val="nil"/>
        </w:pBdr>
        <w:jc w:val="both"/>
        <w:rPr>
          <w:color w:val="000000"/>
        </w:rPr>
      </w:pPr>
      <w:r>
        <w:rPr>
          <w:color w:val="000000"/>
        </w:rPr>
        <w:t>The driver of a school bus shall be responsible for the safety of the students on a bus, both during the ride and while students are entering or leaving the vehicle. Therefore, it is the bus driver’s duty to notify the building principal of the school involved if any student continues to violate the established rules of conduct.</w:t>
      </w:r>
    </w:p>
    <w:p w14:paraId="776D4CA9" w14:textId="77777777" w:rsidR="00D71019" w:rsidRDefault="00D71019">
      <w:pPr>
        <w:pBdr>
          <w:top w:val="nil"/>
          <w:left w:val="nil"/>
          <w:bottom w:val="nil"/>
          <w:right w:val="nil"/>
          <w:between w:val="nil"/>
        </w:pBdr>
        <w:jc w:val="both"/>
        <w:rPr>
          <w:color w:val="000000"/>
        </w:rPr>
      </w:pPr>
    </w:p>
    <w:p w14:paraId="3722D9DE" w14:textId="77777777" w:rsidR="00D71019" w:rsidRDefault="001F0063">
      <w:pPr>
        <w:pBdr>
          <w:top w:val="nil"/>
          <w:left w:val="nil"/>
          <w:bottom w:val="nil"/>
          <w:right w:val="nil"/>
          <w:between w:val="nil"/>
        </w:pBdr>
        <w:jc w:val="both"/>
        <w:rPr>
          <w:color w:val="000000"/>
        </w:rPr>
      </w:pPr>
      <w:r>
        <w:rPr>
          <w:color w:val="000000"/>
        </w:rPr>
        <w:t xml:space="preserve">Parents of children whose behavior or misconduct on a school bus endangers the health, safety and welfare of other riders will be notified that their children face the loss of transportation privileges. </w:t>
      </w:r>
    </w:p>
    <w:p w14:paraId="4F0CF7D5" w14:textId="77777777" w:rsidR="00D71019" w:rsidRDefault="00D71019">
      <w:pPr>
        <w:pBdr>
          <w:top w:val="nil"/>
          <w:left w:val="nil"/>
          <w:bottom w:val="nil"/>
          <w:right w:val="nil"/>
          <w:between w:val="nil"/>
        </w:pBdr>
        <w:jc w:val="both"/>
        <w:rPr>
          <w:color w:val="000000"/>
        </w:rPr>
      </w:pPr>
    </w:p>
    <w:p w14:paraId="3F8C8C95" w14:textId="77777777" w:rsidR="00D71019" w:rsidRDefault="001F0063">
      <w:pPr>
        <w:pBdr>
          <w:top w:val="nil"/>
          <w:left w:val="nil"/>
          <w:bottom w:val="nil"/>
          <w:right w:val="nil"/>
          <w:between w:val="nil"/>
        </w:pBdr>
        <w:jc w:val="both"/>
        <w:rPr>
          <w:color w:val="000000"/>
        </w:rPr>
      </w:pPr>
      <w:r>
        <w:rPr>
          <w:color w:val="000000"/>
        </w:rPr>
        <w:t xml:space="preserve">A principal may withhold from the student the privilege of riding the school bus for a violation of established regulations. Loss of bus privileges will require parents to arrange transportation to and from school for the duration of the suspension. </w:t>
      </w:r>
    </w:p>
    <w:p w14:paraId="0DFA00AE" w14:textId="77777777" w:rsidR="00D71019" w:rsidRDefault="00D71019">
      <w:pPr>
        <w:pBdr>
          <w:top w:val="nil"/>
          <w:left w:val="nil"/>
          <w:bottom w:val="nil"/>
          <w:right w:val="nil"/>
          <w:between w:val="nil"/>
        </w:pBdr>
        <w:rPr>
          <w:color w:val="000000"/>
        </w:rPr>
      </w:pPr>
    </w:p>
    <w:p w14:paraId="4AF8D0CD" w14:textId="77777777" w:rsidR="00D71019" w:rsidRDefault="001F0063">
      <w:pPr>
        <w:pBdr>
          <w:top w:val="nil"/>
          <w:left w:val="nil"/>
          <w:bottom w:val="nil"/>
          <w:right w:val="nil"/>
          <w:between w:val="nil"/>
        </w:pBdr>
        <w:rPr>
          <w:color w:val="000000"/>
        </w:rPr>
      </w:pPr>
      <w:r>
        <w:rPr>
          <w:color w:val="000000"/>
        </w:rPr>
        <w:t>Adopted February 7, 1974</w:t>
      </w:r>
    </w:p>
    <w:p w14:paraId="466F2E26" w14:textId="77777777" w:rsidR="00D71019" w:rsidRDefault="001F0063">
      <w:pPr>
        <w:pBdr>
          <w:top w:val="nil"/>
          <w:left w:val="nil"/>
          <w:bottom w:val="nil"/>
          <w:right w:val="nil"/>
          <w:between w:val="nil"/>
        </w:pBdr>
        <w:rPr>
          <w:color w:val="000000"/>
        </w:rPr>
      </w:pPr>
      <w:r>
        <w:rPr>
          <w:color w:val="000000"/>
        </w:rPr>
        <w:t>Amended April 10, 2002</w:t>
      </w:r>
    </w:p>
    <w:p w14:paraId="324A544D" w14:textId="77777777" w:rsidR="00D71019" w:rsidRDefault="001F0063">
      <w:pPr>
        <w:pBdr>
          <w:top w:val="nil"/>
          <w:left w:val="nil"/>
          <w:bottom w:val="nil"/>
          <w:right w:val="nil"/>
          <w:between w:val="nil"/>
        </w:pBdr>
        <w:rPr>
          <w:color w:val="000000"/>
        </w:rPr>
      </w:pPr>
      <w:r>
        <w:rPr>
          <w:color w:val="000000"/>
        </w:rPr>
        <w:t>Amended December 12, 2012</w:t>
      </w:r>
    </w:p>
    <w:p w14:paraId="6890E869" w14:textId="77777777" w:rsidR="00D71019" w:rsidRDefault="001F0063">
      <w:pPr>
        <w:pStyle w:val="Heading1"/>
        <w:pBdr>
          <w:top w:val="single" w:sz="4" w:space="0" w:color="000000"/>
          <w:left w:val="single" w:sz="4" w:space="0" w:color="000000"/>
          <w:bottom w:val="single" w:sz="4" w:space="0" w:color="000000"/>
          <w:right w:val="single" w:sz="4" w:space="0" w:color="000000"/>
        </w:pBdr>
        <w:jc w:val="center"/>
      </w:pPr>
      <w:bookmarkStart w:id="76" w:name="_Toc175310701"/>
      <w:r>
        <w:t>SEXUAL HARASSMENT</w:t>
      </w:r>
      <w:bookmarkEnd w:id="76"/>
    </w:p>
    <w:p w14:paraId="1A30E734" w14:textId="77777777" w:rsidR="00D71019" w:rsidRDefault="001F0063">
      <w:pPr>
        <w:pBdr>
          <w:top w:val="single" w:sz="4" w:space="0" w:color="000000"/>
          <w:left w:val="single" w:sz="4" w:space="0" w:color="000000"/>
          <w:bottom w:val="single" w:sz="4" w:space="0" w:color="000000"/>
          <w:right w:val="single" w:sz="4" w:space="0" w:color="000000"/>
          <w:between w:val="nil"/>
        </w:pBdr>
        <w:jc w:val="center"/>
        <w:rPr>
          <w:b/>
          <w:color w:val="000000"/>
        </w:rPr>
      </w:pPr>
      <w:r>
        <w:rPr>
          <w:b/>
          <w:color w:val="000000"/>
        </w:rPr>
        <w:t>Policy AC</w:t>
      </w:r>
      <w:r>
        <w:rPr>
          <w:b/>
        </w:rPr>
        <w:t>BB</w:t>
      </w:r>
    </w:p>
    <w:p w14:paraId="61226E4F" w14:textId="77777777" w:rsidR="00D71019" w:rsidRDefault="001F0063">
      <w:pPr>
        <w:pBdr>
          <w:top w:val="nil"/>
          <w:left w:val="nil"/>
          <w:bottom w:val="nil"/>
          <w:right w:val="nil"/>
          <w:between w:val="nil"/>
        </w:pBdr>
      </w:pPr>
      <w:r>
        <w:t xml:space="preserve">Harassment of students by other students, employees, vendors and other 3rd parties will not be tolerated in the Dudley-Charlton Regional School District. The alleged harassment must involve conduct that occurred within the school's own program or activity, such as whether the harassment occurred at a location or under circumstances where the school owned, or substantially controlled the premises, exercised oversight, supervision or discipline over the location or participants, or funded, </w:t>
      </w:r>
      <w:r>
        <w:lastRenderedPageBreak/>
        <w:t xml:space="preserve">sponsored, promoted or endorsed the event where the alleged harassment occurred, against a person in the United States or on a school sponsored trip abroad. This policy is in effect while students are on school grounds, School District property or property within the jurisdiction of the School District, school buses, or attending or engaging in school sponsored activities. </w:t>
      </w:r>
    </w:p>
    <w:p w14:paraId="00EEC44A" w14:textId="77777777" w:rsidR="00D71019" w:rsidRDefault="00D71019">
      <w:pPr>
        <w:pBdr>
          <w:top w:val="nil"/>
          <w:left w:val="nil"/>
          <w:bottom w:val="nil"/>
          <w:right w:val="nil"/>
          <w:between w:val="nil"/>
        </w:pBdr>
      </w:pPr>
    </w:p>
    <w:p w14:paraId="62ECFA76" w14:textId="77777777" w:rsidR="00D71019" w:rsidRDefault="001F0063">
      <w:pPr>
        <w:pBdr>
          <w:top w:val="nil"/>
          <w:left w:val="nil"/>
          <w:bottom w:val="nil"/>
          <w:right w:val="nil"/>
          <w:between w:val="nil"/>
        </w:pBdr>
      </w:pPr>
      <w:r>
        <w:t>Harassment prohibited by the District includes, but is not limited to, harassment on the basis of race, sex, gender identity, creed, color, national origin, sexual orientation, religion, marital status or disability. Students whose behavior is found to be in violation of this policy will be subject to disciplinary action up to and including suspension or expulsion pursuant to disciplinary codes. Employees who have been found to violate this policy will be subject to discipline up to and including termination of employment, subject to contractual disciplinary obligations or potential legal action.</w:t>
      </w:r>
    </w:p>
    <w:p w14:paraId="385167D2" w14:textId="77777777" w:rsidR="00D71019" w:rsidRDefault="00D71019">
      <w:pPr>
        <w:pBdr>
          <w:top w:val="nil"/>
          <w:left w:val="nil"/>
          <w:bottom w:val="nil"/>
          <w:right w:val="nil"/>
          <w:between w:val="nil"/>
        </w:pBdr>
      </w:pPr>
    </w:p>
    <w:p w14:paraId="2608B842" w14:textId="77777777" w:rsidR="00D71019" w:rsidRDefault="001F0063">
      <w:pPr>
        <w:pBdr>
          <w:top w:val="nil"/>
          <w:left w:val="nil"/>
          <w:bottom w:val="nil"/>
          <w:right w:val="nil"/>
          <w:between w:val="nil"/>
        </w:pBdr>
      </w:pPr>
      <w:r>
        <w:rPr>
          <w:b/>
        </w:rPr>
        <w:t xml:space="preserve"> Employee-to-Student Harassment</w:t>
      </w:r>
      <w:r>
        <w:t xml:space="preserve"> means conduct of a written, verbal or physical nature that is designed to embarrass, distress, agitate, disturb or trouble students when: </w:t>
      </w:r>
    </w:p>
    <w:p w14:paraId="37919511" w14:textId="77777777" w:rsidR="00D71019" w:rsidRDefault="001F0063">
      <w:pPr>
        <w:pBdr>
          <w:top w:val="nil"/>
          <w:left w:val="nil"/>
          <w:bottom w:val="nil"/>
          <w:right w:val="nil"/>
          <w:between w:val="nil"/>
        </w:pBdr>
      </w:pPr>
      <w:r>
        <w:t>• Submission to such conduct is made either explicitly or implicitly as a term or condition of a student's education or of a student's participation in school programs or activities; or</w:t>
      </w:r>
    </w:p>
    <w:p w14:paraId="671085E4" w14:textId="77777777" w:rsidR="00D71019" w:rsidRDefault="001F0063">
      <w:pPr>
        <w:pBdr>
          <w:top w:val="nil"/>
          <w:left w:val="nil"/>
          <w:bottom w:val="nil"/>
          <w:right w:val="nil"/>
          <w:between w:val="nil"/>
        </w:pBdr>
      </w:pPr>
      <w:r>
        <w:t xml:space="preserve"> • Submission to or rejection of such conduct by a student is used as the basis for decisions affecting the student. </w:t>
      </w:r>
    </w:p>
    <w:p w14:paraId="7FED5810" w14:textId="77777777" w:rsidR="00D71019" w:rsidRDefault="00D71019">
      <w:pPr>
        <w:pBdr>
          <w:top w:val="nil"/>
          <w:left w:val="nil"/>
          <w:bottom w:val="nil"/>
          <w:right w:val="nil"/>
          <w:between w:val="nil"/>
        </w:pBdr>
      </w:pPr>
    </w:p>
    <w:p w14:paraId="4F584EA7" w14:textId="77777777" w:rsidR="00D71019" w:rsidRDefault="001F0063">
      <w:pPr>
        <w:pBdr>
          <w:top w:val="nil"/>
          <w:left w:val="nil"/>
          <w:bottom w:val="nil"/>
          <w:right w:val="nil"/>
          <w:between w:val="nil"/>
        </w:pBdr>
      </w:pPr>
      <w:r>
        <w:rPr>
          <w:b/>
        </w:rPr>
        <w:t>Student- to-Student Harassment</w:t>
      </w:r>
      <w:r>
        <w:t xml:space="preserve"> means conduct of a written, verbal, or physical nature that is designed to embarrass, distress, agitate, disturb or trouble students, when: </w:t>
      </w:r>
    </w:p>
    <w:p w14:paraId="09CE4BCA" w14:textId="77777777" w:rsidR="00D71019" w:rsidRDefault="001F0063">
      <w:pPr>
        <w:pBdr>
          <w:top w:val="nil"/>
          <w:left w:val="nil"/>
          <w:bottom w:val="nil"/>
          <w:right w:val="nil"/>
          <w:between w:val="nil"/>
        </w:pBdr>
      </w:pPr>
      <w:r>
        <w:t>• Such conduct has the purpose or effect of unreasonably interfering with a student's performance or creating an intimidating or hostile learning environment.</w:t>
      </w:r>
    </w:p>
    <w:p w14:paraId="4A3E462B" w14:textId="77777777" w:rsidR="00D71019" w:rsidRDefault="00D71019">
      <w:pPr>
        <w:pBdr>
          <w:top w:val="nil"/>
          <w:left w:val="nil"/>
          <w:bottom w:val="nil"/>
          <w:right w:val="nil"/>
          <w:between w:val="nil"/>
        </w:pBdr>
      </w:pPr>
    </w:p>
    <w:p w14:paraId="5216CBE4" w14:textId="77777777" w:rsidR="00D71019" w:rsidRDefault="001F0063">
      <w:pPr>
        <w:pBdr>
          <w:top w:val="nil"/>
          <w:left w:val="nil"/>
          <w:bottom w:val="nil"/>
          <w:right w:val="nil"/>
          <w:between w:val="nil"/>
        </w:pBdr>
      </w:pPr>
      <w:r>
        <w:t xml:space="preserve">Harassment as described above may include, but is not limited to: </w:t>
      </w:r>
    </w:p>
    <w:p w14:paraId="4F98D5B9" w14:textId="77777777" w:rsidR="00D71019" w:rsidRDefault="001F0063">
      <w:pPr>
        <w:pBdr>
          <w:top w:val="nil"/>
          <w:left w:val="nil"/>
          <w:bottom w:val="nil"/>
          <w:right w:val="nil"/>
          <w:between w:val="nil"/>
        </w:pBdr>
      </w:pPr>
      <w:r>
        <w:t>• Written, verbal, or physical (including texting, blogging, or other technological methods) harassment or abuse;</w:t>
      </w:r>
    </w:p>
    <w:p w14:paraId="354C09A0" w14:textId="77777777" w:rsidR="00D71019" w:rsidRDefault="001F0063">
      <w:pPr>
        <w:pBdr>
          <w:top w:val="nil"/>
          <w:left w:val="nil"/>
          <w:bottom w:val="nil"/>
          <w:right w:val="nil"/>
          <w:between w:val="nil"/>
        </w:pBdr>
      </w:pPr>
      <w:r>
        <w:t xml:space="preserve"> • Repeated remarks of a demeaning nature;</w:t>
      </w:r>
    </w:p>
    <w:p w14:paraId="411A1CC9" w14:textId="77777777" w:rsidR="00D71019" w:rsidRDefault="001F0063">
      <w:pPr>
        <w:pBdr>
          <w:top w:val="nil"/>
          <w:left w:val="nil"/>
          <w:bottom w:val="nil"/>
          <w:right w:val="nil"/>
          <w:between w:val="nil"/>
        </w:pBdr>
      </w:pPr>
      <w:r>
        <w:t xml:space="preserve"> • Implied or explicit threats concerning one's grades, achievements, or other school matter.</w:t>
      </w:r>
    </w:p>
    <w:p w14:paraId="21CF26CF" w14:textId="77777777" w:rsidR="00D71019" w:rsidRDefault="001F0063">
      <w:pPr>
        <w:pBdr>
          <w:top w:val="nil"/>
          <w:left w:val="nil"/>
          <w:bottom w:val="nil"/>
          <w:right w:val="nil"/>
          <w:between w:val="nil"/>
        </w:pBdr>
      </w:pPr>
      <w:r>
        <w:t xml:space="preserve"> • Demeaning jokes, stories, or activities directed at the student.</w:t>
      </w:r>
    </w:p>
    <w:p w14:paraId="23109A3C" w14:textId="77777777" w:rsidR="00D71019" w:rsidRDefault="00D71019">
      <w:pPr>
        <w:pBdr>
          <w:top w:val="nil"/>
          <w:left w:val="nil"/>
          <w:bottom w:val="nil"/>
          <w:right w:val="nil"/>
          <w:between w:val="nil"/>
        </w:pBdr>
      </w:pPr>
    </w:p>
    <w:p w14:paraId="4EF9AAC4" w14:textId="77777777" w:rsidR="00D71019" w:rsidRDefault="001F0063">
      <w:pPr>
        <w:pBdr>
          <w:top w:val="nil"/>
          <w:left w:val="nil"/>
          <w:bottom w:val="nil"/>
          <w:right w:val="nil"/>
          <w:between w:val="nil"/>
        </w:pBdr>
      </w:pPr>
      <w:r>
        <w:t xml:space="preserve"> By law, what constitutes harassment is determined from the perspective of a reasonable person with the characteristic on which the harassment is based. Individuals should consider how their words and actions might reasonably be viewed by others.</w:t>
      </w:r>
    </w:p>
    <w:p w14:paraId="5B18F92B" w14:textId="77777777" w:rsidR="00D71019" w:rsidRDefault="00D71019">
      <w:pPr>
        <w:pBdr>
          <w:top w:val="nil"/>
          <w:left w:val="nil"/>
          <w:bottom w:val="nil"/>
          <w:right w:val="nil"/>
          <w:between w:val="nil"/>
        </w:pBdr>
      </w:pPr>
    </w:p>
    <w:p w14:paraId="681BC9E6" w14:textId="77777777" w:rsidR="00D71019" w:rsidRDefault="001F0063">
      <w:pPr>
        <w:pBdr>
          <w:top w:val="nil"/>
          <w:left w:val="nil"/>
          <w:bottom w:val="nil"/>
          <w:right w:val="nil"/>
          <w:between w:val="nil"/>
        </w:pBdr>
      </w:pPr>
      <w:r>
        <w:t xml:space="preserve"> The District will promptly and reasonably investigate allegations of harassment through designation of the Title IX Coordinator or building based employees, who may include principals or their designees. The Superintendent will recommend, in consultation with the principals, opportunities to the designated recipients for appropriate training. </w:t>
      </w:r>
    </w:p>
    <w:p w14:paraId="0D1D703F" w14:textId="77777777" w:rsidR="00D71019" w:rsidRDefault="001F0063">
      <w:pPr>
        <w:pBdr>
          <w:top w:val="nil"/>
          <w:left w:val="nil"/>
          <w:bottom w:val="nil"/>
          <w:right w:val="nil"/>
          <w:between w:val="nil"/>
        </w:pBdr>
      </w:pPr>
      <w:r>
        <w:rPr>
          <w:b/>
        </w:rPr>
        <w:t>Sexual harassment</w:t>
      </w:r>
      <w:r>
        <w:t xml:space="preserve"> is unwelcome conduct of a sexual nature. The definition includes unwelcome conduct on the basis of sex that is so severe, pervasive, and objectively offensive that it effectively denies a person equal access to the school's education program or activity. It also includes unwelcome sexual advances, requests for sexual favors, and other verbal, nonverbal, or physical conduct of a sexual nature. Sexual harassment includes conduct by an employee as a condition for an educational benefit or service upon a person's participation in unwelcome sexual conduct, often called quid pro quo harassment, and sexual assault as the Federal Clery Act defines that crime. Sexual violence is a form of sexual harassment. Sexual violence, as the Office of Civil Rights (OCR) uses the term, refers to physical sexual acts perpetrated against a person's will or where a person is incapable of giving consent (e.g., due to the student's age or use of drugs or alcohol, or because an intellectual or other disability prevents the student from having the capacity to give consent). A number of different acts fall into the category of sexual violence, including rape, sexual assault, sexual battery, sexual abuse and sexual coercion. Massachusetts General Laws Ch. 119, Section 51 A, requires that public schools immediately report cases of suspected child abuse orally and file a report within 48 hours detailing the </w:t>
      </w:r>
      <w:r>
        <w:lastRenderedPageBreak/>
        <w:t xml:space="preserve">suspected abuse to the Department of Children and Families. For the category of sexual violence, in addition to Section 51A referrals, these offences and any other serious matters shall be referred to local law enforcement. Schools must treat all reports of sexual harassment seriously that meet the definition of sexual harassment and the conditions of actual notice and jurisdiction as noted above. Holding a school liable under Title IX can occur only when the school knows of sexual harassment allegations and responds in a way that is deliberately indifferent (clearly unreasonable in light of known circumstances). </w:t>
      </w:r>
    </w:p>
    <w:p w14:paraId="3D67E5BF" w14:textId="77777777" w:rsidR="00D71019" w:rsidRDefault="00D71019">
      <w:pPr>
        <w:pBdr>
          <w:top w:val="nil"/>
          <w:left w:val="nil"/>
          <w:bottom w:val="nil"/>
          <w:right w:val="nil"/>
          <w:between w:val="nil"/>
        </w:pBdr>
      </w:pPr>
    </w:p>
    <w:p w14:paraId="55E5A774" w14:textId="77777777" w:rsidR="00D71019" w:rsidRDefault="001F0063">
      <w:pPr>
        <w:pBdr>
          <w:top w:val="nil"/>
          <w:left w:val="nil"/>
          <w:bottom w:val="nil"/>
          <w:right w:val="nil"/>
          <w:between w:val="nil"/>
        </w:pBdr>
      </w:pPr>
      <w:r>
        <w:t xml:space="preserve">While it is not possible to list all those additional circumstances that may constitute sexual harassment, the following are some examples of conduct, which, if unwelcome, may constitute sexual harassment, depending on the totality of the circumstances, including the severity of the conduct and its pervasiveness: </w:t>
      </w:r>
    </w:p>
    <w:p w14:paraId="6655E986" w14:textId="77777777" w:rsidR="00D71019" w:rsidRDefault="001F0063">
      <w:pPr>
        <w:pBdr>
          <w:top w:val="nil"/>
          <w:left w:val="nil"/>
          <w:bottom w:val="nil"/>
          <w:right w:val="nil"/>
          <w:between w:val="nil"/>
        </w:pBdr>
      </w:pPr>
      <w:r>
        <w:t xml:space="preserve">• Unwelcome sexual advances-whether they involve physical touching or not; </w:t>
      </w:r>
    </w:p>
    <w:p w14:paraId="08ECB876" w14:textId="77777777" w:rsidR="00D71019" w:rsidRDefault="001F0063">
      <w:pPr>
        <w:pBdr>
          <w:top w:val="nil"/>
          <w:left w:val="nil"/>
          <w:bottom w:val="nil"/>
          <w:right w:val="nil"/>
          <w:between w:val="nil"/>
        </w:pBdr>
      </w:pPr>
      <w:r>
        <w:t>• Sexual epithets, jokes, written or oral references to sexual conduct, gossip regarding one's sex life, comment on an individual's body, comment about an individual's sexual activity, deficiencies, or prowess;</w:t>
      </w:r>
    </w:p>
    <w:p w14:paraId="7C6D473A" w14:textId="77777777" w:rsidR="00D71019" w:rsidRDefault="001F0063">
      <w:pPr>
        <w:pBdr>
          <w:top w:val="nil"/>
          <w:left w:val="nil"/>
          <w:bottom w:val="nil"/>
          <w:right w:val="nil"/>
          <w:between w:val="nil"/>
        </w:pBdr>
      </w:pPr>
      <w:r>
        <w:t xml:space="preserve"> • Displaying sexually suggestive objects, pictures, cartoons;</w:t>
      </w:r>
    </w:p>
    <w:p w14:paraId="07527D66" w14:textId="77777777" w:rsidR="00D71019" w:rsidRDefault="001F0063">
      <w:pPr>
        <w:pBdr>
          <w:top w:val="nil"/>
          <w:left w:val="nil"/>
          <w:bottom w:val="nil"/>
          <w:right w:val="nil"/>
          <w:between w:val="nil"/>
        </w:pBdr>
      </w:pPr>
      <w:r>
        <w:t xml:space="preserve"> • Unwelcome leering, whistling, brushing against the body, sexual gestures, suggestive or insulting comments;</w:t>
      </w:r>
    </w:p>
    <w:p w14:paraId="02A17951" w14:textId="77777777" w:rsidR="00D71019" w:rsidRDefault="001F0063">
      <w:pPr>
        <w:pBdr>
          <w:top w:val="nil"/>
          <w:left w:val="nil"/>
          <w:bottom w:val="nil"/>
          <w:right w:val="nil"/>
          <w:between w:val="nil"/>
        </w:pBdr>
      </w:pPr>
      <w:r>
        <w:t xml:space="preserve"> • Inquiries into one's sexual experiences,</w:t>
      </w:r>
    </w:p>
    <w:p w14:paraId="07B7C1F1" w14:textId="77777777" w:rsidR="00D71019" w:rsidRDefault="001F0063">
      <w:pPr>
        <w:pBdr>
          <w:top w:val="nil"/>
          <w:left w:val="nil"/>
          <w:bottom w:val="nil"/>
          <w:right w:val="nil"/>
          <w:between w:val="nil"/>
        </w:pBdr>
      </w:pPr>
      <w:r>
        <w:t xml:space="preserve">• Discussion of one's sexual activities. </w:t>
      </w:r>
    </w:p>
    <w:p w14:paraId="2F97DFCB" w14:textId="77777777" w:rsidR="00D71019" w:rsidRDefault="00D71019">
      <w:pPr>
        <w:pBdr>
          <w:top w:val="nil"/>
          <w:left w:val="nil"/>
          <w:bottom w:val="nil"/>
          <w:right w:val="nil"/>
          <w:between w:val="nil"/>
        </w:pBdr>
      </w:pPr>
    </w:p>
    <w:p w14:paraId="707143C7" w14:textId="77777777" w:rsidR="00D71019" w:rsidRDefault="001F0063">
      <w:pPr>
        <w:pBdr>
          <w:top w:val="nil"/>
          <w:left w:val="nil"/>
          <w:bottom w:val="nil"/>
          <w:right w:val="nil"/>
          <w:between w:val="nil"/>
        </w:pBdr>
      </w:pPr>
      <w:r>
        <w:t xml:space="preserve">The legal definition of sexual harassment is broad. In addition to the above examples, other sexually oriented conduct, whether it is intended or not, that is unwelcome and has the effect of creating an environment that is hostile, offensive, intimidating, to male, female, or gender diverse students or employees may also constitute sexual harassment. </w:t>
      </w:r>
    </w:p>
    <w:p w14:paraId="44422077" w14:textId="77777777" w:rsidR="00D71019" w:rsidRDefault="00D71019">
      <w:pPr>
        <w:pBdr>
          <w:top w:val="nil"/>
          <w:left w:val="nil"/>
          <w:bottom w:val="nil"/>
          <w:right w:val="nil"/>
          <w:between w:val="nil"/>
        </w:pBdr>
      </w:pPr>
    </w:p>
    <w:p w14:paraId="37E45E81" w14:textId="77777777" w:rsidR="00D71019" w:rsidRDefault="001F0063">
      <w:pPr>
        <w:pBdr>
          <w:top w:val="nil"/>
          <w:left w:val="nil"/>
          <w:bottom w:val="nil"/>
          <w:right w:val="nil"/>
          <w:between w:val="nil"/>
        </w:pBdr>
      </w:pPr>
      <w:r>
        <w:t>Because the District takes allegations of harassment, including sexual harassment, seriously, the District will respond promptly to complaints of harassment including sexual harassment. Following an investigation where it is determined that such inappropriate conduct has occurred, the District will act promptly to eliminate the conduct and impose corrective action as is necessary, including disciplinary action where appropriate.</w:t>
      </w:r>
    </w:p>
    <w:p w14:paraId="4F0A5C92" w14:textId="77777777" w:rsidR="00D71019" w:rsidRDefault="00D71019">
      <w:pPr>
        <w:pBdr>
          <w:top w:val="nil"/>
          <w:left w:val="nil"/>
          <w:bottom w:val="nil"/>
          <w:right w:val="nil"/>
          <w:between w:val="nil"/>
        </w:pBdr>
      </w:pPr>
    </w:p>
    <w:p w14:paraId="5B8E217B" w14:textId="77777777" w:rsidR="00D71019" w:rsidRDefault="001F0063">
      <w:pPr>
        <w:pBdr>
          <w:top w:val="nil"/>
          <w:left w:val="nil"/>
          <w:bottom w:val="nil"/>
          <w:right w:val="nil"/>
          <w:between w:val="nil"/>
        </w:pBdr>
      </w:pPr>
      <w:r>
        <w:t xml:space="preserve"> Please note that while this policy sets forth the District’s goals of promoting an environment that is free of harassment including sexual harassment, the policy is not designed or intended to limit the District’s authority to discipline or take remedial action for conduct which the District deems unacceptable, regardless of whether that conduct satisfies the definition of harassment or sexual harassment. </w:t>
      </w:r>
    </w:p>
    <w:p w14:paraId="76A760B8" w14:textId="77777777" w:rsidR="00D71019" w:rsidRDefault="001F0063">
      <w:pPr>
        <w:pBdr>
          <w:top w:val="nil"/>
          <w:left w:val="nil"/>
          <w:bottom w:val="nil"/>
          <w:right w:val="nil"/>
          <w:between w:val="nil"/>
        </w:pBdr>
      </w:pPr>
      <w:r>
        <w:t xml:space="preserve">Retaliation against a complainant, because he/she has filed a harassment or sexual harassment complaint or assisted or participated in a harassment or sexual harassment investigation or proceeding, is also prohibited. A student or employee who is found to have retaliated against another in violation of this policy will be subject to disciplinary action up to and including student suspension and expulsion or employee termination. </w:t>
      </w:r>
    </w:p>
    <w:p w14:paraId="0E366869" w14:textId="77777777" w:rsidR="00D71019" w:rsidRDefault="00D71019">
      <w:pPr>
        <w:pBdr>
          <w:top w:val="nil"/>
          <w:left w:val="nil"/>
          <w:bottom w:val="nil"/>
          <w:right w:val="nil"/>
          <w:between w:val="nil"/>
        </w:pBdr>
      </w:pPr>
    </w:p>
    <w:p w14:paraId="58503778" w14:textId="77777777" w:rsidR="00D71019" w:rsidRDefault="001F0063">
      <w:pPr>
        <w:pBdr>
          <w:top w:val="nil"/>
          <w:left w:val="nil"/>
          <w:bottom w:val="nil"/>
          <w:right w:val="nil"/>
          <w:between w:val="nil"/>
        </w:pBdr>
      </w:pPr>
      <w:r>
        <w:t>The complainant does not have to be the person at whom the unwelcome sexual conduct is directed. The complainant, regardless of gender, may be a witness to and personally offended by such conduct.</w:t>
      </w:r>
    </w:p>
    <w:p w14:paraId="186CE0B2" w14:textId="77777777" w:rsidR="00D71019" w:rsidRDefault="00D71019">
      <w:pPr>
        <w:pBdr>
          <w:top w:val="nil"/>
          <w:left w:val="nil"/>
          <w:bottom w:val="nil"/>
          <w:right w:val="nil"/>
          <w:between w:val="nil"/>
        </w:pBdr>
      </w:pPr>
    </w:p>
    <w:p w14:paraId="23F4C7EF" w14:textId="77777777" w:rsidR="00D71019" w:rsidRDefault="001F0063">
      <w:pPr>
        <w:pStyle w:val="Heading2"/>
      </w:pPr>
      <w:r>
        <w:t xml:space="preserve"> </w:t>
      </w:r>
      <w:bookmarkStart w:id="77" w:name="_Toc175310702"/>
      <w:r>
        <w:t>NOTICE OF SEXUAL HARASSMENT</w:t>
      </w:r>
      <w:bookmarkEnd w:id="77"/>
    </w:p>
    <w:p w14:paraId="00A6E94E" w14:textId="77777777" w:rsidR="00D71019" w:rsidRDefault="001F0063">
      <w:pPr>
        <w:pBdr>
          <w:top w:val="nil"/>
          <w:left w:val="nil"/>
          <w:bottom w:val="nil"/>
          <w:right w:val="nil"/>
          <w:between w:val="nil"/>
        </w:pBdr>
      </w:pPr>
      <w:r>
        <w:t xml:space="preserve">The regulations require a school District to respond when the District has actual notice of sexual harassment. School Districts have actual notice when an allegation is made known to any school employee. Schools must treat seriously all reports of sexual harassment that meet the definition of harassment and the conditions of actual notice and jurisdiction as noted whether or not the complainant files a formal complaint. Holding a school liable under Title IX can occur only when the </w:t>
      </w:r>
      <w:r>
        <w:lastRenderedPageBreak/>
        <w:t xml:space="preserve">school knows of sexual harassment allegations and responds in a way that is deliberately indifferent (clearly unreasonable in light of known circumstances). Schools are required to investigate every formal complaint and respond meaningfully to every known report of sexual harassment. </w:t>
      </w:r>
    </w:p>
    <w:p w14:paraId="1E5101C5" w14:textId="77777777" w:rsidR="00D71019" w:rsidRDefault="00D71019">
      <w:pPr>
        <w:pBdr>
          <w:top w:val="nil"/>
          <w:left w:val="nil"/>
          <w:bottom w:val="nil"/>
          <w:right w:val="nil"/>
          <w:between w:val="nil"/>
        </w:pBdr>
      </w:pPr>
    </w:p>
    <w:p w14:paraId="24BDB165" w14:textId="77777777" w:rsidR="00D71019" w:rsidRDefault="001F0063">
      <w:pPr>
        <w:pBdr>
          <w:top w:val="nil"/>
          <w:left w:val="nil"/>
          <w:bottom w:val="nil"/>
          <w:right w:val="nil"/>
          <w:between w:val="nil"/>
        </w:pBdr>
      </w:pPr>
      <w:r>
        <w:t xml:space="preserve">The regulation highlights the importance of supportive measures designed to preserve or restore access to the school's education program or activity, with or without a formal complaint. Where there has been a finding of responsibility, the regulation would require remedies designed to restore or preserve access to the school's education program or activity. </w:t>
      </w:r>
    </w:p>
    <w:p w14:paraId="1C4B31F8" w14:textId="77777777" w:rsidR="00D71019" w:rsidRDefault="00D71019">
      <w:pPr>
        <w:pBdr>
          <w:top w:val="nil"/>
          <w:left w:val="nil"/>
          <w:bottom w:val="nil"/>
          <w:right w:val="nil"/>
          <w:between w:val="nil"/>
        </w:pBdr>
      </w:pPr>
    </w:p>
    <w:p w14:paraId="0BC8B0C1" w14:textId="77777777" w:rsidR="00D71019" w:rsidRDefault="001F0063">
      <w:pPr>
        <w:pStyle w:val="Heading2"/>
      </w:pPr>
      <w:bookmarkStart w:id="78" w:name="_Toc175310703"/>
      <w:r>
        <w:t>DUE PROCESS PROTECTIONS</w:t>
      </w:r>
      <w:bookmarkEnd w:id="78"/>
      <w:r>
        <w:t xml:space="preserve"> </w:t>
      </w:r>
    </w:p>
    <w:p w14:paraId="2D319A0B" w14:textId="77777777" w:rsidR="00D71019" w:rsidRDefault="001F0063">
      <w:pPr>
        <w:pBdr>
          <w:top w:val="nil"/>
          <w:left w:val="nil"/>
          <w:bottom w:val="nil"/>
          <w:right w:val="nil"/>
          <w:between w:val="nil"/>
        </w:pBdr>
      </w:pPr>
      <w:r>
        <w:t>Due process protections include the following:</w:t>
      </w:r>
    </w:p>
    <w:p w14:paraId="62EF637C" w14:textId="77777777" w:rsidR="00D71019" w:rsidRDefault="001F0063">
      <w:pPr>
        <w:pBdr>
          <w:top w:val="nil"/>
          <w:left w:val="nil"/>
          <w:bottom w:val="nil"/>
          <w:right w:val="nil"/>
          <w:between w:val="nil"/>
        </w:pBdr>
      </w:pPr>
      <w:r>
        <w:t xml:space="preserve"> 1) A presumption of innocence throughout the grievance process, with the burden of proof on the school;</w:t>
      </w:r>
    </w:p>
    <w:p w14:paraId="14C8792F" w14:textId="77777777" w:rsidR="00D71019" w:rsidRDefault="001F0063">
      <w:pPr>
        <w:pBdr>
          <w:top w:val="nil"/>
          <w:left w:val="nil"/>
          <w:bottom w:val="nil"/>
          <w:right w:val="nil"/>
          <w:between w:val="nil"/>
        </w:pBdr>
      </w:pPr>
      <w:r>
        <w:t xml:space="preserve"> 2) A prohibition of the single investigator model, instead requiring a decision -maker separate from the Title IX Coordinator or investigator; </w:t>
      </w:r>
    </w:p>
    <w:p w14:paraId="69DDB5DF" w14:textId="77777777" w:rsidR="00D71019" w:rsidRDefault="001F0063">
      <w:pPr>
        <w:pBdr>
          <w:top w:val="nil"/>
          <w:left w:val="nil"/>
          <w:bottom w:val="nil"/>
          <w:right w:val="nil"/>
          <w:between w:val="nil"/>
        </w:pBdr>
      </w:pPr>
      <w:r>
        <w:t xml:space="preserve">3) The clear and convincing evidence or preponderance of the evidence, subject to limitations; 4) The opportunity to test the credibility of parties and witnesses through cross examination, subject to "rape shield" protections; </w:t>
      </w:r>
    </w:p>
    <w:p w14:paraId="799715E2" w14:textId="77777777" w:rsidR="00D71019" w:rsidRDefault="001F0063">
      <w:pPr>
        <w:pBdr>
          <w:top w:val="nil"/>
          <w:left w:val="nil"/>
          <w:bottom w:val="nil"/>
          <w:right w:val="nil"/>
          <w:between w:val="nil"/>
        </w:pBdr>
      </w:pPr>
      <w:r>
        <w:t xml:space="preserve">5) Written notice of allegations and an equal opportunity to review the evidence; </w:t>
      </w:r>
    </w:p>
    <w:p w14:paraId="342F7231" w14:textId="77777777" w:rsidR="00D71019" w:rsidRDefault="001F0063">
      <w:pPr>
        <w:pBdr>
          <w:top w:val="nil"/>
          <w:left w:val="nil"/>
          <w:bottom w:val="nil"/>
          <w:right w:val="nil"/>
          <w:between w:val="nil"/>
        </w:pBdr>
      </w:pPr>
      <w:r>
        <w:t xml:space="preserve">6) Title IX Coordinators, investigators, and decision-makers being free from bias or conflict of interest; </w:t>
      </w:r>
    </w:p>
    <w:p w14:paraId="1B3C9BA4" w14:textId="77777777" w:rsidR="00D71019" w:rsidRDefault="001F0063">
      <w:pPr>
        <w:pBdr>
          <w:top w:val="nil"/>
          <w:left w:val="nil"/>
          <w:bottom w:val="nil"/>
          <w:right w:val="nil"/>
          <w:between w:val="nil"/>
        </w:pBdr>
      </w:pPr>
      <w:r>
        <w:t>7) Equal opportunity for parties to appeal, where schools offer appeals;</w:t>
      </w:r>
    </w:p>
    <w:p w14:paraId="7F2BB43F" w14:textId="77777777" w:rsidR="00D71019" w:rsidRDefault="00D71019">
      <w:pPr>
        <w:pBdr>
          <w:top w:val="nil"/>
          <w:left w:val="nil"/>
          <w:bottom w:val="nil"/>
          <w:right w:val="nil"/>
          <w:between w:val="nil"/>
        </w:pBdr>
      </w:pPr>
    </w:p>
    <w:p w14:paraId="4AAED4A4" w14:textId="77777777" w:rsidR="00D71019" w:rsidRDefault="001F0063">
      <w:pPr>
        <w:pBdr>
          <w:top w:val="nil"/>
          <w:left w:val="nil"/>
          <w:bottom w:val="nil"/>
          <w:right w:val="nil"/>
          <w:between w:val="nil"/>
        </w:pBdr>
      </w:pPr>
      <w:r>
        <w:t xml:space="preserve"> Upon filing a formal complaint, the school must give written notice to the parties containing sufficient details to permit a party to prepare for any initial interview and proceed with a factual investigation. For PreK-12+ schools a hearing is optional but the parties must be allowed to submit written questions to challenge each other's credibility before the decision-maker makes a determination. After the investigation, a written determination must be sent to both parties explaining each allegation, whether the respondent is responsible or not responsible, including the facts and evidence on which the conclusion was based by applying either the preponderance of the evidence or the clear and convincing standard; however, a school can use the lower preponderance standards only if it uses that standard for conduct code violations that do not involve sexual harassment but carry the same maximum disciplinary sanction. As long as the process is voluntary for all parties, after being fully informed and written consent is provided by both parties, a school may facilitate informal resolution of a sexual complaint. </w:t>
      </w:r>
    </w:p>
    <w:p w14:paraId="302065E1" w14:textId="77777777" w:rsidR="00D71019" w:rsidRDefault="00D71019">
      <w:pPr>
        <w:pBdr>
          <w:top w:val="nil"/>
          <w:left w:val="nil"/>
          <w:bottom w:val="nil"/>
          <w:right w:val="nil"/>
          <w:between w:val="nil"/>
        </w:pBdr>
      </w:pPr>
    </w:p>
    <w:p w14:paraId="65F13B75" w14:textId="77777777" w:rsidR="00D71019" w:rsidRDefault="001F0063">
      <w:pPr>
        <w:pBdr>
          <w:top w:val="nil"/>
          <w:left w:val="nil"/>
          <w:bottom w:val="nil"/>
          <w:right w:val="nil"/>
          <w:between w:val="nil"/>
        </w:pBdr>
      </w:pPr>
      <w:r>
        <w:t xml:space="preserve">A District may establish an informal investigation process that may, upon the request of the complainant, be followed by a formal process. </w:t>
      </w:r>
    </w:p>
    <w:p w14:paraId="7282E5B8" w14:textId="77777777" w:rsidR="00D71019" w:rsidRDefault="00D71019">
      <w:pPr>
        <w:pBdr>
          <w:top w:val="nil"/>
          <w:left w:val="nil"/>
          <w:bottom w:val="nil"/>
          <w:right w:val="nil"/>
          <w:between w:val="nil"/>
        </w:pBdr>
      </w:pPr>
    </w:p>
    <w:p w14:paraId="22B3CB77" w14:textId="77777777" w:rsidR="00D71019" w:rsidRDefault="001F0063">
      <w:pPr>
        <w:pBdr>
          <w:top w:val="nil"/>
          <w:left w:val="nil"/>
          <w:bottom w:val="nil"/>
          <w:right w:val="nil"/>
          <w:between w:val="nil"/>
        </w:pBdr>
      </w:pPr>
      <w:r>
        <w:t>The Superintendent in consultation with the Title IX Coordinator shall designate the principal of each school in the District, or his/her designee (or some other appropriate employee(s)) as the initial entity to receive the sexual harassment complaint. Also, in a matter of sexual harassment, the District shall require that the Title IX Coordinator be informed, as soon as possible, of the filing of the complaint. Nothing in this policy shall prevent any person from reporting the prohibited conduct to someone other than those above designated complaint recipients. The investigating officer may receive the complaint orally or in writing, and the investigation shall be conducted in such a way as to maintain confidentiality to the extent practicable under the circumstances and in compliance with applicable law. The investigation will be prompt, thorough, and impartial, and will include, at least, a private interview with the person filing the complaint and with witnesses. Also, the alleged harasser will be interviewed. When the investigation is completed, the complaint recipient will, to the extent appropriate, inform the person filing the complaint and the person alleged to have committed the conduct of the results of that investigation.</w:t>
      </w:r>
    </w:p>
    <w:p w14:paraId="66916560" w14:textId="77777777" w:rsidR="00D71019" w:rsidRDefault="00D71019">
      <w:pPr>
        <w:pBdr>
          <w:top w:val="nil"/>
          <w:left w:val="nil"/>
          <w:bottom w:val="nil"/>
          <w:right w:val="nil"/>
          <w:between w:val="nil"/>
        </w:pBdr>
        <w:rPr>
          <w:b/>
        </w:rPr>
      </w:pPr>
    </w:p>
    <w:p w14:paraId="72EB0936" w14:textId="77777777" w:rsidR="00D71019" w:rsidRDefault="001F0063">
      <w:pPr>
        <w:pStyle w:val="Heading2"/>
      </w:pPr>
      <w:bookmarkStart w:id="79" w:name="_Toc175310704"/>
      <w:r>
        <w:lastRenderedPageBreak/>
        <w:t>RECORD KEEPING REQUIREMENTS</w:t>
      </w:r>
      <w:bookmarkEnd w:id="79"/>
    </w:p>
    <w:p w14:paraId="3DCD47B1" w14:textId="77777777" w:rsidR="00D71019" w:rsidRDefault="001F0063">
      <w:pPr>
        <w:pBdr>
          <w:top w:val="nil"/>
          <w:left w:val="nil"/>
          <w:bottom w:val="nil"/>
          <w:right w:val="nil"/>
          <w:between w:val="nil"/>
        </w:pBdr>
      </w:pPr>
      <w:r>
        <w:t xml:space="preserve"> The District and/or schools must create and maintain records documenting every Title IX sexual harassment complaint. This could include mediation, restorative justice, or other models of alternative dispute resolution. The District and/or schools must keep records regarding the school's response to every report of sexual harassment of which it becomes aware even if no formal complaint was filed, including documentation of supportive matters offered and implemented for the complainant.</w:t>
      </w:r>
    </w:p>
    <w:p w14:paraId="07441A82" w14:textId="77777777" w:rsidR="00D71019" w:rsidRDefault="00D71019">
      <w:pPr>
        <w:pBdr>
          <w:top w:val="nil"/>
          <w:left w:val="nil"/>
          <w:bottom w:val="nil"/>
          <w:right w:val="nil"/>
          <w:between w:val="nil"/>
        </w:pBdr>
      </w:pPr>
    </w:p>
    <w:p w14:paraId="5AB9B276" w14:textId="77777777" w:rsidR="00D71019" w:rsidRDefault="001F0063">
      <w:pPr>
        <w:pBdr>
          <w:top w:val="nil"/>
          <w:left w:val="nil"/>
          <w:bottom w:val="nil"/>
          <w:right w:val="nil"/>
          <w:between w:val="nil"/>
        </w:pBdr>
      </w:pPr>
      <w:r>
        <w:t xml:space="preserve"> This policy, or a summary thereof that contains the essential policy elements, shall be distributed by the Dudley-Charlton Regional School District to its students and employees and each parent or guardian shall sign that he/she has received and understand the policy.</w:t>
      </w:r>
    </w:p>
    <w:p w14:paraId="21002C6A" w14:textId="77777777" w:rsidR="00D71019" w:rsidRDefault="00D71019">
      <w:pPr>
        <w:pBdr>
          <w:top w:val="nil"/>
          <w:left w:val="nil"/>
          <w:bottom w:val="nil"/>
          <w:right w:val="nil"/>
          <w:between w:val="nil"/>
        </w:pBdr>
      </w:pPr>
    </w:p>
    <w:p w14:paraId="1EB4A64B" w14:textId="5089EF5F" w:rsidR="00D71019" w:rsidRDefault="001F0063">
      <w:pPr>
        <w:pBdr>
          <w:top w:val="nil"/>
          <w:left w:val="nil"/>
          <w:bottom w:val="nil"/>
          <w:right w:val="nil"/>
          <w:between w:val="nil"/>
        </w:pBdr>
      </w:pPr>
      <w:r>
        <w:t xml:space="preserve"> • The Dudley-Charlton Regional School District Title IX Coordinator is Mr. Steven Lamarche at 508.943.6888 </w:t>
      </w:r>
      <w:hyperlink r:id="rId24" w:history="1">
        <w:r w:rsidR="00221119" w:rsidRPr="00D84037">
          <w:rPr>
            <w:rStyle w:val="Hyperlink"/>
          </w:rPr>
          <w:t>slamarche@dcrsd.org</w:t>
        </w:r>
      </w:hyperlink>
      <w:r>
        <w:t xml:space="preserve"> </w:t>
      </w:r>
    </w:p>
    <w:p w14:paraId="135C3F2D" w14:textId="77777777" w:rsidR="00D71019" w:rsidRDefault="00D71019">
      <w:pPr>
        <w:pBdr>
          <w:top w:val="nil"/>
          <w:left w:val="nil"/>
          <w:bottom w:val="nil"/>
          <w:right w:val="nil"/>
          <w:between w:val="nil"/>
        </w:pBdr>
      </w:pPr>
    </w:p>
    <w:p w14:paraId="54F0501A" w14:textId="77777777" w:rsidR="00D71019" w:rsidRDefault="001F0063">
      <w:pPr>
        <w:pBdr>
          <w:top w:val="nil"/>
          <w:left w:val="nil"/>
          <w:bottom w:val="nil"/>
          <w:right w:val="nil"/>
          <w:between w:val="nil"/>
        </w:pBdr>
      </w:pPr>
      <w:r>
        <w:t>School specific complaints will be received by;</w:t>
      </w:r>
    </w:p>
    <w:p w14:paraId="223DDC79" w14:textId="56B0E00F" w:rsidR="00D71019" w:rsidRDefault="001F0063">
      <w:pPr>
        <w:pBdr>
          <w:top w:val="nil"/>
          <w:left w:val="nil"/>
          <w:bottom w:val="nil"/>
          <w:right w:val="nil"/>
          <w:between w:val="nil"/>
        </w:pBdr>
      </w:pPr>
      <w:r>
        <w:t xml:space="preserve"> • Mason Road School – Principal Jennifer Desto 508.943.4312 x 611 </w:t>
      </w:r>
      <w:hyperlink r:id="rId25" w:history="1">
        <w:r w:rsidRPr="00221119">
          <w:rPr>
            <w:rStyle w:val="Hyperlink"/>
          </w:rPr>
          <w:t>jdesto@dcrsd.org</w:t>
        </w:r>
      </w:hyperlink>
      <w:r>
        <w:t xml:space="preserve"> </w:t>
      </w:r>
    </w:p>
    <w:p w14:paraId="3A3FDE6E" w14:textId="41ADEF42" w:rsidR="00D71019" w:rsidRDefault="001F0063">
      <w:pPr>
        <w:pBdr>
          <w:top w:val="nil"/>
          <w:left w:val="nil"/>
          <w:bottom w:val="nil"/>
          <w:right w:val="nil"/>
          <w:between w:val="nil"/>
        </w:pBdr>
      </w:pPr>
      <w:r>
        <w:t xml:space="preserve">• Charlton Elementary School – Principal Laura Ramos 508.248.7774 x 251 </w:t>
      </w:r>
      <w:hyperlink r:id="rId26" w:history="1">
        <w:r w:rsidRPr="00221119">
          <w:rPr>
            <w:rStyle w:val="Hyperlink"/>
          </w:rPr>
          <w:t>lramos@dcrsd.org</w:t>
        </w:r>
      </w:hyperlink>
      <w:r>
        <w:t xml:space="preserve"> </w:t>
      </w:r>
    </w:p>
    <w:p w14:paraId="3F44FEF3" w14:textId="31B4A8D0" w:rsidR="00D71019" w:rsidRDefault="001F0063">
      <w:pPr>
        <w:pBdr>
          <w:top w:val="nil"/>
          <w:left w:val="nil"/>
          <w:bottom w:val="nil"/>
          <w:right w:val="nil"/>
          <w:between w:val="nil"/>
        </w:pBdr>
      </w:pPr>
      <w:r>
        <w:t xml:space="preserve">• Heritage Elementary School – Principal Peter Olson 508.248.4884 x302 </w:t>
      </w:r>
      <w:hyperlink r:id="rId27" w:history="1">
        <w:r w:rsidRPr="00221119">
          <w:rPr>
            <w:rStyle w:val="Hyperlink"/>
          </w:rPr>
          <w:t>polson@dcrsd.org</w:t>
        </w:r>
      </w:hyperlink>
      <w:r>
        <w:t xml:space="preserve"> </w:t>
      </w:r>
    </w:p>
    <w:p w14:paraId="54F573B6" w14:textId="7ABCF3D9" w:rsidR="00D71019" w:rsidRDefault="001F0063">
      <w:pPr>
        <w:pBdr>
          <w:top w:val="nil"/>
          <w:left w:val="nil"/>
          <w:bottom w:val="nil"/>
          <w:right w:val="nil"/>
          <w:between w:val="nil"/>
        </w:pBdr>
      </w:pPr>
      <w:r>
        <w:t xml:space="preserve">• Dudley Elementary School – Principal </w:t>
      </w:r>
      <w:r w:rsidR="00221119">
        <w:t>Christopher Audette</w:t>
      </w:r>
      <w:r>
        <w:t xml:space="preserve"> 508.943.3351 x610 </w:t>
      </w:r>
      <w:hyperlink r:id="rId28" w:history="1">
        <w:r w:rsidR="00221119" w:rsidRPr="00D84037">
          <w:rPr>
            <w:rStyle w:val="Hyperlink"/>
          </w:rPr>
          <w:t>caudette@dcrsd.org</w:t>
        </w:r>
      </w:hyperlink>
    </w:p>
    <w:p w14:paraId="6764F93D" w14:textId="3DE3C631" w:rsidR="00D71019" w:rsidRDefault="001F0063">
      <w:pPr>
        <w:pBdr>
          <w:top w:val="nil"/>
          <w:left w:val="nil"/>
          <w:bottom w:val="nil"/>
          <w:right w:val="nil"/>
          <w:between w:val="nil"/>
        </w:pBdr>
      </w:pPr>
      <w:r>
        <w:t xml:space="preserve"> • Dudley Middle School – Principal </w:t>
      </w:r>
      <w:r w:rsidR="00221119">
        <w:t>Gregg Desto</w:t>
      </w:r>
      <w:r>
        <w:t xml:space="preserve"> 508.943.2224 x1101 </w:t>
      </w:r>
      <w:hyperlink r:id="rId29" w:history="1">
        <w:r w:rsidR="00221119" w:rsidRPr="00D84037">
          <w:rPr>
            <w:rStyle w:val="Hyperlink"/>
          </w:rPr>
          <w:t>gdesto@dcrsd.org</w:t>
        </w:r>
      </w:hyperlink>
    </w:p>
    <w:p w14:paraId="27BA771F" w14:textId="404D3399" w:rsidR="00D71019" w:rsidRDefault="001F0063">
      <w:pPr>
        <w:pBdr>
          <w:top w:val="nil"/>
          <w:left w:val="nil"/>
          <w:bottom w:val="nil"/>
          <w:right w:val="nil"/>
          <w:between w:val="nil"/>
        </w:pBdr>
      </w:pPr>
      <w:r>
        <w:t xml:space="preserve"> • Charlton Middle School – Principal Stacey Monette 508.248.1423 x1102 </w:t>
      </w:r>
      <w:hyperlink r:id="rId30" w:history="1">
        <w:r w:rsidRPr="00221119">
          <w:rPr>
            <w:rStyle w:val="Hyperlink"/>
          </w:rPr>
          <w:t>s</w:t>
        </w:r>
        <w:bookmarkStart w:id="80" w:name="_GoBack"/>
        <w:r w:rsidRPr="00221119">
          <w:rPr>
            <w:rStyle w:val="Hyperlink"/>
          </w:rPr>
          <w:t>monette</w:t>
        </w:r>
        <w:bookmarkEnd w:id="80"/>
        <w:r w:rsidRPr="00221119">
          <w:rPr>
            <w:rStyle w:val="Hyperlink"/>
          </w:rPr>
          <w:t>@dcrsd.org</w:t>
        </w:r>
      </w:hyperlink>
      <w:r>
        <w:t xml:space="preserve"> </w:t>
      </w:r>
    </w:p>
    <w:p w14:paraId="3778B18F" w14:textId="35F82531" w:rsidR="00D71019" w:rsidRDefault="001F0063">
      <w:pPr>
        <w:pBdr>
          <w:top w:val="nil"/>
          <w:left w:val="nil"/>
          <w:bottom w:val="nil"/>
          <w:right w:val="nil"/>
          <w:between w:val="nil"/>
        </w:pBdr>
      </w:pPr>
      <w:r>
        <w:t xml:space="preserve">• Shepherd Hill Regional High School – Principal Darren Elwell 508.943.6700 x160 </w:t>
      </w:r>
      <w:hyperlink r:id="rId31" w:history="1">
        <w:r w:rsidRPr="00221119">
          <w:rPr>
            <w:rStyle w:val="Hyperlink"/>
          </w:rPr>
          <w:t>delwell@dcrsd.org</w:t>
        </w:r>
      </w:hyperlink>
      <w:r>
        <w:t xml:space="preserve"> </w:t>
      </w:r>
    </w:p>
    <w:p w14:paraId="2C4097DD" w14:textId="77777777" w:rsidR="00D71019" w:rsidRDefault="00D71019">
      <w:pPr>
        <w:pBdr>
          <w:top w:val="nil"/>
          <w:left w:val="nil"/>
          <w:bottom w:val="nil"/>
          <w:right w:val="nil"/>
          <w:between w:val="nil"/>
        </w:pBdr>
      </w:pPr>
    </w:p>
    <w:p w14:paraId="450EB5C1" w14:textId="77777777" w:rsidR="00D71019" w:rsidRDefault="001F0063">
      <w:pPr>
        <w:pBdr>
          <w:top w:val="nil"/>
          <w:left w:val="nil"/>
          <w:bottom w:val="nil"/>
          <w:right w:val="nil"/>
          <w:between w:val="nil"/>
        </w:pBdr>
      </w:pPr>
      <w:r>
        <w:t>The Complainant may also file a complaint with:</w:t>
      </w:r>
    </w:p>
    <w:p w14:paraId="605F76FE" w14:textId="77777777" w:rsidR="00D71019" w:rsidRDefault="001F0063">
      <w:pPr>
        <w:pBdr>
          <w:top w:val="nil"/>
          <w:left w:val="nil"/>
          <w:bottom w:val="nil"/>
          <w:right w:val="nil"/>
          <w:between w:val="nil"/>
        </w:pBdr>
      </w:pPr>
      <w:r>
        <w:t xml:space="preserve"> • The Mass. Commission Against Discrimination, 1 Ashburton Place, Room 601 Boston, MA 02108. Phone: 617-994-6000.</w:t>
      </w:r>
    </w:p>
    <w:p w14:paraId="4964CBDC" w14:textId="77777777" w:rsidR="00D71019" w:rsidRDefault="001F0063">
      <w:pPr>
        <w:pBdr>
          <w:top w:val="nil"/>
          <w:left w:val="nil"/>
          <w:bottom w:val="nil"/>
          <w:right w:val="nil"/>
          <w:between w:val="nil"/>
        </w:pBdr>
      </w:pPr>
      <w:r>
        <w:t xml:space="preserve"> • Office for Civil Rights (U.S. Department of Education) 5 Post Office Square, 8th Floor Boston, MA 02109. Phone: 617-289-0111. </w:t>
      </w:r>
    </w:p>
    <w:p w14:paraId="3AED8BBE" w14:textId="77777777" w:rsidR="00D71019" w:rsidRDefault="001F0063">
      <w:pPr>
        <w:pBdr>
          <w:top w:val="nil"/>
          <w:left w:val="nil"/>
          <w:bottom w:val="nil"/>
          <w:right w:val="nil"/>
          <w:between w:val="nil"/>
        </w:pBdr>
      </w:pPr>
      <w:r>
        <w:t xml:space="preserve">• The United States Equal Employment Opportunity Commission, Page | 6 John F. Kennedy Bldg. 475 Government Center Boston, MA 02203. </w:t>
      </w:r>
    </w:p>
    <w:p w14:paraId="4616C32D" w14:textId="77777777" w:rsidR="00D71019" w:rsidRDefault="00D71019">
      <w:pPr>
        <w:pBdr>
          <w:top w:val="nil"/>
          <w:left w:val="nil"/>
          <w:bottom w:val="nil"/>
          <w:right w:val="nil"/>
          <w:between w:val="nil"/>
        </w:pBdr>
      </w:pPr>
    </w:p>
    <w:p w14:paraId="724A764D" w14:textId="77777777" w:rsidR="00D71019" w:rsidRDefault="001F0063">
      <w:pPr>
        <w:pBdr>
          <w:top w:val="nil"/>
          <w:left w:val="nil"/>
          <w:bottom w:val="nil"/>
          <w:right w:val="nil"/>
          <w:between w:val="nil"/>
        </w:pBdr>
      </w:pPr>
      <w:r>
        <w:t>Please note the above entities have specified time limits for filing a claim. LEGAL REF.: M.G.L. 151B:3A Title IX of the Education Amendments of 1972 BESE 603 CMR 26:00 34 CFR 106.44 (a), (a)-(b) 34 CFR 106.45 (a)-(b) (1) 34 CFR 106.45 (b)(2)-(b)(3,4,5,6,7) as revised through June 2020 SOURCE: MASC July 2020 Federal Clery Act Page | 7 Adopted December 11, 1996 Amended March 27, 2002 Amended October 25, 2006 Amended December 12, 2012 Proposed for Amendment First Reading March 27, 2019 Second Reading and Amendment April 10, 2019 Amended October 27, 2021</w:t>
      </w:r>
    </w:p>
    <w:p w14:paraId="2DA969D3" w14:textId="77777777" w:rsidR="00D71019" w:rsidRDefault="001F0063">
      <w:pPr>
        <w:pStyle w:val="Heading1"/>
        <w:pBdr>
          <w:top w:val="single" w:sz="4" w:space="0" w:color="000000"/>
          <w:left w:val="single" w:sz="4" w:space="0" w:color="000000"/>
          <w:bottom w:val="single" w:sz="4" w:space="0" w:color="000000"/>
          <w:right w:val="single" w:sz="4" w:space="0" w:color="000000"/>
        </w:pBdr>
        <w:jc w:val="center"/>
      </w:pPr>
      <w:bookmarkStart w:id="81" w:name="_Toc175310705"/>
      <w:r>
        <w:t>TEACHING ABOUT ALCOHOL, TOBACCO AND DRUGS</w:t>
      </w:r>
      <w:bookmarkEnd w:id="81"/>
    </w:p>
    <w:p w14:paraId="574D9540" w14:textId="77777777" w:rsidR="00D71019" w:rsidRDefault="001F0063">
      <w:pPr>
        <w:pBdr>
          <w:top w:val="single" w:sz="4" w:space="0" w:color="000000"/>
          <w:left w:val="single" w:sz="4" w:space="0" w:color="000000"/>
          <w:bottom w:val="single" w:sz="4" w:space="0" w:color="000000"/>
          <w:right w:val="single" w:sz="4" w:space="0" w:color="000000"/>
          <w:between w:val="nil"/>
        </w:pBdr>
        <w:jc w:val="center"/>
        <w:rPr>
          <w:b/>
          <w:smallCaps/>
          <w:color w:val="000000"/>
          <w:sz w:val="22"/>
          <w:szCs w:val="22"/>
        </w:rPr>
      </w:pPr>
      <w:r>
        <w:rPr>
          <w:b/>
          <w:color w:val="000000"/>
        </w:rPr>
        <w:t>Policy</w:t>
      </w:r>
      <w:r>
        <w:rPr>
          <w:b/>
          <w:smallCaps/>
          <w:color w:val="000000"/>
          <w:sz w:val="22"/>
          <w:szCs w:val="22"/>
        </w:rPr>
        <w:t xml:space="preserve"> IHAMA</w:t>
      </w:r>
    </w:p>
    <w:p w14:paraId="56638AAC" w14:textId="77777777" w:rsidR="00D71019" w:rsidRDefault="001F0063">
      <w:pPr>
        <w:pBdr>
          <w:top w:val="nil"/>
          <w:left w:val="nil"/>
          <w:bottom w:val="nil"/>
          <w:right w:val="nil"/>
          <w:between w:val="nil"/>
        </w:pBdr>
        <w:jc w:val="both"/>
      </w:pPr>
      <w:r>
        <w:t xml:space="preserve">Teaching About Alcohol, Tobacco and Drugs In accordance with state and federal law, the District shall provide age-appropriate, developmentally appropriate, evidence-based alcohol, tobacco, and drug prevention education programs in grades K-12. The alcohol, tobacco, and drug prevention program shall address the legal, social, and health consequences of alcohol, tobacco, and drug use, with emphasis on nonuse by school-age children. The program also shall include information about effective techniques and skill development for delaying and abstaining from using, as well as skills for addressing peer pressure to use alcohol, tobacco, or drugs. The objectives of this program, as stated below, are rooted in the Committee’s belief that prevention requires education, and that the most important aspect of the </w:t>
      </w:r>
      <w:r>
        <w:lastRenderedPageBreak/>
        <w:t>policies and guidelines of the District should be the education of children and youth on healthy decision-making: • To prevent, delay, and/or reduce alcohol, tobacco, and drug use among children and youth. • To increase students’ understanding of the legal, social, and health consequences of alcohol, tobacco, and drug use. • To teach students self-management skills, social skills, negotiation skills, and refusal skills that will help them to make healthy decisions and avoid alcohol, tobacco, and drug use. This policy shall be posted on the district’s website and notice shall be provided to all students and parents in accordance with state law. Additionally, the district shall file a copy of this policy with DESE in accordance with law in a manner requested by DESE. First Reading: May 11, 206 Second Reading and Adoption: May 25, 2016 SOURCE: MASC March 2016 LEGAL REFS.: M.G.L. 71:1 ;71:96 CROSS REFS: GBEC, Drug-Free Workplace Policy JICH, Drug and Alcohol Use by Students</w:t>
      </w:r>
    </w:p>
    <w:p w14:paraId="43CBBAD5" w14:textId="77777777" w:rsidR="00D71019" w:rsidRDefault="001F0063">
      <w:pPr>
        <w:pStyle w:val="Heading1"/>
        <w:pBdr>
          <w:top w:val="single" w:sz="4" w:space="0" w:color="000000"/>
          <w:left w:val="single" w:sz="4" w:space="0" w:color="000000"/>
          <w:bottom w:val="single" w:sz="4" w:space="0" w:color="000000"/>
          <w:right w:val="single" w:sz="4" w:space="0" w:color="000000"/>
        </w:pBdr>
        <w:jc w:val="center"/>
      </w:pPr>
      <w:bookmarkStart w:id="82" w:name="_Toc175310706"/>
      <w:r>
        <w:t>PHYSICAL RESTRAINT OF STUDENTS</w:t>
      </w:r>
      <w:bookmarkEnd w:id="82"/>
    </w:p>
    <w:p w14:paraId="79CB48C1" w14:textId="77777777" w:rsidR="00D71019" w:rsidRDefault="001F0063">
      <w:pPr>
        <w:pBdr>
          <w:top w:val="single" w:sz="4" w:space="0" w:color="000000"/>
          <w:left w:val="single" w:sz="4" w:space="0" w:color="000000"/>
          <w:bottom w:val="single" w:sz="4" w:space="0" w:color="000000"/>
          <w:right w:val="single" w:sz="4" w:space="0" w:color="000000"/>
          <w:between w:val="nil"/>
        </w:pBdr>
        <w:jc w:val="center"/>
        <w:rPr>
          <w:b/>
          <w:smallCaps/>
          <w:color w:val="000000"/>
        </w:rPr>
      </w:pPr>
      <w:r>
        <w:rPr>
          <w:b/>
          <w:color w:val="000000"/>
          <w:sz w:val="26"/>
          <w:szCs w:val="26"/>
        </w:rPr>
        <w:t xml:space="preserve">Policy </w:t>
      </w:r>
      <w:r>
        <w:rPr>
          <w:b/>
          <w:smallCaps/>
          <w:color w:val="000000"/>
        </w:rPr>
        <w:t>JKA</w:t>
      </w:r>
    </w:p>
    <w:p w14:paraId="06B309FB" w14:textId="77777777" w:rsidR="00D71019" w:rsidRDefault="001F0063">
      <w:pPr>
        <w:pBdr>
          <w:top w:val="nil"/>
          <w:left w:val="nil"/>
          <w:bottom w:val="nil"/>
          <w:right w:val="nil"/>
          <w:between w:val="nil"/>
        </w:pBdr>
        <w:jc w:val="both"/>
        <w:rPr>
          <w:color w:val="000000"/>
        </w:rPr>
      </w:pPr>
      <w:r>
        <w:rPr>
          <w:color w:val="000000"/>
        </w:rPr>
        <w:t xml:space="preserve">In response to recent changes in state law, the Dudley-Charlton Regional School Committee has amended its policy on physical restraint of students. Any questions related to restraint of students may be directed to the Administrator of Special Needs (943-6888 x 272). The full policy can be found on the district website: </w:t>
      </w:r>
      <w:hyperlink r:id="rId32">
        <w:r>
          <w:rPr>
            <w:color w:val="000000"/>
          </w:rPr>
          <w:t>http://www.dcrsd.org/uploaded/District_Files/Policies/JKA.pdf</w:t>
        </w:r>
      </w:hyperlink>
    </w:p>
    <w:p w14:paraId="1D928B06" w14:textId="77777777" w:rsidR="00D71019" w:rsidRDefault="001F0063">
      <w:pPr>
        <w:pBdr>
          <w:top w:val="nil"/>
          <w:left w:val="nil"/>
          <w:bottom w:val="nil"/>
          <w:right w:val="nil"/>
          <w:between w:val="nil"/>
        </w:pBdr>
        <w:rPr>
          <w:color w:val="000000"/>
          <w:sz w:val="26"/>
          <w:szCs w:val="26"/>
        </w:rPr>
      </w:pPr>
      <w:r>
        <w:br w:type="page"/>
      </w:r>
    </w:p>
    <w:p w14:paraId="19EC186F" w14:textId="77777777" w:rsidR="00D71019" w:rsidRDefault="001F0063">
      <w:pPr>
        <w:pBdr>
          <w:top w:val="single" w:sz="8" w:space="0" w:color="000000"/>
          <w:left w:val="single" w:sz="8" w:space="0" w:color="000000"/>
          <w:bottom w:val="single" w:sz="8" w:space="0" w:color="000000"/>
          <w:right w:val="single" w:sz="8" w:space="0" w:color="000000"/>
          <w:between w:val="nil"/>
        </w:pBdr>
        <w:jc w:val="center"/>
        <w:rPr>
          <w:b/>
          <w:color w:val="000000"/>
          <w:sz w:val="22"/>
          <w:szCs w:val="22"/>
        </w:rPr>
      </w:pPr>
      <w:r>
        <w:rPr>
          <w:b/>
          <w:color w:val="000000"/>
          <w:sz w:val="22"/>
          <w:szCs w:val="22"/>
        </w:rPr>
        <w:lastRenderedPageBreak/>
        <w:t>SHEPHERD HILL REGIONAL HIGH SCHOOL</w:t>
      </w:r>
    </w:p>
    <w:p w14:paraId="60ECB31B" w14:textId="77777777" w:rsidR="00D71019" w:rsidRPr="00E83011" w:rsidRDefault="001F0063">
      <w:pPr>
        <w:pBdr>
          <w:top w:val="single" w:sz="8" w:space="0" w:color="000000"/>
          <w:left w:val="single" w:sz="8" w:space="0" w:color="000000"/>
          <w:bottom w:val="single" w:sz="8" w:space="0" w:color="000000"/>
          <w:right w:val="single" w:sz="8" w:space="0" w:color="000000"/>
          <w:between w:val="nil"/>
        </w:pBdr>
        <w:jc w:val="center"/>
        <w:rPr>
          <w:color w:val="000000"/>
          <w:sz w:val="20"/>
          <w:szCs w:val="20"/>
        </w:rPr>
      </w:pPr>
      <w:r w:rsidRPr="00E83011">
        <w:rPr>
          <w:sz w:val="20"/>
          <w:szCs w:val="20"/>
        </w:rPr>
        <w:t>BELL SCHEDULE</w:t>
      </w:r>
    </w:p>
    <w:tbl>
      <w:tblPr>
        <w:tblStyle w:val="aff4"/>
        <w:tblW w:w="10069"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000" w:firstRow="0" w:lastRow="0" w:firstColumn="0" w:lastColumn="0" w:noHBand="0" w:noVBand="0"/>
      </w:tblPr>
      <w:tblGrid>
        <w:gridCol w:w="1876"/>
        <w:gridCol w:w="1190"/>
        <w:gridCol w:w="1193"/>
        <w:gridCol w:w="1190"/>
        <w:gridCol w:w="1193"/>
        <w:gridCol w:w="1190"/>
        <w:gridCol w:w="1193"/>
        <w:gridCol w:w="1044"/>
      </w:tblGrid>
      <w:tr w:rsidR="00D71019" w14:paraId="011BA7AF" w14:textId="77777777" w:rsidTr="009740F0">
        <w:trPr>
          <w:trHeight w:val="83"/>
          <w:jc w:val="center"/>
        </w:trPr>
        <w:tc>
          <w:tcPr>
            <w:tcW w:w="18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3A00645" w14:textId="77777777" w:rsidR="00D71019" w:rsidRPr="005F4897" w:rsidRDefault="001F0063">
            <w:pPr>
              <w:pBdr>
                <w:top w:val="nil"/>
                <w:left w:val="nil"/>
                <w:bottom w:val="nil"/>
                <w:right w:val="nil"/>
                <w:between w:val="nil"/>
              </w:pBdr>
              <w:tabs>
                <w:tab w:val="right" w:pos="3150"/>
              </w:tabs>
              <w:jc w:val="center"/>
              <w:rPr>
                <w:rFonts w:ascii="Courier New" w:eastAsia="Courier New" w:hAnsi="Courier New" w:cs="Courier New"/>
                <w:color w:val="000000"/>
                <w:sz w:val="20"/>
                <w:szCs w:val="20"/>
              </w:rPr>
            </w:pPr>
            <w:r w:rsidRPr="005F4897">
              <w:rPr>
                <w:b/>
                <w:color w:val="000000"/>
                <w:sz w:val="20"/>
                <w:szCs w:val="20"/>
              </w:rPr>
              <w:t>Time</w:t>
            </w:r>
          </w:p>
        </w:tc>
        <w:tc>
          <w:tcPr>
            <w:tcW w:w="11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D1D81BF" w14:textId="77777777" w:rsidR="00D71019" w:rsidRPr="005F4897" w:rsidRDefault="001F0063">
            <w:pPr>
              <w:pBdr>
                <w:top w:val="nil"/>
                <w:left w:val="nil"/>
                <w:bottom w:val="nil"/>
                <w:right w:val="nil"/>
                <w:between w:val="nil"/>
              </w:pBdr>
              <w:tabs>
                <w:tab w:val="right" w:pos="3150"/>
              </w:tabs>
              <w:jc w:val="center"/>
              <w:rPr>
                <w:rFonts w:ascii="Courier New" w:eastAsia="Courier New" w:hAnsi="Courier New" w:cs="Courier New"/>
                <w:color w:val="000000"/>
                <w:sz w:val="20"/>
                <w:szCs w:val="20"/>
              </w:rPr>
            </w:pPr>
            <w:r w:rsidRPr="005F4897">
              <w:rPr>
                <w:b/>
                <w:color w:val="000000"/>
                <w:sz w:val="20"/>
                <w:szCs w:val="20"/>
              </w:rPr>
              <w:t>Day 1</w:t>
            </w:r>
          </w:p>
        </w:tc>
        <w:tc>
          <w:tcPr>
            <w:tcW w:w="11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0075FD1" w14:textId="77777777" w:rsidR="00D71019" w:rsidRPr="005F4897" w:rsidRDefault="001F0063">
            <w:pPr>
              <w:pBdr>
                <w:top w:val="nil"/>
                <w:left w:val="nil"/>
                <w:bottom w:val="nil"/>
                <w:right w:val="nil"/>
                <w:between w:val="nil"/>
              </w:pBdr>
              <w:tabs>
                <w:tab w:val="right" w:pos="3150"/>
              </w:tabs>
              <w:jc w:val="center"/>
              <w:rPr>
                <w:rFonts w:ascii="Courier New" w:eastAsia="Courier New" w:hAnsi="Courier New" w:cs="Courier New"/>
                <w:color w:val="000000"/>
                <w:sz w:val="20"/>
                <w:szCs w:val="20"/>
              </w:rPr>
            </w:pPr>
            <w:r w:rsidRPr="005F4897">
              <w:rPr>
                <w:b/>
                <w:color w:val="000000"/>
                <w:sz w:val="20"/>
                <w:szCs w:val="20"/>
              </w:rPr>
              <w:t>Day 2</w:t>
            </w:r>
          </w:p>
        </w:tc>
        <w:tc>
          <w:tcPr>
            <w:tcW w:w="11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5F3B030" w14:textId="77777777" w:rsidR="00D71019" w:rsidRPr="005F4897" w:rsidRDefault="001F0063">
            <w:pPr>
              <w:pBdr>
                <w:top w:val="nil"/>
                <w:left w:val="nil"/>
                <w:bottom w:val="nil"/>
                <w:right w:val="nil"/>
                <w:between w:val="nil"/>
              </w:pBdr>
              <w:tabs>
                <w:tab w:val="right" w:pos="3150"/>
              </w:tabs>
              <w:jc w:val="center"/>
              <w:rPr>
                <w:rFonts w:ascii="Courier New" w:eastAsia="Courier New" w:hAnsi="Courier New" w:cs="Courier New"/>
                <w:color w:val="000000"/>
                <w:sz w:val="20"/>
                <w:szCs w:val="20"/>
              </w:rPr>
            </w:pPr>
            <w:r w:rsidRPr="005F4897">
              <w:rPr>
                <w:b/>
                <w:color w:val="000000"/>
                <w:sz w:val="20"/>
                <w:szCs w:val="20"/>
              </w:rPr>
              <w:t>Day 3</w:t>
            </w:r>
          </w:p>
        </w:tc>
        <w:tc>
          <w:tcPr>
            <w:tcW w:w="11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0BB046B" w14:textId="77777777" w:rsidR="00D71019" w:rsidRPr="005F4897" w:rsidRDefault="001F0063">
            <w:pPr>
              <w:pBdr>
                <w:top w:val="nil"/>
                <w:left w:val="nil"/>
                <w:bottom w:val="nil"/>
                <w:right w:val="nil"/>
                <w:between w:val="nil"/>
              </w:pBdr>
              <w:tabs>
                <w:tab w:val="right" w:pos="3150"/>
              </w:tabs>
              <w:jc w:val="center"/>
              <w:rPr>
                <w:rFonts w:ascii="Courier New" w:eastAsia="Courier New" w:hAnsi="Courier New" w:cs="Courier New"/>
                <w:color w:val="000000"/>
                <w:sz w:val="20"/>
                <w:szCs w:val="20"/>
              </w:rPr>
            </w:pPr>
            <w:r w:rsidRPr="005F4897">
              <w:rPr>
                <w:b/>
                <w:color w:val="000000"/>
                <w:sz w:val="20"/>
                <w:szCs w:val="20"/>
              </w:rPr>
              <w:t>Day 4</w:t>
            </w:r>
          </w:p>
        </w:tc>
        <w:tc>
          <w:tcPr>
            <w:tcW w:w="11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1A554B1" w14:textId="77777777" w:rsidR="00D71019" w:rsidRPr="005F4897" w:rsidRDefault="001F0063">
            <w:pPr>
              <w:pBdr>
                <w:top w:val="nil"/>
                <w:left w:val="nil"/>
                <w:bottom w:val="nil"/>
                <w:right w:val="nil"/>
                <w:between w:val="nil"/>
              </w:pBdr>
              <w:tabs>
                <w:tab w:val="right" w:pos="3150"/>
              </w:tabs>
              <w:jc w:val="center"/>
              <w:rPr>
                <w:rFonts w:ascii="Courier New" w:eastAsia="Courier New" w:hAnsi="Courier New" w:cs="Courier New"/>
                <w:color w:val="000000"/>
                <w:sz w:val="20"/>
                <w:szCs w:val="20"/>
              </w:rPr>
            </w:pPr>
            <w:r w:rsidRPr="005F4897">
              <w:rPr>
                <w:b/>
                <w:color w:val="000000"/>
                <w:sz w:val="20"/>
                <w:szCs w:val="20"/>
              </w:rPr>
              <w:t>Day 5</w:t>
            </w:r>
          </w:p>
        </w:tc>
        <w:tc>
          <w:tcPr>
            <w:tcW w:w="11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EAEB949" w14:textId="77777777" w:rsidR="00D71019" w:rsidRPr="005F4897" w:rsidRDefault="001F0063">
            <w:pPr>
              <w:pBdr>
                <w:top w:val="nil"/>
                <w:left w:val="nil"/>
                <w:bottom w:val="nil"/>
                <w:right w:val="nil"/>
                <w:between w:val="nil"/>
              </w:pBdr>
              <w:tabs>
                <w:tab w:val="right" w:pos="3150"/>
              </w:tabs>
              <w:jc w:val="center"/>
              <w:rPr>
                <w:rFonts w:ascii="Courier New" w:eastAsia="Courier New" w:hAnsi="Courier New" w:cs="Courier New"/>
                <w:color w:val="000000"/>
                <w:sz w:val="20"/>
                <w:szCs w:val="20"/>
              </w:rPr>
            </w:pPr>
            <w:r w:rsidRPr="005F4897">
              <w:rPr>
                <w:b/>
                <w:color w:val="000000"/>
                <w:sz w:val="20"/>
                <w:szCs w:val="20"/>
              </w:rPr>
              <w:t>Day 6</w:t>
            </w:r>
          </w:p>
        </w:tc>
        <w:tc>
          <w:tcPr>
            <w:tcW w:w="10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006D4B9" w14:textId="77777777" w:rsidR="00D71019" w:rsidRPr="005F4897" w:rsidRDefault="001F0063">
            <w:pPr>
              <w:pBdr>
                <w:top w:val="nil"/>
                <w:left w:val="nil"/>
                <w:bottom w:val="nil"/>
                <w:right w:val="nil"/>
                <w:between w:val="nil"/>
              </w:pBdr>
              <w:tabs>
                <w:tab w:val="right" w:pos="3150"/>
              </w:tabs>
              <w:jc w:val="center"/>
              <w:rPr>
                <w:rFonts w:ascii="Courier New" w:eastAsia="Courier New" w:hAnsi="Courier New" w:cs="Courier New"/>
                <w:color w:val="000000"/>
                <w:sz w:val="20"/>
                <w:szCs w:val="20"/>
              </w:rPr>
            </w:pPr>
            <w:r w:rsidRPr="005F4897">
              <w:rPr>
                <w:b/>
                <w:color w:val="000000"/>
                <w:sz w:val="20"/>
                <w:szCs w:val="20"/>
              </w:rPr>
              <w:t>Day 7</w:t>
            </w:r>
          </w:p>
        </w:tc>
      </w:tr>
      <w:tr w:rsidR="00D71019" w:rsidRPr="005F4897" w14:paraId="2AF6FAA4" w14:textId="77777777" w:rsidTr="005F4897">
        <w:trPr>
          <w:trHeight w:val="380"/>
          <w:jc w:val="center"/>
        </w:trPr>
        <w:tc>
          <w:tcPr>
            <w:tcW w:w="18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CFC9C53" w14:textId="77777777" w:rsidR="00D71019" w:rsidRPr="005F4897" w:rsidRDefault="001F0063">
            <w:pPr>
              <w:pBdr>
                <w:top w:val="nil"/>
                <w:left w:val="nil"/>
                <w:bottom w:val="nil"/>
                <w:right w:val="nil"/>
                <w:between w:val="nil"/>
              </w:pBdr>
              <w:tabs>
                <w:tab w:val="right" w:pos="3150"/>
              </w:tabs>
              <w:jc w:val="center"/>
              <w:rPr>
                <w:color w:val="000000"/>
                <w:sz w:val="20"/>
                <w:szCs w:val="20"/>
              </w:rPr>
            </w:pPr>
            <w:r w:rsidRPr="005F4897">
              <w:rPr>
                <w:color w:val="000000"/>
                <w:sz w:val="20"/>
                <w:szCs w:val="20"/>
              </w:rPr>
              <w:t>7:40-8:44</w:t>
            </w:r>
          </w:p>
          <w:p w14:paraId="2205D507" w14:textId="77777777" w:rsidR="00D71019" w:rsidRPr="005F4897" w:rsidRDefault="001F0063">
            <w:pPr>
              <w:pBdr>
                <w:top w:val="nil"/>
                <w:left w:val="nil"/>
                <w:bottom w:val="nil"/>
                <w:right w:val="nil"/>
                <w:between w:val="nil"/>
              </w:pBdr>
              <w:tabs>
                <w:tab w:val="right" w:pos="3150"/>
              </w:tabs>
              <w:jc w:val="center"/>
              <w:rPr>
                <w:rFonts w:ascii="Courier New" w:eastAsia="Courier New" w:hAnsi="Courier New" w:cs="Courier New"/>
                <w:color w:val="000000"/>
                <w:sz w:val="20"/>
                <w:szCs w:val="20"/>
              </w:rPr>
            </w:pPr>
            <w:r w:rsidRPr="005F4897">
              <w:rPr>
                <w:color w:val="000000"/>
                <w:sz w:val="20"/>
                <w:szCs w:val="20"/>
              </w:rPr>
              <w:t>(64 minutes)</w:t>
            </w:r>
          </w:p>
        </w:tc>
        <w:tc>
          <w:tcPr>
            <w:tcW w:w="11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4CA2759" w14:textId="77777777" w:rsidR="00D71019" w:rsidRPr="005F4897" w:rsidRDefault="001F0063">
            <w:pPr>
              <w:pBdr>
                <w:top w:val="nil"/>
                <w:left w:val="nil"/>
                <w:bottom w:val="nil"/>
                <w:right w:val="nil"/>
                <w:between w:val="nil"/>
              </w:pBdr>
              <w:tabs>
                <w:tab w:val="right" w:pos="3150"/>
              </w:tabs>
              <w:jc w:val="center"/>
              <w:rPr>
                <w:rFonts w:ascii="Courier New" w:eastAsia="Courier New" w:hAnsi="Courier New" w:cs="Courier New"/>
                <w:color w:val="000000"/>
                <w:sz w:val="20"/>
                <w:szCs w:val="20"/>
              </w:rPr>
            </w:pPr>
            <w:r w:rsidRPr="005F4897">
              <w:rPr>
                <w:color w:val="000000"/>
                <w:sz w:val="20"/>
                <w:szCs w:val="20"/>
              </w:rPr>
              <w:t>Period 1</w:t>
            </w:r>
          </w:p>
        </w:tc>
        <w:tc>
          <w:tcPr>
            <w:tcW w:w="11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A54738F" w14:textId="77777777" w:rsidR="00D71019" w:rsidRPr="005F4897" w:rsidRDefault="001F0063">
            <w:pPr>
              <w:pBdr>
                <w:top w:val="nil"/>
                <w:left w:val="nil"/>
                <w:bottom w:val="nil"/>
                <w:right w:val="nil"/>
                <w:between w:val="nil"/>
              </w:pBdr>
              <w:tabs>
                <w:tab w:val="right" w:pos="3150"/>
              </w:tabs>
              <w:jc w:val="center"/>
              <w:rPr>
                <w:rFonts w:ascii="Courier New" w:eastAsia="Courier New" w:hAnsi="Courier New" w:cs="Courier New"/>
                <w:color w:val="000000"/>
                <w:sz w:val="20"/>
                <w:szCs w:val="20"/>
              </w:rPr>
            </w:pPr>
            <w:r w:rsidRPr="005F4897">
              <w:rPr>
                <w:color w:val="000000"/>
                <w:sz w:val="20"/>
                <w:szCs w:val="20"/>
              </w:rPr>
              <w:t>Period 7</w:t>
            </w:r>
          </w:p>
        </w:tc>
        <w:tc>
          <w:tcPr>
            <w:tcW w:w="11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4E21E99" w14:textId="77777777" w:rsidR="00D71019" w:rsidRPr="005F4897" w:rsidRDefault="001F0063">
            <w:pPr>
              <w:pBdr>
                <w:top w:val="nil"/>
                <w:left w:val="nil"/>
                <w:bottom w:val="nil"/>
                <w:right w:val="nil"/>
                <w:between w:val="nil"/>
              </w:pBdr>
              <w:tabs>
                <w:tab w:val="right" w:pos="3150"/>
              </w:tabs>
              <w:jc w:val="center"/>
              <w:rPr>
                <w:rFonts w:ascii="Courier New" w:eastAsia="Courier New" w:hAnsi="Courier New" w:cs="Courier New"/>
                <w:color w:val="000000"/>
                <w:sz w:val="20"/>
                <w:szCs w:val="20"/>
              </w:rPr>
            </w:pPr>
            <w:r w:rsidRPr="005F4897">
              <w:rPr>
                <w:color w:val="000000"/>
                <w:sz w:val="20"/>
                <w:szCs w:val="20"/>
              </w:rPr>
              <w:t>Period 6</w:t>
            </w:r>
          </w:p>
        </w:tc>
        <w:tc>
          <w:tcPr>
            <w:tcW w:w="11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1BCB1C5" w14:textId="77777777" w:rsidR="00D71019" w:rsidRPr="005F4897" w:rsidRDefault="001F0063">
            <w:pPr>
              <w:pBdr>
                <w:top w:val="nil"/>
                <w:left w:val="nil"/>
                <w:bottom w:val="nil"/>
                <w:right w:val="nil"/>
                <w:between w:val="nil"/>
              </w:pBdr>
              <w:tabs>
                <w:tab w:val="right" w:pos="3150"/>
              </w:tabs>
              <w:jc w:val="center"/>
              <w:rPr>
                <w:rFonts w:ascii="Courier New" w:eastAsia="Courier New" w:hAnsi="Courier New" w:cs="Courier New"/>
                <w:color w:val="000000"/>
                <w:sz w:val="20"/>
                <w:szCs w:val="20"/>
              </w:rPr>
            </w:pPr>
            <w:r w:rsidRPr="005F4897">
              <w:rPr>
                <w:color w:val="000000"/>
                <w:sz w:val="20"/>
                <w:szCs w:val="20"/>
              </w:rPr>
              <w:t>Period 5</w:t>
            </w:r>
          </w:p>
        </w:tc>
        <w:tc>
          <w:tcPr>
            <w:tcW w:w="11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EFC9268" w14:textId="77777777" w:rsidR="00D71019" w:rsidRPr="005F4897" w:rsidRDefault="001F0063">
            <w:pPr>
              <w:pBdr>
                <w:top w:val="nil"/>
                <w:left w:val="nil"/>
                <w:bottom w:val="nil"/>
                <w:right w:val="nil"/>
                <w:between w:val="nil"/>
              </w:pBdr>
              <w:tabs>
                <w:tab w:val="right" w:pos="3150"/>
              </w:tabs>
              <w:jc w:val="center"/>
              <w:rPr>
                <w:rFonts w:ascii="Courier New" w:eastAsia="Courier New" w:hAnsi="Courier New" w:cs="Courier New"/>
                <w:color w:val="000000"/>
                <w:sz w:val="20"/>
                <w:szCs w:val="20"/>
              </w:rPr>
            </w:pPr>
            <w:r w:rsidRPr="005F4897">
              <w:rPr>
                <w:color w:val="000000"/>
                <w:sz w:val="20"/>
                <w:szCs w:val="20"/>
              </w:rPr>
              <w:t>Period 4</w:t>
            </w:r>
          </w:p>
        </w:tc>
        <w:tc>
          <w:tcPr>
            <w:tcW w:w="11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A897055" w14:textId="77777777" w:rsidR="00D71019" w:rsidRPr="005F4897" w:rsidRDefault="001F0063">
            <w:pPr>
              <w:pBdr>
                <w:top w:val="nil"/>
                <w:left w:val="nil"/>
                <w:bottom w:val="nil"/>
                <w:right w:val="nil"/>
                <w:between w:val="nil"/>
              </w:pBdr>
              <w:tabs>
                <w:tab w:val="right" w:pos="3150"/>
              </w:tabs>
              <w:jc w:val="center"/>
              <w:rPr>
                <w:rFonts w:ascii="Courier New" w:eastAsia="Courier New" w:hAnsi="Courier New" w:cs="Courier New"/>
                <w:color w:val="000000"/>
                <w:sz w:val="20"/>
                <w:szCs w:val="20"/>
              </w:rPr>
            </w:pPr>
            <w:r w:rsidRPr="005F4897">
              <w:rPr>
                <w:color w:val="000000"/>
                <w:sz w:val="20"/>
                <w:szCs w:val="20"/>
              </w:rPr>
              <w:t>Period 3</w:t>
            </w:r>
          </w:p>
        </w:tc>
        <w:tc>
          <w:tcPr>
            <w:tcW w:w="10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5A72A78" w14:textId="77777777" w:rsidR="00D71019" w:rsidRPr="005F4897" w:rsidRDefault="001F0063">
            <w:pPr>
              <w:pBdr>
                <w:top w:val="nil"/>
                <w:left w:val="nil"/>
                <w:bottom w:val="nil"/>
                <w:right w:val="nil"/>
                <w:between w:val="nil"/>
              </w:pBdr>
              <w:tabs>
                <w:tab w:val="right" w:pos="3150"/>
              </w:tabs>
              <w:jc w:val="center"/>
              <w:rPr>
                <w:color w:val="000000"/>
                <w:sz w:val="20"/>
                <w:szCs w:val="20"/>
              </w:rPr>
            </w:pPr>
            <w:r w:rsidRPr="005F4897">
              <w:rPr>
                <w:color w:val="000000"/>
                <w:sz w:val="20"/>
                <w:szCs w:val="20"/>
              </w:rPr>
              <w:t>Period 2</w:t>
            </w:r>
          </w:p>
          <w:p w14:paraId="29152346" w14:textId="77777777" w:rsidR="00D71019" w:rsidRPr="005F4897" w:rsidRDefault="001F0063">
            <w:pPr>
              <w:tabs>
                <w:tab w:val="right" w:pos="3150"/>
              </w:tabs>
              <w:jc w:val="center"/>
              <w:rPr>
                <w:sz w:val="20"/>
                <w:szCs w:val="20"/>
              </w:rPr>
            </w:pPr>
            <w:r w:rsidRPr="005F4897">
              <w:rPr>
                <w:sz w:val="20"/>
                <w:szCs w:val="20"/>
              </w:rPr>
              <w:t>ODD</w:t>
            </w:r>
          </w:p>
        </w:tc>
      </w:tr>
      <w:tr w:rsidR="00D71019" w:rsidRPr="005F4897" w14:paraId="67D86316" w14:textId="77777777" w:rsidTr="005F4897">
        <w:trPr>
          <w:trHeight w:val="470"/>
          <w:jc w:val="center"/>
        </w:trPr>
        <w:tc>
          <w:tcPr>
            <w:tcW w:w="18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FFA209F" w14:textId="77777777" w:rsidR="00D71019" w:rsidRPr="005F4897" w:rsidRDefault="001F0063">
            <w:pPr>
              <w:pBdr>
                <w:top w:val="nil"/>
                <w:left w:val="nil"/>
                <w:bottom w:val="nil"/>
                <w:right w:val="nil"/>
                <w:between w:val="nil"/>
              </w:pBdr>
              <w:tabs>
                <w:tab w:val="right" w:pos="3150"/>
              </w:tabs>
              <w:jc w:val="center"/>
              <w:rPr>
                <w:color w:val="000000"/>
                <w:sz w:val="20"/>
                <w:szCs w:val="20"/>
              </w:rPr>
            </w:pPr>
            <w:r w:rsidRPr="005F4897">
              <w:rPr>
                <w:color w:val="000000"/>
                <w:sz w:val="20"/>
                <w:szCs w:val="20"/>
              </w:rPr>
              <w:t>8:48-9:30</w:t>
            </w:r>
          </w:p>
          <w:p w14:paraId="19C252B3" w14:textId="77777777" w:rsidR="00D71019" w:rsidRPr="005F4897" w:rsidRDefault="001F0063">
            <w:pPr>
              <w:pBdr>
                <w:top w:val="nil"/>
                <w:left w:val="nil"/>
                <w:bottom w:val="nil"/>
                <w:right w:val="nil"/>
                <w:between w:val="nil"/>
              </w:pBdr>
              <w:tabs>
                <w:tab w:val="right" w:pos="3150"/>
              </w:tabs>
              <w:jc w:val="center"/>
              <w:rPr>
                <w:rFonts w:ascii="Courier New" w:eastAsia="Courier New" w:hAnsi="Courier New" w:cs="Courier New"/>
                <w:color w:val="000000"/>
                <w:sz w:val="20"/>
                <w:szCs w:val="20"/>
              </w:rPr>
            </w:pPr>
            <w:r w:rsidRPr="005F4897">
              <w:rPr>
                <w:color w:val="000000"/>
                <w:sz w:val="20"/>
                <w:szCs w:val="20"/>
              </w:rPr>
              <w:t>(42 minutes)</w:t>
            </w:r>
          </w:p>
        </w:tc>
        <w:tc>
          <w:tcPr>
            <w:tcW w:w="11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EEB55D3" w14:textId="77777777" w:rsidR="00D71019" w:rsidRPr="005F4897" w:rsidRDefault="001F0063">
            <w:pPr>
              <w:pBdr>
                <w:top w:val="nil"/>
                <w:left w:val="nil"/>
                <w:bottom w:val="nil"/>
                <w:right w:val="nil"/>
                <w:between w:val="nil"/>
              </w:pBdr>
              <w:tabs>
                <w:tab w:val="right" w:pos="3150"/>
              </w:tabs>
              <w:jc w:val="center"/>
              <w:rPr>
                <w:color w:val="000000"/>
                <w:sz w:val="20"/>
                <w:szCs w:val="20"/>
              </w:rPr>
            </w:pPr>
            <w:r w:rsidRPr="005F4897">
              <w:rPr>
                <w:color w:val="000000"/>
                <w:sz w:val="20"/>
                <w:szCs w:val="20"/>
              </w:rPr>
              <w:t>Period 2</w:t>
            </w:r>
          </w:p>
          <w:p w14:paraId="35484D5B" w14:textId="77777777" w:rsidR="00D71019" w:rsidRPr="005F4897" w:rsidRDefault="001F0063">
            <w:pPr>
              <w:tabs>
                <w:tab w:val="right" w:pos="3150"/>
              </w:tabs>
              <w:jc w:val="center"/>
              <w:rPr>
                <w:sz w:val="20"/>
                <w:szCs w:val="20"/>
              </w:rPr>
            </w:pPr>
            <w:r w:rsidRPr="005F4897">
              <w:rPr>
                <w:sz w:val="20"/>
                <w:szCs w:val="20"/>
              </w:rPr>
              <w:t>ODD</w:t>
            </w:r>
          </w:p>
        </w:tc>
        <w:tc>
          <w:tcPr>
            <w:tcW w:w="11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1CC5D66" w14:textId="77777777" w:rsidR="00D71019" w:rsidRPr="005F4897" w:rsidRDefault="001F0063">
            <w:pPr>
              <w:pBdr>
                <w:top w:val="nil"/>
                <w:left w:val="nil"/>
                <w:bottom w:val="nil"/>
                <w:right w:val="nil"/>
                <w:between w:val="nil"/>
              </w:pBdr>
              <w:tabs>
                <w:tab w:val="right" w:pos="3150"/>
              </w:tabs>
              <w:jc w:val="center"/>
              <w:rPr>
                <w:rFonts w:ascii="Courier New" w:eastAsia="Courier New" w:hAnsi="Courier New" w:cs="Courier New"/>
                <w:color w:val="000000"/>
                <w:sz w:val="20"/>
                <w:szCs w:val="20"/>
              </w:rPr>
            </w:pPr>
            <w:r w:rsidRPr="005F4897">
              <w:rPr>
                <w:color w:val="000000"/>
                <w:sz w:val="20"/>
                <w:szCs w:val="20"/>
              </w:rPr>
              <w:t>Period 1</w:t>
            </w:r>
          </w:p>
        </w:tc>
        <w:tc>
          <w:tcPr>
            <w:tcW w:w="11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827D485" w14:textId="77777777" w:rsidR="00D71019" w:rsidRPr="005F4897" w:rsidRDefault="001F0063">
            <w:pPr>
              <w:pBdr>
                <w:top w:val="nil"/>
                <w:left w:val="nil"/>
                <w:bottom w:val="nil"/>
                <w:right w:val="nil"/>
                <w:between w:val="nil"/>
              </w:pBdr>
              <w:tabs>
                <w:tab w:val="right" w:pos="3150"/>
              </w:tabs>
              <w:jc w:val="center"/>
              <w:rPr>
                <w:rFonts w:ascii="Courier New" w:eastAsia="Courier New" w:hAnsi="Courier New" w:cs="Courier New"/>
                <w:color w:val="000000"/>
                <w:sz w:val="20"/>
                <w:szCs w:val="20"/>
              </w:rPr>
            </w:pPr>
            <w:r w:rsidRPr="005F4897">
              <w:rPr>
                <w:color w:val="000000"/>
                <w:sz w:val="20"/>
                <w:szCs w:val="20"/>
              </w:rPr>
              <w:t>Period 7</w:t>
            </w:r>
          </w:p>
        </w:tc>
        <w:tc>
          <w:tcPr>
            <w:tcW w:w="11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B10AA36" w14:textId="77777777" w:rsidR="00D71019" w:rsidRPr="005F4897" w:rsidRDefault="001F0063">
            <w:pPr>
              <w:pBdr>
                <w:top w:val="nil"/>
                <w:left w:val="nil"/>
                <w:bottom w:val="nil"/>
                <w:right w:val="nil"/>
                <w:between w:val="nil"/>
              </w:pBdr>
              <w:tabs>
                <w:tab w:val="right" w:pos="3150"/>
              </w:tabs>
              <w:jc w:val="center"/>
              <w:rPr>
                <w:rFonts w:ascii="Courier New" w:eastAsia="Courier New" w:hAnsi="Courier New" w:cs="Courier New"/>
                <w:color w:val="000000"/>
                <w:sz w:val="20"/>
                <w:szCs w:val="20"/>
              </w:rPr>
            </w:pPr>
            <w:r w:rsidRPr="005F4897">
              <w:rPr>
                <w:color w:val="000000"/>
                <w:sz w:val="20"/>
                <w:szCs w:val="20"/>
              </w:rPr>
              <w:t>Period 6</w:t>
            </w:r>
          </w:p>
        </w:tc>
        <w:tc>
          <w:tcPr>
            <w:tcW w:w="11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95EC6CA" w14:textId="77777777" w:rsidR="00D71019" w:rsidRPr="005F4897" w:rsidRDefault="001F0063">
            <w:pPr>
              <w:pBdr>
                <w:top w:val="nil"/>
                <w:left w:val="nil"/>
                <w:bottom w:val="nil"/>
                <w:right w:val="nil"/>
                <w:between w:val="nil"/>
              </w:pBdr>
              <w:tabs>
                <w:tab w:val="right" w:pos="3150"/>
              </w:tabs>
              <w:jc w:val="center"/>
              <w:rPr>
                <w:rFonts w:ascii="Courier New" w:eastAsia="Courier New" w:hAnsi="Courier New" w:cs="Courier New"/>
                <w:color w:val="000000"/>
                <w:sz w:val="20"/>
                <w:szCs w:val="20"/>
              </w:rPr>
            </w:pPr>
            <w:r w:rsidRPr="005F4897">
              <w:rPr>
                <w:color w:val="000000"/>
                <w:sz w:val="20"/>
                <w:szCs w:val="20"/>
              </w:rPr>
              <w:t>Period 5</w:t>
            </w:r>
          </w:p>
        </w:tc>
        <w:tc>
          <w:tcPr>
            <w:tcW w:w="11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3FCFFE2" w14:textId="77777777" w:rsidR="00D71019" w:rsidRPr="005F4897" w:rsidRDefault="001F0063">
            <w:pPr>
              <w:pBdr>
                <w:top w:val="nil"/>
                <w:left w:val="nil"/>
                <w:bottom w:val="nil"/>
                <w:right w:val="nil"/>
                <w:between w:val="nil"/>
              </w:pBdr>
              <w:tabs>
                <w:tab w:val="right" w:pos="3150"/>
              </w:tabs>
              <w:jc w:val="center"/>
              <w:rPr>
                <w:rFonts w:ascii="Courier New" w:eastAsia="Courier New" w:hAnsi="Courier New" w:cs="Courier New"/>
                <w:color w:val="000000"/>
                <w:sz w:val="20"/>
                <w:szCs w:val="20"/>
              </w:rPr>
            </w:pPr>
            <w:r w:rsidRPr="005F4897">
              <w:rPr>
                <w:color w:val="000000"/>
                <w:sz w:val="20"/>
                <w:szCs w:val="20"/>
              </w:rPr>
              <w:t>Period 4</w:t>
            </w:r>
          </w:p>
        </w:tc>
        <w:tc>
          <w:tcPr>
            <w:tcW w:w="10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BF16C67" w14:textId="77777777" w:rsidR="00D71019" w:rsidRPr="005F4897" w:rsidRDefault="001F0063">
            <w:pPr>
              <w:pBdr>
                <w:top w:val="nil"/>
                <w:left w:val="nil"/>
                <w:bottom w:val="nil"/>
                <w:right w:val="nil"/>
                <w:between w:val="nil"/>
              </w:pBdr>
              <w:tabs>
                <w:tab w:val="right" w:pos="3150"/>
              </w:tabs>
              <w:jc w:val="center"/>
              <w:rPr>
                <w:rFonts w:ascii="Courier New" w:eastAsia="Courier New" w:hAnsi="Courier New" w:cs="Courier New"/>
                <w:color w:val="000000"/>
                <w:sz w:val="20"/>
                <w:szCs w:val="20"/>
              </w:rPr>
            </w:pPr>
            <w:r w:rsidRPr="005F4897">
              <w:rPr>
                <w:color w:val="000000"/>
                <w:sz w:val="20"/>
                <w:szCs w:val="20"/>
              </w:rPr>
              <w:t>Period 3</w:t>
            </w:r>
          </w:p>
        </w:tc>
      </w:tr>
      <w:tr w:rsidR="00D71019" w:rsidRPr="005F4897" w14:paraId="3514C253" w14:textId="77777777" w:rsidTr="005F4897">
        <w:trPr>
          <w:trHeight w:val="461"/>
          <w:jc w:val="center"/>
        </w:trPr>
        <w:tc>
          <w:tcPr>
            <w:tcW w:w="18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35E419E" w14:textId="77777777" w:rsidR="00D71019" w:rsidRPr="005F4897" w:rsidRDefault="001F0063">
            <w:pPr>
              <w:pBdr>
                <w:top w:val="nil"/>
                <w:left w:val="nil"/>
                <w:bottom w:val="nil"/>
                <w:right w:val="nil"/>
                <w:between w:val="nil"/>
              </w:pBdr>
              <w:tabs>
                <w:tab w:val="right" w:pos="3150"/>
              </w:tabs>
              <w:jc w:val="center"/>
              <w:rPr>
                <w:color w:val="000000"/>
                <w:sz w:val="20"/>
                <w:szCs w:val="20"/>
              </w:rPr>
            </w:pPr>
            <w:r w:rsidRPr="005F4897">
              <w:rPr>
                <w:color w:val="000000"/>
                <w:sz w:val="20"/>
                <w:szCs w:val="20"/>
              </w:rPr>
              <w:t>9:34-10:16</w:t>
            </w:r>
          </w:p>
          <w:p w14:paraId="0208498E" w14:textId="77777777" w:rsidR="00D71019" w:rsidRPr="005F4897" w:rsidRDefault="001F0063">
            <w:pPr>
              <w:pBdr>
                <w:top w:val="nil"/>
                <w:left w:val="nil"/>
                <w:bottom w:val="nil"/>
                <w:right w:val="nil"/>
                <w:between w:val="nil"/>
              </w:pBdr>
              <w:tabs>
                <w:tab w:val="right" w:pos="3150"/>
              </w:tabs>
              <w:jc w:val="center"/>
              <w:rPr>
                <w:rFonts w:ascii="Courier New" w:eastAsia="Courier New" w:hAnsi="Courier New" w:cs="Courier New"/>
                <w:color w:val="000000"/>
                <w:sz w:val="20"/>
                <w:szCs w:val="20"/>
              </w:rPr>
            </w:pPr>
            <w:r w:rsidRPr="005F4897">
              <w:rPr>
                <w:color w:val="000000"/>
                <w:sz w:val="20"/>
                <w:szCs w:val="20"/>
              </w:rPr>
              <w:t>(42 minutes)</w:t>
            </w:r>
          </w:p>
        </w:tc>
        <w:tc>
          <w:tcPr>
            <w:tcW w:w="11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2FA8981" w14:textId="77777777" w:rsidR="00D71019" w:rsidRPr="005F4897" w:rsidRDefault="001F0063">
            <w:pPr>
              <w:pBdr>
                <w:top w:val="nil"/>
                <w:left w:val="nil"/>
                <w:bottom w:val="nil"/>
                <w:right w:val="nil"/>
                <w:between w:val="nil"/>
              </w:pBdr>
              <w:tabs>
                <w:tab w:val="right" w:pos="3150"/>
              </w:tabs>
              <w:jc w:val="center"/>
              <w:rPr>
                <w:rFonts w:ascii="Courier New" w:eastAsia="Courier New" w:hAnsi="Courier New" w:cs="Courier New"/>
                <w:color w:val="000000"/>
                <w:sz w:val="20"/>
                <w:szCs w:val="20"/>
              </w:rPr>
            </w:pPr>
            <w:r w:rsidRPr="005F4897">
              <w:rPr>
                <w:color w:val="000000"/>
                <w:sz w:val="20"/>
                <w:szCs w:val="20"/>
              </w:rPr>
              <w:t>Period 3</w:t>
            </w:r>
          </w:p>
        </w:tc>
        <w:tc>
          <w:tcPr>
            <w:tcW w:w="11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079E731" w14:textId="77777777" w:rsidR="00D71019" w:rsidRPr="005F4897" w:rsidRDefault="001F0063">
            <w:pPr>
              <w:pBdr>
                <w:top w:val="nil"/>
                <w:left w:val="nil"/>
                <w:bottom w:val="nil"/>
                <w:right w:val="nil"/>
                <w:between w:val="nil"/>
              </w:pBdr>
              <w:tabs>
                <w:tab w:val="right" w:pos="3150"/>
              </w:tabs>
              <w:jc w:val="center"/>
              <w:rPr>
                <w:color w:val="000000"/>
                <w:sz w:val="20"/>
                <w:szCs w:val="20"/>
              </w:rPr>
            </w:pPr>
            <w:r w:rsidRPr="005F4897">
              <w:rPr>
                <w:color w:val="000000"/>
                <w:sz w:val="20"/>
                <w:szCs w:val="20"/>
              </w:rPr>
              <w:t>Period 2</w:t>
            </w:r>
          </w:p>
          <w:p w14:paraId="4FA71EAA" w14:textId="77777777" w:rsidR="00D71019" w:rsidRPr="005F4897" w:rsidRDefault="001F0063">
            <w:pPr>
              <w:tabs>
                <w:tab w:val="right" w:pos="3150"/>
              </w:tabs>
              <w:jc w:val="center"/>
              <w:rPr>
                <w:sz w:val="20"/>
                <w:szCs w:val="20"/>
              </w:rPr>
            </w:pPr>
            <w:r w:rsidRPr="005F4897">
              <w:rPr>
                <w:sz w:val="20"/>
                <w:szCs w:val="20"/>
              </w:rPr>
              <w:t>EVEN</w:t>
            </w:r>
          </w:p>
        </w:tc>
        <w:tc>
          <w:tcPr>
            <w:tcW w:w="11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9502DC2" w14:textId="77777777" w:rsidR="00D71019" w:rsidRPr="005F4897" w:rsidRDefault="001F0063">
            <w:pPr>
              <w:pBdr>
                <w:top w:val="nil"/>
                <w:left w:val="nil"/>
                <w:bottom w:val="nil"/>
                <w:right w:val="nil"/>
                <w:between w:val="nil"/>
              </w:pBdr>
              <w:tabs>
                <w:tab w:val="right" w:pos="3150"/>
              </w:tabs>
              <w:jc w:val="center"/>
              <w:rPr>
                <w:rFonts w:ascii="Courier New" w:eastAsia="Courier New" w:hAnsi="Courier New" w:cs="Courier New"/>
                <w:color w:val="000000"/>
                <w:sz w:val="20"/>
                <w:szCs w:val="20"/>
              </w:rPr>
            </w:pPr>
            <w:r w:rsidRPr="005F4897">
              <w:rPr>
                <w:color w:val="000000"/>
                <w:sz w:val="20"/>
                <w:szCs w:val="20"/>
              </w:rPr>
              <w:t>Period 1</w:t>
            </w:r>
          </w:p>
        </w:tc>
        <w:tc>
          <w:tcPr>
            <w:tcW w:w="11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3F848AF" w14:textId="77777777" w:rsidR="00D71019" w:rsidRPr="005F4897" w:rsidRDefault="001F0063">
            <w:pPr>
              <w:pBdr>
                <w:top w:val="nil"/>
                <w:left w:val="nil"/>
                <w:bottom w:val="nil"/>
                <w:right w:val="nil"/>
                <w:between w:val="nil"/>
              </w:pBdr>
              <w:tabs>
                <w:tab w:val="right" w:pos="3150"/>
              </w:tabs>
              <w:jc w:val="center"/>
              <w:rPr>
                <w:rFonts w:ascii="Courier New" w:eastAsia="Courier New" w:hAnsi="Courier New" w:cs="Courier New"/>
                <w:color w:val="000000"/>
                <w:sz w:val="20"/>
                <w:szCs w:val="20"/>
              </w:rPr>
            </w:pPr>
            <w:r w:rsidRPr="005F4897">
              <w:rPr>
                <w:color w:val="000000"/>
                <w:sz w:val="20"/>
                <w:szCs w:val="20"/>
              </w:rPr>
              <w:t>Period 7</w:t>
            </w:r>
          </w:p>
        </w:tc>
        <w:tc>
          <w:tcPr>
            <w:tcW w:w="11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7096048" w14:textId="77777777" w:rsidR="00D71019" w:rsidRPr="005F4897" w:rsidRDefault="001F0063">
            <w:pPr>
              <w:pBdr>
                <w:top w:val="nil"/>
                <w:left w:val="nil"/>
                <w:bottom w:val="nil"/>
                <w:right w:val="nil"/>
                <w:between w:val="nil"/>
              </w:pBdr>
              <w:tabs>
                <w:tab w:val="right" w:pos="3150"/>
              </w:tabs>
              <w:jc w:val="center"/>
              <w:rPr>
                <w:rFonts w:ascii="Courier New" w:eastAsia="Courier New" w:hAnsi="Courier New" w:cs="Courier New"/>
                <w:color w:val="000000"/>
                <w:sz w:val="20"/>
                <w:szCs w:val="20"/>
              </w:rPr>
            </w:pPr>
            <w:r w:rsidRPr="005F4897">
              <w:rPr>
                <w:color w:val="000000"/>
                <w:sz w:val="20"/>
                <w:szCs w:val="20"/>
              </w:rPr>
              <w:t>Period 6</w:t>
            </w:r>
          </w:p>
        </w:tc>
        <w:tc>
          <w:tcPr>
            <w:tcW w:w="11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DBF63A0" w14:textId="77777777" w:rsidR="00D71019" w:rsidRPr="005F4897" w:rsidRDefault="001F0063">
            <w:pPr>
              <w:pBdr>
                <w:top w:val="nil"/>
                <w:left w:val="nil"/>
                <w:bottom w:val="nil"/>
                <w:right w:val="nil"/>
                <w:between w:val="nil"/>
              </w:pBdr>
              <w:tabs>
                <w:tab w:val="right" w:pos="3150"/>
              </w:tabs>
              <w:jc w:val="center"/>
              <w:rPr>
                <w:rFonts w:ascii="Courier New" w:eastAsia="Courier New" w:hAnsi="Courier New" w:cs="Courier New"/>
                <w:color w:val="000000"/>
                <w:sz w:val="20"/>
                <w:szCs w:val="20"/>
              </w:rPr>
            </w:pPr>
            <w:r w:rsidRPr="005F4897">
              <w:rPr>
                <w:color w:val="000000"/>
                <w:sz w:val="20"/>
                <w:szCs w:val="20"/>
              </w:rPr>
              <w:t xml:space="preserve">Period 5 </w:t>
            </w:r>
          </w:p>
        </w:tc>
        <w:tc>
          <w:tcPr>
            <w:tcW w:w="10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25DD72E" w14:textId="77777777" w:rsidR="00D71019" w:rsidRPr="005F4897" w:rsidRDefault="001F0063">
            <w:pPr>
              <w:pBdr>
                <w:top w:val="nil"/>
                <w:left w:val="nil"/>
                <w:bottom w:val="nil"/>
                <w:right w:val="nil"/>
                <w:between w:val="nil"/>
              </w:pBdr>
              <w:tabs>
                <w:tab w:val="right" w:pos="3150"/>
              </w:tabs>
              <w:jc w:val="center"/>
              <w:rPr>
                <w:rFonts w:ascii="Courier New" w:eastAsia="Courier New" w:hAnsi="Courier New" w:cs="Courier New"/>
                <w:color w:val="000000"/>
                <w:sz w:val="20"/>
                <w:szCs w:val="20"/>
              </w:rPr>
            </w:pPr>
            <w:r w:rsidRPr="005F4897">
              <w:rPr>
                <w:color w:val="000000"/>
                <w:sz w:val="20"/>
                <w:szCs w:val="20"/>
              </w:rPr>
              <w:t>Period 4</w:t>
            </w:r>
          </w:p>
        </w:tc>
      </w:tr>
      <w:tr w:rsidR="00D71019" w:rsidRPr="005F4897" w14:paraId="3E18AC53" w14:textId="77777777" w:rsidTr="005F4897">
        <w:trPr>
          <w:trHeight w:val="461"/>
          <w:jc w:val="center"/>
        </w:trPr>
        <w:tc>
          <w:tcPr>
            <w:tcW w:w="18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86FAFFB" w14:textId="77777777" w:rsidR="00D71019" w:rsidRPr="005F4897" w:rsidRDefault="001F0063">
            <w:pPr>
              <w:pBdr>
                <w:top w:val="nil"/>
                <w:left w:val="nil"/>
                <w:bottom w:val="nil"/>
                <w:right w:val="nil"/>
                <w:between w:val="nil"/>
              </w:pBdr>
              <w:tabs>
                <w:tab w:val="right" w:pos="3150"/>
              </w:tabs>
              <w:jc w:val="center"/>
              <w:rPr>
                <w:color w:val="000000"/>
                <w:sz w:val="20"/>
                <w:szCs w:val="20"/>
              </w:rPr>
            </w:pPr>
            <w:r w:rsidRPr="005F4897">
              <w:rPr>
                <w:color w:val="000000"/>
                <w:sz w:val="20"/>
                <w:szCs w:val="20"/>
              </w:rPr>
              <w:t>10:20-11:02</w:t>
            </w:r>
          </w:p>
          <w:p w14:paraId="6FBF3B79" w14:textId="77777777" w:rsidR="00D71019" w:rsidRPr="005F4897" w:rsidRDefault="001F0063">
            <w:pPr>
              <w:pBdr>
                <w:top w:val="nil"/>
                <w:left w:val="nil"/>
                <w:bottom w:val="nil"/>
                <w:right w:val="nil"/>
                <w:between w:val="nil"/>
              </w:pBdr>
              <w:tabs>
                <w:tab w:val="right" w:pos="3150"/>
              </w:tabs>
              <w:jc w:val="center"/>
              <w:rPr>
                <w:rFonts w:ascii="Courier New" w:eastAsia="Courier New" w:hAnsi="Courier New" w:cs="Courier New"/>
                <w:color w:val="000000"/>
                <w:sz w:val="20"/>
                <w:szCs w:val="20"/>
              </w:rPr>
            </w:pPr>
            <w:r w:rsidRPr="005F4897">
              <w:rPr>
                <w:color w:val="000000"/>
                <w:sz w:val="20"/>
                <w:szCs w:val="20"/>
              </w:rPr>
              <w:t>(42 minutes)</w:t>
            </w:r>
          </w:p>
        </w:tc>
        <w:tc>
          <w:tcPr>
            <w:tcW w:w="11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6598493" w14:textId="77777777" w:rsidR="00D71019" w:rsidRPr="005F4897" w:rsidRDefault="001F0063">
            <w:pPr>
              <w:pBdr>
                <w:top w:val="nil"/>
                <w:left w:val="nil"/>
                <w:bottom w:val="nil"/>
                <w:right w:val="nil"/>
                <w:between w:val="nil"/>
              </w:pBdr>
              <w:tabs>
                <w:tab w:val="right" w:pos="3150"/>
              </w:tabs>
              <w:jc w:val="center"/>
              <w:rPr>
                <w:rFonts w:ascii="Courier New" w:eastAsia="Courier New" w:hAnsi="Courier New" w:cs="Courier New"/>
                <w:color w:val="000000"/>
                <w:sz w:val="20"/>
                <w:szCs w:val="20"/>
              </w:rPr>
            </w:pPr>
            <w:r w:rsidRPr="005F4897">
              <w:rPr>
                <w:color w:val="000000"/>
                <w:sz w:val="20"/>
                <w:szCs w:val="20"/>
              </w:rPr>
              <w:t>Period 4</w:t>
            </w:r>
          </w:p>
        </w:tc>
        <w:tc>
          <w:tcPr>
            <w:tcW w:w="11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33FB95F" w14:textId="77777777" w:rsidR="00D71019" w:rsidRPr="005F4897" w:rsidRDefault="001F0063">
            <w:pPr>
              <w:pBdr>
                <w:top w:val="nil"/>
                <w:left w:val="nil"/>
                <w:bottom w:val="nil"/>
                <w:right w:val="nil"/>
                <w:between w:val="nil"/>
              </w:pBdr>
              <w:tabs>
                <w:tab w:val="right" w:pos="3150"/>
              </w:tabs>
              <w:jc w:val="center"/>
              <w:rPr>
                <w:rFonts w:ascii="Courier New" w:eastAsia="Courier New" w:hAnsi="Courier New" w:cs="Courier New"/>
                <w:color w:val="000000"/>
                <w:sz w:val="20"/>
                <w:szCs w:val="20"/>
              </w:rPr>
            </w:pPr>
            <w:r w:rsidRPr="005F4897">
              <w:rPr>
                <w:color w:val="000000"/>
                <w:sz w:val="20"/>
                <w:szCs w:val="20"/>
              </w:rPr>
              <w:t>Period 3</w:t>
            </w:r>
          </w:p>
        </w:tc>
        <w:tc>
          <w:tcPr>
            <w:tcW w:w="11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EB72D4E" w14:textId="77777777" w:rsidR="00D71019" w:rsidRPr="005F4897" w:rsidRDefault="001F0063">
            <w:pPr>
              <w:pBdr>
                <w:top w:val="nil"/>
                <w:left w:val="nil"/>
                <w:bottom w:val="nil"/>
                <w:right w:val="nil"/>
                <w:between w:val="nil"/>
              </w:pBdr>
              <w:tabs>
                <w:tab w:val="right" w:pos="3150"/>
              </w:tabs>
              <w:jc w:val="center"/>
              <w:rPr>
                <w:color w:val="000000"/>
                <w:sz w:val="20"/>
                <w:szCs w:val="20"/>
              </w:rPr>
            </w:pPr>
            <w:r w:rsidRPr="005F4897">
              <w:rPr>
                <w:color w:val="000000"/>
                <w:sz w:val="20"/>
                <w:szCs w:val="20"/>
              </w:rPr>
              <w:t>Period 2</w:t>
            </w:r>
          </w:p>
          <w:p w14:paraId="1451E13B" w14:textId="77777777" w:rsidR="00D71019" w:rsidRPr="005F4897" w:rsidRDefault="001F0063">
            <w:pPr>
              <w:tabs>
                <w:tab w:val="right" w:pos="3150"/>
              </w:tabs>
              <w:jc w:val="center"/>
              <w:rPr>
                <w:sz w:val="20"/>
                <w:szCs w:val="20"/>
              </w:rPr>
            </w:pPr>
            <w:r w:rsidRPr="005F4897">
              <w:rPr>
                <w:sz w:val="20"/>
                <w:szCs w:val="20"/>
              </w:rPr>
              <w:t>ODD</w:t>
            </w:r>
          </w:p>
        </w:tc>
        <w:tc>
          <w:tcPr>
            <w:tcW w:w="11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43A6163" w14:textId="77777777" w:rsidR="00D71019" w:rsidRPr="005F4897" w:rsidRDefault="001F0063">
            <w:pPr>
              <w:pBdr>
                <w:top w:val="nil"/>
                <w:left w:val="nil"/>
                <w:bottom w:val="nil"/>
                <w:right w:val="nil"/>
                <w:between w:val="nil"/>
              </w:pBdr>
              <w:tabs>
                <w:tab w:val="right" w:pos="3150"/>
              </w:tabs>
              <w:jc w:val="center"/>
              <w:rPr>
                <w:rFonts w:ascii="Courier New" w:eastAsia="Courier New" w:hAnsi="Courier New" w:cs="Courier New"/>
                <w:color w:val="000000"/>
                <w:sz w:val="20"/>
                <w:szCs w:val="20"/>
              </w:rPr>
            </w:pPr>
            <w:r w:rsidRPr="005F4897">
              <w:rPr>
                <w:color w:val="000000"/>
                <w:sz w:val="20"/>
                <w:szCs w:val="20"/>
              </w:rPr>
              <w:t>Period 1</w:t>
            </w:r>
          </w:p>
        </w:tc>
        <w:tc>
          <w:tcPr>
            <w:tcW w:w="11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EB6DB58" w14:textId="77777777" w:rsidR="00D71019" w:rsidRPr="005F4897" w:rsidRDefault="001F0063">
            <w:pPr>
              <w:pBdr>
                <w:top w:val="nil"/>
                <w:left w:val="nil"/>
                <w:bottom w:val="nil"/>
                <w:right w:val="nil"/>
                <w:between w:val="nil"/>
              </w:pBdr>
              <w:tabs>
                <w:tab w:val="right" w:pos="3150"/>
              </w:tabs>
              <w:jc w:val="center"/>
              <w:rPr>
                <w:rFonts w:ascii="Courier New" w:eastAsia="Courier New" w:hAnsi="Courier New" w:cs="Courier New"/>
                <w:color w:val="000000"/>
                <w:sz w:val="20"/>
                <w:szCs w:val="20"/>
              </w:rPr>
            </w:pPr>
            <w:r w:rsidRPr="005F4897">
              <w:rPr>
                <w:color w:val="000000"/>
                <w:sz w:val="20"/>
                <w:szCs w:val="20"/>
              </w:rPr>
              <w:t>Period 7</w:t>
            </w:r>
          </w:p>
        </w:tc>
        <w:tc>
          <w:tcPr>
            <w:tcW w:w="11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809AAA3" w14:textId="77777777" w:rsidR="00D71019" w:rsidRPr="005F4897" w:rsidRDefault="001F0063">
            <w:pPr>
              <w:pBdr>
                <w:top w:val="nil"/>
                <w:left w:val="nil"/>
                <w:bottom w:val="nil"/>
                <w:right w:val="nil"/>
                <w:between w:val="nil"/>
              </w:pBdr>
              <w:tabs>
                <w:tab w:val="right" w:pos="3150"/>
              </w:tabs>
              <w:jc w:val="center"/>
              <w:rPr>
                <w:rFonts w:ascii="Courier New" w:eastAsia="Courier New" w:hAnsi="Courier New" w:cs="Courier New"/>
                <w:color w:val="000000"/>
                <w:sz w:val="20"/>
                <w:szCs w:val="20"/>
              </w:rPr>
            </w:pPr>
            <w:r w:rsidRPr="005F4897">
              <w:rPr>
                <w:color w:val="000000"/>
                <w:sz w:val="20"/>
                <w:szCs w:val="20"/>
              </w:rPr>
              <w:t>Period 6</w:t>
            </w:r>
          </w:p>
        </w:tc>
        <w:tc>
          <w:tcPr>
            <w:tcW w:w="10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5E4302B" w14:textId="77777777" w:rsidR="00D71019" w:rsidRPr="005F4897" w:rsidRDefault="001F0063">
            <w:pPr>
              <w:pBdr>
                <w:top w:val="nil"/>
                <w:left w:val="nil"/>
                <w:bottom w:val="nil"/>
                <w:right w:val="nil"/>
                <w:between w:val="nil"/>
              </w:pBdr>
              <w:tabs>
                <w:tab w:val="right" w:pos="3150"/>
              </w:tabs>
              <w:jc w:val="center"/>
              <w:rPr>
                <w:rFonts w:ascii="Courier New" w:eastAsia="Courier New" w:hAnsi="Courier New" w:cs="Courier New"/>
                <w:color w:val="000000"/>
                <w:sz w:val="20"/>
                <w:szCs w:val="20"/>
              </w:rPr>
            </w:pPr>
            <w:r w:rsidRPr="005F4897">
              <w:rPr>
                <w:color w:val="000000"/>
                <w:sz w:val="20"/>
                <w:szCs w:val="20"/>
              </w:rPr>
              <w:t>Period 5</w:t>
            </w:r>
          </w:p>
        </w:tc>
      </w:tr>
      <w:tr w:rsidR="00D71019" w:rsidRPr="005F4897" w14:paraId="67DE7AF2" w14:textId="77777777" w:rsidTr="005F4897">
        <w:trPr>
          <w:trHeight w:val="371"/>
          <w:jc w:val="center"/>
        </w:trPr>
        <w:tc>
          <w:tcPr>
            <w:tcW w:w="18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397C9A9" w14:textId="77777777" w:rsidR="00D71019" w:rsidRPr="005F4897" w:rsidRDefault="001F0063">
            <w:pPr>
              <w:pBdr>
                <w:top w:val="nil"/>
                <w:left w:val="nil"/>
                <w:bottom w:val="nil"/>
                <w:right w:val="nil"/>
                <w:between w:val="nil"/>
              </w:pBdr>
              <w:tabs>
                <w:tab w:val="right" w:pos="3150"/>
              </w:tabs>
              <w:jc w:val="center"/>
              <w:rPr>
                <w:color w:val="000000"/>
                <w:sz w:val="20"/>
                <w:szCs w:val="20"/>
              </w:rPr>
            </w:pPr>
            <w:r w:rsidRPr="005F4897">
              <w:rPr>
                <w:color w:val="000000"/>
                <w:sz w:val="20"/>
                <w:szCs w:val="20"/>
              </w:rPr>
              <w:t>11:06-12:38</w:t>
            </w:r>
          </w:p>
          <w:p w14:paraId="01204C9D" w14:textId="77777777" w:rsidR="00D71019" w:rsidRPr="005F4897" w:rsidRDefault="001F0063">
            <w:pPr>
              <w:pBdr>
                <w:top w:val="nil"/>
                <w:left w:val="nil"/>
                <w:bottom w:val="nil"/>
                <w:right w:val="nil"/>
                <w:between w:val="nil"/>
              </w:pBdr>
              <w:tabs>
                <w:tab w:val="right" w:pos="3150"/>
              </w:tabs>
              <w:jc w:val="center"/>
              <w:rPr>
                <w:rFonts w:ascii="Courier New" w:eastAsia="Courier New" w:hAnsi="Courier New" w:cs="Courier New"/>
                <w:color w:val="000000"/>
                <w:sz w:val="20"/>
                <w:szCs w:val="20"/>
              </w:rPr>
            </w:pPr>
            <w:r w:rsidRPr="005F4897">
              <w:rPr>
                <w:b/>
                <w:color w:val="000000"/>
                <w:sz w:val="20"/>
                <w:szCs w:val="20"/>
              </w:rPr>
              <w:t>LUNCH BLOCK</w:t>
            </w:r>
          </w:p>
        </w:tc>
        <w:tc>
          <w:tcPr>
            <w:tcW w:w="11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F27CBF2" w14:textId="77777777" w:rsidR="00D71019" w:rsidRPr="005F4897" w:rsidRDefault="001F0063">
            <w:pPr>
              <w:pBdr>
                <w:top w:val="nil"/>
                <w:left w:val="nil"/>
                <w:bottom w:val="nil"/>
                <w:right w:val="nil"/>
                <w:between w:val="nil"/>
              </w:pBdr>
              <w:tabs>
                <w:tab w:val="right" w:pos="3150"/>
              </w:tabs>
              <w:jc w:val="center"/>
              <w:rPr>
                <w:rFonts w:ascii="Courier New" w:eastAsia="Courier New" w:hAnsi="Courier New" w:cs="Courier New"/>
                <w:color w:val="000000"/>
                <w:sz w:val="20"/>
                <w:szCs w:val="20"/>
              </w:rPr>
            </w:pPr>
            <w:r w:rsidRPr="005F4897">
              <w:rPr>
                <w:color w:val="000000"/>
                <w:sz w:val="20"/>
                <w:szCs w:val="20"/>
              </w:rPr>
              <w:t>Period 5</w:t>
            </w:r>
          </w:p>
        </w:tc>
        <w:tc>
          <w:tcPr>
            <w:tcW w:w="11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4C7E37F" w14:textId="77777777" w:rsidR="00D71019" w:rsidRPr="005F4897" w:rsidRDefault="001F0063">
            <w:pPr>
              <w:pBdr>
                <w:top w:val="nil"/>
                <w:left w:val="nil"/>
                <w:bottom w:val="nil"/>
                <w:right w:val="nil"/>
                <w:between w:val="nil"/>
              </w:pBdr>
              <w:tabs>
                <w:tab w:val="right" w:pos="3150"/>
              </w:tabs>
              <w:jc w:val="center"/>
              <w:rPr>
                <w:rFonts w:ascii="Courier New" w:eastAsia="Courier New" w:hAnsi="Courier New" w:cs="Courier New"/>
                <w:color w:val="000000"/>
                <w:sz w:val="20"/>
                <w:szCs w:val="20"/>
              </w:rPr>
            </w:pPr>
            <w:r w:rsidRPr="005F4897">
              <w:rPr>
                <w:color w:val="000000"/>
                <w:sz w:val="20"/>
                <w:szCs w:val="20"/>
              </w:rPr>
              <w:t>Period 4</w:t>
            </w:r>
          </w:p>
        </w:tc>
        <w:tc>
          <w:tcPr>
            <w:tcW w:w="11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36F699C" w14:textId="77777777" w:rsidR="00D71019" w:rsidRPr="005F4897" w:rsidRDefault="001F0063">
            <w:pPr>
              <w:pBdr>
                <w:top w:val="nil"/>
                <w:left w:val="nil"/>
                <w:bottom w:val="nil"/>
                <w:right w:val="nil"/>
                <w:between w:val="nil"/>
              </w:pBdr>
              <w:tabs>
                <w:tab w:val="right" w:pos="3150"/>
              </w:tabs>
              <w:jc w:val="center"/>
              <w:rPr>
                <w:rFonts w:ascii="Courier New" w:eastAsia="Courier New" w:hAnsi="Courier New" w:cs="Courier New"/>
                <w:color w:val="000000"/>
                <w:sz w:val="20"/>
                <w:szCs w:val="20"/>
              </w:rPr>
            </w:pPr>
            <w:r w:rsidRPr="005F4897">
              <w:rPr>
                <w:color w:val="000000"/>
                <w:sz w:val="20"/>
                <w:szCs w:val="20"/>
              </w:rPr>
              <w:t>Period 3</w:t>
            </w:r>
          </w:p>
        </w:tc>
        <w:tc>
          <w:tcPr>
            <w:tcW w:w="11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43363C9" w14:textId="77777777" w:rsidR="00D71019" w:rsidRPr="005F4897" w:rsidRDefault="001F0063">
            <w:pPr>
              <w:pBdr>
                <w:top w:val="nil"/>
                <w:left w:val="nil"/>
                <w:bottom w:val="nil"/>
                <w:right w:val="nil"/>
                <w:between w:val="nil"/>
              </w:pBdr>
              <w:tabs>
                <w:tab w:val="right" w:pos="3150"/>
              </w:tabs>
              <w:jc w:val="center"/>
              <w:rPr>
                <w:color w:val="000000"/>
                <w:sz w:val="20"/>
                <w:szCs w:val="20"/>
              </w:rPr>
            </w:pPr>
            <w:r w:rsidRPr="005F4897">
              <w:rPr>
                <w:color w:val="000000"/>
                <w:sz w:val="20"/>
                <w:szCs w:val="20"/>
              </w:rPr>
              <w:t>Period 2</w:t>
            </w:r>
          </w:p>
          <w:p w14:paraId="6287CEE3" w14:textId="77777777" w:rsidR="00D71019" w:rsidRPr="005F4897" w:rsidRDefault="001F0063">
            <w:pPr>
              <w:tabs>
                <w:tab w:val="right" w:pos="3150"/>
              </w:tabs>
              <w:jc w:val="center"/>
              <w:rPr>
                <w:sz w:val="20"/>
                <w:szCs w:val="20"/>
              </w:rPr>
            </w:pPr>
            <w:r w:rsidRPr="005F4897">
              <w:rPr>
                <w:sz w:val="20"/>
                <w:szCs w:val="20"/>
              </w:rPr>
              <w:t>EVEN</w:t>
            </w:r>
          </w:p>
        </w:tc>
        <w:tc>
          <w:tcPr>
            <w:tcW w:w="11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F18D580" w14:textId="77777777" w:rsidR="00D71019" w:rsidRPr="005F4897" w:rsidRDefault="001F0063">
            <w:pPr>
              <w:pBdr>
                <w:top w:val="nil"/>
                <w:left w:val="nil"/>
                <w:bottom w:val="nil"/>
                <w:right w:val="nil"/>
                <w:between w:val="nil"/>
              </w:pBdr>
              <w:tabs>
                <w:tab w:val="right" w:pos="3150"/>
              </w:tabs>
              <w:jc w:val="center"/>
              <w:rPr>
                <w:rFonts w:ascii="Courier New" w:eastAsia="Courier New" w:hAnsi="Courier New" w:cs="Courier New"/>
                <w:color w:val="000000"/>
                <w:sz w:val="20"/>
                <w:szCs w:val="20"/>
              </w:rPr>
            </w:pPr>
            <w:r w:rsidRPr="005F4897">
              <w:rPr>
                <w:color w:val="000000"/>
                <w:sz w:val="20"/>
                <w:szCs w:val="20"/>
              </w:rPr>
              <w:t>Period 1</w:t>
            </w:r>
          </w:p>
        </w:tc>
        <w:tc>
          <w:tcPr>
            <w:tcW w:w="11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6C34CB7" w14:textId="77777777" w:rsidR="00D71019" w:rsidRPr="005F4897" w:rsidRDefault="001F0063">
            <w:pPr>
              <w:pBdr>
                <w:top w:val="nil"/>
                <w:left w:val="nil"/>
                <w:bottom w:val="nil"/>
                <w:right w:val="nil"/>
                <w:between w:val="nil"/>
              </w:pBdr>
              <w:tabs>
                <w:tab w:val="right" w:pos="3150"/>
              </w:tabs>
              <w:jc w:val="center"/>
              <w:rPr>
                <w:rFonts w:ascii="Courier New" w:eastAsia="Courier New" w:hAnsi="Courier New" w:cs="Courier New"/>
                <w:color w:val="000000"/>
                <w:sz w:val="20"/>
                <w:szCs w:val="20"/>
              </w:rPr>
            </w:pPr>
            <w:r w:rsidRPr="005F4897">
              <w:rPr>
                <w:color w:val="000000"/>
                <w:sz w:val="20"/>
                <w:szCs w:val="20"/>
              </w:rPr>
              <w:t>Period 7</w:t>
            </w:r>
          </w:p>
        </w:tc>
        <w:tc>
          <w:tcPr>
            <w:tcW w:w="10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D62F1AE" w14:textId="77777777" w:rsidR="00D71019" w:rsidRPr="005F4897" w:rsidRDefault="001F0063">
            <w:pPr>
              <w:pBdr>
                <w:top w:val="nil"/>
                <w:left w:val="nil"/>
                <w:bottom w:val="nil"/>
                <w:right w:val="nil"/>
                <w:between w:val="nil"/>
              </w:pBdr>
              <w:tabs>
                <w:tab w:val="right" w:pos="3150"/>
              </w:tabs>
              <w:jc w:val="center"/>
              <w:rPr>
                <w:rFonts w:ascii="Courier New" w:eastAsia="Courier New" w:hAnsi="Courier New" w:cs="Courier New"/>
                <w:color w:val="000000"/>
                <w:sz w:val="20"/>
                <w:szCs w:val="20"/>
              </w:rPr>
            </w:pPr>
            <w:r w:rsidRPr="005F4897">
              <w:rPr>
                <w:color w:val="000000"/>
                <w:sz w:val="20"/>
                <w:szCs w:val="20"/>
              </w:rPr>
              <w:t>Period 6</w:t>
            </w:r>
          </w:p>
        </w:tc>
      </w:tr>
      <w:tr w:rsidR="00D71019" w:rsidRPr="005F4897" w14:paraId="037D6E0A" w14:textId="77777777" w:rsidTr="005F4897">
        <w:trPr>
          <w:trHeight w:val="371"/>
          <w:jc w:val="center"/>
        </w:trPr>
        <w:tc>
          <w:tcPr>
            <w:tcW w:w="18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D1F94D7" w14:textId="77777777" w:rsidR="00D71019" w:rsidRPr="005F4897" w:rsidRDefault="001F0063">
            <w:pPr>
              <w:pBdr>
                <w:top w:val="nil"/>
                <w:left w:val="nil"/>
                <w:bottom w:val="nil"/>
                <w:right w:val="nil"/>
                <w:between w:val="nil"/>
              </w:pBdr>
              <w:tabs>
                <w:tab w:val="right" w:pos="3150"/>
              </w:tabs>
              <w:jc w:val="center"/>
              <w:rPr>
                <w:color w:val="000000"/>
                <w:sz w:val="20"/>
                <w:szCs w:val="20"/>
              </w:rPr>
            </w:pPr>
            <w:r w:rsidRPr="005F4897">
              <w:rPr>
                <w:color w:val="000000"/>
                <w:sz w:val="20"/>
                <w:szCs w:val="20"/>
              </w:rPr>
              <w:t>12:42-1:24</w:t>
            </w:r>
          </w:p>
          <w:p w14:paraId="1F9DF0C5" w14:textId="77777777" w:rsidR="00D71019" w:rsidRPr="005F4897" w:rsidRDefault="001F0063">
            <w:pPr>
              <w:pBdr>
                <w:top w:val="nil"/>
                <w:left w:val="nil"/>
                <w:bottom w:val="nil"/>
                <w:right w:val="nil"/>
                <w:between w:val="nil"/>
              </w:pBdr>
              <w:tabs>
                <w:tab w:val="right" w:pos="3150"/>
              </w:tabs>
              <w:jc w:val="center"/>
              <w:rPr>
                <w:rFonts w:ascii="Courier New" w:eastAsia="Courier New" w:hAnsi="Courier New" w:cs="Courier New"/>
                <w:color w:val="000000"/>
                <w:sz w:val="20"/>
                <w:szCs w:val="20"/>
              </w:rPr>
            </w:pPr>
            <w:r w:rsidRPr="005F4897">
              <w:rPr>
                <w:color w:val="000000"/>
                <w:sz w:val="20"/>
                <w:szCs w:val="20"/>
              </w:rPr>
              <w:t>(42 minutes)</w:t>
            </w:r>
          </w:p>
        </w:tc>
        <w:tc>
          <w:tcPr>
            <w:tcW w:w="11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92A884A" w14:textId="77777777" w:rsidR="00D71019" w:rsidRPr="005F4897" w:rsidRDefault="001F0063">
            <w:pPr>
              <w:pBdr>
                <w:top w:val="nil"/>
                <w:left w:val="nil"/>
                <w:bottom w:val="nil"/>
                <w:right w:val="nil"/>
                <w:between w:val="nil"/>
              </w:pBdr>
              <w:tabs>
                <w:tab w:val="right" w:pos="3150"/>
              </w:tabs>
              <w:jc w:val="center"/>
              <w:rPr>
                <w:rFonts w:ascii="Courier New" w:eastAsia="Courier New" w:hAnsi="Courier New" w:cs="Courier New"/>
                <w:color w:val="000000"/>
                <w:sz w:val="20"/>
                <w:szCs w:val="20"/>
              </w:rPr>
            </w:pPr>
            <w:r w:rsidRPr="005F4897">
              <w:rPr>
                <w:color w:val="000000"/>
                <w:sz w:val="20"/>
                <w:szCs w:val="20"/>
              </w:rPr>
              <w:t>Period 6</w:t>
            </w:r>
          </w:p>
        </w:tc>
        <w:tc>
          <w:tcPr>
            <w:tcW w:w="11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FBB46BD" w14:textId="77777777" w:rsidR="00D71019" w:rsidRPr="005F4897" w:rsidRDefault="001F0063">
            <w:pPr>
              <w:pBdr>
                <w:top w:val="nil"/>
                <w:left w:val="nil"/>
                <w:bottom w:val="nil"/>
                <w:right w:val="nil"/>
                <w:between w:val="nil"/>
              </w:pBdr>
              <w:tabs>
                <w:tab w:val="right" w:pos="3150"/>
              </w:tabs>
              <w:jc w:val="center"/>
              <w:rPr>
                <w:rFonts w:ascii="Courier New" w:eastAsia="Courier New" w:hAnsi="Courier New" w:cs="Courier New"/>
                <w:color w:val="000000"/>
                <w:sz w:val="20"/>
                <w:szCs w:val="20"/>
              </w:rPr>
            </w:pPr>
            <w:r w:rsidRPr="005F4897">
              <w:rPr>
                <w:color w:val="000000"/>
                <w:sz w:val="20"/>
                <w:szCs w:val="20"/>
              </w:rPr>
              <w:t>Period 5</w:t>
            </w:r>
          </w:p>
        </w:tc>
        <w:tc>
          <w:tcPr>
            <w:tcW w:w="11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E95A1EC" w14:textId="77777777" w:rsidR="00D71019" w:rsidRPr="005F4897" w:rsidRDefault="001F0063">
            <w:pPr>
              <w:pBdr>
                <w:top w:val="nil"/>
                <w:left w:val="nil"/>
                <w:bottom w:val="nil"/>
                <w:right w:val="nil"/>
                <w:between w:val="nil"/>
              </w:pBdr>
              <w:tabs>
                <w:tab w:val="right" w:pos="3150"/>
              </w:tabs>
              <w:jc w:val="center"/>
              <w:rPr>
                <w:rFonts w:ascii="Courier New" w:eastAsia="Courier New" w:hAnsi="Courier New" w:cs="Courier New"/>
                <w:color w:val="000000"/>
                <w:sz w:val="20"/>
                <w:szCs w:val="20"/>
              </w:rPr>
            </w:pPr>
            <w:r w:rsidRPr="005F4897">
              <w:rPr>
                <w:color w:val="000000"/>
                <w:sz w:val="20"/>
                <w:szCs w:val="20"/>
              </w:rPr>
              <w:t>Period 4</w:t>
            </w:r>
          </w:p>
        </w:tc>
        <w:tc>
          <w:tcPr>
            <w:tcW w:w="11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D71855F" w14:textId="77777777" w:rsidR="00D71019" w:rsidRPr="005F4897" w:rsidRDefault="001F0063">
            <w:pPr>
              <w:pBdr>
                <w:top w:val="nil"/>
                <w:left w:val="nil"/>
                <w:bottom w:val="nil"/>
                <w:right w:val="nil"/>
                <w:between w:val="nil"/>
              </w:pBdr>
              <w:tabs>
                <w:tab w:val="right" w:pos="3150"/>
              </w:tabs>
              <w:jc w:val="center"/>
              <w:rPr>
                <w:rFonts w:ascii="Courier New" w:eastAsia="Courier New" w:hAnsi="Courier New" w:cs="Courier New"/>
                <w:color w:val="000000"/>
                <w:sz w:val="20"/>
                <w:szCs w:val="20"/>
              </w:rPr>
            </w:pPr>
            <w:r w:rsidRPr="005F4897">
              <w:rPr>
                <w:color w:val="000000"/>
                <w:sz w:val="20"/>
                <w:szCs w:val="20"/>
              </w:rPr>
              <w:t>Period 3</w:t>
            </w:r>
          </w:p>
        </w:tc>
        <w:tc>
          <w:tcPr>
            <w:tcW w:w="11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7164E8D" w14:textId="77777777" w:rsidR="00D71019" w:rsidRPr="005F4897" w:rsidRDefault="001F0063">
            <w:pPr>
              <w:pBdr>
                <w:top w:val="nil"/>
                <w:left w:val="nil"/>
                <w:bottom w:val="nil"/>
                <w:right w:val="nil"/>
                <w:between w:val="nil"/>
              </w:pBdr>
              <w:tabs>
                <w:tab w:val="right" w:pos="3150"/>
              </w:tabs>
              <w:jc w:val="center"/>
              <w:rPr>
                <w:color w:val="000000"/>
                <w:sz w:val="20"/>
                <w:szCs w:val="20"/>
              </w:rPr>
            </w:pPr>
            <w:r w:rsidRPr="005F4897">
              <w:rPr>
                <w:color w:val="000000"/>
                <w:sz w:val="20"/>
                <w:szCs w:val="20"/>
              </w:rPr>
              <w:t>Period 2</w:t>
            </w:r>
          </w:p>
          <w:p w14:paraId="1DD0442D" w14:textId="77777777" w:rsidR="00D71019" w:rsidRPr="005F4897" w:rsidRDefault="001F0063">
            <w:pPr>
              <w:tabs>
                <w:tab w:val="right" w:pos="3150"/>
              </w:tabs>
              <w:jc w:val="center"/>
              <w:rPr>
                <w:sz w:val="20"/>
                <w:szCs w:val="20"/>
              </w:rPr>
            </w:pPr>
            <w:r w:rsidRPr="005F4897">
              <w:rPr>
                <w:sz w:val="20"/>
                <w:szCs w:val="20"/>
              </w:rPr>
              <w:t>ODD</w:t>
            </w:r>
          </w:p>
        </w:tc>
        <w:tc>
          <w:tcPr>
            <w:tcW w:w="11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9D43ABA" w14:textId="77777777" w:rsidR="00D71019" w:rsidRPr="005F4897" w:rsidRDefault="001F0063">
            <w:pPr>
              <w:pBdr>
                <w:top w:val="nil"/>
                <w:left w:val="nil"/>
                <w:bottom w:val="nil"/>
                <w:right w:val="nil"/>
                <w:between w:val="nil"/>
              </w:pBdr>
              <w:tabs>
                <w:tab w:val="right" w:pos="3150"/>
              </w:tabs>
              <w:jc w:val="center"/>
              <w:rPr>
                <w:rFonts w:ascii="Courier New" w:eastAsia="Courier New" w:hAnsi="Courier New" w:cs="Courier New"/>
                <w:color w:val="000000"/>
                <w:sz w:val="20"/>
                <w:szCs w:val="20"/>
              </w:rPr>
            </w:pPr>
            <w:r w:rsidRPr="005F4897">
              <w:rPr>
                <w:color w:val="000000"/>
                <w:sz w:val="20"/>
                <w:szCs w:val="20"/>
              </w:rPr>
              <w:t>Period 1</w:t>
            </w:r>
          </w:p>
        </w:tc>
        <w:tc>
          <w:tcPr>
            <w:tcW w:w="10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DDDDD3E" w14:textId="77777777" w:rsidR="00D71019" w:rsidRPr="005F4897" w:rsidRDefault="001F0063">
            <w:pPr>
              <w:pBdr>
                <w:top w:val="nil"/>
                <w:left w:val="nil"/>
                <w:bottom w:val="nil"/>
                <w:right w:val="nil"/>
                <w:between w:val="nil"/>
              </w:pBdr>
              <w:tabs>
                <w:tab w:val="right" w:pos="3150"/>
              </w:tabs>
              <w:jc w:val="center"/>
              <w:rPr>
                <w:rFonts w:ascii="Courier New" w:eastAsia="Courier New" w:hAnsi="Courier New" w:cs="Courier New"/>
                <w:color w:val="000000"/>
                <w:sz w:val="20"/>
                <w:szCs w:val="20"/>
              </w:rPr>
            </w:pPr>
            <w:r w:rsidRPr="005F4897">
              <w:rPr>
                <w:color w:val="000000"/>
                <w:sz w:val="20"/>
                <w:szCs w:val="20"/>
              </w:rPr>
              <w:t>Period 7</w:t>
            </w:r>
          </w:p>
        </w:tc>
      </w:tr>
      <w:tr w:rsidR="00D71019" w:rsidRPr="005F4897" w14:paraId="0DC30CFD" w14:textId="77777777" w:rsidTr="005F4897">
        <w:trPr>
          <w:trHeight w:val="551"/>
          <w:jc w:val="center"/>
        </w:trPr>
        <w:tc>
          <w:tcPr>
            <w:tcW w:w="18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DF3394A" w14:textId="77777777" w:rsidR="00D71019" w:rsidRPr="005F4897" w:rsidRDefault="001F0063">
            <w:pPr>
              <w:pBdr>
                <w:top w:val="nil"/>
                <w:left w:val="nil"/>
                <w:bottom w:val="nil"/>
                <w:right w:val="nil"/>
                <w:between w:val="nil"/>
              </w:pBdr>
              <w:tabs>
                <w:tab w:val="right" w:pos="3150"/>
              </w:tabs>
              <w:jc w:val="center"/>
              <w:rPr>
                <w:color w:val="000000"/>
                <w:sz w:val="20"/>
                <w:szCs w:val="20"/>
              </w:rPr>
            </w:pPr>
            <w:r w:rsidRPr="005F4897">
              <w:rPr>
                <w:color w:val="000000"/>
                <w:sz w:val="20"/>
                <w:szCs w:val="20"/>
              </w:rPr>
              <w:t>1:28-2:10</w:t>
            </w:r>
          </w:p>
          <w:p w14:paraId="76E9CCE8" w14:textId="77777777" w:rsidR="00D71019" w:rsidRPr="005F4897" w:rsidRDefault="001F0063">
            <w:pPr>
              <w:pBdr>
                <w:top w:val="nil"/>
                <w:left w:val="nil"/>
                <w:bottom w:val="nil"/>
                <w:right w:val="nil"/>
                <w:between w:val="nil"/>
              </w:pBdr>
              <w:tabs>
                <w:tab w:val="right" w:pos="3150"/>
              </w:tabs>
              <w:jc w:val="center"/>
              <w:rPr>
                <w:rFonts w:ascii="Courier New" w:eastAsia="Courier New" w:hAnsi="Courier New" w:cs="Courier New"/>
                <w:color w:val="000000"/>
                <w:sz w:val="20"/>
                <w:szCs w:val="20"/>
              </w:rPr>
            </w:pPr>
            <w:r w:rsidRPr="005F4897">
              <w:rPr>
                <w:color w:val="000000"/>
                <w:sz w:val="20"/>
                <w:szCs w:val="20"/>
              </w:rPr>
              <w:t>(42 minutes)</w:t>
            </w:r>
          </w:p>
        </w:tc>
        <w:tc>
          <w:tcPr>
            <w:tcW w:w="11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266D865" w14:textId="77777777" w:rsidR="00D71019" w:rsidRPr="005F4897" w:rsidRDefault="001F0063">
            <w:pPr>
              <w:pBdr>
                <w:top w:val="nil"/>
                <w:left w:val="nil"/>
                <w:bottom w:val="nil"/>
                <w:right w:val="nil"/>
                <w:between w:val="nil"/>
              </w:pBdr>
              <w:tabs>
                <w:tab w:val="right" w:pos="3150"/>
              </w:tabs>
              <w:jc w:val="center"/>
              <w:rPr>
                <w:rFonts w:ascii="Courier New" w:eastAsia="Courier New" w:hAnsi="Courier New" w:cs="Courier New"/>
                <w:color w:val="000000"/>
                <w:sz w:val="20"/>
                <w:szCs w:val="20"/>
              </w:rPr>
            </w:pPr>
            <w:r w:rsidRPr="005F4897">
              <w:rPr>
                <w:color w:val="000000"/>
                <w:sz w:val="20"/>
                <w:szCs w:val="20"/>
              </w:rPr>
              <w:t>Period 7</w:t>
            </w:r>
          </w:p>
        </w:tc>
        <w:tc>
          <w:tcPr>
            <w:tcW w:w="11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E8854C3" w14:textId="77777777" w:rsidR="00D71019" w:rsidRPr="005F4897" w:rsidRDefault="001F0063">
            <w:pPr>
              <w:pBdr>
                <w:top w:val="nil"/>
                <w:left w:val="nil"/>
                <w:bottom w:val="nil"/>
                <w:right w:val="nil"/>
                <w:between w:val="nil"/>
              </w:pBdr>
              <w:tabs>
                <w:tab w:val="right" w:pos="3150"/>
              </w:tabs>
              <w:jc w:val="center"/>
              <w:rPr>
                <w:rFonts w:ascii="Courier New" w:eastAsia="Courier New" w:hAnsi="Courier New" w:cs="Courier New"/>
                <w:color w:val="000000"/>
                <w:sz w:val="20"/>
                <w:szCs w:val="20"/>
              </w:rPr>
            </w:pPr>
            <w:r w:rsidRPr="005F4897">
              <w:rPr>
                <w:color w:val="000000"/>
                <w:sz w:val="20"/>
                <w:szCs w:val="20"/>
              </w:rPr>
              <w:t>Period 6</w:t>
            </w:r>
          </w:p>
        </w:tc>
        <w:tc>
          <w:tcPr>
            <w:tcW w:w="11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F288DEB" w14:textId="77777777" w:rsidR="00D71019" w:rsidRPr="005F4897" w:rsidRDefault="001F0063">
            <w:pPr>
              <w:pBdr>
                <w:top w:val="nil"/>
                <w:left w:val="nil"/>
                <w:bottom w:val="nil"/>
                <w:right w:val="nil"/>
                <w:between w:val="nil"/>
              </w:pBdr>
              <w:tabs>
                <w:tab w:val="right" w:pos="3150"/>
              </w:tabs>
              <w:jc w:val="center"/>
              <w:rPr>
                <w:color w:val="000000"/>
                <w:sz w:val="20"/>
                <w:szCs w:val="20"/>
              </w:rPr>
            </w:pPr>
            <w:r w:rsidRPr="005F4897">
              <w:rPr>
                <w:color w:val="000000"/>
                <w:sz w:val="20"/>
                <w:szCs w:val="20"/>
              </w:rPr>
              <w:t>Period 5</w:t>
            </w:r>
          </w:p>
          <w:p w14:paraId="21D92905" w14:textId="77777777" w:rsidR="00D71019" w:rsidRPr="005F4897" w:rsidRDefault="00D71019">
            <w:pPr>
              <w:pBdr>
                <w:top w:val="nil"/>
                <w:left w:val="nil"/>
                <w:bottom w:val="nil"/>
                <w:right w:val="nil"/>
                <w:between w:val="nil"/>
              </w:pBdr>
              <w:tabs>
                <w:tab w:val="right" w:pos="3150"/>
              </w:tabs>
              <w:jc w:val="center"/>
              <w:rPr>
                <w:rFonts w:ascii="Courier New" w:eastAsia="Courier New" w:hAnsi="Courier New" w:cs="Courier New"/>
                <w:color w:val="000000"/>
                <w:sz w:val="20"/>
                <w:szCs w:val="20"/>
              </w:rPr>
            </w:pPr>
          </w:p>
        </w:tc>
        <w:tc>
          <w:tcPr>
            <w:tcW w:w="11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3076495" w14:textId="77777777" w:rsidR="00D71019" w:rsidRPr="005F4897" w:rsidRDefault="001F0063">
            <w:pPr>
              <w:pBdr>
                <w:top w:val="nil"/>
                <w:left w:val="nil"/>
                <w:bottom w:val="nil"/>
                <w:right w:val="nil"/>
                <w:between w:val="nil"/>
              </w:pBdr>
              <w:tabs>
                <w:tab w:val="right" w:pos="3150"/>
              </w:tabs>
              <w:jc w:val="center"/>
              <w:rPr>
                <w:rFonts w:ascii="Courier New" w:eastAsia="Courier New" w:hAnsi="Courier New" w:cs="Courier New"/>
                <w:color w:val="000000"/>
                <w:sz w:val="20"/>
                <w:szCs w:val="20"/>
              </w:rPr>
            </w:pPr>
            <w:r w:rsidRPr="005F4897">
              <w:rPr>
                <w:color w:val="000000"/>
                <w:sz w:val="20"/>
                <w:szCs w:val="20"/>
              </w:rPr>
              <w:t>Period 4</w:t>
            </w:r>
          </w:p>
        </w:tc>
        <w:tc>
          <w:tcPr>
            <w:tcW w:w="11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DAA71B5" w14:textId="77777777" w:rsidR="00D71019" w:rsidRPr="005F4897" w:rsidRDefault="001F0063">
            <w:pPr>
              <w:pBdr>
                <w:top w:val="nil"/>
                <w:left w:val="nil"/>
                <w:bottom w:val="nil"/>
                <w:right w:val="nil"/>
                <w:between w:val="nil"/>
              </w:pBdr>
              <w:tabs>
                <w:tab w:val="right" w:pos="3150"/>
              </w:tabs>
              <w:jc w:val="center"/>
              <w:rPr>
                <w:rFonts w:ascii="Courier New" w:eastAsia="Courier New" w:hAnsi="Courier New" w:cs="Courier New"/>
                <w:color w:val="000000"/>
                <w:sz w:val="20"/>
                <w:szCs w:val="20"/>
              </w:rPr>
            </w:pPr>
            <w:r w:rsidRPr="005F4897">
              <w:rPr>
                <w:color w:val="000000"/>
                <w:sz w:val="20"/>
                <w:szCs w:val="20"/>
              </w:rPr>
              <w:t>Period 3</w:t>
            </w:r>
          </w:p>
        </w:tc>
        <w:tc>
          <w:tcPr>
            <w:tcW w:w="11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ED914D4" w14:textId="77777777" w:rsidR="00D71019" w:rsidRPr="005F4897" w:rsidRDefault="001F0063">
            <w:pPr>
              <w:pBdr>
                <w:top w:val="nil"/>
                <w:left w:val="nil"/>
                <w:bottom w:val="nil"/>
                <w:right w:val="nil"/>
                <w:between w:val="nil"/>
              </w:pBdr>
              <w:tabs>
                <w:tab w:val="right" w:pos="3150"/>
              </w:tabs>
              <w:jc w:val="center"/>
              <w:rPr>
                <w:color w:val="000000"/>
                <w:sz w:val="20"/>
                <w:szCs w:val="20"/>
              </w:rPr>
            </w:pPr>
            <w:r w:rsidRPr="005F4897">
              <w:rPr>
                <w:color w:val="000000"/>
                <w:sz w:val="20"/>
                <w:szCs w:val="20"/>
              </w:rPr>
              <w:t>Period 2</w:t>
            </w:r>
          </w:p>
          <w:p w14:paraId="2900EE65" w14:textId="77777777" w:rsidR="00D71019" w:rsidRPr="005F4897" w:rsidRDefault="001F0063">
            <w:pPr>
              <w:tabs>
                <w:tab w:val="right" w:pos="3150"/>
              </w:tabs>
              <w:jc w:val="center"/>
              <w:rPr>
                <w:sz w:val="20"/>
                <w:szCs w:val="20"/>
              </w:rPr>
            </w:pPr>
            <w:r w:rsidRPr="005F4897">
              <w:rPr>
                <w:sz w:val="20"/>
                <w:szCs w:val="20"/>
              </w:rPr>
              <w:t>EVEN</w:t>
            </w:r>
          </w:p>
        </w:tc>
        <w:tc>
          <w:tcPr>
            <w:tcW w:w="10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3C66951" w14:textId="77777777" w:rsidR="00D71019" w:rsidRPr="005F4897" w:rsidRDefault="001F0063">
            <w:pPr>
              <w:pBdr>
                <w:top w:val="nil"/>
                <w:left w:val="nil"/>
                <w:bottom w:val="nil"/>
                <w:right w:val="nil"/>
                <w:between w:val="nil"/>
              </w:pBdr>
              <w:tabs>
                <w:tab w:val="right" w:pos="3150"/>
              </w:tabs>
              <w:jc w:val="center"/>
              <w:rPr>
                <w:rFonts w:ascii="Courier New" w:eastAsia="Courier New" w:hAnsi="Courier New" w:cs="Courier New"/>
                <w:color w:val="000000"/>
                <w:sz w:val="20"/>
                <w:szCs w:val="20"/>
              </w:rPr>
            </w:pPr>
            <w:r w:rsidRPr="005F4897">
              <w:rPr>
                <w:color w:val="000000"/>
                <w:sz w:val="20"/>
                <w:szCs w:val="20"/>
              </w:rPr>
              <w:t>Period 1</w:t>
            </w:r>
          </w:p>
        </w:tc>
      </w:tr>
    </w:tbl>
    <w:p w14:paraId="0ED6011B" w14:textId="77777777" w:rsidR="00D71019" w:rsidRPr="005F4897" w:rsidRDefault="00D71019" w:rsidP="005F4897">
      <w:pPr>
        <w:pBdr>
          <w:top w:val="nil"/>
          <w:left w:val="nil"/>
          <w:bottom w:val="nil"/>
          <w:right w:val="nil"/>
          <w:between w:val="nil"/>
        </w:pBdr>
        <w:tabs>
          <w:tab w:val="right" w:pos="3150"/>
        </w:tabs>
        <w:jc w:val="both"/>
        <w:rPr>
          <w:color w:val="000000"/>
          <w:sz w:val="12"/>
          <w:szCs w:val="12"/>
        </w:rPr>
      </w:pPr>
    </w:p>
    <w:tbl>
      <w:tblPr>
        <w:tblStyle w:val="aff5"/>
        <w:tblW w:w="10069"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000" w:firstRow="0" w:lastRow="0" w:firstColumn="0" w:lastColumn="0" w:noHBand="0" w:noVBand="0"/>
      </w:tblPr>
      <w:tblGrid>
        <w:gridCol w:w="1876"/>
        <w:gridCol w:w="1190"/>
        <w:gridCol w:w="1193"/>
        <w:gridCol w:w="1190"/>
        <w:gridCol w:w="1193"/>
        <w:gridCol w:w="1190"/>
        <w:gridCol w:w="1193"/>
        <w:gridCol w:w="1044"/>
      </w:tblGrid>
      <w:tr w:rsidR="00D71019" w:rsidRPr="005F4897" w14:paraId="360E9F48" w14:textId="77777777" w:rsidTr="009740F0">
        <w:trPr>
          <w:trHeight w:val="20"/>
          <w:jc w:val="center"/>
        </w:trPr>
        <w:tc>
          <w:tcPr>
            <w:tcW w:w="18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2F52F51" w14:textId="77777777" w:rsidR="00D71019" w:rsidRPr="005F4897" w:rsidRDefault="001F0063">
            <w:pPr>
              <w:pBdr>
                <w:top w:val="nil"/>
                <w:left w:val="nil"/>
                <w:bottom w:val="nil"/>
                <w:right w:val="nil"/>
                <w:between w:val="nil"/>
              </w:pBdr>
              <w:tabs>
                <w:tab w:val="right" w:pos="3150"/>
              </w:tabs>
              <w:jc w:val="center"/>
              <w:rPr>
                <w:rFonts w:ascii="Courier New" w:eastAsia="Courier New" w:hAnsi="Courier New" w:cs="Courier New"/>
                <w:color w:val="000000"/>
                <w:sz w:val="20"/>
                <w:szCs w:val="20"/>
              </w:rPr>
            </w:pPr>
            <w:r w:rsidRPr="005F4897">
              <w:rPr>
                <w:b/>
                <w:color w:val="000000"/>
                <w:sz w:val="20"/>
                <w:szCs w:val="20"/>
              </w:rPr>
              <w:t>Time</w:t>
            </w:r>
          </w:p>
        </w:tc>
        <w:tc>
          <w:tcPr>
            <w:tcW w:w="11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3250D57" w14:textId="77777777" w:rsidR="00D71019" w:rsidRPr="005F4897" w:rsidRDefault="001F0063">
            <w:pPr>
              <w:pBdr>
                <w:top w:val="nil"/>
                <w:left w:val="nil"/>
                <w:bottom w:val="nil"/>
                <w:right w:val="nil"/>
                <w:between w:val="nil"/>
              </w:pBdr>
              <w:tabs>
                <w:tab w:val="right" w:pos="3150"/>
              </w:tabs>
              <w:jc w:val="center"/>
              <w:rPr>
                <w:rFonts w:ascii="Courier New" w:eastAsia="Courier New" w:hAnsi="Courier New" w:cs="Courier New"/>
                <w:color w:val="000000"/>
                <w:sz w:val="20"/>
                <w:szCs w:val="20"/>
              </w:rPr>
            </w:pPr>
            <w:r w:rsidRPr="005F4897">
              <w:rPr>
                <w:b/>
                <w:color w:val="000000"/>
                <w:sz w:val="20"/>
                <w:szCs w:val="20"/>
              </w:rPr>
              <w:t>Day 8</w:t>
            </w:r>
          </w:p>
        </w:tc>
        <w:tc>
          <w:tcPr>
            <w:tcW w:w="11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F7DB76B" w14:textId="77777777" w:rsidR="00D71019" w:rsidRPr="005F4897" w:rsidRDefault="001F0063">
            <w:pPr>
              <w:pBdr>
                <w:top w:val="nil"/>
                <w:left w:val="nil"/>
                <w:bottom w:val="nil"/>
                <w:right w:val="nil"/>
                <w:between w:val="nil"/>
              </w:pBdr>
              <w:tabs>
                <w:tab w:val="right" w:pos="3150"/>
              </w:tabs>
              <w:jc w:val="center"/>
              <w:rPr>
                <w:rFonts w:ascii="Courier New" w:eastAsia="Courier New" w:hAnsi="Courier New" w:cs="Courier New"/>
                <w:color w:val="000000"/>
                <w:sz w:val="20"/>
                <w:szCs w:val="20"/>
              </w:rPr>
            </w:pPr>
            <w:r w:rsidRPr="005F4897">
              <w:rPr>
                <w:b/>
                <w:color w:val="000000"/>
                <w:sz w:val="20"/>
                <w:szCs w:val="20"/>
              </w:rPr>
              <w:t>Day 9</w:t>
            </w:r>
          </w:p>
        </w:tc>
        <w:tc>
          <w:tcPr>
            <w:tcW w:w="11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4F26488" w14:textId="77777777" w:rsidR="00D71019" w:rsidRPr="005F4897" w:rsidRDefault="001F0063">
            <w:pPr>
              <w:pBdr>
                <w:top w:val="nil"/>
                <w:left w:val="nil"/>
                <w:bottom w:val="nil"/>
                <w:right w:val="nil"/>
                <w:between w:val="nil"/>
              </w:pBdr>
              <w:tabs>
                <w:tab w:val="right" w:pos="3150"/>
              </w:tabs>
              <w:jc w:val="center"/>
              <w:rPr>
                <w:rFonts w:ascii="Courier New" w:eastAsia="Courier New" w:hAnsi="Courier New" w:cs="Courier New"/>
                <w:color w:val="000000"/>
                <w:sz w:val="20"/>
                <w:szCs w:val="20"/>
              </w:rPr>
            </w:pPr>
            <w:r w:rsidRPr="005F4897">
              <w:rPr>
                <w:b/>
                <w:color w:val="000000"/>
                <w:sz w:val="20"/>
                <w:szCs w:val="20"/>
              </w:rPr>
              <w:t>Day 10</w:t>
            </w:r>
          </w:p>
        </w:tc>
        <w:tc>
          <w:tcPr>
            <w:tcW w:w="11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2077506" w14:textId="77777777" w:rsidR="00D71019" w:rsidRPr="005F4897" w:rsidRDefault="001F0063">
            <w:pPr>
              <w:pBdr>
                <w:top w:val="nil"/>
                <w:left w:val="nil"/>
                <w:bottom w:val="nil"/>
                <w:right w:val="nil"/>
                <w:between w:val="nil"/>
              </w:pBdr>
              <w:tabs>
                <w:tab w:val="right" w:pos="3150"/>
              </w:tabs>
              <w:jc w:val="center"/>
              <w:rPr>
                <w:rFonts w:ascii="Courier New" w:eastAsia="Courier New" w:hAnsi="Courier New" w:cs="Courier New"/>
                <w:color w:val="000000"/>
                <w:sz w:val="20"/>
                <w:szCs w:val="20"/>
              </w:rPr>
            </w:pPr>
            <w:r w:rsidRPr="005F4897">
              <w:rPr>
                <w:b/>
                <w:color w:val="000000"/>
                <w:sz w:val="20"/>
                <w:szCs w:val="20"/>
              </w:rPr>
              <w:t>Day 11</w:t>
            </w:r>
          </w:p>
        </w:tc>
        <w:tc>
          <w:tcPr>
            <w:tcW w:w="11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32122D2" w14:textId="77777777" w:rsidR="00D71019" w:rsidRPr="005F4897" w:rsidRDefault="001F0063">
            <w:pPr>
              <w:pBdr>
                <w:top w:val="nil"/>
                <w:left w:val="nil"/>
                <w:bottom w:val="nil"/>
                <w:right w:val="nil"/>
                <w:between w:val="nil"/>
              </w:pBdr>
              <w:tabs>
                <w:tab w:val="right" w:pos="3150"/>
              </w:tabs>
              <w:jc w:val="center"/>
              <w:rPr>
                <w:rFonts w:ascii="Courier New" w:eastAsia="Courier New" w:hAnsi="Courier New" w:cs="Courier New"/>
                <w:color w:val="000000"/>
                <w:sz w:val="20"/>
                <w:szCs w:val="20"/>
              </w:rPr>
            </w:pPr>
            <w:r w:rsidRPr="005F4897">
              <w:rPr>
                <w:b/>
                <w:color w:val="000000"/>
                <w:sz w:val="20"/>
                <w:szCs w:val="20"/>
              </w:rPr>
              <w:t>Day 12</w:t>
            </w:r>
          </w:p>
        </w:tc>
        <w:tc>
          <w:tcPr>
            <w:tcW w:w="11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941C29C" w14:textId="77777777" w:rsidR="00D71019" w:rsidRPr="005F4897" w:rsidRDefault="001F0063">
            <w:pPr>
              <w:pBdr>
                <w:top w:val="nil"/>
                <w:left w:val="nil"/>
                <w:bottom w:val="nil"/>
                <w:right w:val="nil"/>
                <w:between w:val="nil"/>
              </w:pBdr>
              <w:tabs>
                <w:tab w:val="right" w:pos="3150"/>
              </w:tabs>
              <w:jc w:val="center"/>
              <w:rPr>
                <w:rFonts w:ascii="Courier New" w:eastAsia="Courier New" w:hAnsi="Courier New" w:cs="Courier New"/>
                <w:color w:val="000000"/>
                <w:sz w:val="20"/>
                <w:szCs w:val="20"/>
              </w:rPr>
            </w:pPr>
            <w:r w:rsidRPr="005F4897">
              <w:rPr>
                <w:b/>
                <w:color w:val="000000"/>
                <w:sz w:val="20"/>
                <w:szCs w:val="20"/>
              </w:rPr>
              <w:t>Day 13</w:t>
            </w:r>
          </w:p>
        </w:tc>
        <w:tc>
          <w:tcPr>
            <w:tcW w:w="10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AD3AFDD" w14:textId="77777777" w:rsidR="00D71019" w:rsidRPr="005F4897" w:rsidRDefault="001F0063">
            <w:pPr>
              <w:pBdr>
                <w:top w:val="nil"/>
                <w:left w:val="nil"/>
                <w:bottom w:val="nil"/>
                <w:right w:val="nil"/>
                <w:between w:val="nil"/>
              </w:pBdr>
              <w:tabs>
                <w:tab w:val="right" w:pos="3150"/>
              </w:tabs>
              <w:jc w:val="center"/>
              <w:rPr>
                <w:rFonts w:ascii="Courier New" w:eastAsia="Courier New" w:hAnsi="Courier New" w:cs="Courier New"/>
                <w:color w:val="000000"/>
                <w:sz w:val="20"/>
                <w:szCs w:val="20"/>
              </w:rPr>
            </w:pPr>
            <w:r w:rsidRPr="005F4897">
              <w:rPr>
                <w:b/>
                <w:color w:val="000000"/>
                <w:sz w:val="20"/>
                <w:szCs w:val="20"/>
              </w:rPr>
              <w:t>Day 14</w:t>
            </w:r>
          </w:p>
        </w:tc>
      </w:tr>
      <w:tr w:rsidR="00D71019" w:rsidRPr="005F4897" w14:paraId="0C480153" w14:textId="77777777" w:rsidTr="005F4897">
        <w:trPr>
          <w:trHeight w:val="380"/>
          <w:jc w:val="center"/>
        </w:trPr>
        <w:tc>
          <w:tcPr>
            <w:tcW w:w="18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A015982" w14:textId="77777777" w:rsidR="00D71019" w:rsidRPr="005F4897" w:rsidRDefault="001F0063">
            <w:pPr>
              <w:pBdr>
                <w:top w:val="nil"/>
                <w:left w:val="nil"/>
                <w:bottom w:val="nil"/>
                <w:right w:val="nil"/>
                <w:between w:val="nil"/>
              </w:pBdr>
              <w:tabs>
                <w:tab w:val="right" w:pos="3150"/>
              </w:tabs>
              <w:jc w:val="center"/>
              <w:rPr>
                <w:color w:val="000000"/>
                <w:sz w:val="20"/>
                <w:szCs w:val="20"/>
              </w:rPr>
            </w:pPr>
            <w:r w:rsidRPr="005F4897">
              <w:rPr>
                <w:color w:val="000000"/>
                <w:sz w:val="20"/>
                <w:szCs w:val="20"/>
              </w:rPr>
              <w:t>7:40-8:44</w:t>
            </w:r>
          </w:p>
          <w:p w14:paraId="50D3AD96" w14:textId="77777777" w:rsidR="00D71019" w:rsidRPr="005F4897" w:rsidRDefault="001F0063">
            <w:pPr>
              <w:pBdr>
                <w:top w:val="nil"/>
                <w:left w:val="nil"/>
                <w:bottom w:val="nil"/>
                <w:right w:val="nil"/>
                <w:between w:val="nil"/>
              </w:pBdr>
              <w:tabs>
                <w:tab w:val="right" w:pos="3150"/>
              </w:tabs>
              <w:jc w:val="center"/>
              <w:rPr>
                <w:rFonts w:ascii="Courier New" w:eastAsia="Courier New" w:hAnsi="Courier New" w:cs="Courier New"/>
                <w:color w:val="000000"/>
                <w:sz w:val="20"/>
                <w:szCs w:val="20"/>
              </w:rPr>
            </w:pPr>
            <w:r w:rsidRPr="005F4897">
              <w:rPr>
                <w:color w:val="000000"/>
                <w:sz w:val="20"/>
                <w:szCs w:val="20"/>
              </w:rPr>
              <w:t>(64 minutes)</w:t>
            </w:r>
          </w:p>
        </w:tc>
        <w:tc>
          <w:tcPr>
            <w:tcW w:w="11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3B739C4" w14:textId="77777777" w:rsidR="00D71019" w:rsidRPr="005F4897" w:rsidRDefault="001F0063">
            <w:pPr>
              <w:pBdr>
                <w:top w:val="nil"/>
                <w:left w:val="nil"/>
                <w:bottom w:val="nil"/>
                <w:right w:val="nil"/>
                <w:between w:val="nil"/>
              </w:pBdr>
              <w:tabs>
                <w:tab w:val="right" w:pos="3150"/>
              </w:tabs>
              <w:jc w:val="center"/>
              <w:rPr>
                <w:rFonts w:ascii="Courier New" w:eastAsia="Courier New" w:hAnsi="Courier New" w:cs="Courier New"/>
                <w:color w:val="000000"/>
                <w:sz w:val="20"/>
                <w:szCs w:val="20"/>
              </w:rPr>
            </w:pPr>
            <w:r w:rsidRPr="005F4897">
              <w:rPr>
                <w:color w:val="000000"/>
                <w:sz w:val="20"/>
                <w:szCs w:val="20"/>
              </w:rPr>
              <w:t>Period 1</w:t>
            </w:r>
          </w:p>
        </w:tc>
        <w:tc>
          <w:tcPr>
            <w:tcW w:w="11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7301216" w14:textId="77777777" w:rsidR="00D71019" w:rsidRPr="005F4897" w:rsidRDefault="001F0063">
            <w:pPr>
              <w:pBdr>
                <w:top w:val="nil"/>
                <w:left w:val="nil"/>
                <w:bottom w:val="nil"/>
                <w:right w:val="nil"/>
                <w:between w:val="nil"/>
              </w:pBdr>
              <w:tabs>
                <w:tab w:val="right" w:pos="3150"/>
              </w:tabs>
              <w:jc w:val="center"/>
              <w:rPr>
                <w:rFonts w:ascii="Courier New" w:eastAsia="Courier New" w:hAnsi="Courier New" w:cs="Courier New"/>
                <w:color w:val="000000"/>
                <w:sz w:val="20"/>
                <w:szCs w:val="20"/>
              </w:rPr>
            </w:pPr>
            <w:r w:rsidRPr="005F4897">
              <w:rPr>
                <w:color w:val="000000"/>
                <w:sz w:val="20"/>
                <w:szCs w:val="20"/>
              </w:rPr>
              <w:t>Period 7</w:t>
            </w:r>
          </w:p>
        </w:tc>
        <w:tc>
          <w:tcPr>
            <w:tcW w:w="11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A328F76" w14:textId="77777777" w:rsidR="00D71019" w:rsidRPr="005F4897" w:rsidRDefault="001F0063">
            <w:pPr>
              <w:pBdr>
                <w:top w:val="nil"/>
                <w:left w:val="nil"/>
                <w:bottom w:val="nil"/>
                <w:right w:val="nil"/>
                <w:between w:val="nil"/>
              </w:pBdr>
              <w:tabs>
                <w:tab w:val="right" w:pos="3150"/>
              </w:tabs>
              <w:jc w:val="center"/>
              <w:rPr>
                <w:rFonts w:ascii="Courier New" w:eastAsia="Courier New" w:hAnsi="Courier New" w:cs="Courier New"/>
                <w:color w:val="000000"/>
                <w:sz w:val="20"/>
                <w:szCs w:val="20"/>
              </w:rPr>
            </w:pPr>
            <w:r w:rsidRPr="005F4897">
              <w:rPr>
                <w:color w:val="000000"/>
                <w:sz w:val="20"/>
                <w:szCs w:val="20"/>
              </w:rPr>
              <w:t>Period 6</w:t>
            </w:r>
          </w:p>
        </w:tc>
        <w:tc>
          <w:tcPr>
            <w:tcW w:w="11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0B687EB" w14:textId="77777777" w:rsidR="00D71019" w:rsidRPr="005F4897" w:rsidRDefault="001F0063">
            <w:pPr>
              <w:pBdr>
                <w:top w:val="nil"/>
                <w:left w:val="nil"/>
                <w:bottom w:val="nil"/>
                <w:right w:val="nil"/>
                <w:between w:val="nil"/>
              </w:pBdr>
              <w:tabs>
                <w:tab w:val="right" w:pos="3150"/>
              </w:tabs>
              <w:jc w:val="center"/>
              <w:rPr>
                <w:rFonts w:ascii="Courier New" w:eastAsia="Courier New" w:hAnsi="Courier New" w:cs="Courier New"/>
                <w:color w:val="000000"/>
                <w:sz w:val="20"/>
                <w:szCs w:val="20"/>
              </w:rPr>
            </w:pPr>
            <w:r w:rsidRPr="005F4897">
              <w:rPr>
                <w:color w:val="000000"/>
                <w:sz w:val="20"/>
                <w:szCs w:val="20"/>
              </w:rPr>
              <w:t>Period 5</w:t>
            </w:r>
          </w:p>
        </w:tc>
        <w:tc>
          <w:tcPr>
            <w:tcW w:w="11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5892B58" w14:textId="77777777" w:rsidR="00D71019" w:rsidRPr="005F4897" w:rsidRDefault="001F0063">
            <w:pPr>
              <w:pBdr>
                <w:top w:val="nil"/>
                <w:left w:val="nil"/>
                <w:bottom w:val="nil"/>
                <w:right w:val="nil"/>
                <w:between w:val="nil"/>
              </w:pBdr>
              <w:tabs>
                <w:tab w:val="right" w:pos="3150"/>
              </w:tabs>
              <w:jc w:val="center"/>
              <w:rPr>
                <w:rFonts w:ascii="Courier New" w:eastAsia="Courier New" w:hAnsi="Courier New" w:cs="Courier New"/>
                <w:color w:val="000000"/>
                <w:sz w:val="20"/>
                <w:szCs w:val="20"/>
              </w:rPr>
            </w:pPr>
            <w:r w:rsidRPr="005F4897">
              <w:rPr>
                <w:color w:val="000000"/>
                <w:sz w:val="20"/>
                <w:szCs w:val="20"/>
              </w:rPr>
              <w:t>Period 4</w:t>
            </w:r>
          </w:p>
        </w:tc>
        <w:tc>
          <w:tcPr>
            <w:tcW w:w="11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A50BB2B" w14:textId="77777777" w:rsidR="00D71019" w:rsidRPr="005F4897" w:rsidRDefault="001F0063">
            <w:pPr>
              <w:pBdr>
                <w:top w:val="nil"/>
                <w:left w:val="nil"/>
                <w:bottom w:val="nil"/>
                <w:right w:val="nil"/>
                <w:between w:val="nil"/>
              </w:pBdr>
              <w:tabs>
                <w:tab w:val="right" w:pos="3150"/>
              </w:tabs>
              <w:jc w:val="center"/>
              <w:rPr>
                <w:rFonts w:ascii="Courier New" w:eastAsia="Courier New" w:hAnsi="Courier New" w:cs="Courier New"/>
                <w:color w:val="000000"/>
                <w:sz w:val="20"/>
                <w:szCs w:val="20"/>
              </w:rPr>
            </w:pPr>
            <w:r w:rsidRPr="005F4897">
              <w:rPr>
                <w:color w:val="000000"/>
                <w:sz w:val="20"/>
                <w:szCs w:val="20"/>
              </w:rPr>
              <w:t>Period 3</w:t>
            </w:r>
          </w:p>
        </w:tc>
        <w:tc>
          <w:tcPr>
            <w:tcW w:w="10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6291F2F" w14:textId="77777777" w:rsidR="00D71019" w:rsidRPr="005F4897" w:rsidRDefault="001F0063">
            <w:pPr>
              <w:pBdr>
                <w:top w:val="nil"/>
                <w:left w:val="nil"/>
                <w:bottom w:val="nil"/>
                <w:right w:val="nil"/>
                <w:between w:val="nil"/>
              </w:pBdr>
              <w:tabs>
                <w:tab w:val="right" w:pos="3150"/>
              </w:tabs>
              <w:jc w:val="center"/>
              <w:rPr>
                <w:color w:val="000000"/>
                <w:sz w:val="20"/>
                <w:szCs w:val="20"/>
              </w:rPr>
            </w:pPr>
            <w:r w:rsidRPr="005F4897">
              <w:rPr>
                <w:color w:val="000000"/>
                <w:sz w:val="20"/>
                <w:szCs w:val="20"/>
              </w:rPr>
              <w:t>Period 2</w:t>
            </w:r>
          </w:p>
          <w:p w14:paraId="029E419E" w14:textId="77777777" w:rsidR="00D71019" w:rsidRPr="005F4897" w:rsidRDefault="001F0063">
            <w:pPr>
              <w:pBdr>
                <w:top w:val="nil"/>
                <w:left w:val="nil"/>
                <w:bottom w:val="nil"/>
                <w:right w:val="nil"/>
                <w:between w:val="nil"/>
              </w:pBdr>
              <w:tabs>
                <w:tab w:val="right" w:pos="3150"/>
              </w:tabs>
              <w:jc w:val="center"/>
              <w:rPr>
                <w:sz w:val="20"/>
                <w:szCs w:val="20"/>
              </w:rPr>
            </w:pPr>
            <w:r w:rsidRPr="005F4897">
              <w:rPr>
                <w:sz w:val="20"/>
                <w:szCs w:val="20"/>
              </w:rPr>
              <w:t>EVEN</w:t>
            </w:r>
          </w:p>
        </w:tc>
      </w:tr>
      <w:tr w:rsidR="00D71019" w:rsidRPr="005F4897" w14:paraId="1E7970D0" w14:textId="77777777" w:rsidTr="005F4897">
        <w:trPr>
          <w:trHeight w:val="380"/>
          <w:jc w:val="center"/>
        </w:trPr>
        <w:tc>
          <w:tcPr>
            <w:tcW w:w="18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167861A" w14:textId="77777777" w:rsidR="00D71019" w:rsidRPr="005F4897" w:rsidRDefault="001F0063">
            <w:pPr>
              <w:pBdr>
                <w:top w:val="nil"/>
                <w:left w:val="nil"/>
                <w:bottom w:val="nil"/>
                <w:right w:val="nil"/>
                <w:between w:val="nil"/>
              </w:pBdr>
              <w:tabs>
                <w:tab w:val="right" w:pos="3150"/>
              </w:tabs>
              <w:jc w:val="center"/>
              <w:rPr>
                <w:color w:val="000000"/>
                <w:sz w:val="20"/>
                <w:szCs w:val="20"/>
              </w:rPr>
            </w:pPr>
            <w:r w:rsidRPr="005F4897">
              <w:rPr>
                <w:color w:val="000000"/>
                <w:sz w:val="20"/>
                <w:szCs w:val="20"/>
              </w:rPr>
              <w:t>8:48-9:30</w:t>
            </w:r>
          </w:p>
          <w:p w14:paraId="3B905FB7" w14:textId="77777777" w:rsidR="00D71019" w:rsidRPr="005F4897" w:rsidRDefault="001F0063">
            <w:pPr>
              <w:pBdr>
                <w:top w:val="nil"/>
                <w:left w:val="nil"/>
                <w:bottom w:val="nil"/>
                <w:right w:val="nil"/>
                <w:between w:val="nil"/>
              </w:pBdr>
              <w:tabs>
                <w:tab w:val="right" w:pos="3150"/>
              </w:tabs>
              <w:jc w:val="center"/>
              <w:rPr>
                <w:rFonts w:ascii="Courier New" w:eastAsia="Courier New" w:hAnsi="Courier New" w:cs="Courier New"/>
                <w:color w:val="000000"/>
                <w:sz w:val="20"/>
                <w:szCs w:val="20"/>
              </w:rPr>
            </w:pPr>
            <w:r w:rsidRPr="005F4897">
              <w:rPr>
                <w:color w:val="000000"/>
                <w:sz w:val="20"/>
                <w:szCs w:val="20"/>
              </w:rPr>
              <w:t>(42 minutes)</w:t>
            </w:r>
          </w:p>
        </w:tc>
        <w:tc>
          <w:tcPr>
            <w:tcW w:w="11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CB4B697" w14:textId="77777777" w:rsidR="00D71019" w:rsidRPr="005F4897" w:rsidRDefault="001F0063">
            <w:pPr>
              <w:pBdr>
                <w:top w:val="nil"/>
                <w:left w:val="nil"/>
                <w:bottom w:val="nil"/>
                <w:right w:val="nil"/>
                <w:between w:val="nil"/>
              </w:pBdr>
              <w:tabs>
                <w:tab w:val="right" w:pos="3150"/>
              </w:tabs>
              <w:jc w:val="center"/>
              <w:rPr>
                <w:sz w:val="20"/>
                <w:szCs w:val="20"/>
              </w:rPr>
            </w:pPr>
            <w:r w:rsidRPr="005F4897">
              <w:rPr>
                <w:color w:val="000000"/>
                <w:sz w:val="20"/>
                <w:szCs w:val="20"/>
              </w:rPr>
              <w:t xml:space="preserve">Period </w:t>
            </w:r>
            <w:r w:rsidRPr="005F4897">
              <w:rPr>
                <w:sz w:val="20"/>
                <w:szCs w:val="20"/>
              </w:rPr>
              <w:t>2</w:t>
            </w:r>
          </w:p>
          <w:p w14:paraId="2BCD80CB" w14:textId="77777777" w:rsidR="00D71019" w:rsidRPr="005F4897" w:rsidRDefault="001F0063">
            <w:pPr>
              <w:tabs>
                <w:tab w:val="right" w:pos="3150"/>
              </w:tabs>
              <w:jc w:val="center"/>
              <w:rPr>
                <w:sz w:val="20"/>
                <w:szCs w:val="20"/>
              </w:rPr>
            </w:pPr>
            <w:r w:rsidRPr="005F4897">
              <w:rPr>
                <w:sz w:val="20"/>
                <w:szCs w:val="20"/>
              </w:rPr>
              <w:t>EVEN</w:t>
            </w:r>
          </w:p>
        </w:tc>
        <w:tc>
          <w:tcPr>
            <w:tcW w:w="11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5D2BF98" w14:textId="77777777" w:rsidR="00D71019" w:rsidRPr="005F4897" w:rsidRDefault="001F0063">
            <w:pPr>
              <w:pBdr>
                <w:top w:val="nil"/>
                <w:left w:val="nil"/>
                <w:bottom w:val="nil"/>
                <w:right w:val="nil"/>
                <w:between w:val="nil"/>
              </w:pBdr>
              <w:tabs>
                <w:tab w:val="right" w:pos="3150"/>
              </w:tabs>
              <w:jc w:val="center"/>
              <w:rPr>
                <w:rFonts w:ascii="Courier New" w:eastAsia="Courier New" w:hAnsi="Courier New" w:cs="Courier New"/>
                <w:color w:val="000000"/>
                <w:sz w:val="20"/>
                <w:szCs w:val="20"/>
              </w:rPr>
            </w:pPr>
            <w:r w:rsidRPr="005F4897">
              <w:rPr>
                <w:color w:val="000000"/>
                <w:sz w:val="20"/>
                <w:szCs w:val="20"/>
              </w:rPr>
              <w:t>Period 1</w:t>
            </w:r>
          </w:p>
        </w:tc>
        <w:tc>
          <w:tcPr>
            <w:tcW w:w="11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10CE784" w14:textId="77777777" w:rsidR="00D71019" w:rsidRPr="005F4897" w:rsidRDefault="001F0063">
            <w:pPr>
              <w:pBdr>
                <w:top w:val="nil"/>
                <w:left w:val="nil"/>
                <w:bottom w:val="nil"/>
                <w:right w:val="nil"/>
                <w:between w:val="nil"/>
              </w:pBdr>
              <w:tabs>
                <w:tab w:val="right" w:pos="3150"/>
              </w:tabs>
              <w:jc w:val="center"/>
              <w:rPr>
                <w:rFonts w:ascii="Courier New" w:eastAsia="Courier New" w:hAnsi="Courier New" w:cs="Courier New"/>
                <w:color w:val="000000"/>
                <w:sz w:val="20"/>
                <w:szCs w:val="20"/>
              </w:rPr>
            </w:pPr>
            <w:r w:rsidRPr="005F4897">
              <w:rPr>
                <w:color w:val="000000"/>
                <w:sz w:val="20"/>
                <w:szCs w:val="20"/>
              </w:rPr>
              <w:t>Period 7</w:t>
            </w:r>
          </w:p>
        </w:tc>
        <w:tc>
          <w:tcPr>
            <w:tcW w:w="11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71A5664" w14:textId="77777777" w:rsidR="00D71019" w:rsidRPr="005F4897" w:rsidRDefault="001F0063">
            <w:pPr>
              <w:pBdr>
                <w:top w:val="nil"/>
                <w:left w:val="nil"/>
                <w:bottom w:val="nil"/>
                <w:right w:val="nil"/>
                <w:between w:val="nil"/>
              </w:pBdr>
              <w:tabs>
                <w:tab w:val="right" w:pos="3150"/>
              </w:tabs>
              <w:jc w:val="center"/>
              <w:rPr>
                <w:rFonts w:ascii="Courier New" w:eastAsia="Courier New" w:hAnsi="Courier New" w:cs="Courier New"/>
                <w:color w:val="000000"/>
                <w:sz w:val="20"/>
                <w:szCs w:val="20"/>
              </w:rPr>
            </w:pPr>
            <w:r w:rsidRPr="005F4897">
              <w:rPr>
                <w:color w:val="000000"/>
                <w:sz w:val="20"/>
                <w:szCs w:val="20"/>
              </w:rPr>
              <w:t>Period 6</w:t>
            </w:r>
          </w:p>
        </w:tc>
        <w:tc>
          <w:tcPr>
            <w:tcW w:w="11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871374E" w14:textId="77777777" w:rsidR="00D71019" w:rsidRPr="005F4897" w:rsidRDefault="001F0063">
            <w:pPr>
              <w:pBdr>
                <w:top w:val="nil"/>
                <w:left w:val="nil"/>
                <w:bottom w:val="nil"/>
                <w:right w:val="nil"/>
                <w:between w:val="nil"/>
              </w:pBdr>
              <w:tabs>
                <w:tab w:val="right" w:pos="3150"/>
              </w:tabs>
              <w:jc w:val="center"/>
              <w:rPr>
                <w:rFonts w:ascii="Courier New" w:eastAsia="Courier New" w:hAnsi="Courier New" w:cs="Courier New"/>
                <w:color w:val="000000"/>
                <w:sz w:val="20"/>
                <w:szCs w:val="20"/>
              </w:rPr>
            </w:pPr>
            <w:r w:rsidRPr="005F4897">
              <w:rPr>
                <w:color w:val="000000"/>
                <w:sz w:val="20"/>
                <w:szCs w:val="20"/>
              </w:rPr>
              <w:t>Period 5</w:t>
            </w:r>
          </w:p>
        </w:tc>
        <w:tc>
          <w:tcPr>
            <w:tcW w:w="11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A63B61B" w14:textId="77777777" w:rsidR="00D71019" w:rsidRPr="005F4897" w:rsidRDefault="001F0063">
            <w:pPr>
              <w:pBdr>
                <w:top w:val="nil"/>
                <w:left w:val="nil"/>
                <w:bottom w:val="nil"/>
                <w:right w:val="nil"/>
                <w:between w:val="nil"/>
              </w:pBdr>
              <w:tabs>
                <w:tab w:val="right" w:pos="3150"/>
              </w:tabs>
              <w:jc w:val="center"/>
              <w:rPr>
                <w:rFonts w:ascii="Courier New" w:eastAsia="Courier New" w:hAnsi="Courier New" w:cs="Courier New"/>
                <w:color w:val="000000"/>
                <w:sz w:val="20"/>
                <w:szCs w:val="20"/>
              </w:rPr>
            </w:pPr>
            <w:r w:rsidRPr="005F4897">
              <w:rPr>
                <w:color w:val="000000"/>
                <w:sz w:val="20"/>
                <w:szCs w:val="20"/>
              </w:rPr>
              <w:t>Period 4</w:t>
            </w:r>
          </w:p>
        </w:tc>
        <w:tc>
          <w:tcPr>
            <w:tcW w:w="10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E4DEC92" w14:textId="77777777" w:rsidR="00D71019" w:rsidRPr="005F4897" w:rsidRDefault="001F0063">
            <w:pPr>
              <w:pBdr>
                <w:top w:val="nil"/>
                <w:left w:val="nil"/>
                <w:bottom w:val="nil"/>
                <w:right w:val="nil"/>
                <w:between w:val="nil"/>
              </w:pBdr>
              <w:tabs>
                <w:tab w:val="right" w:pos="3150"/>
              </w:tabs>
              <w:jc w:val="center"/>
              <w:rPr>
                <w:rFonts w:ascii="Courier New" w:eastAsia="Courier New" w:hAnsi="Courier New" w:cs="Courier New"/>
                <w:color w:val="000000"/>
                <w:sz w:val="20"/>
                <w:szCs w:val="20"/>
              </w:rPr>
            </w:pPr>
            <w:r w:rsidRPr="005F4897">
              <w:rPr>
                <w:color w:val="000000"/>
                <w:sz w:val="20"/>
                <w:szCs w:val="20"/>
              </w:rPr>
              <w:t>Period 3</w:t>
            </w:r>
          </w:p>
        </w:tc>
      </w:tr>
      <w:tr w:rsidR="00D71019" w:rsidRPr="005F4897" w14:paraId="4316BA1E" w14:textId="77777777" w:rsidTr="005F4897">
        <w:trPr>
          <w:trHeight w:val="380"/>
          <w:jc w:val="center"/>
        </w:trPr>
        <w:tc>
          <w:tcPr>
            <w:tcW w:w="18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3E991E3" w14:textId="77777777" w:rsidR="00D71019" w:rsidRPr="005F4897" w:rsidRDefault="001F0063">
            <w:pPr>
              <w:pBdr>
                <w:top w:val="nil"/>
                <w:left w:val="nil"/>
                <w:bottom w:val="nil"/>
                <w:right w:val="nil"/>
                <w:between w:val="nil"/>
              </w:pBdr>
              <w:tabs>
                <w:tab w:val="right" w:pos="3150"/>
              </w:tabs>
              <w:jc w:val="center"/>
              <w:rPr>
                <w:color w:val="000000"/>
                <w:sz w:val="20"/>
                <w:szCs w:val="20"/>
              </w:rPr>
            </w:pPr>
            <w:r w:rsidRPr="005F4897">
              <w:rPr>
                <w:color w:val="000000"/>
                <w:sz w:val="20"/>
                <w:szCs w:val="20"/>
              </w:rPr>
              <w:t>9:34-10:16</w:t>
            </w:r>
          </w:p>
          <w:p w14:paraId="228E7F64" w14:textId="77777777" w:rsidR="00D71019" w:rsidRPr="005F4897" w:rsidRDefault="001F0063">
            <w:pPr>
              <w:pBdr>
                <w:top w:val="nil"/>
                <w:left w:val="nil"/>
                <w:bottom w:val="nil"/>
                <w:right w:val="nil"/>
                <w:between w:val="nil"/>
              </w:pBdr>
              <w:tabs>
                <w:tab w:val="right" w:pos="3150"/>
              </w:tabs>
              <w:jc w:val="center"/>
              <w:rPr>
                <w:rFonts w:ascii="Courier New" w:eastAsia="Courier New" w:hAnsi="Courier New" w:cs="Courier New"/>
                <w:color w:val="000000"/>
                <w:sz w:val="20"/>
                <w:szCs w:val="20"/>
              </w:rPr>
            </w:pPr>
            <w:r w:rsidRPr="005F4897">
              <w:rPr>
                <w:color w:val="000000"/>
                <w:sz w:val="20"/>
                <w:szCs w:val="20"/>
              </w:rPr>
              <w:t>(42 minutes)</w:t>
            </w:r>
          </w:p>
        </w:tc>
        <w:tc>
          <w:tcPr>
            <w:tcW w:w="11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FB9F592" w14:textId="77777777" w:rsidR="00D71019" w:rsidRPr="005F4897" w:rsidRDefault="001F0063">
            <w:pPr>
              <w:pBdr>
                <w:top w:val="nil"/>
                <w:left w:val="nil"/>
                <w:bottom w:val="nil"/>
                <w:right w:val="nil"/>
                <w:between w:val="nil"/>
              </w:pBdr>
              <w:tabs>
                <w:tab w:val="right" w:pos="3150"/>
              </w:tabs>
              <w:jc w:val="center"/>
              <w:rPr>
                <w:rFonts w:ascii="Courier New" w:eastAsia="Courier New" w:hAnsi="Courier New" w:cs="Courier New"/>
                <w:color w:val="000000"/>
                <w:sz w:val="20"/>
                <w:szCs w:val="20"/>
              </w:rPr>
            </w:pPr>
            <w:r w:rsidRPr="005F4897">
              <w:rPr>
                <w:color w:val="000000"/>
                <w:sz w:val="20"/>
                <w:szCs w:val="20"/>
              </w:rPr>
              <w:t>Period 3</w:t>
            </w:r>
          </w:p>
        </w:tc>
        <w:tc>
          <w:tcPr>
            <w:tcW w:w="11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C0EBE81" w14:textId="77777777" w:rsidR="00D71019" w:rsidRPr="005F4897" w:rsidRDefault="001F0063">
            <w:pPr>
              <w:pBdr>
                <w:top w:val="nil"/>
                <w:left w:val="nil"/>
                <w:bottom w:val="nil"/>
                <w:right w:val="nil"/>
                <w:between w:val="nil"/>
              </w:pBdr>
              <w:tabs>
                <w:tab w:val="right" w:pos="3150"/>
              </w:tabs>
              <w:jc w:val="center"/>
              <w:rPr>
                <w:color w:val="000000"/>
                <w:sz w:val="20"/>
                <w:szCs w:val="20"/>
              </w:rPr>
            </w:pPr>
            <w:r w:rsidRPr="005F4897">
              <w:rPr>
                <w:color w:val="000000"/>
                <w:sz w:val="20"/>
                <w:szCs w:val="20"/>
              </w:rPr>
              <w:t>Period 2</w:t>
            </w:r>
          </w:p>
          <w:p w14:paraId="4CAF13E2" w14:textId="77777777" w:rsidR="00D71019" w:rsidRPr="005F4897" w:rsidRDefault="001F0063">
            <w:pPr>
              <w:pBdr>
                <w:top w:val="nil"/>
                <w:left w:val="nil"/>
                <w:bottom w:val="nil"/>
                <w:right w:val="nil"/>
                <w:between w:val="nil"/>
              </w:pBdr>
              <w:tabs>
                <w:tab w:val="right" w:pos="3150"/>
              </w:tabs>
              <w:jc w:val="center"/>
              <w:rPr>
                <w:sz w:val="20"/>
                <w:szCs w:val="20"/>
              </w:rPr>
            </w:pPr>
            <w:r w:rsidRPr="005F4897">
              <w:rPr>
                <w:sz w:val="20"/>
                <w:szCs w:val="20"/>
              </w:rPr>
              <w:t>ODD</w:t>
            </w:r>
          </w:p>
        </w:tc>
        <w:tc>
          <w:tcPr>
            <w:tcW w:w="11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39AA7B4" w14:textId="77777777" w:rsidR="00D71019" w:rsidRPr="005F4897" w:rsidRDefault="001F0063">
            <w:pPr>
              <w:pBdr>
                <w:top w:val="nil"/>
                <w:left w:val="nil"/>
                <w:bottom w:val="nil"/>
                <w:right w:val="nil"/>
                <w:between w:val="nil"/>
              </w:pBdr>
              <w:tabs>
                <w:tab w:val="right" w:pos="3150"/>
              </w:tabs>
              <w:jc w:val="center"/>
              <w:rPr>
                <w:rFonts w:ascii="Courier New" w:eastAsia="Courier New" w:hAnsi="Courier New" w:cs="Courier New"/>
                <w:color w:val="000000"/>
                <w:sz w:val="20"/>
                <w:szCs w:val="20"/>
              </w:rPr>
            </w:pPr>
            <w:r w:rsidRPr="005F4897">
              <w:rPr>
                <w:color w:val="000000"/>
                <w:sz w:val="20"/>
                <w:szCs w:val="20"/>
              </w:rPr>
              <w:t>Period 1</w:t>
            </w:r>
          </w:p>
        </w:tc>
        <w:tc>
          <w:tcPr>
            <w:tcW w:w="11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F20A618" w14:textId="77777777" w:rsidR="00D71019" w:rsidRPr="005F4897" w:rsidRDefault="001F0063">
            <w:pPr>
              <w:pBdr>
                <w:top w:val="nil"/>
                <w:left w:val="nil"/>
                <w:bottom w:val="nil"/>
                <w:right w:val="nil"/>
                <w:between w:val="nil"/>
              </w:pBdr>
              <w:tabs>
                <w:tab w:val="right" w:pos="3150"/>
              </w:tabs>
              <w:jc w:val="center"/>
              <w:rPr>
                <w:rFonts w:ascii="Courier New" w:eastAsia="Courier New" w:hAnsi="Courier New" w:cs="Courier New"/>
                <w:color w:val="000000"/>
                <w:sz w:val="20"/>
                <w:szCs w:val="20"/>
              </w:rPr>
            </w:pPr>
            <w:r w:rsidRPr="005F4897">
              <w:rPr>
                <w:color w:val="000000"/>
                <w:sz w:val="20"/>
                <w:szCs w:val="20"/>
              </w:rPr>
              <w:t>Period 7</w:t>
            </w:r>
          </w:p>
        </w:tc>
        <w:tc>
          <w:tcPr>
            <w:tcW w:w="11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290AA60" w14:textId="77777777" w:rsidR="00D71019" w:rsidRPr="005F4897" w:rsidRDefault="001F0063">
            <w:pPr>
              <w:pBdr>
                <w:top w:val="nil"/>
                <w:left w:val="nil"/>
                <w:bottom w:val="nil"/>
                <w:right w:val="nil"/>
                <w:between w:val="nil"/>
              </w:pBdr>
              <w:tabs>
                <w:tab w:val="right" w:pos="3150"/>
              </w:tabs>
              <w:jc w:val="center"/>
              <w:rPr>
                <w:rFonts w:ascii="Courier New" w:eastAsia="Courier New" w:hAnsi="Courier New" w:cs="Courier New"/>
                <w:color w:val="000000"/>
                <w:sz w:val="20"/>
                <w:szCs w:val="20"/>
              </w:rPr>
            </w:pPr>
            <w:r w:rsidRPr="005F4897">
              <w:rPr>
                <w:color w:val="000000"/>
                <w:sz w:val="20"/>
                <w:szCs w:val="20"/>
              </w:rPr>
              <w:t>Period 6</w:t>
            </w:r>
          </w:p>
        </w:tc>
        <w:tc>
          <w:tcPr>
            <w:tcW w:w="11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2E525E7" w14:textId="77777777" w:rsidR="00D71019" w:rsidRPr="005F4897" w:rsidRDefault="001F0063">
            <w:pPr>
              <w:pBdr>
                <w:top w:val="nil"/>
                <w:left w:val="nil"/>
                <w:bottom w:val="nil"/>
                <w:right w:val="nil"/>
                <w:between w:val="nil"/>
              </w:pBdr>
              <w:tabs>
                <w:tab w:val="right" w:pos="3150"/>
              </w:tabs>
              <w:jc w:val="center"/>
              <w:rPr>
                <w:rFonts w:ascii="Courier New" w:eastAsia="Courier New" w:hAnsi="Courier New" w:cs="Courier New"/>
                <w:color w:val="000000"/>
                <w:sz w:val="20"/>
                <w:szCs w:val="20"/>
              </w:rPr>
            </w:pPr>
            <w:r w:rsidRPr="005F4897">
              <w:rPr>
                <w:color w:val="000000"/>
                <w:sz w:val="20"/>
                <w:szCs w:val="20"/>
              </w:rPr>
              <w:t xml:space="preserve">Period 5 </w:t>
            </w:r>
          </w:p>
        </w:tc>
        <w:tc>
          <w:tcPr>
            <w:tcW w:w="10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BEBE0AB" w14:textId="77777777" w:rsidR="00D71019" w:rsidRPr="005F4897" w:rsidRDefault="001F0063">
            <w:pPr>
              <w:pBdr>
                <w:top w:val="nil"/>
                <w:left w:val="nil"/>
                <w:bottom w:val="nil"/>
                <w:right w:val="nil"/>
                <w:between w:val="nil"/>
              </w:pBdr>
              <w:tabs>
                <w:tab w:val="right" w:pos="3150"/>
              </w:tabs>
              <w:jc w:val="center"/>
              <w:rPr>
                <w:rFonts w:ascii="Courier New" w:eastAsia="Courier New" w:hAnsi="Courier New" w:cs="Courier New"/>
                <w:color w:val="000000"/>
                <w:sz w:val="20"/>
                <w:szCs w:val="20"/>
              </w:rPr>
            </w:pPr>
            <w:r w:rsidRPr="005F4897">
              <w:rPr>
                <w:color w:val="000000"/>
                <w:sz w:val="20"/>
                <w:szCs w:val="20"/>
              </w:rPr>
              <w:t>Period 4</w:t>
            </w:r>
          </w:p>
        </w:tc>
      </w:tr>
      <w:tr w:rsidR="00D71019" w:rsidRPr="005F4897" w14:paraId="5B8BF611" w14:textId="77777777" w:rsidTr="005F4897">
        <w:trPr>
          <w:trHeight w:val="290"/>
          <w:jc w:val="center"/>
        </w:trPr>
        <w:tc>
          <w:tcPr>
            <w:tcW w:w="18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9EEDB00" w14:textId="77777777" w:rsidR="00D71019" w:rsidRPr="005F4897" w:rsidRDefault="001F0063">
            <w:pPr>
              <w:pBdr>
                <w:top w:val="nil"/>
                <w:left w:val="nil"/>
                <w:bottom w:val="nil"/>
                <w:right w:val="nil"/>
                <w:between w:val="nil"/>
              </w:pBdr>
              <w:tabs>
                <w:tab w:val="right" w:pos="3150"/>
              </w:tabs>
              <w:jc w:val="center"/>
              <w:rPr>
                <w:color w:val="000000"/>
                <w:sz w:val="20"/>
                <w:szCs w:val="20"/>
              </w:rPr>
            </w:pPr>
            <w:r w:rsidRPr="005F4897">
              <w:rPr>
                <w:color w:val="000000"/>
                <w:sz w:val="20"/>
                <w:szCs w:val="20"/>
              </w:rPr>
              <w:t>10:20-11:02</w:t>
            </w:r>
          </w:p>
          <w:p w14:paraId="3B54817E" w14:textId="77777777" w:rsidR="00D71019" w:rsidRPr="005F4897" w:rsidRDefault="001F0063">
            <w:pPr>
              <w:pBdr>
                <w:top w:val="nil"/>
                <w:left w:val="nil"/>
                <w:bottom w:val="nil"/>
                <w:right w:val="nil"/>
                <w:between w:val="nil"/>
              </w:pBdr>
              <w:tabs>
                <w:tab w:val="right" w:pos="3150"/>
              </w:tabs>
              <w:jc w:val="center"/>
              <w:rPr>
                <w:rFonts w:ascii="Courier New" w:eastAsia="Courier New" w:hAnsi="Courier New" w:cs="Courier New"/>
                <w:color w:val="000000"/>
                <w:sz w:val="20"/>
                <w:szCs w:val="20"/>
              </w:rPr>
            </w:pPr>
            <w:r w:rsidRPr="005F4897">
              <w:rPr>
                <w:color w:val="000000"/>
                <w:sz w:val="20"/>
                <w:szCs w:val="20"/>
              </w:rPr>
              <w:t>(42 minutes)</w:t>
            </w:r>
          </w:p>
        </w:tc>
        <w:tc>
          <w:tcPr>
            <w:tcW w:w="11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3F8873B" w14:textId="77777777" w:rsidR="00D71019" w:rsidRPr="005F4897" w:rsidRDefault="001F0063">
            <w:pPr>
              <w:pBdr>
                <w:top w:val="nil"/>
                <w:left w:val="nil"/>
                <w:bottom w:val="nil"/>
                <w:right w:val="nil"/>
                <w:between w:val="nil"/>
              </w:pBdr>
              <w:tabs>
                <w:tab w:val="right" w:pos="3150"/>
              </w:tabs>
              <w:jc w:val="center"/>
              <w:rPr>
                <w:rFonts w:ascii="Courier New" w:eastAsia="Courier New" w:hAnsi="Courier New" w:cs="Courier New"/>
                <w:color w:val="000000"/>
                <w:sz w:val="20"/>
                <w:szCs w:val="20"/>
              </w:rPr>
            </w:pPr>
            <w:r w:rsidRPr="005F4897">
              <w:rPr>
                <w:color w:val="000000"/>
                <w:sz w:val="20"/>
                <w:szCs w:val="20"/>
              </w:rPr>
              <w:t>Period 4</w:t>
            </w:r>
          </w:p>
        </w:tc>
        <w:tc>
          <w:tcPr>
            <w:tcW w:w="11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068AEB5" w14:textId="77777777" w:rsidR="00D71019" w:rsidRPr="005F4897" w:rsidRDefault="001F0063">
            <w:pPr>
              <w:pBdr>
                <w:top w:val="nil"/>
                <w:left w:val="nil"/>
                <w:bottom w:val="nil"/>
                <w:right w:val="nil"/>
                <w:between w:val="nil"/>
              </w:pBdr>
              <w:tabs>
                <w:tab w:val="right" w:pos="3150"/>
              </w:tabs>
              <w:jc w:val="center"/>
              <w:rPr>
                <w:rFonts w:ascii="Courier New" w:eastAsia="Courier New" w:hAnsi="Courier New" w:cs="Courier New"/>
                <w:color w:val="000000"/>
                <w:sz w:val="20"/>
                <w:szCs w:val="20"/>
              </w:rPr>
            </w:pPr>
            <w:r w:rsidRPr="005F4897">
              <w:rPr>
                <w:color w:val="000000"/>
                <w:sz w:val="20"/>
                <w:szCs w:val="20"/>
              </w:rPr>
              <w:t>Period 3</w:t>
            </w:r>
          </w:p>
        </w:tc>
        <w:tc>
          <w:tcPr>
            <w:tcW w:w="11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B035283" w14:textId="77777777" w:rsidR="00D71019" w:rsidRPr="005F4897" w:rsidRDefault="001F0063">
            <w:pPr>
              <w:pBdr>
                <w:top w:val="nil"/>
                <w:left w:val="nil"/>
                <w:bottom w:val="nil"/>
                <w:right w:val="nil"/>
                <w:between w:val="nil"/>
              </w:pBdr>
              <w:tabs>
                <w:tab w:val="right" w:pos="3150"/>
              </w:tabs>
              <w:jc w:val="center"/>
              <w:rPr>
                <w:color w:val="000000"/>
                <w:sz w:val="20"/>
                <w:szCs w:val="20"/>
              </w:rPr>
            </w:pPr>
            <w:r w:rsidRPr="005F4897">
              <w:rPr>
                <w:color w:val="000000"/>
                <w:sz w:val="20"/>
                <w:szCs w:val="20"/>
              </w:rPr>
              <w:t>Period 2</w:t>
            </w:r>
          </w:p>
          <w:p w14:paraId="39812FA0" w14:textId="77777777" w:rsidR="00D71019" w:rsidRPr="005F4897" w:rsidRDefault="001F0063">
            <w:pPr>
              <w:pBdr>
                <w:top w:val="nil"/>
                <w:left w:val="nil"/>
                <w:bottom w:val="nil"/>
                <w:right w:val="nil"/>
                <w:between w:val="nil"/>
              </w:pBdr>
              <w:tabs>
                <w:tab w:val="right" w:pos="3150"/>
              </w:tabs>
              <w:jc w:val="center"/>
              <w:rPr>
                <w:sz w:val="20"/>
                <w:szCs w:val="20"/>
              </w:rPr>
            </w:pPr>
            <w:r w:rsidRPr="005F4897">
              <w:rPr>
                <w:sz w:val="20"/>
                <w:szCs w:val="20"/>
              </w:rPr>
              <w:t>EVEN</w:t>
            </w:r>
          </w:p>
        </w:tc>
        <w:tc>
          <w:tcPr>
            <w:tcW w:w="11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C0CE445" w14:textId="77777777" w:rsidR="00D71019" w:rsidRPr="005F4897" w:rsidRDefault="001F0063">
            <w:pPr>
              <w:pBdr>
                <w:top w:val="nil"/>
                <w:left w:val="nil"/>
                <w:bottom w:val="nil"/>
                <w:right w:val="nil"/>
                <w:between w:val="nil"/>
              </w:pBdr>
              <w:tabs>
                <w:tab w:val="right" w:pos="3150"/>
              </w:tabs>
              <w:jc w:val="center"/>
              <w:rPr>
                <w:rFonts w:ascii="Courier New" w:eastAsia="Courier New" w:hAnsi="Courier New" w:cs="Courier New"/>
                <w:color w:val="000000"/>
                <w:sz w:val="20"/>
                <w:szCs w:val="20"/>
              </w:rPr>
            </w:pPr>
            <w:r w:rsidRPr="005F4897">
              <w:rPr>
                <w:color w:val="000000"/>
                <w:sz w:val="20"/>
                <w:szCs w:val="20"/>
              </w:rPr>
              <w:t>Period 1</w:t>
            </w:r>
          </w:p>
        </w:tc>
        <w:tc>
          <w:tcPr>
            <w:tcW w:w="11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59DE810" w14:textId="77777777" w:rsidR="00D71019" w:rsidRPr="005F4897" w:rsidRDefault="001F0063">
            <w:pPr>
              <w:pBdr>
                <w:top w:val="nil"/>
                <w:left w:val="nil"/>
                <w:bottom w:val="nil"/>
                <w:right w:val="nil"/>
                <w:between w:val="nil"/>
              </w:pBdr>
              <w:tabs>
                <w:tab w:val="right" w:pos="3150"/>
              </w:tabs>
              <w:jc w:val="center"/>
              <w:rPr>
                <w:rFonts w:ascii="Courier New" w:eastAsia="Courier New" w:hAnsi="Courier New" w:cs="Courier New"/>
                <w:color w:val="000000"/>
                <w:sz w:val="20"/>
                <w:szCs w:val="20"/>
              </w:rPr>
            </w:pPr>
            <w:r w:rsidRPr="005F4897">
              <w:rPr>
                <w:color w:val="000000"/>
                <w:sz w:val="20"/>
                <w:szCs w:val="20"/>
              </w:rPr>
              <w:t>Period 7</w:t>
            </w:r>
          </w:p>
        </w:tc>
        <w:tc>
          <w:tcPr>
            <w:tcW w:w="11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5DC5BBF" w14:textId="77777777" w:rsidR="00D71019" w:rsidRPr="005F4897" w:rsidRDefault="001F0063">
            <w:pPr>
              <w:pBdr>
                <w:top w:val="nil"/>
                <w:left w:val="nil"/>
                <w:bottom w:val="nil"/>
                <w:right w:val="nil"/>
                <w:between w:val="nil"/>
              </w:pBdr>
              <w:tabs>
                <w:tab w:val="right" w:pos="3150"/>
              </w:tabs>
              <w:jc w:val="center"/>
              <w:rPr>
                <w:rFonts w:ascii="Courier New" w:eastAsia="Courier New" w:hAnsi="Courier New" w:cs="Courier New"/>
                <w:color w:val="000000"/>
                <w:sz w:val="20"/>
                <w:szCs w:val="20"/>
              </w:rPr>
            </w:pPr>
            <w:r w:rsidRPr="005F4897">
              <w:rPr>
                <w:color w:val="000000"/>
                <w:sz w:val="20"/>
                <w:szCs w:val="20"/>
              </w:rPr>
              <w:t>Period 6</w:t>
            </w:r>
          </w:p>
        </w:tc>
        <w:tc>
          <w:tcPr>
            <w:tcW w:w="10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1B86F20" w14:textId="77777777" w:rsidR="00D71019" w:rsidRPr="005F4897" w:rsidRDefault="001F0063">
            <w:pPr>
              <w:pBdr>
                <w:top w:val="nil"/>
                <w:left w:val="nil"/>
                <w:bottom w:val="nil"/>
                <w:right w:val="nil"/>
                <w:between w:val="nil"/>
              </w:pBdr>
              <w:tabs>
                <w:tab w:val="right" w:pos="3150"/>
              </w:tabs>
              <w:jc w:val="center"/>
              <w:rPr>
                <w:rFonts w:ascii="Courier New" w:eastAsia="Courier New" w:hAnsi="Courier New" w:cs="Courier New"/>
                <w:color w:val="000000"/>
                <w:sz w:val="20"/>
                <w:szCs w:val="20"/>
              </w:rPr>
            </w:pPr>
            <w:r w:rsidRPr="005F4897">
              <w:rPr>
                <w:color w:val="000000"/>
                <w:sz w:val="20"/>
                <w:szCs w:val="20"/>
              </w:rPr>
              <w:t>Period 5</w:t>
            </w:r>
          </w:p>
        </w:tc>
      </w:tr>
      <w:tr w:rsidR="00D71019" w:rsidRPr="005F4897" w14:paraId="78016649" w14:textId="77777777" w:rsidTr="005F4897">
        <w:trPr>
          <w:trHeight w:val="470"/>
          <w:jc w:val="center"/>
        </w:trPr>
        <w:tc>
          <w:tcPr>
            <w:tcW w:w="18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36BC30B" w14:textId="77777777" w:rsidR="00D71019" w:rsidRPr="005F4897" w:rsidRDefault="001F0063">
            <w:pPr>
              <w:pBdr>
                <w:top w:val="nil"/>
                <w:left w:val="nil"/>
                <w:bottom w:val="nil"/>
                <w:right w:val="nil"/>
                <w:between w:val="nil"/>
              </w:pBdr>
              <w:tabs>
                <w:tab w:val="right" w:pos="3150"/>
              </w:tabs>
              <w:jc w:val="center"/>
              <w:rPr>
                <w:color w:val="000000"/>
                <w:sz w:val="20"/>
                <w:szCs w:val="20"/>
              </w:rPr>
            </w:pPr>
            <w:r w:rsidRPr="005F4897">
              <w:rPr>
                <w:color w:val="000000"/>
                <w:sz w:val="20"/>
                <w:szCs w:val="20"/>
              </w:rPr>
              <w:t>11:06-12:38</w:t>
            </w:r>
          </w:p>
          <w:p w14:paraId="782640CE" w14:textId="77777777" w:rsidR="00D71019" w:rsidRPr="005F4897" w:rsidRDefault="001F0063">
            <w:pPr>
              <w:pBdr>
                <w:top w:val="nil"/>
                <w:left w:val="nil"/>
                <w:bottom w:val="nil"/>
                <w:right w:val="nil"/>
                <w:between w:val="nil"/>
              </w:pBdr>
              <w:tabs>
                <w:tab w:val="right" w:pos="3150"/>
              </w:tabs>
              <w:jc w:val="center"/>
              <w:rPr>
                <w:rFonts w:ascii="Courier New" w:eastAsia="Courier New" w:hAnsi="Courier New" w:cs="Courier New"/>
                <w:color w:val="000000"/>
                <w:sz w:val="20"/>
                <w:szCs w:val="20"/>
              </w:rPr>
            </w:pPr>
            <w:r w:rsidRPr="005F4897">
              <w:rPr>
                <w:b/>
                <w:color w:val="000000"/>
                <w:sz w:val="20"/>
                <w:szCs w:val="20"/>
              </w:rPr>
              <w:t>LUNCH BLOCK</w:t>
            </w:r>
          </w:p>
        </w:tc>
        <w:tc>
          <w:tcPr>
            <w:tcW w:w="11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E91076F" w14:textId="77777777" w:rsidR="00D71019" w:rsidRPr="005F4897" w:rsidRDefault="001F0063">
            <w:pPr>
              <w:pBdr>
                <w:top w:val="nil"/>
                <w:left w:val="nil"/>
                <w:bottom w:val="nil"/>
                <w:right w:val="nil"/>
                <w:between w:val="nil"/>
              </w:pBdr>
              <w:tabs>
                <w:tab w:val="right" w:pos="3150"/>
              </w:tabs>
              <w:jc w:val="center"/>
              <w:rPr>
                <w:rFonts w:ascii="Courier New" w:eastAsia="Courier New" w:hAnsi="Courier New" w:cs="Courier New"/>
                <w:color w:val="000000"/>
                <w:sz w:val="20"/>
                <w:szCs w:val="20"/>
              </w:rPr>
            </w:pPr>
            <w:r w:rsidRPr="005F4897">
              <w:rPr>
                <w:color w:val="000000"/>
                <w:sz w:val="20"/>
                <w:szCs w:val="20"/>
              </w:rPr>
              <w:t>Period 5</w:t>
            </w:r>
          </w:p>
        </w:tc>
        <w:tc>
          <w:tcPr>
            <w:tcW w:w="11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CD71D0B" w14:textId="77777777" w:rsidR="00D71019" w:rsidRPr="005F4897" w:rsidRDefault="001F0063">
            <w:pPr>
              <w:pBdr>
                <w:top w:val="nil"/>
                <w:left w:val="nil"/>
                <w:bottom w:val="nil"/>
                <w:right w:val="nil"/>
                <w:between w:val="nil"/>
              </w:pBdr>
              <w:tabs>
                <w:tab w:val="right" w:pos="3150"/>
              </w:tabs>
              <w:jc w:val="center"/>
              <w:rPr>
                <w:rFonts w:ascii="Courier New" w:eastAsia="Courier New" w:hAnsi="Courier New" w:cs="Courier New"/>
                <w:color w:val="000000"/>
                <w:sz w:val="20"/>
                <w:szCs w:val="20"/>
              </w:rPr>
            </w:pPr>
            <w:r w:rsidRPr="005F4897">
              <w:rPr>
                <w:color w:val="000000"/>
                <w:sz w:val="20"/>
                <w:szCs w:val="20"/>
              </w:rPr>
              <w:t>Period 4</w:t>
            </w:r>
          </w:p>
        </w:tc>
        <w:tc>
          <w:tcPr>
            <w:tcW w:w="11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382023D" w14:textId="77777777" w:rsidR="00D71019" w:rsidRPr="005F4897" w:rsidRDefault="001F0063">
            <w:pPr>
              <w:pBdr>
                <w:top w:val="nil"/>
                <w:left w:val="nil"/>
                <w:bottom w:val="nil"/>
                <w:right w:val="nil"/>
                <w:between w:val="nil"/>
              </w:pBdr>
              <w:tabs>
                <w:tab w:val="right" w:pos="3150"/>
              </w:tabs>
              <w:jc w:val="center"/>
              <w:rPr>
                <w:rFonts w:ascii="Courier New" w:eastAsia="Courier New" w:hAnsi="Courier New" w:cs="Courier New"/>
                <w:color w:val="000000"/>
                <w:sz w:val="20"/>
                <w:szCs w:val="20"/>
              </w:rPr>
            </w:pPr>
            <w:r w:rsidRPr="005F4897">
              <w:rPr>
                <w:color w:val="000000"/>
                <w:sz w:val="20"/>
                <w:szCs w:val="20"/>
              </w:rPr>
              <w:t>Period 3</w:t>
            </w:r>
          </w:p>
        </w:tc>
        <w:tc>
          <w:tcPr>
            <w:tcW w:w="11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D9CD6CB" w14:textId="77777777" w:rsidR="00D71019" w:rsidRPr="005F4897" w:rsidRDefault="001F0063">
            <w:pPr>
              <w:pBdr>
                <w:top w:val="nil"/>
                <w:left w:val="nil"/>
                <w:bottom w:val="nil"/>
                <w:right w:val="nil"/>
                <w:between w:val="nil"/>
              </w:pBdr>
              <w:tabs>
                <w:tab w:val="right" w:pos="3150"/>
              </w:tabs>
              <w:jc w:val="center"/>
              <w:rPr>
                <w:color w:val="000000"/>
                <w:sz w:val="20"/>
                <w:szCs w:val="20"/>
              </w:rPr>
            </w:pPr>
            <w:r w:rsidRPr="005F4897">
              <w:rPr>
                <w:color w:val="000000"/>
                <w:sz w:val="20"/>
                <w:szCs w:val="20"/>
              </w:rPr>
              <w:t>Period 2</w:t>
            </w:r>
          </w:p>
          <w:p w14:paraId="64E914AB" w14:textId="77777777" w:rsidR="00D71019" w:rsidRPr="005F4897" w:rsidRDefault="001F0063">
            <w:pPr>
              <w:pBdr>
                <w:top w:val="nil"/>
                <w:left w:val="nil"/>
                <w:bottom w:val="nil"/>
                <w:right w:val="nil"/>
                <w:between w:val="nil"/>
              </w:pBdr>
              <w:tabs>
                <w:tab w:val="right" w:pos="3150"/>
              </w:tabs>
              <w:jc w:val="center"/>
              <w:rPr>
                <w:sz w:val="20"/>
                <w:szCs w:val="20"/>
              </w:rPr>
            </w:pPr>
            <w:r w:rsidRPr="005F4897">
              <w:rPr>
                <w:sz w:val="20"/>
                <w:szCs w:val="20"/>
              </w:rPr>
              <w:t>ODD</w:t>
            </w:r>
          </w:p>
        </w:tc>
        <w:tc>
          <w:tcPr>
            <w:tcW w:w="11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CCAC5AD" w14:textId="77777777" w:rsidR="00D71019" w:rsidRPr="005F4897" w:rsidRDefault="001F0063">
            <w:pPr>
              <w:pBdr>
                <w:top w:val="nil"/>
                <w:left w:val="nil"/>
                <w:bottom w:val="nil"/>
                <w:right w:val="nil"/>
                <w:between w:val="nil"/>
              </w:pBdr>
              <w:tabs>
                <w:tab w:val="right" w:pos="3150"/>
              </w:tabs>
              <w:jc w:val="center"/>
              <w:rPr>
                <w:rFonts w:ascii="Courier New" w:eastAsia="Courier New" w:hAnsi="Courier New" w:cs="Courier New"/>
                <w:color w:val="000000"/>
                <w:sz w:val="20"/>
                <w:szCs w:val="20"/>
              </w:rPr>
            </w:pPr>
            <w:r w:rsidRPr="005F4897">
              <w:rPr>
                <w:color w:val="000000"/>
                <w:sz w:val="20"/>
                <w:szCs w:val="20"/>
              </w:rPr>
              <w:t>Period 1</w:t>
            </w:r>
          </w:p>
        </w:tc>
        <w:tc>
          <w:tcPr>
            <w:tcW w:w="11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A0E6AB7" w14:textId="77777777" w:rsidR="00D71019" w:rsidRPr="005F4897" w:rsidRDefault="001F0063">
            <w:pPr>
              <w:pBdr>
                <w:top w:val="nil"/>
                <w:left w:val="nil"/>
                <w:bottom w:val="nil"/>
                <w:right w:val="nil"/>
                <w:between w:val="nil"/>
              </w:pBdr>
              <w:tabs>
                <w:tab w:val="right" w:pos="3150"/>
              </w:tabs>
              <w:jc w:val="center"/>
              <w:rPr>
                <w:rFonts w:ascii="Courier New" w:eastAsia="Courier New" w:hAnsi="Courier New" w:cs="Courier New"/>
                <w:color w:val="000000"/>
                <w:sz w:val="20"/>
                <w:szCs w:val="20"/>
              </w:rPr>
            </w:pPr>
            <w:r w:rsidRPr="005F4897">
              <w:rPr>
                <w:color w:val="000000"/>
                <w:sz w:val="20"/>
                <w:szCs w:val="20"/>
              </w:rPr>
              <w:t>Period 7</w:t>
            </w:r>
          </w:p>
        </w:tc>
        <w:tc>
          <w:tcPr>
            <w:tcW w:w="10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620EBC3" w14:textId="77777777" w:rsidR="00D71019" w:rsidRPr="005F4897" w:rsidRDefault="001F0063">
            <w:pPr>
              <w:pBdr>
                <w:top w:val="nil"/>
                <w:left w:val="nil"/>
                <w:bottom w:val="nil"/>
                <w:right w:val="nil"/>
                <w:between w:val="nil"/>
              </w:pBdr>
              <w:tabs>
                <w:tab w:val="right" w:pos="3150"/>
              </w:tabs>
              <w:jc w:val="center"/>
              <w:rPr>
                <w:rFonts w:ascii="Courier New" w:eastAsia="Courier New" w:hAnsi="Courier New" w:cs="Courier New"/>
                <w:color w:val="000000"/>
                <w:sz w:val="20"/>
                <w:szCs w:val="20"/>
              </w:rPr>
            </w:pPr>
            <w:r w:rsidRPr="005F4897">
              <w:rPr>
                <w:color w:val="000000"/>
                <w:sz w:val="20"/>
                <w:szCs w:val="20"/>
              </w:rPr>
              <w:t>Period 6</w:t>
            </w:r>
          </w:p>
        </w:tc>
      </w:tr>
      <w:tr w:rsidR="00D71019" w:rsidRPr="005F4897" w14:paraId="53AECA79" w14:textId="77777777" w:rsidTr="005F4897">
        <w:trPr>
          <w:trHeight w:val="371"/>
          <w:jc w:val="center"/>
        </w:trPr>
        <w:tc>
          <w:tcPr>
            <w:tcW w:w="18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8BE058A" w14:textId="77777777" w:rsidR="00D71019" w:rsidRPr="005F4897" w:rsidRDefault="001F0063">
            <w:pPr>
              <w:pBdr>
                <w:top w:val="nil"/>
                <w:left w:val="nil"/>
                <w:bottom w:val="nil"/>
                <w:right w:val="nil"/>
                <w:between w:val="nil"/>
              </w:pBdr>
              <w:tabs>
                <w:tab w:val="right" w:pos="3150"/>
              </w:tabs>
              <w:jc w:val="center"/>
              <w:rPr>
                <w:color w:val="000000"/>
                <w:sz w:val="20"/>
                <w:szCs w:val="20"/>
              </w:rPr>
            </w:pPr>
            <w:r w:rsidRPr="005F4897">
              <w:rPr>
                <w:color w:val="000000"/>
                <w:sz w:val="20"/>
                <w:szCs w:val="20"/>
              </w:rPr>
              <w:t>12:42-1:24</w:t>
            </w:r>
          </w:p>
          <w:p w14:paraId="5CE76542" w14:textId="77777777" w:rsidR="00D71019" w:rsidRPr="005F4897" w:rsidRDefault="001F0063">
            <w:pPr>
              <w:pBdr>
                <w:top w:val="nil"/>
                <w:left w:val="nil"/>
                <w:bottom w:val="nil"/>
                <w:right w:val="nil"/>
                <w:between w:val="nil"/>
              </w:pBdr>
              <w:tabs>
                <w:tab w:val="right" w:pos="3150"/>
              </w:tabs>
              <w:jc w:val="center"/>
              <w:rPr>
                <w:rFonts w:ascii="Courier New" w:eastAsia="Courier New" w:hAnsi="Courier New" w:cs="Courier New"/>
                <w:color w:val="000000"/>
                <w:sz w:val="20"/>
                <w:szCs w:val="20"/>
              </w:rPr>
            </w:pPr>
            <w:r w:rsidRPr="005F4897">
              <w:rPr>
                <w:color w:val="000000"/>
                <w:sz w:val="20"/>
                <w:szCs w:val="20"/>
              </w:rPr>
              <w:t>(42 minutes)</w:t>
            </w:r>
          </w:p>
        </w:tc>
        <w:tc>
          <w:tcPr>
            <w:tcW w:w="11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42484EC" w14:textId="77777777" w:rsidR="00D71019" w:rsidRPr="005F4897" w:rsidRDefault="001F0063">
            <w:pPr>
              <w:pBdr>
                <w:top w:val="nil"/>
                <w:left w:val="nil"/>
                <w:bottom w:val="nil"/>
                <w:right w:val="nil"/>
                <w:between w:val="nil"/>
              </w:pBdr>
              <w:tabs>
                <w:tab w:val="right" w:pos="3150"/>
              </w:tabs>
              <w:jc w:val="center"/>
              <w:rPr>
                <w:rFonts w:ascii="Courier New" w:eastAsia="Courier New" w:hAnsi="Courier New" w:cs="Courier New"/>
                <w:color w:val="000000"/>
                <w:sz w:val="20"/>
                <w:szCs w:val="20"/>
              </w:rPr>
            </w:pPr>
            <w:r w:rsidRPr="005F4897">
              <w:rPr>
                <w:color w:val="000000"/>
                <w:sz w:val="20"/>
                <w:szCs w:val="20"/>
              </w:rPr>
              <w:t>Period 6</w:t>
            </w:r>
          </w:p>
        </w:tc>
        <w:tc>
          <w:tcPr>
            <w:tcW w:w="11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80C1372" w14:textId="77777777" w:rsidR="00D71019" w:rsidRPr="005F4897" w:rsidRDefault="001F0063">
            <w:pPr>
              <w:pBdr>
                <w:top w:val="nil"/>
                <w:left w:val="nil"/>
                <w:bottom w:val="nil"/>
                <w:right w:val="nil"/>
                <w:between w:val="nil"/>
              </w:pBdr>
              <w:tabs>
                <w:tab w:val="right" w:pos="3150"/>
              </w:tabs>
              <w:jc w:val="center"/>
              <w:rPr>
                <w:rFonts w:ascii="Courier New" w:eastAsia="Courier New" w:hAnsi="Courier New" w:cs="Courier New"/>
                <w:color w:val="000000"/>
                <w:sz w:val="20"/>
                <w:szCs w:val="20"/>
              </w:rPr>
            </w:pPr>
            <w:r w:rsidRPr="005F4897">
              <w:rPr>
                <w:color w:val="000000"/>
                <w:sz w:val="20"/>
                <w:szCs w:val="20"/>
              </w:rPr>
              <w:t>Period 5</w:t>
            </w:r>
          </w:p>
        </w:tc>
        <w:tc>
          <w:tcPr>
            <w:tcW w:w="11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252E1B9" w14:textId="77777777" w:rsidR="00D71019" w:rsidRPr="005F4897" w:rsidRDefault="001F0063">
            <w:pPr>
              <w:pBdr>
                <w:top w:val="nil"/>
                <w:left w:val="nil"/>
                <w:bottom w:val="nil"/>
                <w:right w:val="nil"/>
                <w:between w:val="nil"/>
              </w:pBdr>
              <w:tabs>
                <w:tab w:val="right" w:pos="3150"/>
              </w:tabs>
              <w:jc w:val="center"/>
              <w:rPr>
                <w:rFonts w:ascii="Courier New" w:eastAsia="Courier New" w:hAnsi="Courier New" w:cs="Courier New"/>
                <w:color w:val="000000"/>
                <w:sz w:val="20"/>
                <w:szCs w:val="20"/>
              </w:rPr>
            </w:pPr>
            <w:r w:rsidRPr="005F4897">
              <w:rPr>
                <w:color w:val="000000"/>
                <w:sz w:val="20"/>
                <w:szCs w:val="20"/>
              </w:rPr>
              <w:t>Period 4</w:t>
            </w:r>
          </w:p>
        </w:tc>
        <w:tc>
          <w:tcPr>
            <w:tcW w:w="11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0AA1980" w14:textId="77777777" w:rsidR="00D71019" w:rsidRPr="005F4897" w:rsidRDefault="001F0063">
            <w:pPr>
              <w:pBdr>
                <w:top w:val="nil"/>
                <w:left w:val="nil"/>
                <w:bottom w:val="nil"/>
                <w:right w:val="nil"/>
                <w:between w:val="nil"/>
              </w:pBdr>
              <w:tabs>
                <w:tab w:val="right" w:pos="3150"/>
              </w:tabs>
              <w:jc w:val="center"/>
              <w:rPr>
                <w:rFonts w:ascii="Courier New" w:eastAsia="Courier New" w:hAnsi="Courier New" w:cs="Courier New"/>
                <w:color w:val="000000"/>
                <w:sz w:val="20"/>
                <w:szCs w:val="20"/>
              </w:rPr>
            </w:pPr>
            <w:r w:rsidRPr="005F4897">
              <w:rPr>
                <w:color w:val="000000"/>
                <w:sz w:val="20"/>
                <w:szCs w:val="20"/>
              </w:rPr>
              <w:t>Period 3</w:t>
            </w:r>
          </w:p>
        </w:tc>
        <w:tc>
          <w:tcPr>
            <w:tcW w:w="11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8A10C2E" w14:textId="77777777" w:rsidR="00D71019" w:rsidRPr="005F4897" w:rsidRDefault="001F0063">
            <w:pPr>
              <w:pBdr>
                <w:top w:val="nil"/>
                <w:left w:val="nil"/>
                <w:bottom w:val="nil"/>
                <w:right w:val="nil"/>
                <w:between w:val="nil"/>
              </w:pBdr>
              <w:tabs>
                <w:tab w:val="right" w:pos="3150"/>
              </w:tabs>
              <w:jc w:val="center"/>
              <w:rPr>
                <w:color w:val="000000"/>
                <w:sz w:val="20"/>
                <w:szCs w:val="20"/>
              </w:rPr>
            </w:pPr>
            <w:r w:rsidRPr="005F4897">
              <w:rPr>
                <w:color w:val="000000"/>
                <w:sz w:val="20"/>
                <w:szCs w:val="20"/>
              </w:rPr>
              <w:t>Period 2</w:t>
            </w:r>
          </w:p>
          <w:p w14:paraId="355D38E6" w14:textId="77777777" w:rsidR="00D71019" w:rsidRPr="005F4897" w:rsidRDefault="001F0063">
            <w:pPr>
              <w:pBdr>
                <w:top w:val="nil"/>
                <w:left w:val="nil"/>
                <w:bottom w:val="nil"/>
                <w:right w:val="nil"/>
                <w:between w:val="nil"/>
              </w:pBdr>
              <w:tabs>
                <w:tab w:val="right" w:pos="3150"/>
              </w:tabs>
              <w:jc w:val="center"/>
              <w:rPr>
                <w:sz w:val="20"/>
                <w:szCs w:val="20"/>
              </w:rPr>
            </w:pPr>
            <w:r w:rsidRPr="005F4897">
              <w:rPr>
                <w:sz w:val="20"/>
                <w:szCs w:val="20"/>
              </w:rPr>
              <w:t>EVEN</w:t>
            </w:r>
          </w:p>
        </w:tc>
        <w:tc>
          <w:tcPr>
            <w:tcW w:w="11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45C9084" w14:textId="77777777" w:rsidR="00D71019" w:rsidRPr="005F4897" w:rsidRDefault="001F0063">
            <w:pPr>
              <w:pBdr>
                <w:top w:val="nil"/>
                <w:left w:val="nil"/>
                <w:bottom w:val="nil"/>
                <w:right w:val="nil"/>
                <w:between w:val="nil"/>
              </w:pBdr>
              <w:tabs>
                <w:tab w:val="right" w:pos="3150"/>
              </w:tabs>
              <w:jc w:val="center"/>
              <w:rPr>
                <w:rFonts w:ascii="Courier New" w:eastAsia="Courier New" w:hAnsi="Courier New" w:cs="Courier New"/>
                <w:color w:val="000000"/>
                <w:sz w:val="20"/>
                <w:szCs w:val="20"/>
              </w:rPr>
            </w:pPr>
            <w:r w:rsidRPr="005F4897">
              <w:rPr>
                <w:color w:val="000000"/>
                <w:sz w:val="20"/>
                <w:szCs w:val="20"/>
              </w:rPr>
              <w:t>Period 1</w:t>
            </w:r>
          </w:p>
        </w:tc>
        <w:tc>
          <w:tcPr>
            <w:tcW w:w="10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E21044C" w14:textId="77777777" w:rsidR="00D71019" w:rsidRPr="005F4897" w:rsidRDefault="001F0063">
            <w:pPr>
              <w:pBdr>
                <w:top w:val="nil"/>
                <w:left w:val="nil"/>
                <w:bottom w:val="nil"/>
                <w:right w:val="nil"/>
                <w:between w:val="nil"/>
              </w:pBdr>
              <w:tabs>
                <w:tab w:val="right" w:pos="3150"/>
              </w:tabs>
              <w:jc w:val="center"/>
              <w:rPr>
                <w:rFonts w:ascii="Courier New" w:eastAsia="Courier New" w:hAnsi="Courier New" w:cs="Courier New"/>
                <w:color w:val="000000"/>
                <w:sz w:val="20"/>
                <w:szCs w:val="20"/>
              </w:rPr>
            </w:pPr>
            <w:r w:rsidRPr="005F4897">
              <w:rPr>
                <w:color w:val="000000"/>
                <w:sz w:val="20"/>
                <w:szCs w:val="20"/>
              </w:rPr>
              <w:t>Period 7</w:t>
            </w:r>
          </w:p>
        </w:tc>
      </w:tr>
      <w:tr w:rsidR="00D71019" w:rsidRPr="005F4897" w14:paraId="2B58133A" w14:textId="77777777" w:rsidTr="005F4897">
        <w:trPr>
          <w:trHeight w:val="191"/>
          <w:jc w:val="center"/>
        </w:trPr>
        <w:tc>
          <w:tcPr>
            <w:tcW w:w="18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39A6F54" w14:textId="77777777" w:rsidR="00D71019" w:rsidRPr="005F4897" w:rsidRDefault="001F0063">
            <w:pPr>
              <w:pBdr>
                <w:top w:val="nil"/>
                <w:left w:val="nil"/>
                <w:bottom w:val="nil"/>
                <w:right w:val="nil"/>
                <w:between w:val="nil"/>
              </w:pBdr>
              <w:tabs>
                <w:tab w:val="right" w:pos="3150"/>
              </w:tabs>
              <w:jc w:val="center"/>
              <w:rPr>
                <w:color w:val="000000"/>
                <w:sz w:val="20"/>
                <w:szCs w:val="20"/>
              </w:rPr>
            </w:pPr>
            <w:r w:rsidRPr="005F4897">
              <w:rPr>
                <w:color w:val="000000"/>
                <w:sz w:val="20"/>
                <w:szCs w:val="20"/>
              </w:rPr>
              <w:t>1:28-2:10</w:t>
            </w:r>
          </w:p>
          <w:p w14:paraId="06ADCE86" w14:textId="77777777" w:rsidR="00D71019" w:rsidRPr="005F4897" w:rsidRDefault="001F0063">
            <w:pPr>
              <w:pBdr>
                <w:top w:val="nil"/>
                <w:left w:val="nil"/>
                <w:bottom w:val="nil"/>
                <w:right w:val="nil"/>
                <w:between w:val="nil"/>
              </w:pBdr>
              <w:tabs>
                <w:tab w:val="right" w:pos="3150"/>
              </w:tabs>
              <w:jc w:val="center"/>
              <w:rPr>
                <w:rFonts w:ascii="Courier New" w:eastAsia="Courier New" w:hAnsi="Courier New" w:cs="Courier New"/>
                <w:color w:val="000000"/>
                <w:sz w:val="20"/>
                <w:szCs w:val="20"/>
              </w:rPr>
            </w:pPr>
            <w:r w:rsidRPr="005F4897">
              <w:rPr>
                <w:color w:val="000000"/>
                <w:sz w:val="20"/>
                <w:szCs w:val="20"/>
              </w:rPr>
              <w:t>(42 minutes)</w:t>
            </w:r>
          </w:p>
        </w:tc>
        <w:tc>
          <w:tcPr>
            <w:tcW w:w="11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4D89876" w14:textId="77777777" w:rsidR="00D71019" w:rsidRPr="005F4897" w:rsidRDefault="001F0063">
            <w:pPr>
              <w:pBdr>
                <w:top w:val="nil"/>
                <w:left w:val="nil"/>
                <w:bottom w:val="nil"/>
                <w:right w:val="nil"/>
                <w:between w:val="nil"/>
              </w:pBdr>
              <w:tabs>
                <w:tab w:val="right" w:pos="3150"/>
              </w:tabs>
              <w:jc w:val="center"/>
              <w:rPr>
                <w:rFonts w:ascii="Courier New" w:eastAsia="Courier New" w:hAnsi="Courier New" w:cs="Courier New"/>
                <w:color w:val="000000"/>
                <w:sz w:val="20"/>
                <w:szCs w:val="20"/>
              </w:rPr>
            </w:pPr>
            <w:r w:rsidRPr="005F4897">
              <w:rPr>
                <w:color w:val="000000"/>
                <w:sz w:val="20"/>
                <w:szCs w:val="20"/>
              </w:rPr>
              <w:t>Period 7</w:t>
            </w:r>
          </w:p>
        </w:tc>
        <w:tc>
          <w:tcPr>
            <w:tcW w:w="11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45DC009" w14:textId="77777777" w:rsidR="00D71019" w:rsidRPr="005F4897" w:rsidRDefault="001F0063">
            <w:pPr>
              <w:pBdr>
                <w:top w:val="nil"/>
                <w:left w:val="nil"/>
                <w:bottom w:val="nil"/>
                <w:right w:val="nil"/>
                <w:between w:val="nil"/>
              </w:pBdr>
              <w:tabs>
                <w:tab w:val="right" w:pos="3150"/>
              </w:tabs>
              <w:jc w:val="center"/>
              <w:rPr>
                <w:rFonts w:ascii="Courier New" w:eastAsia="Courier New" w:hAnsi="Courier New" w:cs="Courier New"/>
                <w:color w:val="000000"/>
                <w:sz w:val="20"/>
                <w:szCs w:val="20"/>
              </w:rPr>
            </w:pPr>
            <w:r w:rsidRPr="005F4897">
              <w:rPr>
                <w:color w:val="000000"/>
                <w:sz w:val="20"/>
                <w:szCs w:val="20"/>
              </w:rPr>
              <w:t>Period 6</w:t>
            </w:r>
          </w:p>
        </w:tc>
        <w:tc>
          <w:tcPr>
            <w:tcW w:w="11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B9CD296" w14:textId="77777777" w:rsidR="00D71019" w:rsidRPr="005F4897" w:rsidRDefault="001F0063">
            <w:pPr>
              <w:pBdr>
                <w:top w:val="nil"/>
                <w:left w:val="nil"/>
                <w:bottom w:val="nil"/>
                <w:right w:val="nil"/>
                <w:between w:val="nil"/>
              </w:pBdr>
              <w:tabs>
                <w:tab w:val="right" w:pos="3150"/>
              </w:tabs>
              <w:jc w:val="center"/>
              <w:rPr>
                <w:rFonts w:ascii="Courier New" w:eastAsia="Courier New" w:hAnsi="Courier New" w:cs="Courier New"/>
                <w:color w:val="000000"/>
                <w:sz w:val="20"/>
                <w:szCs w:val="20"/>
              </w:rPr>
            </w:pPr>
            <w:r w:rsidRPr="005F4897">
              <w:rPr>
                <w:color w:val="000000"/>
                <w:sz w:val="20"/>
                <w:szCs w:val="20"/>
              </w:rPr>
              <w:t>Period 5</w:t>
            </w:r>
          </w:p>
        </w:tc>
        <w:tc>
          <w:tcPr>
            <w:tcW w:w="11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A47C2F8" w14:textId="77777777" w:rsidR="00D71019" w:rsidRPr="005F4897" w:rsidRDefault="001F0063">
            <w:pPr>
              <w:pBdr>
                <w:top w:val="nil"/>
                <w:left w:val="nil"/>
                <w:bottom w:val="nil"/>
                <w:right w:val="nil"/>
                <w:between w:val="nil"/>
              </w:pBdr>
              <w:tabs>
                <w:tab w:val="right" w:pos="3150"/>
              </w:tabs>
              <w:jc w:val="center"/>
              <w:rPr>
                <w:rFonts w:ascii="Courier New" w:eastAsia="Courier New" w:hAnsi="Courier New" w:cs="Courier New"/>
                <w:color w:val="000000"/>
                <w:sz w:val="20"/>
                <w:szCs w:val="20"/>
              </w:rPr>
            </w:pPr>
            <w:r w:rsidRPr="005F4897">
              <w:rPr>
                <w:color w:val="000000"/>
                <w:sz w:val="20"/>
                <w:szCs w:val="20"/>
              </w:rPr>
              <w:t>Period 4</w:t>
            </w:r>
          </w:p>
        </w:tc>
        <w:tc>
          <w:tcPr>
            <w:tcW w:w="11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E0F9550" w14:textId="77777777" w:rsidR="00D71019" w:rsidRPr="005F4897" w:rsidRDefault="001F0063">
            <w:pPr>
              <w:pBdr>
                <w:top w:val="nil"/>
                <w:left w:val="nil"/>
                <w:bottom w:val="nil"/>
                <w:right w:val="nil"/>
                <w:between w:val="nil"/>
              </w:pBdr>
              <w:tabs>
                <w:tab w:val="right" w:pos="3150"/>
              </w:tabs>
              <w:jc w:val="center"/>
              <w:rPr>
                <w:rFonts w:ascii="Courier New" w:eastAsia="Courier New" w:hAnsi="Courier New" w:cs="Courier New"/>
                <w:color w:val="000000"/>
                <w:sz w:val="20"/>
                <w:szCs w:val="20"/>
              </w:rPr>
            </w:pPr>
            <w:r w:rsidRPr="005F4897">
              <w:rPr>
                <w:color w:val="000000"/>
                <w:sz w:val="20"/>
                <w:szCs w:val="20"/>
              </w:rPr>
              <w:t>Period 3</w:t>
            </w:r>
          </w:p>
        </w:tc>
        <w:tc>
          <w:tcPr>
            <w:tcW w:w="11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6DFE339" w14:textId="77777777" w:rsidR="00D71019" w:rsidRPr="005F4897" w:rsidRDefault="001F0063">
            <w:pPr>
              <w:pBdr>
                <w:top w:val="nil"/>
                <w:left w:val="nil"/>
                <w:bottom w:val="nil"/>
                <w:right w:val="nil"/>
                <w:between w:val="nil"/>
              </w:pBdr>
              <w:tabs>
                <w:tab w:val="right" w:pos="3150"/>
              </w:tabs>
              <w:jc w:val="center"/>
              <w:rPr>
                <w:color w:val="000000"/>
                <w:sz w:val="20"/>
                <w:szCs w:val="20"/>
              </w:rPr>
            </w:pPr>
            <w:r w:rsidRPr="005F4897">
              <w:rPr>
                <w:color w:val="000000"/>
                <w:sz w:val="20"/>
                <w:szCs w:val="20"/>
              </w:rPr>
              <w:t>Period 2</w:t>
            </w:r>
          </w:p>
          <w:p w14:paraId="761CCE48" w14:textId="77777777" w:rsidR="00D71019" w:rsidRPr="005F4897" w:rsidRDefault="001F0063">
            <w:pPr>
              <w:tabs>
                <w:tab w:val="right" w:pos="3150"/>
              </w:tabs>
              <w:jc w:val="center"/>
              <w:rPr>
                <w:sz w:val="20"/>
                <w:szCs w:val="20"/>
              </w:rPr>
            </w:pPr>
            <w:r w:rsidRPr="005F4897">
              <w:rPr>
                <w:sz w:val="20"/>
                <w:szCs w:val="20"/>
              </w:rPr>
              <w:t>ODD</w:t>
            </w:r>
          </w:p>
        </w:tc>
        <w:tc>
          <w:tcPr>
            <w:tcW w:w="10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A22926C" w14:textId="77777777" w:rsidR="00D71019" w:rsidRPr="005F4897" w:rsidRDefault="001F0063">
            <w:pPr>
              <w:pBdr>
                <w:top w:val="nil"/>
                <w:left w:val="nil"/>
                <w:bottom w:val="nil"/>
                <w:right w:val="nil"/>
                <w:between w:val="nil"/>
              </w:pBdr>
              <w:tabs>
                <w:tab w:val="right" w:pos="3150"/>
              </w:tabs>
              <w:jc w:val="center"/>
              <w:rPr>
                <w:rFonts w:ascii="Courier New" w:eastAsia="Courier New" w:hAnsi="Courier New" w:cs="Courier New"/>
                <w:color w:val="000000"/>
                <w:sz w:val="20"/>
                <w:szCs w:val="20"/>
              </w:rPr>
            </w:pPr>
            <w:r w:rsidRPr="005F4897">
              <w:rPr>
                <w:color w:val="000000"/>
                <w:sz w:val="20"/>
                <w:szCs w:val="20"/>
              </w:rPr>
              <w:t>Period 1</w:t>
            </w:r>
          </w:p>
        </w:tc>
      </w:tr>
    </w:tbl>
    <w:tbl>
      <w:tblPr>
        <w:tblStyle w:val="aff6"/>
        <w:tblpPr w:leftFromText="180" w:rightFromText="180" w:topFromText="180" w:bottomFromText="180" w:vertAnchor="text" w:horzAnchor="margin" w:tblpY="1334"/>
        <w:tblW w:w="1008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000" w:firstRow="0" w:lastRow="0" w:firstColumn="0" w:lastColumn="0" w:noHBand="0" w:noVBand="0"/>
      </w:tblPr>
      <w:tblGrid>
        <w:gridCol w:w="1354"/>
        <w:gridCol w:w="811"/>
        <w:gridCol w:w="837"/>
        <w:gridCol w:w="7078"/>
      </w:tblGrid>
      <w:tr w:rsidR="009740F0" w14:paraId="1306DC79" w14:textId="77777777" w:rsidTr="009740F0">
        <w:trPr>
          <w:trHeight w:val="180"/>
        </w:trPr>
        <w:tc>
          <w:tcPr>
            <w:tcW w:w="10080" w:type="dxa"/>
            <w:gridSpan w:val="4"/>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6F57E9C" w14:textId="77777777" w:rsidR="009740F0" w:rsidRDefault="009740F0" w:rsidP="009740F0">
            <w:pPr>
              <w:tabs>
                <w:tab w:val="right" w:pos="3150"/>
              </w:tabs>
              <w:jc w:val="center"/>
              <w:rPr>
                <w:rFonts w:ascii="Courier New" w:eastAsia="Courier New" w:hAnsi="Courier New" w:cs="Courier New"/>
                <w:sz w:val="16"/>
                <w:szCs w:val="16"/>
              </w:rPr>
            </w:pPr>
            <w:r>
              <w:rPr>
                <w:b/>
                <w:sz w:val="20"/>
                <w:szCs w:val="20"/>
              </w:rPr>
              <w:t>Lunch Block</w:t>
            </w:r>
          </w:p>
        </w:tc>
      </w:tr>
      <w:tr w:rsidR="009740F0" w14:paraId="331DEC49" w14:textId="77777777" w:rsidTr="009740F0">
        <w:trPr>
          <w:trHeight w:val="222"/>
        </w:trPr>
        <w:tc>
          <w:tcPr>
            <w:tcW w:w="135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944D179" w14:textId="77777777" w:rsidR="009740F0" w:rsidRDefault="009740F0" w:rsidP="009740F0">
            <w:pPr>
              <w:tabs>
                <w:tab w:val="right" w:pos="3150"/>
              </w:tabs>
              <w:jc w:val="both"/>
              <w:rPr>
                <w:rFonts w:ascii="Courier New" w:eastAsia="Courier New" w:hAnsi="Courier New" w:cs="Courier New"/>
                <w:sz w:val="16"/>
                <w:szCs w:val="16"/>
              </w:rPr>
            </w:pPr>
            <w:r>
              <w:rPr>
                <w:sz w:val="20"/>
                <w:szCs w:val="20"/>
              </w:rPr>
              <w:t>1</w:t>
            </w:r>
            <w:r>
              <w:rPr>
                <w:sz w:val="20"/>
                <w:szCs w:val="20"/>
                <w:vertAlign w:val="superscript"/>
              </w:rPr>
              <w:t>st</w:t>
            </w:r>
            <w:r>
              <w:rPr>
                <w:sz w:val="20"/>
                <w:szCs w:val="20"/>
              </w:rPr>
              <w:t xml:space="preserve"> Lunch</w:t>
            </w:r>
          </w:p>
        </w:tc>
        <w:tc>
          <w:tcPr>
            <w:tcW w:w="8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024B552" w14:textId="77777777" w:rsidR="009740F0" w:rsidRDefault="009740F0" w:rsidP="009740F0">
            <w:pPr>
              <w:tabs>
                <w:tab w:val="right" w:pos="3150"/>
              </w:tabs>
              <w:jc w:val="both"/>
              <w:rPr>
                <w:rFonts w:ascii="Courier New" w:eastAsia="Courier New" w:hAnsi="Courier New" w:cs="Courier New"/>
                <w:sz w:val="16"/>
                <w:szCs w:val="16"/>
              </w:rPr>
            </w:pPr>
            <w:r>
              <w:rPr>
                <w:sz w:val="20"/>
                <w:szCs w:val="20"/>
              </w:rPr>
              <w:t>11:06</w:t>
            </w:r>
          </w:p>
        </w:tc>
        <w:tc>
          <w:tcPr>
            <w:tcW w:w="83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B4CE4A2" w14:textId="77777777" w:rsidR="009740F0" w:rsidRDefault="009740F0" w:rsidP="009740F0">
            <w:pPr>
              <w:tabs>
                <w:tab w:val="right" w:pos="3150"/>
              </w:tabs>
              <w:jc w:val="both"/>
              <w:rPr>
                <w:rFonts w:ascii="Courier New" w:eastAsia="Courier New" w:hAnsi="Courier New" w:cs="Courier New"/>
                <w:sz w:val="16"/>
                <w:szCs w:val="16"/>
              </w:rPr>
            </w:pPr>
            <w:r>
              <w:rPr>
                <w:sz w:val="20"/>
                <w:szCs w:val="20"/>
              </w:rPr>
              <w:t>11:26</w:t>
            </w:r>
          </w:p>
        </w:tc>
        <w:tc>
          <w:tcPr>
            <w:tcW w:w="707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FEBC62A" w14:textId="77777777" w:rsidR="009740F0" w:rsidRDefault="009740F0" w:rsidP="009740F0">
            <w:pPr>
              <w:tabs>
                <w:tab w:val="right" w:pos="3150"/>
              </w:tabs>
              <w:jc w:val="both"/>
              <w:rPr>
                <w:rFonts w:ascii="Courier New" w:eastAsia="Courier New" w:hAnsi="Courier New" w:cs="Courier New"/>
                <w:sz w:val="16"/>
                <w:szCs w:val="16"/>
              </w:rPr>
            </w:pPr>
            <w:r>
              <w:rPr>
                <w:sz w:val="20"/>
                <w:szCs w:val="20"/>
              </w:rPr>
              <w:t>1</w:t>
            </w:r>
            <w:r>
              <w:rPr>
                <w:sz w:val="20"/>
                <w:szCs w:val="20"/>
                <w:vertAlign w:val="superscript"/>
              </w:rPr>
              <w:t>st</w:t>
            </w:r>
            <w:r>
              <w:rPr>
                <w:sz w:val="20"/>
                <w:szCs w:val="20"/>
              </w:rPr>
              <w:t xml:space="preserve"> Floor Classes (</w:t>
            </w:r>
            <w:r>
              <w:rPr>
                <w:b/>
                <w:sz w:val="20"/>
                <w:szCs w:val="20"/>
              </w:rPr>
              <w:t>exception</w:t>
            </w:r>
            <w:r>
              <w:rPr>
                <w:sz w:val="20"/>
                <w:szCs w:val="20"/>
              </w:rPr>
              <w:t>: PE classes eat 4</w:t>
            </w:r>
            <w:r>
              <w:rPr>
                <w:sz w:val="20"/>
                <w:szCs w:val="20"/>
                <w:vertAlign w:val="superscript"/>
              </w:rPr>
              <w:t>th</w:t>
            </w:r>
            <w:r>
              <w:rPr>
                <w:sz w:val="20"/>
                <w:szCs w:val="20"/>
              </w:rPr>
              <w:t xml:space="preserve"> lunch)</w:t>
            </w:r>
          </w:p>
        </w:tc>
      </w:tr>
      <w:tr w:rsidR="009740F0" w14:paraId="1B4C9D9E" w14:textId="77777777" w:rsidTr="009740F0">
        <w:trPr>
          <w:trHeight w:val="105"/>
        </w:trPr>
        <w:tc>
          <w:tcPr>
            <w:tcW w:w="135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DFE7ABF" w14:textId="77777777" w:rsidR="009740F0" w:rsidRDefault="009740F0" w:rsidP="009740F0">
            <w:pPr>
              <w:tabs>
                <w:tab w:val="right" w:pos="3150"/>
              </w:tabs>
              <w:jc w:val="both"/>
              <w:rPr>
                <w:rFonts w:ascii="Courier New" w:eastAsia="Courier New" w:hAnsi="Courier New" w:cs="Courier New"/>
                <w:sz w:val="16"/>
                <w:szCs w:val="16"/>
              </w:rPr>
            </w:pPr>
            <w:r>
              <w:rPr>
                <w:sz w:val="20"/>
                <w:szCs w:val="20"/>
              </w:rPr>
              <w:t>2</w:t>
            </w:r>
            <w:r>
              <w:rPr>
                <w:sz w:val="20"/>
                <w:szCs w:val="20"/>
                <w:vertAlign w:val="superscript"/>
              </w:rPr>
              <w:t>nd</w:t>
            </w:r>
            <w:r>
              <w:rPr>
                <w:sz w:val="20"/>
                <w:szCs w:val="20"/>
              </w:rPr>
              <w:t xml:space="preserve"> Lunch</w:t>
            </w:r>
          </w:p>
        </w:tc>
        <w:tc>
          <w:tcPr>
            <w:tcW w:w="8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6B7BD24" w14:textId="77777777" w:rsidR="009740F0" w:rsidRDefault="009740F0" w:rsidP="009740F0">
            <w:pPr>
              <w:tabs>
                <w:tab w:val="right" w:pos="3150"/>
              </w:tabs>
              <w:jc w:val="both"/>
              <w:rPr>
                <w:rFonts w:ascii="Courier New" w:eastAsia="Courier New" w:hAnsi="Courier New" w:cs="Courier New"/>
                <w:sz w:val="16"/>
                <w:szCs w:val="16"/>
              </w:rPr>
            </w:pPr>
            <w:r>
              <w:rPr>
                <w:sz w:val="20"/>
                <w:szCs w:val="20"/>
              </w:rPr>
              <w:t>11:30</w:t>
            </w:r>
          </w:p>
        </w:tc>
        <w:tc>
          <w:tcPr>
            <w:tcW w:w="83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1DFDA0F" w14:textId="77777777" w:rsidR="009740F0" w:rsidRDefault="009740F0" w:rsidP="009740F0">
            <w:pPr>
              <w:tabs>
                <w:tab w:val="right" w:pos="3150"/>
              </w:tabs>
              <w:jc w:val="both"/>
              <w:rPr>
                <w:rFonts w:ascii="Courier New" w:eastAsia="Courier New" w:hAnsi="Courier New" w:cs="Courier New"/>
                <w:sz w:val="16"/>
                <w:szCs w:val="16"/>
              </w:rPr>
            </w:pPr>
            <w:r>
              <w:rPr>
                <w:sz w:val="20"/>
                <w:szCs w:val="20"/>
              </w:rPr>
              <w:t>11:50</w:t>
            </w:r>
          </w:p>
        </w:tc>
        <w:tc>
          <w:tcPr>
            <w:tcW w:w="707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3BD2BF8" w14:textId="77777777" w:rsidR="009740F0" w:rsidRDefault="009740F0" w:rsidP="009740F0">
            <w:pPr>
              <w:tabs>
                <w:tab w:val="right" w:pos="3150"/>
              </w:tabs>
              <w:jc w:val="both"/>
              <w:rPr>
                <w:rFonts w:ascii="Courier New" w:eastAsia="Courier New" w:hAnsi="Courier New" w:cs="Courier New"/>
                <w:sz w:val="16"/>
                <w:szCs w:val="16"/>
              </w:rPr>
            </w:pPr>
            <w:r>
              <w:rPr>
                <w:sz w:val="20"/>
                <w:szCs w:val="20"/>
              </w:rPr>
              <w:t>2</w:t>
            </w:r>
            <w:r>
              <w:rPr>
                <w:sz w:val="20"/>
                <w:szCs w:val="20"/>
                <w:vertAlign w:val="superscript"/>
              </w:rPr>
              <w:t>nd</w:t>
            </w:r>
            <w:r>
              <w:rPr>
                <w:sz w:val="20"/>
                <w:szCs w:val="20"/>
              </w:rPr>
              <w:t xml:space="preserve"> Floor Classes (</w:t>
            </w:r>
            <w:r>
              <w:rPr>
                <w:b/>
                <w:sz w:val="20"/>
                <w:szCs w:val="20"/>
              </w:rPr>
              <w:t>exception</w:t>
            </w:r>
            <w:r>
              <w:rPr>
                <w:sz w:val="20"/>
                <w:szCs w:val="20"/>
              </w:rPr>
              <w:t>: room 208, which eats 4th lunch)</w:t>
            </w:r>
          </w:p>
        </w:tc>
      </w:tr>
      <w:tr w:rsidR="009740F0" w14:paraId="440EA1C8" w14:textId="77777777" w:rsidTr="009740F0">
        <w:trPr>
          <w:trHeight w:val="240"/>
        </w:trPr>
        <w:tc>
          <w:tcPr>
            <w:tcW w:w="135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54765AD" w14:textId="77777777" w:rsidR="009740F0" w:rsidRDefault="009740F0" w:rsidP="009740F0">
            <w:pPr>
              <w:tabs>
                <w:tab w:val="right" w:pos="3150"/>
              </w:tabs>
              <w:jc w:val="both"/>
              <w:rPr>
                <w:rFonts w:ascii="Courier New" w:eastAsia="Courier New" w:hAnsi="Courier New" w:cs="Courier New"/>
                <w:sz w:val="16"/>
                <w:szCs w:val="16"/>
              </w:rPr>
            </w:pPr>
            <w:r>
              <w:rPr>
                <w:sz w:val="20"/>
                <w:szCs w:val="20"/>
              </w:rPr>
              <w:t>3</w:t>
            </w:r>
            <w:r>
              <w:rPr>
                <w:sz w:val="20"/>
                <w:szCs w:val="20"/>
                <w:vertAlign w:val="superscript"/>
              </w:rPr>
              <w:t>rd</w:t>
            </w:r>
            <w:r>
              <w:rPr>
                <w:sz w:val="20"/>
                <w:szCs w:val="20"/>
              </w:rPr>
              <w:t xml:space="preserve"> Lunch</w:t>
            </w:r>
          </w:p>
        </w:tc>
        <w:tc>
          <w:tcPr>
            <w:tcW w:w="8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F148F49" w14:textId="77777777" w:rsidR="009740F0" w:rsidRDefault="009740F0" w:rsidP="009740F0">
            <w:pPr>
              <w:tabs>
                <w:tab w:val="right" w:pos="3150"/>
              </w:tabs>
              <w:jc w:val="both"/>
              <w:rPr>
                <w:rFonts w:ascii="Courier New" w:eastAsia="Courier New" w:hAnsi="Courier New" w:cs="Courier New"/>
                <w:sz w:val="16"/>
                <w:szCs w:val="16"/>
              </w:rPr>
            </w:pPr>
            <w:r>
              <w:rPr>
                <w:sz w:val="20"/>
                <w:szCs w:val="20"/>
              </w:rPr>
              <w:t>11:54</w:t>
            </w:r>
          </w:p>
        </w:tc>
        <w:tc>
          <w:tcPr>
            <w:tcW w:w="83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2C9E3DF" w14:textId="77777777" w:rsidR="009740F0" w:rsidRDefault="009740F0" w:rsidP="009740F0">
            <w:pPr>
              <w:tabs>
                <w:tab w:val="right" w:pos="3150"/>
              </w:tabs>
              <w:jc w:val="both"/>
              <w:rPr>
                <w:rFonts w:ascii="Courier New" w:eastAsia="Courier New" w:hAnsi="Courier New" w:cs="Courier New"/>
                <w:sz w:val="16"/>
                <w:szCs w:val="16"/>
              </w:rPr>
            </w:pPr>
            <w:r>
              <w:rPr>
                <w:sz w:val="20"/>
                <w:szCs w:val="20"/>
              </w:rPr>
              <w:t>12:14</w:t>
            </w:r>
          </w:p>
        </w:tc>
        <w:tc>
          <w:tcPr>
            <w:tcW w:w="707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637C1B2" w14:textId="77777777" w:rsidR="009740F0" w:rsidRDefault="009740F0" w:rsidP="009740F0">
            <w:pPr>
              <w:tabs>
                <w:tab w:val="right" w:pos="3150"/>
              </w:tabs>
              <w:jc w:val="both"/>
              <w:rPr>
                <w:rFonts w:ascii="Courier New" w:eastAsia="Courier New" w:hAnsi="Courier New" w:cs="Courier New"/>
                <w:sz w:val="16"/>
                <w:szCs w:val="16"/>
              </w:rPr>
            </w:pPr>
            <w:r>
              <w:rPr>
                <w:sz w:val="20"/>
                <w:szCs w:val="20"/>
              </w:rPr>
              <w:t>3</w:t>
            </w:r>
            <w:r>
              <w:rPr>
                <w:sz w:val="20"/>
                <w:szCs w:val="20"/>
                <w:vertAlign w:val="superscript"/>
              </w:rPr>
              <w:t>rd</w:t>
            </w:r>
            <w:r>
              <w:rPr>
                <w:sz w:val="20"/>
                <w:szCs w:val="20"/>
              </w:rPr>
              <w:t xml:space="preserve"> Floor Classes (</w:t>
            </w:r>
            <w:r>
              <w:rPr>
                <w:b/>
                <w:sz w:val="20"/>
                <w:szCs w:val="20"/>
              </w:rPr>
              <w:t>exception</w:t>
            </w:r>
            <w:r>
              <w:rPr>
                <w:sz w:val="20"/>
                <w:szCs w:val="20"/>
              </w:rPr>
              <w:t>: 3</w:t>
            </w:r>
            <w:r>
              <w:rPr>
                <w:sz w:val="20"/>
                <w:szCs w:val="20"/>
                <w:vertAlign w:val="superscript"/>
              </w:rPr>
              <w:t>rd</w:t>
            </w:r>
            <w:r>
              <w:rPr>
                <w:sz w:val="20"/>
                <w:szCs w:val="20"/>
              </w:rPr>
              <w:t xml:space="preserve"> floor science classes eat 4</w:t>
            </w:r>
            <w:r>
              <w:rPr>
                <w:sz w:val="20"/>
                <w:szCs w:val="20"/>
                <w:vertAlign w:val="superscript"/>
              </w:rPr>
              <w:t>th</w:t>
            </w:r>
            <w:r>
              <w:rPr>
                <w:sz w:val="20"/>
                <w:szCs w:val="20"/>
              </w:rPr>
              <w:t xml:space="preserve"> lunch)</w:t>
            </w:r>
          </w:p>
        </w:tc>
      </w:tr>
      <w:tr w:rsidR="009740F0" w14:paraId="02A1F3C1" w14:textId="77777777" w:rsidTr="009740F0">
        <w:trPr>
          <w:trHeight w:val="60"/>
        </w:trPr>
        <w:tc>
          <w:tcPr>
            <w:tcW w:w="135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0614084" w14:textId="77777777" w:rsidR="009740F0" w:rsidRDefault="009740F0" w:rsidP="009740F0">
            <w:pPr>
              <w:tabs>
                <w:tab w:val="right" w:pos="3150"/>
              </w:tabs>
              <w:jc w:val="both"/>
              <w:rPr>
                <w:rFonts w:ascii="Courier New" w:eastAsia="Courier New" w:hAnsi="Courier New" w:cs="Courier New"/>
                <w:sz w:val="16"/>
                <w:szCs w:val="16"/>
              </w:rPr>
            </w:pPr>
            <w:r>
              <w:rPr>
                <w:sz w:val="20"/>
                <w:szCs w:val="20"/>
              </w:rPr>
              <w:t>4</w:t>
            </w:r>
            <w:r>
              <w:rPr>
                <w:sz w:val="20"/>
                <w:szCs w:val="20"/>
                <w:vertAlign w:val="superscript"/>
              </w:rPr>
              <w:t>th</w:t>
            </w:r>
            <w:r>
              <w:rPr>
                <w:sz w:val="20"/>
                <w:szCs w:val="20"/>
              </w:rPr>
              <w:t xml:space="preserve"> Lunch</w:t>
            </w:r>
          </w:p>
        </w:tc>
        <w:tc>
          <w:tcPr>
            <w:tcW w:w="8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DF4A6AD" w14:textId="77777777" w:rsidR="009740F0" w:rsidRDefault="009740F0" w:rsidP="009740F0">
            <w:pPr>
              <w:tabs>
                <w:tab w:val="right" w:pos="3150"/>
              </w:tabs>
              <w:jc w:val="both"/>
              <w:rPr>
                <w:rFonts w:ascii="Courier New" w:eastAsia="Courier New" w:hAnsi="Courier New" w:cs="Courier New"/>
                <w:sz w:val="16"/>
                <w:szCs w:val="16"/>
              </w:rPr>
            </w:pPr>
            <w:r>
              <w:rPr>
                <w:sz w:val="20"/>
                <w:szCs w:val="20"/>
              </w:rPr>
              <w:t>12:18</w:t>
            </w:r>
          </w:p>
        </w:tc>
        <w:tc>
          <w:tcPr>
            <w:tcW w:w="83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DAB0076" w14:textId="77777777" w:rsidR="009740F0" w:rsidRDefault="009740F0" w:rsidP="009740F0">
            <w:pPr>
              <w:tabs>
                <w:tab w:val="right" w:pos="3150"/>
              </w:tabs>
              <w:jc w:val="both"/>
              <w:rPr>
                <w:rFonts w:ascii="Courier New" w:eastAsia="Courier New" w:hAnsi="Courier New" w:cs="Courier New"/>
                <w:sz w:val="16"/>
                <w:szCs w:val="16"/>
              </w:rPr>
            </w:pPr>
            <w:r>
              <w:rPr>
                <w:sz w:val="20"/>
                <w:szCs w:val="20"/>
              </w:rPr>
              <w:t>12:38</w:t>
            </w:r>
          </w:p>
        </w:tc>
        <w:tc>
          <w:tcPr>
            <w:tcW w:w="707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43D66EA" w14:textId="77777777" w:rsidR="009740F0" w:rsidRDefault="009740F0" w:rsidP="009740F0">
            <w:pPr>
              <w:tabs>
                <w:tab w:val="right" w:pos="3150"/>
              </w:tabs>
              <w:jc w:val="both"/>
              <w:rPr>
                <w:rFonts w:ascii="Courier New" w:eastAsia="Courier New" w:hAnsi="Courier New" w:cs="Courier New"/>
                <w:sz w:val="16"/>
                <w:szCs w:val="16"/>
              </w:rPr>
            </w:pPr>
            <w:r>
              <w:rPr>
                <w:sz w:val="20"/>
                <w:szCs w:val="20"/>
              </w:rPr>
              <w:t>PE, Library &amp; Science classes on 3</w:t>
            </w:r>
            <w:r>
              <w:rPr>
                <w:sz w:val="20"/>
                <w:szCs w:val="20"/>
                <w:vertAlign w:val="superscript"/>
              </w:rPr>
              <w:t>rd</w:t>
            </w:r>
            <w:r>
              <w:rPr>
                <w:sz w:val="20"/>
                <w:szCs w:val="20"/>
              </w:rPr>
              <w:t xml:space="preserve"> floor, and room 208</w:t>
            </w:r>
          </w:p>
        </w:tc>
      </w:tr>
    </w:tbl>
    <w:p w14:paraId="6CE65150" w14:textId="77777777" w:rsidR="00D71019" w:rsidRDefault="00D71019">
      <w:pPr>
        <w:tabs>
          <w:tab w:val="right" w:pos="3150"/>
        </w:tabs>
        <w:jc w:val="both"/>
        <w:rPr>
          <w:sz w:val="8"/>
          <w:szCs w:val="8"/>
        </w:rPr>
      </w:pPr>
    </w:p>
    <w:p w14:paraId="36CACE62" w14:textId="77777777" w:rsidR="00D71019" w:rsidRDefault="001F0063">
      <w:pPr>
        <w:pStyle w:val="Heading1"/>
        <w:jc w:val="center"/>
      </w:pPr>
      <w:bookmarkStart w:id="83" w:name="_Toc175310707"/>
      <w:r>
        <w:lastRenderedPageBreak/>
        <w:t>SHEPHERD HILL REGIONAL HIGH SCHOOL 2024-2025 STAFF</w:t>
      </w:r>
      <w:bookmarkEnd w:id="83"/>
    </w:p>
    <w:p w14:paraId="1D5C545B" w14:textId="77777777" w:rsidR="00D71019" w:rsidRDefault="001F0063">
      <w:pPr>
        <w:pBdr>
          <w:top w:val="nil"/>
          <w:left w:val="nil"/>
          <w:bottom w:val="nil"/>
          <w:right w:val="nil"/>
          <w:between w:val="nil"/>
        </w:pBdr>
        <w:jc w:val="center"/>
        <w:rPr>
          <w:b/>
          <w:color w:val="000000"/>
        </w:rPr>
      </w:pPr>
      <w:r>
        <w:rPr>
          <w:b/>
          <w:color w:val="000000"/>
        </w:rPr>
        <w:t>Administration</w:t>
      </w:r>
    </w:p>
    <w:p w14:paraId="7A1CD6DC" w14:textId="77777777" w:rsidR="00D71019" w:rsidRDefault="001F0063">
      <w:pPr>
        <w:pBdr>
          <w:top w:val="nil"/>
          <w:left w:val="nil"/>
          <w:bottom w:val="nil"/>
          <w:right w:val="nil"/>
          <w:between w:val="nil"/>
        </w:pBdr>
        <w:jc w:val="center"/>
        <w:rPr>
          <w:color w:val="000000"/>
        </w:rPr>
      </w:pPr>
      <w:r>
        <w:rPr>
          <w:color w:val="000000"/>
        </w:rPr>
        <w:t>Darren C. Elwell, Principal</w:t>
      </w:r>
    </w:p>
    <w:p w14:paraId="3F6BB1C7" w14:textId="77777777" w:rsidR="00D71019" w:rsidRDefault="001F0063">
      <w:pPr>
        <w:pBdr>
          <w:top w:val="nil"/>
          <w:left w:val="nil"/>
          <w:bottom w:val="nil"/>
          <w:right w:val="nil"/>
          <w:between w:val="nil"/>
        </w:pBdr>
        <w:jc w:val="center"/>
        <w:rPr>
          <w:color w:val="000000"/>
        </w:rPr>
      </w:pPr>
      <w:r>
        <w:rPr>
          <w:color w:val="000000"/>
        </w:rPr>
        <w:t>Andrew J. Leach, Jr., Assistant Principal</w:t>
      </w:r>
    </w:p>
    <w:p w14:paraId="219002E0" w14:textId="77777777" w:rsidR="00D71019" w:rsidRDefault="001F0063">
      <w:pPr>
        <w:pBdr>
          <w:top w:val="nil"/>
          <w:left w:val="nil"/>
          <w:bottom w:val="nil"/>
          <w:right w:val="nil"/>
          <w:between w:val="nil"/>
        </w:pBdr>
        <w:jc w:val="center"/>
        <w:rPr>
          <w:color w:val="000000"/>
        </w:rPr>
      </w:pPr>
      <w:r>
        <w:rPr>
          <w:color w:val="000000"/>
        </w:rPr>
        <w:t>Michael D. Resener, Assistant Principal</w:t>
      </w:r>
    </w:p>
    <w:p w14:paraId="2CCB0E36" w14:textId="77777777" w:rsidR="00D71019" w:rsidRDefault="001F0063">
      <w:pPr>
        <w:pBdr>
          <w:top w:val="nil"/>
          <w:left w:val="nil"/>
          <w:bottom w:val="nil"/>
          <w:right w:val="nil"/>
          <w:between w:val="nil"/>
        </w:pBdr>
        <w:jc w:val="center"/>
      </w:pPr>
      <w:r>
        <w:t>Stacey A. Prosco, Special Education Coordinator</w:t>
      </w:r>
    </w:p>
    <w:p w14:paraId="04ED085C" w14:textId="77777777" w:rsidR="00D71019" w:rsidRDefault="00D71019">
      <w:pPr>
        <w:pBdr>
          <w:top w:val="nil"/>
          <w:left w:val="nil"/>
          <w:bottom w:val="nil"/>
          <w:right w:val="nil"/>
          <w:between w:val="nil"/>
        </w:pBdr>
        <w:jc w:val="center"/>
        <w:rPr>
          <w:color w:val="000000"/>
        </w:rPr>
      </w:pPr>
    </w:p>
    <w:p w14:paraId="146663A0" w14:textId="77777777" w:rsidR="00D71019" w:rsidRDefault="001F0063">
      <w:pPr>
        <w:pBdr>
          <w:top w:val="nil"/>
          <w:left w:val="nil"/>
          <w:bottom w:val="nil"/>
          <w:right w:val="nil"/>
          <w:between w:val="nil"/>
        </w:pBdr>
        <w:jc w:val="center"/>
        <w:rPr>
          <w:b/>
          <w:color w:val="000000"/>
        </w:rPr>
      </w:pPr>
      <w:r>
        <w:rPr>
          <w:b/>
          <w:color w:val="000000"/>
        </w:rPr>
        <w:t>Administrative Assistants</w:t>
      </w:r>
    </w:p>
    <w:p w14:paraId="3708BF6D" w14:textId="77777777" w:rsidR="00D71019" w:rsidRDefault="001F0063">
      <w:pPr>
        <w:pBdr>
          <w:top w:val="nil"/>
          <w:left w:val="nil"/>
          <w:bottom w:val="nil"/>
          <w:right w:val="nil"/>
          <w:between w:val="nil"/>
        </w:pBdr>
        <w:jc w:val="center"/>
        <w:rPr>
          <w:color w:val="000000"/>
        </w:rPr>
      </w:pPr>
      <w:r>
        <w:rPr>
          <w:color w:val="000000"/>
        </w:rPr>
        <w:t>Cathy Champagne, Main Office</w:t>
      </w:r>
    </w:p>
    <w:p w14:paraId="65A48B51" w14:textId="77777777" w:rsidR="00D71019" w:rsidRDefault="001F0063">
      <w:pPr>
        <w:pBdr>
          <w:top w:val="nil"/>
          <w:left w:val="nil"/>
          <w:bottom w:val="nil"/>
          <w:right w:val="nil"/>
          <w:between w:val="nil"/>
        </w:pBdr>
        <w:jc w:val="center"/>
      </w:pPr>
      <w:r>
        <w:t>Renee Jalbert, Main Office</w:t>
      </w:r>
    </w:p>
    <w:p w14:paraId="748190A4" w14:textId="2DAA5128" w:rsidR="00D71019" w:rsidRDefault="009740F0">
      <w:pPr>
        <w:pBdr>
          <w:top w:val="nil"/>
          <w:left w:val="nil"/>
          <w:bottom w:val="nil"/>
          <w:right w:val="nil"/>
          <w:between w:val="nil"/>
        </w:pBdr>
        <w:jc w:val="center"/>
        <w:rPr>
          <w:color w:val="000000"/>
        </w:rPr>
      </w:pPr>
      <w:r>
        <w:rPr>
          <w:color w:val="000000"/>
        </w:rPr>
        <w:t>Alana Burlingame</w:t>
      </w:r>
      <w:r w:rsidR="001F0063">
        <w:rPr>
          <w:color w:val="000000"/>
        </w:rPr>
        <w:t>, Guidance</w:t>
      </w:r>
    </w:p>
    <w:p w14:paraId="7F92C92E" w14:textId="77777777" w:rsidR="00D71019" w:rsidRDefault="00D71019">
      <w:pPr>
        <w:pBdr>
          <w:top w:val="nil"/>
          <w:left w:val="nil"/>
          <w:bottom w:val="nil"/>
          <w:right w:val="nil"/>
          <w:between w:val="nil"/>
        </w:pBdr>
        <w:jc w:val="both"/>
        <w:rPr>
          <w:color w:val="000000"/>
        </w:rPr>
      </w:pPr>
    </w:p>
    <w:p w14:paraId="2996EB33" w14:textId="7FD3E8B1" w:rsidR="009740F0" w:rsidRDefault="009740F0">
      <w:pPr>
        <w:pBdr>
          <w:top w:val="nil"/>
          <w:left w:val="nil"/>
          <w:bottom w:val="nil"/>
          <w:right w:val="nil"/>
          <w:between w:val="nil"/>
        </w:pBdr>
        <w:jc w:val="both"/>
        <w:rPr>
          <w:color w:val="000000"/>
        </w:rPr>
        <w:sectPr w:rsidR="009740F0">
          <w:type w:val="continuous"/>
          <w:pgSz w:w="12240" w:h="15840"/>
          <w:pgMar w:top="547" w:right="1080" w:bottom="0" w:left="1267" w:header="144" w:footer="144" w:gutter="0"/>
          <w:cols w:space="720"/>
        </w:sectPr>
      </w:pPr>
    </w:p>
    <w:p w14:paraId="1DC9D4AD" w14:textId="77777777" w:rsidR="00D71019" w:rsidRDefault="001F0063">
      <w:pPr>
        <w:pBdr>
          <w:top w:val="nil"/>
          <w:left w:val="nil"/>
          <w:bottom w:val="nil"/>
          <w:right w:val="nil"/>
          <w:between w:val="nil"/>
        </w:pBdr>
        <w:rPr>
          <w:b/>
        </w:rPr>
      </w:pPr>
      <w:r>
        <w:rPr>
          <w:b/>
          <w:color w:val="000000"/>
        </w:rPr>
        <w:t>Business</w:t>
      </w:r>
      <w:r>
        <w:rPr>
          <w:b/>
        </w:rPr>
        <w:t xml:space="preserve">, </w:t>
      </w:r>
      <w:r>
        <w:rPr>
          <w:b/>
          <w:color w:val="000000"/>
        </w:rPr>
        <w:t>Technolog</w:t>
      </w:r>
      <w:r>
        <w:rPr>
          <w:b/>
        </w:rPr>
        <w:t>y &amp; Performing</w:t>
      </w:r>
    </w:p>
    <w:p w14:paraId="62F0BFD2" w14:textId="77777777" w:rsidR="00D71019" w:rsidRDefault="001F0063">
      <w:pPr>
        <w:pBdr>
          <w:top w:val="nil"/>
          <w:left w:val="nil"/>
          <w:bottom w:val="nil"/>
          <w:right w:val="nil"/>
          <w:between w:val="nil"/>
        </w:pBdr>
        <w:rPr>
          <w:b/>
        </w:rPr>
      </w:pPr>
      <w:r>
        <w:rPr>
          <w:b/>
        </w:rPr>
        <w:t>Arts</w:t>
      </w:r>
    </w:p>
    <w:p w14:paraId="48FBC65D" w14:textId="77777777" w:rsidR="00D71019" w:rsidRDefault="001F0063">
      <w:pPr>
        <w:pBdr>
          <w:top w:val="nil"/>
          <w:left w:val="nil"/>
          <w:bottom w:val="nil"/>
          <w:right w:val="nil"/>
          <w:between w:val="nil"/>
        </w:pBdr>
        <w:rPr>
          <w:color w:val="000000"/>
        </w:rPr>
      </w:pPr>
      <w:r>
        <w:rPr>
          <w:color w:val="000000"/>
        </w:rPr>
        <w:t>David Lotter, Coordinator</w:t>
      </w:r>
    </w:p>
    <w:p w14:paraId="7DF5A6E9" w14:textId="77777777" w:rsidR="00D71019" w:rsidRDefault="001F0063">
      <w:pPr>
        <w:pBdr>
          <w:top w:val="nil"/>
          <w:left w:val="nil"/>
          <w:bottom w:val="nil"/>
          <w:right w:val="nil"/>
          <w:between w:val="nil"/>
        </w:pBdr>
      </w:pPr>
      <w:r>
        <w:t>Becky Bussiere</w:t>
      </w:r>
    </w:p>
    <w:p w14:paraId="541143A3" w14:textId="77777777" w:rsidR="00D71019" w:rsidRDefault="001F0063">
      <w:pPr>
        <w:pBdr>
          <w:top w:val="nil"/>
          <w:left w:val="nil"/>
          <w:bottom w:val="nil"/>
          <w:right w:val="nil"/>
          <w:between w:val="nil"/>
        </w:pBdr>
        <w:rPr>
          <w:color w:val="000000"/>
        </w:rPr>
      </w:pPr>
      <w:r>
        <w:rPr>
          <w:color w:val="000000"/>
        </w:rPr>
        <w:t>Frank Damelio</w:t>
      </w:r>
    </w:p>
    <w:p w14:paraId="355C9BF5" w14:textId="77777777" w:rsidR="00D71019" w:rsidRDefault="001F0063">
      <w:pPr>
        <w:pBdr>
          <w:top w:val="nil"/>
          <w:left w:val="nil"/>
          <w:bottom w:val="nil"/>
          <w:right w:val="nil"/>
          <w:between w:val="nil"/>
        </w:pBdr>
        <w:rPr>
          <w:color w:val="000000"/>
        </w:rPr>
      </w:pPr>
      <w:r>
        <w:rPr>
          <w:color w:val="000000"/>
        </w:rPr>
        <w:t>Shaune Ducharme</w:t>
      </w:r>
    </w:p>
    <w:p w14:paraId="3CD7D461" w14:textId="77777777" w:rsidR="00D71019" w:rsidRDefault="001F0063">
      <w:pPr>
        <w:pBdr>
          <w:top w:val="nil"/>
          <w:left w:val="nil"/>
          <w:bottom w:val="nil"/>
          <w:right w:val="nil"/>
          <w:between w:val="nil"/>
        </w:pBdr>
      </w:pPr>
      <w:r>
        <w:t>Thomas Wilson</w:t>
      </w:r>
    </w:p>
    <w:p w14:paraId="3EFB66EE" w14:textId="77777777" w:rsidR="00D71019" w:rsidRDefault="00D71019">
      <w:pPr>
        <w:pBdr>
          <w:top w:val="nil"/>
          <w:left w:val="nil"/>
          <w:bottom w:val="nil"/>
          <w:right w:val="nil"/>
          <w:between w:val="nil"/>
        </w:pBdr>
        <w:rPr>
          <w:color w:val="000000"/>
        </w:rPr>
      </w:pPr>
    </w:p>
    <w:p w14:paraId="4DA87C32" w14:textId="77777777" w:rsidR="00D71019" w:rsidRDefault="001F0063">
      <w:pPr>
        <w:pBdr>
          <w:top w:val="nil"/>
          <w:left w:val="nil"/>
          <w:bottom w:val="nil"/>
          <w:right w:val="nil"/>
          <w:between w:val="nil"/>
        </w:pBdr>
        <w:rPr>
          <w:b/>
          <w:color w:val="000000"/>
        </w:rPr>
      </w:pPr>
      <w:r>
        <w:rPr>
          <w:b/>
          <w:color w:val="000000"/>
        </w:rPr>
        <w:t>English</w:t>
      </w:r>
    </w:p>
    <w:p w14:paraId="53B16BCB" w14:textId="77777777" w:rsidR="00D71019" w:rsidRDefault="001F0063">
      <w:pPr>
        <w:pBdr>
          <w:top w:val="nil"/>
          <w:left w:val="nil"/>
          <w:bottom w:val="nil"/>
          <w:right w:val="nil"/>
          <w:between w:val="nil"/>
        </w:pBdr>
        <w:rPr>
          <w:color w:val="000000"/>
        </w:rPr>
      </w:pPr>
      <w:r>
        <w:rPr>
          <w:color w:val="000000"/>
        </w:rPr>
        <w:t>Jamie Congdon, Coordinator</w:t>
      </w:r>
    </w:p>
    <w:p w14:paraId="58813E96" w14:textId="77777777" w:rsidR="00D71019" w:rsidRDefault="001F0063">
      <w:pPr>
        <w:pBdr>
          <w:top w:val="nil"/>
          <w:left w:val="nil"/>
          <w:bottom w:val="nil"/>
          <w:right w:val="nil"/>
          <w:between w:val="nil"/>
        </w:pBdr>
        <w:rPr>
          <w:color w:val="000000"/>
        </w:rPr>
      </w:pPr>
      <w:r>
        <w:rPr>
          <w:color w:val="000000"/>
        </w:rPr>
        <w:t>Timothy Cormier</w:t>
      </w:r>
    </w:p>
    <w:p w14:paraId="714AD349" w14:textId="77777777" w:rsidR="00D71019" w:rsidRDefault="001F0063">
      <w:pPr>
        <w:pBdr>
          <w:top w:val="nil"/>
          <w:left w:val="nil"/>
          <w:bottom w:val="nil"/>
          <w:right w:val="nil"/>
          <w:between w:val="nil"/>
        </w:pBdr>
        <w:rPr>
          <w:color w:val="000000"/>
        </w:rPr>
      </w:pPr>
      <w:r>
        <w:rPr>
          <w:color w:val="000000"/>
        </w:rPr>
        <w:t>Kylie Dubey</w:t>
      </w:r>
    </w:p>
    <w:p w14:paraId="5E988CB5" w14:textId="77777777" w:rsidR="00D71019" w:rsidRDefault="001F0063">
      <w:pPr>
        <w:pBdr>
          <w:top w:val="nil"/>
          <w:left w:val="nil"/>
          <w:bottom w:val="nil"/>
          <w:right w:val="nil"/>
          <w:between w:val="nil"/>
        </w:pBdr>
        <w:rPr>
          <w:color w:val="000000"/>
        </w:rPr>
      </w:pPr>
      <w:r>
        <w:rPr>
          <w:color w:val="000000"/>
        </w:rPr>
        <w:t>James Foley</w:t>
      </w:r>
    </w:p>
    <w:p w14:paraId="1D5AD8E4" w14:textId="77777777" w:rsidR="00D71019" w:rsidRDefault="001F0063">
      <w:pPr>
        <w:pBdr>
          <w:top w:val="nil"/>
          <w:left w:val="nil"/>
          <w:bottom w:val="nil"/>
          <w:right w:val="nil"/>
          <w:between w:val="nil"/>
        </w:pBdr>
        <w:rPr>
          <w:color w:val="000000"/>
        </w:rPr>
      </w:pPr>
      <w:r>
        <w:rPr>
          <w:color w:val="000000"/>
        </w:rPr>
        <w:t>Kristin Griffiths</w:t>
      </w:r>
    </w:p>
    <w:p w14:paraId="413F7433" w14:textId="77777777" w:rsidR="00D71019" w:rsidRDefault="001F0063">
      <w:pPr>
        <w:pBdr>
          <w:top w:val="nil"/>
          <w:left w:val="nil"/>
          <w:bottom w:val="nil"/>
          <w:right w:val="nil"/>
          <w:between w:val="nil"/>
        </w:pBdr>
        <w:rPr>
          <w:color w:val="000000"/>
        </w:rPr>
      </w:pPr>
      <w:r>
        <w:rPr>
          <w:color w:val="000000"/>
        </w:rPr>
        <w:t>Barbara Marderosian</w:t>
      </w:r>
    </w:p>
    <w:p w14:paraId="3A59AC68" w14:textId="77777777" w:rsidR="00D71019" w:rsidRDefault="001F0063">
      <w:pPr>
        <w:pBdr>
          <w:top w:val="nil"/>
          <w:left w:val="nil"/>
          <w:bottom w:val="nil"/>
          <w:right w:val="nil"/>
          <w:between w:val="nil"/>
        </w:pBdr>
        <w:rPr>
          <w:color w:val="000000"/>
        </w:rPr>
      </w:pPr>
      <w:r>
        <w:rPr>
          <w:color w:val="000000"/>
        </w:rPr>
        <w:t>David McCann</w:t>
      </w:r>
    </w:p>
    <w:p w14:paraId="1D37F07E" w14:textId="77777777" w:rsidR="00D71019" w:rsidRDefault="001F0063">
      <w:pPr>
        <w:pBdr>
          <w:top w:val="nil"/>
          <w:left w:val="nil"/>
          <w:bottom w:val="nil"/>
          <w:right w:val="nil"/>
          <w:between w:val="nil"/>
        </w:pBdr>
        <w:rPr>
          <w:color w:val="000000"/>
        </w:rPr>
      </w:pPr>
      <w:r>
        <w:rPr>
          <w:color w:val="000000"/>
        </w:rPr>
        <w:t>Lily Proffer</w:t>
      </w:r>
    </w:p>
    <w:p w14:paraId="0611DC08" w14:textId="77777777" w:rsidR="00D71019" w:rsidRDefault="001F0063">
      <w:pPr>
        <w:pBdr>
          <w:top w:val="nil"/>
          <w:left w:val="nil"/>
          <w:bottom w:val="nil"/>
          <w:right w:val="nil"/>
          <w:between w:val="nil"/>
        </w:pBdr>
        <w:rPr>
          <w:color w:val="000000"/>
        </w:rPr>
      </w:pPr>
      <w:r>
        <w:rPr>
          <w:color w:val="000000"/>
        </w:rPr>
        <w:t>Amy Beth Simon</w:t>
      </w:r>
    </w:p>
    <w:p w14:paraId="7632D29B" w14:textId="77777777" w:rsidR="00D71019" w:rsidRDefault="001F0063">
      <w:pPr>
        <w:pBdr>
          <w:top w:val="nil"/>
          <w:left w:val="nil"/>
          <w:bottom w:val="nil"/>
          <w:right w:val="nil"/>
          <w:between w:val="nil"/>
        </w:pBdr>
        <w:rPr>
          <w:color w:val="000000"/>
        </w:rPr>
      </w:pPr>
      <w:r>
        <w:rPr>
          <w:color w:val="000000"/>
        </w:rPr>
        <w:t>Corey Stefan</w:t>
      </w:r>
    </w:p>
    <w:p w14:paraId="16C66AE3" w14:textId="77777777" w:rsidR="00D71019" w:rsidRDefault="00D71019">
      <w:pPr>
        <w:pBdr>
          <w:top w:val="nil"/>
          <w:left w:val="nil"/>
          <w:bottom w:val="nil"/>
          <w:right w:val="nil"/>
          <w:between w:val="nil"/>
        </w:pBdr>
        <w:rPr>
          <w:color w:val="000000"/>
        </w:rPr>
      </w:pPr>
    </w:p>
    <w:p w14:paraId="54FF5391" w14:textId="77777777" w:rsidR="00D71019" w:rsidRDefault="001F0063">
      <w:pPr>
        <w:pBdr>
          <w:top w:val="nil"/>
          <w:left w:val="nil"/>
          <w:bottom w:val="nil"/>
          <w:right w:val="nil"/>
          <w:between w:val="nil"/>
        </w:pBdr>
        <w:rPr>
          <w:b/>
          <w:color w:val="000000"/>
        </w:rPr>
      </w:pPr>
      <w:r>
        <w:rPr>
          <w:b/>
          <w:color w:val="000000"/>
        </w:rPr>
        <w:t>Mathematics</w:t>
      </w:r>
    </w:p>
    <w:p w14:paraId="6235B7FE" w14:textId="77777777" w:rsidR="00D71019" w:rsidRDefault="001F0063">
      <w:pPr>
        <w:pBdr>
          <w:top w:val="nil"/>
          <w:left w:val="nil"/>
          <w:bottom w:val="nil"/>
          <w:right w:val="nil"/>
          <w:between w:val="nil"/>
        </w:pBdr>
        <w:rPr>
          <w:color w:val="000000"/>
        </w:rPr>
      </w:pPr>
      <w:r>
        <w:rPr>
          <w:color w:val="000000"/>
        </w:rPr>
        <w:t>Cynthia Piehl, Coordinator</w:t>
      </w:r>
    </w:p>
    <w:p w14:paraId="41E06EB4" w14:textId="77777777" w:rsidR="00D71019" w:rsidRDefault="001F0063">
      <w:pPr>
        <w:pBdr>
          <w:top w:val="nil"/>
          <w:left w:val="nil"/>
          <w:bottom w:val="nil"/>
          <w:right w:val="nil"/>
          <w:between w:val="nil"/>
        </w:pBdr>
        <w:rPr>
          <w:color w:val="000000"/>
        </w:rPr>
      </w:pPr>
      <w:r>
        <w:rPr>
          <w:color w:val="000000"/>
        </w:rPr>
        <w:t>Patricia Covill</w:t>
      </w:r>
    </w:p>
    <w:p w14:paraId="5A03CAA7" w14:textId="77777777" w:rsidR="00D71019" w:rsidRDefault="001F0063">
      <w:pPr>
        <w:pBdr>
          <w:top w:val="nil"/>
          <w:left w:val="nil"/>
          <w:bottom w:val="nil"/>
          <w:right w:val="nil"/>
          <w:between w:val="nil"/>
        </w:pBdr>
        <w:rPr>
          <w:color w:val="000000"/>
        </w:rPr>
      </w:pPr>
      <w:r>
        <w:rPr>
          <w:color w:val="000000"/>
        </w:rPr>
        <w:t>Peter DeCaro</w:t>
      </w:r>
    </w:p>
    <w:p w14:paraId="5E824BA6" w14:textId="77777777" w:rsidR="00D71019" w:rsidRDefault="001F0063">
      <w:pPr>
        <w:pBdr>
          <w:top w:val="nil"/>
          <w:left w:val="nil"/>
          <w:bottom w:val="nil"/>
          <w:right w:val="nil"/>
          <w:between w:val="nil"/>
        </w:pBdr>
        <w:rPr>
          <w:color w:val="000000"/>
        </w:rPr>
      </w:pPr>
      <w:r>
        <w:rPr>
          <w:color w:val="000000"/>
        </w:rPr>
        <w:t>Ryan Dugan</w:t>
      </w:r>
    </w:p>
    <w:p w14:paraId="479CF71F" w14:textId="77777777" w:rsidR="00D71019" w:rsidRDefault="001F0063">
      <w:pPr>
        <w:pBdr>
          <w:top w:val="nil"/>
          <w:left w:val="nil"/>
          <w:bottom w:val="nil"/>
          <w:right w:val="nil"/>
          <w:between w:val="nil"/>
        </w:pBdr>
        <w:rPr>
          <w:color w:val="000000"/>
        </w:rPr>
      </w:pPr>
      <w:r>
        <w:rPr>
          <w:color w:val="000000"/>
        </w:rPr>
        <w:t>Lawrence Dunn</w:t>
      </w:r>
    </w:p>
    <w:p w14:paraId="6BC1359A" w14:textId="77777777" w:rsidR="00D71019" w:rsidRDefault="001F0063">
      <w:pPr>
        <w:pBdr>
          <w:top w:val="nil"/>
          <w:left w:val="nil"/>
          <w:bottom w:val="nil"/>
          <w:right w:val="nil"/>
          <w:between w:val="nil"/>
        </w:pBdr>
        <w:rPr>
          <w:color w:val="000000"/>
        </w:rPr>
      </w:pPr>
      <w:r>
        <w:rPr>
          <w:color w:val="000000"/>
        </w:rPr>
        <w:t>Kayla Gagnon</w:t>
      </w:r>
    </w:p>
    <w:p w14:paraId="6E3250E0" w14:textId="77777777" w:rsidR="00D71019" w:rsidRDefault="001F0063">
      <w:pPr>
        <w:pBdr>
          <w:top w:val="nil"/>
          <w:left w:val="nil"/>
          <w:bottom w:val="nil"/>
          <w:right w:val="nil"/>
          <w:between w:val="nil"/>
        </w:pBdr>
      </w:pPr>
      <w:r>
        <w:t>Eric Hensel</w:t>
      </w:r>
    </w:p>
    <w:p w14:paraId="1B558C00" w14:textId="77777777" w:rsidR="00D71019" w:rsidRDefault="001F0063">
      <w:pPr>
        <w:pBdr>
          <w:top w:val="nil"/>
          <w:left w:val="nil"/>
          <w:bottom w:val="nil"/>
          <w:right w:val="nil"/>
          <w:between w:val="nil"/>
        </w:pBdr>
        <w:rPr>
          <w:color w:val="000000"/>
        </w:rPr>
      </w:pPr>
      <w:r>
        <w:rPr>
          <w:color w:val="000000"/>
        </w:rPr>
        <w:t>Amanda Holton</w:t>
      </w:r>
      <w:r>
        <w:t xml:space="preserve"> </w:t>
      </w:r>
    </w:p>
    <w:p w14:paraId="3BE8A1C2" w14:textId="77777777" w:rsidR="00D71019" w:rsidRDefault="001F0063">
      <w:pPr>
        <w:pBdr>
          <w:top w:val="nil"/>
          <w:left w:val="nil"/>
          <w:bottom w:val="nil"/>
          <w:right w:val="nil"/>
          <w:between w:val="nil"/>
        </w:pBdr>
        <w:rPr>
          <w:color w:val="000000"/>
        </w:rPr>
      </w:pPr>
      <w:r>
        <w:rPr>
          <w:color w:val="000000"/>
        </w:rPr>
        <w:t>Jennifer Kustar</w:t>
      </w:r>
    </w:p>
    <w:p w14:paraId="66926D6F" w14:textId="77777777" w:rsidR="00D71019" w:rsidRDefault="001F0063">
      <w:pPr>
        <w:pBdr>
          <w:top w:val="nil"/>
          <w:left w:val="nil"/>
          <w:bottom w:val="nil"/>
          <w:right w:val="nil"/>
          <w:between w:val="nil"/>
        </w:pBdr>
        <w:rPr>
          <w:color w:val="000000"/>
        </w:rPr>
      </w:pPr>
      <w:r>
        <w:rPr>
          <w:color w:val="000000"/>
        </w:rPr>
        <w:t>Dylan Piehl</w:t>
      </w:r>
    </w:p>
    <w:p w14:paraId="1A7D32FD" w14:textId="77777777" w:rsidR="00D71019" w:rsidRDefault="001F0063">
      <w:pPr>
        <w:pBdr>
          <w:top w:val="nil"/>
          <w:left w:val="nil"/>
          <w:bottom w:val="nil"/>
          <w:right w:val="nil"/>
          <w:between w:val="nil"/>
        </w:pBdr>
        <w:rPr>
          <w:color w:val="000000"/>
        </w:rPr>
      </w:pPr>
      <w:r>
        <w:rPr>
          <w:color w:val="000000"/>
        </w:rPr>
        <w:t>William Santic</w:t>
      </w:r>
    </w:p>
    <w:p w14:paraId="5019CA75" w14:textId="77777777" w:rsidR="00D71019" w:rsidRDefault="001F0063">
      <w:pPr>
        <w:pBdr>
          <w:top w:val="nil"/>
          <w:left w:val="nil"/>
          <w:bottom w:val="nil"/>
          <w:right w:val="nil"/>
          <w:between w:val="nil"/>
        </w:pBdr>
        <w:rPr>
          <w:color w:val="000000"/>
        </w:rPr>
      </w:pPr>
      <w:r>
        <w:rPr>
          <w:color w:val="000000"/>
        </w:rPr>
        <w:t>Raymond Sullivan</w:t>
      </w:r>
    </w:p>
    <w:p w14:paraId="0878CD57" w14:textId="77777777" w:rsidR="00D71019" w:rsidRDefault="00D71019">
      <w:pPr>
        <w:pBdr>
          <w:top w:val="nil"/>
          <w:left w:val="nil"/>
          <w:bottom w:val="nil"/>
          <w:right w:val="nil"/>
          <w:between w:val="nil"/>
        </w:pBdr>
        <w:rPr>
          <w:b/>
          <w:color w:val="000000"/>
        </w:rPr>
      </w:pPr>
    </w:p>
    <w:p w14:paraId="1D6A2620" w14:textId="77777777" w:rsidR="00D71019" w:rsidRDefault="00D71019">
      <w:pPr>
        <w:pBdr>
          <w:top w:val="nil"/>
          <w:left w:val="nil"/>
          <w:bottom w:val="nil"/>
          <w:right w:val="nil"/>
          <w:between w:val="nil"/>
        </w:pBdr>
        <w:rPr>
          <w:b/>
          <w:color w:val="000000"/>
        </w:rPr>
      </w:pPr>
    </w:p>
    <w:p w14:paraId="0C4550DA" w14:textId="77777777" w:rsidR="00D71019" w:rsidRDefault="00D71019">
      <w:pPr>
        <w:pBdr>
          <w:top w:val="nil"/>
          <w:left w:val="nil"/>
          <w:bottom w:val="nil"/>
          <w:right w:val="nil"/>
          <w:between w:val="nil"/>
        </w:pBdr>
        <w:rPr>
          <w:b/>
          <w:color w:val="000000"/>
        </w:rPr>
      </w:pPr>
    </w:p>
    <w:p w14:paraId="5A3B69A6" w14:textId="77777777" w:rsidR="00D71019" w:rsidRDefault="001F0063">
      <w:pPr>
        <w:pBdr>
          <w:top w:val="nil"/>
          <w:left w:val="nil"/>
          <w:bottom w:val="nil"/>
          <w:right w:val="nil"/>
          <w:between w:val="nil"/>
        </w:pBdr>
        <w:rPr>
          <w:b/>
          <w:color w:val="000000"/>
        </w:rPr>
      </w:pPr>
      <w:r>
        <w:rPr>
          <w:b/>
          <w:color w:val="000000"/>
        </w:rPr>
        <w:t>Science</w:t>
      </w:r>
    </w:p>
    <w:p w14:paraId="3450F6D2" w14:textId="77777777" w:rsidR="00D71019" w:rsidRDefault="001F0063">
      <w:pPr>
        <w:pBdr>
          <w:top w:val="nil"/>
          <w:left w:val="nil"/>
          <w:bottom w:val="nil"/>
          <w:right w:val="nil"/>
          <w:between w:val="nil"/>
        </w:pBdr>
        <w:rPr>
          <w:color w:val="000000"/>
        </w:rPr>
      </w:pPr>
      <w:r>
        <w:rPr>
          <w:color w:val="000000"/>
        </w:rPr>
        <w:t>Thomas Courtemanche, Coordinator</w:t>
      </w:r>
    </w:p>
    <w:p w14:paraId="2119B740" w14:textId="77777777" w:rsidR="00D71019" w:rsidRDefault="001F0063">
      <w:pPr>
        <w:pBdr>
          <w:top w:val="nil"/>
          <w:left w:val="nil"/>
          <w:bottom w:val="nil"/>
          <w:right w:val="nil"/>
          <w:between w:val="nil"/>
        </w:pBdr>
        <w:rPr>
          <w:color w:val="000000"/>
        </w:rPr>
      </w:pPr>
      <w:r>
        <w:rPr>
          <w:color w:val="000000"/>
        </w:rPr>
        <w:t>Graces Batista</w:t>
      </w:r>
    </w:p>
    <w:p w14:paraId="7297C75F" w14:textId="77777777" w:rsidR="00D71019" w:rsidRDefault="001F0063">
      <w:pPr>
        <w:pBdr>
          <w:top w:val="nil"/>
          <w:left w:val="nil"/>
          <w:bottom w:val="nil"/>
          <w:right w:val="nil"/>
          <w:between w:val="nil"/>
        </w:pBdr>
        <w:rPr>
          <w:color w:val="000000"/>
        </w:rPr>
      </w:pPr>
      <w:r>
        <w:rPr>
          <w:color w:val="000000"/>
        </w:rPr>
        <w:t>Daniel Duffy</w:t>
      </w:r>
    </w:p>
    <w:p w14:paraId="7DCC3781" w14:textId="77777777" w:rsidR="00D71019" w:rsidRDefault="001F0063">
      <w:pPr>
        <w:pBdr>
          <w:top w:val="nil"/>
          <w:left w:val="nil"/>
          <w:bottom w:val="nil"/>
          <w:right w:val="nil"/>
          <w:between w:val="nil"/>
        </w:pBdr>
        <w:rPr>
          <w:color w:val="000000"/>
        </w:rPr>
      </w:pPr>
      <w:r>
        <w:rPr>
          <w:color w:val="000000"/>
        </w:rPr>
        <w:t>Kristi Jones</w:t>
      </w:r>
    </w:p>
    <w:p w14:paraId="1E7A4CB2" w14:textId="77777777" w:rsidR="00D71019" w:rsidRDefault="001F0063">
      <w:pPr>
        <w:pBdr>
          <w:top w:val="nil"/>
          <w:left w:val="nil"/>
          <w:bottom w:val="nil"/>
          <w:right w:val="nil"/>
          <w:between w:val="nil"/>
        </w:pBdr>
        <w:rPr>
          <w:color w:val="000000"/>
        </w:rPr>
      </w:pPr>
      <w:r>
        <w:t>Nicholas Jugovic</w:t>
      </w:r>
      <w:r>
        <w:rPr>
          <w:color w:val="000000"/>
        </w:rPr>
        <w:t xml:space="preserve"> </w:t>
      </w:r>
    </w:p>
    <w:p w14:paraId="54DD13D1" w14:textId="77777777" w:rsidR="00D71019" w:rsidRDefault="001F0063">
      <w:pPr>
        <w:pBdr>
          <w:top w:val="nil"/>
          <w:left w:val="nil"/>
          <w:bottom w:val="nil"/>
          <w:right w:val="nil"/>
          <w:between w:val="nil"/>
        </w:pBdr>
        <w:rPr>
          <w:color w:val="000000"/>
        </w:rPr>
      </w:pPr>
      <w:r>
        <w:rPr>
          <w:color w:val="000000"/>
        </w:rPr>
        <w:t>Karin Lebeau</w:t>
      </w:r>
    </w:p>
    <w:p w14:paraId="404E19E2" w14:textId="77777777" w:rsidR="00D71019" w:rsidRDefault="001F0063">
      <w:pPr>
        <w:pBdr>
          <w:top w:val="nil"/>
          <w:left w:val="nil"/>
          <w:bottom w:val="nil"/>
          <w:right w:val="nil"/>
          <w:between w:val="nil"/>
        </w:pBdr>
        <w:rPr>
          <w:color w:val="000000"/>
        </w:rPr>
      </w:pPr>
      <w:r>
        <w:rPr>
          <w:color w:val="000000"/>
        </w:rPr>
        <w:t>Diana Macaruso-Carignan</w:t>
      </w:r>
    </w:p>
    <w:p w14:paraId="0F43CE98" w14:textId="77777777" w:rsidR="00D71019" w:rsidRDefault="001F0063">
      <w:pPr>
        <w:pBdr>
          <w:top w:val="nil"/>
          <w:left w:val="nil"/>
          <w:bottom w:val="nil"/>
          <w:right w:val="nil"/>
          <w:between w:val="nil"/>
        </w:pBdr>
        <w:rPr>
          <w:color w:val="000000"/>
        </w:rPr>
      </w:pPr>
      <w:r>
        <w:rPr>
          <w:color w:val="000000"/>
        </w:rPr>
        <w:t>Judith Nawrocki</w:t>
      </w:r>
    </w:p>
    <w:p w14:paraId="37594861" w14:textId="77777777" w:rsidR="00D71019" w:rsidRDefault="001F0063">
      <w:pPr>
        <w:pBdr>
          <w:top w:val="nil"/>
          <w:left w:val="nil"/>
          <w:bottom w:val="nil"/>
          <w:right w:val="nil"/>
          <w:between w:val="nil"/>
        </w:pBdr>
        <w:rPr>
          <w:color w:val="000000"/>
        </w:rPr>
      </w:pPr>
      <w:r>
        <w:rPr>
          <w:color w:val="000000"/>
        </w:rPr>
        <w:t>Justin Sauvageau</w:t>
      </w:r>
    </w:p>
    <w:p w14:paraId="773A7CB0" w14:textId="77777777" w:rsidR="00D71019" w:rsidRDefault="001F0063">
      <w:pPr>
        <w:pBdr>
          <w:top w:val="nil"/>
          <w:left w:val="nil"/>
          <w:bottom w:val="nil"/>
          <w:right w:val="nil"/>
          <w:between w:val="nil"/>
        </w:pBdr>
        <w:rPr>
          <w:color w:val="000000"/>
        </w:rPr>
      </w:pPr>
      <w:r>
        <w:rPr>
          <w:color w:val="000000"/>
        </w:rPr>
        <w:t>Anja Wade</w:t>
      </w:r>
    </w:p>
    <w:p w14:paraId="19CE68C5" w14:textId="77777777" w:rsidR="00D71019" w:rsidRDefault="00D71019">
      <w:pPr>
        <w:pBdr>
          <w:top w:val="nil"/>
          <w:left w:val="nil"/>
          <w:bottom w:val="nil"/>
          <w:right w:val="nil"/>
          <w:between w:val="nil"/>
        </w:pBdr>
        <w:rPr>
          <w:color w:val="000000"/>
        </w:rPr>
      </w:pPr>
    </w:p>
    <w:p w14:paraId="1E9618B9" w14:textId="77777777" w:rsidR="00D71019" w:rsidRDefault="001F0063">
      <w:pPr>
        <w:pBdr>
          <w:top w:val="nil"/>
          <w:left w:val="nil"/>
          <w:bottom w:val="nil"/>
          <w:right w:val="nil"/>
          <w:between w:val="nil"/>
        </w:pBdr>
        <w:rPr>
          <w:color w:val="000000"/>
        </w:rPr>
      </w:pPr>
      <w:r>
        <w:rPr>
          <w:b/>
          <w:color w:val="000000"/>
        </w:rPr>
        <w:t>Social Studies</w:t>
      </w:r>
    </w:p>
    <w:p w14:paraId="7F3F2BCC" w14:textId="77777777" w:rsidR="00D71019" w:rsidRDefault="001F0063">
      <w:pPr>
        <w:pBdr>
          <w:top w:val="nil"/>
          <w:left w:val="nil"/>
          <w:bottom w:val="nil"/>
          <w:right w:val="nil"/>
          <w:between w:val="nil"/>
        </w:pBdr>
        <w:rPr>
          <w:color w:val="000000"/>
        </w:rPr>
      </w:pPr>
      <w:r>
        <w:rPr>
          <w:color w:val="000000"/>
        </w:rPr>
        <w:t>Christopher Stowe, Coordinator</w:t>
      </w:r>
    </w:p>
    <w:p w14:paraId="358032F6" w14:textId="77777777" w:rsidR="00D71019" w:rsidRDefault="001F0063">
      <w:pPr>
        <w:pBdr>
          <w:top w:val="nil"/>
          <w:left w:val="nil"/>
          <w:bottom w:val="nil"/>
          <w:right w:val="nil"/>
          <w:between w:val="nil"/>
        </w:pBdr>
      </w:pPr>
      <w:r>
        <w:t>Amy Bassett</w:t>
      </w:r>
    </w:p>
    <w:p w14:paraId="122FD8F8" w14:textId="77777777" w:rsidR="00D71019" w:rsidRDefault="001F0063">
      <w:pPr>
        <w:pBdr>
          <w:top w:val="nil"/>
          <w:left w:val="nil"/>
          <w:bottom w:val="nil"/>
          <w:right w:val="nil"/>
          <w:between w:val="nil"/>
        </w:pBdr>
        <w:rPr>
          <w:color w:val="000000"/>
        </w:rPr>
      </w:pPr>
      <w:r>
        <w:rPr>
          <w:color w:val="000000"/>
        </w:rPr>
        <w:t>Kathryn Dunn</w:t>
      </w:r>
    </w:p>
    <w:p w14:paraId="50A34E27" w14:textId="77777777" w:rsidR="00D71019" w:rsidRDefault="001F0063">
      <w:pPr>
        <w:pBdr>
          <w:top w:val="nil"/>
          <w:left w:val="nil"/>
          <w:bottom w:val="nil"/>
          <w:right w:val="nil"/>
          <w:between w:val="nil"/>
        </w:pBdr>
        <w:rPr>
          <w:color w:val="000000"/>
        </w:rPr>
      </w:pPr>
      <w:r>
        <w:rPr>
          <w:color w:val="000000"/>
        </w:rPr>
        <w:t>Steven Gould</w:t>
      </w:r>
    </w:p>
    <w:p w14:paraId="23FA0084" w14:textId="77777777" w:rsidR="00D71019" w:rsidRDefault="001F0063">
      <w:pPr>
        <w:pBdr>
          <w:top w:val="nil"/>
          <w:left w:val="nil"/>
          <w:bottom w:val="nil"/>
          <w:right w:val="nil"/>
          <w:between w:val="nil"/>
        </w:pBdr>
        <w:rPr>
          <w:color w:val="000000"/>
        </w:rPr>
      </w:pPr>
      <w:r>
        <w:rPr>
          <w:color w:val="000000"/>
        </w:rPr>
        <w:t>Mark Kelley</w:t>
      </w:r>
    </w:p>
    <w:p w14:paraId="48F29355" w14:textId="77777777" w:rsidR="00D71019" w:rsidRDefault="001F0063">
      <w:pPr>
        <w:pBdr>
          <w:top w:val="nil"/>
          <w:left w:val="nil"/>
          <w:bottom w:val="nil"/>
          <w:right w:val="nil"/>
          <w:between w:val="nil"/>
        </w:pBdr>
        <w:rPr>
          <w:color w:val="000000"/>
        </w:rPr>
      </w:pPr>
      <w:r>
        <w:rPr>
          <w:color w:val="000000"/>
        </w:rPr>
        <w:t>Jamie Mastrapasqua</w:t>
      </w:r>
    </w:p>
    <w:p w14:paraId="1D0AF361" w14:textId="77777777" w:rsidR="00D71019" w:rsidRDefault="001F0063">
      <w:pPr>
        <w:pBdr>
          <w:top w:val="nil"/>
          <w:left w:val="nil"/>
          <w:bottom w:val="nil"/>
          <w:right w:val="nil"/>
          <w:between w:val="nil"/>
        </w:pBdr>
        <w:rPr>
          <w:color w:val="000000"/>
        </w:rPr>
      </w:pPr>
      <w:r>
        <w:rPr>
          <w:color w:val="000000"/>
        </w:rPr>
        <w:t>Matthew Morway</w:t>
      </w:r>
    </w:p>
    <w:p w14:paraId="48279F5D" w14:textId="77777777" w:rsidR="00D71019" w:rsidRDefault="001F0063">
      <w:pPr>
        <w:pBdr>
          <w:top w:val="nil"/>
          <w:left w:val="nil"/>
          <w:bottom w:val="nil"/>
          <w:right w:val="nil"/>
          <w:between w:val="nil"/>
        </w:pBdr>
        <w:rPr>
          <w:color w:val="000000"/>
        </w:rPr>
      </w:pPr>
      <w:r>
        <w:rPr>
          <w:color w:val="000000"/>
        </w:rPr>
        <w:t>Ricardo Simoes</w:t>
      </w:r>
    </w:p>
    <w:p w14:paraId="3319856F" w14:textId="77777777" w:rsidR="00D71019" w:rsidRDefault="001F0063">
      <w:pPr>
        <w:pBdr>
          <w:top w:val="nil"/>
          <w:left w:val="nil"/>
          <w:bottom w:val="nil"/>
          <w:right w:val="nil"/>
          <w:between w:val="nil"/>
        </w:pBdr>
        <w:rPr>
          <w:color w:val="000000"/>
        </w:rPr>
      </w:pPr>
      <w:r>
        <w:rPr>
          <w:color w:val="000000"/>
        </w:rPr>
        <w:t>Nicole Smith</w:t>
      </w:r>
    </w:p>
    <w:p w14:paraId="7520B436" w14:textId="77777777" w:rsidR="00D71019" w:rsidRDefault="00D71019">
      <w:pPr>
        <w:pBdr>
          <w:top w:val="nil"/>
          <w:left w:val="nil"/>
          <w:bottom w:val="nil"/>
          <w:right w:val="nil"/>
          <w:between w:val="nil"/>
        </w:pBdr>
        <w:rPr>
          <w:color w:val="000000"/>
        </w:rPr>
      </w:pPr>
    </w:p>
    <w:p w14:paraId="02AE6100" w14:textId="77777777" w:rsidR="00D71019" w:rsidRDefault="001F0063">
      <w:pPr>
        <w:pBdr>
          <w:top w:val="nil"/>
          <w:left w:val="nil"/>
          <w:bottom w:val="nil"/>
          <w:right w:val="nil"/>
          <w:between w:val="nil"/>
        </w:pBdr>
        <w:rPr>
          <w:b/>
          <w:color w:val="000000"/>
        </w:rPr>
      </w:pPr>
      <w:r>
        <w:rPr>
          <w:b/>
          <w:color w:val="000000"/>
        </w:rPr>
        <w:t>World Language</w:t>
      </w:r>
    </w:p>
    <w:p w14:paraId="76CBE755" w14:textId="77777777" w:rsidR="00D71019" w:rsidRDefault="001F0063">
      <w:pPr>
        <w:pBdr>
          <w:top w:val="nil"/>
          <w:left w:val="nil"/>
          <w:bottom w:val="nil"/>
          <w:right w:val="nil"/>
          <w:between w:val="nil"/>
        </w:pBdr>
        <w:rPr>
          <w:color w:val="000000"/>
        </w:rPr>
      </w:pPr>
      <w:r>
        <w:rPr>
          <w:color w:val="000000"/>
        </w:rPr>
        <w:t>Eric Rhynhart, Coordinator</w:t>
      </w:r>
    </w:p>
    <w:p w14:paraId="077699C7" w14:textId="77777777" w:rsidR="00D71019" w:rsidRDefault="001F0063">
      <w:pPr>
        <w:pBdr>
          <w:top w:val="nil"/>
          <w:left w:val="nil"/>
          <w:bottom w:val="nil"/>
          <w:right w:val="nil"/>
          <w:between w:val="nil"/>
        </w:pBdr>
        <w:rPr>
          <w:color w:val="000000"/>
        </w:rPr>
      </w:pPr>
      <w:r>
        <w:rPr>
          <w:color w:val="000000"/>
        </w:rPr>
        <w:t>Mary</w:t>
      </w:r>
      <w:r>
        <w:t xml:space="preserve"> Anne</w:t>
      </w:r>
      <w:r>
        <w:rPr>
          <w:color w:val="000000"/>
        </w:rPr>
        <w:t xml:space="preserve"> Hernandez </w:t>
      </w:r>
    </w:p>
    <w:p w14:paraId="6BF60F14" w14:textId="77777777" w:rsidR="00D71019" w:rsidRDefault="001F0063">
      <w:pPr>
        <w:pBdr>
          <w:top w:val="nil"/>
          <w:left w:val="nil"/>
          <w:bottom w:val="nil"/>
          <w:right w:val="nil"/>
          <w:between w:val="nil"/>
        </w:pBdr>
      </w:pPr>
      <w:r>
        <w:t>Amy Marshall</w:t>
      </w:r>
    </w:p>
    <w:p w14:paraId="59AD5D69" w14:textId="77777777" w:rsidR="00D71019" w:rsidRDefault="001F0063">
      <w:pPr>
        <w:pBdr>
          <w:top w:val="nil"/>
          <w:left w:val="nil"/>
          <w:bottom w:val="nil"/>
          <w:right w:val="nil"/>
          <w:between w:val="nil"/>
        </w:pBdr>
        <w:rPr>
          <w:color w:val="000000"/>
        </w:rPr>
      </w:pPr>
      <w:r>
        <w:rPr>
          <w:color w:val="000000"/>
        </w:rPr>
        <w:t>Ashley Racicot</w:t>
      </w:r>
    </w:p>
    <w:p w14:paraId="6AE57BC1" w14:textId="77777777" w:rsidR="00D71019" w:rsidRDefault="001F0063">
      <w:pPr>
        <w:pBdr>
          <w:top w:val="nil"/>
          <w:left w:val="nil"/>
          <w:bottom w:val="nil"/>
          <w:right w:val="nil"/>
          <w:between w:val="nil"/>
        </w:pBdr>
        <w:rPr>
          <w:color w:val="000000"/>
        </w:rPr>
      </w:pPr>
      <w:r>
        <w:rPr>
          <w:color w:val="000000"/>
        </w:rPr>
        <w:t>Helen Selmecki</w:t>
      </w:r>
    </w:p>
    <w:p w14:paraId="00C98990" w14:textId="77777777" w:rsidR="00D71019" w:rsidRDefault="001F0063">
      <w:pPr>
        <w:pBdr>
          <w:top w:val="nil"/>
          <w:left w:val="nil"/>
          <w:bottom w:val="nil"/>
          <w:right w:val="nil"/>
          <w:between w:val="nil"/>
        </w:pBdr>
        <w:rPr>
          <w:color w:val="000000"/>
        </w:rPr>
      </w:pPr>
      <w:r>
        <w:rPr>
          <w:color w:val="000000"/>
        </w:rPr>
        <w:t>Olga Torres Lopez</w:t>
      </w:r>
    </w:p>
    <w:p w14:paraId="4EAF02E6" w14:textId="77777777" w:rsidR="00D71019" w:rsidRDefault="00D71019">
      <w:pPr>
        <w:pBdr>
          <w:top w:val="nil"/>
          <w:left w:val="nil"/>
          <w:bottom w:val="nil"/>
          <w:right w:val="nil"/>
          <w:between w:val="nil"/>
        </w:pBdr>
        <w:rPr>
          <w:b/>
          <w:color w:val="000000"/>
        </w:rPr>
      </w:pPr>
    </w:p>
    <w:p w14:paraId="36C94240" w14:textId="77777777" w:rsidR="00D71019" w:rsidRDefault="001F0063">
      <w:pPr>
        <w:pBdr>
          <w:top w:val="nil"/>
          <w:left w:val="nil"/>
          <w:bottom w:val="nil"/>
          <w:right w:val="nil"/>
          <w:between w:val="nil"/>
        </w:pBdr>
        <w:rPr>
          <w:b/>
          <w:color w:val="000000"/>
        </w:rPr>
      </w:pPr>
      <w:r>
        <w:rPr>
          <w:b/>
          <w:color w:val="000000"/>
        </w:rPr>
        <w:t>Physical Education</w:t>
      </w:r>
      <w:r>
        <w:rPr>
          <w:b/>
        </w:rPr>
        <w:t xml:space="preserve">, </w:t>
      </w:r>
      <w:r>
        <w:rPr>
          <w:b/>
          <w:color w:val="000000"/>
        </w:rPr>
        <w:t>Health &amp; Visual Arts</w:t>
      </w:r>
    </w:p>
    <w:p w14:paraId="61FF7354" w14:textId="77777777" w:rsidR="00D71019" w:rsidRDefault="001F0063">
      <w:pPr>
        <w:pBdr>
          <w:top w:val="nil"/>
          <w:left w:val="nil"/>
          <w:bottom w:val="nil"/>
          <w:right w:val="nil"/>
          <w:between w:val="nil"/>
        </w:pBdr>
        <w:rPr>
          <w:color w:val="000000"/>
        </w:rPr>
      </w:pPr>
      <w:r>
        <w:rPr>
          <w:color w:val="000000"/>
        </w:rPr>
        <w:t>Nathan Skermont, Coordinator</w:t>
      </w:r>
    </w:p>
    <w:p w14:paraId="1FF854CE" w14:textId="77777777" w:rsidR="00D71019" w:rsidRDefault="001F0063">
      <w:pPr>
        <w:pBdr>
          <w:top w:val="nil"/>
          <w:left w:val="nil"/>
          <w:bottom w:val="nil"/>
          <w:right w:val="nil"/>
          <w:between w:val="nil"/>
        </w:pBdr>
        <w:rPr>
          <w:color w:val="000000"/>
        </w:rPr>
      </w:pPr>
      <w:r>
        <w:rPr>
          <w:color w:val="000000"/>
        </w:rPr>
        <w:t>Sarah Armstrong</w:t>
      </w:r>
    </w:p>
    <w:p w14:paraId="14DA1CE9" w14:textId="77777777" w:rsidR="00D71019" w:rsidRDefault="001F0063">
      <w:pPr>
        <w:pBdr>
          <w:top w:val="nil"/>
          <w:left w:val="nil"/>
          <w:bottom w:val="nil"/>
          <w:right w:val="nil"/>
          <w:between w:val="nil"/>
        </w:pBdr>
      </w:pPr>
      <w:r>
        <w:t>Lisa Hines</w:t>
      </w:r>
    </w:p>
    <w:p w14:paraId="0E93C15B" w14:textId="77777777" w:rsidR="00D71019" w:rsidRDefault="001F0063">
      <w:pPr>
        <w:pBdr>
          <w:top w:val="nil"/>
          <w:left w:val="nil"/>
          <w:bottom w:val="nil"/>
          <w:right w:val="nil"/>
          <w:between w:val="nil"/>
        </w:pBdr>
      </w:pPr>
      <w:r>
        <w:t>Stephanie Lashua</w:t>
      </w:r>
    </w:p>
    <w:p w14:paraId="556D8810" w14:textId="77777777" w:rsidR="00D71019" w:rsidRDefault="001F0063">
      <w:pPr>
        <w:pBdr>
          <w:top w:val="nil"/>
          <w:left w:val="nil"/>
          <w:bottom w:val="nil"/>
          <w:right w:val="nil"/>
          <w:between w:val="nil"/>
        </w:pBdr>
      </w:pPr>
      <w:r>
        <w:t>Sarah Morin</w:t>
      </w:r>
    </w:p>
    <w:p w14:paraId="6609BD01" w14:textId="77777777" w:rsidR="00D71019" w:rsidRDefault="001F0063">
      <w:r>
        <w:t>Michael Rapoza</w:t>
      </w:r>
    </w:p>
    <w:p w14:paraId="1EA4BE7C" w14:textId="77777777" w:rsidR="00D71019" w:rsidRDefault="00D71019">
      <w:pPr>
        <w:pBdr>
          <w:top w:val="nil"/>
          <w:left w:val="nil"/>
          <w:bottom w:val="nil"/>
          <w:right w:val="nil"/>
          <w:between w:val="nil"/>
        </w:pBdr>
      </w:pPr>
    </w:p>
    <w:p w14:paraId="312C5CD6" w14:textId="77777777" w:rsidR="00D71019" w:rsidRDefault="001F0063">
      <w:pPr>
        <w:pBdr>
          <w:top w:val="nil"/>
          <w:left w:val="nil"/>
          <w:bottom w:val="nil"/>
          <w:right w:val="nil"/>
          <w:between w:val="nil"/>
        </w:pBdr>
        <w:rPr>
          <w:b/>
          <w:color w:val="000000"/>
        </w:rPr>
      </w:pPr>
      <w:r>
        <w:rPr>
          <w:b/>
          <w:color w:val="000000"/>
        </w:rPr>
        <w:t>Special Education</w:t>
      </w:r>
    </w:p>
    <w:p w14:paraId="0DF243A7" w14:textId="77777777" w:rsidR="00D71019" w:rsidRDefault="001F0063">
      <w:pPr>
        <w:pBdr>
          <w:top w:val="nil"/>
          <w:left w:val="nil"/>
          <w:bottom w:val="nil"/>
          <w:right w:val="nil"/>
          <w:between w:val="nil"/>
        </w:pBdr>
        <w:rPr>
          <w:color w:val="000000"/>
        </w:rPr>
      </w:pPr>
      <w:r>
        <w:rPr>
          <w:color w:val="000000"/>
        </w:rPr>
        <w:t>Amanda Lotter, Coordinator</w:t>
      </w:r>
    </w:p>
    <w:p w14:paraId="221A2334" w14:textId="77777777" w:rsidR="00D71019" w:rsidRDefault="001F0063">
      <w:pPr>
        <w:pBdr>
          <w:top w:val="nil"/>
          <w:left w:val="nil"/>
          <w:bottom w:val="nil"/>
          <w:right w:val="nil"/>
          <w:between w:val="nil"/>
        </w:pBdr>
        <w:rPr>
          <w:color w:val="000000"/>
        </w:rPr>
      </w:pPr>
      <w:r>
        <w:rPr>
          <w:color w:val="000000"/>
        </w:rPr>
        <w:t>Kristen Brunelle</w:t>
      </w:r>
    </w:p>
    <w:p w14:paraId="5FC54AF2" w14:textId="77777777" w:rsidR="00D71019" w:rsidRDefault="001F0063">
      <w:pPr>
        <w:pBdr>
          <w:top w:val="nil"/>
          <w:left w:val="nil"/>
          <w:bottom w:val="nil"/>
          <w:right w:val="nil"/>
          <w:between w:val="nil"/>
        </w:pBdr>
        <w:rPr>
          <w:color w:val="000000"/>
        </w:rPr>
      </w:pPr>
      <w:r>
        <w:rPr>
          <w:color w:val="000000"/>
        </w:rPr>
        <w:t>Catherine Danner-Connole</w:t>
      </w:r>
    </w:p>
    <w:p w14:paraId="2ED90393" w14:textId="77777777" w:rsidR="00D71019" w:rsidRDefault="001F0063">
      <w:pPr>
        <w:pBdr>
          <w:top w:val="nil"/>
          <w:left w:val="nil"/>
          <w:bottom w:val="nil"/>
          <w:right w:val="nil"/>
          <w:between w:val="nil"/>
        </w:pBdr>
        <w:rPr>
          <w:color w:val="000000"/>
        </w:rPr>
      </w:pPr>
      <w:r>
        <w:rPr>
          <w:color w:val="000000"/>
        </w:rPr>
        <w:t>Stephanie Dieterle</w:t>
      </w:r>
    </w:p>
    <w:p w14:paraId="566AFA30" w14:textId="77777777" w:rsidR="00D71019" w:rsidRDefault="001F0063">
      <w:pPr>
        <w:pBdr>
          <w:top w:val="nil"/>
          <w:left w:val="nil"/>
          <w:bottom w:val="nil"/>
          <w:right w:val="nil"/>
          <w:between w:val="nil"/>
        </w:pBdr>
      </w:pPr>
      <w:r>
        <w:t>Kimberly Festa</w:t>
      </w:r>
    </w:p>
    <w:p w14:paraId="610CF0D5" w14:textId="77777777" w:rsidR="00D71019" w:rsidRDefault="001F0063">
      <w:pPr>
        <w:pBdr>
          <w:top w:val="nil"/>
          <w:left w:val="nil"/>
          <w:bottom w:val="nil"/>
          <w:right w:val="nil"/>
          <w:between w:val="nil"/>
        </w:pBdr>
        <w:rPr>
          <w:color w:val="000000"/>
        </w:rPr>
      </w:pPr>
      <w:r>
        <w:rPr>
          <w:color w:val="000000"/>
        </w:rPr>
        <w:t>Lisa Fitton</w:t>
      </w:r>
    </w:p>
    <w:p w14:paraId="487FFCB6" w14:textId="77777777" w:rsidR="00D71019" w:rsidRDefault="001F0063">
      <w:pPr>
        <w:pBdr>
          <w:top w:val="nil"/>
          <w:left w:val="nil"/>
          <w:bottom w:val="nil"/>
          <w:right w:val="nil"/>
          <w:between w:val="nil"/>
        </w:pBdr>
        <w:rPr>
          <w:color w:val="000000"/>
        </w:rPr>
      </w:pPr>
      <w:r>
        <w:t>Angela Landino</w:t>
      </w:r>
    </w:p>
    <w:p w14:paraId="710EAA15" w14:textId="77777777" w:rsidR="00D71019" w:rsidRDefault="001F0063">
      <w:pPr>
        <w:pBdr>
          <w:top w:val="nil"/>
          <w:left w:val="nil"/>
          <w:bottom w:val="nil"/>
          <w:right w:val="nil"/>
          <w:between w:val="nil"/>
        </w:pBdr>
        <w:rPr>
          <w:color w:val="000000"/>
        </w:rPr>
      </w:pPr>
      <w:r>
        <w:rPr>
          <w:color w:val="000000"/>
        </w:rPr>
        <w:t>Joseph Moran</w:t>
      </w:r>
    </w:p>
    <w:p w14:paraId="5A9FCAE8" w14:textId="77777777" w:rsidR="00D71019" w:rsidRDefault="001F0063">
      <w:pPr>
        <w:pBdr>
          <w:top w:val="nil"/>
          <w:left w:val="nil"/>
          <w:bottom w:val="nil"/>
          <w:right w:val="nil"/>
          <w:between w:val="nil"/>
        </w:pBdr>
        <w:rPr>
          <w:color w:val="000000"/>
        </w:rPr>
      </w:pPr>
      <w:r>
        <w:rPr>
          <w:color w:val="000000"/>
        </w:rPr>
        <w:t>Deborah Samia</w:t>
      </w:r>
    </w:p>
    <w:p w14:paraId="3F381A0C" w14:textId="77777777" w:rsidR="00D71019" w:rsidRDefault="001F0063">
      <w:pPr>
        <w:pBdr>
          <w:top w:val="nil"/>
          <w:left w:val="nil"/>
          <w:bottom w:val="nil"/>
          <w:right w:val="nil"/>
          <w:between w:val="nil"/>
        </w:pBdr>
        <w:rPr>
          <w:color w:val="000000"/>
        </w:rPr>
      </w:pPr>
      <w:r>
        <w:rPr>
          <w:color w:val="000000"/>
        </w:rPr>
        <w:t>S</w:t>
      </w:r>
      <w:r>
        <w:t>hannon Sullivan</w:t>
      </w:r>
    </w:p>
    <w:p w14:paraId="664C0A2F" w14:textId="77777777" w:rsidR="00D71019" w:rsidRDefault="001F0063">
      <w:pPr>
        <w:pBdr>
          <w:top w:val="nil"/>
          <w:left w:val="nil"/>
          <w:bottom w:val="nil"/>
          <w:right w:val="nil"/>
          <w:between w:val="nil"/>
        </w:pBdr>
        <w:rPr>
          <w:color w:val="000000"/>
        </w:rPr>
      </w:pPr>
      <w:r>
        <w:rPr>
          <w:color w:val="000000"/>
        </w:rPr>
        <w:t>Kim Ayotte, Assistant</w:t>
      </w:r>
    </w:p>
    <w:p w14:paraId="0E2FA663" w14:textId="77777777" w:rsidR="00D71019" w:rsidRDefault="001F0063">
      <w:pPr>
        <w:pBdr>
          <w:top w:val="nil"/>
          <w:left w:val="nil"/>
          <w:bottom w:val="nil"/>
          <w:right w:val="nil"/>
          <w:between w:val="nil"/>
        </w:pBdr>
      </w:pPr>
      <w:r>
        <w:t>Victoria Baker, Assistant</w:t>
      </w:r>
    </w:p>
    <w:p w14:paraId="550EDA5D" w14:textId="77777777" w:rsidR="00D71019" w:rsidRDefault="001F0063">
      <w:pPr>
        <w:pBdr>
          <w:top w:val="nil"/>
          <w:left w:val="nil"/>
          <w:bottom w:val="nil"/>
          <w:right w:val="nil"/>
          <w:between w:val="nil"/>
        </w:pBdr>
        <w:rPr>
          <w:color w:val="000000"/>
        </w:rPr>
      </w:pPr>
      <w:r>
        <w:rPr>
          <w:color w:val="000000"/>
        </w:rPr>
        <w:t>Lynn Benoit, Assistant</w:t>
      </w:r>
    </w:p>
    <w:p w14:paraId="35DBF6AE" w14:textId="77777777" w:rsidR="00D71019" w:rsidRDefault="001F0063">
      <w:pPr>
        <w:pBdr>
          <w:top w:val="nil"/>
          <w:left w:val="nil"/>
          <w:bottom w:val="nil"/>
          <w:right w:val="nil"/>
          <w:between w:val="nil"/>
        </w:pBdr>
        <w:rPr>
          <w:color w:val="000000"/>
        </w:rPr>
      </w:pPr>
      <w:r>
        <w:rPr>
          <w:color w:val="000000"/>
        </w:rPr>
        <w:t>Robert Berk, Job Coach</w:t>
      </w:r>
    </w:p>
    <w:p w14:paraId="52934355" w14:textId="77777777" w:rsidR="00D71019" w:rsidRDefault="001F0063">
      <w:pPr>
        <w:pBdr>
          <w:top w:val="nil"/>
          <w:left w:val="nil"/>
          <w:bottom w:val="nil"/>
          <w:right w:val="nil"/>
          <w:between w:val="nil"/>
        </w:pBdr>
        <w:rPr>
          <w:color w:val="000000"/>
        </w:rPr>
      </w:pPr>
      <w:r>
        <w:t>Olivia Boehnke</w:t>
      </w:r>
      <w:r>
        <w:rPr>
          <w:color w:val="000000"/>
        </w:rPr>
        <w:t>, Assistant</w:t>
      </w:r>
    </w:p>
    <w:p w14:paraId="768AF0B6" w14:textId="77777777" w:rsidR="00D71019" w:rsidRDefault="001F0063">
      <w:pPr>
        <w:pBdr>
          <w:top w:val="nil"/>
          <w:left w:val="nil"/>
          <w:bottom w:val="nil"/>
          <w:right w:val="nil"/>
          <w:between w:val="nil"/>
        </w:pBdr>
      </w:pPr>
      <w:r>
        <w:t>Bridgette Ebbeling, Assistant</w:t>
      </w:r>
    </w:p>
    <w:p w14:paraId="4B417858" w14:textId="77777777" w:rsidR="00D71019" w:rsidRDefault="001F0063">
      <w:pPr>
        <w:pBdr>
          <w:top w:val="nil"/>
          <w:left w:val="nil"/>
          <w:bottom w:val="nil"/>
          <w:right w:val="nil"/>
          <w:between w:val="nil"/>
        </w:pBdr>
      </w:pPr>
      <w:r>
        <w:t>Eric Fay, Assistant</w:t>
      </w:r>
    </w:p>
    <w:p w14:paraId="29B2961F" w14:textId="77777777" w:rsidR="00D71019" w:rsidRDefault="001F0063">
      <w:pPr>
        <w:pBdr>
          <w:top w:val="nil"/>
          <w:left w:val="nil"/>
          <w:bottom w:val="nil"/>
          <w:right w:val="nil"/>
          <w:between w:val="nil"/>
        </w:pBdr>
        <w:rPr>
          <w:color w:val="000000"/>
        </w:rPr>
      </w:pPr>
      <w:r>
        <w:rPr>
          <w:color w:val="000000"/>
        </w:rPr>
        <w:t>Amy Joyce, Assistant</w:t>
      </w:r>
    </w:p>
    <w:p w14:paraId="4335E80C" w14:textId="77777777" w:rsidR="00D71019" w:rsidRDefault="001F0063">
      <w:pPr>
        <w:pBdr>
          <w:top w:val="nil"/>
          <w:left w:val="nil"/>
          <w:bottom w:val="nil"/>
          <w:right w:val="nil"/>
          <w:between w:val="nil"/>
        </w:pBdr>
        <w:rPr>
          <w:color w:val="000000"/>
        </w:rPr>
      </w:pPr>
      <w:r>
        <w:rPr>
          <w:color w:val="000000"/>
        </w:rPr>
        <w:t>Devin LaPlaca, Assistant</w:t>
      </w:r>
    </w:p>
    <w:p w14:paraId="0613E476" w14:textId="77777777" w:rsidR="00D71019" w:rsidRDefault="001F0063">
      <w:pPr>
        <w:pBdr>
          <w:top w:val="nil"/>
          <w:left w:val="nil"/>
          <w:bottom w:val="nil"/>
          <w:right w:val="nil"/>
          <w:between w:val="nil"/>
        </w:pBdr>
        <w:rPr>
          <w:color w:val="000000"/>
        </w:rPr>
      </w:pPr>
      <w:r>
        <w:rPr>
          <w:color w:val="000000"/>
        </w:rPr>
        <w:t>Peter Leduc, Assistant</w:t>
      </w:r>
    </w:p>
    <w:p w14:paraId="44303D03" w14:textId="77777777" w:rsidR="00D71019" w:rsidRDefault="001F0063">
      <w:pPr>
        <w:pBdr>
          <w:top w:val="nil"/>
          <w:left w:val="nil"/>
          <w:bottom w:val="nil"/>
          <w:right w:val="nil"/>
          <w:between w:val="nil"/>
        </w:pBdr>
        <w:rPr>
          <w:color w:val="000000"/>
        </w:rPr>
      </w:pPr>
      <w:r>
        <w:t>Mathew Lempicki</w:t>
      </w:r>
      <w:r>
        <w:rPr>
          <w:color w:val="000000"/>
        </w:rPr>
        <w:t>, Assistant</w:t>
      </w:r>
    </w:p>
    <w:p w14:paraId="09A17422" w14:textId="77777777" w:rsidR="00D71019" w:rsidRDefault="001F0063">
      <w:pPr>
        <w:pBdr>
          <w:top w:val="nil"/>
          <w:left w:val="nil"/>
          <w:bottom w:val="nil"/>
          <w:right w:val="nil"/>
          <w:between w:val="nil"/>
        </w:pBdr>
      </w:pPr>
      <w:r>
        <w:t>Micah Marr, Assistant</w:t>
      </w:r>
    </w:p>
    <w:p w14:paraId="11F1003D" w14:textId="77777777" w:rsidR="00D71019" w:rsidRDefault="001F0063">
      <w:pPr>
        <w:pBdr>
          <w:top w:val="nil"/>
          <w:left w:val="nil"/>
          <w:bottom w:val="nil"/>
          <w:right w:val="nil"/>
          <w:between w:val="nil"/>
        </w:pBdr>
        <w:rPr>
          <w:sz w:val="20"/>
          <w:szCs w:val="20"/>
        </w:rPr>
      </w:pPr>
      <w:r>
        <w:t>Shannon Semanki, Assistant</w:t>
      </w:r>
    </w:p>
    <w:p w14:paraId="65A2ED5D" w14:textId="77777777" w:rsidR="00D71019" w:rsidRDefault="00D71019">
      <w:pPr>
        <w:pBdr>
          <w:top w:val="nil"/>
          <w:left w:val="nil"/>
          <w:bottom w:val="nil"/>
          <w:right w:val="nil"/>
          <w:between w:val="nil"/>
        </w:pBdr>
        <w:rPr>
          <w:sz w:val="20"/>
          <w:szCs w:val="20"/>
        </w:rPr>
      </w:pPr>
    </w:p>
    <w:p w14:paraId="3678F462" w14:textId="77777777" w:rsidR="00D71019" w:rsidRDefault="00D71019">
      <w:pPr>
        <w:pBdr>
          <w:top w:val="nil"/>
          <w:left w:val="nil"/>
          <w:bottom w:val="nil"/>
          <w:right w:val="nil"/>
          <w:between w:val="nil"/>
        </w:pBdr>
        <w:rPr>
          <w:sz w:val="20"/>
          <w:szCs w:val="20"/>
        </w:rPr>
      </w:pPr>
    </w:p>
    <w:p w14:paraId="59442725" w14:textId="77777777" w:rsidR="00D71019" w:rsidRDefault="00D71019">
      <w:pPr>
        <w:pBdr>
          <w:top w:val="nil"/>
          <w:left w:val="nil"/>
          <w:bottom w:val="nil"/>
          <w:right w:val="nil"/>
          <w:between w:val="nil"/>
        </w:pBdr>
        <w:rPr>
          <w:sz w:val="20"/>
          <w:szCs w:val="20"/>
        </w:rPr>
      </w:pPr>
    </w:p>
    <w:p w14:paraId="269EA496" w14:textId="77777777" w:rsidR="00D71019" w:rsidRDefault="00D71019">
      <w:pPr>
        <w:pBdr>
          <w:top w:val="nil"/>
          <w:left w:val="nil"/>
          <w:bottom w:val="nil"/>
          <w:right w:val="nil"/>
          <w:between w:val="nil"/>
        </w:pBdr>
        <w:rPr>
          <w:sz w:val="20"/>
          <w:szCs w:val="20"/>
        </w:rPr>
      </w:pPr>
    </w:p>
    <w:p w14:paraId="2F1CE8C8" w14:textId="77777777" w:rsidR="00D71019" w:rsidRDefault="00D71019">
      <w:pPr>
        <w:pBdr>
          <w:top w:val="nil"/>
          <w:left w:val="nil"/>
          <w:bottom w:val="nil"/>
          <w:right w:val="nil"/>
          <w:between w:val="nil"/>
        </w:pBdr>
        <w:rPr>
          <w:sz w:val="20"/>
          <w:szCs w:val="20"/>
        </w:rPr>
      </w:pPr>
    </w:p>
    <w:p w14:paraId="031B15C7" w14:textId="77777777" w:rsidR="00D71019" w:rsidRDefault="00D71019">
      <w:pPr>
        <w:pBdr>
          <w:top w:val="nil"/>
          <w:left w:val="nil"/>
          <w:bottom w:val="nil"/>
          <w:right w:val="nil"/>
          <w:between w:val="nil"/>
        </w:pBdr>
        <w:rPr>
          <w:sz w:val="20"/>
          <w:szCs w:val="20"/>
        </w:rPr>
      </w:pPr>
    </w:p>
    <w:p w14:paraId="411F33F5" w14:textId="77777777" w:rsidR="00D71019" w:rsidRDefault="00D71019">
      <w:pPr>
        <w:pBdr>
          <w:top w:val="nil"/>
          <w:left w:val="nil"/>
          <w:bottom w:val="nil"/>
          <w:right w:val="nil"/>
          <w:between w:val="nil"/>
        </w:pBdr>
        <w:rPr>
          <w:sz w:val="20"/>
          <w:szCs w:val="20"/>
        </w:rPr>
      </w:pPr>
    </w:p>
    <w:p w14:paraId="65190E7A" w14:textId="77777777" w:rsidR="00D71019" w:rsidRDefault="00D71019">
      <w:pPr>
        <w:pBdr>
          <w:top w:val="nil"/>
          <w:left w:val="nil"/>
          <w:bottom w:val="nil"/>
          <w:right w:val="nil"/>
          <w:between w:val="nil"/>
        </w:pBdr>
        <w:rPr>
          <w:sz w:val="20"/>
          <w:szCs w:val="20"/>
        </w:rPr>
      </w:pPr>
    </w:p>
    <w:p w14:paraId="0D4D5250" w14:textId="77777777" w:rsidR="00D71019" w:rsidRDefault="00D71019">
      <w:pPr>
        <w:pBdr>
          <w:top w:val="nil"/>
          <w:left w:val="nil"/>
          <w:bottom w:val="nil"/>
          <w:right w:val="nil"/>
          <w:between w:val="nil"/>
        </w:pBdr>
        <w:rPr>
          <w:sz w:val="20"/>
          <w:szCs w:val="20"/>
        </w:rPr>
      </w:pPr>
    </w:p>
    <w:p w14:paraId="6A5B816E" w14:textId="77777777" w:rsidR="00D71019" w:rsidRDefault="00D71019">
      <w:pPr>
        <w:pBdr>
          <w:top w:val="nil"/>
          <w:left w:val="nil"/>
          <w:bottom w:val="nil"/>
          <w:right w:val="nil"/>
          <w:between w:val="nil"/>
        </w:pBdr>
        <w:rPr>
          <w:sz w:val="20"/>
          <w:szCs w:val="20"/>
        </w:rPr>
      </w:pPr>
    </w:p>
    <w:p w14:paraId="538145E8" w14:textId="77777777" w:rsidR="00D71019" w:rsidRDefault="00D71019">
      <w:pPr>
        <w:pBdr>
          <w:top w:val="nil"/>
          <w:left w:val="nil"/>
          <w:bottom w:val="nil"/>
          <w:right w:val="nil"/>
          <w:between w:val="nil"/>
        </w:pBdr>
        <w:rPr>
          <w:sz w:val="20"/>
          <w:szCs w:val="20"/>
        </w:rPr>
      </w:pPr>
    </w:p>
    <w:p w14:paraId="3F792DEF" w14:textId="77777777" w:rsidR="00D71019" w:rsidRDefault="00D71019">
      <w:pPr>
        <w:pBdr>
          <w:top w:val="nil"/>
          <w:left w:val="nil"/>
          <w:bottom w:val="nil"/>
          <w:right w:val="nil"/>
          <w:between w:val="nil"/>
        </w:pBdr>
        <w:rPr>
          <w:sz w:val="20"/>
          <w:szCs w:val="20"/>
        </w:rPr>
        <w:sectPr w:rsidR="00D71019">
          <w:type w:val="continuous"/>
          <w:pgSz w:w="12240" w:h="15840"/>
          <w:pgMar w:top="547" w:right="630" w:bottom="432" w:left="1530" w:header="144" w:footer="144" w:gutter="0"/>
          <w:cols w:num="3" w:space="720" w:equalWidth="0">
            <w:col w:w="3179" w:space="271"/>
            <w:col w:w="3179" w:space="271"/>
            <w:col w:w="3179" w:space="0"/>
          </w:cols>
        </w:sectPr>
      </w:pPr>
    </w:p>
    <w:p w14:paraId="26E3F5A7" w14:textId="77777777" w:rsidR="00D71019" w:rsidRDefault="00D71019">
      <w:pPr>
        <w:pBdr>
          <w:top w:val="nil"/>
          <w:left w:val="nil"/>
          <w:bottom w:val="nil"/>
          <w:right w:val="nil"/>
          <w:between w:val="nil"/>
        </w:pBdr>
        <w:rPr>
          <w:b/>
          <w:color w:val="000000"/>
          <w:sz w:val="20"/>
          <w:szCs w:val="20"/>
        </w:rPr>
        <w:sectPr w:rsidR="00D71019">
          <w:type w:val="continuous"/>
          <w:pgSz w:w="12240" w:h="15840"/>
          <w:pgMar w:top="547" w:right="1800" w:bottom="720" w:left="1800" w:header="144" w:footer="144" w:gutter="0"/>
          <w:cols w:num="2" w:space="720" w:equalWidth="0">
            <w:col w:w="3960" w:space="720"/>
            <w:col w:w="3960" w:space="0"/>
          </w:cols>
        </w:sectPr>
      </w:pPr>
    </w:p>
    <w:p w14:paraId="1253DA9E" w14:textId="77777777" w:rsidR="00D71019" w:rsidRDefault="001F0063">
      <w:pPr>
        <w:pStyle w:val="Heading1"/>
        <w:tabs>
          <w:tab w:val="left" w:pos="3736"/>
        </w:tabs>
        <w:jc w:val="center"/>
        <w:sectPr w:rsidR="00D71019">
          <w:headerReference w:type="default" r:id="rId33"/>
          <w:type w:val="continuous"/>
          <w:pgSz w:w="12240" w:h="15840"/>
          <w:pgMar w:top="1440" w:right="1800" w:bottom="432" w:left="1800" w:header="144" w:footer="144" w:gutter="0"/>
          <w:cols w:space="720"/>
        </w:sectPr>
      </w:pPr>
      <w:bookmarkStart w:id="84" w:name="_Toc175310708"/>
      <w:r>
        <w:lastRenderedPageBreak/>
        <w:t>SCHOOL SERVICES</w:t>
      </w:r>
      <w:bookmarkEnd w:id="84"/>
    </w:p>
    <w:p w14:paraId="35F695CC" w14:textId="77777777" w:rsidR="00D71019" w:rsidRDefault="00D71019">
      <w:pPr>
        <w:pBdr>
          <w:top w:val="nil"/>
          <w:left w:val="nil"/>
          <w:bottom w:val="nil"/>
          <w:right w:val="nil"/>
          <w:between w:val="nil"/>
        </w:pBdr>
        <w:jc w:val="center"/>
        <w:rPr>
          <w:b/>
          <w:color w:val="000000"/>
          <w:sz w:val="20"/>
          <w:szCs w:val="20"/>
        </w:rPr>
        <w:sectPr w:rsidR="00D71019">
          <w:type w:val="continuous"/>
          <w:pgSz w:w="12240" w:h="15840"/>
          <w:pgMar w:top="547" w:right="1800" w:bottom="432" w:left="1800" w:header="144" w:footer="144" w:gutter="0"/>
          <w:cols w:space="720"/>
        </w:sectPr>
      </w:pPr>
    </w:p>
    <w:p w14:paraId="4FDD8801" w14:textId="77777777" w:rsidR="00D71019" w:rsidRDefault="001F0063">
      <w:pPr>
        <w:pBdr>
          <w:top w:val="nil"/>
          <w:left w:val="nil"/>
          <w:bottom w:val="nil"/>
          <w:right w:val="nil"/>
          <w:between w:val="nil"/>
        </w:pBdr>
        <w:rPr>
          <w:b/>
          <w:color w:val="000000"/>
        </w:rPr>
      </w:pPr>
      <w:r>
        <w:rPr>
          <w:b/>
          <w:color w:val="000000"/>
        </w:rPr>
        <w:t>School Psychologist</w:t>
      </w:r>
    </w:p>
    <w:p w14:paraId="00B7607D" w14:textId="77777777" w:rsidR="00D71019" w:rsidRDefault="001F0063">
      <w:pPr>
        <w:pBdr>
          <w:top w:val="nil"/>
          <w:left w:val="nil"/>
          <w:bottom w:val="nil"/>
          <w:right w:val="nil"/>
          <w:between w:val="nil"/>
        </w:pBdr>
        <w:rPr>
          <w:color w:val="000000"/>
        </w:rPr>
      </w:pPr>
      <w:r>
        <w:rPr>
          <w:color w:val="000000"/>
        </w:rPr>
        <w:t>Mary Solomita</w:t>
      </w:r>
    </w:p>
    <w:p w14:paraId="15FD51E3" w14:textId="77777777" w:rsidR="00D71019" w:rsidRDefault="00D71019">
      <w:pPr>
        <w:pBdr>
          <w:top w:val="nil"/>
          <w:left w:val="nil"/>
          <w:bottom w:val="nil"/>
          <w:right w:val="nil"/>
          <w:between w:val="nil"/>
        </w:pBdr>
        <w:rPr>
          <w:b/>
          <w:color w:val="000000"/>
        </w:rPr>
      </w:pPr>
    </w:p>
    <w:p w14:paraId="323B26F7" w14:textId="77777777" w:rsidR="00D71019" w:rsidRDefault="001F0063">
      <w:pPr>
        <w:pBdr>
          <w:top w:val="nil"/>
          <w:left w:val="nil"/>
          <w:bottom w:val="nil"/>
          <w:right w:val="nil"/>
          <w:between w:val="nil"/>
        </w:pBdr>
        <w:rPr>
          <w:b/>
          <w:color w:val="000000"/>
        </w:rPr>
      </w:pPr>
      <w:r>
        <w:rPr>
          <w:b/>
          <w:color w:val="000000"/>
        </w:rPr>
        <w:t>Guidance</w:t>
      </w:r>
    </w:p>
    <w:p w14:paraId="2252AB3C" w14:textId="77777777" w:rsidR="00D71019" w:rsidRDefault="001F0063">
      <w:pPr>
        <w:pBdr>
          <w:top w:val="nil"/>
          <w:left w:val="nil"/>
          <w:bottom w:val="nil"/>
          <w:right w:val="nil"/>
          <w:between w:val="nil"/>
        </w:pBdr>
        <w:rPr>
          <w:color w:val="000000"/>
        </w:rPr>
      </w:pPr>
      <w:r>
        <w:rPr>
          <w:color w:val="000000"/>
        </w:rPr>
        <w:t>James Laliberte, Coordinator</w:t>
      </w:r>
    </w:p>
    <w:p w14:paraId="587FE24B" w14:textId="77777777" w:rsidR="00D71019" w:rsidRDefault="001F0063">
      <w:pPr>
        <w:pBdr>
          <w:top w:val="nil"/>
          <w:left w:val="nil"/>
          <w:bottom w:val="nil"/>
          <w:right w:val="nil"/>
          <w:between w:val="nil"/>
        </w:pBdr>
        <w:rPr>
          <w:color w:val="000000"/>
        </w:rPr>
      </w:pPr>
      <w:r>
        <w:t>Jane Switchenko</w:t>
      </w:r>
      <w:r>
        <w:rPr>
          <w:color w:val="000000"/>
        </w:rPr>
        <w:t>, Admin. Assistant</w:t>
      </w:r>
    </w:p>
    <w:p w14:paraId="3D193000" w14:textId="77777777" w:rsidR="00D71019" w:rsidRDefault="001F0063">
      <w:pPr>
        <w:pBdr>
          <w:top w:val="nil"/>
          <w:left w:val="nil"/>
          <w:bottom w:val="nil"/>
          <w:right w:val="nil"/>
          <w:between w:val="nil"/>
        </w:pBdr>
        <w:rPr>
          <w:color w:val="000000"/>
        </w:rPr>
      </w:pPr>
      <w:r>
        <w:rPr>
          <w:color w:val="000000"/>
        </w:rPr>
        <w:t>Corey Gendron</w:t>
      </w:r>
    </w:p>
    <w:p w14:paraId="0A533C95" w14:textId="77777777" w:rsidR="00D71019" w:rsidRDefault="001F0063">
      <w:pPr>
        <w:pBdr>
          <w:top w:val="nil"/>
          <w:left w:val="nil"/>
          <w:bottom w:val="nil"/>
          <w:right w:val="nil"/>
          <w:between w:val="nil"/>
        </w:pBdr>
        <w:rPr>
          <w:color w:val="000000"/>
        </w:rPr>
      </w:pPr>
      <w:r>
        <w:rPr>
          <w:color w:val="000000"/>
        </w:rPr>
        <w:t>Diana Hernandez</w:t>
      </w:r>
    </w:p>
    <w:p w14:paraId="3647C5AB" w14:textId="77777777" w:rsidR="00D71019" w:rsidRDefault="001F0063">
      <w:pPr>
        <w:pBdr>
          <w:top w:val="nil"/>
          <w:left w:val="nil"/>
          <w:bottom w:val="nil"/>
          <w:right w:val="nil"/>
          <w:between w:val="nil"/>
        </w:pBdr>
        <w:rPr>
          <w:color w:val="000000"/>
        </w:rPr>
      </w:pPr>
      <w:r>
        <w:rPr>
          <w:color w:val="000000"/>
        </w:rPr>
        <w:t>Julie Walker</w:t>
      </w:r>
    </w:p>
    <w:p w14:paraId="7A770B08" w14:textId="77777777" w:rsidR="00D71019" w:rsidRDefault="001F0063">
      <w:pPr>
        <w:pBdr>
          <w:top w:val="nil"/>
          <w:left w:val="nil"/>
          <w:bottom w:val="nil"/>
          <w:right w:val="nil"/>
          <w:between w:val="nil"/>
        </w:pBdr>
        <w:rPr>
          <w:color w:val="000000"/>
        </w:rPr>
      </w:pPr>
      <w:r>
        <w:rPr>
          <w:color w:val="000000"/>
        </w:rPr>
        <w:t>Darin Haig, Adjustment Counselor</w:t>
      </w:r>
    </w:p>
    <w:p w14:paraId="43EF30E9" w14:textId="1AB37775" w:rsidR="00D71019" w:rsidRDefault="001F0063">
      <w:pPr>
        <w:pBdr>
          <w:top w:val="nil"/>
          <w:left w:val="nil"/>
          <w:bottom w:val="nil"/>
          <w:right w:val="nil"/>
          <w:between w:val="nil"/>
        </w:pBdr>
        <w:rPr>
          <w:color w:val="000000"/>
        </w:rPr>
      </w:pPr>
      <w:r>
        <w:rPr>
          <w:color w:val="000000"/>
        </w:rPr>
        <w:t>Jennifer McGrail, Adjustment Counselor</w:t>
      </w:r>
    </w:p>
    <w:p w14:paraId="4A342FFD" w14:textId="5BFDDCF7" w:rsidR="00D71019" w:rsidRDefault="00D71019">
      <w:pPr>
        <w:pBdr>
          <w:top w:val="nil"/>
          <w:left w:val="nil"/>
          <w:bottom w:val="nil"/>
          <w:right w:val="nil"/>
          <w:between w:val="nil"/>
        </w:pBdr>
        <w:rPr>
          <w:color w:val="000000"/>
        </w:rPr>
      </w:pPr>
    </w:p>
    <w:p w14:paraId="4F21D27A" w14:textId="5BBB8305" w:rsidR="00D71019" w:rsidRDefault="001F0063">
      <w:pPr>
        <w:pBdr>
          <w:top w:val="nil"/>
          <w:left w:val="nil"/>
          <w:bottom w:val="nil"/>
          <w:right w:val="nil"/>
          <w:between w:val="nil"/>
        </w:pBdr>
        <w:rPr>
          <w:b/>
          <w:color w:val="000000"/>
        </w:rPr>
      </w:pPr>
      <w:r>
        <w:rPr>
          <w:b/>
          <w:color w:val="000000"/>
        </w:rPr>
        <w:t>Athletics</w:t>
      </w:r>
    </w:p>
    <w:p w14:paraId="5F947CCB" w14:textId="55B5B3D5" w:rsidR="00D71019" w:rsidRDefault="001F0063">
      <w:pPr>
        <w:pBdr>
          <w:top w:val="nil"/>
          <w:left w:val="nil"/>
          <w:bottom w:val="nil"/>
          <w:right w:val="nil"/>
          <w:between w:val="nil"/>
        </w:pBdr>
        <w:rPr>
          <w:color w:val="000000"/>
        </w:rPr>
      </w:pPr>
      <w:r>
        <w:rPr>
          <w:color w:val="000000"/>
        </w:rPr>
        <w:t>Chris O’Donnell, Athletic Director</w:t>
      </w:r>
    </w:p>
    <w:p w14:paraId="5E8455DB" w14:textId="10EA40D1" w:rsidR="00D71019" w:rsidRDefault="001F0063">
      <w:pPr>
        <w:pBdr>
          <w:top w:val="nil"/>
          <w:left w:val="nil"/>
          <w:bottom w:val="nil"/>
          <w:right w:val="nil"/>
          <w:between w:val="nil"/>
        </w:pBdr>
        <w:rPr>
          <w:color w:val="000000"/>
        </w:rPr>
      </w:pPr>
      <w:r>
        <w:rPr>
          <w:color w:val="000000"/>
        </w:rPr>
        <w:t>Chelsea Stafford, Athletic Trainer</w:t>
      </w:r>
    </w:p>
    <w:p w14:paraId="15DE91CC" w14:textId="77777777" w:rsidR="00D71019" w:rsidRDefault="00D71019">
      <w:pPr>
        <w:pBdr>
          <w:top w:val="nil"/>
          <w:left w:val="nil"/>
          <w:bottom w:val="nil"/>
          <w:right w:val="nil"/>
          <w:between w:val="nil"/>
        </w:pBdr>
        <w:rPr>
          <w:color w:val="000000"/>
        </w:rPr>
      </w:pPr>
    </w:p>
    <w:p w14:paraId="168BED6B" w14:textId="1DEE286E" w:rsidR="00D71019" w:rsidRDefault="001F0063">
      <w:pPr>
        <w:pBdr>
          <w:top w:val="nil"/>
          <w:left w:val="nil"/>
          <w:bottom w:val="nil"/>
          <w:right w:val="nil"/>
          <w:between w:val="nil"/>
        </w:pBdr>
        <w:rPr>
          <w:b/>
          <w:color w:val="000000"/>
        </w:rPr>
      </w:pPr>
      <w:r>
        <w:rPr>
          <w:b/>
          <w:color w:val="000000"/>
        </w:rPr>
        <w:t>Health</w:t>
      </w:r>
    </w:p>
    <w:p w14:paraId="111FDF17" w14:textId="0DC0F44B" w:rsidR="00D71019" w:rsidRDefault="001F0063">
      <w:pPr>
        <w:pBdr>
          <w:top w:val="nil"/>
          <w:left w:val="nil"/>
          <w:bottom w:val="nil"/>
          <w:right w:val="nil"/>
          <w:between w:val="nil"/>
        </w:pBdr>
        <w:rPr>
          <w:color w:val="000000"/>
        </w:rPr>
      </w:pPr>
      <w:r>
        <w:rPr>
          <w:color w:val="000000"/>
        </w:rPr>
        <w:t>Hannah Lombardo</w:t>
      </w:r>
    </w:p>
    <w:p w14:paraId="0EBE3832" w14:textId="7BC05CD6" w:rsidR="00D71019" w:rsidRDefault="001F0063">
      <w:pPr>
        <w:pBdr>
          <w:top w:val="nil"/>
          <w:left w:val="nil"/>
          <w:bottom w:val="nil"/>
          <w:right w:val="nil"/>
          <w:between w:val="nil"/>
        </w:pBdr>
        <w:rPr>
          <w:color w:val="000000"/>
        </w:rPr>
      </w:pPr>
      <w:r>
        <w:rPr>
          <w:color w:val="000000"/>
        </w:rPr>
        <w:t>Eli Colon</w:t>
      </w:r>
    </w:p>
    <w:p w14:paraId="327E8A8A" w14:textId="0B6017AD" w:rsidR="00D71019" w:rsidRDefault="00D71019">
      <w:pPr>
        <w:pBdr>
          <w:top w:val="nil"/>
          <w:left w:val="nil"/>
          <w:bottom w:val="nil"/>
          <w:right w:val="nil"/>
          <w:between w:val="nil"/>
        </w:pBdr>
        <w:rPr>
          <w:color w:val="000000"/>
          <w:sz w:val="20"/>
          <w:szCs w:val="20"/>
        </w:rPr>
      </w:pPr>
    </w:p>
    <w:p w14:paraId="3B95A8B3" w14:textId="1DB67BED" w:rsidR="00D71019" w:rsidRDefault="009740F0">
      <w:pPr>
        <w:pBdr>
          <w:top w:val="nil"/>
          <w:left w:val="nil"/>
          <w:bottom w:val="nil"/>
          <w:right w:val="nil"/>
          <w:between w:val="nil"/>
        </w:pBdr>
        <w:rPr>
          <w:b/>
          <w:color w:val="000000"/>
          <w:sz w:val="20"/>
          <w:szCs w:val="20"/>
        </w:rPr>
      </w:pPr>
      <w:r>
        <w:rPr>
          <w:noProof/>
        </w:rPr>
        <w:drawing>
          <wp:anchor distT="57150" distB="57150" distL="57150" distR="57150" simplePos="0" relativeHeight="251666432" behindDoc="0" locked="0" layoutInCell="1" hidden="0" allowOverlap="1" wp14:anchorId="5422FC00" wp14:editId="7CBCE213">
            <wp:simplePos x="0" y="0"/>
            <wp:positionH relativeFrom="page">
              <wp:align>center</wp:align>
            </wp:positionH>
            <wp:positionV relativeFrom="paragraph">
              <wp:posOffset>11430</wp:posOffset>
            </wp:positionV>
            <wp:extent cx="3626485" cy="2346960"/>
            <wp:effectExtent l="0" t="0" r="0" b="0"/>
            <wp:wrapSquare wrapText="bothSides" distT="57150" distB="57150" distL="57150" distR="57150"/>
            <wp:docPr id="54" name="image1.jpg" descr="Picture 1"/>
            <wp:cNvGraphicFramePr/>
            <a:graphic xmlns:a="http://schemas.openxmlformats.org/drawingml/2006/main">
              <a:graphicData uri="http://schemas.openxmlformats.org/drawingml/2006/picture">
                <pic:pic xmlns:pic="http://schemas.openxmlformats.org/drawingml/2006/picture">
                  <pic:nvPicPr>
                    <pic:cNvPr id="0" name="image1.jpg" descr="Picture 1"/>
                    <pic:cNvPicPr preferRelativeResize="0"/>
                  </pic:nvPicPr>
                  <pic:blipFill>
                    <a:blip r:embed="rId34"/>
                    <a:srcRect/>
                    <a:stretch>
                      <a:fillRect/>
                    </a:stretch>
                  </pic:blipFill>
                  <pic:spPr>
                    <a:xfrm>
                      <a:off x="0" y="0"/>
                      <a:ext cx="3626485" cy="2346960"/>
                    </a:xfrm>
                    <a:prstGeom prst="rect">
                      <a:avLst/>
                    </a:prstGeom>
                    <a:ln/>
                  </pic:spPr>
                </pic:pic>
              </a:graphicData>
            </a:graphic>
          </wp:anchor>
        </w:drawing>
      </w:r>
    </w:p>
    <w:p w14:paraId="7775A953" w14:textId="5EE67EEE" w:rsidR="00D71019" w:rsidRDefault="001F0063">
      <w:pPr>
        <w:pBdr>
          <w:top w:val="nil"/>
          <w:left w:val="nil"/>
          <w:bottom w:val="nil"/>
          <w:right w:val="nil"/>
          <w:between w:val="nil"/>
        </w:pBdr>
        <w:rPr>
          <w:b/>
          <w:color w:val="000000"/>
        </w:rPr>
      </w:pPr>
      <w:r>
        <w:br w:type="column"/>
      </w:r>
      <w:r>
        <w:rPr>
          <w:b/>
          <w:color w:val="000000"/>
        </w:rPr>
        <w:t>Library / Media Center</w:t>
      </w:r>
    </w:p>
    <w:p w14:paraId="77EDCE3C" w14:textId="77777777" w:rsidR="00D71019" w:rsidRDefault="001F0063">
      <w:pPr>
        <w:pBdr>
          <w:top w:val="nil"/>
          <w:left w:val="nil"/>
          <w:bottom w:val="nil"/>
          <w:right w:val="nil"/>
          <w:between w:val="nil"/>
        </w:pBdr>
        <w:rPr>
          <w:color w:val="FF0000"/>
        </w:rPr>
      </w:pPr>
      <w:r>
        <w:t>Susan Briere</w:t>
      </w:r>
    </w:p>
    <w:p w14:paraId="790DC203" w14:textId="792AC53F" w:rsidR="00D71019" w:rsidRDefault="00D71019">
      <w:pPr>
        <w:pBdr>
          <w:top w:val="nil"/>
          <w:left w:val="nil"/>
          <w:bottom w:val="nil"/>
          <w:right w:val="nil"/>
          <w:between w:val="nil"/>
        </w:pBdr>
        <w:rPr>
          <w:color w:val="000000"/>
        </w:rPr>
      </w:pPr>
    </w:p>
    <w:p w14:paraId="1FD8F4CA" w14:textId="77777777" w:rsidR="00D71019" w:rsidRDefault="001F0063">
      <w:pPr>
        <w:pBdr>
          <w:top w:val="nil"/>
          <w:left w:val="nil"/>
          <w:bottom w:val="nil"/>
          <w:right w:val="nil"/>
          <w:between w:val="nil"/>
        </w:pBdr>
        <w:rPr>
          <w:b/>
          <w:color w:val="000000"/>
        </w:rPr>
      </w:pPr>
      <w:r>
        <w:rPr>
          <w:b/>
          <w:color w:val="000000"/>
        </w:rPr>
        <w:t>Speech/Language Pathologist</w:t>
      </w:r>
    </w:p>
    <w:p w14:paraId="61339B0F" w14:textId="77777777" w:rsidR="00D71019" w:rsidRDefault="001F0063">
      <w:pPr>
        <w:pBdr>
          <w:top w:val="nil"/>
          <w:left w:val="nil"/>
          <w:bottom w:val="nil"/>
          <w:right w:val="nil"/>
          <w:between w:val="nil"/>
        </w:pBdr>
        <w:rPr>
          <w:color w:val="000000"/>
        </w:rPr>
      </w:pPr>
      <w:r>
        <w:rPr>
          <w:color w:val="000000"/>
        </w:rPr>
        <w:t>Lindsay Hyman</w:t>
      </w:r>
    </w:p>
    <w:p w14:paraId="13D078B3" w14:textId="77777777" w:rsidR="00D71019" w:rsidRDefault="00D71019">
      <w:pPr>
        <w:pBdr>
          <w:top w:val="nil"/>
          <w:left w:val="nil"/>
          <w:bottom w:val="nil"/>
          <w:right w:val="nil"/>
          <w:between w:val="nil"/>
        </w:pBdr>
        <w:rPr>
          <w:b/>
          <w:color w:val="000000"/>
        </w:rPr>
      </w:pPr>
    </w:p>
    <w:p w14:paraId="3FB3343C" w14:textId="1CFB48E8" w:rsidR="00D71019" w:rsidRDefault="001F0063">
      <w:pPr>
        <w:pBdr>
          <w:top w:val="nil"/>
          <w:left w:val="nil"/>
          <w:bottom w:val="nil"/>
          <w:right w:val="nil"/>
          <w:between w:val="nil"/>
        </w:pBdr>
        <w:rPr>
          <w:b/>
          <w:color w:val="000000"/>
        </w:rPr>
      </w:pPr>
      <w:r>
        <w:rPr>
          <w:b/>
          <w:color w:val="000000"/>
        </w:rPr>
        <w:t>Plant Maintenance</w:t>
      </w:r>
    </w:p>
    <w:p w14:paraId="58E7A708" w14:textId="77777777" w:rsidR="00D71019" w:rsidRDefault="001F0063">
      <w:pPr>
        <w:pBdr>
          <w:top w:val="nil"/>
          <w:left w:val="nil"/>
          <w:bottom w:val="nil"/>
          <w:right w:val="nil"/>
          <w:between w:val="nil"/>
        </w:pBdr>
        <w:rPr>
          <w:color w:val="000000"/>
        </w:rPr>
      </w:pPr>
      <w:r>
        <w:rPr>
          <w:color w:val="000000"/>
        </w:rPr>
        <w:t>Gregory Duval, Head Custodian</w:t>
      </w:r>
    </w:p>
    <w:p w14:paraId="49FFB173" w14:textId="77777777" w:rsidR="00D71019" w:rsidRDefault="001F0063">
      <w:pPr>
        <w:pBdr>
          <w:top w:val="nil"/>
          <w:left w:val="nil"/>
          <w:bottom w:val="nil"/>
          <w:right w:val="nil"/>
          <w:between w:val="nil"/>
        </w:pBdr>
        <w:rPr>
          <w:color w:val="000000"/>
        </w:rPr>
      </w:pPr>
      <w:r>
        <w:rPr>
          <w:color w:val="000000"/>
        </w:rPr>
        <w:t>James Gatzke, Asst. Head Custodian</w:t>
      </w:r>
    </w:p>
    <w:p w14:paraId="714776EB" w14:textId="77777777" w:rsidR="00D71019" w:rsidRDefault="001F0063">
      <w:pPr>
        <w:pBdr>
          <w:top w:val="nil"/>
          <w:left w:val="nil"/>
          <w:bottom w:val="nil"/>
          <w:right w:val="nil"/>
          <w:between w:val="nil"/>
        </w:pBdr>
        <w:rPr>
          <w:color w:val="000000"/>
        </w:rPr>
      </w:pPr>
      <w:r>
        <w:t>Brian Benoit</w:t>
      </w:r>
    </w:p>
    <w:p w14:paraId="5DAA1606" w14:textId="77777777" w:rsidR="00D71019" w:rsidRDefault="001F0063">
      <w:pPr>
        <w:pBdr>
          <w:top w:val="nil"/>
          <w:left w:val="nil"/>
          <w:bottom w:val="nil"/>
          <w:right w:val="nil"/>
          <w:between w:val="nil"/>
        </w:pBdr>
        <w:rPr>
          <w:color w:val="000000"/>
        </w:rPr>
      </w:pPr>
      <w:r>
        <w:rPr>
          <w:color w:val="000000"/>
        </w:rPr>
        <w:t>James Gatzke, Jr.</w:t>
      </w:r>
    </w:p>
    <w:p w14:paraId="611BB95F" w14:textId="77777777" w:rsidR="00D71019" w:rsidRDefault="001F0063">
      <w:pPr>
        <w:pBdr>
          <w:top w:val="nil"/>
          <w:left w:val="nil"/>
          <w:bottom w:val="nil"/>
          <w:right w:val="nil"/>
          <w:between w:val="nil"/>
        </w:pBdr>
      </w:pPr>
      <w:r>
        <w:t>Amelia Janusz</w:t>
      </w:r>
    </w:p>
    <w:p w14:paraId="7FA35F81" w14:textId="77777777" w:rsidR="00D71019" w:rsidRDefault="001F0063">
      <w:pPr>
        <w:pBdr>
          <w:top w:val="nil"/>
          <w:left w:val="nil"/>
          <w:bottom w:val="nil"/>
          <w:right w:val="nil"/>
          <w:between w:val="nil"/>
        </w:pBdr>
        <w:rPr>
          <w:color w:val="000000"/>
        </w:rPr>
      </w:pPr>
      <w:r>
        <w:rPr>
          <w:color w:val="000000"/>
        </w:rPr>
        <w:t>William Kent</w:t>
      </w:r>
    </w:p>
    <w:p w14:paraId="3993CA94" w14:textId="77777777" w:rsidR="00D71019" w:rsidRDefault="001F0063">
      <w:pPr>
        <w:pBdr>
          <w:top w:val="nil"/>
          <w:left w:val="nil"/>
          <w:bottom w:val="nil"/>
          <w:right w:val="nil"/>
          <w:between w:val="nil"/>
        </w:pBdr>
        <w:rPr>
          <w:color w:val="000000"/>
        </w:rPr>
      </w:pPr>
      <w:r>
        <w:rPr>
          <w:color w:val="000000"/>
        </w:rPr>
        <w:t>Rob Morgan</w:t>
      </w:r>
    </w:p>
    <w:p w14:paraId="75CF6D33" w14:textId="77777777" w:rsidR="00D71019" w:rsidRDefault="001F0063">
      <w:pPr>
        <w:pBdr>
          <w:top w:val="nil"/>
          <w:left w:val="nil"/>
          <w:bottom w:val="nil"/>
          <w:right w:val="nil"/>
          <w:between w:val="nil"/>
        </w:pBdr>
        <w:rPr>
          <w:color w:val="000000"/>
        </w:rPr>
      </w:pPr>
      <w:r>
        <w:rPr>
          <w:color w:val="000000"/>
        </w:rPr>
        <w:t>Gary Piekarczyk</w:t>
      </w:r>
    </w:p>
    <w:p w14:paraId="319D2AC6" w14:textId="77777777" w:rsidR="00D71019" w:rsidRDefault="00D71019">
      <w:pPr>
        <w:pBdr>
          <w:top w:val="nil"/>
          <w:left w:val="nil"/>
          <w:bottom w:val="nil"/>
          <w:right w:val="nil"/>
          <w:between w:val="nil"/>
        </w:pBdr>
        <w:rPr>
          <w:color w:val="000000"/>
          <w:sz w:val="16"/>
          <w:szCs w:val="16"/>
        </w:rPr>
      </w:pPr>
    </w:p>
    <w:p w14:paraId="757EC179" w14:textId="0D1286AA" w:rsidR="00D71019" w:rsidRDefault="001F0063">
      <w:pPr>
        <w:pBdr>
          <w:top w:val="nil"/>
          <w:left w:val="nil"/>
          <w:bottom w:val="nil"/>
          <w:right w:val="nil"/>
          <w:between w:val="nil"/>
        </w:pBdr>
        <w:rPr>
          <w:b/>
          <w:color w:val="000000"/>
        </w:rPr>
      </w:pPr>
      <w:r>
        <w:br w:type="column"/>
      </w:r>
      <w:r>
        <w:rPr>
          <w:b/>
          <w:color w:val="000000"/>
        </w:rPr>
        <w:t>Cafeteria</w:t>
      </w:r>
    </w:p>
    <w:p w14:paraId="1AD12D1B" w14:textId="77777777" w:rsidR="00D71019" w:rsidRDefault="001F0063">
      <w:pPr>
        <w:pBdr>
          <w:top w:val="nil"/>
          <w:left w:val="nil"/>
          <w:bottom w:val="nil"/>
          <w:right w:val="nil"/>
          <w:between w:val="nil"/>
        </w:pBdr>
        <w:rPr>
          <w:color w:val="000000"/>
        </w:rPr>
      </w:pPr>
      <w:r>
        <w:rPr>
          <w:color w:val="000000"/>
        </w:rPr>
        <w:t>Matthew Greenberg, Director</w:t>
      </w:r>
    </w:p>
    <w:p w14:paraId="65BC18E2" w14:textId="77777777" w:rsidR="00D71019" w:rsidRDefault="001F0063">
      <w:pPr>
        <w:pBdr>
          <w:top w:val="nil"/>
          <w:left w:val="nil"/>
          <w:bottom w:val="nil"/>
          <w:right w:val="nil"/>
          <w:between w:val="nil"/>
        </w:pBdr>
        <w:rPr>
          <w:color w:val="000000"/>
        </w:rPr>
      </w:pPr>
      <w:r>
        <w:rPr>
          <w:color w:val="000000"/>
        </w:rPr>
        <w:t>Lisa Gardiner, Manager</w:t>
      </w:r>
    </w:p>
    <w:p w14:paraId="7C137927" w14:textId="77777777" w:rsidR="00D71019" w:rsidRDefault="001F0063">
      <w:pPr>
        <w:pBdr>
          <w:top w:val="nil"/>
          <w:left w:val="nil"/>
          <w:bottom w:val="nil"/>
          <w:right w:val="nil"/>
          <w:between w:val="nil"/>
        </w:pBdr>
        <w:rPr>
          <w:color w:val="000000"/>
        </w:rPr>
      </w:pPr>
      <w:r>
        <w:rPr>
          <w:color w:val="000000"/>
        </w:rPr>
        <w:t>James Archambault</w:t>
      </w:r>
    </w:p>
    <w:p w14:paraId="121BD252" w14:textId="77777777" w:rsidR="00D71019" w:rsidRDefault="001F0063">
      <w:pPr>
        <w:pBdr>
          <w:top w:val="nil"/>
          <w:left w:val="nil"/>
          <w:bottom w:val="nil"/>
          <w:right w:val="nil"/>
          <w:between w:val="nil"/>
        </w:pBdr>
        <w:rPr>
          <w:color w:val="000000"/>
        </w:rPr>
      </w:pPr>
      <w:r>
        <w:rPr>
          <w:color w:val="000000"/>
        </w:rPr>
        <w:t>Krista Ballou</w:t>
      </w:r>
    </w:p>
    <w:p w14:paraId="50603EB9" w14:textId="77777777" w:rsidR="00D71019" w:rsidRDefault="001F0063">
      <w:pPr>
        <w:pBdr>
          <w:top w:val="nil"/>
          <w:left w:val="nil"/>
          <w:bottom w:val="nil"/>
          <w:right w:val="nil"/>
          <w:between w:val="nil"/>
        </w:pBdr>
        <w:rPr>
          <w:color w:val="000000"/>
        </w:rPr>
      </w:pPr>
      <w:r>
        <w:rPr>
          <w:color w:val="000000"/>
        </w:rPr>
        <w:t>Valaphom Blanchet</w:t>
      </w:r>
    </w:p>
    <w:p w14:paraId="17531C1F" w14:textId="77777777" w:rsidR="00D71019" w:rsidRDefault="001F0063">
      <w:pPr>
        <w:pBdr>
          <w:top w:val="nil"/>
          <w:left w:val="nil"/>
          <w:bottom w:val="nil"/>
          <w:right w:val="nil"/>
          <w:between w:val="nil"/>
        </w:pBdr>
        <w:rPr>
          <w:color w:val="000000"/>
        </w:rPr>
      </w:pPr>
      <w:r>
        <w:rPr>
          <w:color w:val="000000"/>
        </w:rPr>
        <w:t>Thomasina Gardecki</w:t>
      </w:r>
    </w:p>
    <w:p w14:paraId="6A6A8DBA" w14:textId="77777777" w:rsidR="00D71019" w:rsidRDefault="001F0063">
      <w:pPr>
        <w:pBdr>
          <w:top w:val="nil"/>
          <w:left w:val="nil"/>
          <w:bottom w:val="nil"/>
          <w:right w:val="nil"/>
          <w:between w:val="nil"/>
        </w:pBdr>
        <w:rPr>
          <w:color w:val="000000"/>
        </w:rPr>
      </w:pPr>
      <w:r>
        <w:rPr>
          <w:color w:val="000000"/>
        </w:rPr>
        <w:t>Elaine Garrepy</w:t>
      </w:r>
    </w:p>
    <w:p w14:paraId="14CC08D1" w14:textId="77777777" w:rsidR="00D71019" w:rsidRDefault="001F0063">
      <w:pPr>
        <w:pBdr>
          <w:top w:val="nil"/>
          <w:left w:val="nil"/>
          <w:bottom w:val="nil"/>
          <w:right w:val="nil"/>
          <w:between w:val="nil"/>
        </w:pBdr>
      </w:pPr>
      <w:r>
        <w:t>Denise Navaroli</w:t>
      </w:r>
    </w:p>
    <w:p w14:paraId="727AF125" w14:textId="77777777" w:rsidR="00D71019" w:rsidRDefault="001F0063">
      <w:pPr>
        <w:pBdr>
          <w:top w:val="nil"/>
          <w:left w:val="nil"/>
          <w:bottom w:val="nil"/>
          <w:right w:val="nil"/>
          <w:between w:val="nil"/>
        </w:pBdr>
      </w:pPr>
      <w:r>
        <w:t>Ashlynn Rodriguez</w:t>
      </w:r>
    </w:p>
    <w:p w14:paraId="7182139F" w14:textId="77777777" w:rsidR="00D71019" w:rsidRDefault="001F0063">
      <w:pPr>
        <w:pBdr>
          <w:top w:val="nil"/>
          <w:left w:val="nil"/>
          <w:bottom w:val="nil"/>
          <w:right w:val="nil"/>
          <w:between w:val="nil"/>
        </w:pBdr>
        <w:rPr>
          <w:color w:val="000000"/>
        </w:rPr>
      </w:pPr>
      <w:r>
        <w:rPr>
          <w:color w:val="000000"/>
        </w:rPr>
        <w:t>Julie Wheeler</w:t>
      </w:r>
    </w:p>
    <w:p w14:paraId="2637AC48" w14:textId="77777777" w:rsidR="00D71019" w:rsidRDefault="00D71019">
      <w:pPr>
        <w:pBdr>
          <w:top w:val="nil"/>
          <w:left w:val="nil"/>
          <w:bottom w:val="nil"/>
          <w:right w:val="nil"/>
          <w:between w:val="nil"/>
        </w:pBdr>
        <w:rPr>
          <w:color w:val="000000"/>
          <w:sz w:val="20"/>
          <w:szCs w:val="20"/>
        </w:rPr>
      </w:pPr>
    </w:p>
    <w:p w14:paraId="40D900D3" w14:textId="77777777" w:rsidR="00D71019" w:rsidRDefault="00D71019">
      <w:pPr>
        <w:pBdr>
          <w:top w:val="nil"/>
          <w:left w:val="nil"/>
          <w:bottom w:val="nil"/>
          <w:right w:val="nil"/>
          <w:between w:val="nil"/>
        </w:pBdr>
        <w:rPr>
          <w:color w:val="000000"/>
        </w:rPr>
      </w:pPr>
    </w:p>
    <w:p w14:paraId="6001811B" w14:textId="77777777" w:rsidR="00D71019" w:rsidRDefault="00D71019">
      <w:pPr>
        <w:pBdr>
          <w:top w:val="nil"/>
          <w:left w:val="nil"/>
          <w:bottom w:val="nil"/>
          <w:right w:val="nil"/>
          <w:between w:val="nil"/>
        </w:pBdr>
        <w:rPr>
          <w:color w:val="000000"/>
        </w:rPr>
      </w:pPr>
    </w:p>
    <w:p w14:paraId="34C2DC93" w14:textId="77777777" w:rsidR="00D71019" w:rsidRDefault="00D71019">
      <w:pPr>
        <w:pBdr>
          <w:top w:val="nil"/>
          <w:left w:val="nil"/>
          <w:bottom w:val="nil"/>
          <w:right w:val="nil"/>
          <w:between w:val="nil"/>
        </w:pBdr>
        <w:rPr>
          <w:color w:val="000000"/>
        </w:rPr>
      </w:pPr>
    </w:p>
    <w:p w14:paraId="3294BF3B" w14:textId="77777777" w:rsidR="00D71019" w:rsidRDefault="00D71019">
      <w:pPr>
        <w:pBdr>
          <w:top w:val="nil"/>
          <w:left w:val="nil"/>
          <w:bottom w:val="nil"/>
          <w:right w:val="nil"/>
          <w:between w:val="nil"/>
        </w:pBdr>
        <w:rPr>
          <w:color w:val="000000"/>
        </w:rPr>
      </w:pPr>
    </w:p>
    <w:p w14:paraId="0F790D62" w14:textId="77777777" w:rsidR="00D71019" w:rsidRDefault="00D71019">
      <w:pPr>
        <w:pBdr>
          <w:top w:val="nil"/>
          <w:left w:val="nil"/>
          <w:bottom w:val="nil"/>
          <w:right w:val="nil"/>
          <w:between w:val="nil"/>
        </w:pBdr>
        <w:rPr>
          <w:color w:val="000000"/>
        </w:rPr>
      </w:pPr>
    </w:p>
    <w:p w14:paraId="32031F00" w14:textId="77777777" w:rsidR="00D71019" w:rsidRDefault="00D71019">
      <w:pPr>
        <w:pBdr>
          <w:top w:val="nil"/>
          <w:left w:val="nil"/>
          <w:bottom w:val="nil"/>
          <w:right w:val="nil"/>
          <w:between w:val="nil"/>
        </w:pBdr>
        <w:rPr>
          <w:color w:val="000000"/>
        </w:rPr>
      </w:pPr>
    </w:p>
    <w:p w14:paraId="3CC917E5" w14:textId="77777777" w:rsidR="00D71019" w:rsidRDefault="00D71019">
      <w:pPr>
        <w:pBdr>
          <w:top w:val="nil"/>
          <w:left w:val="nil"/>
          <w:bottom w:val="nil"/>
          <w:right w:val="nil"/>
          <w:between w:val="nil"/>
        </w:pBdr>
        <w:rPr>
          <w:color w:val="000000"/>
        </w:rPr>
      </w:pPr>
    </w:p>
    <w:p w14:paraId="09A67E51" w14:textId="77777777" w:rsidR="00D71019" w:rsidRDefault="00D71019">
      <w:pPr>
        <w:pBdr>
          <w:top w:val="nil"/>
          <w:left w:val="nil"/>
          <w:bottom w:val="nil"/>
          <w:right w:val="nil"/>
          <w:between w:val="nil"/>
        </w:pBdr>
        <w:rPr>
          <w:color w:val="000000"/>
        </w:rPr>
        <w:sectPr w:rsidR="00D71019">
          <w:type w:val="continuous"/>
          <w:pgSz w:w="12240" w:h="15840"/>
          <w:pgMar w:top="547" w:right="1170" w:bottom="720" w:left="1530" w:header="144" w:footer="144" w:gutter="0"/>
          <w:cols w:num="3" w:space="720" w:equalWidth="0">
            <w:col w:w="2965" w:space="321"/>
            <w:col w:w="2965" w:space="321"/>
            <w:col w:w="2965" w:space="0"/>
          </w:cols>
        </w:sectPr>
      </w:pPr>
    </w:p>
    <w:p w14:paraId="53489FE6" w14:textId="77777777" w:rsidR="00D71019" w:rsidRDefault="00D71019">
      <w:pPr>
        <w:pBdr>
          <w:top w:val="nil"/>
          <w:left w:val="nil"/>
          <w:bottom w:val="nil"/>
          <w:right w:val="nil"/>
          <w:between w:val="nil"/>
        </w:pBdr>
        <w:jc w:val="center"/>
        <w:rPr>
          <w:b/>
          <w:color w:val="000000"/>
        </w:rPr>
      </w:pPr>
    </w:p>
    <w:p w14:paraId="242B166B" w14:textId="77777777" w:rsidR="00D71019" w:rsidRDefault="001F0063">
      <w:pPr>
        <w:pStyle w:val="Heading1"/>
        <w:pBdr>
          <w:top w:val="single" w:sz="4" w:space="0" w:color="000000"/>
          <w:left w:val="single" w:sz="4" w:space="0" w:color="000000"/>
          <w:bottom w:val="single" w:sz="4" w:space="0" w:color="000000"/>
          <w:right w:val="single" w:sz="4" w:space="0" w:color="000000"/>
        </w:pBdr>
        <w:ind w:left="400"/>
        <w:jc w:val="center"/>
      </w:pPr>
      <w:bookmarkStart w:id="85" w:name="_Toc175310709"/>
      <w:r>
        <w:t>GENERAL INFORMATION</w:t>
      </w:r>
      <w:bookmarkEnd w:id="85"/>
    </w:p>
    <w:p w14:paraId="2407D4E0" w14:textId="77777777" w:rsidR="00D71019" w:rsidRDefault="001F0063">
      <w:pPr>
        <w:pStyle w:val="Heading2"/>
        <w:ind w:left="400"/>
      </w:pPr>
      <w:bookmarkStart w:id="86" w:name="_Toc175310710"/>
      <w:r>
        <w:t>Accidents</w:t>
      </w:r>
      <w:bookmarkEnd w:id="86"/>
    </w:p>
    <w:p w14:paraId="5B7E4C39" w14:textId="77777777" w:rsidR="00D71019" w:rsidRDefault="001F0063">
      <w:pPr>
        <w:ind w:left="720"/>
        <w:jc w:val="both"/>
      </w:pPr>
      <w:r>
        <w:t>Report all accidents on school property to the supervising staff member or the nearest teacher. If the situation warrants it, get help at once from any staff member and the school nurse, particularly if first aid is needed. The school needs a written report on any accident; you file this with the school nurse. Students enrolled with school insurance may secure insurance claim forms at the office.</w:t>
      </w:r>
    </w:p>
    <w:p w14:paraId="173EFF0D" w14:textId="77777777" w:rsidR="00D71019" w:rsidRDefault="00D71019">
      <w:pPr>
        <w:ind w:left="720"/>
        <w:jc w:val="both"/>
      </w:pPr>
    </w:p>
    <w:p w14:paraId="66CB4F1E" w14:textId="77777777" w:rsidR="00D71019" w:rsidRDefault="001F0063">
      <w:pPr>
        <w:pStyle w:val="Heading2"/>
        <w:ind w:left="400"/>
      </w:pPr>
      <w:bookmarkStart w:id="87" w:name="_Toc175310711"/>
      <w:r>
        <w:t>Assemblies</w:t>
      </w:r>
      <w:bookmarkEnd w:id="87"/>
    </w:p>
    <w:p w14:paraId="20A710FC" w14:textId="77777777" w:rsidR="00D71019" w:rsidRDefault="001F0063">
      <w:pPr>
        <w:pBdr>
          <w:top w:val="nil"/>
          <w:left w:val="nil"/>
          <w:bottom w:val="nil"/>
          <w:right w:val="nil"/>
          <w:between w:val="nil"/>
        </w:pBdr>
        <w:ind w:left="720"/>
        <w:jc w:val="both"/>
        <w:rPr>
          <w:color w:val="000000"/>
          <w:sz w:val="22"/>
          <w:szCs w:val="22"/>
        </w:rPr>
      </w:pPr>
      <w:r>
        <w:rPr>
          <w:color w:val="000000"/>
          <w:sz w:val="22"/>
          <w:szCs w:val="22"/>
        </w:rPr>
        <w:t>Courtesy is the rule. Respectful consideration for everyone participating in or attending is the only acceptable form of behavior. Your enthusiasm for a program can be best demonstrated by vigorous applause—unruliness, booing, whistling and so on, are disrespectful forms of behavior. Teachers will monitor student behavior during assembly programs. Remember - the cultural level of Shepherd Hill is reflected in your conduct at assemblies. You have a major responsibility for the impression that the school leaves with the community. Behave always with pride in yourself and your school. Remember the Shepherd Hill Motto: Pride and Unity!</w:t>
      </w:r>
    </w:p>
    <w:p w14:paraId="44435A47" w14:textId="77777777" w:rsidR="00D71019" w:rsidRDefault="00D71019">
      <w:pPr>
        <w:pBdr>
          <w:top w:val="nil"/>
          <w:left w:val="nil"/>
          <w:bottom w:val="nil"/>
          <w:right w:val="nil"/>
          <w:between w:val="nil"/>
        </w:pBdr>
        <w:ind w:left="450"/>
        <w:jc w:val="both"/>
        <w:rPr>
          <w:color w:val="000000"/>
          <w:sz w:val="22"/>
          <w:szCs w:val="22"/>
        </w:rPr>
      </w:pPr>
    </w:p>
    <w:p w14:paraId="66EB419D" w14:textId="77777777" w:rsidR="00D71019" w:rsidRDefault="001F0063">
      <w:pPr>
        <w:pStyle w:val="Heading2"/>
        <w:ind w:left="500"/>
      </w:pPr>
      <w:bookmarkStart w:id="88" w:name="_Toc175310712"/>
      <w:r>
        <w:t>Bus Transportation</w:t>
      </w:r>
      <w:bookmarkEnd w:id="88"/>
    </w:p>
    <w:p w14:paraId="6A410C7C" w14:textId="77777777" w:rsidR="00D71019" w:rsidRDefault="001F0063">
      <w:pPr>
        <w:pBdr>
          <w:top w:val="nil"/>
          <w:left w:val="nil"/>
          <w:bottom w:val="nil"/>
          <w:right w:val="nil"/>
          <w:between w:val="nil"/>
        </w:pBdr>
        <w:ind w:left="720"/>
        <w:jc w:val="both"/>
        <w:rPr>
          <w:color w:val="000000"/>
          <w:sz w:val="22"/>
          <w:szCs w:val="22"/>
        </w:rPr>
      </w:pPr>
      <w:r>
        <w:rPr>
          <w:color w:val="000000"/>
          <w:sz w:val="22"/>
          <w:szCs w:val="22"/>
        </w:rPr>
        <w:t>Students traveling to school by bus are placed on specific routes and buses established by the Dudley-Charlton School District Director of Finance and Operations. These routes are published annually in local newspapers, usually in late August, before the new school year begins. Students are not free to make changes on their assigned buses without seeking approval first from school administration. Any special arrangements, long term or temporary, must be approved well in advance. Please do not attempt special arrangements through bus drivers because they are not at liberty to do this.</w:t>
      </w:r>
    </w:p>
    <w:p w14:paraId="5C88D2D4" w14:textId="77777777" w:rsidR="00D71019" w:rsidRDefault="00D71019">
      <w:pPr>
        <w:pBdr>
          <w:top w:val="nil"/>
          <w:left w:val="nil"/>
          <w:bottom w:val="nil"/>
          <w:right w:val="nil"/>
          <w:between w:val="nil"/>
        </w:pBdr>
        <w:ind w:left="500" w:hanging="500"/>
        <w:jc w:val="both"/>
        <w:rPr>
          <w:b/>
          <w:color w:val="000000"/>
          <w:sz w:val="22"/>
          <w:szCs w:val="22"/>
        </w:rPr>
      </w:pPr>
    </w:p>
    <w:p w14:paraId="080CEA6F" w14:textId="77777777" w:rsidR="00D71019" w:rsidRDefault="001F0063">
      <w:pPr>
        <w:pStyle w:val="Heading2"/>
        <w:ind w:left="500"/>
      </w:pPr>
      <w:bookmarkStart w:id="89" w:name="_Toc175310713"/>
      <w:r>
        <w:t>Cafeteria Procedures</w:t>
      </w:r>
      <w:bookmarkEnd w:id="89"/>
    </w:p>
    <w:p w14:paraId="728A4883" w14:textId="77777777" w:rsidR="00D71019" w:rsidRDefault="001F0063">
      <w:pPr>
        <w:pBdr>
          <w:top w:val="nil"/>
          <w:left w:val="nil"/>
          <w:bottom w:val="nil"/>
          <w:right w:val="nil"/>
          <w:between w:val="nil"/>
        </w:pBdr>
        <w:ind w:left="720"/>
        <w:jc w:val="both"/>
        <w:rPr>
          <w:color w:val="000000"/>
          <w:sz w:val="22"/>
          <w:szCs w:val="22"/>
        </w:rPr>
      </w:pPr>
      <w:r>
        <w:rPr>
          <w:color w:val="000000"/>
          <w:sz w:val="22"/>
          <w:szCs w:val="22"/>
        </w:rPr>
        <w:t>The Rule: responsible conduct and consideration towards others. To encourage good nutrition, a well-balanced lunch is available at a reasonable price. We need your help and cooperation to keep all areas clean. Maintain the degree of cleanliness that reflects pride in yourself, your school, and your upbringing. Keep your table and floor area clean. Deposit all lunch litter in wastebaskets, return all trays and utensils to the dish washing windows, and cooperate fully with the lunchroom supervisors. The cafeteria is not the place for horseplay. Everyone should be able to relax and enjoy a pleasant meal. Food throwing, misuse of utensils, shoving, and fooling around interfere with the rights of others and invite immediate disciplinary action. Those few who cannot cooperate and who violate the rights of others may have the privilege of eating in the cafeteria revoked for a period of time and may have to eat lunch elsewhere. Food fights will not be tolerated. Any student found guilty of precipitating or engaging in a food fight will be subject to disciplinary action which may include suspension from school.</w:t>
      </w:r>
    </w:p>
    <w:p w14:paraId="3E0CBF87" w14:textId="77777777" w:rsidR="00D71019" w:rsidRDefault="00D71019">
      <w:pPr>
        <w:pBdr>
          <w:top w:val="nil"/>
          <w:left w:val="nil"/>
          <w:bottom w:val="nil"/>
          <w:right w:val="nil"/>
          <w:between w:val="nil"/>
        </w:pBdr>
        <w:ind w:left="500" w:hanging="500"/>
        <w:jc w:val="both"/>
        <w:rPr>
          <w:b/>
          <w:sz w:val="22"/>
          <w:szCs w:val="22"/>
        </w:rPr>
      </w:pPr>
    </w:p>
    <w:p w14:paraId="0A1C744A" w14:textId="77777777" w:rsidR="00D71019" w:rsidRDefault="001F0063">
      <w:pPr>
        <w:pStyle w:val="Heading2"/>
        <w:ind w:left="500"/>
      </w:pPr>
      <w:bookmarkStart w:id="90" w:name="_Toc175310714"/>
      <w:r>
        <w:t>Card Playing</w:t>
      </w:r>
      <w:bookmarkEnd w:id="90"/>
    </w:p>
    <w:p w14:paraId="00A5F0FC" w14:textId="77777777" w:rsidR="00D71019" w:rsidRDefault="001F0063">
      <w:pPr>
        <w:pBdr>
          <w:top w:val="nil"/>
          <w:left w:val="nil"/>
          <w:bottom w:val="nil"/>
          <w:right w:val="nil"/>
          <w:between w:val="nil"/>
        </w:pBdr>
        <w:ind w:left="1220" w:hanging="500"/>
        <w:jc w:val="both"/>
        <w:rPr>
          <w:b/>
          <w:color w:val="000000"/>
          <w:sz w:val="22"/>
          <w:szCs w:val="22"/>
        </w:rPr>
      </w:pPr>
      <w:r>
        <w:rPr>
          <w:color w:val="000000"/>
          <w:sz w:val="22"/>
          <w:szCs w:val="22"/>
        </w:rPr>
        <w:t>Card playing and other activities associated with gambling are not allowed on school property.</w:t>
      </w:r>
    </w:p>
    <w:p w14:paraId="791AAC90" w14:textId="77777777" w:rsidR="00D71019" w:rsidRDefault="00D71019">
      <w:pPr>
        <w:pBdr>
          <w:top w:val="nil"/>
          <w:left w:val="nil"/>
          <w:bottom w:val="nil"/>
          <w:right w:val="nil"/>
          <w:between w:val="nil"/>
        </w:pBdr>
        <w:ind w:left="500" w:hanging="500"/>
        <w:jc w:val="both"/>
        <w:rPr>
          <w:b/>
          <w:sz w:val="22"/>
          <w:szCs w:val="22"/>
        </w:rPr>
      </w:pPr>
    </w:p>
    <w:p w14:paraId="0F5B1949" w14:textId="77777777" w:rsidR="00D71019" w:rsidRDefault="001F0063">
      <w:pPr>
        <w:pStyle w:val="Heading2"/>
        <w:ind w:left="500"/>
      </w:pPr>
      <w:bookmarkStart w:id="91" w:name="_Toc175310715"/>
      <w:r>
        <w:t>Care of Personal Property</w:t>
      </w:r>
      <w:bookmarkEnd w:id="91"/>
    </w:p>
    <w:p w14:paraId="34E5C609" w14:textId="77777777" w:rsidR="00D71019" w:rsidRDefault="001F0063">
      <w:pPr>
        <w:pBdr>
          <w:top w:val="nil"/>
          <w:left w:val="nil"/>
          <w:bottom w:val="nil"/>
          <w:right w:val="nil"/>
          <w:between w:val="nil"/>
        </w:pBdr>
        <w:ind w:left="720"/>
        <w:jc w:val="both"/>
        <w:rPr>
          <w:color w:val="000000"/>
          <w:sz w:val="22"/>
          <w:szCs w:val="22"/>
        </w:rPr>
      </w:pPr>
      <w:r>
        <w:rPr>
          <w:color w:val="000000"/>
          <w:sz w:val="22"/>
          <w:szCs w:val="22"/>
        </w:rPr>
        <w:t xml:space="preserve">You should remember that you are responsible for any items of personal property that you bring to school. IT IS STRONGLY SUGGESTED THAT YOU PUT YOUR NAME IN/ON ALL ARTICLES OF CLOTHING, INCLUDING FOOTWEAR, BROUGHT TO SCHOOL FOR USE IN PHYSICAL EDUCATION CLASS. Names in jackets are also advisable. Use common sense when bringing in items of value. Don’t carry large sums of money. Remember, most of the people around you are basically honest, but in a school this size, even one dishonest person can make life miserable. Unusually valuable or hazardous items should be taken to the principal’s office for safekeeping. </w:t>
      </w:r>
      <w:r>
        <w:rPr>
          <w:b/>
          <w:smallCaps/>
          <w:color w:val="000000"/>
          <w:sz w:val="22"/>
          <w:szCs w:val="22"/>
        </w:rPr>
        <w:t>THE SCHOOL IS NOT RESPONSIBLE FOR LOST OR STOLEN ARTICLES.</w:t>
      </w:r>
    </w:p>
    <w:p w14:paraId="6DEB09CE" w14:textId="77777777" w:rsidR="00D71019" w:rsidRDefault="001F0063">
      <w:pPr>
        <w:pStyle w:val="Heading2"/>
        <w:ind w:left="500"/>
      </w:pPr>
      <w:bookmarkStart w:id="92" w:name="_Toc175310716"/>
      <w:r>
        <w:lastRenderedPageBreak/>
        <w:t>Care of School Property</w:t>
      </w:r>
      <w:bookmarkEnd w:id="92"/>
    </w:p>
    <w:p w14:paraId="6CE40910" w14:textId="77777777" w:rsidR="00D71019" w:rsidRDefault="001F0063">
      <w:pPr>
        <w:pBdr>
          <w:top w:val="nil"/>
          <w:left w:val="nil"/>
          <w:bottom w:val="nil"/>
          <w:right w:val="nil"/>
          <w:between w:val="nil"/>
        </w:pBdr>
        <w:ind w:left="720"/>
        <w:jc w:val="both"/>
        <w:rPr>
          <w:color w:val="000000"/>
          <w:sz w:val="22"/>
          <w:szCs w:val="22"/>
        </w:rPr>
      </w:pPr>
      <w:r>
        <w:rPr>
          <w:color w:val="000000"/>
          <w:sz w:val="22"/>
          <w:szCs w:val="22"/>
        </w:rPr>
        <w:t xml:space="preserve">The school provides many kinds of materials for you to use, things like books, lockers, school locks, athletic uniforms, school equipment and so on. Responsible students take care of everything they get, realizing that these things must last for years to come. We ask that you take good care of all school property and equipment and that, if you damage or lose something, you replace it or pay for it.Students who owe </w:t>
      </w:r>
      <w:r>
        <w:rPr>
          <w:sz w:val="22"/>
          <w:szCs w:val="22"/>
        </w:rPr>
        <w:t>money</w:t>
      </w:r>
      <w:r>
        <w:rPr>
          <w:color w:val="000000"/>
          <w:sz w:val="22"/>
          <w:szCs w:val="22"/>
        </w:rPr>
        <w:t xml:space="preserve"> for damaged or missing materials will be billed. Unpaid bills will be retained in student folders. Seniors having unpaid bills will not be allowed to participate in graduation exercises. School property that is lost, paid for and later returned may be assessed a 20% administration fee. If the material is no longer used by the school no refund can be made.</w:t>
      </w:r>
    </w:p>
    <w:p w14:paraId="033C93F1" w14:textId="77777777" w:rsidR="00D71019" w:rsidRDefault="00D71019">
      <w:pPr>
        <w:pBdr>
          <w:top w:val="nil"/>
          <w:left w:val="nil"/>
          <w:bottom w:val="nil"/>
          <w:right w:val="nil"/>
          <w:between w:val="nil"/>
        </w:pBdr>
        <w:ind w:left="500" w:hanging="500"/>
        <w:jc w:val="both"/>
        <w:rPr>
          <w:b/>
          <w:sz w:val="22"/>
          <w:szCs w:val="22"/>
        </w:rPr>
      </w:pPr>
    </w:p>
    <w:p w14:paraId="46043208" w14:textId="77777777" w:rsidR="00D71019" w:rsidRDefault="001F0063">
      <w:pPr>
        <w:pStyle w:val="Heading2"/>
        <w:ind w:left="500"/>
      </w:pPr>
      <w:bookmarkStart w:id="93" w:name="_Toc175310717"/>
      <w:r>
        <w:t>Corridor Behavior</w:t>
      </w:r>
      <w:bookmarkEnd w:id="93"/>
    </w:p>
    <w:p w14:paraId="2A004091" w14:textId="77777777" w:rsidR="00D71019" w:rsidRDefault="001F0063">
      <w:pPr>
        <w:pBdr>
          <w:top w:val="nil"/>
          <w:left w:val="nil"/>
          <w:bottom w:val="nil"/>
          <w:right w:val="nil"/>
          <w:between w:val="nil"/>
        </w:pBdr>
        <w:ind w:left="720"/>
        <w:jc w:val="both"/>
        <w:rPr>
          <w:color w:val="000000"/>
          <w:sz w:val="22"/>
          <w:szCs w:val="22"/>
        </w:rPr>
      </w:pPr>
      <w:r>
        <w:rPr>
          <w:color w:val="000000"/>
          <w:sz w:val="22"/>
          <w:szCs w:val="22"/>
        </w:rPr>
        <w:t>RESPECT THE RIGHTS OF OTHERS. Environmental pollution begins in careless littering, defacing property, and vandalism. Reflect pride in yourself and this building with your behavior. Help keep the corridors free from obstructions and use common sense. Extra caution should be used on stairs.</w:t>
      </w:r>
    </w:p>
    <w:p w14:paraId="66B9B51E" w14:textId="77777777" w:rsidR="00D71019" w:rsidRDefault="00D71019">
      <w:pPr>
        <w:pBdr>
          <w:top w:val="nil"/>
          <w:left w:val="nil"/>
          <w:bottom w:val="nil"/>
          <w:right w:val="nil"/>
          <w:between w:val="nil"/>
        </w:pBdr>
        <w:ind w:left="500" w:hanging="500"/>
        <w:jc w:val="both"/>
        <w:rPr>
          <w:b/>
          <w:color w:val="000000"/>
          <w:sz w:val="22"/>
          <w:szCs w:val="22"/>
        </w:rPr>
      </w:pPr>
    </w:p>
    <w:p w14:paraId="7D6633CF" w14:textId="77777777" w:rsidR="00D71019" w:rsidRDefault="001F0063">
      <w:pPr>
        <w:pStyle w:val="Heading2"/>
        <w:ind w:left="500"/>
      </w:pPr>
      <w:bookmarkStart w:id="94" w:name="_Toc175310718"/>
      <w:r>
        <w:t>Dances</w:t>
      </w:r>
      <w:bookmarkEnd w:id="94"/>
    </w:p>
    <w:p w14:paraId="54DE8C53" w14:textId="77777777" w:rsidR="00D71019" w:rsidRDefault="001F0063">
      <w:pPr>
        <w:pBdr>
          <w:top w:val="nil"/>
          <w:left w:val="nil"/>
          <w:bottom w:val="nil"/>
          <w:right w:val="nil"/>
          <w:between w:val="nil"/>
        </w:pBdr>
        <w:ind w:left="720"/>
        <w:jc w:val="both"/>
        <w:rPr>
          <w:color w:val="000000"/>
          <w:sz w:val="22"/>
          <w:szCs w:val="22"/>
        </w:rPr>
      </w:pPr>
      <w:r>
        <w:rPr>
          <w:color w:val="000000"/>
          <w:sz w:val="22"/>
          <w:szCs w:val="22"/>
        </w:rPr>
        <w:t xml:space="preserve">Dances are extracurricular activities provided to Shepherd Hill students. The goal is to create an atmosphere where students can enjoy themselves and parents can feel secure in the type of environment and supervision provided. Attendance is a privilege rather than a right and school rules and regulations are to be followed at all times. All SHRHS handbook policies will be upheld. In addition, students in attendance are expected to dance in a manner that is appropriate at school functions. No inappropriate dancing will be allowed. This includes, but is not limited to, vulgar or overtly sexual dancing. Should this occur, in the judgment of a chaperone, the student may be asked to leave and parents/caregivers will be contacted. Ticket refunds will not be granted. </w:t>
      </w:r>
    </w:p>
    <w:p w14:paraId="78BA3D5E" w14:textId="77777777" w:rsidR="00D71019" w:rsidRDefault="00D71019">
      <w:pPr>
        <w:pBdr>
          <w:top w:val="nil"/>
          <w:left w:val="nil"/>
          <w:bottom w:val="nil"/>
          <w:right w:val="nil"/>
          <w:between w:val="nil"/>
        </w:pBdr>
        <w:ind w:left="500" w:hanging="500"/>
        <w:jc w:val="both"/>
        <w:rPr>
          <w:b/>
          <w:color w:val="000000"/>
          <w:sz w:val="22"/>
          <w:szCs w:val="22"/>
        </w:rPr>
      </w:pPr>
    </w:p>
    <w:p w14:paraId="1BD12A99" w14:textId="77777777" w:rsidR="00D71019" w:rsidRDefault="001F0063">
      <w:pPr>
        <w:pBdr>
          <w:top w:val="nil"/>
          <w:left w:val="nil"/>
          <w:bottom w:val="nil"/>
          <w:right w:val="nil"/>
          <w:between w:val="nil"/>
        </w:pBdr>
        <w:ind w:left="500"/>
        <w:jc w:val="both"/>
        <w:rPr>
          <w:color w:val="000000"/>
          <w:sz w:val="22"/>
          <w:szCs w:val="22"/>
        </w:rPr>
      </w:pPr>
      <w:r>
        <w:rPr>
          <w:color w:val="000000"/>
          <w:sz w:val="22"/>
          <w:szCs w:val="22"/>
        </w:rPr>
        <w:t>When the high school sponsors a dance, all students who are in good standing at Shepherd Hill are invited to attend. Depending on the nature of the dance, guests may be invited. The intent of inviting guests is to allow good friends and alumni friends to attend the dance as a “true” guest of the Shepherd Hill student. In order for a student’s guest to attend a dance or the prom, several requirements must be met.</w:t>
      </w:r>
    </w:p>
    <w:p w14:paraId="425BF557" w14:textId="77777777" w:rsidR="00D71019" w:rsidRDefault="00D71019">
      <w:pPr>
        <w:pBdr>
          <w:top w:val="nil"/>
          <w:left w:val="nil"/>
          <w:bottom w:val="nil"/>
          <w:right w:val="nil"/>
          <w:between w:val="nil"/>
        </w:pBdr>
        <w:ind w:left="500"/>
        <w:jc w:val="both"/>
        <w:rPr>
          <w:color w:val="000000"/>
          <w:sz w:val="22"/>
          <w:szCs w:val="22"/>
        </w:rPr>
      </w:pPr>
    </w:p>
    <w:p w14:paraId="5CDFE890" w14:textId="77777777" w:rsidR="00D71019" w:rsidRDefault="001F0063">
      <w:pPr>
        <w:numPr>
          <w:ilvl w:val="0"/>
          <w:numId w:val="2"/>
        </w:numPr>
        <w:pBdr>
          <w:top w:val="nil"/>
          <w:left w:val="nil"/>
          <w:bottom w:val="nil"/>
          <w:right w:val="nil"/>
          <w:between w:val="nil"/>
        </w:pBdr>
        <w:jc w:val="both"/>
        <w:rPr>
          <w:color w:val="000000"/>
          <w:sz w:val="22"/>
          <w:szCs w:val="22"/>
        </w:rPr>
      </w:pPr>
      <w:r>
        <w:rPr>
          <w:color w:val="000000"/>
          <w:sz w:val="22"/>
          <w:szCs w:val="22"/>
        </w:rPr>
        <w:t>The Shepherd Hill student must submit a completed guest form to the office for approval.</w:t>
      </w:r>
    </w:p>
    <w:p w14:paraId="14E9D3FA" w14:textId="77777777" w:rsidR="00D71019" w:rsidRDefault="001F0063">
      <w:pPr>
        <w:numPr>
          <w:ilvl w:val="0"/>
          <w:numId w:val="2"/>
        </w:numPr>
        <w:pBdr>
          <w:top w:val="nil"/>
          <w:left w:val="nil"/>
          <w:bottom w:val="nil"/>
          <w:right w:val="nil"/>
          <w:between w:val="nil"/>
        </w:pBdr>
        <w:jc w:val="both"/>
        <w:rPr>
          <w:color w:val="000000"/>
          <w:sz w:val="22"/>
          <w:szCs w:val="22"/>
        </w:rPr>
      </w:pPr>
      <w:r>
        <w:rPr>
          <w:color w:val="000000"/>
          <w:sz w:val="22"/>
          <w:szCs w:val="22"/>
        </w:rPr>
        <w:t>The guest form must be approved by a Shepherd Hill administrator before a guest ticket may be purchased.</w:t>
      </w:r>
    </w:p>
    <w:p w14:paraId="6975D45E" w14:textId="77777777" w:rsidR="00D71019" w:rsidRDefault="001F0063">
      <w:pPr>
        <w:numPr>
          <w:ilvl w:val="0"/>
          <w:numId w:val="2"/>
        </w:numPr>
        <w:pBdr>
          <w:top w:val="nil"/>
          <w:left w:val="nil"/>
          <w:bottom w:val="nil"/>
          <w:right w:val="nil"/>
          <w:between w:val="nil"/>
        </w:pBdr>
        <w:jc w:val="both"/>
        <w:rPr>
          <w:color w:val="000000"/>
          <w:sz w:val="22"/>
          <w:szCs w:val="22"/>
        </w:rPr>
      </w:pPr>
      <w:r>
        <w:rPr>
          <w:color w:val="000000"/>
          <w:sz w:val="22"/>
          <w:szCs w:val="22"/>
        </w:rPr>
        <w:t>Guests must enter the dance at the same time as the sponsoring student from Shepherd Hill.</w:t>
      </w:r>
    </w:p>
    <w:p w14:paraId="6860FCFA" w14:textId="77777777" w:rsidR="00D71019" w:rsidRDefault="001F0063">
      <w:pPr>
        <w:numPr>
          <w:ilvl w:val="0"/>
          <w:numId w:val="2"/>
        </w:numPr>
        <w:pBdr>
          <w:top w:val="nil"/>
          <w:left w:val="nil"/>
          <w:bottom w:val="nil"/>
          <w:right w:val="nil"/>
          <w:between w:val="nil"/>
        </w:pBdr>
        <w:jc w:val="both"/>
        <w:rPr>
          <w:color w:val="000000"/>
          <w:sz w:val="22"/>
          <w:szCs w:val="22"/>
        </w:rPr>
      </w:pPr>
      <w:r>
        <w:rPr>
          <w:color w:val="000000"/>
          <w:sz w:val="22"/>
          <w:szCs w:val="22"/>
        </w:rPr>
        <w:t>Guests must present a photo ID before they will be allowed to enter the dance.</w:t>
      </w:r>
    </w:p>
    <w:p w14:paraId="6BD5F30F" w14:textId="77777777" w:rsidR="00D71019" w:rsidRDefault="001F0063">
      <w:pPr>
        <w:numPr>
          <w:ilvl w:val="0"/>
          <w:numId w:val="2"/>
        </w:numPr>
        <w:pBdr>
          <w:top w:val="nil"/>
          <w:left w:val="nil"/>
          <w:bottom w:val="nil"/>
          <w:right w:val="nil"/>
          <w:between w:val="nil"/>
        </w:pBdr>
        <w:jc w:val="both"/>
        <w:rPr>
          <w:color w:val="000000"/>
          <w:sz w:val="22"/>
          <w:szCs w:val="22"/>
        </w:rPr>
      </w:pPr>
      <w:r>
        <w:rPr>
          <w:color w:val="000000"/>
          <w:sz w:val="22"/>
          <w:szCs w:val="22"/>
        </w:rPr>
        <w:t>All guests must be in grade 9 or above.  Guests 21 years of age or older on the date of the dance are not permitted to attend.</w:t>
      </w:r>
    </w:p>
    <w:p w14:paraId="09DA8A67" w14:textId="77777777" w:rsidR="00D71019" w:rsidRDefault="00D71019">
      <w:pPr>
        <w:pBdr>
          <w:top w:val="nil"/>
          <w:left w:val="nil"/>
          <w:bottom w:val="nil"/>
          <w:right w:val="nil"/>
          <w:between w:val="nil"/>
        </w:pBdr>
        <w:ind w:left="450"/>
        <w:jc w:val="both"/>
        <w:rPr>
          <w:color w:val="000000"/>
          <w:sz w:val="22"/>
          <w:szCs w:val="22"/>
        </w:rPr>
      </w:pPr>
    </w:p>
    <w:p w14:paraId="1FFC3FF3" w14:textId="77777777" w:rsidR="00D71019" w:rsidRDefault="001F0063">
      <w:pPr>
        <w:pBdr>
          <w:top w:val="nil"/>
          <w:left w:val="nil"/>
          <w:bottom w:val="nil"/>
          <w:right w:val="nil"/>
          <w:between w:val="nil"/>
        </w:pBdr>
        <w:ind w:left="500"/>
        <w:jc w:val="both"/>
        <w:rPr>
          <w:color w:val="000000"/>
          <w:sz w:val="22"/>
          <w:szCs w:val="22"/>
        </w:rPr>
      </w:pPr>
      <w:r>
        <w:rPr>
          <w:color w:val="000000"/>
          <w:sz w:val="22"/>
          <w:szCs w:val="22"/>
        </w:rPr>
        <w:t>For a student to be able to attend a high school dance, he or she must have been present for school on the day of the dance. Only rarely will we make exceptions to this rule and then only in extraordinary cases, cleared through the office well in advance.</w:t>
      </w:r>
    </w:p>
    <w:p w14:paraId="2B2E1F66" w14:textId="77777777" w:rsidR="00D71019" w:rsidRDefault="00D71019">
      <w:pPr>
        <w:pBdr>
          <w:top w:val="nil"/>
          <w:left w:val="nil"/>
          <w:bottom w:val="nil"/>
          <w:right w:val="nil"/>
          <w:between w:val="nil"/>
        </w:pBdr>
        <w:ind w:left="500"/>
        <w:jc w:val="both"/>
        <w:rPr>
          <w:color w:val="000000"/>
          <w:sz w:val="22"/>
          <w:szCs w:val="22"/>
        </w:rPr>
      </w:pPr>
    </w:p>
    <w:p w14:paraId="237768E5" w14:textId="77777777" w:rsidR="00D71019" w:rsidRDefault="001F0063">
      <w:pPr>
        <w:pBdr>
          <w:top w:val="nil"/>
          <w:left w:val="nil"/>
          <w:bottom w:val="nil"/>
          <w:right w:val="nil"/>
          <w:between w:val="nil"/>
        </w:pBdr>
        <w:ind w:left="500"/>
        <w:jc w:val="both"/>
        <w:rPr>
          <w:color w:val="000000"/>
          <w:sz w:val="22"/>
          <w:szCs w:val="22"/>
        </w:rPr>
      </w:pPr>
      <w:r>
        <w:rPr>
          <w:color w:val="000000"/>
          <w:sz w:val="22"/>
          <w:szCs w:val="22"/>
        </w:rPr>
        <w:t>When applicable, dress requirements will be announced. Students will not be admitted to the dance after the event has been in progress for over one hour. If students leave the dance they will not be permitted to return.</w:t>
      </w:r>
    </w:p>
    <w:p w14:paraId="36FFCEB1" w14:textId="77777777" w:rsidR="00D71019" w:rsidRDefault="00D71019">
      <w:pPr>
        <w:pBdr>
          <w:top w:val="nil"/>
          <w:left w:val="nil"/>
          <w:bottom w:val="nil"/>
          <w:right w:val="nil"/>
          <w:between w:val="nil"/>
        </w:pBdr>
        <w:ind w:left="500"/>
        <w:jc w:val="both"/>
        <w:rPr>
          <w:color w:val="000000"/>
          <w:sz w:val="22"/>
          <w:szCs w:val="22"/>
        </w:rPr>
      </w:pPr>
    </w:p>
    <w:p w14:paraId="0EA92A4E" w14:textId="77777777" w:rsidR="00D71019" w:rsidRDefault="001F0063">
      <w:pPr>
        <w:pBdr>
          <w:top w:val="nil"/>
          <w:left w:val="nil"/>
          <w:bottom w:val="nil"/>
          <w:right w:val="nil"/>
          <w:between w:val="nil"/>
        </w:pBdr>
        <w:ind w:left="500"/>
        <w:jc w:val="both"/>
        <w:rPr>
          <w:color w:val="000000"/>
          <w:sz w:val="22"/>
          <w:szCs w:val="22"/>
        </w:rPr>
      </w:pPr>
      <w:r>
        <w:rPr>
          <w:color w:val="000000"/>
          <w:sz w:val="22"/>
          <w:szCs w:val="22"/>
        </w:rPr>
        <w:t>Homecoming Dance - Annually sponsored by the Student Council on the weekend of Homecoming (date changes every year based on scheduled sporting events). This dance is open to SHRHS students in grades 9-12 in good standing and their approved guests.</w:t>
      </w:r>
    </w:p>
    <w:p w14:paraId="0AC8A930" w14:textId="77777777" w:rsidR="00D71019" w:rsidRDefault="00D71019">
      <w:pPr>
        <w:pBdr>
          <w:top w:val="nil"/>
          <w:left w:val="nil"/>
          <w:bottom w:val="nil"/>
          <w:right w:val="nil"/>
          <w:between w:val="nil"/>
        </w:pBdr>
        <w:ind w:left="500"/>
        <w:jc w:val="both"/>
        <w:rPr>
          <w:color w:val="000000"/>
          <w:sz w:val="22"/>
          <w:szCs w:val="22"/>
        </w:rPr>
      </w:pPr>
    </w:p>
    <w:p w14:paraId="4F0F486A" w14:textId="77777777" w:rsidR="00D71019" w:rsidRDefault="001F0063">
      <w:pPr>
        <w:pBdr>
          <w:top w:val="nil"/>
          <w:left w:val="nil"/>
          <w:bottom w:val="nil"/>
          <w:right w:val="nil"/>
          <w:between w:val="nil"/>
        </w:pBdr>
        <w:ind w:left="500"/>
        <w:jc w:val="both"/>
        <w:rPr>
          <w:color w:val="000000"/>
          <w:sz w:val="22"/>
          <w:szCs w:val="22"/>
        </w:rPr>
      </w:pPr>
      <w:r>
        <w:rPr>
          <w:color w:val="000000"/>
          <w:sz w:val="22"/>
          <w:szCs w:val="22"/>
        </w:rPr>
        <w:t>Junior/Senior Prom - Annually sponsored by the Junior Class for the Seniors in May. This dance is open to SHRHS Juniors and Seniors in good standing, and their approved guests.</w:t>
      </w:r>
    </w:p>
    <w:p w14:paraId="1859EA45" w14:textId="77777777" w:rsidR="00D71019" w:rsidRDefault="00D71019">
      <w:pPr>
        <w:pBdr>
          <w:top w:val="nil"/>
          <w:left w:val="nil"/>
          <w:bottom w:val="nil"/>
          <w:right w:val="nil"/>
          <w:between w:val="nil"/>
        </w:pBdr>
        <w:ind w:left="500"/>
        <w:jc w:val="both"/>
        <w:rPr>
          <w:color w:val="000000"/>
          <w:sz w:val="22"/>
          <w:szCs w:val="22"/>
        </w:rPr>
      </w:pPr>
    </w:p>
    <w:p w14:paraId="4C7D11C9" w14:textId="77777777" w:rsidR="00D71019" w:rsidRDefault="001F0063">
      <w:pPr>
        <w:pStyle w:val="Heading2"/>
        <w:ind w:left="500"/>
      </w:pPr>
      <w:bookmarkStart w:id="95" w:name="_Toc175310719"/>
      <w:r>
        <w:lastRenderedPageBreak/>
        <w:t>Directed Study Procedures</w:t>
      </w:r>
      <w:bookmarkEnd w:id="95"/>
      <w:r>
        <w:t xml:space="preserve"> </w:t>
      </w:r>
    </w:p>
    <w:p w14:paraId="7520391D" w14:textId="77777777" w:rsidR="00D71019" w:rsidRDefault="001F0063">
      <w:pPr>
        <w:pBdr>
          <w:top w:val="nil"/>
          <w:left w:val="nil"/>
          <w:bottom w:val="nil"/>
          <w:right w:val="nil"/>
          <w:between w:val="nil"/>
        </w:pBdr>
        <w:ind w:left="500"/>
        <w:jc w:val="both"/>
        <w:rPr>
          <w:b/>
          <w:color w:val="000000"/>
          <w:sz w:val="16"/>
          <w:szCs w:val="16"/>
        </w:rPr>
      </w:pPr>
      <w:r>
        <w:rPr>
          <w:color w:val="000000"/>
          <w:sz w:val="22"/>
          <w:szCs w:val="22"/>
        </w:rPr>
        <w:t>The concept of the directed study revolves around the belief that students need a quiet place to study during the day. We believe that everybody needs that opportunity. The following guidelines have been set up with that concept in mind:</w:t>
      </w:r>
    </w:p>
    <w:p w14:paraId="703BF95B" w14:textId="77777777" w:rsidR="00D71019" w:rsidRDefault="001F0063">
      <w:pPr>
        <w:pBdr>
          <w:top w:val="nil"/>
          <w:left w:val="nil"/>
          <w:bottom w:val="nil"/>
          <w:right w:val="nil"/>
          <w:between w:val="nil"/>
        </w:pBdr>
        <w:ind w:left="500"/>
        <w:jc w:val="both"/>
        <w:rPr>
          <w:color w:val="000000"/>
          <w:sz w:val="22"/>
          <w:szCs w:val="22"/>
        </w:rPr>
      </w:pPr>
      <w:r>
        <w:rPr>
          <w:color w:val="000000"/>
          <w:sz w:val="22"/>
          <w:szCs w:val="22"/>
        </w:rPr>
        <w:t>Students will be assigned to specific rooms. While in that area, they are under the supervision of the study teacher. Each directed study has special conditions and requirements that the supervising teacher may feel a need to set, but, in general, students are expected to:</w:t>
      </w:r>
    </w:p>
    <w:p w14:paraId="47DA0095" w14:textId="77777777" w:rsidR="00D71019" w:rsidRDefault="001F0063">
      <w:pPr>
        <w:numPr>
          <w:ilvl w:val="0"/>
          <w:numId w:val="10"/>
        </w:numPr>
        <w:pBdr>
          <w:top w:val="nil"/>
          <w:left w:val="nil"/>
          <w:bottom w:val="nil"/>
          <w:right w:val="nil"/>
          <w:between w:val="nil"/>
        </w:pBdr>
        <w:jc w:val="both"/>
        <w:rPr>
          <w:color w:val="000000"/>
          <w:sz w:val="22"/>
          <w:szCs w:val="22"/>
        </w:rPr>
      </w:pPr>
      <w:r>
        <w:rPr>
          <w:color w:val="000000"/>
          <w:sz w:val="22"/>
          <w:szCs w:val="22"/>
        </w:rPr>
        <w:t>Come prepared to work.</w:t>
      </w:r>
    </w:p>
    <w:p w14:paraId="11553CF5" w14:textId="77777777" w:rsidR="00D71019" w:rsidRDefault="001F0063">
      <w:pPr>
        <w:numPr>
          <w:ilvl w:val="0"/>
          <w:numId w:val="10"/>
        </w:numPr>
        <w:pBdr>
          <w:top w:val="nil"/>
          <w:left w:val="nil"/>
          <w:bottom w:val="nil"/>
          <w:right w:val="nil"/>
          <w:between w:val="nil"/>
        </w:pBdr>
        <w:jc w:val="both"/>
        <w:rPr>
          <w:color w:val="000000"/>
          <w:sz w:val="22"/>
          <w:szCs w:val="22"/>
        </w:rPr>
      </w:pPr>
      <w:r>
        <w:rPr>
          <w:color w:val="000000"/>
          <w:sz w:val="22"/>
          <w:szCs w:val="22"/>
        </w:rPr>
        <w:t>Remain quiet and, at all times, respect the rights of those who need silence to study.</w:t>
      </w:r>
    </w:p>
    <w:p w14:paraId="0E103AE7" w14:textId="77777777" w:rsidR="00D71019" w:rsidRDefault="001F0063">
      <w:pPr>
        <w:numPr>
          <w:ilvl w:val="0"/>
          <w:numId w:val="10"/>
        </w:numPr>
        <w:pBdr>
          <w:top w:val="nil"/>
          <w:left w:val="nil"/>
          <w:bottom w:val="nil"/>
          <w:right w:val="nil"/>
          <w:between w:val="nil"/>
        </w:pBdr>
        <w:jc w:val="both"/>
        <w:rPr>
          <w:color w:val="000000"/>
          <w:sz w:val="22"/>
          <w:szCs w:val="22"/>
        </w:rPr>
      </w:pPr>
      <w:r>
        <w:rPr>
          <w:color w:val="000000"/>
          <w:sz w:val="22"/>
          <w:szCs w:val="22"/>
        </w:rPr>
        <w:t>A pass/fail designation will be employed.</w:t>
      </w:r>
    </w:p>
    <w:p w14:paraId="1FB076BA" w14:textId="77777777" w:rsidR="00D71019" w:rsidRDefault="001F0063">
      <w:pPr>
        <w:numPr>
          <w:ilvl w:val="0"/>
          <w:numId w:val="10"/>
        </w:numPr>
        <w:pBdr>
          <w:top w:val="nil"/>
          <w:left w:val="nil"/>
          <w:bottom w:val="nil"/>
          <w:right w:val="nil"/>
          <w:between w:val="nil"/>
        </w:pBdr>
        <w:jc w:val="both"/>
        <w:rPr>
          <w:color w:val="000000"/>
          <w:sz w:val="22"/>
          <w:szCs w:val="22"/>
        </w:rPr>
      </w:pPr>
      <w:r>
        <w:rPr>
          <w:color w:val="000000"/>
          <w:sz w:val="22"/>
          <w:szCs w:val="22"/>
        </w:rPr>
        <w:t>Cafeteria vending machines are not to be used while in directed study.</w:t>
      </w:r>
    </w:p>
    <w:p w14:paraId="4FC789FF" w14:textId="77777777" w:rsidR="00D71019" w:rsidRDefault="00D71019">
      <w:pPr>
        <w:pBdr>
          <w:top w:val="nil"/>
          <w:left w:val="nil"/>
          <w:bottom w:val="nil"/>
          <w:right w:val="nil"/>
          <w:between w:val="nil"/>
        </w:pBdr>
        <w:ind w:left="500"/>
        <w:jc w:val="both"/>
        <w:rPr>
          <w:color w:val="000000"/>
          <w:sz w:val="22"/>
          <w:szCs w:val="22"/>
        </w:rPr>
      </w:pPr>
    </w:p>
    <w:p w14:paraId="3505DFF7" w14:textId="77777777" w:rsidR="00D71019" w:rsidRDefault="001F0063">
      <w:pPr>
        <w:pBdr>
          <w:top w:val="nil"/>
          <w:left w:val="nil"/>
          <w:bottom w:val="nil"/>
          <w:right w:val="nil"/>
          <w:between w:val="nil"/>
        </w:pBdr>
        <w:ind w:left="500"/>
        <w:jc w:val="both"/>
        <w:rPr>
          <w:color w:val="000000"/>
          <w:sz w:val="22"/>
          <w:szCs w:val="22"/>
        </w:rPr>
      </w:pPr>
      <w:r>
        <w:rPr>
          <w:color w:val="000000"/>
          <w:sz w:val="22"/>
          <w:szCs w:val="22"/>
        </w:rPr>
        <w:t>Students find many uses for study time: this is a time to meet with teachers and make use of the library. Above all, this is the time of the day when students should plan to sit down and “put it all together.” Directed study is not limited to doing tomorrow’s homework—this is an ideal time to go over those assignments that you are weak in or review for next week’s test. Use the time wisely. A reminder...you need a pass to leave your directed study. Grades 10-12 first honor students may be assigned to the library.</w:t>
      </w:r>
    </w:p>
    <w:p w14:paraId="3D6DE8E3" w14:textId="77777777" w:rsidR="00D71019" w:rsidRDefault="00D71019">
      <w:pPr>
        <w:pBdr>
          <w:top w:val="nil"/>
          <w:left w:val="nil"/>
          <w:bottom w:val="nil"/>
          <w:right w:val="nil"/>
          <w:between w:val="nil"/>
        </w:pBdr>
        <w:jc w:val="both"/>
        <w:rPr>
          <w:b/>
          <w:sz w:val="22"/>
          <w:szCs w:val="22"/>
        </w:rPr>
      </w:pPr>
    </w:p>
    <w:p w14:paraId="3C8C245B" w14:textId="77777777" w:rsidR="00D71019" w:rsidRDefault="001F0063">
      <w:pPr>
        <w:pStyle w:val="Heading2"/>
      </w:pPr>
      <w:bookmarkStart w:id="96" w:name="_Toc175310720"/>
      <w:r>
        <w:t>Driver Education (Approved April 13, 2022)</w:t>
      </w:r>
      <w:bookmarkEnd w:id="96"/>
    </w:p>
    <w:p w14:paraId="675B935E" w14:textId="77777777" w:rsidR="00D71019" w:rsidRDefault="00D71019">
      <w:pPr>
        <w:pBdr>
          <w:top w:val="nil"/>
          <w:left w:val="nil"/>
          <w:bottom w:val="nil"/>
          <w:right w:val="nil"/>
          <w:between w:val="nil"/>
        </w:pBdr>
        <w:jc w:val="both"/>
        <w:rPr>
          <w:sz w:val="22"/>
          <w:szCs w:val="22"/>
          <w:u w:val="single"/>
        </w:rPr>
      </w:pPr>
    </w:p>
    <w:p w14:paraId="3F3174F6" w14:textId="77777777" w:rsidR="00D71019" w:rsidRDefault="001F0063">
      <w:pPr>
        <w:pBdr>
          <w:top w:val="nil"/>
          <w:left w:val="nil"/>
          <w:bottom w:val="nil"/>
          <w:right w:val="nil"/>
          <w:between w:val="nil"/>
        </w:pBdr>
        <w:ind w:left="720"/>
        <w:jc w:val="both"/>
        <w:rPr>
          <w:b/>
          <w:sz w:val="22"/>
          <w:szCs w:val="22"/>
        </w:rPr>
      </w:pPr>
      <w:r>
        <w:rPr>
          <w:b/>
          <w:sz w:val="22"/>
          <w:szCs w:val="22"/>
        </w:rPr>
        <w:t>Mission</w:t>
      </w:r>
    </w:p>
    <w:p w14:paraId="6760C5D9" w14:textId="77777777" w:rsidR="00D71019" w:rsidRDefault="001F0063">
      <w:pPr>
        <w:pBdr>
          <w:top w:val="nil"/>
          <w:left w:val="nil"/>
          <w:bottom w:val="nil"/>
          <w:right w:val="nil"/>
          <w:between w:val="nil"/>
        </w:pBdr>
        <w:ind w:left="720"/>
        <w:jc w:val="both"/>
        <w:rPr>
          <w:sz w:val="22"/>
          <w:szCs w:val="22"/>
        </w:rPr>
      </w:pPr>
      <w:r>
        <w:rPr>
          <w:sz w:val="22"/>
          <w:szCs w:val="22"/>
        </w:rPr>
        <w:t>The Shepherd Hill Public Driving School is dedicated to teaching students to drive safely.  Our program strives to meet the needs of all students as they begin their experience on the roads.  Our staff will help prepare students to make practical decisions while driving defensively.  During our classroom sessions, we will complete the RMV required curriculum and provide each student with the opportunity to learn the rules of the road as well as understand the content of the RMV drivers manual.  After completing the proper requirements, our students will move to the in-car instruction part of our program where they will put it all together and become responsible drivers in preparation for the RMV road test.</w:t>
      </w:r>
    </w:p>
    <w:p w14:paraId="069316CA" w14:textId="77777777" w:rsidR="00D71019" w:rsidRDefault="00D71019">
      <w:pPr>
        <w:pBdr>
          <w:top w:val="nil"/>
          <w:left w:val="nil"/>
          <w:bottom w:val="nil"/>
          <w:right w:val="nil"/>
          <w:between w:val="nil"/>
        </w:pBdr>
        <w:ind w:left="720"/>
        <w:jc w:val="both"/>
        <w:rPr>
          <w:sz w:val="22"/>
          <w:szCs w:val="22"/>
        </w:rPr>
      </w:pPr>
    </w:p>
    <w:p w14:paraId="53DDE7A6" w14:textId="77777777" w:rsidR="00D71019" w:rsidRDefault="001F0063">
      <w:pPr>
        <w:pBdr>
          <w:top w:val="nil"/>
          <w:left w:val="nil"/>
          <w:bottom w:val="nil"/>
          <w:right w:val="nil"/>
          <w:between w:val="nil"/>
        </w:pBdr>
        <w:ind w:left="720"/>
        <w:jc w:val="both"/>
        <w:rPr>
          <w:b/>
          <w:sz w:val="22"/>
          <w:szCs w:val="22"/>
        </w:rPr>
      </w:pPr>
      <w:r>
        <w:rPr>
          <w:b/>
          <w:sz w:val="22"/>
          <w:szCs w:val="22"/>
        </w:rPr>
        <w:t>Age Requirement</w:t>
      </w:r>
    </w:p>
    <w:p w14:paraId="030CA1DA" w14:textId="77777777" w:rsidR="00D71019" w:rsidRDefault="001F0063">
      <w:pPr>
        <w:pBdr>
          <w:top w:val="nil"/>
          <w:left w:val="nil"/>
          <w:bottom w:val="nil"/>
          <w:right w:val="nil"/>
          <w:between w:val="nil"/>
        </w:pBdr>
        <w:ind w:left="720"/>
        <w:jc w:val="both"/>
        <w:rPr>
          <w:sz w:val="22"/>
          <w:szCs w:val="22"/>
        </w:rPr>
      </w:pPr>
      <w:r>
        <w:rPr>
          <w:sz w:val="22"/>
          <w:szCs w:val="22"/>
        </w:rPr>
        <w:t xml:space="preserve">In order to join our program, the student must be 15 years 9 months old or older before the start of the classroom session.  An application must be completed and turned in with the deposit of $350.  Our classes fill up quickly and students are accepted in the order in which the application and deposit are received until the class is full.  Our class limit is 30 students.  A student may apply and take the permit test at the RMV once he or she turns 16 years old.  A student may get his/er license 6 months after obtaining his/her permit as long as those 6 months are incident free driving.  Any accidents or violations will delay the ability to get a license. </w:t>
      </w:r>
    </w:p>
    <w:p w14:paraId="16A9D3CE" w14:textId="77777777" w:rsidR="00D71019" w:rsidRDefault="00D71019">
      <w:pPr>
        <w:pBdr>
          <w:top w:val="nil"/>
          <w:left w:val="nil"/>
          <w:bottom w:val="nil"/>
          <w:right w:val="nil"/>
          <w:between w:val="nil"/>
        </w:pBdr>
        <w:ind w:left="720"/>
        <w:jc w:val="both"/>
        <w:rPr>
          <w:sz w:val="22"/>
          <w:szCs w:val="22"/>
        </w:rPr>
      </w:pPr>
    </w:p>
    <w:p w14:paraId="0C2F54BE" w14:textId="77777777" w:rsidR="00D71019" w:rsidRDefault="001F0063">
      <w:pPr>
        <w:pBdr>
          <w:top w:val="nil"/>
          <w:left w:val="nil"/>
          <w:bottom w:val="nil"/>
          <w:right w:val="nil"/>
          <w:between w:val="nil"/>
        </w:pBdr>
        <w:ind w:left="720"/>
        <w:jc w:val="both"/>
        <w:rPr>
          <w:b/>
          <w:sz w:val="22"/>
          <w:szCs w:val="22"/>
        </w:rPr>
      </w:pPr>
      <w:r>
        <w:rPr>
          <w:b/>
          <w:sz w:val="22"/>
          <w:szCs w:val="22"/>
        </w:rPr>
        <w:t>Program Fee</w:t>
      </w:r>
    </w:p>
    <w:p w14:paraId="0ED2AB68" w14:textId="77777777" w:rsidR="00D71019" w:rsidRDefault="001F0063">
      <w:pPr>
        <w:pBdr>
          <w:top w:val="nil"/>
          <w:left w:val="nil"/>
          <w:bottom w:val="nil"/>
          <w:right w:val="nil"/>
          <w:between w:val="nil"/>
        </w:pBdr>
        <w:ind w:left="720"/>
        <w:jc w:val="both"/>
        <w:rPr>
          <w:sz w:val="22"/>
          <w:szCs w:val="22"/>
        </w:rPr>
      </w:pPr>
      <w:r>
        <w:rPr>
          <w:sz w:val="22"/>
          <w:szCs w:val="22"/>
        </w:rPr>
        <w:t xml:space="preserve"> The $700 program fee includes:  30 hours of classroom instruction, 2-hour parent class, RMV certificate, 12 hours driving, 6 hours observing, and 1 Road test including warm up lesson before road test.  The deposit must be paid before a student can begin the classroom session, the complete program fee must be paid in full before any student moves to the driving portion of the program, and any additional fees incurred must be paid before a driving certificate is requested to the RMV and a road test is scheduled. THE RMV FEES FOR LICENSE AND ROAD TEST ARE NOT INCLUDED IN THE PROGRAM FEE.</w:t>
      </w:r>
    </w:p>
    <w:p w14:paraId="430678F7" w14:textId="77777777" w:rsidR="00D71019" w:rsidRDefault="00D71019">
      <w:pPr>
        <w:pBdr>
          <w:top w:val="nil"/>
          <w:left w:val="nil"/>
          <w:bottom w:val="nil"/>
          <w:right w:val="nil"/>
          <w:between w:val="nil"/>
        </w:pBdr>
        <w:ind w:left="720"/>
        <w:jc w:val="both"/>
        <w:rPr>
          <w:sz w:val="22"/>
          <w:szCs w:val="22"/>
        </w:rPr>
      </w:pPr>
    </w:p>
    <w:p w14:paraId="6A5B80CE" w14:textId="77777777" w:rsidR="00D71019" w:rsidRDefault="001F0063">
      <w:pPr>
        <w:pBdr>
          <w:top w:val="nil"/>
          <w:left w:val="nil"/>
          <w:bottom w:val="nil"/>
          <w:right w:val="nil"/>
          <w:between w:val="nil"/>
        </w:pBdr>
        <w:ind w:left="720"/>
        <w:jc w:val="both"/>
        <w:rPr>
          <w:b/>
          <w:sz w:val="22"/>
          <w:szCs w:val="22"/>
        </w:rPr>
      </w:pPr>
      <w:r>
        <w:rPr>
          <w:b/>
          <w:sz w:val="22"/>
          <w:szCs w:val="22"/>
        </w:rPr>
        <w:t>Refund Procedure</w:t>
      </w:r>
    </w:p>
    <w:p w14:paraId="53696050" w14:textId="77777777" w:rsidR="00D71019" w:rsidRDefault="001F0063">
      <w:pPr>
        <w:pBdr>
          <w:top w:val="nil"/>
          <w:left w:val="nil"/>
          <w:bottom w:val="nil"/>
          <w:right w:val="nil"/>
          <w:between w:val="nil"/>
        </w:pBdr>
        <w:ind w:left="720"/>
        <w:jc w:val="both"/>
        <w:rPr>
          <w:sz w:val="22"/>
          <w:szCs w:val="22"/>
        </w:rPr>
      </w:pPr>
      <w:r>
        <w:rPr>
          <w:sz w:val="22"/>
          <w:szCs w:val="22"/>
        </w:rPr>
        <w:t xml:space="preserve">        Any registration payment to the SHRHS Driver Education Program for the classroom session will be fully refunded, upon written or electronic request, prior to the start of the classroom session. It may also be transferred to a future classroom session. If a student withdraws from the classroom portion before the start of the fourth class, the registration fee of $350 will be refunded upon written or electronic request. No refunds will be issued after the start of the fourth class or during the in-car instruction session. </w:t>
      </w:r>
    </w:p>
    <w:p w14:paraId="0CA0B21C" w14:textId="77777777" w:rsidR="00D71019" w:rsidRDefault="00D71019">
      <w:pPr>
        <w:pBdr>
          <w:top w:val="nil"/>
          <w:left w:val="nil"/>
          <w:bottom w:val="nil"/>
          <w:right w:val="nil"/>
          <w:between w:val="nil"/>
        </w:pBdr>
        <w:ind w:left="720"/>
        <w:jc w:val="both"/>
        <w:rPr>
          <w:sz w:val="22"/>
          <w:szCs w:val="22"/>
        </w:rPr>
      </w:pPr>
    </w:p>
    <w:p w14:paraId="0BDD95DF" w14:textId="77777777" w:rsidR="00D71019" w:rsidRDefault="001F0063">
      <w:pPr>
        <w:pBdr>
          <w:top w:val="nil"/>
          <w:left w:val="nil"/>
          <w:bottom w:val="nil"/>
          <w:right w:val="nil"/>
          <w:between w:val="nil"/>
        </w:pBdr>
        <w:ind w:left="720"/>
        <w:jc w:val="both"/>
        <w:rPr>
          <w:b/>
          <w:sz w:val="22"/>
          <w:szCs w:val="22"/>
        </w:rPr>
      </w:pPr>
      <w:r>
        <w:rPr>
          <w:b/>
          <w:sz w:val="22"/>
          <w:szCs w:val="22"/>
        </w:rPr>
        <w:t>Classroom Sessions</w:t>
      </w:r>
    </w:p>
    <w:p w14:paraId="4ECB3A3E" w14:textId="77777777" w:rsidR="00D71019" w:rsidRDefault="001F0063">
      <w:pPr>
        <w:pBdr>
          <w:top w:val="nil"/>
          <w:left w:val="nil"/>
          <w:bottom w:val="nil"/>
          <w:right w:val="nil"/>
          <w:between w:val="nil"/>
        </w:pBdr>
        <w:ind w:left="720"/>
        <w:jc w:val="both"/>
        <w:rPr>
          <w:sz w:val="22"/>
          <w:szCs w:val="22"/>
        </w:rPr>
      </w:pPr>
      <w:r>
        <w:rPr>
          <w:sz w:val="22"/>
          <w:szCs w:val="22"/>
        </w:rPr>
        <w:lastRenderedPageBreak/>
        <w:tab/>
        <w:t>The RMV requires 30 hours of instruction.  To attend the classroom sessions, please fill out an application, which can be found on the drivers education website and submit it with your deposit ($350).  You will receive a confirmation email when you are enrolled in a class.</w:t>
      </w:r>
    </w:p>
    <w:p w14:paraId="65863922" w14:textId="77777777" w:rsidR="00D71019" w:rsidRDefault="001F0063">
      <w:pPr>
        <w:pBdr>
          <w:top w:val="nil"/>
          <w:left w:val="nil"/>
          <w:bottom w:val="nil"/>
          <w:right w:val="nil"/>
          <w:between w:val="nil"/>
        </w:pBdr>
        <w:ind w:left="720"/>
        <w:jc w:val="both"/>
        <w:rPr>
          <w:sz w:val="22"/>
          <w:szCs w:val="22"/>
        </w:rPr>
      </w:pPr>
      <w:r>
        <w:rPr>
          <w:sz w:val="22"/>
          <w:szCs w:val="22"/>
        </w:rPr>
        <w:tab/>
        <w:t xml:space="preserve">During the school year, the classroom session for Driver Education will run for a 2-week period.  Each session will be 3 hours. During the summer hours, the classroom sessions may be divided differently at different hours of the day.  </w:t>
      </w:r>
    </w:p>
    <w:p w14:paraId="694ABAAB" w14:textId="3849C28F" w:rsidR="00D71019" w:rsidRDefault="001F0063">
      <w:pPr>
        <w:pBdr>
          <w:top w:val="nil"/>
          <w:left w:val="nil"/>
          <w:bottom w:val="nil"/>
          <w:right w:val="nil"/>
          <w:between w:val="nil"/>
        </w:pBdr>
        <w:ind w:left="720"/>
        <w:jc w:val="both"/>
        <w:rPr>
          <w:sz w:val="22"/>
          <w:szCs w:val="22"/>
        </w:rPr>
      </w:pPr>
      <w:r>
        <w:rPr>
          <w:sz w:val="22"/>
          <w:szCs w:val="22"/>
        </w:rPr>
        <w:tab/>
        <w:t xml:space="preserve">Any student who misses a classroom session, will be required to make up that same session the next time the class runs.  This will delay your ability to complete the program and get your license.  Behavioral issues will not be tolerated, students who cannot act appropriately in class will be asked to leave.  If a student is dismissed from class for behavior, he/she will have to make up the class the next time the session occurs during another part of the year (usually a couple months later).  Any student who is suspended, In-House or </w:t>
      </w:r>
      <w:r w:rsidR="000E1962">
        <w:rPr>
          <w:sz w:val="22"/>
          <w:szCs w:val="22"/>
        </w:rPr>
        <w:t>Out of</w:t>
      </w:r>
      <w:r>
        <w:rPr>
          <w:sz w:val="22"/>
          <w:szCs w:val="22"/>
        </w:rPr>
        <w:t xml:space="preserve"> School, shall not be allowed to attend Driver Education Classes or Driving Lessons while serving the suspension.  If a student is absent from a class for a third time (3 absences), that student will be dismissed from that Driver Education Course Session and may enroll in another Driver Education Course Session in the future.  </w:t>
      </w:r>
    </w:p>
    <w:p w14:paraId="72E832D8" w14:textId="77777777" w:rsidR="00D71019" w:rsidRDefault="00D71019">
      <w:pPr>
        <w:pBdr>
          <w:top w:val="nil"/>
          <w:left w:val="nil"/>
          <w:bottom w:val="nil"/>
          <w:right w:val="nil"/>
          <w:between w:val="nil"/>
        </w:pBdr>
        <w:ind w:left="720"/>
        <w:jc w:val="both"/>
        <w:rPr>
          <w:sz w:val="22"/>
          <w:szCs w:val="22"/>
        </w:rPr>
      </w:pPr>
    </w:p>
    <w:p w14:paraId="50F38AEB" w14:textId="77777777" w:rsidR="00D71019" w:rsidRDefault="001F0063">
      <w:pPr>
        <w:pBdr>
          <w:top w:val="nil"/>
          <w:left w:val="nil"/>
          <w:bottom w:val="nil"/>
          <w:right w:val="nil"/>
          <w:between w:val="nil"/>
        </w:pBdr>
        <w:ind w:left="720"/>
        <w:jc w:val="both"/>
        <w:rPr>
          <w:sz w:val="22"/>
          <w:szCs w:val="22"/>
        </w:rPr>
      </w:pPr>
      <w:r>
        <w:rPr>
          <w:sz w:val="22"/>
          <w:szCs w:val="22"/>
        </w:rPr>
        <w:t>All students can make up or retake class sessions without further cost. Each student will need to complete all 30 hours of class and pass the final exam with an 80% or higher to move on to the driving portion of the program.</w:t>
      </w:r>
    </w:p>
    <w:p w14:paraId="2A253C5A" w14:textId="77777777" w:rsidR="00D71019" w:rsidRDefault="00D71019">
      <w:pPr>
        <w:pBdr>
          <w:top w:val="nil"/>
          <w:left w:val="nil"/>
          <w:bottom w:val="nil"/>
          <w:right w:val="nil"/>
          <w:between w:val="nil"/>
        </w:pBdr>
        <w:ind w:left="720"/>
        <w:jc w:val="both"/>
        <w:rPr>
          <w:sz w:val="22"/>
          <w:szCs w:val="22"/>
        </w:rPr>
      </w:pPr>
    </w:p>
    <w:p w14:paraId="71892082" w14:textId="77777777" w:rsidR="00D71019" w:rsidRDefault="001F0063">
      <w:pPr>
        <w:pBdr>
          <w:top w:val="nil"/>
          <w:left w:val="nil"/>
          <w:bottom w:val="nil"/>
          <w:right w:val="nil"/>
          <w:between w:val="nil"/>
        </w:pBdr>
        <w:ind w:left="720"/>
        <w:jc w:val="both"/>
        <w:rPr>
          <w:b/>
          <w:sz w:val="22"/>
          <w:szCs w:val="22"/>
        </w:rPr>
      </w:pPr>
      <w:r>
        <w:rPr>
          <w:b/>
          <w:sz w:val="22"/>
          <w:szCs w:val="22"/>
        </w:rPr>
        <w:t>Parent Session</w:t>
      </w:r>
    </w:p>
    <w:p w14:paraId="34B116EF" w14:textId="77777777" w:rsidR="00D71019" w:rsidRDefault="001F0063">
      <w:pPr>
        <w:pBdr>
          <w:top w:val="nil"/>
          <w:left w:val="nil"/>
          <w:bottom w:val="nil"/>
          <w:right w:val="nil"/>
          <w:between w:val="nil"/>
        </w:pBdr>
        <w:ind w:left="720"/>
        <w:jc w:val="both"/>
        <w:rPr>
          <w:sz w:val="22"/>
          <w:szCs w:val="22"/>
        </w:rPr>
      </w:pPr>
      <w:r>
        <w:rPr>
          <w:sz w:val="22"/>
          <w:szCs w:val="22"/>
        </w:rPr>
        <w:tab/>
        <w:t>One parent must attend a 2-hour parent class.  This is required by the RMV.  This class is good for 5 years so if you have another child coming through the program in that 5-year period, you will not have to attend again.  If this requirement was completed at another driving school, the certificate of completion must be provided to the Shepherd Hill Driving School for verification.  If this requirement was completed at Shepherd Hill, we will research the history if you do not have the document to confirm it. This requirement must be completed before any student can move to the driving portion of the program.</w:t>
      </w:r>
    </w:p>
    <w:p w14:paraId="08C9A479" w14:textId="77777777" w:rsidR="00D71019" w:rsidRDefault="00D71019">
      <w:pPr>
        <w:pBdr>
          <w:top w:val="nil"/>
          <w:left w:val="nil"/>
          <w:bottom w:val="nil"/>
          <w:right w:val="nil"/>
          <w:between w:val="nil"/>
        </w:pBdr>
        <w:ind w:left="720"/>
        <w:jc w:val="both"/>
        <w:rPr>
          <w:sz w:val="22"/>
          <w:szCs w:val="22"/>
        </w:rPr>
      </w:pPr>
    </w:p>
    <w:p w14:paraId="3AB75AAC" w14:textId="77777777" w:rsidR="00D71019" w:rsidRDefault="001F0063">
      <w:pPr>
        <w:pBdr>
          <w:top w:val="nil"/>
          <w:left w:val="nil"/>
          <w:bottom w:val="nil"/>
          <w:right w:val="nil"/>
          <w:between w:val="nil"/>
        </w:pBdr>
        <w:ind w:left="720"/>
        <w:jc w:val="both"/>
        <w:rPr>
          <w:b/>
          <w:sz w:val="22"/>
          <w:szCs w:val="22"/>
        </w:rPr>
      </w:pPr>
      <w:r>
        <w:rPr>
          <w:b/>
          <w:sz w:val="22"/>
          <w:szCs w:val="22"/>
        </w:rPr>
        <w:t>Driving/Observing Hours</w:t>
      </w:r>
    </w:p>
    <w:p w14:paraId="271E527A" w14:textId="77777777" w:rsidR="00D71019" w:rsidRDefault="001F0063">
      <w:pPr>
        <w:pBdr>
          <w:top w:val="nil"/>
          <w:left w:val="nil"/>
          <w:bottom w:val="nil"/>
          <w:right w:val="nil"/>
          <w:between w:val="nil"/>
        </w:pBdr>
        <w:ind w:left="720"/>
        <w:jc w:val="both"/>
        <w:rPr>
          <w:sz w:val="22"/>
          <w:szCs w:val="22"/>
        </w:rPr>
      </w:pPr>
      <w:r>
        <w:rPr>
          <w:sz w:val="22"/>
          <w:szCs w:val="22"/>
        </w:rPr>
        <w:tab/>
        <w:t>Upon successful completion of the following requirements, each student will start the driving portion of the program:</w:t>
      </w:r>
    </w:p>
    <w:p w14:paraId="514ECB91" w14:textId="77777777" w:rsidR="00D71019" w:rsidRDefault="001F0063">
      <w:pPr>
        <w:pBdr>
          <w:top w:val="nil"/>
          <w:left w:val="nil"/>
          <w:bottom w:val="nil"/>
          <w:right w:val="nil"/>
          <w:between w:val="nil"/>
        </w:pBdr>
        <w:ind w:left="720"/>
        <w:jc w:val="both"/>
        <w:rPr>
          <w:sz w:val="22"/>
          <w:szCs w:val="22"/>
        </w:rPr>
      </w:pPr>
      <w:r>
        <w:rPr>
          <w:sz w:val="22"/>
          <w:szCs w:val="22"/>
        </w:rPr>
        <w:t>Must complete all classroom sessions and pass the final exam with 80% or higher</w:t>
      </w:r>
    </w:p>
    <w:p w14:paraId="56E44AD2" w14:textId="77777777" w:rsidR="00D71019" w:rsidRDefault="001F0063">
      <w:pPr>
        <w:pBdr>
          <w:top w:val="nil"/>
          <w:left w:val="nil"/>
          <w:bottom w:val="nil"/>
          <w:right w:val="nil"/>
          <w:between w:val="nil"/>
        </w:pBdr>
        <w:ind w:left="720"/>
        <w:jc w:val="both"/>
        <w:rPr>
          <w:sz w:val="22"/>
          <w:szCs w:val="22"/>
        </w:rPr>
      </w:pPr>
      <w:r>
        <w:rPr>
          <w:sz w:val="22"/>
          <w:szCs w:val="22"/>
        </w:rPr>
        <w:t xml:space="preserve">Must have paid in full the Driver Ed. Course fee </w:t>
      </w:r>
    </w:p>
    <w:p w14:paraId="0F174FA1" w14:textId="77777777" w:rsidR="00D71019" w:rsidRDefault="001F0063">
      <w:pPr>
        <w:pBdr>
          <w:top w:val="nil"/>
          <w:left w:val="nil"/>
          <w:bottom w:val="nil"/>
          <w:right w:val="nil"/>
          <w:between w:val="nil"/>
        </w:pBdr>
        <w:ind w:left="720"/>
        <w:jc w:val="both"/>
        <w:rPr>
          <w:sz w:val="22"/>
          <w:szCs w:val="22"/>
        </w:rPr>
      </w:pPr>
      <w:r>
        <w:rPr>
          <w:sz w:val="22"/>
          <w:szCs w:val="22"/>
        </w:rPr>
        <w:t>Parent / Guardian must have attended the required two-hour session or been documented as exempt</w:t>
      </w:r>
    </w:p>
    <w:p w14:paraId="0C569833" w14:textId="77777777" w:rsidR="00D71019" w:rsidRDefault="001F0063">
      <w:pPr>
        <w:pBdr>
          <w:top w:val="nil"/>
          <w:left w:val="nil"/>
          <w:bottom w:val="nil"/>
          <w:right w:val="nil"/>
          <w:between w:val="nil"/>
        </w:pBdr>
        <w:ind w:left="720"/>
        <w:jc w:val="both"/>
        <w:rPr>
          <w:sz w:val="22"/>
          <w:szCs w:val="22"/>
        </w:rPr>
      </w:pPr>
      <w:r>
        <w:rPr>
          <w:sz w:val="22"/>
          <w:szCs w:val="22"/>
        </w:rPr>
        <w:t>Must have completed and submitted a signed Parent/Guardian Consent form.</w:t>
      </w:r>
    </w:p>
    <w:p w14:paraId="7119A5A8" w14:textId="77777777" w:rsidR="00D71019" w:rsidRDefault="001F0063">
      <w:pPr>
        <w:pBdr>
          <w:top w:val="nil"/>
          <w:left w:val="nil"/>
          <w:bottom w:val="nil"/>
          <w:right w:val="nil"/>
          <w:between w:val="nil"/>
        </w:pBdr>
        <w:ind w:left="720"/>
        <w:jc w:val="both"/>
        <w:rPr>
          <w:sz w:val="22"/>
          <w:szCs w:val="22"/>
        </w:rPr>
      </w:pPr>
      <w:r>
        <w:rPr>
          <w:sz w:val="22"/>
          <w:szCs w:val="22"/>
        </w:rPr>
        <w:t>Must have your Learners Permit and provide a photocopy to the Driver Education program</w:t>
      </w:r>
    </w:p>
    <w:p w14:paraId="7FF502A8" w14:textId="77777777" w:rsidR="00D71019" w:rsidRDefault="001F0063">
      <w:pPr>
        <w:pBdr>
          <w:top w:val="nil"/>
          <w:left w:val="nil"/>
          <w:bottom w:val="nil"/>
          <w:right w:val="nil"/>
          <w:between w:val="nil"/>
        </w:pBdr>
        <w:ind w:left="720"/>
        <w:jc w:val="both"/>
        <w:rPr>
          <w:sz w:val="22"/>
          <w:szCs w:val="22"/>
        </w:rPr>
      </w:pPr>
      <w:r>
        <w:rPr>
          <w:sz w:val="22"/>
          <w:szCs w:val="22"/>
        </w:rPr>
        <w:tab/>
        <w:t>You will get a confirmation email when you have completed the aforementioned requirements.  Students will be selected to drive based on the earliest Learners Permit date of issue and availability of instructor.</w:t>
      </w:r>
    </w:p>
    <w:p w14:paraId="7573E522" w14:textId="77777777" w:rsidR="00D71019" w:rsidRDefault="001F0063">
      <w:pPr>
        <w:pBdr>
          <w:top w:val="nil"/>
          <w:left w:val="nil"/>
          <w:bottom w:val="nil"/>
          <w:right w:val="nil"/>
          <w:between w:val="nil"/>
        </w:pBdr>
        <w:ind w:left="720"/>
        <w:jc w:val="both"/>
        <w:rPr>
          <w:sz w:val="22"/>
          <w:szCs w:val="22"/>
        </w:rPr>
      </w:pPr>
      <w:r>
        <w:rPr>
          <w:sz w:val="22"/>
          <w:szCs w:val="22"/>
        </w:rPr>
        <w:t xml:space="preserve">  </w:t>
      </w:r>
      <w:r>
        <w:rPr>
          <w:sz w:val="22"/>
          <w:szCs w:val="22"/>
        </w:rPr>
        <w:tab/>
        <w:t xml:space="preserve">Students are required to complete 12 hours of behind the wheel instruction with a Shepherd Hill driving instructor and 6 hours of observing other students drive in our program. In-car sessions for a student cannot exceed 2 hours in one day.  In addition, it is required by the RMV that each student drive 40 hours with a parent/guardian before they take a road test with the RMV.  A parent/guardian will sign the road test application stating this requirement was completed.  </w:t>
      </w:r>
    </w:p>
    <w:p w14:paraId="7A2A3E29" w14:textId="77777777" w:rsidR="00D71019" w:rsidRDefault="001F0063">
      <w:pPr>
        <w:pBdr>
          <w:top w:val="nil"/>
          <w:left w:val="nil"/>
          <w:bottom w:val="nil"/>
          <w:right w:val="nil"/>
          <w:between w:val="nil"/>
        </w:pBdr>
        <w:ind w:left="720"/>
        <w:jc w:val="both"/>
        <w:rPr>
          <w:sz w:val="22"/>
          <w:szCs w:val="22"/>
        </w:rPr>
      </w:pPr>
      <w:r>
        <w:rPr>
          <w:sz w:val="22"/>
          <w:szCs w:val="22"/>
        </w:rPr>
        <w:tab/>
        <w:t>Our instructors will try whenever possible to complete the driving and observing hours about 1 week before the date in which the student is license eligible (6 months from permit date of issue as long as those 6 months are incident free).  If a student is not progressing in his or her driving ability, the instructor may ask that he or she put in a certain amount of driving hours with a parent/guardian before driving again.  This is to ensure that the student is practicing more on his or her own time and improving his or her skills.  We want them all to be successful on road test day.  Students will be picked up and dropped off at home when they are not driving after school from Shepherd Hill in which case they will just be dropped off at home.  If you live more than 30 minutes from Shepherd Hill, you may be asked to arrange a pick up drop off point with your parents and instructor.</w:t>
      </w:r>
    </w:p>
    <w:p w14:paraId="419FB1FE" w14:textId="77777777" w:rsidR="00D71019" w:rsidRDefault="001F0063">
      <w:pPr>
        <w:pBdr>
          <w:top w:val="nil"/>
          <w:left w:val="nil"/>
          <w:bottom w:val="nil"/>
          <w:right w:val="nil"/>
          <w:between w:val="nil"/>
        </w:pBdr>
        <w:ind w:left="720"/>
        <w:jc w:val="both"/>
        <w:rPr>
          <w:sz w:val="22"/>
          <w:szCs w:val="22"/>
        </w:rPr>
      </w:pPr>
      <w:r>
        <w:rPr>
          <w:sz w:val="22"/>
          <w:szCs w:val="22"/>
        </w:rPr>
        <w:tab/>
      </w:r>
    </w:p>
    <w:p w14:paraId="267C23EF" w14:textId="77777777" w:rsidR="00D71019" w:rsidRDefault="001F0063">
      <w:pPr>
        <w:pBdr>
          <w:top w:val="nil"/>
          <w:left w:val="nil"/>
          <w:bottom w:val="nil"/>
          <w:right w:val="nil"/>
          <w:between w:val="nil"/>
        </w:pBdr>
        <w:ind w:left="720"/>
        <w:jc w:val="both"/>
        <w:rPr>
          <w:sz w:val="22"/>
          <w:szCs w:val="22"/>
        </w:rPr>
      </w:pPr>
      <w:r>
        <w:rPr>
          <w:sz w:val="22"/>
          <w:szCs w:val="22"/>
        </w:rPr>
        <w:lastRenderedPageBreak/>
        <w:tab/>
        <w:t>All requirements for the program must be completed before you graduate from high school.</w:t>
      </w:r>
    </w:p>
    <w:p w14:paraId="037B4652" w14:textId="77777777" w:rsidR="00D71019" w:rsidRDefault="00D71019">
      <w:pPr>
        <w:pBdr>
          <w:top w:val="nil"/>
          <w:left w:val="nil"/>
          <w:bottom w:val="nil"/>
          <w:right w:val="nil"/>
          <w:between w:val="nil"/>
        </w:pBdr>
        <w:ind w:left="720"/>
        <w:jc w:val="both"/>
        <w:rPr>
          <w:sz w:val="22"/>
          <w:szCs w:val="22"/>
        </w:rPr>
      </w:pPr>
    </w:p>
    <w:p w14:paraId="2B4557A3" w14:textId="77777777" w:rsidR="00D71019" w:rsidRDefault="001F0063">
      <w:pPr>
        <w:pBdr>
          <w:top w:val="nil"/>
          <w:left w:val="nil"/>
          <w:bottom w:val="nil"/>
          <w:right w:val="nil"/>
          <w:between w:val="nil"/>
        </w:pBdr>
        <w:ind w:left="720"/>
        <w:jc w:val="both"/>
        <w:rPr>
          <w:b/>
          <w:sz w:val="22"/>
          <w:szCs w:val="22"/>
        </w:rPr>
      </w:pPr>
      <w:r>
        <w:rPr>
          <w:b/>
          <w:sz w:val="22"/>
          <w:szCs w:val="22"/>
        </w:rPr>
        <w:t>Guardian Paperwork</w:t>
      </w:r>
    </w:p>
    <w:p w14:paraId="1E3FC343" w14:textId="77777777" w:rsidR="00D71019" w:rsidRDefault="001F0063">
      <w:pPr>
        <w:pBdr>
          <w:top w:val="nil"/>
          <w:left w:val="nil"/>
          <w:bottom w:val="nil"/>
          <w:right w:val="nil"/>
          <w:between w:val="nil"/>
        </w:pBdr>
        <w:ind w:left="720"/>
        <w:jc w:val="both"/>
        <w:rPr>
          <w:sz w:val="22"/>
          <w:szCs w:val="22"/>
        </w:rPr>
      </w:pPr>
      <w:r>
        <w:rPr>
          <w:sz w:val="22"/>
          <w:szCs w:val="22"/>
        </w:rPr>
        <w:tab/>
        <w:t>Any student who has a legal guardian must provide the court paperwork confirming the legal guardianship to the examiner on the day of the road test.  The RMV will not allow a student to take a road test without proper documentation (original documents with raised seal and signature) that the person who signed the road test application is in fact a legal guardian.</w:t>
      </w:r>
    </w:p>
    <w:p w14:paraId="0F3299EA" w14:textId="77777777" w:rsidR="00D71019" w:rsidRDefault="001F0063">
      <w:pPr>
        <w:pBdr>
          <w:top w:val="nil"/>
          <w:left w:val="nil"/>
          <w:bottom w:val="nil"/>
          <w:right w:val="nil"/>
          <w:between w:val="nil"/>
        </w:pBdr>
        <w:ind w:left="720"/>
        <w:jc w:val="both"/>
        <w:rPr>
          <w:sz w:val="22"/>
          <w:szCs w:val="22"/>
        </w:rPr>
      </w:pPr>
      <w:r>
        <w:rPr>
          <w:sz w:val="22"/>
          <w:szCs w:val="22"/>
        </w:rPr>
        <w:t xml:space="preserve">  </w:t>
      </w:r>
    </w:p>
    <w:p w14:paraId="23475ECE" w14:textId="77777777" w:rsidR="00D71019" w:rsidRDefault="001F0063">
      <w:pPr>
        <w:pBdr>
          <w:top w:val="nil"/>
          <w:left w:val="nil"/>
          <w:bottom w:val="nil"/>
          <w:right w:val="nil"/>
          <w:between w:val="nil"/>
        </w:pBdr>
        <w:ind w:left="720"/>
        <w:jc w:val="both"/>
        <w:rPr>
          <w:b/>
          <w:sz w:val="22"/>
          <w:szCs w:val="22"/>
        </w:rPr>
      </w:pPr>
      <w:r>
        <w:rPr>
          <w:b/>
          <w:sz w:val="22"/>
          <w:szCs w:val="22"/>
        </w:rPr>
        <w:t>Returned Check Fee</w:t>
      </w:r>
    </w:p>
    <w:p w14:paraId="040CD28A" w14:textId="77777777" w:rsidR="00D71019" w:rsidRDefault="001F0063">
      <w:pPr>
        <w:pBdr>
          <w:top w:val="nil"/>
          <w:left w:val="nil"/>
          <w:bottom w:val="nil"/>
          <w:right w:val="nil"/>
          <w:between w:val="nil"/>
        </w:pBdr>
        <w:ind w:left="720"/>
        <w:jc w:val="both"/>
        <w:rPr>
          <w:sz w:val="22"/>
          <w:szCs w:val="22"/>
        </w:rPr>
      </w:pPr>
      <w:r>
        <w:rPr>
          <w:sz w:val="22"/>
          <w:szCs w:val="22"/>
        </w:rPr>
        <w:t>There will be an assessment of $25 for any checks returned for insufficient funds.</w:t>
      </w:r>
    </w:p>
    <w:p w14:paraId="7AF5B978" w14:textId="77777777" w:rsidR="00D71019" w:rsidRDefault="00D71019">
      <w:pPr>
        <w:pBdr>
          <w:top w:val="nil"/>
          <w:left w:val="nil"/>
          <w:bottom w:val="nil"/>
          <w:right w:val="nil"/>
          <w:between w:val="nil"/>
        </w:pBdr>
        <w:ind w:left="720"/>
        <w:jc w:val="both"/>
        <w:rPr>
          <w:sz w:val="22"/>
          <w:szCs w:val="22"/>
        </w:rPr>
      </w:pPr>
    </w:p>
    <w:p w14:paraId="3FD9196B" w14:textId="77777777" w:rsidR="00D71019" w:rsidRDefault="001F0063">
      <w:pPr>
        <w:pBdr>
          <w:top w:val="nil"/>
          <w:left w:val="nil"/>
          <w:bottom w:val="nil"/>
          <w:right w:val="nil"/>
          <w:between w:val="nil"/>
        </w:pBdr>
        <w:ind w:left="720"/>
        <w:jc w:val="both"/>
        <w:rPr>
          <w:sz w:val="22"/>
          <w:szCs w:val="22"/>
        </w:rPr>
      </w:pPr>
      <w:r>
        <w:rPr>
          <w:sz w:val="22"/>
          <w:szCs w:val="22"/>
        </w:rPr>
        <w:t>Extra Driving Hours Fee</w:t>
      </w:r>
    </w:p>
    <w:p w14:paraId="06B0FC36" w14:textId="77777777" w:rsidR="00D71019" w:rsidRDefault="001F0063">
      <w:pPr>
        <w:pBdr>
          <w:top w:val="nil"/>
          <w:left w:val="nil"/>
          <w:bottom w:val="nil"/>
          <w:right w:val="nil"/>
          <w:between w:val="nil"/>
        </w:pBdr>
        <w:ind w:left="720"/>
        <w:jc w:val="both"/>
        <w:rPr>
          <w:sz w:val="22"/>
          <w:szCs w:val="22"/>
        </w:rPr>
      </w:pPr>
      <w:r>
        <w:rPr>
          <w:sz w:val="22"/>
          <w:szCs w:val="22"/>
        </w:rPr>
        <w:t xml:space="preserve">If a student needs extra driving hours after completing the 12 hours included in the program, he or she may purchase additional hours at a rate of $50/hr.  </w:t>
      </w:r>
    </w:p>
    <w:p w14:paraId="4EC84B07" w14:textId="77777777" w:rsidR="00D71019" w:rsidRDefault="00D71019">
      <w:pPr>
        <w:pBdr>
          <w:top w:val="nil"/>
          <w:left w:val="nil"/>
          <w:bottom w:val="nil"/>
          <w:right w:val="nil"/>
          <w:between w:val="nil"/>
        </w:pBdr>
        <w:ind w:left="720"/>
        <w:jc w:val="both"/>
        <w:rPr>
          <w:sz w:val="22"/>
          <w:szCs w:val="22"/>
        </w:rPr>
      </w:pPr>
    </w:p>
    <w:p w14:paraId="74F33A36" w14:textId="77777777" w:rsidR="00D71019" w:rsidRDefault="001F0063">
      <w:pPr>
        <w:pBdr>
          <w:top w:val="nil"/>
          <w:left w:val="nil"/>
          <w:bottom w:val="nil"/>
          <w:right w:val="nil"/>
          <w:between w:val="nil"/>
        </w:pBdr>
        <w:ind w:left="720"/>
        <w:jc w:val="both"/>
        <w:rPr>
          <w:sz w:val="22"/>
          <w:szCs w:val="22"/>
        </w:rPr>
      </w:pPr>
      <w:r>
        <w:rPr>
          <w:sz w:val="22"/>
          <w:szCs w:val="22"/>
        </w:rPr>
        <w:t>No Call / No Show Fee</w:t>
      </w:r>
    </w:p>
    <w:p w14:paraId="320D0E52" w14:textId="77777777" w:rsidR="00D71019" w:rsidRDefault="001F0063">
      <w:pPr>
        <w:pBdr>
          <w:top w:val="nil"/>
          <w:left w:val="nil"/>
          <w:bottom w:val="nil"/>
          <w:right w:val="nil"/>
          <w:between w:val="nil"/>
        </w:pBdr>
        <w:ind w:left="720"/>
        <w:jc w:val="both"/>
        <w:rPr>
          <w:sz w:val="22"/>
          <w:szCs w:val="22"/>
        </w:rPr>
      </w:pPr>
      <w:r>
        <w:rPr>
          <w:sz w:val="22"/>
          <w:szCs w:val="22"/>
        </w:rPr>
        <w:t>A 24-hour notice is required to cancel a driving appointment.  If a student fails to inform the instructor 24 hours prior to the driving appointment a $30 fee will be assessed.  The fee will need to be paid prior to the completion of the program.</w:t>
      </w:r>
    </w:p>
    <w:p w14:paraId="39EB3E6D" w14:textId="77777777" w:rsidR="00D71019" w:rsidRDefault="00D71019">
      <w:pPr>
        <w:pBdr>
          <w:top w:val="nil"/>
          <w:left w:val="nil"/>
          <w:bottom w:val="nil"/>
          <w:right w:val="nil"/>
          <w:between w:val="nil"/>
        </w:pBdr>
        <w:ind w:left="720"/>
        <w:jc w:val="both"/>
        <w:rPr>
          <w:sz w:val="22"/>
          <w:szCs w:val="22"/>
        </w:rPr>
      </w:pPr>
    </w:p>
    <w:p w14:paraId="10C69EE3" w14:textId="77777777" w:rsidR="00D71019" w:rsidRDefault="001F0063">
      <w:pPr>
        <w:pBdr>
          <w:top w:val="nil"/>
          <w:left w:val="nil"/>
          <w:bottom w:val="nil"/>
          <w:right w:val="nil"/>
          <w:between w:val="nil"/>
        </w:pBdr>
        <w:ind w:left="720"/>
        <w:jc w:val="both"/>
        <w:rPr>
          <w:sz w:val="22"/>
          <w:szCs w:val="22"/>
        </w:rPr>
      </w:pPr>
      <w:r>
        <w:rPr>
          <w:sz w:val="22"/>
          <w:szCs w:val="22"/>
        </w:rPr>
        <w:t>Additional Road Test Fee</w:t>
      </w:r>
    </w:p>
    <w:p w14:paraId="2ECA224A" w14:textId="77777777" w:rsidR="00D71019" w:rsidRDefault="001F0063">
      <w:pPr>
        <w:pBdr>
          <w:top w:val="nil"/>
          <w:left w:val="nil"/>
          <w:bottom w:val="nil"/>
          <w:right w:val="nil"/>
          <w:between w:val="nil"/>
        </w:pBdr>
        <w:ind w:left="720"/>
        <w:jc w:val="both"/>
        <w:rPr>
          <w:sz w:val="22"/>
          <w:szCs w:val="22"/>
        </w:rPr>
      </w:pPr>
      <w:r>
        <w:rPr>
          <w:sz w:val="22"/>
          <w:szCs w:val="22"/>
        </w:rPr>
        <w:t>One road test is included in the fee for the course.  If a student fails the road test and would like to retake the test through the Shepherd Hill Driving School, an additional road test can be scheduled for a $75 fee.</w:t>
      </w:r>
    </w:p>
    <w:p w14:paraId="1B9230B9" w14:textId="77777777" w:rsidR="00D71019" w:rsidRDefault="00D71019">
      <w:pPr>
        <w:pBdr>
          <w:top w:val="nil"/>
          <w:left w:val="nil"/>
          <w:bottom w:val="nil"/>
          <w:right w:val="nil"/>
          <w:between w:val="nil"/>
        </w:pBdr>
        <w:ind w:left="720"/>
        <w:jc w:val="both"/>
        <w:rPr>
          <w:sz w:val="22"/>
          <w:szCs w:val="22"/>
        </w:rPr>
      </w:pPr>
    </w:p>
    <w:p w14:paraId="5263F9C1" w14:textId="77777777" w:rsidR="00D71019" w:rsidRDefault="001F0063">
      <w:pPr>
        <w:pBdr>
          <w:top w:val="nil"/>
          <w:left w:val="nil"/>
          <w:bottom w:val="nil"/>
          <w:right w:val="nil"/>
          <w:between w:val="nil"/>
        </w:pBdr>
        <w:ind w:left="720"/>
        <w:jc w:val="both"/>
        <w:rPr>
          <w:sz w:val="22"/>
          <w:szCs w:val="22"/>
        </w:rPr>
      </w:pPr>
      <w:r>
        <w:rPr>
          <w:sz w:val="22"/>
          <w:szCs w:val="22"/>
        </w:rPr>
        <w:t>An RMV certificate will not be requested and a road test will not be scheduled until all fees to the program have been paid.</w:t>
      </w:r>
    </w:p>
    <w:p w14:paraId="60714511" w14:textId="77777777" w:rsidR="00D71019" w:rsidRDefault="00D71019">
      <w:pPr>
        <w:pBdr>
          <w:top w:val="nil"/>
          <w:left w:val="nil"/>
          <w:bottom w:val="nil"/>
          <w:right w:val="nil"/>
          <w:between w:val="nil"/>
        </w:pBdr>
        <w:ind w:left="720"/>
        <w:jc w:val="both"/>
        <w:rPr>
          <w:sz w:val="22"/>
          <w:szCs w:val="22"/>
        </w:rPr>
      </w:pPr>
    </w:p>
    <w:p w14:paraId="747382DA" w14:textId="77777777" w:rsidR="00D71019" w:rsidRDefault="001F0063">
      <w:pPr>
        <w:pBdr>
          <w:top w:val="nil"/>
          <w:left w:val="nil"/>
          <w:bottom w:val="nil"/>
          <w:right w:val="nil"/>
          <w:between w:val="nil"/>
        </w:pBdr>
        <w:ind w:left="720"/>
        <w:jc w:val="both"/>
        <w:rPr>
          <w:sz w:val="22"/>
          <w:szCs w:val="22"/>
          <w:u w:val="single"/>
        </w:rPr>
      </w:pPr>
      <w:r>
        <w:rPr>
          <w:sz w:val="22"/>
          <w:szCs w:val="22"/>
        </w:rPr>
        <w:t>All procedures, fees, stipends, and pay have been approved by the Dudley-Charlton Regional School Committee.</w:t>
      </w:r>
    </w:p>
    <w:p w14:paraId="0E6FD1B2" w14:textId="77777777" w:rsidR="00D71019" w:rsidRDefault="00D71019">
      <w:pPr>
        <w:pBdr>
          <w:top w:val="nil"/>
          <w:left w:val="nil"/>
          <w:bottom w:val="nil"/>
          <w:right w:val="nil"/>
          <w:between w:val="nil"/>
        </w:pBdr>
        <w:jc w:val="both"/>
        <w:rPr>
          <w:sz w:val="22"/>
          <w:szCs w:val="22"/>
          <w:u w:val="single"/>
        </w:rPr>
      </w:pPr>
    </w:p>
    <w:p w14:paraId="72CC4DBD" w14:textId="77777777" w:rsidR="00D71019" w:rsidRDefault="001F0063">
      <w:pPr>
        <w:pStyle w:val="Heading2"/>
        <w:ind w:left="500"/>
      </w:pPr>
      <w:bookmarkStart w:id="97" w:name="_Toc175310721"/>
      <w:r>
        <w:t>Electronic Devices</w:t>
      </w:r>
      <w:bookmarkEnd w:id="97"/>
    </w:p>
    <w:p w14:paraId="22CF2EB8" w14:textId="77777777" w:rsidR="00D71019" w:rsidRDefault="001F0063">
      <w:pPr>
        <w:keepNext/>
        <w:widowControl w:val="0"/>
        <w:pBdr>
          <w:top w:val="nil"/>
          <w:left w:val="nil"/>
          <w:bottom w:val="nil"/>
          <w:right w:val="nil"/>
          <w:between w:val="nil"/>
        </w:pBdr>
        <w:ind w:left="720"/>
        <w:jc w:val="both"/>
        <w:rPr>
          <w:color w:val="000000"/>
          <w:sz w:val="22"/>
          <w:szCs w:val="22"/>
        </w:rPr>
      </w:pPr>
      <w:bookmarkStart w:id="98" w:name="_heading=h.30j0zll" w:colFirst="0" w:colLast="0"/>
      <w:bookmarkEnd w:id="98"/>
      <w:r>
        <w:rPr>
          <w:color w:val="000000"/>
          <w:sz w:val="22"/>
          <w:szCs w:val="22"/>
        </w:rPr>
        <w:t xml:space="preserve">All electronic devices (phones, computers, smartwatches, etc.) are allowed to be brought to school. Personal electronic devices should not be utilized during class time unless directed by a teacher. Provided they are used responsibly and appropriately, electronic devices can be used freely during directed studies, passing time, lunch, and before/after school. Taking pictures or videos of others, without their knowledge and consent, is prohibited at Shepherd Hill. Using a camera to photograph or record others without their consent will result in the confiscation of the device for the remainder of the day, at a minimum. Administration may require a parent to come to school to retrieve the devices and students may incur additional discipline (up to and including suspensions), depending on the degree of disruption caused. </w:t>
      </w:r>
    </w:p>
    <w:p w14:paraId="0140016B" w14:textId="77777777" w:rsidR="00D71019" w:rsidRDefault="00D71019">
      <w:pPr>
        <w:keepNext/>
        <w:widowControl w:val="0"/>
        <w:pBdr>
          <w:top w:val="nil"/>
          <w:left w:val="nil"/>
          <w:bottom w:val="nil"/>
          <w:right w:val="nil"/>
          <w:between w:val="nil"/>
        </w:pBdr>
        <w:ind w:left="540"/>
        <w:jc w:val="both"/>
        <w:rPr>
          <w:color w:val="000000"/>
          <w:sz w:val="22"/>
          <w:szCs w:val="22"/>
        </w:rPr>
      </w:pPr>
    </w:p>
    <w:p w14:paraId="0F831EAC" w14:textId="77777777" w:rsidR="00D71019" w:rsidRDefault="001F0063">
      <w:pPr>
        <w:pBdr>
          <w:top w:val="nil"/>
          <w:left w:val="nil"/>
          <w:bottom w:val="nil"/>
          <w:right w:val="nil"/>
          <w:between w:val="nil"/>
        </w:pBdr>
        <w:ind w:left="720"/>
        <w:rPr>
          <w:b/>
          <w:color w:val="000000"/>
          <w:sz w:val="22"/>
          <w:szCs w:val="22"/>
        </w:rPr>
      </w:pPr>
      <w:r>
        <w:rPr>
          <w:b/>
          <w:color w:val="000000"/>
          <w:sz w:val="22"/>
          <w:szCs w:val="22"/>
        </w:rPr>
        <w:t>Upon entering the classroom, all students will be required to place their cell phones in a school-provided cell phone holder, until such time as the teacher deems cell phone access necessary, or the end of the period.</w:t>
      </w:r>
    </w:p>
    <w:p w14:paraId="343C53D3" w14:textId="77777777" w:rsidR="00D71019" w:rsidRDefault="001F0063">
      <w:pPr>
        <w:numPr>
          <w:ilvl w:val="1"/>
          <w:numId w:val="54"/>
        </w:numPr>
        <w:pBdr>
          <w:top w:val="nil"/>
          <w:left w:val="nil"/>
          <w:bottom w:val="nil"/>
          <w:right w:val="nil"/>
          <w:between w:val="nil"/>
        </w:pBdr>
        <w:rPr>
          <w:b/>
          <w:color w:val="000000"/>
          <w:sz w:val="22"/>
          <w:szCs w:val="22"/>
        </w:rPr>
      </w:pPr>
      <w:r>
        <w:rPr>
          <w:b/>
          <w:color w:val="000000"/>
          <w:sz w:val="22"/>
          <w:szCs w:val="22"/>
        </w:rPr>
        <w:t>First refusal to comply with procedure/reasonable request will result in a teacher detention and parent contact.</w:t>
      </w:r>
    </w:p>
    <w:p w14:paraId="0968927F" w14:textId="77777777" w:rsidR="00D71019" w:rsidRDefault="001F0063">
      <w:pPr>
        <w:numPr>
          <w:ilvl w:val="0"/>
          <w:numId w:val="54"/>
        </w:numPr>
        <w:pBdr>
          <w:top w:val="nil"/>
          <w:left w:val="nil"/>
          <w:bottom w:val="nil"/>
          <w:right w:val="nil"/>
          <w:between w:val="nil"/>
        </w:pBdr>
        <w:ind w:left="1440"/>
        <w:rPr>
          <w:b/>
          <w:color w:val="000000"/>
          <w:sz w:val="22"/>
          <w:szCs w:val="22"/>
        </w:rPr>
      </w:pPr>
      <w:r>
        <w:rPr>
          <w:b/>
          <w:color w:val="000000"/>
          <w:sz w:val="22"/>
          <w:szCs w:val="22"/>
        </w:rPr>
        <w:t>Second refusal will result in two office detentions and parent contact.</w:t>
      </w:r>
    </w:p>
    <w:p w14:paraId="0BC8BCE3" w14:textId="77777777" w:rsidR="00D71019" w:rsidRDefault="001F0063">
      <w:pPr>
        <w:numPr>
          <w:ilvl w:val="0"/>
          <w:numId w:val="54"/>
        </w:numPr>
        <w:pBdr>
          <w:top w:val="nil"/>
          <w:left w:val="nil"/>
          <w:bottom w:val="nil"/>
          <w:right w:val="nil"/>
          <w:between w:val="nil"/>
        </w:pBdr>
        <w:ind w:left="1440"/>
        <w:rPr>
          <w:b/>
          <w:color w:val="000000"/>
          <w:sz w:val="22"/>
          <w:szCs w:val="22"/>
        </w:rPr>
      </w:pPr>
      <w:r>
        <w:rPr>
          <w:b/>
          <w:color w:val="000000"/>
          <w:sz w:val="22"/>
          <w:szCs w:val="22"/>
        </w:rPr>
        <w:t>Third refusal will result in a cell phone ban.</w:t>
      </w:r>
    </w:p>
    <w:p w14:paraId="2F0308C6" w14:textId="77777777" w:rsidR="00D71019" w:rsidRDefault="00D71019">
      <w:pPr>
        <w:pBdr>
          <w:top w:val="nil"/>
          <w:left w:val="nil"/>
          <w:bottom w:val="nil"/>
          <w:right w:val="nil"/>
          <w:between w:val="nil"/>
        </w:pBdr>
        <w:ind w:left="500" w:hanging="500"/>
        <w:jc w:val="both"/>
        <w:rPr>
          <w:b/>
          <w:color w:val="000000"/>
          <w:sz w:val="22"/>
          <w:szCs w:val="22"/>
        </w:rPr>
      </w:pPr>
    </w:p>
    <w:p w14:paraId="22746DE2" w14:textId="77777777" w:rsidR="00D71019" w:rsidRDefault="001F0063">
      <w:pPr>
        <w:pStyle w:val="Heading2"/>
        <w:ind w:left="500"/>
      </w:pPr>
      <w:bookmarkStart w:id="99" w:name="_Toc175310722"/>
      <w:r>
        <w:t>Emergency Medical Attention</w:t>
      </w:r>
      <w:bookmarkEnd w:id="99"/>
    </w:p>
    <w:p w14:paraId="67A8400B" w14:textId="77777777" w:rsidR="00D71019" w:rsidRDefault="001F0063">
      <w:pPr>
        <w:pBdr>
          <w:top w:val="nil"/>
          <w:left w:val="nil"/>
          <w:bottom w:val="nil"/>
          <w:right w:val="nil"/>
          <w:between w:val="nil"/>
        </w:pBdr>
        <w:ind w:left="720"/>
        <w:jc w:val="both"/>
        <w:rPr>
          <w:color w:val="000000"/>
          <w:sz w:val="16"/>
          <w:szCs w:val="16"/>
        </w:rPr>
      </w:pPr>
      <w:r>
        <w:rPr>
          <w:color w:val="000000"/>
          <w:sz w:val="22"/>
          <w:szCs w:val="22"/>
        </w:rPr>
        <w:t>The school reserves the right to arrange for medical attention for a student when no emergency procedure form is available.</w:t>
      </w:r>
    </w:p>
    <w:p w14:paraId="3CADCC63" w14:textId="77777777" w:rsidR="00D71019" w:rsidRDefault="00D71019">
      <w:pPr>
        <w:pStyle w:val="Heading2"/>
        <w:ind w:left="500"/>
      </w:pPr>
      <w:bookmarkStart w:id="100" w:name="_heading=h.leysdqdykrdn" w:colFirst="0" w:colLast="0"/>
      <w:bookmarkEnd w:id="100"/>
    </w:p>
    <w:p w14:paraId="7286C0C9" w14:textId="77777777" w:rsidR="00D71019" w:rsidRDefault="001F0063">
      <w:pPr>
        <w:pStyle w:val="Heading2"/>
        <w:ind w:left="500"/>
      </w:pPr>
      <w:bookmarkStart w:id="101" w:name="_Toc175310723"/>
      <w:r>
        <w:t>Exams</w:t>
      </w:r>
      <w:bookmarkEnd w:id="101"/>
    </w:p>
    <w:p w14:paraId="369EE285" w14:textId="77777777" w:rsidR="00D71019" w:rsidRDefault="001F0063">
      <w:pPr>
        <w:pBdr>
          <w:top w:val="nil"/>
          <w:left w:val="nil"/>
          <w:bottom w:val="nil"/>
          <w:right w:val="nil"/>
          <w:between w:val="nil"/>
        </w:pBdr>
        <w:ind w:left="720"/>
        <w:jc w:val="both"/>
        <w:rPr>
          <w:color w:val="000000"/>
          <w:sz w:val="22"/>
          <w:szCs w:val="22"/>
        </w:rPr>
      </w:pPr>
      <w:r>
        <w:rPr>
          <w:color w:val="000000"/>
          <w:sz w:val="22"/>
          <w:szCs w:val="22"/>
        </w:rPr>
        <w:t>Mid-year and final assessments may be administered to all students at the conclusion of first and second semester.</w:t>
      </w:r>
    </w:p>
    <w:p w14:paraId="0864D9C4" w14:textId="77777777" w:rsidR="00D71019" w:rsidRDefault="00D71019">
      <w:pPr>
        <w:pBdr>
          <w:top w:val="nil"/>
          <w:left w:val="nil"/>
          <w:bottom w:val="nil"/>
          <w:right w:val="nil"/>
          <w:between w:val="nil"/>
        </w:pBdr>
        <w:ind w:left="1220"/>
        <w:jc w:val="both"/>
        <w:rPr>
          <w:color w:val="000000"/>
          <w:sz w:val="16"/>
          <w:szCs w:val="16"/>
        </w:rPr>
      </w:pPr>
    </w:p>
    <w:p w14:paraId="2002F8B1" w14:textId="77777777" w:rsidR="00D71019" w:rsidRDefault="001F0063">
      <w:pPr>
        <w:pBdr>
          <w:top w:val="nil"/>
          <w:left w:val="nil"/>
          <w:bottom w:val="nil"/>
          <w:right w:val="nil"/>
          <w:between w:val="nil"/>
        </w:pBdr>
        <w:ind w:left="1220"/>
        <w:jc w:val="both"/>
        <w:rPr>
          <w:color w:val="000000"/>
          <w:sz w:val="22"/>
          <w:szCs w:val="22"/>
        </w:rPr>
      </w:pPr>
      <w:r>
        <w:rPr>
          <w:color w:val="000000"/>
          <w:sz w:val="22"/>
          <w:szCs w:val="22"/>
        </w:rPr>
        <w:t>Senior Exam Exemptions:</w:t>
      </w:r>
    </w:p>
    <w:p w14:paraId="2D0B5287" w14:textId="77777777" w:rsidR="00D71019" w:rsidRDefault="001F0063">
      <w:pPr>
        <w:pBdr>
          <w:top w:val="nil"/>
          <w:left w:val="nil"/>
          <w:bottom w:val="nil"/>
          <w:right w:val="nil"/>
          <w:between w:val="nil"/>
        </w:pBdr>
        <w:ind w:left="500"/>
        <w:jc w:val="both"/>
        <w:rPr>
          <w:sz w:val="22"/>
          <w:szCs w:val="22"/>
        </w:rPr>
      </w:pPr>
      <w:r>
        <w:rPr>
          <w:color w:val="000000"/>
          <w:sz w:val="22"/>
          <w:szCs w:val="22"/>
        </w:rPr>
        <w:t xml:space="preserve">1. Half year course “A” Average (90+) may exempt </w:t>
      </w:r>
      <w:r>
        <w:rPr>
          <w:sz w:val="22"/>
          <w:szCs w:val="22"/>
        </w:rPr>
        <w:t>teachers</w:t>
      </w:r>
      <w:r>
        <w:rPr>
          <w:color w:val="000000"/>
          <w:sz w:val="22"/>
          <w:szCs w:val="22"/>
        </w:rPr>
        <w:t xml:space="preserve"> at discretion. 2. Full year course not exempt from </w:t>
      </w:r>
      <w:r>
        <w:rPr>
          <w:sz w:val="22"/>
          <w:szCs w:val="22"/>
        </w:rPr>
        <w:t>mid-term. 3</w:t>
      </w:r>
      <w:r>
        <w:rPr>
          <w:color w:val="000000"/>
          <w:sz w:val="22"/>
          <w:szCs w:val="22"/>
        </w:rPr>
        <w:t xml:space="preserve">. Full year course “A” Average (90+) may exempt </w:t>
      </w:r>
      <w:r>
        <w:rPr>
          <w:sz w:val="22"/>
          <w:szCs w:val="22"/>
        </w:rPr>
        <w:t>teachers</w:t>
      </w:r>
      <w:r>
        <w:rPr>
          <w:color w:val="000000"/>
          <w:sz w:val="22"/>
          <w:szCs w:val="22"/>
        </w:rPr>
        <w:t xml:space="preserve"> at discretion.</w:t>
      </w:r>
    </w:p>
    <w:p w14:paraId="2669CFAC" w14:textId="77777777" w:rsidR="00D71019" w:rsidRDefault="00D71019">
      <w:pPr>
        <w:pBdr>
          <w:top w:val="nil"/>
          <w:left w:val="nil"/>
          <w:bottom w:val="nil"/>
          <w:right w:val="nil"/>
          <w:between w:val="nil"/>
        </w:pBdr>
        <w:ind w:left="500"/>
        <w:jc w:val="both"/>
        <w:rPr>
          <w:sz w:val="22"/>
          <w:szCs w:val="22"/>
        </w:rPr>
      </w:pPr>
    </w:p>
    <w:p w14:paraId="4450D007" w14:textId="77777777" w:rsidR="00D71019" w:rsidRDefault="001F0063">
      <w:pPr>
        <w:pStyle w:val="Heading2"/>
        <w:ind w:left="500"/>
      </w:pPr>
      <w:bookmarkStart w:id="102" w:name="_Toc175310724"/>
      <w:r>
        <w:t>Extra Help</w:t>
      </w:r>
      <w:bookmarkEnd w:id="102"/>
    </w:p>
    <w:p w14:paraId="6B496E83" w14:textId="77777777" w:rsidR="00D71019" w:rsidRDefault="001F0063">
      <w:pPr>
        <w:pBdr>
          <w:top w:val="nil"/>
          <w:left w:val="nil"/>
          <w:bottom w:val="nil"/>
          <w:right w:val="nil"/>
          <w:between w:val="nil"/>
        </w:pBdr>
        <w:ind w:left="720"/>
        <w:jc w:val="both"/>
        <w:rPr>
          <w:b/>
          <w:color w:val="000000"/>
          <w:sz w:val="22"/>
          <w:szCs w:val="22"/>
        </w:rPr>
      </w:pPr>
      <w:r>
        <w:rPr>
          <w:color w:val="000000"/>
          <w:sz w:val="22"/>
          <w:szCs w:val="22"/>
        </w:rPr>
        <w:t>Your teachers will gladly give you extra help. Make an appointment with them or see them before or after class. Most teachers can see you at some time during the day or after school. If you can make arrangements for help during one of your study periods, don’t forget to get a pass. Don’t wait until the end of the quarter to expect additional help that will help you pass a course. Get help immediately when you are having a problem.</w:t>
      </w:r>
    </w:p>
    <w:p w14:paraId="7B218CD9" w14:textId="77777777" w:rsidR="00D71019" w:rsidRDefault="00D71019">
      <w:pPr>
        <w:pBdr>
          <w:top w:val="nil"/>
          <w:left w:val="nil"/>
          <w:bottom w:val="nil"/>
          <w:right w:val="nil"/>
          <w:between w:val="nil"/>
        </w:pBdr>
        <w:ind w:left="500" w:hanging="500"/>
        <w:jc w:val="both"/>
        <w:rPr>
          <w:b/>
          <w:sz w:val="22"/>
          <w:szCs w:val="22"/>
        </w:rPr>
      </w:pPr>
    </w:p>
    <w:p w14:paraId="51256B60" w14:textId="77777777" w:rsidR="00D71019" w:rsidRDefault="001F0063">
      <w:pPr>
        <w:pStyle w:val="Heading2"/>
        <w:ind w:left="500"/>
      </w:pPr>
      <w:bookmarkStart w:id="103" w:name="_Toc175310725"/>
      <w:r>
        <w:t>Fire Drills and Emergency Evacuations</w:t>
      </w:r>
      <w:bookmarkEnd w:id="103"/>
    </w:p>
    <w:p w14:paraId="2395162C" w14:textId="77777777" w:rsidR="00D71019" w:rsidRDefault="001F0063">
      <w:pPr>
        <w:pBdr>
          <w:top w:val="nil"/>
          <w:left w:val="nil"/>
          <w:bottom w:val="nil"/>
          <w:right w:val="nil"/>
          <w:between w:val="nil"/>
        </w:pBdr>
        <w:ind w:left="720"/>
        <w:jc w:val="both"/>
        <w:rPr>
          <w:color w:val="000000"/>
          <w:sz w:val="22"/>
          <w:szCs w:val="22"/>
        </w:rPr>
      </w:pPr>
      <w:r>
        <w:rPr>
          <w:color w:val="000000"/>
          <w:sz w:val="22"/>
          <w:szCs w:val="22"/>
        </w:rPr>
        <w:t>A fire drill is an important precaution. It is intended to train you to respond in emergency situations without confusion. Procedures demand the following essentials:</w:t>
      </w:r>
    </w:p>
    <w:p w14:paraId="298056B9" w14:textId="77777777" w:rsidR="00D71019" w:rsidRDefault="001F0063">
      <w:pPr>
        <w:numPr>
          <w:ilvl w:val="0"/>
          <w:numId w:val="3"/>
        </w:numPr>
        <w:pBdr>
          <w:top w:val="nil"/>
          <w:left w:val="nil"/>
          <w:bottom w:val="nil"/>
          <w:right w:val="nil"/>
          <w:between w:val="nil"/>
        </w:pBdr>
        <w:ind w:left="1920"/>
        <w:jc w:val="both"/>
        <w:rPr>
          <w:color w:val="000000"/>
          <w:sz w:val="22"/>
          <w:szCs w:val="22"/>
        </w:rPr>
      </w:pPr>
      <w:r>
        <w:rPr>
          <w:color w:val="000000"/>
          <w:sz w:val="22"/>
          <w:szCs w:val="22"/>
        </w:rPr>
        <w:t xml:space="preserve">Obey orders from your teacher or other person in authority promptly. Their orders are to clear the building following a planned routine. Pass </w:t>
      </w:r>
      <w:r>
        <w:rPr>
          <w:sz w:val="22"/>
          <w:szCs w:val="22"/>
        </w:rPr>
        <w:t>in a single</w:t>
      </w:r>
      <w:r>
        <w:rPr>
          <w:color w:val="000000"/>
          <w:sz w:val="22"/>
          <w:szCs w:val="22"/>
        </w:rPr>
        <w:t xml:space="preserve"> file. Walk, but at a brisk and alert pace.</w:t>
      </w:r>
    </w:p>
    <w:p w14:paraId="3B8BCEA6" w14:textId="77777777" w:rsidR="00D71019" w:rsidRDefault="001F0063">
      <w:pPr>
        <w:numPr>
          <w:ilvl w:val="0"/>
          <w:numId w:val="3"/>
        </w:numPr>
        <w:pBdr>
          <w:top w:val="nil"/>
          <w:left w:val="nil"/>
          <w:bottom w:val="nil"/>
          <w:right w:val="nil"/>
          <w:between w:val="nil"/>
        </w:pBdr>
        <w:ind w:left="1920"/>
        <w:jc w:val="both"/>
        <w:rPr>
          <w:color w:val="000000"/>
          <w:sz w:val="22"/>
          <w:szCs w:val="22"/>
        </w:rPr>
      </w:pPr>
      <w:r>
        <w:rPr>
          <w:color w:val="000000"/>
          <w:sz w:val="22"/>
          <w:szCs w:val="22"/>
        </w:rPr>
        <w:t>If you are the first person to reach the exit door, open it and hold it open until all students have left the building. Then rejoin your group.</w:t>
      </w:r>
    </w:p>
    <w:p w14:paraId="7D838F2B" w14:textId="77777777" w:rsidR="00D71019" w:rsidRDefault="001F0063">
      <w:pPr>
        <w:numPr>
          <w:ilvl w:val="0"/>
          <w:numId w:val="3"/>
        </w:numPr>
        <w:pBdr>
          <w:top w:val="nil"/>
          <w:left w:val="nil"/>
          <w:bottom w:val="nil"/>
          <w:right w:val="nil"/>
          <w:between w:val="nil"/>
        </w:pBdr>
        <w:ind w:left="1920"/>
        <w:jc w:val="both"/>
        <w:rPr>
          <w:color w:val="000000"/>
          <w:sz w:val="22"/>
          <w:szCs w:val="22"/>
        </w:rPr>
      </w:pPr>
      <w:r>
        <w:rPr>
          <w:color w:val="000000"/>
          <w:sz w:val="22"/>
          <w:szCs w:val="22"/>
        </w:rPr>
        <w:t>Keep quiet! No talking! How can you obey orders if you cannot hear them? Stay with your group.</w:t>
      </w:r>
    </w:p>
    <w:p w14:paraId="3B184ECC" w14:textId="77777777" w:rsidR="00D71019" w:rsidRDefault="001F0063">
      <w:pPr>
        <w:numPr>
          <w:ilvl w:val="0"/>
          <w:numId w:val="3"/>
        </w:numPr>
        <w:pBdr>
          <w:top w:val="nil"/>
          <w:left w:val="nil"/>
          <w:bottom w:val="nil"/>
          <w:right w:val="nil"/>
          <w:between w:val="nil"/>
        </w:pBdr>
        <w:ind w:left="1920"/>
        <w:jc w:val="both"/>
        <w:rPr>
          <w:color w:val="000000"/>
          <w:sz w:val="22"/>
          <w:szCs w:val="22"/>
        </w:rPr>
      </w:pPr>
      <w:r>
        <w:rPr>
          <w:color w:val="000000"/>
          <w:sz w:val="22"/>
          <w:szCs w:val="22"/>
        </w:rPr>
        <w:t>If you are not in a classroom at the time of a drill, you must leave the building by the nearest exit and join the nearest teacher directed group as quickly as possible. Let the teacher know you are there.</w:t>
      </w:r>
    </w:p>
    <w:p w14:paraId="2E93AA6C" w14:textId="77777777" w:rsidR="00D71019" w:rsidRDefault="001F0063">
      <w:pPr>
        <w:numPr>
          <w:ilvl w:val="0"/>
          <w:numId w:val="48"/>
        </w:numPr>
        <w:pBdr>
          <w:top w:val="nil"/>
          <w:left w:val="nil"/>
          <w:bottom w:val="nil"/>
          <w:right w:val="nil"/>
          <w:between w:val="nil"/>
        </w:pBdr>
        <w:ind w:left="1920"/>
        <w:jc w:val="both"/>
        <w:rPr>
          <w:color w:val="000000"/>
          <w:sz w:val="22"/>
          <w:szCs w:val="22"/>
        </w:rPr>
      </w:pPr>
      <w:r>
        <w:rPr>
          <w:color w:val="000000"/>
          <w:sz w:val="22"/>
          <w:szCs w:val="22"/>
        </w:rPr>
        <w:t>All groups leave according to a pre-set plan, unless emergency instructions are given. Know where your class goes in the event of an evacuation. The route and location is posted in every room. In case of a blocked exit, your teacher will move your group quickly through the nearest exit. Be alert to your teacher’s command and stay calm.</w:t>
      </w:r>
    </w:p>
    <w:p w14:paraId="71FDC18E" w14:textId="77777777" w:rsidR="00D71019" w:rsidRDefault="00D71019">
      <w:pPr>
        <w:pBdr>
          <w:top w:val="nil"/>
          <w:left w:val="nil"/>
          <w:bottom w:val="nil"/>
          <w:right w:val="nil"/>
          <w:between w:val="nil"/>
        </w:pBdr>
        <w:jc w:val="both"/>
        <w:rPr>
          <w:color w:val="000000"/>
          <w:sz w:val="22"/>
          <w:szCs w:val="22"/>
        </w:rPr>
      </w:pPr>
    </w:p>
    <w:p w14:paraId="2EF75A00" w14:textId="77777777" w:rsidR="00D71019" w:rsidRDefault="001F0063">
      <w:pPr>
        <w:pStyle w:val="Heading2"/>
        <w:ind w:left="500"/>
      </w:pPr>
      <w:bookmarkStart w:id="104" w:name="_Toc175310726"/>
      <w:r>
        <w:t>Food and Beverages in Academic Area</w:t>
      </w:r>
      <w:bookmarkEnd w:id="104"/>
    </w:p>
    <w:p w14:paraId="62447DC0" w14:textId="77777777" w:rsidR="00D71019" w:rsidRDefault="001F0063">
      <w:pPr>
        <w:pBdr>
          <w:top w:val="nil"/>
          <w:left w:val="nil"/>
          <w:bottom w:val="nil"/>
          <w:right w:val="nil"/>
          <w:between w:val="nil"/>
        </w:pBdr>
        <w:ind w:left="720"/>
        <w:jc w:val="both"/>
        <w:rPr>
          <w:color w:val="000000"/>
          <w:sz w:val="22"/>
          <w:szCs w:val="22"/>
        </w:rPr>
      </w:pPr>
      <w:r>
        <w:rPr>
          <w:color w:val="000000"/>
          <w:sz w:val="22"/>
          <w:szCs w:val="22"/>
        </w:rPr>
        <w:t>Food and drink may or may not be allowed in class, depending on teacher discretion. If students are asked to put snacks or beverages away or not bring them to class they are expected to comply, as they are with all other reasonable requests. Students who fail to comply are subject to discipline.</w:t>
      </w:r>
    </w:p>
    <w:p w14:paraId="78992116" w14:textId="77777777" w:rsidR="00D71019" w:rsidRDefault="00D71019">
      <w:pPr>
        <w:pBdr>
          <w:top w:val="nil"/>
          <w:left w:val="nil"/>
          <w:bottom w:val="nil"/>
          <w:right w:val="nil"/>
          <w:between w:val="nil"/>
        </w:pBdr>
        <w:tabs>
          <w:tab w:val="left" w:pos="1080"/>
        </w:tabs>
        <w:ind w:left="1440"/>
        <w:rPr>
          <w:i/>
          <w:color w:val="C00000"/>
          <w:sz w:val="22"/>
          <w:szCs w:val="22"/>
        </w:rPr>
      </w:pPr>
    </w:p>
    <w:p w14:paraId="2597503D" w14:textId="77777777" w:rsidR="00D71019" w:rsidRDefault="001F0063">
      <w:pPr>
        <w:pBdr>
          <w:top w:val="nil"/>
          <w:left w:val="nil"/>
          <w:bottom w:val="nil"/>
          <w:right w:val="nil"/>
          <w:between w:val="nil"/>
        </w:pBdr>
        <w:ind w:left="720"/>
        <w:jc w:val="both"/>
        <w:rPr>
          <w:color w:val="000000"/>
          <w:sz w:val="22"/>
          <w:szCs w:val="22"/>
        </w:rPr>
      </w:pPr>
      <w:r>
        <w:rPr>
          <w:color w:val="000000"/>
          <w:sz w:val="22"/>
          <w:szCs w:val="22"/>
        </w:rPr>
        <w:t>We do understand from time to time that students forget their lunch when leaving for school.  Parents are certainly encouraged to bring in and drop off a brown bag lunch for their child to pick up during lunchtime. There are several guidelines that we would encourage you to follow:</w:t>
      </w:r>
    </w:p>
    <w:p w14:paraId="38EE08C1" w14:textId="77777777" w:rsidR="00D71019" w:rsidRDefault="001F0063">
      <w:pPr>
        <w:numPr>
          <w:ilvl w:val="0"/>
          <w:numId w:val="22"/>
        </w:numPr>
        <w:pBdr>
          <w:top w:val="nil"/>
          <w:left w:val="nil"/>
          <w:bottom w:val="nil"/>
          <w:right w:val="nil"/>
          <w:between w:val="nil"/>
        </w:pBdr>
        <w:jc w:val="both"/>
        <w:rPr>
          <w:color w:val="000000"/>
          <w:sz w:val="22"/>
          <w:szCs w:val="22"/>
        </w:rPr>
      </w:pPr>
      <w:r>
        <w:rPr>
          <w:color w:val="000000"/>
          <w:sz w:val="22"/>
          <w:szCs w:val="22"/>
        </w:rPr>
        <w:t xml:space="preserve">To reduce disruption to classes—students are not allowed to come down during the non-lunch hours to pick up any food or drink that has been dropped off. </w:t>
      </w:r>
    </w:p>
    <w:p w14:paraId="1ED2B0BA" w14:textId="77777777" w:rsidR="00D71019" w:rsidRDefault="001F0063">
      <w:pPr>
        <w:numPr>
          <w:ilvl w:val="0"/>
          <w:numId w:val="22"/>
        </w:numPr>
        <w:pBdr>
          <w:top w:val="nil"/>
          <w:left w:val="nil"/>
          <w:bottom w:val="nil"/>
          <w:right w:val="nil"/>
          <w:between w:val="nil"/>
        </w:pBdr>
        <w:jc w:val="both"/>
        <w:rPr>
          <w:color w:val="000000"/>
          <w:sz w:val="22"/>
          <w:szCs w:val="22"/>
        </w:rPr>
      </w:pPr>
      <w:r>
        <w:rPr>
          <w:color w:val="000000"/>
          <w:sz w:val="22"/>
          <w:szCs w:val="22"/>
        </w:rPr>
        <w:t>The main office is not responsible for any food that is dropped off in the main office for your child.</w:t>
      </w:r>
    </w:p>
    <w:p w14:paraId="13D29688" w14:textId="77777777" w:rsidR="00D71019" w:rsidRDefault="001F0063">
      <w:pPr>
        <w:numPr>
          <w:ilvl w:val="0"/>
          <w:numId w:val="22"/>
        </w:numPr>
        <w:pBdr>
          <w:top w:val="nil"/>
          <w:left w:val="nil"/>
          <w:bottom w:val="nil"/>
          <w:right w:val="nil"/>
          <w:between w:val="nil"/>
        </w:pBdr>
        <w:jc w:val="both"/>
        <w:rPr>
          <w:color w:val="000000"/>
          <w:sz w:val="22"/>
          <w:szCs w:val="22"/>
        </w:rPr>
      </w:pPr>
      <w:r>
        <w:rPr>
          <w:color w:val="000000"/>
          <w:sz w:val="22"/>
          <w:szCs w:val="22"/>
        </w:rPr>
        <w:t>Students may not order food for delivery during school hours.  Food deliveries will be turned away.</w:t>
      </w:r>
    </w:p>
    <w:p w14:paraId="10E59369" w14:textId="77777777" w:rsidR="00D71019" w:rsidRDefault="00D71019">
      <w:pPr>
        <w:pBdr>
          <w:top w:val="nil"/>
          <w:left w:val="nil"/>
          <w:bottom w:val="nil"/>
          <w:right w:val="nil"/>
          <w:between w:val="nil"/>
        </w:pBdr>
        <w:ind w:left="500" w:hanging="500"/>
        <w:jc w:val="both"/>
        <w:rPr>
          <w:b/>
          <w:color w:val="000000"/>
          <w:sz w:val="18"/>
          <w:szCs w:val="18"/>
        </w:rPr>
      </w:pPr>
    </w:p>
    <w:p w14:paraId="5254D8DE" w14:textId="77777777" w:rsidR="00D71019" w:rsidRDefault="001F0063">
      <w:pPr>
        <w:pStyle w:val="Heading2"/>
        <w:ind w:left="500"/>
      </w:pPr>
      <w:bookmarkStart w:id="105" w:name="_Toc175310727"/>
      <w:r>
        <w:t>Grievances</w:t>
      </w:r>
      <w:bookmarkEnd w:id="105"/>
    </w:p>
    <w:p w14:paraId="1C109F8E" w14:textId="77777777" w:rsidR="00D71019" w:rsidRDefault="001F0063">
      <w:pPr>
        <w:pBdr>
          <w:top w:val="nil"/>
          <w:left w:val="nil"/>
          <w:bottom w:val="nil"/>
          <w:right w:val="nil"/>
          <w:between w:val="nil"/>
        </w:pBdr>
        <w:ind w:left="720"/>
        <w:jc w:val="both"/>
        <w:rPr>
          <w:color w:val="000000"/>
          <w:sz w:val="22"/>
          <w:szCs w:val="22"/>
        </w:rPr>
      </w:pPr>
      <w:r>
        <w:rPr>
          <w:color w:val="000000"/>
          <w:sz w:val="22"/>
          <w:szCs w:val="22"/>
        </w:rPr>
        <w:t>Do you have a problem? Use the proper channels. If you feel that you are being treated unfairly, talk it over with the person involved. If, after a reasonable effort, the problem is not resolved, discuss the matter with someone else—your counselor, perhaps, or another teacher, or an administrator. If you feel that certain rules or policies should be changed or discontinued, you have a responsibility as a member of your school community to make your opinions known to those people or organizations that can influence change. These include your student government representatives, teachers, and administrators. In addition, work to include such important matters on the agenda of student government meetings, or request a student-administrator meeting to discuss the problem.</w:t>
      </w:r>
    </w:p>
    <w:p w14:paraId="44C5DB6F" w14:textId="77777777" w:rsidR="00D71019" w:rsidRDefault="001F0063">
      <w:pPr>
        <w:pBdr>
          <w:top w:val="nil"/>
          <w:left w:val="nil"/>
          <w:bottom w:val="nil"/>
          <w:right w:val="nil"/>
          <w:between w:val="nil"/>
        </w:pBdr>
        <w:ind w:left="720"/>
        <w:jc w:val="both"/>
        <w:rPr>
          <w:color w:val="000000"/>
          <w:sz w:val="22"/>
          <w:szCs w:val="22"/>
        </w:rPr>
      </w:pPr>
      <w:r>
        <w:rPr>
          <w:color w:val="000000"/>
          <w:sz w:val="22"/>
          <w:szCs w:val="22"/>
        </w:rPr>
        <w:t xml:space="preserve">Changing established procedures usually takes time and much effort, for conflicting opinions are often resolved only through realistic compromise. If your cause is a valid one, your efforts will not only give </w:t>
      </w:r>
      <w:r>
        <w:rPr>
          <w:color w:val="000000"/>
          <w:sz w:val="22"/>
          <w:szCs w:val="22"/>
        </w:rPr>
        <w:lastRenderedPageBreak/>
        <w:t>you the satisfaction of working for your own convictions, but you will also contribute to the well-being of others.</w:t>
      </w:r>
    </w:p>
    <w:p w14:paraId="75800AC9" w14:textId="77777777" w:rsidR="00D71019" w:rsidRDefault="00D71019">
      <w:pPr>
        <w:pBdr>
          <w:top w:val="nil"/>
          <w:left w:val="nil"/>
          <w:bottom w:val="nil"/>
          <w:right w:val="nil"/>
          <w:between w:val="nil"/>
        </w:pBdr>
        <w:ind w:left="500" w:hanging="500"/>
        <w:jc w:val="both"/>
        <w:rPr>
          <w:b/>
          <w:color w:val="000000"/>
          <w:sz w:val="22"/>
          <w:szCs w:val="22"/>
        </w:rPr>
      </w:pPr>
    </w:p>
    <w:p w14:paraId="4C2ABC93" w14:textId="77777777" w:rsidR="00D71019" w:rsidRDefault="001F0063">
      <w:pPr>
        <w:pStyle w:val="Heading2"/>
        <w:ind w:left="500"/>
      </w:pPr>
      <w:bookmarkStart w:id="106" w:name="_Toc175310728"/>
      <w:r>
        <w:t>Health Services</w:t>
      </w:r>
      <w:bookmarkEnd w:id="106"/>
    </w:p>
    <w:p w14:paraId="1E914179" w14:textId="77777777" w:rsidR="00D71019" w:rsidRDefault="001F0063">
      <w:pPr>
        <w:pBdr>
          <w:top w:val="nil"/>
          <w:left w:val="nil"/>
          <w:bottom w:val="nil"/>
          <w:right w:val="nil"/>
          <w:between w:val="nil"/>
        </w:pBdr>
        <w:ind w:left="720"/>
        <w:jc w:val="both"/>
        <w:rPr>
          <w:sz w:val="22"/>
          <w:szCs w:val="22"/>
        </w:rPr>
      </w:pPr>
      <w:r>
        <w:rPr>
          <w:color w:val="000000"/>
          <w:sz w:val="22"/>
          <w:szCs w:val="22"/>
        </w:rPr>
        <w:t>The health suite is available to all students on a daily basis. Except for emergencies, students are encouraged to avail themselves of these services between classes, or before they begin. At this age, health should become the responsibility of the student. We encourage this with assistance in such areas as: Medications, Emergency Form Information, First Aid, Regular Attendance, Physical Examinations, Immunizations, Vision and Hearing Tests, Emotional and Social Problems, Medical Adjustments to School Program</w:t>
      </w:r>
      <w:r>
        <w:rPr>
          <w:sz w:val="22"/>
          <w:szCs w:val="22"/>
        </w:rPr>
        <w:t>.</w:t>
      </w:r>
    </w:p>
    <w:p w14:paraId="45899247" w14:textId="77777777" w:rsidR="00D71019" w:rsidRDefault="00D71019">
      <w:pPr>
        <w:pBdr>
          <w:top w:val="nil"/>
          <w:left w:val="nil"/>
          <w:bottom w:val="nil"/>
          <w:right w:val="nil"/>
          <w:between w:val="nil"/>
        </w:pBdr>
        <w:ind w:left="720"/>
        <w:jc w:val="both"/>
        <w:rPr>
          <w:sz w:val="22"/>
          <w:szCs w:val="22"/>
        </w:rPr>
      </w:pPr>
    </w:p>
    <w:p w14:paraId="49BD8708" w14:textId="77777777" w:rsidR="00D71019" w:rsidRDefault="001F0063">
      <w:pPr>
        <w:pBdr>
          <w:top w:val="nil"/>
          <w:left w:val="nil"/>
          <w:bottom w:val="nil"/>
          <w:right w:val="nil"/>
          <w:between w:val="nil"/>
        </w:pBdr>
        <w:ind w:left="720"/>
        <w:jc w:val="both"/>
        <w:rPr>
          <w:color w:val="000000"/>
          <w:sz w:val="22"/>
          <w:szCs w:val="22"/>
        </w:rPr>
      </w:pPr>
      <w:r>
        <w:rPr>
          <w:color w:val="000000"/>
          <w:sz w:val="22"/>
          <w:szCs w:val="22"/>
        </w:rPr>
        <w:t>Some rules do exist regarding the way a student should proceed; medical care is individual, so parental assistance and contact is also necessary.</w:t>
      </w:r>
    </w:p>
    <w:p w14:paraId="06F22490" w14:textId="77777777" w:rsidR="00D71019" w:rsidRDefault="001F0063">
      <w:pPr>
        <w:numPr>
          <w:ilvl w:val="0"/>
          <w:numId w:val="57"/>
        </w:numPr>
        <w:pBdr>
          <w:top w:val="nil"/>
          <w:left w:val="nil"/>
          <w:bottom w:val="nil"/>
          <w:right w:val="nil"/>
          <w:between w:val="nil"/>
        </w:pBdr>
        <w:jc w:val="both"/>
        <w:rPr>
          <w:color w:val="000000"/>
          <w:sz w:val="22"/>
          <w:szCs w:val="22"/>
        </w:rPr>
      </w:pPr>
      <w:r>
        <w:rPr>
          <w:color w:val="000000"/>
          <w:sz w:val="22"/>
          <w:szCs w:val="22"/>
        </w:rPr>
        <w:t>Medication should not be carried by any student without authorization. Any prescription medications, for use during school hours, must be brought to the nurse’s office upon arrival, in the original prescription bottle, by the student. The necessary medication will be kept at the nurse’s office for dispensing, and the remainder will be returned to the home by the student. Tylenol is available and will be given with permission by the parent on the emergency form. Abuse of any medication will be reported to the parent.</w:t>
      </w:r>
    </w:p>
    <w:p w14:paraId="127155F2" w14:textId="77777777" w:rsidR="00D71019" w:rsidRDefault="001F0063">
      <w:pPr>
        <w:numPr>
          <w:ilvl w:val="0"/>
          <w:numId w:val="57"/>
        </w:numPr>
        <w:pBdr>
          <w:top w:val="nil"/>
          <w:left w:val="nil"/>
          <w:bottom w:val="nil"/>
          <w:right w:val="nil"/>
          <w:between w:val="nil"/>
        </w:pBdr>
        <w:jc w:val="both"/>
        <w:rPr>
          <w:color w:val="000000"/>
          <w:sz w:val="22"/>
          <w:szCs w:val="22"/>
        </w:rPr>
      </w:pPr>
      <w:r>
        <w:rPr>
          <w:color w:val="000000"/>
          <w:sz w:val="22"/>
          <w:szCs w:val="22"/>
        </w:rPr>
        <w:t>Every student is responsible for returning a computer-generated Emergency Information Sheet signed by a parent or caregiver. Information is confidential but essential with an active Physical Education program, and industrial arts department. A call to update information is encouraged.</w:t>
      </w:r>
    </w:p>
    <w:p w14:paraId="20FAF025" w14:textId="77777777" w:rsidR="00D71019" w:rsidRDefault="001F0063">
      <w:pPr>
        <w:numPr>
          <w:ilvl w:val="0"/>
          <w:numId w:val="57"/>
        </w:numPr>
        <w:pBdr>
          <w:top w:val="nil"/>
          <w:left w:val="nil"/>
          <w:bottom w:val="nil"/>
          <w:right w:val="nil"/>
          <w:between w:val="nil"/>
        </w:pBdr>
        <w:jc w:val="both"/>
        <w:rPr>
          <w:color w:val="000000"/>
          <w:sz w:val="22"/>
          <w:szCs w:val="22"/>
        </w:rPr>
      </w:pPr>
      <w:r>
        <w:rPr>
          <w:color w:val="000000"/>
          <w:sz w:val="22"/>
          <w:szCs w:val="22"/>
        </w:rPr>
        <w:t>Any accident or illness should be reported to the nurse. All dismissals for illness shall be at the discretion of the nurse with the permission of a parent or designated person on the emergency card only.</w:t>
      </w:r>
    </w:p>
    <w:p w14:paraId="55DB7D01" w14:textId="77777777" w:rsidR="00D71019" w:rsidRDefault="001F0063">
      <w:pPr>
        <w:numPr>
          <w:ilvl w:val="0"/>
          <w:numId w:val="57"/>
        </w:numPr>
        <w:pBdr>
          <w:top w:val="nil"/>
          <w:left w:val="nil"/>
          <w:bottom w:val="nil"/>
          <w:right w:val="nil"/>
          <w:between w:val="nil"/>
        </w:pBdr>
        <w:jc w:val="both"/>
        <w:rPr>
          <w:color w:val="000000"/>
          <w:sz w:val="22"/>
          <w:szCs w:val="22"/>
        </w:rPr>
      </w:pPr>
      <w:r>
        <w:rPr>
          <w:color w:val="000000"/>
          <w:sz w:val="22"/>
          <w:szCs w:val="22"/>
        </w:rPr>
        <w:t>All absentees requiring a physician’s visit should return with a note from the physician describing the nature of the illness or injury, dates, any limitations, and signed by the physician. All other absenteeism requires a parental note.</w:t>
      </w:r>
    </w:p>
    <w:p w14:paraId="605766BA" w14:textId="77777777" w:rsidR="00D71019" w:rsidRDefault="001F0063">
      <w:pPr>
        <w:numPr>
          <w:ilvl w:val="0"/>
          <w:numId w:val="57"/>
        </w:numPr>
        <w:pBdr>
          <w:top w:val="nil"/>
          <w:left w:val="nil"/>
          <w:bottom w:val="nil"/>
          <w:right w:val="nil"/>
          <w:between w:val="nil"/>
        </w:pBdr>
        <w:jc w:val="both"/>
        <w:rPr>
          <w:color w:val="000000"/>
          <w:sz w:val="22"/>
          <w:szCs w:val="22"/>
        </w:rPr>
      </w:pPr>
      <w:r>
        <w:rPr>
          <w:color w:val="000000"/>
          <w:sz w:val="22"/>
          <w:szCs w:val="22"/>
        </w:rPr>
        <w:t>All student-athletes must have a physical examination prior to participation in our sports programs in order to be considered eligible. A physical exam covers the student for 13 months from the previous exam date. The physical is no longer valid after the 13-month limit. Physical examinations must be performed by a duly registered Licensed Physician, Physician’s Assistant or Nurse Practitioner. The school physician will be available to conduct exams in the nurse’s office. All students are required by Massachusetts State Law to have a physical exam. Students may use a physician of their own choice or participate in physicals administered in the nurse’s office by the school physician.</w:t>
      </w:r>
    </w:p>
    <w:p w14:paraId="140CE5D5" w14:textId="77777777" w:rsidR="00D71019" w:rsidRDefault="001F0063">
      <w:pPr>
        <w:numPr>
          <w:ilvl w:val="0"/>
          <w:numId w:val="57"/>
        </w:numPr>
        <w:pBdr>
          <w:top w:val="nil"/>
          <w:left w:val="nil"/>
          <w:bottom w:val="nil"/>
          <w:right w:val="nil"/>
          <w:between w:val="nil"/>
        </w:pBdr>
        <w:jc w:val="both"/>
        <w:rPr>
          <w:color w:val="000000"/>
          <w:sz w:val="22"/>
          <w:szCs w:val="22"/>
        </w:rPr>
      </w:pPr>
      <w:r>
        <w:rPr>
          <w:color w:val="000000"/>
          <w:sz w:val="22"/>
          <w:szCs w:val="22"/>
        </w:rPr>
        <w:t>All students become due for a Diphtheria-Tetanus-ten year booster shot during their high school years. This will be done on an annual basis. If a student has any occasion to receive a booster, a record should be sent to the school at that time, signed by a physician or emergency room nurse. All students will receive forms on the year they become due, with additional information on where and how to proceed. These forms must be signed by a physician and returned. Failure to comply with this requirement must mean exclusion from school according to state regulations, but not without a letter from the Nurse and/or Principal. All students will receive a permanent immunization record for college and other requirements upon graduation.</w:t>
      </w:r>
    </w:p>
    <w:p w14:paraId="4DD9E44F" w14:textId="77777777" w:rsidR="00D71019" w:rsidRDefault="001F0063">
      <w:pPr>
        <w:numPr>
          <w:ilvl w:val="0"/>
          <w:numId w:val="57"/>
        </w:numPr>
        <w:pBdr>
          <w:top w:val="nil"/>
          <w:left w:val="nil"/>
          <w:bottom w:val="nil"/>
          <w:right w:val="nil"/>
          <w:between w:val="nil"/>
        </w:pBdr>
        <w:jc w:val="both"/>
        <w:rPr>
          <w:color w:val="000000"/>
          <w:sz w:val="22"/>
          <w:szCs w:val="22"/>
        </w:rPr>
      </w:pPr>
      <w:r>
        <w:rPr>
          <w:color w:val="000000"/>
          <w:sz w:val="22"/>
          <w:szCs w:val="22"/>
        </w:rPr>
        <w:t>Failures of vision and hearing tests will be given to the student, whose responsibility it is to deliver to the parent. Physicians’ responses should be returned to be kept on file.</w:t>
      </w:r>
    </w:p>
    <w:p w14:paraId="3B1892ED" w14:textId="77777777" w:rsidR="00D71019" w:rsidRDefault="001F0063">
      <w:pPr>
        <w:numPr>
          <w:ilvl w:val="0"/>
          <w:numId w:val="57"/>
        </w:numPr>
        <w:pBdr>
          <w:top w:val="nil"/>
          <w:left w:val="nil"/>
          <w:bottom w:val="nil"/>
          <w:right w:val="nil"/>
          <w:between w:val="nil"/>
        </w:pBdr>
        <w:jc w:val="both"/>
        <w:rPr>
          <w:color w:val="000000"/>
          <w:sz w:val="22"/>
          <w:szCs w:val="22"/>
        </w:rPr>
      </w:pPr>
      <w:r>
        <w:rPr>
          <w:color w:val="000000"/>
          <w:sz w:val="22"/>
          <w:szCs w:val="22"/>
        </w:rPr>
        <w:t>Assistance for counseling in diet, drug or alcohol related problems through community agencies, the guidance department or the school psychologist will be available.</w:t>
      </w:r>
    </w:p>
    <w:p w14:paraId="38C95AFA" w14:textId="77777777" w:rsidR="00D71019" w:rsidRDefault="001F0063">
      <w:pPr>
        <w:numPr>
          <w:ilvl w:val="0"/>
          <w:numId w:val="57"/>
        </w:numPr>
        <w:pBdr>
          <w:top w:val="nil"/>
          <w:left w:val="nil"/>
          <w:bottom w:val="nil"/>
          <w:right w:val="nil"/>
          <w:between w:val="nil"/>
        </w:pBdr>
        <w:jc w:val="both"/>
        <w:rPr>
          <w:color w:val="000000"/>
          <w:sz w:val="22"/>
          <w:szCs w:val="22"/>
        </w:rPr>
      </w:pPr>
      <w:r>
        <w:rPr>
          <w:color w:val="000000"/>
          <w:sz w:val="22"/>
          <w:szCs w:val="22"/>
        </w:rPr>
        <w:t>The nurse will assist with any health-related problems that may interrupt a regular academic schedule.</w:t>
      </w:r>
    </w:p>
    <w:p w14:paraId="1FB3EA3C" w14:textId="77777777" w:rsidR="00D71019" w:rsidRDefault="001F0063">
      <w:pPr>
        <w:numPr>
          <w:ilvl w:val="0"/>
          <w:numId w:val="57"/>
        </w:numPr>
        <w:pBdr>
          <w:top w:val="nil"/>
          <w:left w:val="nil"/>
          <w:bottom w:val="nil"/>
          <w:right w:val="nil"/>
          <w:between w:val="nil"/>
        </w:pBdr>
        <w:jc w:val="both"/>
        <w:rPr>
          <w:color w:val="000000"/>
          <w:sz w:val="22"/>
          <w:szCs w:val="22"/>
        </w:rPr>
      </w:pPr>
      <w:r>
        <w:rPr>
          <w:color w:val="000000"/>
          <w:sz w:val="22"/>
          <w:szCs w:val="22"/>
        </w:rPr>
        <w:t>Body piercing of any kind that pose a health or safety hazard to a student or others shall be removed at the discretion of either the principal or school nurse.</w:t>
      </w:r>
    </w:p>
    <w:p w14:paraId="542DC93A" w14:textId="77777777" w:rsidR="00D71019" w:rsidRDefault="001F0063">
      <w:pPr>
        <w:pBdr>
          <w:top w:val="nil"/>
          <w:left w:val="nil"/>
          <w:bottom w:val="nil"/>
          <w:right w:val="nil"/>
          <w:between w:val="nil"/>
        </w:pBdr>
        <w:ind w:left="500"/>
        <w:jc w:val="both"/>
        <w:rPr>
          <w:color w:val="000000"/>
          <w:sz w:val="22"/>
          <w:szCs w:val="22"/>
        </w:rPr>
      </w:pPr>
      <w:r>
        <w:rPr>
          <w:color w:val="000000"/>
          <w:sz w:val="22"/>
          <w:szCs w:val="22"/>
        </w:rPr>
        <w:t>We encourage parents to contact the nurse at any time during the school year for any health-related matters.</w:t>
      </w:r>
    </w:p>
    <w:p w14:paraId="7B8D9035" w14:textId="77777777" w:rsidR="00D71019" w:rsidRDefault="00D71019">
      <w:pPr>
        <w:pBdr>
          <w:top w:val="nil"/>
          <w:left w:val="nil"/>
          <w:bottom w:val="nil"/>
          <w:right w:val="nil"/>
          <w:between w:val="nil"/>
        </w:pBdr>
        <w:jc w:val="both"/>
        <w:rPr>
          <w:color w:val="000000"/>
          <w:sz w:val="22"/>
          <w:szCs w:val="22"/>
        </w:rPr>
      </w:pPr>
    </w:p>
    <w:p w14:paraId="00E22ECE" w14:textId="77777777" w:rsidR="00D71019" w:rsidRDefault="001F0063">
      <w:pPr>
        <w:pStyle w:val="Heading2"/>
        <w:ind w:left="500"/>
      </w:pPr>
      <w:bookmarkStart w:id="107" w:name="_Toc175310729"/>
      <w:r>
        <w:lastRenderedPageBreak/>
        <w:t>Homework</w:t>
      </w:r>
      <w:bookmarkEnd w:id="107"/>
    </w:p>
    <w:p w14:paraId="002A3788" w14:textId="77777777" w:rsidR="00D71019" w:rsidRDefault="001F0063">
      <w:pPr>
        <w:pBdr>
          <w:top w:val="nil"/>
          <w:left w:val="nil"/>
          <w:bottom w:val="nil"/>
          <w:right w:val="nil"/>
          <w:between w:val="nil"/>
        </w:pBdr>
        <w:ind w:left="500"/>
        <w:jc w:val="both"/>
        <w:rPr>
          <w:color w:val="000000"/>
          <w:sz w:val="22"/>
          <w:szCs w:val="22"/>
        </w:rPr>
      </w:pPr>
      <w:r>
        <w:rPr>
          <w:color w:val="000000"/>
          <w:sz w:val="22"/>
          <w:szCs w:val="22"/>
        </w:rPr>
        <w:t>Homework is issued in courses to enable students to practice, learn, assimilate, master, (etc.) the course content. Copying homework is wrong because it is counter to the intent, and leaves the “copier” in a poor position to perform on quizzes and tests, with negative results. Teachers also place considerable value on homework within courses and make efforts to identify, and refuse copied homework, with resulting loss to the student. Teachers observing copying of homework will report to the teacher who assigned the homework.</w:t>
      </w:r>
    </w:p>
    <w:p w14:paraId="6EA113B4" w14:textId="77777777" w:rsidR="00D71019" w:rsidRDefault="00D71019">
      <w:pPr>
        <w:pStyle w:val="Heading2"/>
        <w:ind w:left="500"/>
        <w:rPr>
          <w:b w:val="0"/>
          <w:sz w:val="22"/>
          <w:szCs w:val="22"/>
        </w:rPr>
      </w:pPr>
      <w:bookmarkStart w:id="108" w:name="_heading=h.rykha0khgtbs" w:colFirst="0" w:colLast="0"/>
      <w:bookmarkEnd w:id="108"/>
    </w:p>
    <w:p w14:paraId="347DC7AE" w14:textId="77777777" w:rsidR="00D71019" w:rsidRDefault="001F0063">
      <w:pPr>
        <w:pStyle w:val="Heading2"/>
        <w:ind w:left="500"/>
      </w:pPr>
      <w:bookmarkStart w:id="109" w:name="_Toc175310730"/>
      <w:r>
        <w:t>Late Bus Pass System</w:t>
      </w:r>
      <w:bookmarkEnd w:id="109"/>
    </w:p>
    <w:p w14:paraId="58621FC6" w14:textId="0C4CEDFD" w:rsidR="00D71019" w:rsidRDefault="001F0063">
      <w:pPr>
        <w:pBdr>
          <w:top w:val="nil"/>
          <w:left w:val="nil"/>
          <w:bottom w:val="nil"/>
          <w:right w:val="nil"/>
          <w:between w:val="nil"/>
        </w:pBdr>
        <w:ind w:left="720"/>
        <w:jc w:val="both"/>
        <w:rPr>
          <w:color w:val="000000"/>
          <w:sz w:val="22"/>
          <w:szCs w:val="22"/>
        </w:rPr>
      </w:pPr>
      <w:r>
        <w:rPr>
          <w:color w:val="000000"/>
          <w:sz w:val="22"/>
          <w:szCs w:val="22"/>
        </w:rPr>
        <w:t>Students participating in any sport must obtain a permanent late bus pass from their coach. It will be the students’ responsibility to use the assigned bus pass to the end of their respective season. Students participating in extra-curricular activities must obtain a bus pass from their advisor or librarian.</w:t>
      </w:r>
      <w:r w:rsidR="000E1962">
        <w:rPr>
          <w:color w:val="000000"/>
          <w:sz w:val="22"/>
          <w:szCs w:val="22"/>
        </w:rPr>
        <w:t xml:space="preserve"> Late bus routes can be found on the District website on the </w:t>
      </w:r>
      <w:hyperlink r:id="rId35" w:history="1">
        <w:r w:rsidR="000E1962" w:rsidRPr="000E1962">
          <w:rPr>
            <w:rStyle w:val="Hyperlink"/>
            <w:sz w:val="22"/>
            <w:szCs w:val="22"/>
          </w:rPr>
          <w:t>Student Transportation</w:t>
        </w:r>
      </w:hyperlink>
      <w:r w:rsidR="000E1962">
        <w:rPr>
          <w:color w:val="000000"/>
          <w:sz w:val="22"/>
          <w:szCs w:val="22"/>
        </w:rPr>
        <w:t xml:space="preserve"> page.</w:t>
      </w:r>
    </w:p>
    <w:p w14:paraId="16423C17" w14:textId="77777777" w:rsidR="00D71019" w:rsidRDefault="00D71019">
      <w:pPr>
        <w:pBdr>
          <w:top w:val="nil"/>
          <w:left w:val="nil"/>
          <w:bottom w:val="nil"/>
          <w:right w:val="nil"/>
          <w:between w:val="nil"/>
        </w:pBdr>
        <w:ind w:left="560"/>
        <w:rPr>
          <w:b/>
          <w:color w:val="000000"/>
          <w:sz w:val="22"/>
          <w:szCs w:val="22"/>
        </w:rPr>
      </w:pPr>
    </w:p>
    <w:p w14:paraId="0607E998" w14:textId="77777777" w:rsidR="00D71019" w:rsidRDefault="001F0063">
      <w:pPr>
        <w:pStyle w:val="Heading2"/>
        <w:ind w:left="500"/>
      </w:pPr>
      <w:bookmarkStart w:id="110" w:name="_Toc175310731"/>
      <w:r>
        <w:t>Lavatory Use</w:t>
      </w:r>
      <w:bookmarkEnd w:id="110"/>
    </w:p>
    <w:p w14:paraId="78991846" w14:textId="77777777" w:rsidR="00D71019" w:rsidRDefault="001F0063">
      <w:pPr>
        <w:pBdr>
          <w:top w:val="nil"/>
          <w:left w:val="nil"/>
          <w:bottom w:val="nil"/>
          <w:right w:val="nil"/>
          <w:between w:val="nil"/>
        </w:pBdr>
        <w:ind w:left="720"/>
        <w:jc w:val="both"/>
        <w:rPr>
          <w:color w:val="000000"/>
          <w:sz w:val="22"/>
          <w:szCs w:val="22"/>
        </w:rPr>
      </w:pPr>
      <w:r>
        <w:rPr>
          <w:color w:val="000000"/>
          <w:sz w:val="22"/>
          <w:szCs w:val="22"/>
        </w:rPr>
        <w:t>Students who abuse the lavatory may have their privileges restricted (limited to using the Nurse’s lavatory.)  Examples of lavatory abuse include:  vandalism, loitering, vaping, and/or not using the facilities for their intended purpose.</w:t>
      </w:r>
    </w:p>
    <w:p w14:paraId="24452E24" w14:textId="77777777" w:rsidR="00D71019" w:rsidRDefault="001F0063">
      <w:pPr>
        <w:pBdr>
          <w:top w:val="nil"/>
          <w:left w:val="nil"/>
          <w:bottom w:val="nil"/>
          <w:right w:val="nil"/>
          <w:between w:val="nil"/>
        </w:pBdr>
        <w:ind w:left="720"/>
        <w:jc w:val="both"/>
        <w:rPr>
          <w:color w:val="000000"/>
          <w:sz w:val="22"/>
          <w:szCs w:val="22"/>
        </w:rPr>
      </w:pPr>
      <w:r>
        <w:rPr>
          <w:color w:val="000000"/>
          <w:sz w:val="22"/>
          <w:szCs w:val="22"/>
        </w:rPr>
        <w:t>Every effort is made by the school to keep the lavatories clean and sanitary. Soap and paper towels are provided. The staff monitors the lavatories continuously. For your convenience and health, we ask that you follow these simple rules:</w:t>
      </w:r>
    </w:p>
    <w:p w14:paraId="0D07E689" w14:textId="77777777" w:rsidR="00D71019" w:rsidRDefault="001F0063" w:rsidP="0091050F">
      <w:pPr>
        <w:numPr>
          <w:ilvl w:val="0"/>
          <w:numId w:val="64"/>
        </w:numPr>
        <w:pBdr>
          <w:top w:val="nil"/>
          <w:left w:val="nil"/>
          <w:bottom w:val="nil"/>
          <w:right w:val="nil"/>
          <w:between w:val="nil"/>
        </w:pBdr>
        <w:ind w:left="1620"/>
        <w:jc w:val="both"/>
        <w:rPr>
          <w:color w:val="000000"/>
          <w:sz w:val="22"/>
          <w:szCs w:val="22"/>
        </w:rPr>
      </w:pPr>
      <w:r>
        <w:rPr>
          <w:color w:val="000000"/>
          <w:sz w:val="22"/>
          <w:szCs w:val="22"/>
        </w:rPr>
        <w:t xml:space="preserve">Individual stalls are designed to accommodate one person at a time. </w:t>
      </w:r>
    </w:p>
    <w:p w14:paraId="0323C5E1" w14:textId="77777777" w:rsidR="00D71019" w:rsidRDefault="001F0063" w:rsidP="0091050F">
      <w:pPr>
        <w:numPr>
          <w:ilvl w:val="0"/>
          <w:numId w:val="64"/>
        </w:numPr>
        <w:pBdr>
          <w:top w:val="nil"/>
          <w:left w:val="nil"/>
          <w:bottom w:val="nil"/>
          <w:right w:val="nil"/>
          <w:between w:val="nil"/>
        </w:pBdr>
        <w:ind w:left="1620"/>
        <w:jc w:val="both"/>
        <w:rPr>
          <w:color w:val="000000"/>
          <w:sz w:val="22"/>
          <w:szCs w:val="22"/>
        </w:rPr>
      </w:pPr>
      <w:r>
        <w:rPr>
          <w:color w:val="000000"/>
          <w:sz w:val="22"/>
          <w:szCs w:val="22"/>
        </w:rPr>
        <w:t>Report any damage to the office.</w:t>
      </w:r>
    </w:p>
    <w:p w14:paraId="0E6AED62" w14:textId="77777777" w:rsidR="00D71019" w:rsidRDefault="001F0063" w:rsidP="0091050F">
      <w:pPr>
        <w:numPr>
          <w:ilvl w:val="0"/>
          <w:numId w:val="64"/>
        </w:numPr>
        <w:pBdr>
          <w:top w:val="nil"/>
          <w:left w:val="nil"/>
          <w:bottom w:val="nil"/>
          <w:right w:val="nil"/>
          <w:between w:val="nil"/>
        </w:pBdr>
        <w:ind w:left="1620"/>
        <w:jc w:val="both"/>
        <w:rPr>
          <w:color w:val="000000"/>
          <w:sz w:val="22"/>
          <w:szCs w:val="22"/>
        </w:rPr>
      </w:pPr>
      <w:r>
        <w:rPr>
          <w:color w:val="000000"/>
          <w:sz w:val="22"/>
          <w:szCs w:val="22"/>
        </w:rPr>
        <w:t xml:space="preserve">The lavatory is not a sick room. Report to the nurse’s office if you are ill. </w:t>
      </w:r>
    </w:p>
    <w:p w14:paraId="37217543" w14:textId="77777777" w:rsidR="00D71019" w:rsidRDefault="001F0063" w:rsidP="0091050F">
      <w:pPr>
        <w:numPr>
          <w:ilvl w:val="0"/>
          <w:numId w:val="64"/>
        </w:numPr>
        <w:pBdr>
          <w:top w:val="nil"/>
          <w:left w:val="nil"/>
          <w:bottom w:val="nil"/>
          <w:right w:val="nil"/>
          <w:between w:val="nil"/>
        </w:pBdr>
        <w:ind w:left="1620"/>
        <w:jc w:val="both"/>
        <w:rPr>
          <w:color w:val="000000"/>
          <w:sz w:val="22"/>
          <w:szCs w:val="22"/>
        </w:rPr>
      </w:pPr>
      <w:r>
        <w:rPr>
          <w:color w:val="000000"/>
          <w:sz w:val="22"/>
          <w:szCs w:val="22"/>
        </w:rPr>
        <w:t>Keep the lavatory clean at all times - this is a reflection on your pride in yourself and in your school.</w:t>
      </w:r>
    </w:p>
    <w:p w14:paraId="199C5FB6" w14:textId="77777777" w:rsidR="00D71019" w:rsidRDefault="001F0063">
      <w:pPr>
        <w:pBdr>
          <w:top w:val="nil"/>
          <w:left w:val="nil"/>
          <w:bottom w:val="nil"/>
          <w:right w:val="nil"/>
          <w:between w:val="nil"/>
        </w:pBdr>
        <w:ind w:left="1220"/>
        <w:jc w:val="both"/>
        <w:rPr>
          <w:sz w:val="22"/>
          <w:szCs w:val="22"/>
        </w:rPr>
      </w:pPr>
      <w:r>
        <w:rPr>
          <w:color w:val="000000"/>
          <w:sz w:val="22"/>
          <w:szCs w:val="22"/>
        </w:rPr>
        <w:t>You may use the lavatory between classes without a pass, provided doing so will not make you tardy.  Passes are required during class time. During your lunch period you may only use the lavatory in the cafeteria.  Students who abuse the lavatory may have their lav privileges restricted (limited to using the Nurse’s lavatory.)</w:t>
      </w:r>
    </w:p>
    <w:p w14:paraId="1F1090D3" w14:textId="77777777" w:rsidR="00D71019" w:rsidRDefault="00D71019">
      <w:pPr>
        <w:pBdr>
          <w:top w:val="nil"/>
          <w:left w:val="nil"/>
          <w:bottom w:val="nil"/>
          <w:right w:val="nil"/>
          <w:between w:val="nil"/>
        </w:pBdr>
        <w:ind w:left="1220"/>
        <w:jc w:val="both"/>
        <w:rPr>
          <w:sz w:val="22"/>
          <w:szCs w:val="22"/>
        </w:rPr>
      </w:pPr>
    </w:p>
    <w:p w14:paraId="5990C1F9" w14:textId="77777777" w:rsidR="00D71019" w:rsidRDefault="001F0063">
      <w:pPr>
        <w:pStyle w:val="Heading2"/>
      </w:pPr>
      <w:bookmarkStart w:id="111" w:name="_Toc175310732"/>
      <w:r>
        <w:t>Library-Media Center</w:t>
      </w:r>
      <w:bookmarkEnd w:id="111"/>
    </w:p>
    <w:p w14:paraId="216E46B3" w14:textId="77777777" w:rsidR="00D71019" w:rsidRDefault="001F0063">
      <w:pPr>
        <w:pBdr>
          <w:top w:val="nil"/>
          <w:left w:val="nil"/>
          <w:bottom w:val="nil"/>
          <w:right w:val="nil"/>
          <w:between w:val="nil"/>
        </w:pBdr>
        <w:ind w:left="450" w:right="47" w:firstLine="2"/>
        <w:jc w:val="both"/>
        <w:rPr>
          <w:color w:val="000000"/>
          <w:sz w:val="22"/>
          <w:szCs w:val="22"/>
        </w:rPr>
      </w:pPr>
      <w:r>
        <w:rPr>
          <w:color w:val="000000"/>
          <w:sz w:val="22"/>
          <w:szCs w:val="22"/>
        </w:rPr>
        <w:t>The Shepherd Hill Regional High School Library Media Center is maintained as a space where students and faculty can explore new ideas, collaborate, read, study, access computers and online resources, and print in a relaxed atmosphere. Its resources are intended to satisfy a wide variety of subjects for both independent reading and inquiry, as well as provide inspiration for further investigations.</w:t>
      </w:r>
    </w:p>
    <w:p w14:paraId="1E9B0151" w14:textId="77777777" w:rsidR="00D71019" w:rsidRDefault="00D71019">
      <w:pPr>
        <w:pBdr>
          <w:top w:val="nil"/>
          <w:left w:val="nil"/>
          <w:bottom w:val="nil"/>
          <w:right w:val="nil"/>
          <w:between w:val="nil"/>
        </w:pBdr>
        <w:ind w:left="450" w:right="47" w:firstLine="2"/>
        <w:jc w:val="both"/>
        <w:rPr>
          <w:color w:val="000000"/>
        </w:rPr>
      </w:pPr>
    </w:p>
    <w:p w14:paraId="3B8E546C" w14:textId="77777777" w:rsidR="00D71019" w:rsidRDefault="001F0063">
      <w:pPr>
        <w:pBdr>
          <w:top w:val="nil"/>
          <w:left w:val="nil"/>
          <w:bottom w:val="nil"/>
          <w:right w:val="nil"/>
          <w:between w:val="nil"/>
        </w:pBdr>
        <w:ind w:left="450" w:right="60" w:hanging="2"/>
        <w:jc w:val="both"/>
        <w:rPr>
          <w:color w:val="000000"/>
          <w:sz w:val="22"/>
          <w:szCs w:val="22"/>
        </w:rPr>
      </w:pPr>
      <w:r>
        <w:rPr>
          <w:color w:val="000000"/>
          <w:sz w:val="22"/>
          <w:szCs w:val="22"/>
        </w:rPr>
        <w:t>The Library Media Center is typically open from 7:15 a.m. to 2:30 p.m. Students are welcome to schedule after school time with the librarian if they need to stay later. The school expects that library users will be respectful of library materials and furniture. The LMC rules are as follows: </w:t>
      </w:r>
    </w:p>
    <w:p w14:paraId="5E497E76" w14:textId="77777777" w:rsidR="00D71019" w:rsidRDefault="00D71019">
      <w:pPr>
        <w:pBdr>
          <w:top w:val="nil"/>
          <w:left w:val="nil"/>
          <w:bottom w:val="nil"/>
          <w:right w:val="nil"/>
          <w:between w:val="nil"/>
        </w:pBdr>
        <w:ind w:left="22" w:right="60" w:hanging="2"/>
        <w:jc w:val="both"/>
        <w:rPr>
          <w:color w:val="000000"/>
        </w:rPr>
      </w:pPr>
    </w:p>
    <w:p w14:paraId="44855CCB" w14:textId="77777777" w:rsidR="00D71019" w:rsidRDefault="001F0063" w:rsidP="0091050F">
      <w:pPr>
        <w:numPr>
          <w:ilvl w:val="0"/>
          <w:numId w:val="94"/>
        </w:numPr>
        <w:pBdr>
          <w:top w:val="nil"/>
          <w:left w:val="nil"/>
          <w:bottom w:val="nil"/>
          <w:right w:val="nil"/>
          <w:between w:val="nil"/>
        </w:pBdr>
        <w:ind w:right="136"/>
        <w:jc w:val="both"/>
        <w:rPr>
          <w:color w:val="000000"/>
        </w:rPr>
      </w:pPr>
      <w:r>
        <w:rPr>
          <w:color w:val="000000"/>
          <w:sz w:val="22"/>
          <w:szCs w:val="22"/>
        </w:rPr>
        <w:t>All students in Directed Study who wish to come to the library must first check in with their Directed Study teacher for attendance and to secure a Library Pass. Directed Study teachers have 6 passes to distribute using their own discretion. If a student is unable to secure one of those six passes, that student may ask the Librarian for permission to come.</w:t>
      </w:r>
    </w:p>
    <w:p w14:paraId="4B45AF1D" w14:textId="77777777" w:rsidR="00D71019" w:rsidRDefault="001F0063" w:rsidP="0091050F">
      <w:pPr>
        <w:numPr>
          <w:ilvl w:val="0"/>
          <w:numId w:val="73"/>
        </w:numPr>
        <w:pBdr>
          <w:top w:val="nil"/>
          <w:left w:val="nil"/>
          <w:bottom w:val="nil"/>
          <w:right w:val="nil"/>
          <w:between w:val="nil"/>
        </w:pBdr>
        <w:spacing w:before="12"/>
        <w:ind w:right="102" w:hanging="490"/>
        <w:jc w:val="both"/>
        <w:rPr>
          <w:color w:val="000000"/>
        </w:rPr>
      </w:pPr>
      <w:r>
        <w:rPr>
          <w:color w:val="000000"/>
          <w:sz w:val="22"/>
          <w:szCs w:val="22"/>
        </w:rPr>
        <w:t>Upon the student’s arrival in the library, the pass will be turned in to the Library Staff and the student will sign in on the proper Directed Studies sheet (which will be sent back to the Directed Study teacher). Once in the library, the student will be expected to remain until the end of the period, at which time the student will report to their next class.</w:t>
      </w:r>
    </w:p>
    <w:p w14:paraId="4B5BBD6E" w14:textId="77777777" w:rsidR="00D71019" w:rsidRDefault="001F0063" w:rsidP="0091050F">
      <w:pPr>
        <w:numPr>
          <w:ilvl w:val="0"/>
          <w:numId w:val="73"/>
        </w:numPr>
        <w:pBdr>
          <w:top w:val="nil"/>
          <w:left w:val="nil"/>
          <w:bottom w:val="nil"/>
          <w:right w:val="nil"/>
          <w:between w:val="nil"/>
        </w:pBdr>
        <w:spacing w:before="12"/>
        <w:ind w:right="102" w:hanging="490"/>
        <w:jc w:val="both"/>
        <w:rPr>
          <w:color w:val="000000"/>
        </w:rPr>
      </w:pPr>
      <w:r>
        <w:rPr>
          <w:color w:val="000000"/>
          <w:sz w:val="22"/>
          <w:szCs w:val="22"/>
        </w:rPr>
        <w:t>If for any reason, the student needs to leave the library, the student must get a pass from the librarian. Students may be asked to return to their directed studies class if space is limited. Students who are not responsible in the library will have their privileges withdrawn for a period of time.</w:t>
      </w:r>
    </w:p>
    <w:p w14:paraId="197F1342" w14:textId="77777777" w:rsidR="00D71019" w:rsidRDefault="001F0063">
      <w:pPr>
        <w:numPr>
          <w:ilvl w:val="0"/>
          <w:numId w:val="4"/>
        </w:numPr>
        <w:pBdr>
          <w:top w:val="nil"/>
          <w:left w:val="nil"/>
          <w:bottom w:val="nil"/>
          <w:right w:val="nil"/>
          <w:between w:val="nil"/>
        </w:pBdr>
        <w:ind w:right="136"/>
        <w:jc w:val="both"/>
        <w:rPr>
          <w:color w:val="000000"/>
        </w:rPr>
      </w:pPr>
      <w:r>
        <w:rPr>
          <w:b/>
          <w:color w:val="000000"/>
          <w:sz w:val="22"/>
          <w:szCs w:val="22"/>
          <w:u w:val="single"/>
        </w:rPr>
        <w:t>Food is not permitted in the library</w:t>
      </w:r>
      <w:r>
        <w:rPr>
          <w:color w:val="000000"/>
          <w:sz w:val="22"/>
          <w:szCs w:val="22"/>
        </w:rPr>
        <w:t>. Beverages with lids are permitted; open containers are not.</w:t>
      </w:r>
    </w:p>
    <w:p w14:paraId="3B128CD7" w14:textId="77777777" w:rsidR="00D71019" w:rsidRDefault="001F0063">
      <w:pPr>
        <w:numPr>
          <w:ilvl w:val="0"/>
          <w:numId w:val="4"/>
        </w:numPr>
        <w:pBdr>
          <w:top w:val="nil"/>
          <w:left w:val="nil"/>
          <w:bottom w:val="nil"/>
          <w:right w:val="nil"/>
          <w:between w:val="nil"/>
        </w:pBdr>
        <w:ind w:right="136"/>
        <w:jc w:val="both"/>
        <w:rPr>
          <w:color w:val="000000"/>
        </w:rPr>
      </w:pPr>
      <w:r>
        <w:rPr>
          <w:color w:val="000000"/>
          <w:sz w:val="22"/>
          <w:szCs w:val="22"/>
        </w:rPr>
        <w:t xml:space="preserve">The library has an automated Circulation System which assigns an individual number to each student and staff member. When checking out library materials, the student needs to take the material to the </w:t>
      </w:r>
      <w:r>
        <w:rPr>
          <w:color w:val="000000"/>
          <w:sz w:val="22"/>
          <w:szCs w:val="22"/>
        </w:rPr>
        <w:lastRenderedPageBreak/>
        <w:t>circulation desk and give the librarian his or her name. All the necessary circulation information will be recorded electronically.</w:t>
      </w:r>
    </w:p>
    <w:p w14:paraId="51B1E0FB" w14:textId="77777777" w:rsidR="00D71019" w:rsidRDefault="001F0063">
      <w:pPr>
        <w:numPr>
          <w:ilvl w:val="0"/>
          <w:numId w:val="4"/>
        </w:numPr>
        <w:pBdr>
          <w:top w:val="nil"/>
          <w:left w:val="nil"/>
          <w:bottom w:val="nil"/>
          <w:right w:val="nil"/>
          <w:between w:val="nil"/>
        </w:pBdr>
        <w:ind w:right="136"/>
        <w:jc w:val="both"/>
        <w:rPr>
          <w:color w:val="000000"/>
        </w:rPr>
      </w:pPr>
      <w:r>
        <w:rPr>
          <w:color w:val="000000"/>
          <w:sz w:val="22"/>
          <w:szCs w:val="22"/>
        </w:rPr>
        <w:t>Circulating books may be checked out for a period of two weeks; they may be renewed for additional time as long as there is no hold on the items. Reference books and magazines do not circulate. DVDs and VHS tapes only circulate among staff members.</w:t>
      </w:r>
    </w:p>
    <w:p w14:paraId="3010E4F6" w14:textId="77777777" w:rsidR="00D71019" w:rsidRDefault="001F0063">
      <w:pPr>
        <w:numPr>
          <w:ilvl w:val="0"/>
          <w:numId w:val="4"/>
        </w:numPr>
        <w:pBdr>
          <w:top w:val="nil"/>
          <w:left w:val="nil"/>
          <w:bottom w:val="nil"/>
          <w:right w:val="nil"/>
          <w:between w:val="nil"/>
        </w:pBdr>
        <w:ind w:right="136"/>
        <w:jc w:val="both"/>
        <w:rPr>
          <w:color w:val="000000"/>
        </w:rPr>
      </w:pPr>
      <w:r>
        <w:rPr>
          <w:color w:val="000000"/>
          <w:sz w:val="22"/>
          <w:szCs w:val="22"/>
        </w:rPr>
        <w:t xml:space="preserve">Borrowed library materials are to be returned to the circulation desk. The borrower is responsible for seeing that materials are checked in by a member of the library staff. Lost or damaged materials will be paid for by the student </w:t>
      </w:r>
      <w:r>
        <w:rPr>
          <w:sz w:val="22"/>
          <w:szCs w:val="22"/>
        </w:rPr>
        <w:t>who</w:t>
      </w:r>
      <w:r>
        <w:rPr>
          <w:color w:val="000000"/>
          <w:sz w:val="22"/>
          <w:szCs w:val="22"/>
        </w:rPr>
        <w:t xml:space="preserve"> </w:t>
      </w:r>
      <w:r>
        <w:rPr>
          <w:sz w:val="22"/>
          <w:szCs w:val="22"/>
        </w:rPr>
        <w:t>borrowed</w:t>
      </w:r>
      <w:r>
        <w:rPr>
          <w:color w:val="000000"/>
          <w:sz w:val="22"/>
          <w:szCs w:val="22"/>
        </w:rPr>
        <w:t xml:space="preserve"> them.</w:t>
      </w:r>
    </w:p>
    <w:p w14:paraId="132C7ACD" w14:textId="4795F557" w:rsidR="00D71019" w:rsidRDefault="001F0063">
      <w:pPr>
        <w:numPr>
          <w:ilvl w:val="0"/>
          <w:numId w:val="4"/>
        </w:numPr>
        <w:pBdr>
          <w:top w:val="nil"/>
          <w:left w:val="nil"/>
          <w:bottom w:val="nil"/>
          <w:right w:val="nil"/>
          <w:between w:val="nil"/>
        </w:pBdr>
        <w:ind w:right="136"/>
        <w:jc w:val="both"/>
        <w:rPr>
          <w:color w:val="000000"/>
        </w:rPr>
      </w:pPr>
      <w:r>
        <w:rPr>
          <w:color w:val="000000"/>
          <w:sz w:val="22"/>
          <w:szCs w:val="22"/>
        </w:rPr>
        <w:t xml:space="preserve">Audiovisual (AV) equipment may only be used inside of the </w:t>
      </w:r>
      <w:r w:rsidR="000E1962">
        <w:rPr>
          <w:color w:val="000000"/>
          <w:sz w:val="22"/>
          <w:szCs w:val="22"/>
        </w:rPr>
        <w:t>library</w:t>
      </w:r>
      <w:r>
        <w:rPr>
          <w:color w:val="000000"/>
          <w:sz w:val="22"/>
          <w:szCs w:val="22"/>
        </w:rPr>
        <w:t>. If a teacher/staff member needs to borrow AV equipment from the library, the teacher/staff member needs to communicate with the librarian.</w:t>
      </w:r>
    </w:p>
    <w:p w14:paraId="2C6FBE40" w14:textId="77777777" w:rsidR="00D71019" w:rsidRDefault="001F0063">
      <w:pPr>
        <w:numPr>
          <w:ilvl w:val="0"/>
          <w:numId w:val="4"/>
        </w:numPr>
        <w:pBdr>
          <w:top w:val="nil"/>
          <w:left w:val="nil"/>
          <w:bottom w:val="nil"/>
          <w:right w:val="nil"/>
          <w:between w:val="nil"/>
        </w:pBdr>
        <w:ind w:right="136"/>
        <w:jc w:val="both"/>
        <w:rPr>
          <w:color w:val="000000"/>
        </w:rPr>
      </w:pPr>
      <w:r>
        <w:rPr>
          <w:color w:val="000000"/>
          <w:sz w:val="22"/>
          <w:szCs w:val="22"/>
        </w:rPr>
        <w:t>All library materials and equipment being used by students must be returned to the shelves or circulation desk at the end of each period. </w:t>
      </w:r>
    </w:p>
    <w:p w14:paraId="55E2646E" w14:textId="77777777" w:rsidR="00D71019" w:rsidRDefault="001F0063">
      <w:pPr>
        <w:pBdr>
          <w:top w:val="nil"/>
          <w:left w:val="nil"/>
          <w:bottom w:val="nil"/>
          <w:right w:val="nil"/>
          <w:between w:val="nil"/>
        </w:pBdr>
        <w:jc w:val="both"/>
        <w:rPr>
          <w:color w:val="000000"/>
        </w:rPr>
      </w:pPr>
      <w:r>
        <w:rPr>
          <w:color w:val="000000"/>
        </w:rPr>
        <w:br/>
      </w:r>
      <w:r>
        <w:rPr>
          <w:color w:val="000000"/>
          <w:sz w:val="22"/>
          <w:szCs w:val="22"/>
          <w:u w:val="single"/>
        </w:rPr>
        <w:t>Library Computer Center Rules &amp; Regulations</w:t>
      </w:r>
      <w:r>
        <w:rPr>
          <w:color w:val="000000"/>
          <w:sz w:val="22"/>
          <w:szCs w:val="22"/>
        </w:rPr>
        <w:t> </w:t>
      </w:r>
    </w:p>
    <w:p w14:paraId="6933BF3A" w14:textId="77777777" w:rsidR="00D71019" w:rsidRDefault="001F0063">
      <w:pPr>
        <w:numPr>
          <w:ilvl w:val="0"/>
          <w:numId w:val="5"/>
        </w:numPr>
        <w:pBdr>
          <w:top w:val="nil"/>
          <w:left w:val="nil"/>
          <w:bottom w:val="nil"/>
          <w:right w:val="nil"/>
          <w:between w:val="nil"/>
        </w:pBdr>
        <w:ind w:right="289"/>
        <w:jc w:val="both"/>
        <w:rPr>
          <w:color w:val="000000"/>
        </w:rPr>
      </w:pPr>
      <w:r>
        <w:rPr>
          <w:color w:val="000000"/>
          <w:sz w:val="22"/>
          <w:szCs w:val="22"/>
        </w:rPr>
        <w:t>Only authorized students are allowed in the desktop computer area. Authorized means a student has officially signed in at the Circulation Desk or is participating in a group that has signed up for the computer area and is directly supervised by that instructor.</w:t>
      </w:r>
    </w:p>
    <w:p w14:paraId="013C0A29" w14:textId="77777777" w:rsidR="00D71019" w:rsidRDefault="001F0063">
      <w:pPr>
        <w:numPr>
          <w:ilvl w:val="0"/>
          <w:numId w:val="5"/>
        </w:numPr>
        <w:pBdr>
          <w:top w:val="nil"/>
          <w:left w:val="nil"/>
          <w:bottom w:val="nil"/>
          <w:right w:val="nil"/>
          <w:between w:val="nil"/>
        </w:pBdr>
        <w:ind w:right="289"/>
        <w:jc w:val="both"/>
        <w:rPr>
          <w:color w:val="000000"/>
        </w:rPr>
      </w:pPr>
      <w:r>
        <w:rPr>
          <w:color w:val="000000"/>
          <w:sz w:val="22"/>
          <w:szCs w:val="22"/>
        </w:rPr>
        <w:t>All individuals who have signed in at the Circulation Desk will be issued a computer to use based on availability. Students must sign their name and ID#, identify the period and time they are present.</w:t>
      </w:r>
    </w:p>
    <w:p w14:paraId="775E848F" w14:textId="77777777" w:rsidR="00D71019" w:rsidRDefault="001F0063">
      <w:pPr>
        <w:numPr>
          <w:ilvl w:val="0"/>
          <w:numId w:val="5"/>
        </w:numPr>
        <w:pBdr>
          <w:top w:val="nil"/>
          <w:left w:val="nil"/>
          <w:bottom w:val="nil"/>
          <w:right w:val="nil"/>
          <w:between w:val="nil"/>
        </w:pBdr>
        <w:ind w:right="289"/>
        <w:jc w:val="both"/>
        <w:rPr>
          <w:color w:val="000000"/>
        </w:rPr>
      </w:pPr>
      <w:r>
        <w:rPr>
          <w:color w:val="000000"/>
          <w:sz w:val="22"/>
          <w:szCs w:val="22"/>
        </w:rPr>
        <w:t>The computer area must be left neat and orderly at the time of your departure. All materials and equipment must be returned to their original places, websites/email accounts should be logged out.</w:t>
      </w:r>
    </w:p>
    <w:p w14:paraId="00104E9A" w14:textId="77777777" w:rsidR="00D71019" w:rsidRDefault="001F0063">
      <w:pPr>
        <w:numPr>
          <w:ilvl w:val="0"/>
          <w:numId w:val="5"/>
        </w:numPr>
        <w:pBdr>
          <w:top w:val="nil"/>
          <w:left w:val="nil"/>
          <w:bottom w:val="nil"/>
          <w:right w:val="nil"/>
          <w:between w:val="nil"/>
        </w:pBdr>
        <w:ind w:right="289"/>
        <w:jc w:val="both"/>
        <w:rPr>
          <w:color w:val="000000"/>
        </w:rPr>
      </w:pPr>
      <w:r>
        <w:rPr>
          <w:color w:val="000000"/>
          <w:sz w:val="22"/>
          <w:szCs w:val="22"/>
        </w:rPr>
        <w:t>Any equipment problems should be reported to the Library Staff immediately.</w:t>
      </w:r>
    </w:p>
    <w:p w14:paraId="0CA41123" w14:textId="77777777" w:rsidR="00D71019" w:rsidRDefault="001F0063">
      <w:pPr>
        <w:numPr>
          <w:ilvl w:val="0"/>
          <w:numId w:val="5"/>
        </w:numPr>
        <w:pBdr>
          <w:top w:val="nil"/>
          <w:left w:val="nil"/>
          <w:bottom w:val="nil"/>
          <w:right w:val="nil"/>
          <w:between w:val="nil"/>
        </w:pBdr>
        <w:ind w:right="289"/>
        <w:jc w:val="both"/>
        <w:rPr>
          <w:color w:val="000000"/>
        </w:rPr>
      </w:pPr>
      <w:r>
        <w:rPr>
          <w:color w:val="000000"/>
          <w:sz w:val="22"/>
          <w:szCs w:val="22"/>
        </w:rPr>
        <w:t>Only students with a signed internet permission form will be allowed internet access.</w:t>
      </w:r>
    </w:p>
    <w:p w14:paraId="0D321F1F" w14:textId="77777777" w:rsidR="00D71019" w:rsidRDefault="001F0063">
      <w:pPr>
        <w:numPr>
          <w:ilvl w:val="0"/>
          <w:numId w:val="5"/>
        </w:numPr>
        <w:pBdr>
          <w:top w:val="nil"/>
          <w:left w:val="nil"/>
          <w:bottom w:val="nil"/>
          <w:right w:val="nil"/>
          <w:between w:val="nil"/>
        </w:pBdr>
        <w:ind w:right="289"/>
        <w:jc w:val="both"/>
        <w:rPr>
          <w:color w:val="000000"/>
        </w:rPr>
      </w:pPr>
      <w:r>
        <w:rPr>
          <w:color w:val="000000"/>
          <w:sz w:val="22"/>
          <w:szCs w:val="22"/>
        </w:rPr>
        <w:t>In addition to desktop computers, the library also has a number of Chromebooks available for students to use. Chromebooks must be signed out by students, stay in the library, and be returned at the end of the period. Chromebooks may only leave the library with explicit permission by the librarian. </w:t>
      </w:r>
    </w:p>
    <w:p w14:paraId="56E09A42" w14:textId="77777777" w:rsidR="00D71019" w:rsidRDefault="00D71019">
      <w:pPr>
        <w:pBdr>
          <w:top w:val="nil"/>
          <w:left w:val="nil"/>
          <w:bottom w:val="nil"/>
          <w:right w:val="nil"/>
          <w:between w:val="nil"/>
        </w:pBdr>
        <w:ind w:left="500"/>
        <w:jc w:val="both"/>
        <w:rPr>
          <w:color w:val="000000"/>
          <w:sz w:val="22"/>
          <w:szCs w:val="22"/>
        </w:rPr>
      </w:pPr>
    </w:p>
    <w:p w14:paraId="018AADE4" w14:textId="77777777" w:rsidR="00D71019" w:rsidRDefault="001F0063" w:rsidP="000E1F2C">
      <w:pPr>
        <w:pStyle w:val="Heading2"/>
      </w:pPr>
      <w:bookmarkStart w:id="112" w:name="_Toc175310733"/>
      <w:r>
        <w:t>Lockers and Locks</w:t>
      </w:r>
      <w:bookmarkEnd w:id="112"/>
    </w:p>
    <w:p w14:paraId="403DB1E9" w14:textId="77777777" w:rsidR="00D71019" w:rsidRDefault="001F0063" w:rsidP="000E1F2C">
      <w:pPr>
        <w:pBdr>
          <w:top w:val="nil"/>
          <w:left w:val="nil"/>
          <w:bottom w:val="nil"/>
          <w:right w:val="nil"/>
          <w:between w:val="nil"/>
        </w:pBdr>
        <w:ind w:left="220"/>
        <w:jc w:val="both"/>
        <w:rPr>
          <w:color w:val="000000"/>
          <w:sz w:val="22"/>
          <w:szCs w:val="22"/>
        </w:rPr>
      </w:pPr>
      <w:r>
        <w:rPr>
          <w:color w:val="000000"/>
          <w:sz w:val="22"/>
          <w:szCs w:val="22"/>
        </w:rPr>
        <w:t>The school maintains lockers, which it assigns to students as a matter of personal convenience. As with any school property, please take care of your locker. These assigned lockers are your responsibility. Students should utilize only that locker assigned. The school lockers are unlocked and do not include padlocks. Students who wish padlocks for their lockers may borrow them from the office. There is a $6.00 deposit required for each lock. Deposits are returned when the student returns the lock upon either withdrawal or graduation from Shepherd Hill. Only SCHOOL LOCKS may be used on lockers.</w:t>
      </w:r>
    </w:p>
    <w:p w14:paraId="19DF0653" w14:textId="77777777" w:rsidR="00D71019" w:rsidRDefault="00D71019" w:rsidP="000E1F2C">
      <w:pPr>
        <w:pBdr>
          <w:top w:val="nil"/>
          <w:left w:val="nil"/>
          <w:bottom w:val="nil"/>
          <w:right w:val="nil"/>
          <w:between w:val="nil"/>
        </w:pBdr>
        <w:ind w:left="220"/>
        <w:jc w:val="both"/>
        <w:rPr>
          <w:sz w:val="22"/>
          <w:szCs w:val="22"/>
        </w:rPr>
      </w:pPr>
    </w:p>
    <w:p w14:paraId="1C025274" w14:textId="77777777" w:rsidR="00D71019" w:rsidRDefault="001F0063" w:rsidP="000E1F2C">
      <w:pPr>
        <w:pBdr>
          <w:top w:val="nil"/>
          <w:left w:val="nil"/>
          <w:bottom w:val="nil"/>
          <w:right w:val="nil"/>
          <w:between w:val="nil"/>
        </w:pBdr>
        <w:ind w:left="220"/>
        <w:jc w:val="both"/>
        <w:rPr>
          <w:color w:val="000000"/>
          <w:sz w:val="22"/>
          <w:szCs w:val="22"/>
        </w:rPr>
      </w:pPr>
      <w:r>
        <w:rPr>
          <w:color w:val="000000"/>
          <w:sz w:val="22"/>
          <w:szCs w:val="22"/>
        </w:rPr>
        <w:t xml:space="preserve">Please do not leave things of value or sums of money in your locker. </w:t>
      </w:r>
      <w:r>
        <w:rPr>
          <w:b/>
          <w:color w:val="000000"/>
          <w:sz w:val="22"/>
          <w:szCs w:val="22"/>
        </w:rPr>
        <w:t>The school assumes no liability for any valuables lost or stolen</w:t>
      </w:r>
      <w:r>
        <w:rPr>
          <w:color w:val="000000"/>
          <w:sz w:val="22"/>
          <w:szCs w:val="22"/>
        </w:rPr>
        <w:t>. Also, it is a good idea not to share your combination with any other student. There are enough locks and lockers available for each student. Sharing of lockers is not allowed.</w:t>
      </w:r>
    </w:p>
    <w:p w14:paraId="2021FDBD" w14:textId="77777777" w:rsidR="00D71019" w:rsidRDefault="00D71019" w:rsidP="000E1F2C">
      <w:pPr>
        <w:pBdr>
          <w:top w:val="nil"/>
          <w:left w:val="nil"/>
          <w:bottom w:val="nil"/>
          <w:right w:val="nil"/>
          <w:between w:val="nil"/>
        </w:pBdr>
        <w:ind w:left="220"/>
        <w:jc w:val="both"/>
        <w:rPr>
          <w:sz w:val="22"/>
          <w:szCs w:val="22"/>
        </w:rPr>
      </w:pPr>
    </w:p>
    <w:p w14:paraId="53100E15" w14:textId="77777777" w:rsidR="00D71019" w:rsidRDefault="001F0063" w:rsidP="000E1F2C">
      <w:pPr>
        <w:pBdr>
          <w:top w:val="nil"/>
          <w:left w:val="nil"/>
          <w:bottom w:val="nil"/>
          <w:right w:val="nil"/>
          <w:between w:val="nil"/>
        </w:pBdr>
        <w:ind w:left="220"/>
        <w:jc w:val="both"/>
        <w:rPr>
          <w:color w:val="000000"/>
          <w:sz w:val="22"/>
          <w:szCs w:val="22"/>
        </w:rPr>
      </w:pPr>
      <w:r>
        <w:rPr>
          <w:color w:val="000000"/>
          <w:sz w:val="22"/>
          <w:szCs w:val="22"/>
        </w:rPr>
        <w:t>Please bear in mind that the school retains ownership of the locker and lock; the school also reserves the right to inspect the locker if the administration has reasonable grounds to believe that it contains materials injurious to the best interests of the school. The school also retains the right to inspect students, backpacks, pocketbooks, and students’ cars (on the premises) for compliance with school rules. Such inspections will usually take place in the student’s presence, although that may not always be possible.</w:t>
      </w:r>
    </w:p>
    <w:p w14:paraId="29F90DFA" w14:textId="77777777" w:rsidR="00D71019" w:rsidRDefault="00D71019" w:rsidP="000E1F2C">
      <w:pPr>
        <w:pBdr>
          <w:top w:val="nil"/>
          <w:left w:val="nil"/>
          <w:bottom w:val="nil"/>
          <w:right w:val="nil"/>
          <w:between w:val="nil"/>
        </w:pBdr>
        <w:ind w:hanging="500"/>
        <w:jc w:val="both"/>
        <w:rPr>
          <w:color w:val="000000"/>
          <w:sz w:val="22"/>
          <w:szCs w:val="22"/>
        </w:rPr>
      </w:pPr>
    </w:p>
    <w:p w14:paraId="5299FB33" w14:textId="77777777" w:rsidR="00D71019" w:rsidRDefault="001F0063" w:rsidP="000E1F2C">
      <w:pPr>
        <w:pStyle w:val="Heading2"/>
      </w:pPr>
      <w:bookmarkStart w:id="113" w:name="_Toc175310734"/>
      <w:r>
        <w:t>Lost and Found</w:t>
      </w:r>
      <w:bookmarkEnd w:id="113"/>
    </w:p>
    <w:p w14:paraId="7846A306" w14:textId="77777777" w:rsidR="00D71019" w:rsidRDefault="001F0063" w:rsidP="000E1F2C">
      <w:pPr>
        <w:pBdr>
          <w:top w:val="nil"/>
          <w:left w:val="nil"/>
          <w:bottom w:val="nil"/>
          <w:right w:val="nil"/>
          <w:between w:val="nil"/>
        </w:pBdr>
        <w:ind w:left="220"/>
        <w:jc w:val="both"/>
        <w:rPr>
          <w:b/>
          <w:color w:val="000000"/>
          <w:sz w:val="22"/>
          <w:szCs w:val="22"/>
        </w:rPr>
      </w:pPr>
      <w:r>
        <w:rPr>
          <w:color w:val="000000"/>
          <w:sz w:val="22"/>
          <w:szCs w:val="22"/>
        </w:rPr>
        <w:t>Any student who finds a lost article should turn this item into the main office. Students who lose articles should check with the office as soon as possible.</w:t>
      </w:r>
    </w:p>
    <w:p w14:paraId="48E912AB" w14:textId="77777777" w:rsidR="00D71019" w:rsidRDefault="00D71019" w:rsidP="000E1F2C">
      <w:pPr>
        <w:pBdr>
          <w:top w:val="nil"/>
          <w:left w:val="nil"/>
          <w:bottom w:val="nil"/>
          <w:right w:val="nil"/>
          <w:between w:val="nil"/>
        </w:pBdr>
        <w:rPr>
          <w:b/>
          <w:color w:val="000000"/>
          <w:sz w:val="22"/>
          <w:szCs w:val="22"/>
        </w:rPr>
      </w:pPr>
    </w:p>
    <w:p w14:paraId="307DFCC5" w14:textId="77777777" w:rsidR="00D71019" w:rsidRDefault="001F0063" w:rsidP="000E1F2C">
      <w:pPr>
        <w:pStyle w:val="Heading2"/>
      </w:pPr>
      <w:bookmarkStart w:id="114" w:name="_Toc175310735"/>
      <w:r>
        <w:t>No School Announcements</w:t>
      </w:r>
      <w:bookmarkEnd w:id="114"/>
    </w:p>
    <w:p w14:paraId="6C56D274" w14:textId="77777777" w:rsidR="00D71019" w:rsidRDefault="001F0063" w:rsidP="000E1F2C">
      <w:pPr>
        <w:pBdr>
          <w:top w:val="nil"/>
          <w:left w:val="nil"/>
          <w:bottom w:val="nil"/>
          <w:right w:val="nil"/>
          <w:between w:val="nil"/>
        </w:pBdr>
        <w:ind w:left="220"/>
        <w:jc w:val="both"/>
        <w:rPr>
          <w:b/>
          <w:color w:val="000000"/>
          <w:sz w:val="22"/>
          <w:szCs w:val="22"/>
        </w:rPr>
      </w:pPr>
      <w:r>
        <w:rPr>
          <w:color w:val="000000"/>
          <w:sz w:val="22"/>
          <w:szCs w:val="22"/>
        </w:rPr>
        <w:t xml:space="preserve">The Emergency Call Notification System will be utilized in the event of an emergency situation including snow cancellations, delays and early dismissals.  If phone numbers need to be updated, please notify the school ASAP.  Announcements will also be televised on Channel 4 WBZ, Channel 5 WCVB, Channel 7 WHDH, and Channel </w:t>
      </w:r>
      <w:r>
        <w:rPr>
          <w:color w:val="000000"/>
          <w:sz w:val="22"/>
          <w:szCs w:val="22"/>
        </w:rPr>
        <w:lastRenderedPageBreak/>
        <w:t>6 FOX and over radio stations WESO 970 AM, WXL0 104.5 FM, WORC 98.9 FM, WTAG 580 AM, WSRS 96.1 FM, WBZ News Radio 1030 AM or www.dcrsd.org and www.cancellations.com.</w:t>
      </w:r>
    </w:p>
    <w:p w14:paraId="59D49184" w14:textId="77777777" w:rsidR="00D71019" w:rsidRDefault="00D71019" w:rsidP="000E1F2C">
      <w:pPr>
        <w:pBdr>
          <w:top w:val="nil"/>
          <w:left w:val="nil"/>
          <w:bottom w:val="nil"/>
          <w:right w:val="nil"/>
          <w:between w:val="nil"/>
        </w:pBdr>
        <w:ind w:hanging="500"/>
        <w:jc w:val="both"/>
        <w:rPr>
          <w:b/>
          <w:sz w:val="22"/>
          <w:szCs w:val="22"/>
        </w:rPr>
      </w:pPr>
    </w:p>
    <w:p w14:paraId="4ADF6C04" w14:textId="77777777" w:rsidR="00D71019" w:rsidRDefault="001F0063" w:rsidP="000E1F2C">
      <w:pPr>
        <w:pStyle w:val="Heading2"/>
      </w:pPr>
      <w:bookmarkStart w:id="115" w:name="_Toc175310736"/>
      <w:r>
        <w:t>Parking on School Grounds</w:t>
      </w:r>
      <w:bookmarkEnd w:id="115"/>
    </w:p>
    <w:p w14:paraId="783FA0FA" w14:textId="77777777" w:rsidR="00D71019" w:rsidRDefault="001F0063" w:rsidP="000E1F2C">
      <w:pPr>
        <w:pBdr>
          <w:top w:val="nil"/>
          <w:left w:val="nil"/>
          <w:bottom w:val="nil"/>
          <w:right w:val="nil"/>
          <w:between w:val="nil"/>
        </w:pBdr>
        <w:ind w:left="220"/>
        <w:jc w:val="both"/>
        <w:rPr>
          <w:sz w:val="21"/>
          <w:szCs w:val="21"/>
        </w:rPr>
      </w:pPr>
      <w:r>
        <w:rPr>
          <w:color w:val="000000"/>
          <w:sz w:val="21"/>
          <w:szCs w:val="21"/>
        </w:rPr>
        <w:t xml:space="preserve">Students who are permitted to drive to school for the entire year will be assessed a fee of $200. Students who are permitted to drive to school after the beginning of second semester will be assessed a fee of $100. The parking lot has been numbered and each student will have an assigned place to park. Spaces may be assigned/reassigned by administration only. In an effort to be as fiscally efficient as possible, students who are issued a parking pass will not be included in the bus routing for the school year. If circumstances change and the student is no longer able to drive themselves into school a seat on the bus will be made available. </w:t>
      </w:r>
    </w:p>
    <w:p w14:paraId="3C0F9A9F" w14:textId="77777777" w:rsidR="00D71019" w:rsidRDefault="00D71019" w:rsidP="000E1F2C">
      <w:pPr>
        <w:pBdr>
          <w:top w:val="nil"/>
          <w:left w:val="nil"/>
          <w:bottom w:val="nil"/>
          <w:right w:val="nil"/>
          <w:between w:val="nil"/>
        </w:pBdr>
        <w:ind w:left="220"/>
        <w:jc w:val="both"/>
        <w:rPr>
          <w:sz w:val="21"/>
          <w:szCs w:val="21"/>
        </w:rPr>
      </w:pPr>
    </w:p>
    <w:p w14:paraId="3DAB8CB8" w14:textId="77777777" w:rsidR="00D71019" w:rsidRDefault="001F0063" w:rsidP="000E1F2C">
      <w:pPr>
        <w:pBdr>
          <w:top w:val="nil"/>
          <w:left w:val="nil"/>
          <w:bottom w:val="nil"/>
          <w:right w:val="nil"/>
          <w:between w:val="nil"/>
        </w:pBdr>
        <w:ind w:left="220"/>
        <w:jc w:val="both"/>
        <w:rPr>
          <w:color w:val="000000"/>
          <w:sz w:val="21"/>
          <w:szCs w:val="21"/>
        </w:rPr>
      </w:pPr>
      <w:r>
        <w:rPr>
          <w:color w:val="000000"/>
          <w:sz w:val="21"/>
          <w:szCs w:val="21"/>
        </w:rPr>
        <w:t>Any senior student who wishes to have parking privileges must be registered within the first week of school. After senior registration has concluded, junior students who wish to have parking privileges will be allowed to participate in a lottery system for any remaining spaces. Students must be in good financial standing to be eligible for a parking permit.</w:t>
      </w:r>
    </w:p>
    <w:p w14:paraId="79424934" w14:textId="77777777" w:rsidR="00D71019" w:rsidRDefault="00D71019" w:rsidP="000E1F2C">
      <w:pPr>
        <w:pBdr>
          <w:top w:val="nil"/>
          <w:left w:val="nil"/>
          <w:bottom w:val="nil"/>
          <w:right w:val="nil"/>
          <w:between w:val="nil"/>
        </w:pBdr>
        <w:ind w:left="220"/>
        <w:jc w:val="both"/>
        <w:rPr>
          <w:sz w:val="21"/>
          <w:szCs w:val="21"/>
        </w:rPr>
      </w:pPr>
    </w:p>
    <w:p w14:paraId="7EFF5256" w14:textId="77777777" w:rsidR="00D71019" w:rsidRDefault="001F0063" w:rsidP="000E1F2C">
      <w:pPr>
        <w:pBdr>
          <w:top w:val="nil"/>
          <w:left w:val="nil"/>
          <w:bottom w:val="nil"/>
          <w:right w:val="nil"/>
          <w:between w:val="nil"/>
        </w:pBdr>
        <w:ind w:left="220"/>
        <w:jc w:val="both"/>
        <w:rPr>
          <w:sz w:val="21"/>
          <w:szCs w:val="21"/>
        </w:rPr>
      </w:pPr>
      <w:r>
        <w:rPr>
          <w:color w:val="000000"/>
          <w:sz w:val="21"/>
          <w:szCs w:val="21"/>
        </w:rPr>
        <w:t>Students who drive to school without having the required parking permit are subject to disciplinary action. All student operators and passengers of motor vehicles are required to properly fasten safety belts while on school property. Non-school registered vehicles risk the possibility of being towed at the owner’s expense. Additionally, failure to follow proper parking procedure will jeopardize any future consideration of driving to school. We ask that students cooperate with our parking procedure, and only drive to school after successfully registering their vehicles.</w:t>
      </w:r>
    </w:p>
    <w:p w14:paraId="2406B696" w14:textId="77777777" w:rsidR="00D71019" w:rsidRDefault="00D71019" w:rsidP="000E1F2C">
      <w:pPr>
        <w:pBdr>
          <w:top w:val="nil"/>
          <w:left w:val="nil"/>
          <w:bottom w:val="nil"/>
          <w:right w:val="nil"/>
          <w:between w:val="nil"/>
        </w:pBdr>
        <w:ind w:left="220"/>
        <w:jc w:val="both"/>
        <w:rPr>
          <w:sz w:val="21"/>
          <w:szCs w:val="21"/>
        </w:rPr>
      </w:pPr>
    </w:p>
    <w:p w14:paraId="30977062" w14:textId="77777777" w:rsidR="00D71019" w:rsidRDefault="001F0063" w:rsidP="000E1F2C">
      <w:pPr>
        <w:pBdr>
          <w:top w:val="nil"/>
          <w:left w:val="nil"/>
          <w:bottom w:val="nil"/>
          <w:right w:val="nil"/>
          <w:between w:val="nil"/>
        </w:pBdr>
        <w:ind w:left="220"/>
        <w:jc w:val="both"/>
        <w:rPr>
          <w:sz w:val="22"/>
          <w:szCs w:val="22"/>
        </w:rPr>
      </w:pPr>
      <w:r>
        <w:rPr>
          <w:color w:val="000000"/>
          <w:sz w:val="22"/>
          <w:szCs w:val="22"/>
        </w:rPr>
        <w:t>Any student failing to adhere to safe driving, posted signs, appropriate parking lane designation, administrative or school personnel directives, registration of vehicle, excessive tardiness or absences, and other school policies will lose their parking privileges. Student parking privileges may be revoked by the administration. Parking fees will not be refundable. Extenuating circumstances may be appealed to the principal in writing within five (5) days. When a student arrives with his/her vehicle, he/she must leave it promptly; he/she may not return to the vehicle during the day until departure time. At no time may students loiter in or near parked cars. Students who drive will be expected to operate their vehicles safely, follow reasonable speeds, and exercise extreme caution. The speed limit for all vehicles on school property is set at 15 mph.</w:t>
      </w:r>
    </w:p>
    <w:p w14:paraId="3CBF3BEA" w14:textId="77777777" w:rsidR="00D71019" w:rsidRDefault="00D71019" w:rsidP="000E1F2C">
      <w:pPr>
        <w:pBdr>
          <w:top w:val="nil"/>
          <w:left w:val="nil"/>
          <w:bottom w:val="nil"/>
          <w:right w:val="nil"/>
          <w:between w:val="nil"/>
        </w:pBdr>
        <w:ind w:left="720"/>
        <w:jc w:val="both"/>
        <w:rPr>
          <w:sz w:val="22"/>
          <w:szCs w:val="22"/>
        </w:rPr>
      </w:pPr>
    </w:p>
    <w:p w14:paraId="0F6A5175" w14:textId="77777777" w:rsidR="00D71019" w:rsidRDefault="001F0063" w:rsidP="000E1F2C">
      <w:pPr>
        <w:pBdr>
          <w:top w:val="nil"/>
          <w:left w:val="nil"/>
          <w:bottom w:val="nil"/>
          <w:right w:val="nil"/>
          <w:between w:val="nil"/>
        </w:pBdr>
        <w:ind w:left="220"/>
        <w:jc w:val="both"/>
        <w:rPr>
          <w:b/>
          <w:color w:val="000000"/>
          <w:sz w:val="22"/>
          <w:szCs w:val="22"/>
        </w:rPr>
      </w:pPr>
      <w:r>
        <w:rPr>
          <w:color w:val="000000"/>
          <w:sz w:val="22"/>
          <w:szCs w:val="22"/>
        </w:rPr>
        <w:t>Failure to adhere to the above rules and governing statutes of the Commonwealth of Massachusetts will result in appropriate disciplinary action and may result in loss of parking privilege.</w:t>
      </w:r>
    </w:p>
    <w:p w14:paraId="7CC3B9FC" w14:textId="77777777" w:rsidR="00D71019" w:rsidRDefault="00D71019" w:rsidP="000E1F2C">
      <w:pPr>
        <w:pBdr>
          <w:top w:val="nil"/>
          <w:left w:val="nil"/>
          <w:bottom w:val="nil"/>
          <w:right w:val="nil"/>
          <w:between w:val="nil"/>
        </w:pBdr>
        <w:ind w:hanging="500"/>
        <w:jc w:val="both"/>
        <w:rPr>
          <w:b/>
          <w:color w:val="000000"/>
          <w:sz w:val="22"/>
          <w:szCs w:val="22"/>
        </w:rPr>
      </w:pPr>
    </w:p>
    <w:p w14:paraId="7BC2F97F" w14:textId="77777777" w:rsidR="00D71019" w:rsidRDefault="001F0063" w:rsidP="000E1F2C">
      <w:pPr>
        <w:pStyle w:val="Heading2"/>
      </w:pPr>
      <w:bookmarkStart w:id="116" w:name="_Toc175310737"/>
      <w:r>
        <w:t>Pass System</w:t>
      </w:r>
      <w:bookmarkEnd w:id="116"/>
    </w:p>
    <w:p w14:paraId="01EA6E35" w14:textId="77777777" w:rsidR="00D71019" w:rsidRDefault="001F0063" w:rsidP="000E1F2C">
      <w:pPr>
        <w:pBdr>
          <w:top w:val="nil"/>
          <w:left w:val="nil"/>
          <w:bottom w:val="nil"/>
          <w:right w:val="nil"/>
          <w:between w:val="nil"/>
        </w:pBdr>
        <w:ind w:left="220"/>
        <w:jc w:val="both"/>
        <w:rPr>
          <w:sz w:val="22"/>
          <w:szCs w:val="22"/>
        </w:rPr>
      </w:pPr>
      <w:bookmarkStart w:id="117" w:name="_heading=h.uv8k46dtysif" w:colFirst="0" w:colLast="0"/>
      <w:bookmarkEnd w:id="117"/>
      <w:r>
        <w:rPr>
          <w:color w:val="000000"/>
          <w:sz w:val="22"/>
          <w:szCs w:val="22"/>
        </w:rPr>
        <w:t>The pass system was designed to help students meet their responsibilities to be prompt and to help them get the most out of their school day. Students need a pass if they are in the corridors between 7:40 am and 2:40 pm except when they are changing classes or attending lunch. Students found outside of classes during class time will be expected to hold valid passes. Students at fault will be immediately directed to the office to receive an office detention. </w:t>
      </w:r>
    </w:p>
    <w:p w14:paraId="19929E7B" w14:textId="77777777" w:rsidR="00D71019" w:rsidRDefault="00D71019" w:rsidP="000E1F2C">
      <w:pPr>
        <w:pBdr>
          <w:top w:val="nil"/>
          <w:left w:val="nil"/>
          <w:bottom w:val="nil"/>
          <w:right w:val="nil"/>
          <w:between w:val="nil"/>
        </w:pBdr>
        <w:ind w:left="220"/>
        <w:jc w:val="both"/>
        <w:rPr>
          <w:sz w:val="22"/>
          <w:szCs w:val="22"/>
        </w:rPr>
      </w:pPr>
      <w:bookmarkStart w:id="118" w:name="_heading=h.suj9n32lcsim" w:colFirst="0" w:colLast="0"/>
      <w:bookmarkEnd w:id="118"/>
    </w:p>
    <w:p w14:paraId="28D68325" w14:textId="77777777" w:rsidR="00D71019" w:rsidRDefault="001F0063" w:rsidP="000E1F2C">
      <w:pPr>
        <w:pBdr>
          <w:top w:val="nil"/>
          <w:left w:val="nil"/>
          <w:bottom w:val="nil"/>
          <w:right w:val="nil"/>
          <w:between w:val="nil"/>
        </w:pBdr>
        <w:ind w:left="220"/>
        <w:jc w:val="both"/>
        <w:rPr>
          <w:sz w:val="22"/>
          <w:szCs w:val="22"/>
        </w:rPr>
      </w:pPr>
      <w:bookmarkStart w:id="119" w:name="_heading=h.6fkj86i2gng7" w:colFirst="0" w:colLast="0"/>
      <w:bookmarkEnd w:id="119"/>
      <w:r>
        <w:rPr>
          <w:color w:val="000000"/>
          <w:sz w:val="22"/>
          <w:szCs w:val="22"/>
        </w:rPr>
        <w:t>Teachers use passes for several reasons. (1) Excuse a student from a class or study hall to go to another part of the building to do business. When you are out on this pass, make sure you show it to the receiving teacher so he/she can sign it; make sure he/she marks the time when you return to the sending teacher. (2) Sometimes a teacher will want to see you at a certain time; that teacher will use a pass to let you know. (3) If a teacher should keep you late for a reason, he/she should give you a pass to get to your next appointment. It is your responsibility to obtain a pass—don’t leave without it.</w:t>
      </w:r>
    </w:p>
    <w:p w14:paraId="4871DE3C" w14:textId="77777777" w:rsidR="00D71019" w:rsidRDefault="00D71019" w:rsidP="000E1F2C">
      <w:pPr>
        <w:pBdr>
          <w:top w:val="nil"/>
          <w:left w:val="nil"/>
          <w:bottom w:val="nil"/>
          <w:right w:val="nil"/>
          <w:between w:val="nil"/>
        </w:pBdr>
        <w:ind w:left="220"/>
        <w:jc w:val="both"/>
        <w:rPr>
          <w:sz w:val="22"/>
          <w:szCs w:val="22"/>
        </w:rPr>
      </w:pPr>
      <w:bookmarkStart w:id="120" w:name="_heading=h.gkxwwdqioyc8" w:colFirst="0" w:colLast="0"/>
      <w:bookmarkEnd w:id="120"/>
    </w:p>
    <w:p w14:paraId="53677BB0" w14:textId="77777777" w:rsidR="00D71019" w:rsidRDefault="001F0063" w:rsidP="000E1F2C">
      <w:pPr>
        <w:pBdr>
          <w:top w:val="nil"/>
          <w:left w:val="nil"/>
          <w:bottom w:val="nil"/>
          <w:right w:val="nil"/>
          <w:between w:val="nil"/>
        </w:pBdr>
        <w:ind w:left="220"/>
        <w:jc w:val="both"/>
        <w:rPr>
          <w:sz w:val="22"/>
          <w:szCs w:val="22"/>
        </w:rPr>
      </w:pPr>
      <w:bookmarkStart w:id="121" w:name="_heading=h.i75i9etm0nxz" w:colFirst="0" w:colLast="0"/>
      <w:bookmarkEnd w:id="121"/>
      <w:r>
        <w:rPr>
          <w:color w:val="000000"/>
          <w:sz w:val="22"/>
          <w:szCs w:val="22"/>
        </w:rPr>
        <w:t>The office issues a pass to students who have a parental or caregiver’s request for early dismissal. These should be brought to the Main Office prior to the start of the school day. (See “Early Dismissal from School,” under Attendance).</w:t>
      </w:r>
    </w:p>
    <w:p w14:paraId="4400EB40" w14:textId="77777777" w:rsidR="00D71019" w:rsidRDefault="00D71019" w:rsidP="000E1F2C">
      <w:pPr>
        <w:pBdr>
          <w:top w:val="nil"/>
          <w:left w:val="nil"/>
          <w:bottom w:val="nil"/>
          <w:right w:val="nil"/>
          <w:between w:val="nil"/>
        </w:pBdr>
        <w:jc w:val="both"/>
        <w:rPr>
          <w:sz w:val="22"/>
          <w:szCs w:val="22"/>
        </w:rPr>
      </w:pPr>
      <w:bookmarkStart w:id="122" w:name="_heading=h.28bv3tcm5mxs" w:colFirst="0" w:colLast="0"/>
      <w:bookmarkEnd w:id="122"/>
    </w:p>
    <w:p w14:paraId="724DC7B2" w14:textId="77777777" w:rsidR="00D71019" w:rsidRDefault="001F0063" w:rsidP="000E1F2C">
      <w:pPr>
        <w:pBdr>
          <w:top w:val="nil"/>
          <w:left w:val="nil"/>
          <w:bottom w:val="nil"/>
          <w:right w:val="nil"/>
          <w:between w:val="nil"/>
        </w:pBdr>
        <w:ind w:left="220"/>
        <w:jc w:val="both"/>
        <w:rPr>
          <w:color w:val="000000"/>
          <w:sz w:val="22"/>
          <w:szCs w:val="22"/>
        </w:rPr>
      </w:pPr>
      <w:bookmarkStart w:id="123" w:name="_heading=h.kcg6uuc3snij" w:colFirst="0" w:colLast="0"/>
      <w:bookmarkEnd w:id="123"/>
      <w:r>
        <w:rPr>
          <w:color w:val="000000"/>
          <w:sz w:val="22"/>
          <w:szCs w:val="22"/>
        </w:rPr>
        <w:t>When you have an appointment with the office, guidance or nurse, you will receive a pass in your Block A class. Plan to honor the appointment. Deliberate failure to do so may result in disciplinary action.</w:t>
      </w:r>
    </w:p>
    <w:p w14:paraId="2CF2E283" w14:textId="77777777" w:rsidR="00D71019" w:rsidRDefault="00D71019" w:rsidP="000E1F2C">
      <w:pPr>
        <w:pBdr>
          <w:top w:val="nil"/>
          <w:left w:val="nil"/>
          <w:bottom w:val="nil"/>
          <w:right w:val="nil"/>
          <w:between w:val="nil"/>
        </w:pBdr>
        <w:ind w:hanging="500"/>
        <w:jc w:val="both"/>
        <w:rPr>
          <w:b/>
          <w:color w:val="000000"/>
          <w:sz w:val="22"/>
          <w:szCs w:val="22"/>
        </w:rPr>
      </w:pPr>
    </w:p>
    <w:p w14:paraId="7CE89653" w14:textId="77777777" w:rsidR="00D71019" w:rsidRDefault="001F0063" w:rsidP="000E1F2C">
      <w:pPr>
        <w:pStyle w:val="Heading2"/>
      </w:pPr>
      <w:bookmarkStart w:id="124" w:name="_Toc175310738"/>
      <w:r>
        <w:lastRenderedPageBreak/>
        <w:t>Physical Education</w:t>
      </w:r>
      <w:bookmarkEnd w:id="124"/>
    </w:p>
    <w:p w14:paraId="01DBED16" w14:textId="77777777" w:rsidR="00D71019" w:rsidRDefault="001F0063" w:rsidP="000E1F2C">
      <w:pPr>
        <w:pBdr>
          <w:top w:val="nil"/>
          <w:left w:val="nil"/>
          <w:bottom w:val="nil"/>
          <w:right w:val="nil"/>
          <w:between w:val="nil"/>
        </w:pBdr>
        <w:jc w:val="both"/>
        <w:rPr>
          <w:b/>
          <w:color w:val="000000"/>
          <w:sz w:val="22"/>
          <w:szCs w:val="22"/>
        </w:rPr>
      </w:pPr>
      <w:r>
        <w:rPr>
          <w:b/>
          <w:color w:val="FF0000"/>
          <w:sz w:val="22"/>
          <w:szCs w:val="22"/>
        </w:rPr>
        <w:t>Students are reminded to secure all valuables.</w:t>
      </w:r>
      <w:r>
        <w:rPr>
          <w:b/>
          <w:color w:val="000000"/>
          <w:sz w:val="22"/>
          <w:szCs w:val="22"/>
        </w:rPr>
        <w:t xml:space="preserve"> Upon request, you may borrow a lock to secure valuables during Physical Education class, or the instructor will lock your valuables in his/her desk during class. However, please make every effort to refrain from bringing valuables to class.</w:t>
      </w:r>
    </w:p>
    <w:p w14:paraId="6D230D14" w14:textId="77777777" w:rsidR="00D71019" w:rsidRDefault="00D71019" w:rsidP="000E1F2C">
      <w:pPr>
        <w:pBdr>
          <w:top w:val="nil"/>
          <w:left w:val="nil"/>
          <w:bottom w:val="nil"/>
          <w:right w:val="nil"/>
          <w:between w:val="nil"/>
        </w:pBdr>
        <w:jc w:val="both"/>
        <w:rPr>
          <w:b/>
          <w:sz w:val="22"/>
          <w:szCs w:val="22"/>
        </w:rPr>
      </w:pPr>
    </w:p>
    <w:p w14:paraId="74B998EC" w14:textId="77777777" w:rsidR="00D71019" w:rsidRDefault="001F0063" w:rsidP="000E1F2C">
      <w:pPr>
        <w:pBdr>
          <w:top w:val="nil"/>
          <w:left w:val="nil"/>
          <w:bottom w:val="nil"/>
          <w:right w:val="nil"/>
          <w:between w:val="nil"/>
        </w:pBdr>
        <w:jc w:val="both"/>
        <w:rPr>
          <w:color w:val="000000"/>
          <w:sz w:val="22"/>
          <w:szCs w:val="22"/>
        </w:rPr>
      </w:pPr>
      <w:r>
        <w:rPr>
          <w:color w:val="000000"/>
          <w:sz w:val="22"/>
          <w:szCs w:val="22"/>
        </w:rPr>
        <w:t>Students are required to successfully earn credit in three (3) Physical Education classes. Students may schedule physical education as an elective upon successful completion of this minimum requirement. Varieties of activities are offered to students of Shepherd Hill and each one presents itself with a new learning problem. Success in physical education largely depends on participation, effort and cooperation with others while skill plays a very minor role.</w:t>
      </w:r>
    </w:p>
    <w:p w14:paraId="0F2C92CB" w14:textId="77777777" w:rsidR="00D71019" w:rsidRDefault="00D71019" w:rsidP="000E1F2C">
      <w:pPr>
        <w:pBdr>
          <w:top w:val="nil"/>
          <w:left w:val="nil"/>
          <w:bottom w:val="nil"/>
          <w:right w:val="nil"/>
          <w:between w:val="nil"/>
        </w:pBdr>
        <w:jc w:val="both"/>
        <w:rPr>
          <w:sz w:val="22"/>
          <w:szCs w:val="22"/>
        </w:rPr>
      </w:pPr>
    </w:p>
    <w:p w14:paraId="3C082F5E" w14:textId="77777777" w:rsidR="00D71019" w:rsidRDefault="001F0063" w:rsidP="000E1F2C">
      <w:pPr>
        <w:pBdr>
          <w:top w:val="nil"/>
          <w:left w:val="nil"/>
          <w:bottom w:val="nil"/>
          <w:right w:val="nil"/>
          <w:between w:val="nil"/>
        </w:pBdr>
        <w:jc w:val="both"/>
        <w:rPr>
          <w:color w:val="000000"/>
          <w:sz w:val="22"/>
          <w:szCs w:val="22"/>
        </w:rPr>
      </w:pPr>
      <w:r>
        <w:rPr>
          <w:color w:val="000000"/>
          <w:sz w:val="22"/>
          <w:szCs w:val="22"/>
        </w:rPr>
        <w:t xml:space="preserve">There are several responsibilities which the student must follow. Each student must report to physical education class dressed in appropriate attire - shorts, sneakers and a t-shirt. To be excused, a student must bring a note from his/her parents stating the reason. After the second consecutive class excuse, a doctor’s certificate must be presented. Physical education (required by statute) is a regular class and participation is necessary for a grade. Class cutting is handled as any other class cut. Non-participation will be counted as a zero in compiling grades. Unexcused missed classes can be made up after school. Students are asked to make arrangements with their instructor. </w:t>
      </w:r>
    </w:p>
    <w:p w14:paraId="210DF6C7" w14:textId="77777777" w:rsidR="00D71019" w:rsidRDefault="00D71019" w:rsidP="000E1F2C">
      <w:pPr>
        <w:pBdr>
          <w:top w:val="nil"/>
          <w:left w:val="nil"/>
          <w:bottom w:val="nil"/>
          <w:right w:val="nil"/>
          <w:between w:val="nil"/>
        </w:pBdr>
        <w:jc w:val="both"/>
        <w:rPr>
          <w:color w:val="000000"/>
          <w:sz w:val="22"/>
          <w:szCs w:val="22"/>
        </w:rPr>
      </w:pPr>
    </w:p>
    <w:p w14:paraId="2FC0EAAA" w14:textId="77777777" w:rsidR="00D71019" w:rsidRDefault="001F0063" w:rsidP="000E1F2C">
      <w:pPr>
        <w:pStyle w:val="Heading2"/>
      </w:pPr>
      <w:bookmarkStart w:id="125" w:name="_Toc175310739"/>
      <w:r>
        <w:t>Public Display of Affection</w:t>
      </w:r>
      <w:bookmarkEnd w:id="125"/>
    </w:p>
    <w:p w14:paraId="16F74258" w14:textId="77777777" w:rsidR="00D71019" w:rsidRDefault="001F0063" w:rsidP="000E1F2C">
      <w:pPr>
        <w:pBdr>
          <w:top w:val="nil"/>
          <w:left w:val="nil"/>
          <w:bottom w:val="nil"/>
          <w:right w:val="nil"/>
          <w:between w:val="nil"/>
        </w:pBdr>
        <w:jc w:val="both"/>
        <w:rPr>
          <w:color w:val="000000"/>
          <w:sz w:val="22"/>
          <w:szCs w:val="22"/>
        </w:rPr>
      </w:pPr>
      <w:r>
        <w:rPr>
          <w:color w:val="000000"/>
          <w:sz w:val="22"/>
          <w:szCs w:val="22"/>
        </w:rPr>
        <w:t>Display of affection in public is to be avoided. Students who disobey this policy will be dealt with on an individual basis.</w:t>
      </w:r>
    </w:p>
    <w:p w14:paraId="26B8E17E" w14:textId="77777777" w:rsidR="00D71019" w:rsidRDefault="00D71019" w:rsidP="000E1F2C">
      <w:pPr>
        <w:pBdr>
          <w:top w:val="nil"/>
          <w:left w:val="nil"/>
          <w:bottom w:val="nil"/>
          <w:right w:val="nil"/>
          <w:between w:val="nil"/>
        </w:pBdr>
        <w:ind w:hanging="500"/>
        <w:jc w:val="both"/>
        <w:rPr>
          <w:b/>
          <w:color w:val="000000"/>
          <w:sz w:val="16"/>
          <w:szCs w:val="16"/>
        </w:rPr>
      </w:pPr>
    </w:p>
    <w:p w14:paraId="1DAF691B" w14:textId="77777777" w:rsidR="00D71019" w:rsidRDefault="001F0063" w:rsidP="000E1F2C">
      <w:pPr>
        <w:pStyle w:val="Heading2"/>
      </w:pPr>
      <w:bookmarkStart w:id="126" w:name="_Toc175310740"/>
      <w:r>
        <w:t>School Clubs and Activities</w:t>
      </w:r>
      <w:bookmarkEnd w:id="126"/>
    </w:p>
    <w:p w14:paraId="6D5FEB7A" w14:textId="77777777" w:rsidR="00D71019" w:rsidRDefault="001F0063" w:rsidP="000E1F2C">
      <w:pPr>
        <w:pBdr>
          <w:top w:val="nil"/>
          <w:left w:val="nil"/>
          <w:bottom w:val="nil"/>
          <w:right w:val="nil"/>
          <w:between w:val="nil"/>
        </w:pBdr>
        <w:jc w:val="both"/>
        <w:rPr>
          <w:b/>
          <w:color w:val="000000"/>
          <w:sz w:val="22"/>
          <w:szCs w:val="22"/>
        </w:rPr>
      </w:pPr>
      <w:r>
        <w:rPr>
          <w:color w:val="000000"/>
          <w:sz w:val="22"/>
          <w:szCs w:val="22"/>
        </w:rPr>
        <w:t xml:space="preserve">(See Academic Requirements for Participation in </w:t>
      </w:r>
      <w:r>
        <w:rPr>
          <w:sz w:val="22"/>
          <w:szCs w:val="22"/>
        </w:rPr>
        <w:t>Extracurricular</w:t>
      </w:r>
      <w:r>
        <w:rPr>
          <w:color w:val="000000"/>
          <w:sz w:val="22"/>
          <w:szCs w:val="22"/>
        </w:rPr>
        <w:t xml:space="preserve"> Activities)</w:t>
      </w:r>
      <w:r>
        <w:rPr>
          <w:b/>
          <w:color w:val="000000"/>
          <w:sz w:val="22"/>
          <w:szCs w:val="22"/>
        </w:rPr>
        <w:t xml:space="preserve"> – </w:t>
      </w:r>
      <w:r>
        <w:rPr>
          <w:color w:val="000000"/>
          <w:sz w:val="22"/>
          <w:szCs w:val="22"/>
        </w:rPr>
        <w:t>Clubs and activities will function when sufficient student interest is demonstrated and an advisor is available.</w:t>
      </w:r>
    </w:p>
    <w:p w14:paraId="13D989C7" w14:textId="77777777" w:rsidR="00D71019" w:rsidRDefault="00D71019">
      <w:pPr>
        <w:pBdr>
          <w:top w:val="nil"/>
          <w:left w:val="nil"/>
          <w:bottom w:val="nil"/>
          <w:right w:val="nil"/>
          <w:between w:val="nil"/>
        </w:pBdr>
        <w:ind w:left="500"/>
        <w:jc w:val="both"/>
        <w:rPr>
          <w:color w:val="000000"/>
          <w:sz w:val="22"/>
          <w:szCs w:val="22"/>
        </w:rPr>
      </w:pPr>
    </w:p>
    <w:p w14:paraId="1B8764D9" w14:textId="77777777" w:rsidR="00D71019" w:rsidRDefault="001F0063">
      <w:pPr>
        <w:pStyle w:val="Heading2"/>
      </w:pPr>
      <w:bookmarkStart w:id="127" w:name="_Toc175310741"/>
      <w:r>
        <w:t>School Insurance</w:t>
      </w:r>
      <w:bookmarkEnd w:id="127"/>
    </w:p>
    <w:p w14:paraId="34348C3C" w14:textId="77777777" w:rsidR="00D71019" w:rsidRDefault="001F0063" w:rsidP="000E1F2C">
      <w:pPr>
        <w:pBdr>
          <w:top w:val="nil"/>
          <w:left w:val="nil"/>
          <w:bottom w:val="nil"/>
          <w:right w:val="nil"/>
          <w:between w:val="nil"/>
        </w:pBdr>
        <w:jc w:val="both"/>
        <w:rPr>
          <w:color w:val="000000"/>
          <w:sz w:val="22"/>
          <w:szCs w:val="22"/>
        </w:rPr>
      </w:pPr>
      <w:r>
        <w:rPr>
          <w:color w:val="000000"/>
          <w:sz w:val="22"/>
          <w:szCs w:val="22"/>
        </w:rPr>
        <w:t>Early each year, the school offers a student insurance plan at an inexpensive price. Since parents are, in general, responsible for costs of medical treatment resulting from injuries, they are encouraged to enroll students in this plan, particularly if they have no other health insurance plan. School insurance coverage maintains economical premiums by paying claims where other insurance, if any, leaves off. Therefore, claims must be submitted to any other hospital, surgical, or medical plan you have coverage from first. Students who do enroll in either a “School Time Plan” or “Twenty-Four Hour Coverage Plan” should secure claim forms at the administration office following any medical treatment covered by the plan. Mr. Leach coordinates all claims and will provide assistance in completing forms. Claim forms are sent from the school office directly with a duplicate file maintained for further reference. The student and parental inquiries should be referred to school administration.</w:t>
      </w:r>
    </w:p>
    <w:p w14:paraId="5EF4A480" w14:textId="77777777" w:rsidR="00D71019" w:rsidRDefault="00D71019" w:rsidP="000E1F2C">
      <w:pPr>
        <w:pBdr>
          <w:top w:val="nil"/>
          <w:left w:val="nil"/>
          <w:bottom w:val="nil"/>
          <w:right w:val="nil"/>
          <w:between w:val="nil"/>
        </w:pBdr>
        <w:jc w:val="both"/>
        <w:rPr>
          <w:sz w:val="22"/>
          <w:szCs w:val="22"/>
        </w:rPr>
      </w:pPr>
    </w:p>
    <w:p w14:paraId="6A57A002" w14:textId="77777777" w:rsidR="00D71019" w:rsidRDefault="001F0063" w:rsidP="000E1F2C">
      <w:pPr>
        <w:pBdr>
          <w:top w:val="nil"/>
          <w:left w:val="nil"/>
          <w:bottom w:val="nil"/>
          <w:right w:val="nil"/>
          <w:between w:val="nil"/>
        </w:pBdr>
        <w:jc w:val="both"/>
        <w:rPr>
          <w:color w:val="000000"/>
          <w:sz w:val="22"/>
          <w:szCs w:val="22"/>
        </w:rPr>
      </w:pPr>
      <w:r>
        <w:rPr>
          <w:color w:val="000000"/>
          <w:sz w:val="22"/>
          <w:szCs w:val="22"/>
        </w:rPr>
        <w:t>The school insurance provided by the school district for all participants in athletic teams is a separate policy, and all claims, etc., should be referred to the Athletic Director or the Trainer.</w:t>
      </w:r>
    </w:p>
    <w:p w14:paraId="3EA260F1" w14:textId="77777777" w:rsidR="00D71019" w:rsidRDefault="00D71019" w:rsidP="000E1F2C">
      <w:pPr>
        <w:pBdr>
          <w:top w:val="nil"/>
          <w:left w:val="nil"/>
          <w:bottom w:val="nil"/>
          <w:right w:val="nil"/>
          <w:between w:val="nil"/>
        </w:pBdr>
        <w:jc w:val="both"/>
        <w:rPr>
          <w:color w:val="000000"/>
          <w:sz w:val="22"/>
          <w:szCs w:val="22"/>
        </w:rPr>
      </w:pPr>
    </w:p>
    <w:p w14:paraId="766DCCD2" w14:textId="77777777" w:rsidR="00D71019" w:rsidRDefault="001F0063" w:rsidP="000E1F2C">
      <w:pPr>
        <w:pStyle w:val="Heading2"/>
      </w:pPr>
      <w:bookmarkStart w:id="128" w:name="_Toc175310742"/>
      <w:r>
        <w:t>School Pictures</w:t>
      </w:r>
      <w:bookmarkEnd w:id="128"/>
    </w:p>
    <w:p w14:paraId="6D579B3C" w14:textId="77777777" w:rsidR="00D71019" w:rsidRDefault="001F0063" w:rsidP="000E1F2C">
      <w:pPr>
        <w:pBdr>
          <w:top w:val="nil"/>
          <w:left w:val="nil"/>
          <w:bottom w:val="nil"/>
          <w:right w:val="nil"/>
          <w:between w:val="nil"/>
        </w:pBdr>
        <w:jc w:val="both"/>
        <w:rPr>
          <w:color w:val="000000"/>
          <w:sz w:val="22"/>
          <w:szCs w:val="22"/>
        </w:rPr>
      </w:pPr>
      <w:r>
        <w:rPr>
          <w:color w:val="000000"/>
          <w:sz w:val="22"/>
          <w:szCs w:val="22"/>
        </w:rPr>
        <w:t>Each school year school photography service is available to students in grades 9-11. Grade 12 students usually have portraits produced for graduation and yearbook.</w:t>
      </w:r>
    </w:p>
    <w:p w14:paraId="54EB2BE1" w14:textId="77777777" w:rsidR="00D71019" w:rsidRDefault="00D71019" w:rsidP="000E1F2C">
      <w:pPr>
        <w:pBdr>
          <w:top w:val="nil"/>
          <w:left w:val="nil"/>
          <w:bottom w:val="nil"/>
          <w:right w:val="nil"/>
          <w:between w:val="nil"/>
        </w:pBdr>
        <w:jc w:val="both"/>
        <w:rPr>
          <w:sz w:val="22"/>
          <w:szCs w:val="22"/>
        </w:rPr>
      </w:pPr>
    </w:p>
    <w:p w14:paraId="5CFF43E8" w14:textId="77777777" w:rsidR="00D71019" w:rsidRDefault="001F0063" w:rsidP="000E1F2C">
      <w:pPr>
        <w:pBdr>
          <w:top w:val="nil"/>
          <w:left w:val="nil"/>
          <w:bottom w:val="nil"/>
          <w:right w:val="nil"/>
          <w:between w:val="nil"/>
        </w:pBdr>
        <w:jc w:val="both"/>
        <w:rPr>
          <w:color w:val="000000"/>
          <w:sz w:val="22"/>
          <w:szCs w:val="22"/>
        </w:rPr>
      </w:pPr>
      <w:r>
        <w:rPr>
          <w:color w:val="000000"/>
          <w:sz w:val="22"/>
          <w:szCs w:val="22"/>
        </w:rPr>
        <w:t>Student pictures are available at a reasonable cost on the following basis:</w:t>
      </w:r>
    </w:p>
    <w:p w14:paraId="47DD0E12" w14:textId="77777777" w:rsidR="00D71019" w:rsidRDefault="001F0063" w:rsidP="000E1F2C">
      <w:pPr>
        <w:numPr>
          <w:ilvl w:val="0"/>
          <w:numId w:val="13"/>
        </w:numPr>
        <w:pBdr>
          <w:top w:val="nil"/>
          <w:left w:val="nil"/>
          <w:bottom w:val="nil"/>
          <w:right w:val="nil"/>
          <w:between w:val="nil"/>
        </w:pBdr>
        <w:ind w:left="900"/>
        <w:jc w:val="both"/>
        <w:rPr>
          <w:color w:val="000000"/>
          <w:sz w:val="22"/>
          <w:szCs w:val="22"/>
        </w:rPr>
      </w:pPr>
      <w:r>
        <w:rPr>
          <w:color w:val="000000"/>
          <w:sz w:val="22"/>
          <w:szCs w:val="22"/>
        </w:rPr>
        <w:t>All students are photographed whether they desire to purchase or not. The service provides these individual photos to the school for use in the yearbook and for school I.D. purposes.</w:t>
      </w:r>
    </w:p>
    <w:p w14:paraId="0671ACDF" w14:textId="77777777" w:rsidR="00D71019" w:rsidRDefault="001F0063" w:rsidP="000E1F2C">
      <w:pPr>
        <w:numPr>
          <w:ilvl w:val="0"/>
          <w:numId w:val="13"/>
        </w:numPr>
        <w:pBdr>
          <w:top w:val="nil"/>
          <w:left w:val="nil"/>
          <w:bottom w:val="nil"/>
          <w:right w:val="nil"/>
          <w:between w:val="nil"/>
        </w:pBdr>
        <w:ind w:left="900"/>
        <w:jc w:val="both"/>
        <w:rPr>
          <w:color w:val="000000"/>
          <w:sz w:val="22"/>
          <w:szCs w:val="22"/>
        </w:rPr>
      </w:pPr>
      <w:r>
        <w:rPr>
          <w:color w:val="000000"/>
          <w:sz w:val="22"/>
          <w:szCs w:val="22"/>
        </w:rPr>
        <w:t>ONLY students who prepay at the time of photographing will have color sets printed up and forwarded to the school.</w:t>
      </w:r>
    </w:p>
    <w:p w14:paraId="5201A2CE" w14:textId="77777777" w:rsidR="00D71019" w:rsidRDefault="001F0063" w:rsidP="000E1F2C">
      <w:pPr>
        <w:numPr>
          <w:ilvl w:val="0"/>
          <w:numId w:val="13"/>
        </w:numPr>
        <w:pBdr>
          <w:top w:val="nil"/>
          <w:left w:val="nil"/>
          <w:bottom w:val="nil"/>
          <w:right w:val="nil"/>
          <w:between w:val="nil"/>
        </w:pBdr>
        <w:ind w:left="900"/>
        <w:jc w:val="both"/>
        <w:rPr>
          <w:color w:val="000000"/>
          <w:sz w:val="22"/>
          <w:szCs w:val="22"/>
        </w:rPr>
      </w:pPr>
      <w:r>
        <w:rPr>
          <w:color w:val="000000"/>
          <w:sz w:val="22"/>
          <w:szCs w:val="22"/>
        </w:rPr>
        <w:t>Students and parents who are not satisfied with the printed sets for any reason may return them.</w:t>
      </w:r>
    </w:p>
    <w:p w14:paraId="23CF90BB" w14:textId="77777777" w:rsidR="00D71019" w:rsidRDefault="001F0063" w:rsidP="000E1F2C">
      <w:pPr>
        <w:numPr>
          <w:ilvl w:val="0"/>
          <w:numId w:val="13"/>
        </w:numPr>
        <w:pBdr>
          <w:top w:val="nil"/>
          <w:left w:val="nil"/>
          <w:bottom w:val="nil"/>
          <w:right w:val="nil"/>
          <w:between w:val="nil"/>
        </w:pBdr>
        <w:ind w:left="900"/>
        <w:jc w:val="both"/>
        <w:rPr>
          <w:color w:val="000000"/>
          <w:sz w:val="22"/>
          <w:szCs w:val="22"/>
        </w:rPr>
      </w:pPr>
      <w:r>
        <w:rPr>
          <w:color w:val="000000"/>
          <w:sz w:val="22"/>
          <w:szCs w:val="22"/>
        </w:rPr>
        <w:t>A make-up date is established for students absent on the original date of photographing.</w:t>
      </w:r>
    </w:p>
    <w:p w14:paraId="6CF00BE1" w14:textId="77777777" w:rsidR="00D71019" w:rsidRDefault="001F0063" w:rsidP="000E1F2C">
      <w:pPr>
        <w:numPr>
          <w:ilvl w:val="0"/>
          <w:numId w:val="13"/>
        </w:numPr>
        <w:pBdr>
          <w:top w:val="nil"/>
          <w:left w:val="nil"/>
          <w:bottom w:val="nil"/>
          <w:right w:val="nil"/>
          <w:between w:val="nil"/>
        </w:pBdr>
        <w:ind w:left="900"/>
        <w:jc w:val="both"/>
        <w:rPr>
          <w:color w:val="000000"/>
          <w:sz w:val="22"/>
          <w:szCs w:val="22"/>
        </w:rPr>
      </w:pPr>
      <w:r>
        <w:rPr>
          <w:color w:val="000000"/>
          <w:sz w:val="22"/>
          <w:szCs w:val="22"/>
        </w:rPr>
        <w:t>All information concerning school photographs is announced several days prior to pictures being taken and all information is provided to students and parents in a printed letter.</w:t>
      </w:r>
    </w:p>
    <w:p w14:paraId="5004AE8C" w14:textId="77777777" w:rsidR="00D71019" w:rsidRDefault="001F0063" w:rsidP="000E1F2C">
      <w:pPr>
        <w:pBdr>
          <w:top w:val="nil"/>
          <w:left w:val="nil"/>
          <w:bottom w:val="nil"/>
          <w:right w:val="nil"/>
          <w:between w:val="nil"/>
        </w:pBdr>
        <w:jc w:val="both"/>
        <w:rPr>
          <w:color w:val="000000"/>
          <w:sz w:val="22"/>
          <w:szCs w:val="22"/>
        </w:rPr>
      </w:pPr>
      <w:r>
        <w:rPr>
          <w:color w:val="000000"/>
          <w:sz w:val="22"/>
          <w:szCs w:val="22"/>
        </w:rPr>
        <w:t>All inquiries concerning individual photographs should be directed to school administration.</w:t>
      </w:r>
    </w:p>
    <w:p w14:paraId="5EA91BC8" w14:textId="77777777" w:rsidR="00D71019" w:rsidRDefault="00D71019" w:rsidP="000E1F2C">
      <w:pPr>
        <w:pBdr>
          <w:top w:val="nil"/>
          <w:left w:val="nil"/>
          <w:bottom w:val="nil"/>
          <w:right w:val="nil"/>
          <w:between w:val="nil"/>
        </w:pBdr>
        <w:ind w:hanging="500"/>
        <w:jc w:val="both"/>
        <w:rPr>
          <w:b/>
          <w:color w:val="000000"/>
          <w:sz w:val="22"/>
          <w:szCs w:val="22"/>
        </w:rPr>
      </w:pPr>
    </w:p>
    <w:p w14:paraId="189BA937" w14:textId="77777777" w:rsidR="00D71019" w:rsidRDefault="001F0063" w:rsidP="000E1F2C">
      <w:pPr>
        <w:pStyle w:val="Heading2"/>
      </w:pPr>
      <w:bookmarkStart w:id="129" w:name="_Toc175310743"/>
      <w:r>
        <w:t>Senior Privileges</w:t>
      </w:r>
      <w:bookmarkEnd w:id="129"/>
    </w:p>
    <w:p w14:paraId="26B7697D" w14:textId="77777777" w:rsidR="00D71019" w:rsidRDefault="001F0063" w:rsidP="000E1F2C">
      <w:pPr>
        <w:pBdr>
          <w:top w:val="nil"/>
          <w:left w:val="nil"/>
          <w:bottom w:val="nil"/>
          <w:right w:val="nil"/>
          <w:between w:val="nil"/>
        </w:pBdr>
        <w:jc w:val="both"/>
        <w:rPr>
          <w:color w:val="000000"/>
          <w:sz w:val="22"/>
          <w:szCs w:val="22"/>
        </w:rPr>
      </w:pPr>
      <w:r>
        <w:rPr>
          <w:color w:val="000000"/>
          <w:sz w:val="22"/>
          <w:szCs w:val="22"/>
        </w:rPr>
        <w:t>At the discretion of the administration, “senior privileges” may be awarded to deserving members of the senior class.  In order to be eligible, students must be in good financial standing (all outstanding class dues and other bills paid) and seniors must meet attendance, discipline, and academic criteria established by the administration.  Prior to implementing these privileges, parents will be notified of these conditions and will be required to give written permission for their child to participate.</w:t>
      </w:r>
    </w:p>
    <w:p w14:paraId="6556B753" w14:textId="77777777" w:rsidR="00D71019" w:rsidRDefault="00D71019" w:rsidP="000E1F2C">
      <w:pPr>
        <w:pBdr>
          <w:top w:val="nil"/>
          <w:left w:val="nil"/>
          <w:bottom w:val="nil"/>
          <w:right w:val="nil"/>
          <w:between w:val="nil"/>
        </w:pBdr>
        <w:ind w:hanging="500"/>
        <w:jc w:val="both"/>
        <w:rPr>
          <w:b/>
          <w:color w:val="000000"/>
          <w:sz w:val="22"/>
          <w:szCs w:val="22"/>
        </w:rPr>
      </w:pPr>
    </w:p>
    <w:p w14:paraId="4AC3DFF7" w14:textId="77777777" w:rsidR="00D71019" w:rsidRDefault="001F0063" w:rsidP="000E1F2C">
      <w:pPr>
        <w:pStyle w:val="Heading2"/>
      </w:pPr>
      <w:bookmarkStart w:id="130" w:name="_Toc175310744"/>
      <w:r>
        <w:t>Skip Days</w:t>
      </w:r>
      <w:bookmarkEnd w:id="130"/>
    </w:p>
    <w:p w14:paraId="5773E763" w14:textId="77777777" w:rsidR="00D71019" w:rsidRDefault="001F0063" w:rsidP="000E1F2C">
      <w:pPr>
        <w:pBdr>
          <w:top w:val="nil"/>
          <w:left w:val="nil"/>
          <w:bottom w:val="nil"/>
          <w:right w:val="nil"/>
          <w:between w:val="nil"/>
        </w:pBdr>
        <w:jc w:val="both"/>
        <w:rPr>
          <w:sz w:val="22"/>
          <w:szCs w:val="22"/>
        </w:rPr>
      </w:pPr>
      <w:r>
        <w:rPr>
          <w:color w:val="000000"/>
          <w:sz w:val="22"/>
          <w:szCs w:val="22"/>
        </w:rPr>
        <w:t>The school does not authorize “skip days”; no class group or individuals are authorized to “take” days off from school. Seniors are already authorized an official class day on school time. Any student involved in a skip day will be treated under the truancy rule.</w:t>
      </w:r>
    </w:p>
    <w:p w14:paraId="1480A6F2" w14:textId="77777777" w:rsidR="00D71019" w:rsidRDefault="00D71019" w:rsidP="000E1F2C">
      <w:pPr>
        <w:pBdr>
          <w:top w:val="nil"/>
          <w:left w:val="nil"/>
          <w:bottom w:val="nil"/>
          <w:right w:val="nil"/>
          <w:between w:val="nil"/>
        </w:pBdr>
        <w:jc w:val="both"/>
        <w:rPr>
          <w:sz w:val="22"/>
          <w:szCs w:val="22"/>
        </w:rPr>
      </w:pPr>
    </w:p>
    <w:p w14:paraId="26914D8F" w14:textId="77777777" w:rsidR="00D71019" w:rsidRDefault="001F0063" w:rsidP="000E1F2C">
      <w:pPr>
        <w:pStyle w:val="Heading2"/>
        <w:ind w:right="414" w:firstLine="5"/>
      </w:pPr>
      <w:bookmarkStart w:id="131" w:name="_Toc175310745"/>
      <w:r>
        <w:t>Student Attire</w:t>
      </w:r>
      <w:bookmarkEnd w:id="131"/>
    </w:p>
    <w:p w14:paraId="2F5930E8" w14:textId="77777777" w:rsidR="00D71019" w:rsidRDefault="001F0063" w:rsidP="000E1F2C">
      <w:pPr>
        <w:pBdr>
          <w:top w:val="nil"/>
          <w:left w:val="nil"/>
          <w:bottom w:val="nil"/>
          <w:right w:val="nil"/>
          <w:between w:val="nil"/>
        </w:pBdr>
        <w:ind w:right="414" w:firstLine="5"/>
        <w:jc w:val="both"/>
        <w:rPr>
          <w:color w:val="000000"/>
          <w:sz w:val="22"/>
          <w:szCs w:val="22"/>
        </w:rPr>
      </w:pPr>
      <w:r>
        <w:rPr>
          <w:color w:val="000000"/>
          <w:sz w:val="22"/>
          <w:szCs w:val="22"/>
        </w:rPr>
        <w:t>Clothing and attire are an innate facet of one’s expression as an individual. We encourage students to express themselves and their identity in their physical appearance. Students have the liberty of dressing themselves appropriately in whatever way they desire. That being said, we expect students to practice proper hygiene and common decency as a member of our school community.</w:t>
      </w:r>
    </w:p>
    <w:p w14:paraId="0BB5F27A" w14:textId="77777777" w:rsidR="00D71019" w:rsidRDefault="00D71019" w:rsidP="000E1F2C">
      <w:pPr>
        <w:pBdr>
          <w:top w:val="nil"/>
          <w:left w:val="nil"/>
          <w:bottom w:val="nil"/>
          <w:right w:val="nil"/>
          <w:between w:val="nil"/>
        </w:pBdr>
        <w:ind w:right="414" w:firstLine="5"/>
        <w:jc w:val="both"/>
        <w:rPr>
          <w:color w:val="000000"/>
          <w:sz w:val="22"/>
          <w:szCs w:val="22"/>
        </w:rPr>
      </w:pPr>
    </w:p>
    <w:p w14:paraId="5E23DCA7" w14:textId="77777777" w:rsidR="00D71019" w:rsidRDefault="001F0063" w:rsidP="000E1F2C">
      <w:pPr>
        <w:pBdr>
          <w:top w:val="nil"/>
          <w:left w:val="nil"/>
          <w:bottom w:val="nil"/>
          <w:right w:val="nil"/>
          <w:between w:val="nil"/>
        </w:pBdr>
        <w:ind w:right="29" w:firstLine="12"/>
        <w:jc w:val="both"/>
        <w:rPr>
          <w:color w:val="000000"/>
          <w:sz w:val="22"/>
          <w:szCs w:val="22"/>
        </w:rPr>
      </w:pPr>
      <w:r>
        <w:rPr>
          <w:color w:val="000000"/>
          <w:sz w:val="22"/>
          <w:szCs w:val="22"/>
        </w:rPr>
        <w:t>Students are expected to discuss with caregivers what is appropriate to wear to school and what is not. Clothing that exposes underpants or private parts (must also not be see-through) is inappropriate for the school community. Any clothing that promotes violence or hate speech (symbols or insignias), drugs, tobacco, alcohol, or any other vulgar symbol/text is strictly prohibited. Moreover, any clothing with wording or symbols that creates a substantial disruption in the school ecosystem will result in the student being asked to change outfits.</w:t>
      </w:r>
    </w:p>
    <w:p w14:paraId="20D4E490" w14:textId="77777777" w:rsidR="00D71019" w:rsidRDefault="00D71019" w:rsidP="000E1F2C">
      <w:pPr>
        <w:pBdr>
          <w:top w:val="nil"/>
          <w:left w:val="nil"/>
          <w:bottom w:val="nil"/>
          <w:right w:val="nil"/>
          <w:between w:val="nil"/>
        </w:pBdr>
        <w:ind w:right="29" w:firstLine="12"/>
        <w:jc w:val="both"/>
        <w:rPr>
          <w:color w:val="000000"/>
          <w:sz w:val="22"/>
          <w:szCs w:val="22"/>
        </w:rPr>
      </w:pPr>
    </w:p>
    <w:p w14:paraId="22511F63" w14:textId="77777777" w:rsidR="00D71019" w:rsidRDefault="001F0063" w:rsidP="000E1F2C">
      <w:pPr>
        <w:pBdr>
          <w:top w:val="nil"/>
          <w:left w:val="nil"/>
          <w:bottom w:val="nil"/>
          <w:right w:val="nil"/>
          <w:between w:val="nil"/>
        </w:pBdr>
        <w:ind w:right="57" w:firstLine="7"/>
        <w:jc w:val="both"/>
        <w:rPr>
          <w:color w:val="000000"/>
          <w:sz w:val="22"/>
          <w:szCs w:val="22"/>
        </w:rPr>
      </w:pPr>
      <w:r>
        <w:rPr>
          <w:color w:val="000000"/>
          <w:sz w:val="22"/>
          <w:szCs w:val="22"/>
        </w:rPr>
        <w:t>Clothing must comply with a student’s science labs and physical education classes. Teachers will review what clothing is appropriate for those specific situations.</w:t>
      </w:r>
    </w:p>
    <w:p w14:paraId="1D2DDFD9" w14:textId="77777777" w:rsidR="00D71019" w:rsidRDefault="00D71019" w:rsidP="000E1F2C">
      <w:pPr>
        <w:pBdr>
          <w:top w:val="nil"/>
          <w:left w:val="nil"/>
          <w:bottom w:val="nil"/>
          <w:right w:val="nil"/>
          <w:between w:val="nil"/>
        </w:pBdr>
        <w:ind w:right="57" w:firstLine="7"/>
        <w:jc w:val="both"/>
        <w:rPr>
          <w:color w:val="000000"/>
          <w:sz w:val="22"/>
          <w:szCs w:val="22"/>
        </w:rPr>
      </w:pPr>
    </w:p>
    <w:p w14:paraId="03F15B3B" w14:textId="77777777" w:rsidR="00D71019" w:rsidRDefault="001F0063" w:rsidP="000E1F2C">
      <w:pPr>
        <w:pBdr>
          <w:top w:val="nil"/>
          <w:left w:val="nil"/>
          <w:bottom w:val="nil"/>
          <w:right w:val="nil"/>
          <w:between w:val="nil"/>
        </w:pBdr>
        <w:ind w:right="60" w:firstLine="5"/>
        <w:jc w:val="both"/>
        <w:rPr>
          <w:color w:val="000000"/>
          <w:sz w:val="22"/>
          <w:szCs w:val="22"/>
        </w:rPr>
      </w:pPr>
      <w:r>
        <w:rPr>
          <w:color w:val="000000"/>
          <w:sz w:val="22"/>
          <w:szCs w:val="22"/>
        </w:rPr>
        <w:t>Items such as coats and hats are allowed to be worn by the student body as long as they do not overtly hinder the identification of one as a student. For safety purposes, we must err on the side of caution. If a hat or coat contradicts the identification of one student, the student will be asked to remove said clothing.</w:t>
      </w:r>
    </w:p>
    <w:p w14:paraId="5D45A047" w14:textId="77777777" w:rsidR="00D71019" w:rsidRDefault="00D71019" w:rsidP="000E1F2C">
      <w:pPr>
        <w:pBdr>
          <w:top w:val="nil"/>
          <w:left w:val="nil"/>
          <w:bottom w:val="nil"/>
          <w:right w:val="nil"/>
          <w:between w:val="nil"/>
        </w:pBdr>
        <w:ind w:right="60" w:firstLine="5"/>
        <w:jc w:val="both"/>
        <w:rPr>
          <w:color w:val="000000"/>
          <w:sz w:val="22"/>
          <w:szCs w:val="22"/>
        </w:rPr>
      </w:pPr>
    </w:p>
    <w:p w14:paraId="5322A653" w14:textId="77777777" w:rsidR="00D71019" w:rsidRDefault="001F0063" w:rsidP="000E1F2C">
      <w:pPr>
        <w:pBdr>
          <w:top w:val="nil"/>
          <w:left w:val="nil"/>
          <w:bottom w:val="nil"/>
          <w:right w:val="nil"/>
          <w:between w:val="nil"/>
        </w:pBdr>
        <w:ind w:right="60" w:firstLine="5"/>
        <w:jc w:val="both"/>
        <w:rPr>
          <w:color w:val="000000"/>
          <w:sz w:val="22"/>
          <w:szCs w:val="22"/>
        </w:rPr>
      </w:pPr>
      <w:r>
        <w:rPr>
          <w:color w:val="000000"/>
          <w:sz w:val="22"/>
          <w:szCs w:val="22"/>
        </w:rPr>
        <w:t>We encourage students to embrace their cultural heritage in their outfits. Items such as bonnets, doo rags, jewelry, bandannas, saris, hijabs, etc. are allowed and encouraged by our faculty. If one feels targeted for representing their cultural heritage, speak out and address the issue with the administration.</w:t>
      </w:r>
    </w:p>
    <w:p w14:paraId="73539285" w14:textId="77777777" w:rsidR="00D71019" w:rsidRDefault="00D71019" w:rsidP="000E1F2C">
      <w:pPr>
        <w:pBdr>
          <w:top w:val="nil"/>
          <w:left w:val="nil"/>
          <w:bottom w:val="nil"/>
          <w:right w:val="nil"/>
          <w:between w:val="nil"/>
        </w:pBdr>
        <w:ind w:right="60" w:firstLine="5"/>
        <w:jc w:val="both"/>
        <w:rPr>
          <w:color w:val="000000"/>
          <w:sz w:val="22"/>
          <w:szCs w:val="22"/>
        </w:rPr>
      </w:pPr>
    </w:p>
    <w:p w14:paraId="6828E662" w14:textId="77777777" w:rsidR="00D71019" w:rsidRDefault="001F0063" w:rsidP="000E1F2C">
      <w:pPr>
        <w:pBdr>
          <w:top w:val="nil"/>
          <w:left w:val="nil"/>
          <w:bottom w:val="nil"/>
          <w:right w:val="nil"/>
          <w:between w:val="nil"/>
        </w:pBdr>
        <w:ind w:right="40" w:hanging="1"/>
        <w:jc w:val="both"/>
        <w:rPr>
          <w:color w:val="000000"/>
          <w:sz w:val="22"/>
          <w:szCs w:val="22"/>
        </w:rPr>
      </w:pPr>
      <w:r>
        <w:rPr>
          <w:color w:val="000000"/>
          <w:sz w:val="22"/>
          <w:szCs w:val="22"/>
        </w:rPr>
        <w:t>If a teacher feels that one student violates the dress code, the teacher will speak to said individual and report the student to the nurse. The nurse, a non-partial representative, will then make the final determination as to if the student violated the rule of common sense and decency put forth in the dress code. The first violation will result in a warning. The second violation will yield an office detention, mandating the student to change outfits, and speaking to a parent with administration. Subsequent violations will be reported to administration for further handling.</w:t>
      </w:r>
    </w:p>
    <w:p w14:paraId="041B375D" w14:textId="77777777" w:rsidR="00D71019" w:rsidRDefault="00D71019" w:rsidP="000E1F2C">
      <w:pPr>
        <w:pBdr>
          <w:top w:val="nil"/>
          <w:left w:val="nil"/>
          <w:bottom w:val="nil"/>
          <w:right w:val="nil"/>
          <w:between w:val="nil"/>
        </w:pBdr>
        <w:jc w:val="both"/>
        <w:rPr>
          <w:color w:val="000000"/>
          <w:sz w:val="22"/>
          <w:szCs w:val="22"/>
        </w:rPr>
      </w:pPr>
    </w:p>
    <w:p w14:paraId="2327A4A2" w14:textId="77777777" w:rsidR="00D71019" w:rsidRDefault="001F0063" w:rsidP="000E1F2C">
      <w:pPr>
        <w:pBdr>
          <w:top w:val="nil"/>
          <w:left w:val="nil"/>
          <w:bottom w:val="nil"/>
          <w:right w:val="nil"/>
          <w:between w:val="nil"/>
        </w:pBdr>
        <w:ind w:right="172" w:firstLine="2"/>
        <w:jc w:val="both"/>
        <w:rPr>
          <w:color w:val="000000"/>
          <w:sz w:val="22"/>
          <w:szCs w:val="22"/>
        </w:rPr>
      </w:pPr>
      <w:r>
        <w:rPr>
          <w:color w:val="000000"/>
          <w:sz w:val="22"/>
          <w:szCs w:val="22"/>
        </w:rPr>
        <w:t xml:space="preserve">Please practice common sense when it comes to choosing outfits. The dress code is a thin line between suitability and inappropriateness. When in doubt, always edge to the side of suitability. </w:t>
      </w:r>
    </w:p>
    <w:p w14:paraId="42E39705" w14:textId="77777777" w:rsidR="00D71019" w:rsidRDefault="00D71019" w:rsidP="000E1F2C">
      <w:pPr>
        <w:pBdr>
          <w:top w:val="nil"/>
          <w:left w:val="nil"/>
          <w:bottom w:val="nil"/>
          <w:right w:val="nil"/>
          <w:between w:val="nil"/>
        </w:pBdr>
        <w:ind w:hanging="500"/>
        <w:jc w:val="both"/>
        <w:rPr>
          <w:color w:val="000000"/>
          <w:sz w:val="20"/>
          <w:szCs w:val="20"/>
        </w:rPr>
      </w:pPr>
    </w:p>
    <w:p w14:paraId="30256F30" w14:textId="77777777" w:rsidR="00D71019" w:rsidRDefault="001F0063" w:rsidP="000E1F2C">
      <w:pPr>
        <w:pStyle w:val="Heading2"/>
      </w:pPr>
      <w:bookmarkStart w:id="132" w:name="_Toc175310746"/>
      <w:r>
        <w:t>Student Fees</w:t>
      </w:r>
      <w:bookmarkEnd w:id="132"/>
    </w:p>
    <w:p w14:paraId="27274C25" w14:textId="77777777" w:rsidR="00D71019" w:rsidRDefault="001F0063" w:rsidP="0091050F">
      <w:pPr>
        <w:numPr>
          <w:ilvl w:val="0"/>
          <w:numId w:val="68"/>
        </w:numPr>
        <w:pBdr>
          <w:top w:val="nil"/>
          <w:left w:val="nil"/>
          <w:bottom w:val="nil"/>
          <w:right w:val="nil"/>
          <w:between w:val="nil"/>
        </w:pBdr>
        <w:ind w:left="0"/>
        <w:jc w:val="both"/>
        <w:rPr>
          <w:color w:val="000000"/>
          <w:sz w:val="22"/>
          <w:szCs w:val="22"/>
        </w:rPr>
      </w:pPr>
      <w:r>
        <w:rPr>
          <w:color w:val="000000"/>
          <w:sz w:val="22"/>
          <w:szCs w:val="22"/>
          <w:u w:val="single"/>
        </w:rPr>
        <w:t>Parking</w:t>
      </w:r>
      <w:r>
        <w:rPr>
          <w:color w:val="000000"/>
          <w:sz w:val="22"/>
          <w:szCs w:val="22"/>
        </w:rPr>
        <w:t xml:space="preserve">: The parking fee for the school year is $200. </w:t>
      </w:r>
    </w:p>
    <w:p w14:paraId="29A0FAC3" w14:textId="77777777" w:rsidR="00D71019" w:rsidRDefault="001F0063" w:rsidP="0091050F">
      <w:pPr>
        <w:numPr>
          <w:ilvl w:val="0"/>
          <w:numId w:val="68"/>
        </w:numPr>
        <w:pBdr>
          <w:top w:val="nil"/>
          <w:left w:val="nil"/>
          <w:bottom w:val="nil"/>
          <w:right w:val="nil"/>
          <w:between w:val="nil"/>
        </w:pBdr>
        <w:ind w:left="0"/>
        <w:jc w:val="both"/>
        <w:rPr>
          <w:color w:val="000000"/>
          <w:sz w:val="22"/>
          <w:szCs w:val="22"/>
        </w:rPr>
      </w:pPr>
      <w:r>
        <w:rPr>
          <w:color w:val="000000"/>
          <w:sz w:val="22"/>
          <w:szCs w:val="22"/>
          <w:u w:val="single"/>
        </w:rPr>
        <w:t>Athletics</w:t>
      </w:r>
      <w:r>
        <w:rPr>
          <w:color w:val="000000"/>
          <w:sz w:val="22"/>
          <w:szCs w:val="22"/>
        </w:rPr>
        <w:t xml:space="preserve">: The fee for participation in athletics is currently $150 per sport ($500 maximum per family/year). </w:t>
      </w:r>
    </w:p>
    <w:p w14:paraId="1FC0E415" w14:textId="77777777" w:rsidR="00D71019" w:rsidRDefault="001F0063" w:rsidP="0091050F">
      <w:pPr>
        <w:numPr>
          <w:ilvl w:val="0"/>
          <w:numId w:val="68"/>
        </w:numPr>
        <w:pBdr>
          <w:top w:val="nil"/>
          <w:left w:val="nil"/>
          <w:bottom w:val="nil"/>
          <w:right w:val="nil"/>
          <w:between w:val="nil"/>
        </w:pBdr>
        <w:ind w:left="234"/>
        <w:jc w:val="both"/>
        <w:rPr>
          <w:color w:val="000000"/>
          <w:sz w:val="22"/>
          <w:szCs w:val="22"/>
        </w:rPr>
      </w:pPr>
      <w:r>
        <w:rPr>
          <w:color w:val="000000"/>
          <w:sz w:val="22"/>
          <w:szCs w:val="22"/>
          <w:u w:val="single"/>
        </w:rPr>
        <w:t>Advanced Placement</w:t>
      </w:r>
      <w:r>
        <w:rPr>
          <w:color w:val="000000"/>
          <w:sz w:val="22"/>
          <w:szCs w:val="22"/>
        </w:rPr>
        <w:t xml:space="preserve">: Students who enroll in Advanced Placement courses are required to register and sit for the national Advanced Placement Exam in the corresponding subjects. The College Board assesses a fee for this exam. These fees must be paid by students enrolled in AP courses by September 30. </w:t>
      </w:r>
      <w:r>
        <w:t>Students in need of financial assistance who qualify for free/reduced lunch should consult with the AP Coordinator.</w:t>
      </w:r>
    </w:p>
    <w:p w14:paraId="45FAB9EB" w14:textId="77777777" w:rsidR="00D71019" w:rsidRDefault="001F0063" w:rsidP="0091050F">
      <w:pPr>
        <w:numPr>
          <w:ilvl w:val="0"/>
          <w:numId w:val="68"/>
        </w:numPr>
        <w:pBdr>
          <w:top w:val="nil"/>
          <w:left w:val="nil"/>
          <w:bottom w:val="nil"/>
          <w:right w:val="nil"/>
          <w:between w:val="nil"/>
        </w:pBdr>
        <w:ind w:left="234"/>
        <w:jc w:val="both"/>
        <w:rPr>
          <w:color w:val="000000"/>
          <w:sz w:val="22"/>
          <w:szCs w:val="22"/>
        </w:rPr>
      </w:pPr>
      <w:r>
        <w:rPr>
          <w:color w:val="000000"/>
          <w:sz w:val="22"/>
          <w:szCs w:val="22"/>
          <w:u w:val="single"/>
        </w:rPr>
        <w:t>Class Dues</w:t>
      </w:r>
      <w:r>
        <w:rPr>
          <w:color w:val="000000"/>
          <w:sz w:val="22"/>
          <w:szCs w:val="22"/>
        </w:rPr>
        <w:t xml:space="preserve">: All students are responsible for class dues. Class dues help to defray the cost of class activities and the graduation ceremony.  It is recommended that students pay dues in yearly installments or in advance so as </w:t>
      </w:r>
      <w:r>
        <w:rPr>
          <w:color w:val="000000"/>
          <w:sz w:val="22"/>
          <w:szCs w:val="22"/>
        </w:rPr>
        <w:lastRenderedPageBreak/>
        <w:t xml:space="preserve">not to increase the financial burden at the end of senior year. </w:t>
      </w:r>
      <w:r>
        <w:t>Students experiencing financial hardship should consult with their Class Advisor.</w:t>
      </w:r>
    </w:p>
    <w:p w14:paraId="3EBB405E" w14:textId="77777777" w:rsidR="00D71019" w:rsidRDefault="00D71019" w:rsidP="000E1F2C">
      <w:pPr>
        <w:pBdr>
          <w:top w:val="nil"/>
          <w:left w:val="nil"/>
          <w:bottom w:val="nil"/>
          <w:right w:val="nil"/>
          <w:between w:val="nil"/>
        </w:pBdr>
        <w:ind w:left="18"/>
        <w:jc w:val="both"/>
        <w:rPr>
          <w:color w:val="000000"/>
          <w:sz w:val="22"/>
          <w:szCs w:val="22"/>
        </w:rPr>
      </w:pPr>
    </w:p>
    <w:p w14:paraId="30A12161" w14:textId="77777777" w:rsidR="00D71019" w:rsidRDefault="001F0063" w:rsidP="000E1F2C">
      <w:pPr>
        <w:pBdr>
          <w:top w:val="nil"/>
          <w:left w:val="nil"/>
          <w:bottom w:val="nil"/>
          <w:right w:val="nil"/>
          <w:between w:val="nil"/>
        </w:pBdr>
        <w:jc w:val="both"/>
        <w:rPr>
          <w:color w:val="000000"/>
          <w:sz w:val="22"/>
          <w:szCs w:val="22"/>
        </w:rPr>
      </w:pPr>
      <w:r>
        <w:rPr>
          <w:color w:val="000000"/>
          <w:sz w:val="22"/>
          <w:szCs w:val="22"/>
        </w:rPr>
        <w:t>All student fees may be reevaluated and changed on a yearly basis, but not later than June 30th.</w:t>
      </w:r>
    </w:p>
    <w:p w14:paraId="308A47CD" w14:textId="77777777" w:rsidR="00D71019" w:rsidRDefault="00D71019" w:rsidP="000E1F2C">
      <w:pPr>
        <w:pBdr>
          <w:top w:val="nil"/>
          <w:left w:val="nil"/>
          <w:bottom w:val="nil"/>
          <w:right w:val="nil"/>
          <w:between w:val="nil"/>
        </w:pBdr>
        <w:ind w:left="14"/>
        <w:jc w:val="both"/>
        <w:rPr>
          <w:color w:val="000000"/>
          <w:sz w:val="22"/>
          <w:szCs w:val="22"/>
        </w:rPr>
      </w:pPr>
    </w:p>
    <w:p w14:paraId="43F15AD7" w14:textId="77777777" w:rsidR="00D71019" w:rsidRDefault="001F0063" w:rsidP="000E1F2C">
      <w:pPr>
        <w:pStyle w:val="Heading2"/>
        <w:ind w:left="14"/>
      </w:pPr>
      <w:bookmarkStart w:id="133" w:name="_Toc175310747"/>
      <w:r>
        <w:t>Student I.D.s</w:t>
      </w:r>
      <w:bookmarkEnd w:id="133"/>
    </w:p>
    <w:p w14:paraId="1D36BC01" w14:textId="77777777" w:rsidR="00D71019" w:rsidRDefault="001F0063" w:rsidP="000E1F2C">
      <w:pPr>
        <w:pBdr>
          <w:top w:val="nil"/>
          <w:left w:val="nil"/>
          <w:bottom w:val="nil"/>
          <w:right w:val="nil"/>
          <w:between w:val="nil"/>
        </w:pBdr>
        <w:ind w:right="172" w:firstLine="2"/>
        <w:jc w:val="both"/>
        <w:rPr>
          <w:color w:val="000000"/>
          <w:sz w:val="22"/>
          <w:szCs w:val="22"/>
        </w:rPr>
      </w:pPr>
      <w:r>
        <w:rPr>
          <w:color w:val="000000"/>
          <w:sz w:val="22"/>
          <w:szCs w:val="22"/>
        </w:rPr>
        <w:t>Students will be issued a student ID card at the beginning of each year. Students must carry their school ID at all times. Students can wear them with their school issued lanyard or have them on their person. The student I.D will be utilized for an array of purposes to include:</w:t>
      </w:r>
    </w:p>
    <w:p w14:paraId="57D73A4B" w14:textId="2E90727C" w:rsidR="00D71019" w:rsidRDefault="001F0063" w:rsidP="0091050F">
      <w:pPr>
        <w:numPr>
          <w:ilvl w:val="0"/>
          <w:numId w:val="70"/>
        </w:numPr>
        <w:pBdr>
          <w:top w:val="nil"/>
          <w:left w:val="nil"/>
          <w:bottom w:val="nil"/>
          <w:right w:val="nil"/>
          <w:between w:val="nil"/>
        </w:pBdr>
        <w:shd w:val="clear" w:color="auto" w:fill="FFFFFF"/>
        <w:ind w:left="774"/>
        <w:jc w:val="both"/>
        <w:rPr>
          <w:color w:val="000000"/>
        </w:rPr>
      </w:pPr>
      <w:r>
        <w:rPr>
          <w:color w:val="000000"/>
          <w:sz w:val="22"/>
          <w:szCs w:val="22"/>
        </w:rPr>
        <w:t>Attendance at after school activities (</w:t>
      </w:r>
      <w:r w:rsidR="000E1F2C">
        <w:rPr>
          <w:color w:val="000000"/>
          <w:sz w:val="22"/>
          <w:szCs w:val="22"/>
        </w:rPr>
        <w:t>i.e.,</w:t>
      </w:r>
      <w:r>
        <w:rPr>
          <w:color w:val="000000"/>
          <w:sz w:val="22"/>
          <w:szCs w:val="22"/>
        </w:rPr>
        <w:t xml:space="preserve"> dances, athletic events)</w:t>
      </w:r>
    </w:p>
    <w:p w14:paraId="76E43778" w14:textId="77777777" w:rsidR="00D71019" w:rsidRDefault="001F0063" w:rsidP="0091050F">
      <w:pPr>
        <w:numPr>
          <w:ilvl w:val="0"/>
          <w:numId w:val="70"/>
        </w:numPr>
        <w:pBdr>
          <w:top w:val="nil"/>
          <w:left w:val="nil"/>
          <w:bottom w:val="nil"/>
          <w:right w:val="nil"/>
          <w:between w:val="nil"/>
        </w:pBdr>
        <w:shd w:val="clear" w:color="auto" w:fill="FFFFFF"/>
        <w:ind w:left="774"/>
        <w:jc w:val="both"/>
        <w:rPr>
          <w:color w:val="000000"/>
        </w:rPr>
      </w:pPr>
      <w:r>
        <w:rPr>
          <w:color w:val="000000"/>
          <w:sz w:val="22"/>
          <w:szCs w:val="22"/>
        </w:rPr>
        <w:t>Senior privilege release</w:t>
      </w:r>
    </w:p>
    <w:p w14:paraId="2C30E9D6" w14:textId="77777777" w:rsidR="00D71019" w:rsidRDefault="001F0063" w:rsidP="0091050F">
      <w:pPr>
        <w:numPr>
          <w:ilvl w:val="0"/>
          <w:numId w:val="70"/>
        </w:numPr>
        <w:pBdr>
          <w:top w:val="nil"/>
          <w:left w:val="nil"/>
          <w:bottom w:val="nil"/>
          <w:right w:val="nil"/>
          <w:between w:val="nil"/>
        </w:pBdr>
        <w:shd w:val="clear" w:color="auto" w:fill="FFFFFF"/>
        <w:ind w:left="774"/>
        <w:jc w:val="both"/>
        <w:rPr>
          <w:color w:val="000000"/>
        </w:rPr>
      </w:pPr>
      <w:r>
        <w:rPr>
          <w:color w:val="000000"/>
          <w:sz w:val="22"/>
          <w:szCs w:val="22"/>
        </w:rPr>
        <w:t>Library</w:t>
      </w:r>
    </w:p>
    <w:p w14:paraId="6B87784D" w14:textId="77777777" w:rsidR="00D71019" w:rsidRDefault="001F0063" w:rsidP="0091050F">
      <w:pPr>
        <w:numPr>
          <w:ilvl w:val="0"/>
          <w:numId w:val="70"/>
        </w:numPr>
        <w:pBdr>
          <w:top w:val="nil"/>
          <w:left w:val="nil"/>
          <w:bottom w:val="nil"/>
          <w:right w:val="nil"/>
          <w:between w:val="nil"/>
        </w:pBdr>
        <w:shd w:val="clear" w:color="auto" w:fill="FFFFFF"/>
        <w:ind w:left="774"/>
        <w:jc w:val="both"/>
        <w:rPr>
          <w:color w:val="000000"/>
        </w:rPr>
      </w:pPr>
      <w:r>
        <w:rPr>
          <w:color w:val="000000"/>
          <w:sz w:val="22"/>
          <w:szCs w:val="22"/>
        </w:rPr>
        <w:t>Resource Centers</w:t>
      </w:r>
    </w:p>
    <w:p w14:paraId="471F1FB4" w14:textId="77777777" w:rsidR="00D71019" w:rsidRDefault="001F0063" w:rsidP="0091050F">
      <w:pPr>
        <w:numPr>
          <w:ilvl w:val="0"/>
          <w:numId w:val="70"/>
        </w:numPr>
        <w:pBdr>
          <w:top w:val="nil"/>
          <w:left w:val="nil"/>
          <w:bottom w:val="nil"/>
          <w:right w:val="nil"/>
          <w:between w:val="nil"/>
        </w:pBdr>
        <w:shd w:val="clear" w:color="auto" w:fill="FFFFFF"/>
        <w:ind w:left="774"/>
        <w:jc w:val="both"/>
        <w:rPr>
          <w:color w:val="000000"/>
        </w:rPr>
      </w:pPr>
      <w:r>
        <w:rPr>
          <w:color w:val="000000"/>
          <w:sz w:val="22"/>
          <w:szCs w:val="22"/>
        </w:rPr>
        <w:t>Study Halls</w:t>
      </w:r>
    </w:p>
    <w:p w14:paraId="10100E71" w14:textId="77777777" w:rsidR="00D71019" w:rsidRDefault="001F0063" w:rsidP="0091050F">
      <w:pPr>
        <w:numPr>
          <w:ilvl w:val="0"/>
          <w:numId w:val="70"/>
        </w:numPr>
        <w:pBdr>
          <w:top w:val="nil"/>
          <w:left w:val="nil"/>
          <w:bottom w:val="nil"/>
          <w:right w:val="nil"/>
          <w:between w:val="nil"/>
        </w:pBdr>
        <w:shd w:val="clear" w:color="auto" w:fill="FFFFFF"/>
        <w:ind w:left="774"/>
        <w:jc w:val="both"/>
        <w:rPr>
          <w:color w:val="000000"/>
        </w:rPr>
      </w:pPr>
      <w:r>
        <w:rPr>
          <w:color w:val="000000"/>
          <w:sz w:val="22"/>
          <w:szCs w:val="22"/>
        </w:rPr>
        <w:t>Detention</w:t>
      </w:r>
    </w:p>
    <w:p w14:paraId="5306B48E" w14:textId="77777777" w:rsidR="00D71019" w:rsidRDefault="001F0063" w:rsidP="0091050F">
      <w:pPr>
        <w:numPr>
          <w:ilvl w:val="0"/>
          <w:numId w:val="70"/>
        </w:numPr>
        <w:pBdr>
          <w:top w:val="nil"/>
          <w:left w:val="nil"/>
          <w:bottom w:val="nil"/>
          <w:right w:val="nil"/>
          <w:between w:val="nil"/>
        </w:pBdr>
        <w:shd w:val="clear" w:color="auto" w:fill="FFFFFF"/>
        <w:ind w:left="774"/>
        <w:jc w:val="both"/>
        <w:rPr>
          <w:color w:val="000000"/>
        </w:rPr>
      </w:pPr>
      <w:r>
        <w:rPr>
          <w:color w:val="000000"/>
          <w:sz w:val="22"/>
          <w:szCs w:val="22"/>
        </w:rPr>
        <w:t>To check out library materials</w:t>
      </w:r>
    </w:p>
    <w:p w14:paraId="43498B92" w14:textId="77777777" w:rsidR="00D71019" w:rsidRDefault="001F0063" w:rsidP="0091050F">
      <w:pPr>
        <w:numPr>
          <w:ilvl w:val="0"/>
          <w:numId w:val="70"/>
        </w:numPr>
        <w:pBdr>
          <w:top w:val="nil"/>
          <w:left w:val="nil"/>
          <w:bottom w:val="nil"/>
          <w:right w:val="nil"/>
          <w:between w:val="nil"/>
        </w:pBdr>
        <w:shd w:val="clear" w:color="auto" w:fill="FFFFFF"/>
        <w:ind w:left="774"/>
        <w:jc w:val="both"/>
        <w:rPr>
          <w:color w:val="000000"/>
        </w:rPr>
      </w:pPr>
      <w:r>
        <w:rPr>
          <w:color w:val="000000"/>
          <w:sz w:val="22"/>
          <w:szCs w:val="22"/>
        </w:rPr>
        <w:t>Bus transportation  </w:t>
      </w:r>
    </w:p>
    <w:p w14:paraId="777C2DA9" w14:textId="77777777" w:rsidR="00D71019" w:rsidRDefault="001F0063" w:rsidP="0091050F">
      <w:pPr>
        <w:numPr>
          <w:ilvl w:val="0"/>
          <w:numId w:val="70"/>
        </w:numPr>
        <w:pBdr>
          <w:top w:val="nil"/>
          <w:left w:val="nil"/>
          <w:bottom w:val="nil"/>
          <w:right w:val="nil"/>
          <w:between w:val="nil"/>
        </w:pBdr>
        <w:shd w:val="clear" w:color="auto" w:fill="FFFFFF"/>
        <w:ind w:left="774"/>
        <w:jc w:val="both"/>
        <w:rPr>
          <w:color w:val="000000"/>
        </w:rPr>
      </w:pPr>
      <w:r>
        <w:rPr>
          <w:color w:val="000000"/>
          <w:sz w:val="22"/>
          <w:szCs w:val="22"/>
        </w:rPr>
        <w:t>Other miscellaneous needs</w:t>
      </w:r>
    </w:p>
    <w:p w14:paraId="71F0B37D" w14:textId="77777777" w:rsidR="00D71019" w:rsidRDefault="001F0063" w:rsidP="000E1F2C">
      <w:pPr>
        <w:pBdr>
          <w:top w:val="nil"/>
          <w:left w:val="nil"/>
          <w:bottom w:val="nil"/>
          <w:right w:val="nil"/>
          <w:between w:val="nil"/>
        </w:pBdr>
        <w:ind w:right="172" w:firstLine="2"/>
        <w:jc w:val="both"/>
        <w:rPr>
          <w:color w:val="000000"/>
          <w:sz w:val="22"/>
          <w:szCs w:val="22"/>
        </w:rPr>
      </w:pPr>
      <w:r>
        <w:rPr>
          <w:color w:val="000000"/>
          <w:sz w:val="22"/>
          <w:szCs w:val="22"/>
        </w:rPr>
        <w:t>The student must surrender this card upon request by any faculty or staff member or by the school bus driver. Failure to carry this student ID card may result in disciplinary action. Students may purchase replacement ID cards.</w:t>
      </w:r>
    </w:p>
    <w:p w14:paraId="3A22AF6E" w14:textId="77777777" w:rsidR="00D71019" w:rsidRDefault="00D71019" w:rsidP="000E1F2C">
      <w:pPr>
        <w:pBdr>
          <w:top w:val="nil"/>
          <w:left w:val="nil"/>
          <w:bottom w:val="nil"/>
          <w:right w:val="nil"/>
          <w:between w:val="nil"/>
        </w:pBdr>
        <w:ind w:left="14" w:hanging="500"/>
        <w:jc w:val="both"/>
        <w:rPr>
          <w:b/>
          <w:color w:val="000000"/>
          <w:sz w:val="22"/>
          <w:szCs w:val="22"/>
        </w:rPr>
      </w:pPr>
    </w:p>
    <w:p w14:paraId="5FB0F3E3" w14:textId="77777777" w:rsidR="00D71019" w:rsidRDefault="001F0063" w:rsidP="000E1F2C">
      <w:pPr>
        <w:pStyle w:val="Heading2"/>
        <w:ind w:left="14"/>
      </w:pPr>
      <w:bookmarkStart w:id="134" w:name="_Toc175310748"/>
      <w:r>
        <w:t>Student Responsibilities</w:t>
      </w:r>
      <w:bookmarkEnd w:id="134"/>
    </w:p>
    <w:p w14:paraId="22893F02" w14:textId="77777777" w:rsidR="00D71019" w:rsidRDefault="001F0063" w:rsidP="000E1F2C">
      <w:pPr>
        <w:pBdr>
          <w:top w:val="nil"/>
          <w:left w:val="nil"/>
          <w:bottom w:val="nil"/>
          <w:right w:val="nil"/>
          <w:between w:val="nil"/>
        </w:pBdr>
        <w:ind w:left="14"/>
        <w:jc w:val="both"/>
        <w:rPr>
          <w:color w:val="000000"/>
          <w:sz w:val="22"/>
          <w:szCs w:val="22"/>
        </w:rPr>
      </w:pPr>
      <w:r>
        <w:rPr>
          <w:color w:val="000000"/>
          <w:sz w:val="22"/>
          <w:szCs w:val="22"/>
        </w:rPr>
        <w:t>Every member of the school community, including students, parents and staff, shares the responsibility to help the school meet its goals—and in particular, to promote regular attendance, maintain orderly conduct and behavior, ensure freedom from fear and insult or injury, and provide maximum opportunities for learning on the part of each student.</w:t>
      </w:r>
    </w:p>
    <w:p w14:paraId="0642E6A7" w14:textId="77777777" w:rsidR="00D71019" w:rsidRDefault="001F0063" w:rsidP="000E1F2C">
      <w:pPr>
        <w:pBdr>
          <w:top w:val="nil"/>
          <w:left w:val="nil"/>
          <w:bottom w:val="nil"/>
          <w:right w:val="nil"/>
          <w:between w:val="nil"/>
        </w:pBdr>
        <w:ind w:left="14"/>
        <w:jc w:val="both"/>
        <w:rPr>
          <w:color w:val="000000"/>
          <w:sz w:val="22"/>
          <w:szCs w:val="22"/>
        </w:rPr>
      </w:pPr>
      <w:r>
        <w:rPr>
          <w:color w:val="000000"/>
          <w:sz w:val="22"/>
          <w:szCs w:val="22"/>
          <w:u w:val="single"/>
        </w:rPr>
        <w:t>The following are among prime responsibilities of students</w:t>
      </w:r>
      <w:r>
        <w:rPr>
          <w:color w:val="000000"/>
          <w:sz w:val="22"/>
          <w:szCs w:val="22"/>
        </w:rPr>
        <w:t>:</w:t>
      </w:r>
    </w:p>
    <w:p w14:paraId="4F974D9D" w14:textId="77777777" w:rsidR="00D71019" w:rsidRDefault="001F0063" w:rsidP="000E1F2C">
      <w:pPr>
        <w:numPr>
          <w:ilvl w:val="0"/>
          <w:numId w:val="16"/>
        </w:numPr>
        <w:pBdr>
          <w:top w:val="nil"/>
          <w:left w:val="nil"/>
          <w:bottom w:val="nil"/>
          <w:right w:val="nil"/>
          <w:between w:val="nil"/>
        </w:pBdr>
        <w:ind w:left="414"/>
        <w:jc w:val="both"/>
        <w:rPr>
          <w:color w:val="000000"/>
          <w:sz w:val="22"/>
          <w:szCs w:val="22"/>
        </w:rPr>
      </w:pPr>
      <w:r>
        <w:rPr>
          <w:color w:val="000000"/>
          <w:sz w:val="22"/>
          <w:szCs w:val="22"/>
        </w:rPr>
        <w:t>To participate fairly in and contribute to the productive classroom work and life of the school.</w:t>
      </w:r>
    </w:p>
    <w:p w14:paraId="7A895BAB" w14:textId="77777777" w:rsidR="00D71019" w:rsidRDefault="001F0063" w:rsidP="000E1F2C">
      <w:pPr>
        <w:numPr>
          <w:ilvl w:val="0"/>
          <w:numId w:val="16"/>
        </w:numPr>
        <w:pBdr>
          <w:top w:val="nil"/>
          <w:left w:val="nil"/>
          <w:bottom w:val="nil"/>
          <w:right w:val="nil"/>
          <w:between w:val="nil"/>
        </w:pBdr>
        <w:ind w:left="414"/>
        <w:jc w:val="both"/>
        <w:rPr>
          <w:color w:val="000000"/>
          <w:sz w:val="22"/>
          <w:szCs w:val="22"/>
        </w:rPr>
      </w:pPr>
      <w:r>
        <w:rPr>
          <w:color w:val="000000"/>
          <w:sz w:val="22"/>
          <w:szCs w:val="22"/>
        </w:rPr>
        <w:t>To treat staff and other students with respect, regardless of sex, race, color, creed, ethnic background, social-economic status, or minority group membership.</w:t>
      </w:r>
    </w:p>
    <w:p w14:paraId="028EB4F2" w14:textId="77777777" w:rsidR="00D71019" w:rsidRDefault="001F0063" w:rsidP="000E1F2C">
      <w:pPr>
        <w:numPr>
          <w:ilvl w:val="0"/>
          <w:numId w:val="16"/>
        </w:numPr>
        <w:pBdr>
          <w:top w:val="nil"/>
          <w:left w:val="nil"/>
          <w:bottom w:val="nil"/>
          <w:right w:val="nil"/>
          <w:between w:val="nil"/>
        </w:pBdr>
        <w:ind w:left="414"/>
        <w:jc w:val="both"/>
        <w:rPr>
          <w:color w:val="000000"/>
          <w:sz w:val="22"/>
          <w:szCs w:val="22"/>
        </w:rPr>
      </w:pPr>
      <w:r>
        <w:rPr>
          <w:color w:val="000000"/>
          <w:sz w:val="22"/>
          <w:szCs w:val="22"/>
        </w:rPr>
        <w:t>To refrain from impairing the educational process or depriving students or staff of their rights.</w:t>
      </w:r>
    </w:p>
    <w:p w14:paraId="37C06B47" w14:textId="77777777" w:rsidR="00D71019" w:rsidRDefault="001F0063" w:rsidP="000E1F2C">
      <w:pPr>
        <w:numPr>
          <w:ilvl w:val="0"/>
          <w:numId w:val="16"/>
        </w:numPr>
        <w:pBdr>
          <w:top w:val="nil"/>
          <w:left w:val="nil"/>
          <w:bottom w:val="nil"/>
          <w:right w:val="nil"/>
          <w:between w:val="nil"/>
        </w:pBdr>
        <w:ind w:left="414"/>
        <w:jc w:val="both"/>
        <w:rPr>
          <w:color w:val="000000"/>
          <w:sz w:val="22"/>
          <w:szCs w:val="22"/>
        </w:rPr>
      </w:pPr>
      <w:r>
        <w:rPr>
          <w:color w:val="000000"/>
          <w:sz w:val="22"/>
          <w:szCs w:val="22"/>
        </w:rPr>
        <w:t>To respect the personal property of students and staff.</w:t>
      </w:r>
    </w:p>
    <w:p w14:paraId="6BE04195" w14:textId="77777777" w:rsidR="00D71019" w:rsidRDefault="001F0063" w:rsidP="000E1F2C">
      <w:pPr>
        <w:numPr>
          <w:ilvl w:val="0"/>
          <w:numId w:val="16"/>
        </w:numPr>
        <w:pBdr>
          <w:top w:val="nil"/>
          <w:left w:val="nil"/>
          <w:bottom w:val="nil"/>
          <w:right w:val="nil"/>
          <w:between w:val="nil"/>
        </w:pBdr>
        <w:ind w:left="414"/>
        <w:jc w:val="both"/>
        <w:rPr>
          <w:color w:val="000000"/>
          <w:sz w:val="22"/>
          <w:szCs w:val="22"/>
        </w:rPr>
      </w:pPr>
      <w:r>
        <w:rPr>
          <w:color w:val="000000"/>
          <w:sz w:val="22"/>
          <w:szCs w:val="22"/>
        </w:rPr>
        <w:t>To refrain from acts endangering students or staff or impairing the condition of maintenance of school buildings or grounds.</w:t>
      </w:r>
    </w:p>
    <w:p w14:paraId="1540EA37" w14:textId="77777777" w:rsidR="00D71019" w:rsidRDefault="001F0063" w:rsidP="000E1F2C">
      <w:pPr>
        <w:numPr>
          <w:ilvl w:val="0"/>
          <w:numId w:val="16"/>
        </w:numPr>
        <w:pBdr>
          <w:top w:val="nil"/>
          <w:left w:val="nil"/>
          <w:bottom w:val="nil"/>
          <w:right w:val="nil"/>
          <w:between w:val="nil"/>
        </w:pBdr>
        <w:ind w:left="414"/>
        <w:jc w:val="both"/>
        <w:rPr>
          <w:color w:val="000000"/>
          <w:sz w:val="22"/>
          <w:szCs w:val="22"/>
        </w:rPr>
      </w:pPr>
      <w:r>
        <w:rPr>
          <w:color w:val="000000"/>
          <w:sz w:val="22"/>
          <w:szCs w:val="22"/>
        </w:rPr>
        <w:t>To become familiar with and observe regulations set forth in this handbook.</w:t>
      </w:r>
    </w:p>
    <w:p w14:paraId="766607D5" w14:textId="77777777" w:rsidR="00D71019" w:rsidRDefault="001F0063" w:rsidP="000E1F2C">
      <w:pPr>
        <w:numPr>
          <w:ilvl w:val="0"/>
          <w:numId w:val="16"/>
        </w:numPr>
        <w:pBdr>
          <w:top w:val="nil"/>
          <w:left w:val="nil"/>
          <w:bottom w:val="nil"/>
          <w:right w:val="nil"/>
          <w:between w:val="nil"/>
        </w:pBdr>
        <w:ind w:left="414"/>
        <w:jc w:val="both"/>
        <w:rPr>
          <w:color w:val="000000"/>
          <w:sz w:val="22"/>
          <w:szCs w:val="22"/>
        </w:rPr>
      </w:pPr>
      <w:r>
        <w:rPr>
          <w:color w:val="000000"/>
          <w:sz w:val="22"/>
          <w:szCs w:val="22"/>
        </w:rPr>
        <w:t>To recognize the responsibility of staff for the good order of the school and respond to the authority of staff within the buildings, on the grounds, and at any school-related activities regardless of location.</w:t>
      </w:r>
    </w:p>
    <w:p w14:paraId="43477E00" w14:textId="77777777" w:rsidR="00D71019" w:rsidRDefault="001F0063" w:rsidP="000E1F2C">
      <w:pPr>
        <w:numPr>
          <w:ilvl w:val="0"/>
          <w:numId w:val="16"/>
        </w:numPr>
        <w:pBdr>
          <w:top w:val="nil"/>
          <w:left w:val="nil"/>
          <w:bottom w:val="nil"/>
          <w:right w:val="nil"/>
          <w:between w:val="nil"/>
        </w:pBdr>
        <w:ind w:left="414"/>
        <w:jc w:val="both"/>
        <w:rPr>
          <w:color w:val="000000"/>
          <w:sz w:val="22"/>
          <w:szCs w:val="22"/>
        </w:rPr>
      </w:pPr>
      <w:r>
        <w:rPr>
          <w:color w:val="000000"/>
          <w:sz w:val="22"/>
          <w:szCs w:val="22"/>
        </w:rPr>
        <w:t>To behave responsibly, reflecting the school’s motto of Pride and Unity and to conduct one’s self to preserve or improve the quality of the school.</w:t>
      </w:r>
    </w:p>
    <w:p w14:paraId="28B99726" w14:textId="77777777" w:rsidR="00D71019" w:rsidRDefault="00D71019" w:rsidP="000E1F2C">
      <w:pPr>
        <w:pBdr>
          <w:top w:val="nil"/>
          <w:left w:val="nil"/>
          <w:bottom w:val="nil"/>
          <w:right w:val="nil"/>
          <w:between w:val="nil"/>
        </w:pBdr>
        <w:jc w:val="both"/>
        <w:rPr>
          <w:color w:val="000000"/>
          <w:sz w:val="22"/>
          <w:szCs w:val="22"/>
        </w:rPr>
      </w:pPr>
    </w:p>
    <w:p w14:paraId="72E85BC7" w14:textId="77777777" w:rsidR="00D71019" w:rsidRDefault="001F0063" w:rsidP="000E1F2C">
      <w:pPr>
        <w:pStyle w:val="Heading2"/>
        <w:ind w:left="14"/>
      </w:pPr>
      <w:bookmarkStart w:id="135" w:name="_Toc175310749"/>
      <w:r>
        <w:t>Student Safety</w:t>
      </w:r>
      <w:bookmarkEnd w:id="135"/>
    </w:p>
    <w:p w14:paraId="5715CC5D" w14:textId="77777777" w:rsidR="00D71019" w:rsidRDefault="001F0063" w:rsidP="000E1F2C">
      <w:pPr>
        <w:pBdr>
          <w:top w:val="nil"/>
          <w:left w:val="nil"/>
          <w:bottom w:val="nil"/>
          <w:right w:val="nil"/>
          <w:between w:val="nil"/>
        </w:pBdr>
        <w:ind w:left="234"/>
        <w:jc w:val="both"/>
        <w:rPr>
          <w:b/>
          <w:color w:val="000000"/>
          <w:sz w:val="16"/>
          <w:szCs w:val="16"/>
        </w:rPr>
      </w:pPr>
      <w:r>
        <w:rPr>
          <w:color w:val="000000"/>
          <w:sz w:val="22"/>
          <w:szCs w:val="22"/>
        </w:rPr>
        <w:t>One of our greatest concerns at Shepherd Hill is providing students with a safe place to learn. Each area of the school has certain safety rules that you must follow. In general, the best rule is that of “common sense.”</w:t>
      </w:r>
    </w:p>
    <w:p w14:paraId="7A4DFB5A" w14:textId="77777777" w:rsidR="00D71019" w:rsidRDefault="00D71019">
      <w:pPr>
        <w:pBdr>
          <w:top w:val="nil"/>
          <w:left w:val="nil"/>
          <w:bottom w:val="nil"/>
          <w:right w:val="nil"/>
          <w:between w:val="nil"/>
        </w:pBdr>
        <w:ind w:left="720"/>
        <w:jc w:val="both"/>
        <w:rPr>
          <w:sz w:val="22"/>
          <w:szCs w:val="22"/>
        </w:rPr>
      </w:pPr>
    </w:p>
    <w:p w14:paraId="1CB0974B" w14:textId="77777777" w:rsidR="00D71019" w:rsidRDefault="001F0063" w:rsidP="000E1F2C">
      <w:pPr>
        <w:pBdr>
          <w:top w:val="nil"/>
          <w:left w:val="nil"/>
          <w:bottom w:val="nil"/>
          <w:right w:val="nil"/>
          <w:between w:val="nil"/>
        </w:pBdr>
        <w:ind w:left="500"/>
        <w:jc w:val="both"/>
        <w:rPr>
          <w:color w:val="000000"/>
          <w:sz w:val="22"/>
          <w:szCs w:val="22"/>
        </w:rPr>
      </w:pPr>
      <w:r>
        <w:rPr>
          <w:color w:val="000000"/>
          <w:sz w:val="22"/>
          <w:szCs w:val="22"/>
        </w:rPr>
        <w:t>One area that is potentially dangerous is the shop area. Be sure to follow the specific directives of the shop teacher. Pay particular attention to the requirements to wear safety glasses and to wear sensible shoes and clothing when working in shop areas. A second potentially high-hazard area is the science lab. Each lab has specific safety requirements that you must become familiar with and follow. You can never be too safe. Safety is an attitude and the majority of all accidents are preventable - think safe and you will be safe.</w:t>
      </w:r>
    </w:p>
    <w:p w14:paraId="3DA8EBCB" w14:textId="77777777" w:rsidR="00D71019" w:rsidRDefault="00D71019" w:rsidP="000E1F2C">
      <w:pPr>
        <w:pBdr>
          <w:top w:val="nil"/>
          <w:left w:val="nil"/>
          <w:bottom w:val="nil"/>
          <w:right w:val="nil"/>
          <w:between w:val="nil"/>
        </w:pBdr>
        <w:jc w:val="both"/>
        <w:rPr>
          <w:color w:val="000000"/>
          <w:sz w:val="22"/>
          <w:szCs w:val="22"/>
        </w:rPr>
      </w:pPr>
    </w:p>
    <w:p w14:paraId="146A9288" w14:textId="77777777" w:rsidR="00D71019" w:rsidRDefault="001F0063" w:rsidP="000E1F2C">
      <w:pPr>
        <w:pStyle w:val="Heading2"/>
      </w:pPr>
      <w:bookmarkStart w:id="136" w:name="_Toc175310750"/>
      <w:r>
        <w:t>Teacher Conferences</w:t>
      </w:r>
      <w:bookmarkEnd w:id="136"/>
    </w:p>
    <w:p w14:paraId="57841F55" w14:textId="77777777" w:rsidR="00D71019" w:rsidRDefault="001F0063" w:rsidP="000E1F2C">
      <w:pPr>
        <w:pBdr>
          <w:top w:val="nil"/>
          <w:left w:val="nil"/>
          <w:bottom w:val="nil"/>
          <w:right w:val="nil"/>
          <w:between w:val="nil"/>
        </w:pBdr>
        <w:ind w:left="220"/>
        <w:jc w:val="both"/>
        <w:rPr>
          <w:color w:val="000000"/>
          <w:sz w:val="22"/>
          <w:szCs w:val="22"/>
        </w:rPr>
      </w:pPr>
      <w:r>
        <w:rPr>
          <w:color w:val="000000"/>
          <w:sz w:val="22"/>
          <w:szCs w:val="22"/>
        </w:rPr>
        <w:t xml:space="preserve">We encourage your parents to become involved with our school in as many ways as possible. One of the best ways is to hold a conference and meet with your teachers. There is one regularly scheduled afternoon and evening </w:t>
      </w:r>
      <w:r>
        <w:rPr>
          <w:color w:val="000000"/>
          <w:sz w:val="22"/>
          <w:szCs w:val="22"/>
        </w:rPr>
        <w:lastRenderedPageBreak/>
        <w:t>session held in the fall and again in the spring. All teachers will meet with parents at any reasonable time. Please contact teachers by email or telephone to make an appointment.</w:t>
      </w:r>
    </w:p>
    <w:p w14:paraId="02B2D500" w14:textId="77777777" w:rsidR="00D71019" w:rsidRDefault="00D71019" w:rsidP="000E1F2C">
      <w:pPr>
        <w:pBdr>
          <w:top w:val="nil"/>
          <w:left w:val="nil"/>
          <w:bottom w:val="nil"/>
          <w:right w:val="nil"/>
          <w:between w:val="nil"/>
        </w:pBdr>
        <w:ind w:hanging="500"/>
        <w:jc w:val="both"/>
        <w:rPr>
          <w:b/>
          <w:sz w:val="22"/>
          <w:szCs w:val="22"/>
        </w:rPr>
      </w:pPr>
    </w:p>
    <w:p w14:paraId="21A221AA" w14:textId="77777777" w:rsidR="00D71019" w:rsidRDefault="001F0063" w:rsidP="000E1F2C">
      <w:pPr>
        <w:pStyle w:val="Heading2"/>
      </w:pPr>
      <w:bookmarkStart w:id="137" w:name="_Toc175310751"/>
      <w:r>
        <w:t>Telephone Use</w:t>
      </w:r>
      <w:bookmarkEnd w:id="137"/>
    </w:p>
    <w:p w14:paraId="63F2473B" w14:textId="77777777" w:rsidR="00D71019" w:rsidRDefault="001F0063" w:rsidP="000E1F2C">
      <w:pPr>
        <w:pBdr>
          <w:top w:val="nil"/>
          <w:left w:val="nil"/>
          <w:bottom w:val="nil"/>
          <w:right w:val="nil"/>
          <w:between w:val="nil"/>
        </w:pBdr>
        <w:ind w:left="220"/>
        <w:jc w:val="both"/>
        <w:rPr>
          <w:b/>
          <w:color w:val="000000"/>
          <w:sz w:val="22"/>
          <w:szCs w:val="22"/>
        </w:rPr>
      </w:pPr>
      <w:r>
        <w:rPr>
          <w:color w:val="000000"/>
          <w:sz w:val="22"/>
          <w:szCs w:val="22"/>
        </w:rPr>
        <w:t>The school telephones are for school business; they may be used by students with a pass when approval has been granted by an administrator. If an administrator is not available an office secretary may grant permission.</w:t>
      </w:r>
    </w:p>
    <w:p w14:paraId="60A3966C" w14:textId="77777777" w:rsidR="00D71019" w:rsidRDefault="00D71019" w:rsidP="000E1F2C">
      <w:pPr>
        <w:pBdr>
          <w:top w:val="nil"/>
          <w:left w:val="nil"/>
          <w:bottom w:val="nil"/>
          <w:right w:val="nil"/>
          <w:between w:val="nil"/>
        </w:pBdr>
        <w:ind w:hanging="500"/>
        <w:jc w:val="both"/>
        <w:rPr>
          <w:color w:val="000000"/>
          <w:sz w:val="22"/>
          <w:szCs w:val="22"/>
        </w:rPr>
      </w:pPr>
    </w:p>
    <w:p w14:paraId="7ECE8DF7" w14:textId="77777777" w:rsidR="00D71019" w:rsidRDefault="001F0063" w:rsidP="000E1F2C">
      <w:pPr>
        <w:pStyle w:val="Heading2"/>
      </w:pPr>
      <w:bookmarkStart w:id="138" w:name="_Toc175310752"/>
      <w:r>
        <w:t>Tips for Studying</w:t>
      </w:r>
      <w:bookmarkEnd w:id="138"/>
    </w:p>
    <w:p w14:paraId="552929AD" w14:textId="77777777" w:rsidR="00D71019" w:rsidRDefault="001F0063" w:rsidP="000E1F2C">
      <w:pPr>
        <w:pBdr>
          <w:top w:val="nil"/>
          <w:left w:val="nil"/>
          <w:bottom w:val="nil"/>
          <w:right w:val="nil"/>
          <w:between w:val="nil"/>
        </w:pBdr>
        <w:ind w:left="220"/>
        <w:jc w:val="both"/>
        <w:rPr>
          <w:color w:val="000000"/>
          <w:sz w:val="22"/>
          <w:szCs w:val="22"/>
        </w:rPr>
      </w:pPr>
      <w:r>
        <w:rPr>
          <w:color w:val="000000"/>
          <w:sz w:val="22"/>
          <w:szCs w:val="22"/>
        </w:rPr>
        <w:t>There is no “best” way to study—some can do it with music or the TV on; some need complete silence. Do what seems to work for you. See your individual teachers and get specific advice. Try following time-tested techniques:</w:t>
      </w:r>
    </w:p>
    <w:p w14:paraId="2730AFE2" w14:textId="77777777" w:rsidR="00D71019" w:rsidRDefault="001F0063" w:rsidP="0091050F">
      <w:pPr>
        <w:numPr>
          <w:ilvl w:val="0"/>
          <w:numId w:val="91"/>
        </w:numPr>
        <w:pBdr>
          <w:top w:val="nil"/>
          <w:left w:val="nil"/>
          <w:bottom w:val="nil"/>
          <w:right w:val="nil"/>
          <w:between w:val="nil"/>
        </w:pBdr>
        <w:ind w:left="1120"/>
        <w:jc w:val="both"/>
        <w:rPr>
          <w:color w:val="000000"/>
          <w:sz w:val="22"/>
          <w:szCs w:val="22"/>
        </w:rPr>
      </w:pPr>
      <w:r>
        <w:rPr>
          <w:color w:val="000000"/>
          <w:sz w:val="22"/>
          <w:szCs w:val="22"/>
        </w:rPr>
        <w:t>Include studying in a well-planned, daily schedule.</w:t>
      </w:r>
    </w:p>
    <w:p w14:paraId="11D8495F" w14:textId="77777777" w:rsidR="00D71019" w:rsidRDefault="001F0063" w:rsidP="0091050F">
      <w:pPr>
        <w:numPr>
          <w:ilvl w:val="0"/>
          <w:numId w:val="91"/>
        </w:numPr>
        <w:pBdr>
          <w:top w:val="nil"/>
          <w:left w:val="nil"/>
          <w:bottom w:val="nil"/>
          <w:right w:val="nil"/>
          <w:between w:val="nil"/>
        </w:pBdr>
        <w:ind w:left="1120"/>
        <w:jc w:val="both"/>
        <w:rPr>
          <w:color w:val="000000"/>
          <w:sz w:val="22"/>
          <w:szCs w:val="22"/>
        </w:rPr>
      </w:pPr>
      <w:r>
        <w:rPr>
          <w:color w:val="000000"/>
          <w:sz w:val="22"/>
          <w:szCs w:val="22"/>
        </w:rPr>
        <w:t>Come to your study area with the books, pencils, notebooks, and other study tools you need.</w:t>
      </w:r>
    </w:p>
    <w:p w14:paraId="318373F1" w14:textId="77777777" w:rsidR="00D71019" w:rsidRDefault="001F0063" w:rsidP="0091050F">
      <w:pPr>
        <w:numPr>
          <w:ilvl w:val="0"/>
          <w:numId w:val="91"/>
        </w:numPr>
        <w:pBdr>
          <w:top w:val="nil"/>
          <w:left w:val="nil"/>
          <w:bottom w:val="nil"/>
          <w:right w:val="nil"/>
          <w:between w:val="nil"/>
        </w:pBdr>
        <w:ind w:left="1120"/>
        <w:jc w:val="both"/>
        <w:rPr>
          <w:color w:val="000000"/>
          <w:sz w:val="22"/>
          <w:szCs w:val="22"/>
        </w:rPr>
      </w:pPr>
      <w:r>
        <w:rPr>
          <w:color w:val="000000"/>
          <w:sz w:val="22"/>
          <w:szCs w:val="22"/>
        </w:rPr>
        <w:t>Look things over before you plunge. Survey the material that is to be studied. Get an overall picture before working on details.</w:t>
      </w:r>
    </w:p>
    <w:p w14:paraId="1B03A165" w14:textId="77777777" w:rsidR="00D71019" w:rsidRDefault="001F0063" w:rsidP="0091050F">
      <w:pPr>
        <w:numPr>
          <w:ilvl w:val="0"/>
          <w:numId w:val="91"/>
        </w:numPr>
        <w:pBdr>
          <w:top w:val="nil"/>
          <w:left w:val="nil"/>
          <w:bottom w:val="nil"/>
          <w:right w:val="nil"/>
          <w:between w:val="nil"/>
        </w:pBdr>
        <w:ind w:left="1120"/>
        <w:jc w:val="both"/>
        <w:rPr>
          <w:color w:val="000000"/>
          <w:sz w:val="22"/>
          <w:szCs w:val="22"/>
        </w:rPr>
      </w:pPr>
      <w:r>
        <w:rPr>
          <w:color w:val="000000"/>
          <w:sz w:val="22"/>
          <w:szCs w:val="22"/>
        </w:rPr>
        <w:t>Question what you read and what you hear. It’s the best way to stimulate your thinking and your recall. Include questions of your own for use during study and review.</w:t>
      </w:r>
    </w:p>
    <w:p w14:paraId="7553660C" w14:textId="77777777" w:rsidR="00D71019" w:rsidRDefault="001F0063" w:rsidP="0091050F">
      <w:pPr>
        <w:numPr>
          <w:ilvl w:val="0"/>
          <w:numId w:val="91"/>
        </w:numPr>
        <w:pBdr>
          <w:top w:val="nil"/>
          <w:left w:val="nil"/>
          <w:bottom w:val="nil"/>
          <w:right w:val="nil"/>
          <w:between w:val="nil"/>
        </w:pBdr>
        <w:ind w:left="1120"/>
        <w:jc w:val="both"/>
        <w:rPr>
          <w:color w:val="000000"/>
          <w:sz w:val="22"/>
          <w:szCs w:val="22"/>
        </w:rPr>
      </w:pPr>
      <w:r>
        <w:rPr>
          <w:color w:val="000000"/>
          <w:sz w:val="22"/>
          <w:szCs w:val="22"/>
        </w:rPr>
        <w:t>Concentrate. Reading involves your mind as well as your eyes. This enables you to pick out details for a better understanding of what you are reading.</w:t>
      </w:r>
    </w:p>
    <w:p w14:paraId="1B7EC9B5" w14:textId="77777777" w:rsidR="00D71019" w:rsidRDefault="001F0063" w:rsidP="0091050F">
      <w:pPr>
        <w:numPr>
          <w:ilvl w:val="0"/>
          <w:numId w:val="91"/>
        </w:numPr>
        <w:pBdr>
          <w:top w:val="nil"/>
          <w:left w:val="nil"/>
          <w:bottom w:val="nil"/>
          <w:right w:val="nil"/>
          <w:between w:val="nil"/>
        </w:pBdr>
        <w:ind w:left="1120"/>
        <w:jc w:val="both"/>
        <w:rPr>
          <w:color w:val="000000"/>
          <w:sz w:val="22"/>
          <w:szCs w:val="22"/>
        </w:rPr>
      </w:pPr>
      <w:r>
        <w:rPr>
          <w:color w:val="000000"/>
          <w:sz w:val="22"/>
          <w:szCs w:val="22"/>
        </w:rPr>
        <w:t>Make reviewing a daily habit. Avoid last minute “panic” reviews or cramming.</w:t>
      </w:r>
    </w:p>
    <w:p w14:paraId="6A0CD53B" w14:textId="77777777" w:rsidR="00D71019" w:rsidRDefault="001F0063" w:rsidP="0091050F">
      <w:pPr>
        <w:numPr>
          <w:ilvl w:val="0"/>
          <w:numId w:val="91"/>
        </w:numPr>
        <w:pBdr>
          <w:top w:val="nil"/>
          <w:left w:val="nil"/>
          <w:bottom w:val="nil"/>
          <w:right w:val="nil"/>
          <w:between w:val="nil"/>
        </w:pBdr>
        <w:ind w:left="1120"/>
        <w:jc w:val="both"/>
        <w:rPr>
          <w:color w:val="000000"/>
          <w:sz w:val="22"/>
          <w:szCs w:val="22"/>
        </w:rPr>
      </w:pPr>
      <w:r>
        <w:rPr>
          <w:color w:val="000000"/>
          <w:sz w:val="22"/>
          <w:szCs w:val="22"/>
        </w:rPr>
        <w:t>Work at increasing your vocabulary in every subject. The terms are the key to understanding the ideas and concepts of the course.</w:t>
      </w:r>
    </w:p>
    <w:p w14:paraId="095D2648" w14:textId="77777777" w:rsidR="00D71019" w:rsidRDefault="001F0063" w:rsidP="0091050F">
      <w:pPr>
        <w:numPr>
          <w:ilvl w:val="0"/>
          <w:numId w:val="91"/>
        </w:numPr>
        <w:pBdr>
          <w:top w:val="nil"/>
          <w:left w:val="nil"/>
          <w:bottom w:val="nil"/>
          <w:right w:val="nil"/>
          <w:between w:val="nil"/>
        </w:pBdr>
        <w:ind w:left="1120"/>
        <w:jc w:val="both"/>
        <w:rPr>
          <w:color w:val="000000"/>
          <w:sz w:val="22"/>
          <w:szCs w:val="22"/>
        </w:rPr>
      </w:pPr>
      <w:r>
        <w:rPr>
          <w:color w:val="000000"/>
          <w:sz w:val="22"/>
          <w:szCs w:val="22"/>
        </w:rPr>
        <w:t>Develop your skill for taking notes. A notebook should be a valuable tool for you. Make it usable. Organize it to serve your study needs.</w:t>
      </w:r>
    </w:p>
    <w:p w14:paraId="55925692" w14:textId="77777777" w:rsidR="00D71019" w:rsidRDefault="001F0063" w:rsidP="0091050F">
      <w:pPr>
        <w:numPr>
          <w:ilvl w:val="0"/>
          <w:numId w:val="91"/>
        </w:numPr>
        <w:pBdr>
          <w:top w:val="nil"/>
          <w:left w:val="nil"/>
          <w:bottom w:val="nil"/>
          <w:right w:val="nil"/>
          <w:between w:val="nil"/>
        </w:pBdr>
        <w:ind w:left="1120"/>
        <w:jc w:val="both"/>
        <w:rPr>
          <w:color w:val="000000"/>
          <w:sz w:val="22"/>
          <w:szCs w:val="22"/>
        </w:rPr>
      </w:pPr>
      <w:r>
        <w:rPr>
          <w:color w:val="000000"/>
          <w:sz w:val="22"/>
          <w:szCs w:val="22"/>
        </w:rPr>
        <w:t>Get the habit! Daily study is the most sensible, and the easiest way of getting the most returns out of your school experience. Keep an assignment notebook. Use it every school day!</w:t>
      </w:r>
    </w:p>
    <w:p w14:paraId="6A1004A4" w14:textId="77777777" w:rsidR="00D71019" w:rsidRDefault="00D71019" w:rsidP="000E1F2C">
      <w:pPr>
        <w:pBdr>
          <w:top w:val="nil"/>
          <w:left w:val="nil"/>
          <w:bottom w:val="nil"/>
          <w:right w:val="nil"/>
          <w:between w:val="nil"/>
        </w:pBdr>
        <w:ind w:hanging="500"/>
        <w:jc w:val="both"/>
        <w:rPr>
          <w:b/>
          <w:sz w:val="22"/>
          <w:szCs w:val="22"/>
        </w:rPr>
      </w:pPr>
    </w:p>
    <w:p w14:paraId="038EED1C" w14:textId="77777777" w:rsidR="00D71019" w:rsidRDefault="001F0063" w:rsidP="000E1F2C">
      <w:pPr>
        <w:pStyle w:val="Heading2"/>
      </w:pPr>
      <w:bookmarkStart w:id="139" w:name="_Toc175310753"/>
      <w:r>
        <w:t>Tutorial Services</w:t>
      </w:r>
      <w:bookmarkEnd w:id="139"/>
    </w:p>
    <w:p w14:paraId="1D2B035F" w14:textId="77777777" w:rsidR="00D71019" w:rsidRDefault="001F0063" w:rsidP="000E1F2C">
      <w:pPr>
        <w:pBdr>
          <w:top w:val="nil"/>
          <w:left w:val="nil"/>
          <w:bottom w:val="nil"/>
          <w:right w:val="nil"/>
          <w:between w:val="nil"/>
        </w:pBdr>
        <w:ind w:left="220"/>
        <w:jc w:val="both"/>
        <w:rPr>
          <w:color w:val="000000"/>
          <w:sz w:val="22"/>
          <w:szCs w:val="22"/>
        </w:rPr>
      </w:pPr>
      <w:r>
        <w:rPr>
          <w:color w:val="000000"/>
          <w:sz w:val="22"/>
          <w:szCs w:val="22"/>
        </w:rPr>
        <w:t>High school students trained as Peer Helpers and Tutors, as well as members of the National Honor Society, are often available to tutor students who may need some help in just about any subject. If you think you would like some friendly, confidential help from someone who has it all together, ask your teacher or counselor to try to get a tutor for you.</w:t>
      </w:r>
    </w:p>
    <w:p w14:paraId="162D0FD5" w14:textId="77777777" w:rsidR="00D71019" w:rsidRDefault="00D71019" w:rsidP="000E1F2C">
      <w:pPr>
        <w:pBdr>
          <w:top w:val="nil"/>
          <w:left w:val="nil"/>
          <w:bottom w:val="nil"/>
          <w:right w:val="nil"/>
          <w:between w:val="nil"/>
        </w:pBdr>
        <w:ind w:hanging="500"/>
        <w:jc w:val="both"/>
        <w:rPr>
          <w:b/>
          <w:sz w:val="22"/>
          <w:szCs w:val="22"/>
        </w:rPr>
      </w:pPr>
    </w:p>
    <w:p w14:paraId="59C51A52" w14:textId="77777777" w:rsidR="00D71019" w:rsidRDefault="001F0063" w:rsidP="000E1F2C">
      <w:pPr>
        <w:pStyle w:val="Heading2"/>
      </w:pPr>
      <w:bookmarkStart w:id="140" w:name="_Toc175310754"/>
      <w:r>
        <w:t>Vending Machines</w:t>
      </w:r>
      <w:bookmarkEnd w:id="140"/>
    </w:p>
    <w:p w14:paraId="798FA19D" w14:textId="77777777" w:rsidR="00D71019" w:rsidRDefault="001F0063" w:rsidP="000E1F2C">
      <w:pPr>
        <w:pBdr>
          <w:top w:val="nil"/>
          <w:left w:val="nil"/>
          <w:bottom w:val="nil"/>
          <w:right w:val="nil"/>
          <w:between w:val="nil"/>
        </w:pBdr>
        <w:ind w:left="220"/>
        <w:jc w:val="both"/>
        <w:rPr>
          <w:color w:val="000000"/>
          <w:sz w:val="22"/>
          <w:szCs w:val="22"/>
        </w:rPr>
      </w:pPr>
      <w:r>
        <w:rPr>
          <w:color w:val="000000"/>
          <w:sz w:val="22"/>
          <w:szCs w:val="22"/>
        </w:rPr>
        <w:t>Vending machines are located in the cafeteria area for the convenience of the students. Snack machines are operable only after regular school hours.</w:t>
      </w:r>
    </w:p>
    <w:p w14:paraId="1637FE79" w14:textId="77777777" w:rsidR="00D71019" w:rsidRDefault="00D71019" w:rsidP="000E1F2C">
      <w:pPr>
        <w:pBdr>
          <w:top w:val="nil"/>
          <w:left w:val="nil"/>
          <w:bottom w:val="nil"/>
          <w:right w:val="nil"/>
          <w:between w:val="nil"/>
        </w:pBdr>
        <w:ind w:hanging="500"/>
        <w:jc w:val="both"/>
        <w:rPr>
          <w:b/>
          <w:color w:val="000000"/>
          <w:sz w:val="22"/>
          <w:szCs w:val="22"/>
        </w:rPr>
      </w:pPr>
    </w:p>
    <w:p w14:paraId="7D2A13F0" w14:textId="77777777" w:rsidR="00D71019" w:rsidRDefault="001F0063" w:rsidP="000E1F2C">
      <w:pPr>
        <w:pStyle w:val="Heading2"/>
      </w:pPr>
      <w:bookmarkStart w:id="141" w:name="_Toc175310755"/>
      <w:r>
        <w:t>Visitors</w:t>
      </w:r>
      <w:bookmarkEnd w:id="141"/>
    </w:p>
    <w:p w14:paraId="524BCFEE" w14:textId="77777777" w:rsidR="00D71019" w:rsidRDefault="001F0063" w:rsidP="000E1F2C">
      <w:pPr>
        <w:pBdr>
          <w:top w:val="nil"/>
          <w:left w:val="nil"/>
          <w:bottom w:val="nil"/>
          <w:right w:val="nil"/>
          <w:between w:val="nil"/>
        </w:pBdr>
        <w:ind w:left="220"/>
        <w:jc w:val="both"/>
        <w:rPr>
          <w:b/>
          <w:color w:val="000000"/>
          <w:sz w:val="22"/>
          <w:szCs w:val="22"/>
        </w:rPr>
      </w:pPr>
      <w:r>
        <w:rPr>
          <w:color w:val="000000"/>
          <w:sz w:val="22"/>
          <w:szCs w:val="22"/>
        </w:rPr>
        <w:t>The school has the responsibility to protect you from outside distractions. The rule is to accept only those visitors who have legitimate business in school. Students attending another school may not visit Shepherd Hill without the other school’s approval and the parent’s/caregiver’s approval. No visitors or guests are permitted for the first two weeks of school, the last two weeks of school, during exam weeks, and the day before or after a vacation period.</w:t>
      </w:r>
    </w:p>
    <w:p w14:paraId="4174AD1C" w14:textId="77777777" w:rsidR="00D71019" w:rsidRDefault="00D71019" w:rsidP="000E1F2C">
      <w:pPr>
        <w:pBdr>
          <w:top w:val="nil"/>
          <w:left w:val="nil"/>
          <w:bottom w:val="nil"/>
          <w:right w:val="nil"/>
          <w:between w:val="nil"/>
        </w:pBdr>
        <w:ind w:hanging="500"/>
        <w:jc w:val="both"/>
        <w:rPr>
          <w:b/>
          <w:sz w:val="22"/>
          <w:szCs w:val="22"/>
        </w:rPr>
      </w:pPr>
    </w:p>
    <w:p w14:paraId="3421E83C" w14:textId="77777777" w:rsidR="00D71019" w:rsidRDefault="001F0063" w:rsidP="000E1F2C">
      <w:pPr>
        <w:pStyle w:val="Heading2"/>
      </w:pPr>
      <w:bookmarkStart w:id="142" w:name="_Toc175310756"/>
      <w:r>
        <w:t>Vocational Programs</w:t>
      </w:r>
      <w:bookmarkEnd w:id="142"/>
    </w:p>
    <w:p w14:paraId="13D71034" w14:textId="77777777" w:rsidR="00D71019" w:rsidRDefault="001F0063" w:rsidP="000E1F2C">
      <w:pPr>
        <w:pBdr>
          <w:top w:val="nil"/>
          <w:left w:val="nil"/>
          <w:bottom w:val="nil"/>
          <w:right w:val="nil"/>
          <w:between w:val="nil"/>
        </w:pBdr>
        <w:ind w:left="220"/>
        <w:jc w:val="both"/>
        <w:rPr>
          <w:rFonts w:ascii="Courier New" w:eastAsia="Courier New" w:hAnsi="Courier New" w:cs="Courier New"/>
          <w:color w:val="000000"/>
          <w:sz w:val="20"/>
          <w:szCs w:val="20"/>
        </w:rPr>
      </w:pPr>
      <w:r>
        <w:rPr>
          <w:color w:val="000000"/>
          <w:sz w:val="22"/>
          <w:szCs w:val="22"/>
        </w:rPr>
        <w:t>General Laws Chapter 74, Section F guarantees a student the right to a vocational education in the subject area of his/her choice. Students electing a vocational education must apply through his/her guidance counselor early enough to ensure an April 1 deadline. Eligible post-secondary or post graduate students must provide a letter of intent to the Superintendent by February 1.</w:t>
      </w:r>
      <w:r>
        <w:br w:type="page"/>
      </w:r>
    </w:p>
    <w:p w14:paraId="3C955C87" w14:textId="77777777" w:rsidR="00D71019" w:rsidRDefault="001F0063">
      <w:pPr>
        <w:pStyle w:val="Heading1"/>
        <w:pBdr>
          <w:top w:val="single" w:sz="4" w:space="0" w:color="000000"/>
          <w:left w:val="single" w:sz="4" w:space="0" w:color="000000"/>
          <w:bottom w:val="single" w:sz="4" w:space="0" w:color="000000"/>
          <w:right w:val="single" w:sz="4" w:space="0" w:color="000000"/>
        </w:pBdr>
        <w:ind w:left="500"/>
        <w:jc w:val="center"/>
      </w:pPr>
      <w:bookmarkStart w:id="143" w:name="_Toc175310757"/>
      <w:r>
        <w:lastRenderedPageBreak/>
        <w:t>ATTENDANCE GUIDELINES</w:t>
      </w:r>
      <w:bookmarkEnd w:id="143"/>
    </w:p>
    <w:p w14:paraId="490B8561" w14:textId="77777777" w:rsidR="00D71019" w:rsidRDefault="001F0063">
      <w:pPr>
        <w:pBdr>
          <w:top w:val="nil"/>
          <w:left w:val="nil"/>
          <w:bottom w:val="nil"/>
          <w:right w:val="nil"/>
          <w:between w:val="nil"/>
        </w:pBdr>
        <w:tabs>
          <w:tab w:val="left" w:pos="500"/>
        </w:tabs>
        <w:jc w:val="both"/>
        <w:rPr>
          <w:color w:val="000000"/>
          <w:sz w:val="22"/>
          <w:szCs w:val="22"/>
        </w:rPr>
      </w:pPr>
      <w:r>
        <w:rPr>
          <w:color w:val="000000"/>
          <w:sz w:val="22"/>
          <w:szCs w:val="22"/>
        </w:rPr>
        <w:t>It is the contention of the School Committee that when a student displays excessive absenteeism, he/she cannot truly master course content material and denial of partial credit appears reasonable. It is the intent of the attendance guideline to provide a structure in which students can gain maximum benefit from the instructional program. Regular attendance in class is necessary if students are to receive adequate guidance through their course work and benefit from the group dynamics generated within the class. The Shepherd Hill attendance guideline is based on the following premises:</w:t>
      </w:r>
    </w:p>
    <w:p w14:paraId="5A08A803" w14:textId="77777777" w:rsidR="00D71019" w:rsidRDefault="001F0063" w:rsidP="0091050F">
      <w:pPr>
        <w:numPr>
          <w:ilvl w:val="0"/>
          <w:numId w:val="88"/>
        </w:numPr>
        <w:pBdr>
          <w:top w:val="nil"/>
          <w:left w:val="nil"/>
          <w:bottom w:val="nil"/>
          <w:right w:val="nil"/>
          <w:between w:val="nil"/>
        </w:pBdr>
        <w:ind w:right="590"/>
        <w:jc w:val="both"/>
        <w:rPr>
          <w:color w:val="000000"/>
          <w:sz w:val="22"/>
          <w:szCs w:val="22"/>
        </w:rPr>
      </w:pPr>
      <w:r>
        <w:rPr>
          <w:color w:val="000000"/>
          <w:sz w:val="22"/>
          <w:szCs w:val="22"/>
        </w:rPr>
        <w:t>each class period contains instructional material or activities that are important to the student</w:t>
      </w:r>
    </w:p>
    <w:p w14:paraId="192269C3" w14:textId="77777777" w:rsidR="00D71019" w:rsidRDefault="001F0063" w:rsidP="0091050F">
      <w:pPr>
        <w:numPr>
          <w:ilvl w:val="0"/>
          <w:numId w:val="88"/>
        </w:numPr>
        <w:pBdr>
          <w:top w:val="nil"/>
          <w:left w:val="nil"/>
          <w:bottom w:val="nil"/>
          <w:right w:val="nil"/>
          <w:between w:val="nil"/>
        </w:pBdr>
        <w:ind w:right="590"/>
        <w:jc w:val="both"/>
        <w:rPr>
          <w:color w:val="000000"/>
          <w:sz w:val="22"/>
          <w:szCs w:val="22"/>
        </w:rPr>
      </w:pPr>
      <w:r>
        <w:rPr>
          <w:color w:val="000000"/>
          <w:sz w:val="22"/>
          <w:szCs w:val="22"/>
        </w:rPr>
        <w:t>regular attendance provides the continuity to the learning process, particularly in terms of opportunity for interaction among students and teachers</w:t>
      </w:r>
    </w:p>
    <w:p w14:paraId="58401C2E" w14:textId="77777777" w:rsidR="00D71019" w:rsidRDefault="001F0063" w:rsidP="0091050F">
      <w:pPr>
        <w:numPr>
          <w:ilvl w:val="0"/>
          <w:numId w:val="88"/>
        </w:numPr>
        <w:pBdr>
          <w:top w:val="nil"/>
          <w:left w:val="nil"/>
          <w:bottom w:val="nil"/>
          <w:right w:val="nil"/>
          <w:between w:val="nil"/>
        </w:pBdr>
        <w:ind w:right="590"/>
        <w:jc w:val="both"/>
        <w:rPr>
          <w:color w:val="000000"/>
          <w:sz w:val="22"/>
          <w:szCs w:val="22"/>
        </w:rPr>
      </w:pPr>
      <w:r>
        <w:rPr>
          <w:color w:val="000000"/>
          <w:sz w:val="22"/>
          <w:szCs w:val="22"/>
        </w:rPr>
        <w:t>a student should evidence productive attendance a majority of the semester in order to qualify for full course credit</w:t>
      </w:r>
    </w:p>
    <w:p w14:paraId="2E85EF59" w14:textId="77777777" w:rsidR="00D71019" w:rsidRDefault="001F0063">
      <w:pPr>
        <w:pBdr>
          <w:top w:val="nil"/>
          <w:left w:val="nil"/>
          <w:bottom w:val="nil"/>
          <w:right w:val="nil"/>
          <w:between w:val="nil"/>
        </w:pBdr>
        <w:jc w:val="both"/>
        <w:rPr>
          <w:color w:val="000000"/>
          <w:sz w:val="22"/>
          <w:szCs w:val="22"/>
        </w:rPr>
      </w:pPr>
      <w:r>
        <w:rPr>
          <w:color w:val="000000"/>
          <w:sz w:val="22"/>
          <w:szCs w:val="22"/>
        </w:rPr>
        <w:t>The Shepherd Hill Attendance Guideline designates six (6) unexcused class absences per subject, per semester (each 1/2 year) as the maximum allowed for normal circumstances of regular school attendance. The allowed number of days for absence is designed to accommodate:</w:t>
      </w:r>
    </w:p>
    <w:p w14:paraId="633BEC9E" w14:textId="77777777" w:rsidR="00D71019" w:rsidRDefault="001F0063" w:rsidP="0091050F">
      <w:pPr>
        <w:numPr>
          <w:ilvl w:val="0"/>
          <w:numId w:val="88"/>
        </w:numPr>
        <w:pBdr>
          <w:top w:val="nil"/>
          <w:left w:val="nil"/>
          <w:bottom w:val="nil"/>
          <w:right w:val="nil"/>
          <w:between w:val="nil"/>
        </w:pBdr>
        <w:ind w:right="590"/>
        <w:jc w:val="both"/>
        <w:rPr>
          <w:color w:val="000000"/>
          <w:sz w:val="22"/>
          <w:szCs w:val="22"/>
        </w:rPr>
      </w:pPr>
      <w:r>
        <w:rPr>
          <w:color w:val="000000"/>
          <w:sz w:val="22"/>
          <w:szCs w:val="22"/>
        </w:rPr>
        <w:t>Personal illness</w:t>
      </w:r>
    </w:p>
    <w:p w14:paraId="0CF14796" w14:textId="77777777" w:rsidR="00D71019" w:rsidRDefault="001F0063" w:rsidP="0091050F">
      <w:pPr>
        <w:numPr>
          <w:ilvl w:val="0"/>
          <w:numId w:val="88"/>
        </w:numPr>
        <w:pBdr>
          <w:top w:val="nil"/>
          <w:left w:val="nil"/>
          <w:bottom w:val="nil"/>
          <w:right w:val="nil"/>
          <w:between w:val="nil"/>
        </w:pBdr>
        <w:ind w:right="590"/>
        <w:jc w:val="both"/>
        <w:rPr>
          <w:color w:val="000000"/>
          <w:sz w:val="22"/>
          <w:szCs w:val="22"/>
        </w:rPr>
      </w:pPr>
      <w:r>
        <w:rPr>
          <w:color w:val="000000"/>
          <w:sz w:val="22"/>
          <w:szCs w:val="22"/>
        </w:rPr>
        <w:t>Religious holidays</w:t>
      </w:r>
    </w:p>
    <w:p w14:paraId="1F540555" w14:textId="77777777" w:rsidR="00D71019" w:rsidRDefault="001F0063" w:rsidP="0091050F">
      <w:pPr>
        <w:numPr>
          <w:ilvl w:val="0"/>
          <w:numId w:val="88"/>
        </w:numPr>
        <w:pBdr>
          <w:top w:val="nil"/>
          <w:left w:val="nil"/>
          <w:bottom w:val="nil"/>
          <w:right w:val="nil"/>
          <w:between w:val="nil"/>
        </w:pBdr>
        <w:ind w:right="590"/>
        <w:jc w:val="both"/>
        <w:rPr>
          <w:color w:val="000000"/>
          <w:sz w:val="22"/>
          <w:szCs w:val="22"/>
        </w:rPr>
      </w:pPr>
      <w:r>
        <w:rPr>
          <w:color w:val="000000"/>
          <w:sz w:val="22"/>
          <w:szCs w:val="22"/>
        </w:rPr>
        <w:t>Serious personal or family problems</w:t>
      </w:r>
    </w:p>
    <w:p w14:paraId="755D5E6D" w14:textId="77777777" w:rsidR="00D71019" w:rsidRDefault="001F0063" w:rsidP="0091050F">
      <w:pPr>
        <w:numPr>
          <w:ilvl w:val="0"/>
          <w:numId w:val="88"/>
        </w:numPr>
        <w:pBdr>
          <w:top w:val="nil"/>
          <w:left w:val="nil"/>
          <w:bottom w:val="nil"/>
          <w:right w:val="nil"/>
          <w:between w:val="nil"/>
        </w:pBdr>
        <w:ind w:right="590"/>
        <w:jc w:val="both"/>
        <w:rPr>
          <w:color w:val="000000"/>
          <w:sz w:val="22"/>
          <w:szCs w:val="22"/>
        </w:rPr>
      </w:pPr>
      <w:r>
        <w:rPr>
          <w:color w:val="000000"/>
          <w:sz w:val="22"/>
          <w:szCs w:val="22"/>
        </w:rPr>
        <w:t>Professional appointments that could not be scheduled outside the regular school day</w:t>
      </w:r>
    </w:p>
    <w:p w14:paraId="19FC5F8E" w14:textId="77777777" w:rsidR="00D71019" w:rsidRDefault="00D71019">
      <w:pPr>
        <w:pBdr>
          <w:top w:val="nil"/>
          <w:left w:val="nil"/>
          <w:bottom w:val="nil"/>
          <w:right w:val="nil"/>
          <w:between w:val="nil"/>
        </w:pBdr>
        <w:ind w:left="810" w:right="590"/>
        <w:jc w:val="both"/>
        <w:rPr>
          <w:color w:val="000000"/>
          <w:sz w:val="22"/>
          <w:szCs w:val="22"/>
        </w:rPr>
      </w:pPr>
    </w:p>
    <w:p w14:paraId="01EA8A0E" w14:textId="77777777" w:rsidR="00D71019" w:rsidRDefault="001F0063">
      <w:pPr>
        <w:pBdr>
          <w:top w:val="nil"/>
          <w:left w:val="nil"/>
          <w:bottom w:val="nil"/>
          <w:right w:val="nil"/>
          <w:between w:val="nil"/>
        </w:pBdr>
        <w:ind w:right="590"/>
        <w:jc w:val="both"/>
        <w:rPr>
          <w:color w:val="000000"/>
          <w:sz w:val="22"/>
          <w:szCs w:val="22"/>
        </w:rPr>
      </w:pPr>
      <w:r>
        <w:rPr>
          <w:color w:val="000000"/>
          <w:sz w:val="22"/>
          <w:szCs w:val="22"/>
        </w:rPr>
        <w:t>An “excused</w:t>
      </w:r>
      <w:r>
        <w:rPr>
          <w:sz w:val="22"/>
          <w:szCs w:val="22"/>
        </w:rPr>
        <w:t>'' absence</w:t>
      </w:r>
      <w:r>
        <w:rPr>
          <w:color w:val="000000"/>
          <w:sz w:val="22"/>
          <w:szCs w:val="22"/>
        </w:rPr>
        <w:t xml:space="preserve"> is an absence, and is not equivalent to being present in school. This has ramifications for attendance rewards, eligibility for participation in </w:t>
      </w:r>
      <w:r>
        <w:rPr>
          <w:sz w:val="22"/>
          <w:szCs w:val="22"/>
        </w:rPr>
        <w:t>extracurricular</w:t>
      </w:r>
      <w:r>
        <w:rPr>
          <w:color w:val="000000"/>
          <w:sz w:val="22"/>
          <w:szCs w:val="22"/>
        </w:rPr>
        <w:t xml:space="preserve"> activities, etc.</w:t>
      </w:r>
    </w:p>
    <w:p w14:paraId="1DBEE8CB" w14:textId="77777777" w:rsidR="00D71019" w:rsidRDefault="00D71019">
      <w:pPr>
        <w:pBdr>
          <w:top w:val="nil"/>
          <w:left w:val="nil"/>
          <w:bottom w:val="nil"/>
          <w:right w:val="nil"/>
          <w:between w:val="nil"/>
        </w:pBdr>
        <w:jc w:val="both"/>
        <w:rPr>
          <w:color w:val="000000"/>
          <w:sz w:val="22"/>
          <w:szCs w:val="22"/>
        </w:rPr>
      </w:pPr>
    </w:p>
    <w:p w14:paraId="3FF585F2" w14:textId="77777777" w:rsidR="00D71019" w:rsidRDefault="001F0063">
      <w:pPr>
        <w:pStyle w:val="Heading2"/>
      </w:pPr>
      <w:bookmarkStart w:id="144" w:name="_Toc175310758"/>
      <w:r>
        <w:t>Attendance</w:t>
      </w:r>
      <w:bookmarkEnd w:id="144"/>
    </w:p>
    <w:p w14:paraId="4920695C" w14:textId="77777777" w:rsidR="00D71019" w:rsidRDefault="001F0063">
      <w:pPr>
        <w:pBdr>
          <w:top w:val="nil"/>
          <w:left w:val="nil"/>
          <w:bottom w:val="nil"/>
          <w:right w:val="nil"/>
          <w:between w:val="nil"/>
        </w:pBdr>
        <w:jc w:val="both"/>
        <w:rPr>
          <w:sz w:val="22"/>
          <w:szCs w:val="22"/>
        </w:rPr>
      </w:pPr>
      <w:r>
        <w:rPr>
          <w:color w:val="000000"/>
          <w:sz w:val="22"/>
          <w:szCs w:val="22"/>
        </w:rPr>
        <w:t>When a sickness or a personal family emergency requires you to be absent from school, you must bring a note on the next day to the main office explaining your absence. The note must be signed by your parent or caregiver.</w:t>
      </w:r>
    </w:p>
    <w:p w14:paraId="7B76BD18" w14:textId="77777777" w:rsidR="00D71019" w:rsidRDefault="00D71019">
      <w:pPr>
        <w:pBdr>
          <w:top w:val="nil"/>
          <w:left w:val="nil"/>
          <w:bottom w:val="nil"/>
          <w:right w:val="nil"/>
          <w:between w:val="nil"/>
        </w:pBdr>
        <w:jc w:val="both"/>
        <w:rPr>
          <w:sz w:val="22"/>
          <w:szCs w:val="22"/>
        </w:rPr>
      </w:pPr>
    </w:p>
    <w:p w14:paraId="15413749" w14:textId="77777777" w:rsidR="00D71019" w:rsidRDefault="001F0063">
      <w:pPr>
        <w:pBdr>
          <w:top w:val="nil"/>
          <w:left w:val="nil"/>
          <w:bottom w:val="nil"/>
          <w:right w:val="nil"/>
          <w:between w:val="nil"/>
        </w:pBdr>
        <w:jc w:val="both"/>
        <w:rPr>
          <w:color w:val="000000"/>
          <w:sz w:val="22"/>
          <w:szCs w:val="22"/>
        </w:rPr>
      </w:pPr>
      <w:r>
        <w:rPr>
          <w:color w:val="000000"/>
          <w:sz w:val="22"/>
          <w:szCs w:val="22"/>
        </w:rPr>
        <w:t>Massachusetts regulations require 95% attendance for all students. The entire school population,</w:t>
      </w:r>
      <w:r>
        <w:rPr>
          <w:sz w:val="22"/>
          <w:szCs w:val="22"/>
        </w:rPr>
        <w:t xml:space="preserve"> including individual</w:t>
      </w:r>
      <w:r>
        <w:rPr>
          <w:color w:val="000000"/>
          <w:sz w:val="22"/>
          <w:szCs w:val="22"/>
        </w:rPr>
        <w:t xml:space="preserve"> groups (i.e., free/reduced lunch recipients, Title I students, special education students) within the school, must each year meet the 95% required attendance level for the school to achieve Adequate Yearly Progress (AYP) and an acceptable performance level. AYP and performance will negatively affect school financing if the standard attendance is not met. It is important that all students attend school at all times.</w:t>
      </w:r>
    </w:p>
    <w:p w14:paraId="01F29ED9" w14:textId="77777777" w:rsidR="00D71019" w:rsidRDefault="00D71019">
      <w:pPr>
        <w:pBdr>
          <w:top w:val="nil"/>
          <w:left w:val="nil"/>
          <w:bottom w:val="nil"/>
          <w:right w:val="nil"/>
          <w:between w:val="nil"/>
        </w:pBdr>
        <w:ind w:left="500"/>
        <w:jc w:val="both"/>
        <w:rPr>
          <w:color w:val="000000"/>
          <w:sz w:val="22"/>
          <w:szCs w:val="22"/>
        </w:rPr>
      </w:pPr>
    </w:p>
    <w:p w14:paraId="53C4AE91" w14:textId="77777777" w:rsidR="00D71019" w:rsidRDefault="001F0063">
      <w:pPr>
        <w:pBdr>
          <w:top w:val="nil"/>
          <w:left w:val="nil"/>
          <w:bottom w:val="nil"/>
          <w:right w:val="nil"/>
          <w:between w:val="nil"/>
        </w:pBdr>
        <w:jc w:val="both"/>
        <w:rPr>
          <w:color w:val="000000"/>
          <w:sz w:val="22"/>
          <w:szCs w:val="22"/>
        </w:rPr>
      </w:pPr>
      <w:r>
        <w:rPr>
          <w:color w:val="000000"/>
          <w:sz w:val="22"/>
          <w:szCs w:val="22"/>
        </w:rPr>
        <w:t xml:space="preserve">Shepherd Hill discourages students missing school for extended family vacations. Such absenteeism disrupts the continuity of the student’s learning. In addition, school work may not be provided prior to a child leaving for a non-school vacation. Responsible and independent students remain informed about assignments, class discussion, course content, and upcoming assessments during an absence by communicating with their peers or accessing their teachers’ social media posts and webpages. All students are expected to develop this skill. Family vacations are unexcused absences. Students will be expected to make up any class work and/or homework assignments upon returning to school, in accordance with the guidelines for make-up work on page 20. Any work not made up will result in a grade of zero. Early exams (i.e., tests and quizzes) will not be provided. </w:t>
      </w:r>
    </w:p>
    <w:p w14:paraId="3B69D24F" w14:textId="77777777" w:rsidR="00D71019" w:rsidRDefault="00D71019">
      <w:pPr>
        <w:pBdr>
          <w:top w:val="nil"/>
          <w:left w:val="nil"/>
          <w:bottom w:val="nil"/>
          <w:right w:val="nil"/>
          <w:between w:val="nil"/>
        </w:pBdr>
        <w:tabs>
          <w:tab w:val="left" w:pos="360"/>
        </w:tabs>
        <w:ind w:left="360"/>
        <w:rPr>
          <w:color w:val="000000"/>
          <w:sz w:val="22"/>
          <w:szCs w:val="22"/>
        </w:rPr>
      </w:pPr>
    </w:p>
    <w:p w14:paraId="65B6052D" w14:textId="77777777" w:rsidR="00D71019" w:rsidRDefault="001F0063">
      <w:pPr>
        <w:widowControl w:val="0"/>
        <w:pBdr>
          <w:top w:val="nil"/>
          <w:left w:val="nil"/>
          <w:bottom w:val="nil"/>
          <w:right w:val="nil"/>
          <w:between w:val="nil"/>
        </w:pBdr>
        <w:jc w:val="both"/>
        <w:rPr>
          <w:color w:val="000000"/>
          <w:sz w:val="22"/>
          <w:szCs w:val="22"/>
        </w:rPr>
      </w:pPr>
      <w:r>
        <w:rPr>
          <w:color w:val="000000"/>
          <w:sz w:val="22"/>
          <w:szCs w:val="22"/>
        </w:rPr>
        <w:t xml:space="preserve">Students who have accumulated a combination of 10 tardy arrivals and early dismissals during the school year are ineligible for attendance awards. </w:t>
      </w:r>
    </w:p>
    <w:p w14:paraId="12F17F72" w14:textId="77777777" w:rsidR="00D71019" w:rsidRDefault="00D71019">
      <w:pPr>
        <w:pBdr>
          <w:top w:val="nil"/>
          <w:left w:val="nil"/>
          <w:bottom w:val="nil"/>
          <w:right w:val="nil"/>
          <w:between w:val="nil"/>
        </w:pBdr>
        <w:ind w:left="500" w:hanging="500"/>
        <w:jc w:val="both"/>
        <w:rPr>
          <w:color w:val="000000"/>
          <w:sz w:val="22"/>
          <w:szCs w:val="22"/>
        </w:rPr>
      </w:pPr>
    </w:p>
    <w:p w14:paraId="55B2E1B3" w14:textId="77777777" w:rsidR="00D71019" w:rsidRDefault="001F0063">
      <w:pPr>
        <w:pStyle w:val="Heading2"/>
      </w:pPr>
      <w:bookmarkStart w:id="145" w:name="_Toc175310759"/>
      <w:r>
        <w:t>Provision of the Attendance Guideline</w:t>
      </w:r>
      <w:bookmarkEnd w:id="145"/>
    </w:p>
    <w:p w14:paraId="4A896D17" w14:textId="77777777" w:rsidR="00D71019" w:rsidRDefault="001F0063">
      <w:pPr>
        <w:numPr>
          <w:ilvl w:val="1"/>
          <w:numId w:val="49"/>
        </w:numPr>
        <w:pBdr>
          <w:top w:val="nil"/>
          <w:left w:val="nil"/>
          <w:bottom w:val="nil"/>
          <w:right w:val="nil"/>
          <w:between w:val="nil"/>
        </w:pBdr>
        <w:jc w:val="both"/>
        <w:rPr>
          <w:color w:val="000000"/>
          <w:sz w:val="22"/>
          <w:szCs w:val="22"/>
        </w:rPr>
      </w:pPr>
      <w:r>
        <w:rPr>
          <w:color w:val="000000"/>
          <w:sz w:val="22"/>
          <w:szCs w:val="22"/>
        </w:rPr>
        <w:t xml:space="preserve">Courses are successfully completed and credit earned when the student: </w:t>
      </w:r>
      <w:r>
        <w:rPr>
          <w:color w:val="000000"/>
          <w:sz w:val="22"/>
          <w:szCs w:val="22"/>
        </w:rPr>
        <w:tab/>
        <w:t xml:space="preserve">a. earns a passing grade </w:t>
      </w:r>
      <w:r>
        <w:rPr>
          <w:b/>
          <w:color w:val="000000"/>
          <w:sz w:val="22"/>
          <w:szCs w:val="22"/>
        </w:rPr>
        <w:t>and</w:t>
      </w:r>
      <w:r>
        <w:rPr>
          <w:color w:val="000000"/>
          <w:sz w:val="22"/>
          <w:szCs w:val="22"/>
        </w:rPr>
        <w:t xml:space="preserve"> </w:t>
      </w:r>
      <w:r>
        <w:rPr>
          <w:color w:val="000000"/>
          <w:sz w:val="22"/>
          <w:szCs w:val="22"/>
        </w:rPr>
        <w:tab/>
        <w:t>b. does not exceed the maximum absence limit.</w:t>
      </w:r>
    </w:p>
    <w:p w14:paraId="152AD5C3" w14:textId="77777777" w:rsidR="00D71019" w:rsidRDefault="001F0063">
      <w:pPr>
        <w:numPr>
          <w:ilvl w:val="1"/>
          <w:numId w:val="49"/>
        </w:numPr>
        <w:pBdr>
          <w:top w:val="nil"/>
          <w:left w:val="nil"/>
          <w:bottom w:val="nil"/>
          <w:right w:val="nil"/>
          <w:between w:val="nil"/>
        </w:pBdr>
        <w:jc w:val="both"/>
        <w:rPr>
          <w:color w:val="000000"/>
          <w:sz w:val="22"/>
          <w:szCs w:val="22"/>
        </w:rPr>
      </w:pPr>
      <w:r>
        <w:rPr>
          <w:color w:val="000000"/>
          <w:sz w:val="22"/>
          <w:szCs w:val="22"/>
        </w:rPr>
        <w:t>In courses in which students fail to receive full credit due to exceeding the maximum absence limit, an earned passing grade will be recorded and the reason for credit loss will be included on the permanent record.</w:t>
      </w:r>
    </w:p>
    <w:p w14:paraId="27575B7B" w14:textId="77777777" w:rsidR="00D71019" w:rsidRDefault="001F0063">
      <w:pPr>
        <w:numPr>
          <w:ilvl w:val="1"/>
          <w:numId w:val="49"/>
        </w:numPr>
        <w:pBdr>
          <w:top w:val="nil"/>
          <w:left w:val="nil"/>
          <w:bottom w:val="nil"/>
          <w:right w:val="nil"/>
          <w:between w:val="nil"/>
        </w:pBdr>
        <w:jc w:val="both"/>
        <w:rPr>
          <w:color w:val="000000"/>
          <w:sz w:val="22"/>
          <w:szCs w:val="22"/>
        </w:rPr>
      </w:pPr>
      <w:r>
        <w:rPr>
          <w:color w:val="000000"/>
          <w:sz w:val="22"/>
          <w:szCs w:val="22"/>
        </w:rPr>
        <w:t>When a student receives a passing grade but partial credit for a course required for graduation, the course requirement will be considered fulfilled. (Note: Students may need to complete additional coursework successfully in order to earn a minimum of 22.00 credits needed to graduate from Shepherd Hill.)</w:t>
      </w:r>
    </w:p>
    <w:p w14:paraId="5D5D35A7" w14:textId="77777777" w:rsidR="00D71019" w:rsidRDefault="001F0063">
      <w:pPr>
        <w:numPr>
          <w:ilvl w:val="1"/>
          <w:numId w:val="49"/>
        </w:numPr>
        <w:pBdr>
          <w:top w:val="nil"/>
          <w:left w:val="nil"/>
          <w:bottom w:val="nil"/>
          <w:right w:val="nil"/>
          <w:between w:val="nil"/>
        </w:pBdr>
        <w:jc w:val="both"/>
        <w:rPr>
          <w:color w:val="000000"/>
          <w:sz w:val="22"/>
          <w:szCs w:val="22"/>
        </w:rPr>
      </w:pPr>
      <w:r>
        <w:rPr>
          <w:color w:val="000000"/>
          <w:sz w:val="22"/>
          <w:szCs w:val="22"/>
        </w:rPr>
        <w:lastRenderedPageBreak/>
        <w:t>This guideline does not pertain to school sponsored or sanctioned activities for which the student has been properly pre-excused. Students must arrange for make-up work when attending these activities.</w:t>
      </w:r>
    </w:p>
    <w:p w14:paraId="5BE03BCE" w14:textId="77777777" w:rsidR="00D71019" w:rsidRDefault="001F0063">
      <w:pPr>
        <w:numPr>
          <w:ilvl w:val="1"/>
          <w:numId w:val="49"/>
        </w:numPr>
        <w:pBdr>
          <w:top w:val="nil"/>
          <w:left w:val="nil"/>
          <w:bottom w:val="nil"/>
          <w:right w:val="nil"/>
          <w:between w:val="nil"/>
        </w:pBdr>
        <w:jc w:val="both"/>
        <w:rPr>
          <w:color w:val="000000"/>
          <w:sz w:val="22"/>
          <w:szCs w:val="22"/>
        </w:rPr>
      </w:pPr>
      <w:r>
        <w:rPr>
          <w:color w:val="000000"/>
          <w:sz w:val="22"/>
          <w:szCs w:val="22"/>
        </w:rPr>
        <w:t>Absences resulting from late entrance into a course will not be counted as class absences. Students who transfer from one class to another during a semester will have days absent from first class counted toward class time in the second class.</w:t>
      </w:r>
    </w:p>
    <w:p w14:paraId="44633C81" w14:textId="77777777" w:rsidR="00D71019" w:rsidRDefault="001F0063">
      <w:pPr>
        <w:numPr>
          <w:ilvl w:val="1"/>
          <w:numId w:val="49"/>
        </w:numPr>
        <w:pBdr>
          <w:top w:val="nil"/>
          <w:left w:val="nil"/>
          <w:bottom w:val="nil"/>
          <w:right w:val="nil"/>
          <w:between w:val="nil"/>
        </w:pBdr>
        <w:jc w:val="both"/>
        <w:rPr>
          <w:color w:val="000000"/>
          <w:sz w:val="22"/>
          <w:szCs w:val="22"/>
        </w:rPr>
      </w:pPr>
      <w:r>
        <w:rPr>
          <w:color w:val="000000"/>
          <w:sz w:val="22"/>
          <w:szCs w:val="22"/>
        </w:rPr>
        <w:t>If a student is late without a pass, (15 or more minutes), that student will be marked absent to that class. Admission slips issued upon late arrival to school will not constitute an exemption. All exemptions to this regulation must be approved by a member of the administrative team.</w:t>
      </w:r>
    </w:p>
    <w:p w14:paraId="2E150591" w14:textId="77777777" w:rsidR="00D71019" w:rsidRDefault="001F0063">
      <w:pPr>
        <w:numPr>
          <w:ilvl w:val="1"/>
          <w:numId w:val="49"/>
        </w:numPr>
        <w:pBdr>
          <w:top w:val="nil"/>
          <w:left w:val="nil"/>
          <w:bottom w:val="nil"/>
          <w:right w:val="nil"/>
          <w:between w:val="nil"/>
        </w:pBdr>
        <w:jc w:val="both"/>
        <w:rPr>
          <w:color w:val="000000"/>
          <w:sz w:val="22"/>
          <w:szCs w:val="22"/>
        </w:rPr>
      </w:pPr>
      <w:r>
        <w:rPr>
          <w:color w:val="000000"/>
          <w:sz w:val="22"/>
          <w:szCs w:val="22"/>
        </w:rPr>
        <w:t>Students who have lost credit as a result of the attendance guideline will be required to attend class on a regular basis. Failure to attend class will result in disciplinary action.</w:t>
      </w:r>
    </w:p>
    <w:p w14:paraId="77836A4F" w14:textId="77777777" w:rsidR="00D71019" w:rsidRDefault="001F0063">
      <w:pPr>
        <w:numPr>
          <w:ilvl w:val="1"/>
          <w:numId w:val="49"/>
        </w:numPr>
        <w:pBdr>
          <w:top w:val="nil"/>
          <w:left w:val="nil"/>
          <w:bottom w:val="nil"/>
          <w:right w:val="nil"/>
          <w:between w:val="nil"/>
        </w:pBdr>
        <w:jc w:val="both"/>
        <w:rPr>
          <w:color w:val="000000"/>
          <w:sz w:val="22"/>
          <w:szCs w:val="22"/>
        </w:rPr>
      </w:pPr>
      <w:r>
        <w:rPr>
          <w:color w:val="000000"/>
          <w:sz w:val="22"/>
          <w:szCs w:val="22"/>
        </w:rPr>
        <w:t>It is understood that credit loss will be deducted from the total credit earned toward graduation.</w:t>
      </w:r>
    </w:p>
    <w:p w14:paraId="0792425A" w14:textId="77777777" w:rsidR="00D71019" w:rsidRDefault="001F0063">
      <w:pPr>
        <w:numPr>
          <w:ilvl w:val="1"/>
          <w:numId w:val="49"/>
        </w:numPr>
        <w:pBdr>
          <w:top w:val="nil"/>
          <w:left w:val="nil"/>
          <w:bottom w:val="nil"/>
          <w:right w:val="nil"/>
          <w:between w:val="nil"/>
        </w:pBdr>
        <w:jc w:val="both"/>
        <w:rPr>
          <w:color w:val="000000"/>
          <w:sz w:val="22"/>
          <w:szCs w:val="22"/>
        </w:rPr>
      </w:pPr>
      <w:r>
        <w:rPr>
          <w:color w:val="000000"/>
          <w:sz w:val="22"/>
          <w:szCs w:val="22"/>
        </w:rPr>
        <w:t>Vacation days taken during school time are considered absences acquired toward the maximum absence limit.</w:t>
      </w:r>
    </w:p>
    <w:p w14:paraId="11082EAC" w14:textId="77777777" w:rsidR="00D71019" w:rsidRDefault="001F0063">
      <w:pPr>
        <w:numPr>
          <w:ilvl w:val="1"/>
          <w:numId w:val="49"/>
        </w:numPr>
        <w:pBdr>
          <w:top w:val="nil"/>
          <w:left w:val="nil"/>
          <w:bottom w:val="nil"/>
          <w:right w:val="nil"/>
          <w:between w:val="nil"/>
        </w:pBdr>
        <w:jc w:val="both"/>
        <w:rPr>
          <w:color w:val="000000"/>
          <w:sz w:val="22"/>
          <w:szCs w:val="22"/>
        </w:rPr>
      </w:pPr>
      <w:r>
        <w:rPr>
          <w:color w:val="000000"/>
          <w:sz w:val="22"/>
          <w:szCs w:val="22"/>
        </w:rPr>
        <w:t xml:space="preserve">Students who are hospitalized or under doctor’s care and return with a doctor’s letter of explanation, which has been verified and accepted by the school nurse and an administrator, may be granted an extension equal to the number of days of that care. </w:t>
      </w:r>
      <w:r>
        <w:rPr>
          <w:b/>
          <w:color w:val="000000"/>
          <w:sz w:val="22"/>
          <w:szCs w:val="22"/>
        </w:rPr>
        <w:t>All medical notes must be submitted within 10 school days of the student’s return to school.</w:t>
      </w:r>
    </w:p>
    <w:p w14:paraId="01F323E7" w14:textId="77777777" w:rsidR="00D71019" w:rsidRDefault="001F0063">
      <w:pPr>
        <w:numPr>
          <w:ilvl w:val="1"/>
          <w:numId w:val="49"/>
        </w:numPr>
        <w:pBdr>
          <w:top w:val="nil"/>
          <w:left w:val="nil"/>
          <w:bottom w:val="nil"/>
          <w:right w:val="nil"/>
          <w:between w:val="nil"/>
        </w:pBdr>
        <w:jc w:val="both"/>
        <w:rPr>
          <w:color w:val="000000"/>
          <w:sz w:val="22"/>
          <w:szCs w:val="22"/>
        </w:rPr>
      </w:pPr>
      <w:r>
        <w:rPr>
          <w:color w:val="000000"/>
          <w:sz w:val="22"/>
          <w:szCs w:val="22"/>
        </w:rPr>
        <w:t xml:space="preserve">Staff members will submit to the appropriate office (Main Office or Guidance) credit loss forms when students </w:t>
      </w:r>
      <w:r>
        <w:rPr>
          <w:sz w:val="22"/>
          <w:szCs w:val="22"/>
        </w:rPr>
        <w:t>exceed the maximum</w:t>
      </w:r>
      <w:r>
        <w:rPr>
          <w:color w:val="000000"/>
          <w:sz w:val="22"/>
          <w:szCs w:val="22"/>
        </w:rPr>
        <w:t xml:space="preserve"> number of days absent.</w:t>
      </w:r>
    </w:p>
    <w:p w14:paraId="67B4F6DC" w14:textId="77777777" w:rsidR="00D71019" w:rsidRDefault="001F0063">
      <w:pPr>
        <w:numPr>
          <w:ilvl w:val="1"/>
          <w:numId w:val="49"/>
        </w:numPr>
        <w:pBdr>
          <w:top w:val="nil"/>
          <w:left w:val="nil"/>
          <w:bottom w:val="nil"/>
          <w:right w:val="nil"/>
          <w:between w:val="nil"/>
        </w:pBdr>
        <w:jc w:val="both"/>
        <w:rPr>
          <w:color w:val="000000"/>
          <w:sz w:val="22"/>
          <w:szCs w:val="22"/>
        </w:rPr>
      </w:pPr>
      <w:r>
        <w:rPr>
          <w:color w:val="000000"/>
          <w:sz w:val="22"/>
          <w:szCs w:val="22"/>
        </w:rPr>
        <w:t>It is extremely important that students and parents realize that the six (6) class absences per subject built into the attendance policy are not to be considered as authorized days of absence.</w:t>
      </w:r>
    </w:p>
    <w:p w14:paraId="246F3AA1" w14:textId="77777777" w:rsidR="00D71019" w:rsidRDefault="001F0063">
      <w:pPr>
        <w:numPr>
          <w:ilvl w:val="1"/>
          <w:numId w:val="49"/>
        </w:numPr>
        <w:pBdr>
          <w:top w:val="nil"/>
          <w:left w:val="nil"/>
          <w:bottom w:val="nil"/>
          <w:right w:val="nil"/>
          <w:between w:val="nil"/>
        </w:pBdr>
        <w:jc w:val="both"/>
        <w:rPr>
          <w:color w:val="000000"/>
          <w:sz w:val="22"/>
          <w:szCs w:val="22"/>
        </w:rPr>
      </w:pPr>
      <w:r>
        <w:rPr>
          <w:color w:val="000000"/>
          <w:sz w:val="22"/>
          <w:szCs w:val="22"/>
        </w:rPr>
        <w:t>Grade 11 &amp; 12 students who visit colleges for the purpose of official tours and informational sessions may have up to 3 days per year excused for this purpose. The student must submit a note from the college within 3 days of their return to school.</w:t>
      </w:r>
    </w:p>
    <w:p w14:paraId="5A2901C3" w14:textId="77777777" w:rsidR="00D71019" w:rsidRDefault="00D71019">
      <w:pPr>
        <w:pBdr>
          <w:top w:val="nil"/>
          <w:left w:val="nil"/>
          <w:bottom w:val="nil"/>
          <w:right w:val="nil"/>
          <w:between w:val="nil"/>
        </w:pBdr>
        <w:jc w:val="both"/>
        <w:rPr>
          <w:b/>
          <w:sz w:val="22"/>
          <w:szCs w:val="22"/>
          <w:u w:val="single"/>
        </w:rPr>
      </w:pPr>
    </w:p>
    <w:p w14:paraId="7235766B" w14:textId="77777777" w:rsidR="00D71019" w:rsidRDefault="001F0063">
      <w:pPr>
        <w:pStyle w:val="Heading2"/>
      </w:pPr>
      <w:bookmarkStart w:id="146" w:name="_Toc175310760"/>
      <w:r>
        <w:t>Mechanics of Attendance Guideline</w:t>
      </w:r>
      <w:bookmarkEnd w:id="146"/>
    </w:p>
    <w:p w14:paraId="080CEC3F" w14:textId="77777777" w:rsidR="00D71019" w:rsidRDefault="001F0063" w:rsidP="0091050F">
      <w:pPr>
        <w:numPr>
          <w:ilvl w:val="0"/>
          <w:numId w:val="81"/>
        </w:numPr>
        <w:pBdr>
          <w:top w:val="nil"/>
          <w:left w:val="nil"/>
          <w:bottom w:val="nil"/>
          <w:right w:val="nil"/>
          <w:between w:val="nil"/>
        </w:pBdr>
        <w:jc w:val="both"/>
        <w:rPr>
          <w:color w:val="000000"/>
          <w:sz w:val="22"/>
          <w:szCs w:val="22"/>
        </w:rPr>
      </w:pPr>
      <w:r>
        <w:rPr>
          <w:color w:val="000000"/>
          <w:sz w:val="22"/>
          <w:szCs w:val="22"/>
        </w:rPr>
        <w:t>After four (4) unexcused absences, the principal or a designee will notify the parent or caregiver.  A reasonable effort will be made to meet with parents or caregivers who do not provide medical documentation to excuse the absences.  The need for good school attendance will be discussed and action steps for improved attendance will be developed.</w:t>
      </w:r>
    </w:p>
    <w:p w14:paraId="72CFECA6" w14:textId="77777777" w:rsidR="00D71019" w:rsidRDefault="001F0063" w:rsidP="0091050F">
      <w:pPr>
        <w:numPr>
          <w:ilvl w:val="0"/>
          <w:numId w:val="81"/>
        </w:numPr>
        <w:pBdr>
          <w:top w:val="nil"/>
          <w:left w:val="nil"/>
          <w:bottom w:val="nil"/>
          <w:right w:val="nil"/>
          <w:between w:val="nil"/>
        </w:pBdr>
        <w:jc w:val="both"/>
        <w:rPr>
          <w:color w:val="000000"/>
          <w:sz w:val="22"/>
          <w:szCs w:val="22"/>
        </w:rPr>
      </w:pPr>
      <w:r>
        <w:rPr>
          <w:color w:val="000000"/>
          <w:sz w:val="22"/>
          <w:szCs w:val="22"/>
        </w:rPr>
        <w:t xml:space="preserve">With the accumulation of seven (7) unexcused absences in any one class during the semester (semester is defined as one-half the school year; 1st and 2nd marking periods as semester #1, 3rd and 4th marking periods as semester #2) the teacher will notify the appropriate assistant principal on a Credit Loss Form. The assistant principal will notify the Guidance Office and a Credit Loss Form will be mailed home. </w:t>
      </w:r>
      <w:r>
        <w:rPr>
          <w:b/>
          <w:color w:val="000000"/>
          <w:sz w:val="22"/>
          <w:szCs w:val="22"/>
        </w:rPr>
        <w:t>The student will forfeit one half of the course credit</w:t>
      </w:r>
      <w:r>
        <w:rPr>
          <w:color w:val="000000"/>
          <w:sz w:val="22"/>
          <w:szCs w:val="22"/>
        </w:rPr>
        <w:t xml:space="preserve"> for that semester unless an error has been made in the process or in the computation of the total days absent.</w:t>
      </w:r>
    </w:p>
    <w:p w14:paraId="2DB68C40" w14:textId="430AF791" w:rsidR="00D71019" w:rsidRPr="000E1F2C" w:rsidRDefault="001F0063">
      <w:pPr>
        <w:numPr>
          <w:ilvl w:val="0"/>
          <w:numId w:val="36"/>
        </w:numPr>
        <w:pBdr>
          <w:top w:val="nil"/>
          <w:left w:val="nil"/>
          <w:bottom w:val="nil"/>
          <w:right w:val="nil"/>
          <w:between w:val="nil"/>
        </w:pBdr>
        <w:jc w:val="both"/>
        <w:rPr>
          <w:rFonts w:ascii="Courier New" w:eastAsia="Courier New" w:hAnsi="Courier New" w:cs="Courier New"/>
          <w:color w:val="000000"/>
          <w:sz w:val="22"/>
          <w:szCs w:val="22"/>
        </w:rPr>
      </w:pPr>
      <w:r>
        <w:rPr>
          <w:color w:val="000000"/>
          <w:sz w:val="22"/>
          <w:szCs w:val="22"/>
        </w:rPr>
        <w:t xml:space="preserve">After credit loss a student/parent may request an appeal for review in order to re-examine the specific conditions relating to the individual case. The request for review must be in writing to the Shepherd Hill principal within 10 school days. The principal will review the material presented and may extend the absence limit or continue the student’s credit enrollment in the class on a probationary basis. If the decision at this level is not satisfactory, an appeal may be made to the School Committee by </w:t>
      </w:r>
      <w:r>
        <w:rPr>
          <w:sz w:val="22"/>
          <w:szCs w:val="22"/>
        </w:rPr>
        <w:t>writing to the</w:t>
      </w:r>
      <w:r>
        <w:rPr>
          <w:color w:val="000000"/>
          <w:sz w:val="22"/>
          <w:szCs w:val="22"/>
        </w:rPr>
        <w:t xml:space="preserve"> Superintendent of Schools.</w:t>
      </w:r>
    </w:p>
    <w:p w14:paraId="16C842DB" w14:textId="77777777" w:rsidR="000E1F2C" w:rsidRDefault="000E1F2C" w:rsidP="000E1F2C">
      <w:pPr>
        <w:pBdr>
          <w:top w:val="nil"/>
          <w:left w:val="nil"/>
          <w:bottom w:val="nil"/>
          <w:right w:val="nil"/>
          <w:between w:val="nil"/>
        </w:pBdr>
        <w:ind w:left="500"/>
        <w:jc w:val="both"/>
        <w:rPr>
          <w:rFonts w:ascii="Courier New" w:eastAsia="Courier New" w:hAnsi="Courier New" w:cs="Courier New"/>
          <w:color w:val="000000"/>
          <w:sz w:val="22"/>
          <w:szCs w:val="22"/>
        </w:rPr>
      </w:pPr>
    </w:p>
    <w:p w14:paraId="4F2F351D" w14:textId="609BDD31" w:rsidR="00D71019" w:rsidRDefault="000E1F2C" w:rsidP="000E1F2C">
      <w:pPr>
        <w:pStyle w:val="Heading2"/>
      </w:pPr>
      <w:r>
        <w:t xml:space="preserve">   </w:t>
      </w:r>
      <w:bookmarkStart w:id="147" w:name="_Toc175310761"/>
      <w:r w:rsidR="001F0063">
        <w:t>Class Cutting</w:t>
      </w:r>
      <w:bookmarkEnd w:id="147"/>
      <w:r w:rsidR="001F0063">
        <w:t xml:space="preserve"> </w:t>
      </w:r>
    </w:p>
    <w:p w14:paraId="61156669" w14:textId="77777777" w:rsidR="00D71019" w:rsidRDefault="001F0063" w:rsidP="000E1F2C">
      <w:pPr>
        <w:pBdr>
          <w:top w:val="nil"/>
          <w:left w:val="nil"/>
          <w:bottom w:val="nil"/>
          <w:right w:val="nil"/>
          <w:between w:val="nil"/>
        </w:pBdr>
        <w:ind w:left="332"/>
        <w:jc w:val="both"/>
        <w:rPr>
          <w:b/>
          <w:color w:val="000000"/>
          <w:sz w:val="22"/>
          <w:szCs w:val="22"/>
        </w:rPr>
      </w:pPr>
      <w:r>
        <w:rPr>
          <w:color w:val="000000"/>
          <w:sz w:val="22"/>
          <w:szCs w:val="22"/>
        </w:rPr>
        <w:t>No “cuts” are authorized. A student who cuts a class will be placed in the In-House Suspension Center. Every class in your schedule is essential-there are not enough days of school to accomplish all that needs to be accomplished. All students will attend all classes, directed studies and the lunch period. If you feel you have a problem so important that you cannot attend a class, resist the temptation to cut. There are many ways to work out your problems, using the help of staff, guidance, nurse, or the administration. Go to your classes; then seek the help you need.</w:t>
      </w:r>
    </w:p>
    <w:p w14:paraId="0D06B1EC" w14:textId="77777777" w:rsidR="00D71019" w:rsidRDefault="00D71019" w:rsidP="000E1F2C">
      <w:pPr>
        <w:pBdr>
          <w:top w:val="nil"/>
          <w:left w:val="nil"/>
          <w:bottom w:val="nil"/>
          <w:right w:val="nil"/>
          <w:between w:val="nil"/>
        </w:pBdr>
        <w:ind w:left="332" w:hanging="500"/>
        <w:jc w:val="both"/>
        <w:rPr>
          <w:b/>
          <w:sz w:val="22"/>
          <w:szCs w:val="22"/>
        </w:rPr>
      </w:pPr>
    </w:p>
    <w:p w14:paraId="54E4742A" w14:textId="77777777" w:rsidR="00D71019" w:rsidRDefault="001F0063" w:rsidP="000E1F2C">
      <w:pPr>
        <w:pStyle w:val="Heading2"/>
        <w:ind w:left="332"/>
      </w:pPr>
      <w:bookmarkStart w:id="148" w:name="_Toc175310762"/>
      <w:r>
        <w:t>Early Dismissal</w:t>
      </w:r>
      <w:bookmarkEnd w:id="148"/>
    </w:p>
    <w:p w14:paraId="5B494965" w14:textId="77777777" w:rsidR="00D71019" w:rsidRDefault="001F0063" w:rsidP="000E1F2C">
      <w:pPr>
        <w:pBdr>
          <w:top w:val="nil"/>
          <w:left w:val="nil"/>
          <w:bottom w:val="nil"/>
          <w:right w:val="nil"/>
          <w:between w:val="nil"/>
        </w:pBdr>
        <w:ind w:left="332"/>
        <w:jc w:val="both"/>
        <w:rPr>
          <w:color w:val="000000"/>
          <w:sz w:val="22"/>
          <w:szCs w:val="22"/>
        </w:rPr>
      </w:pPr>
      <w:r>
        <w:rPr>
          <w:color w:val="000000"/>
          <w:sz w:val="22"/>
          <w:szCs w:val="22"/>
        </w:rPr>
        <w:t xml:space="preserve">There are times when illness or personal family business of a serious nature occurs and you need to miss part of the school day. At that time, you may request an early dismissal. Try to schedule doctor and dentist appointments after school, but when emergency demands, try to schedule them early in the day, or late in the day, or during the study period. Only dismissals arranged through the nurse’s office as a result of illness, or </w:t>
      </w:r>
      <w:r>
        <w:rPr>
          <w:color w:val="000000"/>
          <w:sz w:val="22"/>
          <w:szCs w:val="22"/>
        </w:rPr>
        <w:lastRenderedPageBreak/>
        <w:t>those explained by a note from a doctor, will be considered excused. To obtain an early dismissal, bring a written request from your parent or caregiver to the principal’s office as soon as you arrive at school. The request will be reviewed and an early dismissal slip will be issued if warranted. CHECK-OUT WITH THE OFFICE WHEN YOU LEAVE AND CHECK-IN WHEN YOU RETURN. Students must be in school prior to or after 11:00 a.m. for the day to count for participation in school activities. Early dismissals are counted as time lost within the provisions of the Attendance Policy.</w:t>
      </w:r>
    </w:p>
    <w:p w14:paraId="2591953D" w14:textId="77777777" w:rsidR="00D71019" w:rsidRDefault="00D71019" w:rsidP="000E1F2C">
      <w:pPr>
        <w:pBdr>
          <w:top w:val="nil"/>
          <w:left w:val="nil"/>
          <w:bottom w:val="nil"/>
          <w:right w:val="nil"/>
          <w:between w:val="nil"/>
        </w:pBdr>
        <w:ind w:left="112" w:hanging="500"/>
        <w:jc w:val="both"/>
        <w:rPr>
          <w:color w:val="000000"/>
          <w:sz w:val="22"/>
          <w:szCs w:val="22"/>
        </w:rPr>
      </w:pPr>
    </w:p>
    <w:p w14:paraId="5D170E10" w14:textId="77777777" w:rsidR="00D71019" w:rsidRDefault="001F0063" w:rsidP="000E1F2C">
      <w:pPr>
        <w:pStyle w:val="Heading2"/>
        <w:ind w:left="112"/>
      </w:pPr>
      <w:bookmarkStart w:id="149" w:name="_Toc175310763"/>
      <w:r>
        <w:t>Tardiness to Class</w:t>
      </w:r>
      <w:bookmarkEnd w:id="149"/>
    </w:p>
    <w:p w14:paraId="588371E6" w14:textId="77777777" w:rsidR="00D71019" w:rsidRDefault="001F0063" w:rsidP="000E1F2C">
      <w:pPr>
        <w:pBdr>
          <w:top w:val="nil"/>
          <w:left w:val="nil"/>
          <w:bottom w:val="nil"/>
          <w:right w:val="nil"/>
          <w:between w:val="nil"/>
        </w:pBdr>
        <w:ind w:left="332"/>
        <w:jc w:val="both"/>
        <w:rPr>
          <w:color w:val="000000"/>
          <w:sz w:val="22"/>
          <w:szCs w:val="22"/>
        </w:rPr>
      </w:pPr>
      <w:r>
        <w:rPr>
          <w:color w:val="000000"/>
          <w:sz w:val="22"/>
          <w:szCs w:val="22"/>
        </w:rPr>
        <w:t>Promptness to class is as important at Shepherd Hill as promptness to your job is when you go to work. Good school citizens are never tardy to class because that interferes with their own education and disrupts the whole class. You have four minutes to pass between classes, and during that time you can reach any place in the school from any other place. If you are with a staff member or doing an errand that cannot be done at some other time, and if this results in your being late to class, please be sure that you get a pass from the staff member in charge. It is YOUR responsibility to get a pass whenever you are going to be late for or miss an appointment. Students who are tardy to class two times or for a total of five minutes, whichever comes first, will be issued an office detention by the teacher. A special form for office detention should be completed. One copy is to be given to the student and the carbon to the office.</w:t>
      </w:r>
    </w:p>
    <w:p w14:paraId="45B56895" w14:textId="77777777" w:rsidR="00D71019" w:rsidRDefault="00D71019" w:rsidP="000E1F2C">
      <w:pPr>
        <w:pBdr>
          <w:top w:val="nil"/>
          <w:left w:val="nil"/>
          <w:bottom w:val="nil"/>
          <w:right w:val="nil"/>
          <w:between w:val="nil"/>
        </w:pBdr>
        <w:ind w:left="112"/>
        <w:jc w:val="both"/>
        <w:rPr>
          <w:color w:val="000000"/>
          <w:sz w:val="22"/>
          <w:szCs w:val="22"/>
        </w:rPr>
      </w:pPr>
    </w:p>
    <w:p w14:paraId="5B7A08C6" w14:textId="77777777" w:rsidR="00D71019" w:rsidRDefault="001F0063" w:rsidP="000E1F2C">
      <w:pPr>
        <w:pStyle w:val="Heading2"/>
        <w:ind w:left="112"/>
      </w:pPr>
      <w:bookmarkStart w:id="150" w:name="_Toc175310764"/>
      <w:r>
        <w:t>Tardiness to School</w:t>
      </w:r>
      <w:bookmarkEnd w:id="150"/>
    </w:p>
    <w:p w14:paraId="73AF7C4D" w14:textId="77777777" w:rsidR="00D71019" w:rsidRDefault="001F0063" w:rsidP="000E1F2C">
      <w:pPr>
        <w:pBdr>
          <w:top w:val="nil"/>
          <w:left w:val="nil"/>
          <w:bottom w:val="nil"/>
          <w:right w:val="nil"/>
          <w:between w:val="nil"/>
        </w:pBdr>
        <w:ind w:left="332"/>
        <w:jc w:val="both"/>
        <w:rPr>
          <w:color w:val="000000"/>
          <w:sz w:val="22"/>
          <w:szCs w:val="22"/>
        </w:rPr>
      </w:pPr>
      <w:r>
        <w:rPr>
          <w:color w:val="000000"/>
          <w:sz w:val="22"/>
          <w:szCs w:val="22"/>
        </w:rPr>
        <w:t xml:space="preserve">Tardiness will be excused only if you have a note of acceptable explanation, such as a dentist or doctor appointment. Extenuating circumstances will be reviewed on a case-by-case basis. </w:t>
      </w:r>
      <w:r>
        <w:rPr>
          <w:sz w:val="22"/>
          <w:szCs w:val="22"/>
        </w:rPr>
        <w:t>Students</w:t>
      </w:r>
      <w:r>
        <w:rPr>
          <w:color w:val="000000"/>
          <w:sz w:val="22"/>
          <w:szCs w:val="22"/>
        </w:rPr>
        <w:t xml:space="preserve"> who arrive tardy to school without an acceptable explanation will not be allowed to enter with coffee or other snacks. Tardiness to school is counted as time lost within the provisions of the Attendance Policy. Habitually unexcused tardiness to school may result in detention followed by in-house suspension as the number of incidents rise. Students who drive their own vehicles to school will have their parking privileges suspended after they have exceeded more than six (6) tardies in a term (without a note from a doctor).</w:t>
      </w:r>
    </w:p>
    <w:p w14:paraId="2E409727" w14:textId="77777777" w:rsidR="00D71019" w:rsidRDefault="001F0063" w:rsidP="000E1F2C">
      <w:pPr>
        <w:pStyle w:val="Heading1"/>
        <w:pBdr>
          <w:top w:val="single" w:sz="4" w:space="0" w:color="000000"/>
          <w:left w:val="single" w:sz="4" w:space="0" w:color="000000"/>
          <w:bottom w:val="single" w:sz="4" w:space="0" w:color="000000"/>
          <w:right w:val="single" w:sz="4" w:space="0" w:color="000000"/>
        </w:pBdr>
        <w:jc w:val="center"/>
      </w:pPr>
      <w:bookmarkStart w:id="151" w:name="_Toc175310765"/>
      <w:r>
        <w:t>GUIDANCE INFORMATION</w:t>
      </w:r>
      <w:bookmarkEnd w:id="151"/>
    </w:p>
    <w:p w14:paraId="7EF36C56" w14:textId="77777777" w:rsidR="00D71019" w:rsidRDefault="001F0063">
      <w:pPr>
        <w:pBdr>
          <w:top w:val="nil"/>
          <w:left w:val="nil"/>
          <w:bottom w:val="nil"/>
          <w:right w:val="nil"/>
          <w:between w:val="nil"/>
        </w:pBdr>
        <w:jc w:val="both"/>
        <w:rPr>
          <w:color w:val="000000"/>
          <w:sz w:val="22"/>
          <w:szCs w:val="22"/>
        </w:rPr>
      </w:pPr>
      <w:r>
        <w:rPr>
          <w:color w:val="000000"/>
          <w:sz w:val="22"/>
          <w:szCs w:val="22"/>
        </w:rPr>
        <w:t>The main objective of the Guidance Department at Shepherd Hill Regional High School is to assist students in all aspects of their high school experience.</w:t>
      </w:r>
    </w:p>
    <w:p w14:paraId="5B900FC8" w14:textId="77777777" w:rsidR="00D71019" w:rsidRDefault="00D71019">
      <w:pPr>
        <w:pBdr>
          <w:top w:val="nil"/>
          <w:left w:val="nil"/>
          <w:bottom w:val="nil"/>
          <w:right w:val="nil"/>
          <w:between w:val="nil"/>
        </w:pBdr>
        <w:jc w:val="both"/>
        <w:rPr>
          <w:sz w:val="22"/>
          <w:szCs w:val="22"/>
        </w:rPr>
      </w:pPr>
    </w:p>
    <w:p w14:paraId="40BA6544" w14:textId="77777777" w:rsidR="00D71019" w:rsidRDefault="001F0063">
      <w:pPr>
        <w:pBdr>
          <w:top w:val="nil"/>
          <w:left w:val="nil"/>
          <w:bottom w:val="nil"/>
          <w:right w:val="nil"/>
          <w:between w:val="nil"/>
        </w:pBdr>
        <w:jc w:val="both"/>
        <w:rPr>
          <w:color w:val="000000"/>
          <w:sz w:val="22"/>
          <w:szCs w:val="22"/>
        </w:rPr>
      </w:pPr>
      <w:r>
        <w:rPr>
          <w:sz w:val="22"/>
          <w:szCs w:val="22"/>
        </w:rPr>
        <w:t>I</w:t>
      </w:r>
      <w:r>
        <w:rPr>
          <w:color w:val="000000"/>
          <w:sz w:val="22"/>
          <w:szCs w:val="22"/>
        </w:rPr>
        <w:t>n striving toward this goal, we encourage all students to see their counselors for assistance with any problem areas or with any informational questions they may have. We do respect the right of student self-determination. Along the same lines, each student is expected to assume the responsibility of the consequences for his/her decisions. Each student is assigned a counselor who meets with him/her in regularly scheduled interviews, at least twice a year. Students may see his/her counselor by requesting an appointment through his/her counselor or through the guidance secretary. All students are again encouraged to see their counselors for emergency situations by dropping into the guidance office.</w:t>
      </w:r>
    </w:p>
    <w:p w14:paraId="49CBB3F9" w14:textId="77777777" w:rsidR="00D71019" w:rsidRDefault="00D71019">
      <w:pPr>
        <w:pBdr>
          <w:top w:val="nil"/>
          <w:left w:val="nil"/>
          <w:bottom w:val="nil"/>
          <w:right w:val="nil"/>
          <w:between w:val="nil"/>
        </w:pBdr>
        <w:jc w:val="both"/>
        <w:rPr>
          <w:sz w:val="22"/>
          <w:szCs w:val="22"/>
        </w:rPr>
      </w:pPr>
    </w:p>
    <w:p w14:paraId="26C4423B" w14:textId="77777777" w:rsidR="00D71019" w:rsidRDefault="001F0063">
      <w:pPr>
        <w:pBdr>
          <w:top w:val="nil"/>
          <w:left w:val="nil"/>
          <w:bottom w:val="nil"/>
          <w:right w:val="nil"/>
          <w:between w:val="nil"/>
        </w:pBdr>
        <w:jc w:val="both"/>
        <w:rPr>
          <w:color w:val="000000"/>
          <w:sz w:val="22"/>
          <w:szCs w:val="22"/>
        </w:rPr>
      </w:pPr>
      <w:r>
        <w:rPr>
          <w:color w:val="000000"/>
          <w:sz w:val="22"/>
          <w:szCs w:val="22"/>
        </w:rPr>
        <w:t>Below are listed the general categories of services provided for students via the Guidance Office.</w:t>
      </w:r>
    </w:p>
    <w:tbl>
      <w:tblPr>
        <w:tblStyle w:val="aff7"/>
        <w:tblW w:w="9806"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000" w:firstRow="0" w:lastRow="0" w:firstColumn="0" w:lastColumn="0" w:noHBand="0" w:noVBand="0"/>
      </w:tblPr>
      <w:tblGrid>
        <w:gridCol w:w="4903"/>
        <w:gridCol w:w="4903"/>
      </w:tblGrid>
      <w:tr w:rsidR="00D71019" w14:paraId="79885FE8" w14:textId="77777777">
        <w:trPr>
          <w:trHeight w:val="231"/>
        </w:trPr>
        <w:tc>
          <w:tcPr>
            <w:tcW w:w="4903" w:type="dxa"/>
            <w:tcBorders>
              <w:top w:val="nil"/>
              <w:left w:val="nil"/>
              <w:bottom w:val="nil"/>
              <w:right w:val="nil"/>
            </w:tcBorders>
            <w:shd w:val="clear" w:color="auto" w:fill="auto"/>
            <w:tcMar>
              <w:top w:w="80" w:type="dxa"/>
              <w:left w:w="80" w:type="dxa"/>
              <w:bottom w:w="80" w:type="dxa"/>
              <w:right w:w="80" w:type="dxa"/>
            </w:tcMar>
          </w:tcPr>
          <w:p w14:paraId="522DA50E" w14:textId="77777777" w:rsidR="00D71019" w:rsidRDefault="001F0063">
            <w:pPr>
              <w:numPr>
                <w:ilvl w:val="0"/>
                <w:numId w:val="24"/>
              </w:numPr>
              <w:pBdr>
                <w:top w:val="nil"/>
                <w:left w:val="nil"/>
                <w:bottom w:val="nil"/>
                <w:right w:val="nil"/>
                <w:between w:val="nil"/>
              </w:pBdr>
              <w:jc w:val="both"/>
              <w:rPr>
                <w:color w:val="000000"/>
                <w:sz w:val="22"/>
                <w:szCs w:val="22"/>
              </w:rPr>
            </w:pPr>
            <w:r>
              <w:rPr>
                <w:color w:val="000000"/>
                <w:sz w:val="22"/>
                <w:szCs w:val="22"/>
              </w:rPr>
              <w:t>Course Selection</w:t>
            </w:r>
          </w:p>
        </w:tc>
        <w:tc>
          <w:tcPr>
            <w:tcW w:w="4903" w:type="dxa"/>
            <w:tcBorders>
              <w:top w:val="nil"/>
              <w:left w:val="nil"/>
              <w:bottom w:val="nil"/>
              <w:right w:val="nil"/>
            </w:tcBorders>
            <w:shd w:val="clear" w:color="auto" w:fill="auto"/>
            <w:tcMar>
              <w:top w:w="80" w:type="dxa"/>
              <w:left w:w="80" w:type="dxa"/>
              <w:bottom w:w="80" w:type="dxa"/>
              <w:right w:w="80" w:type="dxa"/>
            </w:tcMar>
          </w:tcPr>
          <w:p w14:paraId="3C21D8D6" w14:textId="77777777" w:rsidR="00D71019" w:rsidRDefault="001F0063" w:rsidP="0091050F">
            <w:pPr>
              <w:numPr>
                <w:ilvl w:val="0"/>
                <w:numId w:val="85"/>
              </w:numPr>
              <w:pBdr>
                <w:top w:val="nil"/>
                <w:left w:val="nil"/>
                <w:bottom w:val="nil"/>
                <w:right w:val="nil"/>
                <w:between w:val="nil"/>
              </w:pBdr>
              <w:jc w:val="both"/>
              <w:rPr>
                <w:color w:val="000000"/>
                <w:sz w:val="22"/>
                <w:szCs w:val="22"/>
              </w:rPr>
            </w:pPr>
            <w:r>
              <w:rPr>
                <w:color w:val="000000"/>
                <w:sz w:val="22"/>
                <w:szCs w:val="22"/>
              </w:rPr>
              <w:t>Financial Aid Services</w:t>
            </w:r>
          </w:p>
        </w:tc>
      </w:tr>
      <w:tr w:rsidR="00D71019" w14:paraId="31DA1B86" w14:textId="77777777">
        <w:trPr>
          <w:trHeight w:val="231"/>
        </w:trPr>
        <w:tc>
          <w:tcPr>
            <w:tcW w:w="4903" w:type="dxa"/>
            <w:tcBorders>
              <w:top w:val="nil"/>
              <w:left w:val="nil"/>
              <w:bottom w:val="nil"/>
              <w:right w:val="nil"/>
            </w:tcBorders>
            <w:shd w:val="clear" w:color="auto" w:fill="auto"/>
            <w:tcMar>
              <w:top w:w="80" w:type="dxa"/>
              <w:left w:w="80" w:type="dxa"/>
              <w:bottom w:w="80" w:type="dxa"/>
              <w:right w:w="80" w:type="dxa"/>
            </w:tcMar>
          </w:tcPr>
          <w:p w14:paraId="7FD44322" w14:textId="77777777" w:rsidR="00D71019" w:rsidRDefault="001F0063" w:rsidP="0091050F">
            <w:pPr>
              <w:numPr>
                <w:ilvl w:val="0"/>
                <w:numId w:val="92"/>
              </w:numPr>
              <w:pBdr>
                <w:top w:val="nil"/>
                <w:left w:val="nil"/>
                <w:bottom w:val="nil"/>
                <w:right w:val="nil"/>
                <w:between w:val="nil"/>
              </w:pBdr>
              <w:jc w:val="both"/>
              <w:rPr>
                <w:color w:val="000000"/>
                <w:sz w:val="22"/>
                <w:szCs w:val="22"/>
              </w:rPr>
            </w:pPr>
            <w:r>
              <w:rPr>
                <w:color w:val="000000"/>
                <w:sz w:val="22"/>
                <w:szCs w:val="22"/>
              </w:rPr>
              <w:t>Career Counseling</w:t>
            </w:r>
          </w:p>
        </w:tc>
        <w:tc>
          <w:tcPr>
            <w:tcW w:w="4903" w:type="dxa"/>
            <w:tcBorders>
              <w:top w:val="nil"/>
              <w:left w:val="nil"/>
              <w:bottom w:val="nil"/>
              <w:right w:val="nil"/>
            </w:tcBorders>
            <w:shd w:val="clear" w:color="auto" w:fill="auto"/>
            <w:tcMar>
              <w:top w:w="80" w:type="dxa"/>
              <w:left w:w="80" w:type="dxa"/>
              <w:bottom w:w="80" w:type="dxa"/>
              <w:right w:w="80" w:type="dxa"/>
            </w:tcMar>
          </w:tcPr>
          <w:p w14:paraId="0D20794C" w14:textId="77777777" w:rsidR="00D71019" w:rsidRDefault="001F0063" w:rsidP="0091050F">
            <w:pPr>
              <w:numPr>
                <w:ilvl w:val="0"/>
                <w:numId w:val="65"/>
              </w:numPr>
              <w:pBdr>
                <w:top w:val="nil"/>
                <w:left w:val="nil"/>
                <w:bottom w:val="nil"/>
                <w:right w:val="nil"/>
                <w:between w:val="nil"/>
              </w:pBdr>
              <w:jc w:val="both"/>
              <w:rPr>
                <w:color w:val="000000"/>
                <w:sz w:val="22"/>
                <w:szCs w:val="22"/>
              </w:rPr>
            </w:pPr>
            <w:r>
              <w:rPr>
                <w:color w:val="000000"/>
                <w:sz w:val="22"/>
                <w:szCs w:val="22"/>
              </w:rPr>
              <w:t>Special Education Services</w:t>
            </w:r>
          </w:p>
        </w:tc>
      </w:tr>
      <w:tr w:rsidR="00D71019" w14:paraId="4E6B31CD" w14:textId="77777777">
        <w:trPr>
          <w:trHeight w:val="231"/>
        </w:trPr>
        <w:tc>
          <w:tcPr>
            <w:tcW w:w="4903" w:type="dxa"/>
            <w:tcBorders>
              <w:top w:val="nil"/>
              <w:left w:val="nil"/>
              <w:bottom w:val="nil"/>
              <w:right w:val="nil"/>
            </w:tcBorders>
            <w:shd w:val="clear" w:color="auto" w:fill="auto"/>
            <w:tcMar>
              <w:top w:w="80" w:type="dxa"/>
              <w:left w:w="80" w:type="dxa"/>
              <w:bottom w:w="80" w:type="dxa"/>
              <w:right w:w="80" w:type="dxa"/>
            </w:tcMar>
          </w:tcPr>
          <w:p w14:paraId="175E9F07" w14:textId="77777777" w:rsidR="00D71019" w:rsidRDefault="001F0063">
            <w:pPr>
              <w:numPr>
                <w:ilvl w:val="0"/>
                <w:numId w:val="41"/>
              </w:numPr>
              <w:pBdr>
                <w:top w:val="nil"/>
                <w:left w:val="nil"/>
                <w:bottom w:val="nil"/>
                <w:right w:val="nil"/>
                <w:between w:val="nil"/>
              </w:pBdr>
              <w:jc w:val="both"/>
              <w:rPr>
                <w:color w:val="000000"/>
                <w:sz w:val="22"/>
                <w:szCs w:val="22"/>
              </w:rPr>
            </w:pPr>
            <w:r>
              <w:rPr>
                <w:color w:val="000000"/>
                <w:sz w:val="22"/>
                <w:szCs w:val="22"/>
              </w:rPr>
              <w:t>Problem Solving (Academic/Personal)</w:t>
            </w:r>
          </w:p>
        </w:tc>
        <w:tc>
          <w:tcPr>
            <w:tcW w:w="4903" w:type="dxa"/>
            <w:tcBorders>
              <w:top w:val="nil"/>
              <w:left w:val="nil"/>
              <w:bottom w:val="nil"/>
              <w:right w:val="nil"/>
            </w:tcBorders>
            <w:shd w:val="clear" w:color="auto" w:fill="auto"/>
            <w:tcMar>
              <w:top w:w="80" w:type="dxa"/>
              <w:left w:w="80" w:type="dxa"/>
              <w:bottom w:w="80" w:type="dxa"/>
              <w:right w:w="80" w:type="dxa"/>
            </w:tcMar>
          </w:tcPr>
          <w:p w14:paraId="24077DA0" w14:textId="77777777" w:rsidR="00D71019" w:rsidRDefault="001F0063" w:rsidP="0091050F">
            <w:pPr>
              <w:numPr>
                <w:ilvl w:val="0"/>
                <w:numId w:val="95"/>
              </w:numPr>
              <w:pBdr>
                <w:top w:val="nil"/>
                <w:left w:val="nil"/>
                <w:bottom w:val="nil"/>
                <w:right w:val="nil"/>
                <w:between w:val="nil"/>
              </w:pBdr>
              <w:jc w:val="both"/>
              <w:rPr>
                <w:color w:val="000000"/>
                <w:sz w:val="22"/>
                <w:szCs w:val="22"/>
              </w:rPr>
            </w:pPr>
            <w:r>
              <w:rPr>
                <w:color w:val="000000"/>
                <w:sz w:val="22"/>
                <w:szCs w:val="22"/>
              </w:rPr>
              <w:t>Outside Agency Assistance &amp; Referral</w:t>
            </w:r>
          </w:p>
        </w:tc>
      </w:tr>
      <w:tr w:rsidR="00D71019" w14:paraId="0E10B637" w14:textId="77777777">
        <w:trPr>
          <w:trHeight w:val="231"/>
        </w:trPr>
        <w:tc>
          <w:tcPr>
            <w:tcW w:w="4903" w:type="dxa"/>
            <w:tcBorders>
              <w:top w:val="nil"/>
              <w:left w:val="nil"/>
              <w:bottom w:val="nil"/>
              <w:right w:val="nil"/>
            </w:tcBorders>
            <w:shd w:val="clear" w:color="auto" w:fill="auto"/>
            <w:tcMar>
              <w:top w:w="80" w:type="dxa"/>
              <w:left w:w="80" w:type="dxa"/>
              <w:bottom w:w="80" w:type="dxa"/>
              <w:right w:w="80" w:type="dxa"/>
            </w:tcMar>
          </w:tcPr>
          <w:p w14:paraId="016254AD" w14:textId="77777777" w:rsidR="00D71019" w:rsidRDefault="001F0063" w:rsidP="0091050F">
            <w:pPr>
              <w:numPr>
                <w:ilvl w:val="0"/>
                <w:numId w:val="89"/>
              </w:numPr>
              <w:pBdr>
                <w:top w:val="nil"/>
                <w:left w:val="nil"/>
                <w:bottom w:val="nil"/>
                <w:right w:val="nil"/>
                <w:between w:val="nil"/>
              </w:pBdr>
              <w:jc w:val="both"/>
              <w:rPr>
                <w:color w:val="000000"/>
                <w:sz w:val="22"/>
                <w:szCs w:val="22"/>
              </w:rPr>
            </w:pPr>
            <w:r>
              <w:rPr>
                <w:color w:val="000000"/>
                <w:sz w:val="22"/>
                <w:szCs w:val="22"/>
              </w:rPr>
              <w:t>Group Counseling</w:t>
            </w:r>
          </w:p>
        </w:tc>
        <w:tc>
          <w:tcPr>
            <w:tcW w:w="4903" w:type="dxa"/>
            <w:tcBorders>
              <w:top w:val="nil"/>
              <w:left w:val="nil"/>
              <w:bottom w:val="nil"/>
              <w:right w:val="nil"/>
            </w:tcBorders>
            <w:shd w:val="clear" w:color="auto" w:fill="auto"/>
            <w:tcMar>
              <w:top w:w="80" w:type="dxa"/>
              <w:left w:w="80" w:type="dxa"/>
              <w:bottom w:w="80" w:type="dxa"/>
              <w:right w:w="80" w:type="dxa"/>
            </w:tcMar>
          </w:tcPr>
          <w:p w14:paraId="3457241A" w14:textId="77777777" w:rsidR="00D71019" w:rsidRDefault="001F0063">
            <w:pPr>
              <w:numPr>
                <w:ilvl w:val="0"/>
                <w:numId w:val="42"/>
              </w:numPr>
              <w:pBdr>
                <w:top w:val="nil"/>
                <w:left w:val="nil"/>
                <w:bottom w:val="nil"/>
                <w:right w:val="nil"/>
                <w:between w:val="nil"/>
              </w:pBdr>
              <w:jc w:val="both"/>
              <w:rPr>
                <w:color w:val="000000"/>
                <w:sz w:val="22"/>
                <w:szCs w:val="22"/>
              </w:rPr>
            </w:pPr>
            <w:r>
              <w:rPr>
                <w:color w:val="000000"/>
                <w:sz w:val="22"/>
                <w:szCs w:val="22"/>
              </w:rPr>
              <w:t>Peer Tutoring</w:t>
            </w:r>
          </w:p>
        </w:tc>
      </w:tr>
      <w:tr w:rsidR="00D71019" w14:paraId="724C5391" w14:textId="77777777">
        <w:trPr>
          <w:trHeight w:val="231"/>
        </w:trPr>
        <w:tc>
          <w:tcPr>
            <w:tcW w:w="4903" w:type="dxa"/>
            <w:tcBorders>
              <w:top w:val="nil"/>
              <w:left w:val="nil"/>
              <w:bottom w:val="nil"/>
              <w:right w:val="nil"/>
            </w:tcBorders>
            <w:shd w:val="clear" w:color="auto" w:fill="auto"/>
            <w:tcMar>
              <w:top w:w="80" w:type="dxa"/>
              <w:left w:w="80" w:type="dxa"/>
              <w:bottom w:w="80" w:type="dxa"/>
              <w:right w:w="80" w:type="dxa"/>
            </w:tcMar>
          </w:tcPr>
          <w:p w14:paraId="322B26DF" w14:textId="77777777" w:rsidR="00D71019" w:rsidRDefault="001F0063" w:rsidP="0091050F">
            <w:pPr>
              <w:numPr>
                <w:ilvl w:val="0"/>
                <w:numId w:val="66"/>
              </w:numPr>
              <w:pBdr>
                <w:top w:val="nil"/>
                <w:left w:val="nil"/>
                <w:bottom w:val="nil"/>
                <w:right w:val="nil"/>
                <w:between w:val="nil"/>
              </w:pBdr>
              <w:jc w:val="both"/>
              <w:rPr>
                <w:color w:val="000000"/>
                <w:sz w:val="22"/>
                <w:szCs w:val="22"/>
              </w:rPr>
            </w:pPr>
            <w:r>
              <w:rPr>
                <w:color w:val="000000"/>
                <w:sz w:val="22"/>
                <w:szCs w:val="22"/>
              </w:rPr>
              <w:t>Testing</w:t>
            </w:r>
          </w:p>
        </w:tc>
        <w:tc>
          <w:tcPr>
            <w:tcW w:w="4903" w:type="dxa"/>
            <w:tcBorders>
              <w:top w:val="nil"/>
              <w:left w:val="nil"/>
              <w:bottom w:val="nil"/>
              <w:right w:val="nil"/>
            </w:tcBorders>
            <w:shd w:val="clear" w:color="auto" w:fill="auto"/>
            <w:tcMar>
              <w:top w:w="80" w:type="dxa"/>
              <w:left w:w="80" w:type="dxa"/>
              <w:bottom w:w="80" w:type="dxa"/>
              <w:right w:w="80" w:type="dxa"/>
            </w:tcMar>
          </w:tcPr>
          <w:p w14:paraId="3C7F14C3" w14:textId="77777777" w:rsidR="00D71019" w:rsidRDefault="001F0063">
            <w:pPr>
              <w:numPr>
                <w:ilvl w:val="0"/>
                <w:numId w:val="11"/>
              </w:numPr>
              <w:pBdr>
                <w:top w:val="nil"/>
                <w:left w:val="nil"/>
                <w:bottom w:val="nil"/>
                <w:right w:val="nil"/>
                <w:between w:val="nil"/>
              </w:pBdr>
              <w:jc w:val="both"/>
              <w:rPr>
                <w:color w:val="000000"/>
                <w:sz w:val="22"/>
                <w:szCs w:val="22"/>
              </w:rPr>
            </w:pPr>
            <w:r>
              <w:rPr>
                <w:color w:val="000000"/>
                <w:sz w:val="22"/>
                <w:szCs w:val="22"/>
              </w:rPr>
              <w:t>Provide Guidance Bulletins</w:t>
            </w:r>
          </w:p>
        </w:tc>
      </w:tr>
      <w:tr w:rsidR="00D71019" w14:paraId="4ED06774" w14:textId="77777777">
        <w:trPr>
          <w:trHeight w:val="231"/>
        </w:trPr>
        <w:tc>
          <w:tcPr>
            <w:tcW w:w="4903" w:type="dxa"/>
            <w:tcBorders>
              <w:top w:val="nil"/>
              <w:left w:val="nil"/>
              <w:bottom w:val="nil"/>
              <w:right w:val="nil"/>
            </w:tcBorders>
            <w:shd w:val="clear" w:color="auto" w:fill="auto"/>
            <w:tcMar>
              <w:top w:w="80" w:type="dxa"/>
              <w:left w:w="80" w:type="dxa"/>
              <w:bottom w:w="80" w:type="dxa"/>
              <w:right w:w="80" w:type="dxa"/>
            </w:tcMar>
          </w:tcPr>
          <w:p w14:paraId="752ED836" w14:textId="77777777" w:rsidR="00D71019" w:rsidRDefault="001F0063">
            <w:pPr>
              <w:numPr>
                <w:ilvl w:val="0"/>
                <w:numId w:val="8"/>
              </w:numPr>
              <w:pBdr>
                <w:top w:val="nil"/>
                <w:left w:val="nil"/>
                <w:bottom w:val="nil"/>
                <w:right w:val="nil"/>
                <w:between w:val="nil"/>
              </w:pBdr>
              <w:jc w:val="both"/>
              <w:rPr>
                <w:color w:val="000000"/>
                <w:sz w:val="22"/>
                <w:szCs w:val="22"/>
              </w:rPr>
            </w:pPr>
            <w:r>
              <w:rPr>
                <w:color w:val="000000"/>
                <w:sz w:val="22"/>
                <w:szCs w:val="22"/>
              </w:rPr>
              <w:t xml:space="preserve">College or </w:t>
            </w:r>
            <w:r>
              <w:rPr>
                <w:sz w:val="22"/>
                <w:szCs w:val="22"/>
              </w:rPr>
              <w:t>Postgraduate</w:t>
            </w:r>
            <w:r>
              <w:rPr>
                <w:color w:val="000000"/>
                <w:sz w:val="22"/>
                <w:szCs w:val="22"/>
              </w:rPr>
              <w:t xml:space="preserve"> Ed.</w:t>
            </w:r>
          </w:p>
        </w:tc>
        <w:tc>
          <w:tcPr>
            <w:tcW w:w="4903" w:type="dxa"/>
            <w:tcBorders>
              <w:top w:val="nil"/>
              <w:left w:val="nil"/>
              <w:bottom w:val="nil"/>
              <w:right w:val="nil"/>
            </w:tcBorders>
            <w:shd w:val="clear" w:color="auto" w:fill="auto"/>
            <w:tcMar>
              <w:top w:w="80" w:type="dxa"/>
              <w:left w:w="80" w:type="dxa"/>
              <w:bottom w:w="80" w:type="dxa"/>
              <w:right w:w="80" w:type="dxa"/>
            </w:tcMar>
          </w:tcPr>
          <w:p w14:paraId="2129773F" w14:textId="77777777" w:rsidR="00D71019" w:rsidRDefault="001F0063">
            <w:pPr>
              <w:numPr>
                <w:ilvl w:val="0"/>
                <w:numId w:val="34"/>
              </w:numPr>
              <w:pBdr>
                <w:top w:val="nil"/>
                <w:left w:val="nil"/>
                <w:bottom w:val="nil"/>
                <w:right w:val="nil"/>
                <w:between w:val="nil"/>
              </w:pBdr>
              <w:jc w:val="both"/>
              <w:rPr>
                <w:color w:val="000000"/>
                <w:sz w:val="22"/>
                <w:szCs w:val="22"/>
              </w:rPr>
            </w:pPr>
            <w:r>
              <w:rPr>
                <w:color w:val="000000"/>
                <w:sz w:val="22"/>
                <w:szCs w:val="22"/>
              </w:rPr>
              <w:t>Orientation of New Students</w:t>
            </w:r>
          </w:p>
        </w:tc>
      </w:tr>
    </w:tbl>
    <w:p w14:paraId="2C1DB67E" w14:textId="77777777" w:rsidR="00D71019" w:rsidRDefault="00D71019">
      <w:pPr>
        <w:widowControl w:val="0"/>
        <w:pBdr>
          <w:top w:val="nil"/>
          <w:left w:val="nil"/>
          <w:bottom w:val="nil"/>
          <w:right w:val="nil"/>
          <w:between w:val="nil"/>
        </w:pBdr>
        <w:jc w:val="both"/>
        <w:rPr>
          <w:color w:val="000000"/>
          <w:sz w:val="22"/>
          <w:szCs w:val="22"/>
        </w:rPr>
      </w:pPr>
    </w:p>
    <w:p w14:paraId="0AEEC217" w14:textId="77777777" w:rsidR="00D71019" w:rsidRDefault="00D71019">
      <w:pPr>
        <w:pBdr>
          <w:top w:val="nil"/>
          <w:left w:val="nil"/>
          <w:bottom w:val="nil"/>
          <w:right w:val="nil"/>
          <w:between w:val="nil"/>
        </w:pBdr>
        <w:jc w:val="both"/>
        <w:rPr>
          <w:color w:val="000000"/>
          <w:sz w:val="22"/>
          <w:szCs w:val="22"/>
        </w:rPr>
      </w:pPr>
    </w:p>
    <w:p w14:paraId="04989652" w14:textId="77777777" w:rsidR="00D71019" w:rsidRDefault="001F0063">
      <w:pPr>
        <w:pStyle w:val="Heading2"/>
        <w:tabs>
          <w:tab w:val="left" w:pos="1400"/>
        </w:tabs>
      </w:pPr>
      <w:bookmarkStart w:id="152" w:name="_Toc175310766"/>
      <w:r>
        <w:lastRenderedPageBreak/>
        <w:t>Counselor Assignments</w:t>
      </w:r>
      <w:bookmarkEnd w:id="152"/>
    </w:p>
    <w:p w14:paraId="6CCB7079" w14:textId="77777777" w:rsidR="00D71019" w:rsidRPr="0091050F" w:rsidRDefault="00D71019">
      <w:pPr>
        <w:tabs>
          <w:tab w:val="left" w:pos="1400"/>
        </w:tabs>
        <w:rPr>
          <w:sz w:val="20"/>
          <w:szCs w:val="20"/>
        </w:rPr>
      </w:pPr>
    </w:p>
    <w:tbl>
      <w:tblPr>
        <w:tblStyle w:val="aff8"/>
        <w:tblW w:w="8077"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000" w:firstRow="0" w:lastRow="0" w:firstColumn="0" w:lastColumn="0" w:noHBand="0" w:noVBand="0"/>
      </w:tblPr>
      <w:tblGrid>
        <w:gridCol w:w="1744"/>
        <w:gridCol w:w="2036"/>
        <w:gridCol w:w="1620"/>
        <w:gridCol w:w="1170"/>
        <w:gridCol w:w="1507"/>
      </w:tblGrid>
      <w:tr w:rsidR="00D71019" w14:paraId="2BC2EA62" w14:textId="77777777">
        <w:trPr>
          <w:trHeight w:val="246"/>
          <w:jc w:val="center"/>
        </w:trPr>
        <w:tc>
          <w:tcPr>
            <w:tcW w:w="1744" w:type="dxa"/>
            <w:tcBorders>
              <w:top w:val="nil"/>
              <w:left w:val="nil"/>
              <w:bottom w:val="single" w:sz="4" w:space="0" w:color="000000"/>
              <w:right w:val="single" w:sz="18" w:space="0" w:color="000000"/>
            </w:tcBorders>
            <w:shd w:val="clear" w:color="auto" w:fill="auto"/>
            <w:tcMar>
              <w:top w:w="80" w:type="dxa"/>
              <w:left w:w="80" w:type="dxa"/>
              <w:bottom w:w="80" w:type="dxa"/>
              <w:right w:w="80" w:type="dxa"/>
            </w:tcMar>
          </w:tcPr>
          <w:p w14:paraId="53A6C3FF" w14:textId="77777777" w:rsidR="00D71019" w:rsidRDefault="00D71019"/>
        </w:tc>
        <w:tc>
          <w:tcPr>
            <w:tcW w:w="2036" w:type="dxa"/>
            <w:tcBorders>
              <w:top w:val="single" w:sz="8" w:space="0" w:color="000000"/>
              <w:left w:val="single" w:sz="18" w:space="0" w:color="000000"/>
              <w:bottom w:val="single" w:sz="4" w:space="0" w:color="000000"/>
              <w:right w:val="single" w:sz="18" w:space="0" w:color="000000"/>
            </w:tcBorders>
            <w:shd w:val="clear" w:color="auto" w:fill="auto"/>
            <w:tcMar>
              <w:top w:w="80" w:type="dxa"/>
              <w:left w:w="80" w:type="dxa"/>
              <w:bottom w:w="80" w:type="dxa"/>
              <w:right w:w="80" w:type="dxa"/>
            </w:tcMar>
          </w:tcPr>
          <w:p w14:paraId="3FB9F929" w14:textId="77777777" w:rsidR="00D71019" w:rsidRDefault="001F0063">
            <w:pPr>
              <w:pBdr>
                <w:top w:val="nil"/>
                <w:left w:val="nil"/>
                <w:bottom w:val="nil"/>
                <w:right w:val="nil"/>
                <w:between w:val="nil"/>
              </w:pBdr>
              <w:tabs>
                <w:tab w:val="left" w:pos="1400"/>
              </w:tabs>
              <w:jc w:val="center"/>
              <w:rPr>
                <w:rFonts w:ascii="Courier New" w:eastAsia="Courier New" w:hAnsi="Courier New" w:cs="Courier New"/>
                <w:color w:val="000000"/>
                <w:sz w:val="20"/>
                <w:szCs w:val="20"/>
              </w:rPr>
            </w:pPr>
            <w:r>
              <w:rPr>
                <w:b/>
                <w:color w:val="000000"/>
                <w:sz w:val="22"/>
                <w:szCs w:val="22"/>
              </w:rPr>
              <w:t>Grade 12</w:t>
            </w:r>
          </w:p>
        </w:tc>
        <w:tc>
          <w:tcPr>
            <w:tcW w:w="1620" w:type="dxa"/>
            <w:tcBorders>
              <w:top w:val="single" w:sz="8" w:space="0" w:color="000000"/>
              <w:left w:val="single" w:sz="18" w:space="0" w:color="000000"/>
              <w:bottom w:val="single" w:sz="4" w:space="0" w:color="000000"/>
              <w:right w:val="single" w:sz="18" w:space="0" w:color="000000"/>
            </w:tcBorders>
            <w:shd w:val="clear" w:color="auto" w:fill="auto"/>
            <w:tcMar>
              <w:top w:w="80" w:type="dxa"/>
              <w:left w:w="80" w:type="dxa"/>
              <w:bottom w:w="80" w:type="dxa"/>
              <w:right w:w="80" w:type="dxa"/>
            </w:tcMar>
          </w:tcPr>
          <w:p w14:paraId="5C986678" w14:textId="77777777" w:rsidR="00D71019" w:rsidRDefault="001F0063">
            <w:pPr>
              <w:pBdr>
                <w:top w:val="nil"/>
                <w:left w:val="nil"/>
                <w:bottom w:val="nil"/>
                <w:right w:val="nil"/>
                <w:between w:val="nil"/>
              </w:pBdr>
              <w:tabs>
                <w:tab w:val="left" w:pos="1400"/>
              </w:tabs>
              <w:jc w:val="center"/>
              <w:rPr>
                <w:rFonts w:ascii="Courier New" w:eastAsia="Courier New" w:hAnsi="Courier New" w:cs="Courier New"/>
                <w:color w:val="000000"/>
                <w:sz w:val="20"/>
                <w:szCs w:val="20"/>
              </w:rPr>
            </w:pPr>
            <w:r>
              <w:rPr>
                <w:b/>
                <w:color w:val="000000"/>
                <w:sz w:val="22"/>
                <w:szCs w:val="22"/>
              </w:rPr>
              <w:t>Grade 11</w:t>
            </w:r>
          </w:p>
        </w:tc>
        <w:tc>
          <w:tcPr>
            <w:tcW w:w="1170" w:type="dxa"/>
            <w:tcBorders>
              <w:top w:val="single" w:sz="8" w:space="0" w:color="000000"/>
              <w:left w:val="single" w:sz="18" w:space="0" w:color="000000"/>
              <w:bottom w:val="single" w:sz="4" w:space="0" w:color="000000"/>
              <w:right w:val="single" w:sz="18" w:space="0" w:color="000000"/>
            </w:tcBorders>
            <w:shd w:val="clear" w:color="auto" w:fill="auto"/>
            <w:tcMar>
              <w:top w:w="80" w:type="dxa"/>
              <w:left w:w="80" w:type="dxa"/>
              <w:bottom w:w="80" w:type="dxa"/>
              <w:right w:w="80" w:type="dxa"/>
            </w:tcMar>
          </w:tcPr>
          <w:p w14:paraId="5D9FFBDC" w14:textId="77777777" w:rsidR="00D71019" w:rsidRDefault="001F0063">
            <w:pPr>
              <w:pBdr>
                <w:top w:val="nil"/>
                <w:left w:val="nil"/>
                <w:bottom w:val="nil"/>
                <w:right w:val="nil"/>
                <w:between w:val="nil"/>
              </w:pBdr>
              <w:tabs>
                <w:tab w:val="left" w:pos="1400"/>
              </w:tabs>
              <w:jc w:val="center"/>
              <w:rPr>
                <w:rFonts w:ascii="Courier New" w:eastAsia="Courier New" w:hAnsi="Courier New" w:cs="Courier New"/>
                <w:color w:val="000000"/>
                <w:sz w:val="20"/>
                <w:szCs w:val="20"/>
              </w:rPr>
            </w:pPr>
            <w:r>
              <w:rPr>
                <w:b/>
                <w:color w:val="000000"/>
                <w:sz w:val="22"/>
                <w:szCs w:val="22"/>
              </w:rPr>
              <w:t>Grade 10</w:t>
            </w:r>
          </w:p>
        </w:tc>
        <w:tc>
          <w:tcPr>
            <w:tcW w:w="1507" w:type="dxa"/>
            <w:tcBorders>
              <w:top w:val="single" w:sz="8" w:space="0" w:color="000000"/>
              <w:left w:val="single" w:sz="18" w:space="0" w:color="000000"/>
              <w:bottom w:val="single" w:sz="4" w:space="0" w:color="000000"/>
              <w:right w:val="single" w:sz="4" w:space="0" w:color="000000"/>
            </w:tcBorders>
            <w:shd w:val="clear" w:color="auto" w:fill="auto"/>
            <w:tcMar>
              <w:top w:w="80" w:type="dxa"/>
              <w:left w:w="80" w:type="dxa"/>
              <w:bottom w:w="80" w:type="dxa"/>
              <w:right w:w="80" w:type="dxa"/>
            </w:tcMar>
          </w:tcPr>
          <w:p w14:paraId="5D8E00D6" w14:textId="77777777" w:rsidR="00D71019" w:rsidRDefault="001F0063">
            <w:pPr>
              <w:pBdr>
                <w:top w:val="nil"/>
                <w:left w:val="nil"/>
                <w:bottom w:val="nil"/>
                <w:right w:val="nil"/>
                <w:between w:val="nil"/>
              </w:pBdr>
              <w:tabs>
                <w:tab w:val="left" w:pos="1400"/>
              </w:tabs>
              <w:jc w:val="center"/>
              <w:rPr>
                <w:rFonts w:ascii="Courier New" w:eastAsia="Courier New" w:hAnsi="Courier New" w:cs="Courier New"/>
                <w:color w:val="000000"/>
                <w:sz w:val="20"/>
                <w:szCs w:val="20"/>
              </w:rPr>
            </w:pPr>
            <w:r>
              <w:rPr>
                <w:b/>
                <w:color w:val="000000"/>
                <w:sz w:val="22"/>
                <w:szCs w:val="22"/>
              </w:rPr>
              <w:t>Grade 9</w:t>
            </w:r>
          </w:p>
        </w:tc>
      </w:tr>
      <w:tr w:rsidR="00D71019" w14:paraId="43AE6787" w14:textId="77777777">
        <w:trPr>
          <w:trHeight w:val="241"/>
          <w:jc w:val="center"/>
        </w:trPr>
        <w:tc>
          <w:tcPr>
            <w:tcW w:w="1744" w:type="dxa"/>
            <w:tcBorders>
              <w:top w:val="single" w:sz="4" w:space="0" w:color="000000"/>
              <w:left w:val="single" w:sz="8" w:space="0" w:color="000000"/>
              <w:bottom w:val="single" w:sz="4" w:space="0" w:color="000000"/>
              <w:right w:val="single" w:sz="18" w:space="0" w:color="000000"/>
            </w:tcBorders>
            <w:shd w:val="clear" w:color="auto" w:fill="auto"/>
            <w:tcMar>
              <w:top w:w="80" w:type="dxa"/>
              <w:left w:w="80" w:type="dxa"/>
              <w:bottom w:w="80" w:type="dxa"/>
              <w:right w:w="80" w:type="dxa"/>
            </w:tcMar>
          </w:tcPr>
          <w:p w14:paraId="6FA686DE" w14:textId="77777777" w:rsidR="00D71019" w:rsidRDefault="001F0063">
            <w:pPr>
              <w:pBdr>
                <w:top w:val="nil"/>
                <w:left w:val="nil"/>
                <w:bottom w:val="nil"/>
                <w:right w:val="nil"/>
                <w:between w:val="nil"/>
              </w:pBdr>
              <w:tabs>
                <w:tab w:val="left" w:pos="1400"/>
              </w:tabs>
              <w:rPr>
                <w:rFonts w:ascii="Courier New" w:eastAsia="Courier New" w:hAnsi="Courier New" w:cs="Courier New"/>
                <w:color w:val="000000"/>
                <w:sz w:val="20"/>
                <w:szCs w:val="20"/>
              </w:rPr>
            </w:pPr>
            <w:r>
              <w:rPr>
                <w:color w:val="000000"/>
                <w:sz w:val="22"/>
                <w:szCs w:val="22"/>
              </w:rPr>
              <w:t>Mr. Laliberte</w:t>
            </w:r>
          </w:p>
        </w:tc>
        <w:tc>
          <w:tcPr>
            <w:tcW w:w="2036" w:type="dxa"/>
            <w:tcBorders>
              <w:top w:val="single" w:sz="4" w:space="0" w:color="000000"/>
              <w:left w:val="single" w:sz="18" w:space="0" w:color="000000"/>
              <w:bottom w:val="single" w:sz="4" w:space="0" w:color="000000"/>
              <w:right w:val="single" w:sz="18" w:space="0" w:color="000000"/>
            </w:tcBorders>
            <w:shd w:val="clear" w:color="auto" w:fill="auto"/>
            <w:tcMar>
              <w:top w:w="80" w:type="dxa"/>
              <w:left w:w="80" w:type="dxa"/>
              <w:bottom w:w="80" w:type="dxa"/>
              <w:right w:w="80" w:type="dxa"/>
            </w:tcMar>
          </w:tcPr>
          <w:p w14:paraId="6290E79C" w14:textId="77777777" w:rsidR="00D71019" w:rsidRDefault="001F0063">
            <w:pPr>
              <w:pBdr>
                <w:top w:val="nil"/>
                <w:left w:val="nil"/>
                <w:bottom w:val="nil"/>
                <w:right w:val="nil"/>
                <w:between w:val="nil"/>
              </w:pBdr>
              <w:tabs>
                <w:tab w:val="left" w:pos="1400"/>
              </w:tabs>
              <w:jc w:val="center"/>
              <w:rPr>
                <w:rFonts w:ascii="Courier New" w:eastAsia="Courier New" w:hAnsi="Courier New" w:cs="Courier New"/>
                <w:color w:val="000000"/>
                <w:sz w:val="20"/>
                <w:szCs w:val="20"/>
              </w:rPr>
            </w:pPr>
            <w:r>
              <w:rPr>
                <w:color w:val="000000"/>
                <w:sz w:val="22"/>
                <w:szCs w:val="22"/>
              </w:rPr>
              <w:t>A-Cy</w:t>
            </w:r>
          </w:p>
        </w:tc>
        <w:tc>
          <w:tcPr>
            <w:tcW w:w="1620" w:type="dxa"/>
            <w:tcBorders>
              <w:top w:val="single" w:sz="4" w:space="0" w:color="000000"/>
              <w:left w:val="single" w:sz="18" w:space="0" w:color="000000"/>
              <w:bottom w:val="single" w:sz="4" w:space="0" w:color="000000"/>
              <w:right w:val="single" w:sz="18" w:space="0" w:color="000000"/>
            </w:tcBorders>
            <w:shd w:val="clear" w:color="auto" w:fill="auto"/>
            <w:tcMar>
              <w:top w:w="80" w:type="dxa"/>
              <w:left w:w="80" w:type="dxa"/>
              <w:bottom w:w="80" w:type="dxa"/>
              <w:right w:w="80" w:type="dxa"/>
            </w:tcMar>
          </w:tcPr>
          <w:p w14:paraId="6C123A57" w14:textId="77777777" w:rsidR="00D71019" w:rsidRDefault="001F0063">
            <w:pPr>
              <w:pBdr>
                <w:top w:val="nil"/>
                <w:left w:val="nil"/>
                <w:bottom w:val="nil"/>
                <w:right w:val="nil"/>
                <w:between w:val="nil"/>
              </w:pBdr>
              <w:tabs>
                <w:tab w:val="left" w:pos="1400"/>
              </w:tabs>
              <w:jc w:val="center"/>
              <w:rPr>
                <w:rFonts w:ascii="Courier New" w:eastAsia="Courier New" w:hAnsi="Courier New" w:cs="Courier New"/>
                <w:color w:val="000000"/>
                <w:sz w:val="20"/>
                <w:szCs w:val="20"/>
              </w:rPr>
            </w:pPr>
            <w:r>
              <w:rPr>
                <w:color w:val="000000"/>
                <w:sz w:val="22"/>
                <w:szCs w:val="22"/>
              </w:rPr>
              <w:t>A-Cra</w:t>
            </w:r>
          </w:p>
        </w:tc>
        <w:tc>
          <w:tcPr>
            <w:tcW w:w="1170" w:type="dxa"/>
            <w:tcBorders>
              <w:top w:val="single" w:sz="4" w:space="0" w:color="000000"/>
              <w:left w:val="single" w:sz="18" w:space="0" w:color="000000"/>
              <w:bottom w:val="single" w:sz="4" w:space="0" w:color="000000"/>
              <w:right w:val="single" w:sz="18" w:space="0" w:color="000000"/>
            </w:tcBorders>
            <w:shd w:val="clear" w:color="auto" w:fill="auto"/>
            <w:tcMar>
              <w:top w:w="80" w:type="dxa"/>
              <w:left w:w="80" w:type="dxa"/>
              <w:bottom w:w="80" w:type="dxa"/>
              <w:right w:w="80" w:type="dxa"/>
            </w:tcMar>
          </w:tcPr>
          <w:p w14:paraId="12550050" w14:textId="77777777" w:rsidR="00D71019" w:rsidRDefault="001F0063">
            <w:pPr>
              <w:pBdr>
                <w:top w:val="nil"/>
                <w:left w:val="nil"/>
                <w:bottom w:val="nil"/>
                <w:right w:val="nil"/>
                <w:between w:val="nil"/>
              </w:pBdr>
              <w:tabs>
                <w:tab w:val="left" w:pos="1400"/>
              </w:tabs>
              <w:jc w:val="center"/>
              <w:rPr>
                <w:rFonts w:ascii="Courier New" w:eastAsia="Courier New" w:hAnsi="Courier New" w:cs="Courier New"/>
                <w:color w:val="000000"/>
                <w:sz w:val="20"/>
                <w:szCs w:val="20"/>
              </w:rPr>
            </w:pPr>
            <w:r>
              <w:rPr>
                <w:color w:val="000000"/>
                <w:sz w:val="22"/>
                <w:szCs w:val="22"/>
              </w:rPr>
              <w:t>A-Bu</w:t>
            </w:r>
          </w:p>
        </w:tc>
        <w:tc>
          <w:tcPr>
            <w:tcW w:w="1507" w:type="dxa"/>
            <w:tcBorders>
              <w:top w:val="single" w:sz="4" w:space="0" w:color="000000"/>
              <w:left w:val="single" w:sz="18" w:space="0" w:color="000000"/>
              <w:bottom w:val="single" w:sz="4" w:space="0" w:color="000000"/>
              <w:right w:val="single" w:sz="4" w:space="0" w:color="000000"/>
            </w:tcBorders>
            <w:shd w:val="clear" w:color="auto" w:fill="auto"/>
            <w:tcMar>
              <w:top w:w="80" w:type="dxa"/>
              <w:left w:w="80" w:type="dxa"/>
              <w:bottom w:w="80" w:type="dxa"/>
              <w:right w:w="80" w:type="dxa"/>
            </w:tcMar>
          </w:tcPr>
          <w:p w14:paraId="61F9B555" w14:textId="77777777" w:rsidR="00D71019" w:rsidRDefault="001F0063">
            <w:pPr>
              <w:pBdr>
                <w:top w:val="nil"/>
                <w:left w:val="nil"/>
                <w:bottom w:val="nil"/>
                <w:right w:val="nil"/>
                <w:between w:val="nil"/>
              </w:pBdr>
              <w:tabs>
                <w:tab w:val="left" w:pos="1400"/>
              </w:tabs>
              <w:jc w:val="center"/>
              <w:rPr>
                <w:rFonts w:ascii="Courier New" w:eastAsia="Courier New" w:hAnsi="Courier New" w:cs="Courier New"/>
                <w:color w:val="000000"/>
                <w:sz w:val="20"/>
                <w:szCs w:val="20"/>
              </w:rPr>
            </w:pPr>
            <w:r>
              <w:rPr>
                <w:color w:val="000000"/>
                <w:sz w:val="22"/>
                <w:szCs w:val="22"/>
              </w:rPr>
              <w:t>A-Cie</w:t>
            </w:r>
          </w:p>
        </w:tc>
      </w:tr>
      <w:tr w:rsidR="00D71019" w14:paraId="13D190D0" w14:textId="77777777">
        <w:trPr>
          <w:trHeight w:val="241"/>
          <w:jc w:val="center"/>
        </w:trPr>
        <w:tc>
          <w:tcPr>
            <w:tcW w:w="1744" w:type="dxa"/>
            <w:tcBorders>
              <w:top w:val="single" w:sz="4" w:space="0" w:color="000000"/>
              <w:left w:val="single" w:sz="8" w:space="0" w:color="000000"/>
              <w:bottom w:val="single" w:sz="4" w:space="0" w:color="000000"/>
              <w:right w:val="single" w:sz="18" w:space="0" w:color="000000"/>
            </w:tcBorders>
            <w:shd w:val="clear" w:color="auto" w:fill="auto"/>
            <w:tcMar>
              <w:top w:w="80" w:type="dxa"/>
              <w:left w:w="80" w:type="dxa"/>
              <w:bottom w:w="80" w:type="dxa"/>
              <w:right w:w="80" w:type="dxa"/>
            </w:tcMar>
          </w:tcPr>
          <w:p w14:paraId="14C6843B" w14:textId="77777777" w:rsidR="00D71019" w:rsidRDefault="001F0063">
            <w:pPr>
              <w:pBdr>
                <w:top w:val="nil"/>
                <w:left w:val="nil"/>
                <w:bottom w:val="nil"/>
                <w:right w:val="nil"/>
                <w:between w:val="nil"/>
              </w:pBdr>
              <w:tabs>
                <w:tab w:val="left" w:pos="1400"/>
              </w:tabs>
              <w:rPr>
                <w:rFonts w:ascii="Courier New" w:eastAsia="Courier New" w:hAnsi="Courier New" w:cs="Courier New"/>
                <w:color w:val="000000"/>
                <w:sz w:val="20"/>
                <w:szCs w:val="20"/>
              </w:rPr>
            </w:pPr>
            <w:r>
              <w:rPr>
                <w:color w:val="000000"/>
                <w:sz w:val="22"/>
                <w:szCs w:val="22"/>
              </w:rPr>
              <w:t>Mrs. Hernandez</w:t>
            </w:r>
          </w:p>
        </w:tc>
        <w:tc>
          <w:tcPr>
            <w:tcW w:w="2036" w:type="dxa"/>
            <w:tcBorders>
              <w:top w:val="single" w:sz="4" w:space="0" w:color="000000"/>
              <w:left w:val="single" w:sz="18" w:space="0" w:color="000000"/>
              <w:bottom w:val="single" w:sz="4" w:space="0" w:color="000000"/>
              <w:right w:val="single" w:sz="18" w:space="0" w:color="000000"/>
            </w:tcBorders>
            <w:shd w:val="clear" w:color="auto" w:fill="auto"/>
            <w:tcMar>
              <w:top w:w="80" w:type="dxa"/>
              <w:left w:w="80" w:type="dxa"/>
              <w:bottom w:w="80" w:type="dxa"/>
              <w:right w:w="80" w:type="dxa"/>
            </w:tcMar>
          </w:tcPr>
          <w:p w14:paraId="1ECB8B46" w14:textId="77777777" w:rsidR="00D71019" w:rsidRDefault="001F0063">
            <w:pPr>
              <w:pBdr>
                <w:top w:val="nil"/>
                <w:left w:val="nil"/>
                <w:bottom w:val="nil"/>
                <w:right w:val="nil"/>
                <w:between w:val="nil"/>
              </w:pBdr>
              <w:tabs>
                <w:tab w:val="left" w:pos="1400"/>
              </w:tabs>
              <w:jc w:val="center"/>
              <w:rPr>
                <w:rFonts w:ascii="Courier New" w:eastAsia="Courier New" w:hAnsi="Courier New" w:cs="Courier New"/>
                <w:color w:val="000000"/>
                <w:sz w:val="20"/>
                <w:szCs w:val="20"/>
              </w:rPr>
            </w:pPr>
            <w:r>
              <w:rPr>
                <w:color w:val="000000"/>
                <w:sz w:val="22"/>
                <w:szCs w:val="22"/>
              </w:rPr>
              <w:t>Bea-Jub</w:t>
            </w:r>
          </w:p>
        </w:tc>
        <w:tc>
          <w:tcPr>
            <w:tcW w:w="1620" w:type="dxa"/>
            <w:tcBorders>
              <w:top w:val="single" w:sz="4" w:space="0" w:color="000000"/>
              <w:left w:val="single" w:sz="18" w:space="0" w:color="000000"/>
              <w:bottom w:val="single" w:sz="4" w:space="0" w:color="000000"/>
              <w:right w:val="single" w:sz="18" w:space="0" w:color="000000"/>
            </w:tcBorders>
            <w:shd w:val="clear" w:color="auto" w:fill="auto"/>
            <w:tcMar>
              <w:top w:w="80" w:type="dxa"/>
              <w:left w:w="80" w:type="dxa"/>
              <w:bottom w:w="80" w:type="dxa"/>
              <w:right w:w="80" w:type="dxa"/>
            </w:tcMar>
          </w:tcPr>
          <w:p w14:paraId="01AACCFB" w14:textId="77777777" w:rsidR="00D71019" w:rsidRDefault="001F0063">
            <w:pPr>
              <w:pBdr>
                <w:top w:val="nil"/>
                <w:left w:val="nil"/>
                <w:bottom w:val="nil"/>
                <w:right w:val="nil"/>
                <w:between w:val="nil"/>
              </w:pBdr>
              <w:tabs>
                <w:tab w:val="left" w:pos="1400"/>
              </w:tabs>
              <w:jc w:val="center"/>
              <w:rPr>
                <w:rFonts w:ascii="Courier New" w:eastAsia="Courier New" w:hAnsi="Courier New" w:cs="Courier New"/>
                <w:color w:val="000000"/>
                <w:sz w:val="20"/>
                <w:szCs w:val="20"/>
              </w:rPr>
            </w:pPr>
            <w:r>
              <w:rPr>
                <w:color w:val="000000"/>
                <w:sz w:val="22"/>
                <w:szCs w:val="22"/>
              </w:rPr>
              <w:t>Car-Hur</w:t>
            </w:r>
          </w:p>
        </w:tc>
        <w:tc>
          <w:tcPr>
            <w:tcW w:w="1170" w:type="dxa"/>
            <w:tcBorders>
              <w:top w:val="single" w:sz="4" w:space="0" w:color="000000"/>
              <w:left w:val="single" w:sz="18" w:space="0" w:color="000000"/>
              <w:bottom w:val="single" w:sz="4" w:space="0" w:color="000000"/>
              <w:right w:val="single" w:sz="18" w:space="0" w:color="000000"/>
            </w:tcBorders>
            <w:shd w:val="clear" w:color="auto" w:fill="auto"/>
            <w:tcMar>
              <w:top w:w="80" w:type="dxa"/>
              <w:left w:w="80" w:type="dxa"/>
              <w:bottom w:w="80" w:type="dxa"/>
              <w:right w:w="80" w:type="dxa"/>
            </w:tcMar>
          </w:tcPr>
          <w:p w14:paraId="108676C7" w14:textId="77777777" w:rsidR="00D71019" w:rsidRDefault="001F0063">
            <w:pPr>
              <w:pBdr>
                <w:top w:val="nil"/>
                <w:left w:val="nil"/>
                <w:bottom w:val="nil"/>
                <w:right w:val="nil"/>
                <w:between w:val="nil"/>
              </w:pBdr>
              <w:tabs>
                <w:tab w:val="left" w:pos="1400"/>
              </w:tabs>
              <w:jc w:val="center"/>
              <w:rPr>
                <w:rFonts w:ascii="Courier New" w:eastAsia="Courier New" w:hAnsi="Courier New" w:cs="Courier New"/>
                <w:color w:val="000000"/>
                <w:sz w:val="20"/>
                <w:szCs w:val="20"/>
              </w:rPr>
            </w:pPr>
            <w:r>
              <w:rPr>
                <w:color w:val="000000"/>
                <w:sz w:val="22"/>
                <w:szCs w:val="22"/>
              </w:rPr>
              <w:t>Cac-G</w:t>
            </w:r>
          </w:p>
        </w:tc>
        <w:tc>
          <w:tcPr>
            <w:tcW w:w="1507" w:type="dxa"/>
            <w:tcBorders>
              <w:top w:val="single" w:sz="4" w:space="0" w:color="000000"/>
              <w:left w:val="single" w:sz="18" w:space="0" w:color="000000"/>
              <w:bottom w:val="single" w:sz="4" w:space="0" w:color="000000"/>
              <w:right w:val="single" w:sz="4" w:space="0" w:color="000000"/>
            </w:tcBorders>
            <w:shd w:val="clear" w:color="auto" w:fill="auto"/>
            <w:tcMar>
              <w:top w:w="80" w:type="dxa"/>
              <w:left w:w="80" w:type="dxa"/>
              <w:bottom w:w="80" w:type="dxa"/>
              <w:right w:w="80" w:type="dxa"/>
            </w:tcMar>
          </w:tcPr>
          <w:p w14:paraId="11876F9D" w14:textId="77777777" w:rsidR="00D71019" w:rsidRDefault="001F0063">
            <w:pPr>
              <w:pBdr>
                <w:top w:val="nil"/>
                <w:left w:val="nil"/>
                <w:bottom w:val="nil"/>
                <w:right w:val="nil"/>
                <w:between w:val="nil"/>
              </w:pBdr>
              <w:tabs>
                <w:tab w:val="left" w:pos="1400"/>
              </w:tabs>
              <w:jc w:val="center"/>
              <w:rPr>
                <w:rFonts w:ascii="Courier New" w:eastAsia="Courier New" w:hAnsi="Courier New" w:cs="Courier New"/>
                <w:color w:val="000000"/>
                <w:sz w:val="20"/>
                <w:szCs w:val="20"/>
              </w:rPr>
            </w:pPr>
            <w:r>
              <w:rPr>
                <w:color w:val="000000"/>
                <w:sz w:val="22"/>
                <w:szCs w:val="22"/>
              </w:rPr>
              <w:t>Con-Joh</w:t>
            </w:r>
          </w:p>
        </w:tc>
      </w:tr>
      <w:tr w:rsidR="00D71019" w14:paraId="6EE450FB" w14:textId="77777777">
        <w:trPr>
          <w:trHeight w:val="241"/>
          <w:jc w:val="center"/>
        </w:trPr>
        <w:tc>
          <w:tcPr>
            <w:tcW w:w="1744" w:type="dxa"/>
            <w:tcBorders>
              <w:top w:val="single" w:sz="4" w:space="0" w:color="000000"/>
              <w:left w:val="single" w:sz="8" w:space="0" w:color="000000"/>
              <w:bottom w:val="single" w:sz="4" w:space="0" w:color="000000"/>
              <w:right w:val="single" w:sz="18" w:space="0" w:color="000000"/>
            </w:tcBorders>
            <w:shd w:val="clear" w:color="auto" w:fill="auto"/>
            <w:tcMar>
              <w:top w:w="80" w:type="dxa"/>
              <w:left w:w="80" w:type="dxa"/>
              <w:bottom w:w="80" w:type="dxa"/>
              <w:right w:w="80" w:type="dxa"/>
            </w:tcMar>
          </w:tcPr>
          <w:p w14:paraId="69AD2692" w14:textId="77777777" w:rsidR="00D71019" w:rsidRDefault="001F0063">
            <w:pPr>
              <w:pBdr>
                <w:top w:val="nil"/>
                <w:left w:val="nil"/>
                <w:bottom w:val="nil"/>
                <w:right w:val="nil"/>
                <w:between w:val="nil"/>
              </w:pBdr>
              <w:tabs>
                <w:tab w:val="left" w:pos="1400"/>
              </w:tabs>
              <w:rPr>
                <w:rFonts w:ascii="Courier New" w:eastAsia="Courier New" w:hAnsi="Courier New" w:cs="Courier New"/>
                <w:color w:val="000000"/>
                <w:sz w:val="20"/>
                <w:szCs w:val="20"/>
              </w:rPr>
            </w:pPr>
            <w:r>
              <w:rPr>
                <w:color w:val="000000"/>
                <w:sz w:val="22"/>
                <w:szCs w:val="22"/>
              </w:rPr>
              <w:t>Ms. Walker</w:t>
            </w:r>
          </w:p>
        </w:tc>
        <w:tc>
          <w:tcPr>
            <w:tcW w:w="2036" w:type="dxa"/>
            <w:tcBorders>
              <w:top w:val="single" w:sz="4" w:space="0" w:color="000000"/>
              <w:left w:val="single" w:sz="18" w:space="0" w:color="000000"/>
              <w:bottom w:val="single" w:sz="4" w:space="0" w:color="000000"/>
              <w:right w:val="single" w:sz="18" w:space="0" w:color="000000"/>
            </w:tcBorders>
            <w:shd w:val="clear" w:color="auto" w:fill="auto"/>
            <w:tcMar>
              <w:top w:w="80" w:type="dxa"/>
              <w:left w:w="80" w:type="dxa"/>
              <w:bottom w:w="80" w:type="dxa"/>
              <w:right w:w="80" w:type="dxa"/>
            </w:tcMar>
          </w:tcPr>
          <w:p w14:paraId="32AD92EB" w14:textId="77777777" w:rsidR="00D71019" w:rsidRDefault="001F0063">
            <w:pPr>
              <w:pBdr>
                <w:top w:val="nil"/>
                <w:left w:val="nil"/>
                <w:bottom w:val="nil"/>
                <w:right w:val="nil"/>
                <w:between w:val="nil"/>
              </w:pBdr>
              <w:tabs>
                <w:tab w:val="left" w:pos="1400"/>
              </w:tabs>
              <w:jc w:val="center"/>
              <w:rPr>
                <w:rFonts w:ascii="Courier New" w:eastAsia="Courier New" w:hAnsi="Courier New" w:cs="Courier New"/>
                <w:color w:val="000000"/>
                <w:sz w:val="20"/>
                <w:szCs w:val="20"/>
              </w:rPr>
            </w:pPr>
            <w:r>
              <w:rPr>
                <w:color w:val="000000"/>
                <w:sz w:val="22"/>
                <w:szCs w:val="22"/>
              </w:rPr>
              <w:t>Kar-Qeu</w:t>
            </w:r>
          </w:p>
        </w:tc>
        <w:tc>
          <w:tcPr>
            <w:tcW w:w="1620" w:type="dxa"/>
            <w:tcBorders>
              <w:top w:val="single" w:sz="4" w:space="0" w:color="000000"/>
              <w:left w:val="single" w:sz="18" w:space="0" w:color="000000"/>
              <w:bottom w:val="single" w:sz="4" w:space="0" w:color="000000"/>
              <w:right w:val="single" w:sz="18" w:space="0" w:color="000000"/>
            </w:tcBorders>
            <w:shd w:val="clear" w:color="auto" w:fill="auto"/>
            <w:tcMar>
              <w:top w:w="80" w:type="dxa"/>
              <w:left w:w="80" w:type="dxa"/>
              <w:bottom w:w="80" w:type="dxa"/>
              <w:right w:w="80" w:type="dxa"/>
            </w:tcMar>
          </w:tcPr>
          <w:p w14:paraId="47EA2015" w14:textId="77777777" w:rsidR="00D71019" w:rsidRDefault="001F0063">
            <w:pPr>
              <w:pBdr>
                <w:top w:val="nil"/>
                <w:left w:val="nil"/>
                <w:bottom w:val="nil"/>
                <w:right w:val="nil"/>
                <w:between w:val="nil"/>
              </w:pBdr>
              <w:tabs>
                <w:tab w:val="left" w:pos="1400"/>
              </w:tabs>
              <w:jc w:val="center"/>
              <w:rPr>
                <w:rFonts w:ascii="Courier New" w:eastAsia="Courier New" w:hAnsi="Courier New" w:cs="Courier New"/>
                <w:color w:val="000000"/>
                <w:sz w:val="20"/>
                <w:szCs w:val="20"/>
              </w:rPr>
            </w:pPr>
            <w:r>
              <w:rPr>
                <w:color w:val="000000"/>
                <w:sz w:val="22"/>
                <w:szCs w:val="22"/>
              </w:rPr>
              <w:t>Jar-Pos</w:t>
            </w:r>
          </w:p>
        </w:tc>
        <w:tc>
          <w:tcPr>
            <w:tcW w:w="1170" w:type="dxa"/>
            <w:tcBorders>
              <w:top w:val="single" w:sz="4" w:space="0" w:color="000000"/>
              <w:left w:val="single" w:sz="18" w:space="0" w:color="000000"/>
              <w:bottom w:val="single" w:sz="4" w:space="0" w:color="000000"/>
              <w:right w:val="single" w:sz="18" w:space="0" w:color="000000"/>
            </w:tcBorders>
            <w:shd w:val="clear" w:color="auto" w:fill="auto"/>
            <w:tcMar>
              <w:top w:w="80" w:type="dxa"/>
              <w:left w:w="80" w:type="dxa"/>
              <w:bottom w:w="80" w:type="dxa"/>
              <w:right w:w="80" w:type="dxa"/>
            </w:tcMar>
          </w:tcPr>
          <w:p w14:paraId="7BDD8FE1" w14:textId="77777777" w:rsidR="00D71019" w:rsidRDefault="001F0063">
            <w:pPr>
              <w:pBdr>
                <w:top w:val="nil"/>
                <w:left w:val="nil"/>
                <w:bottom w:val="nil"/>
                <w:right w:val="nil"/>
                <w:between w:val="nil"/>
              </w:pBdr>
              <w:tabs>
                <w:tab w:val="left" w:pos="1400"/>
              </w:tabs>
              <w:jc w:val="center"/>
              <w:rPr>
                <w:rFonts w:ascii="Courier New" w:eastAsia="Courier New" w:hAnsi="Courier New" w:cs="Courier New"/>
                <w:color w:val="000000"/>
                <w:sz w:val="20"/>
                <w:szCs w:val="20"/>
              </w:rPr>
            </w:pPr>
            <w:r>
              <w:rPr>
                <w:color w:val="000000"/>
                <w:sz w:val="22"/>
                <w:szCs w:val="22"/>
              </w:rPr>
              <w:t>Hac-Pic</w:t>
            </w:r>
          </w:p>
        </w:tc>
        <w:tc>
          <w:tcPr>
            <w:tcW w:w="1507" w:type="dxa"/>
            <w:tcBorders>
              <w:top w:val="single" w:sz="4" w:space="0" w:color="000000"/>
              <w:left w:val="single" w:sz="18" w:space="0" w:color="000000"/>
              <w:bottom w:val="single" w:sz="4" w:space="0" w:color="000000"/>
              <w:right w:val="single" w:sz="4" w:space="0" w:color="000000"/>
            </w:tcBorders>
            <w:shd w:val="clear" w:color="auto" w:fill="auto"/>
            <w:tcMar>
              <w:top w:w="80" w:type="dxa"/>
              <w:left w:w="80" w:type="dxa"/>
              <w:bottom w:w="80" w:type="dxa"/>
              <w:right w:w="80" w:type="dxa"/>
            </w:tcMar>
          </w:tcPr>
          <w:p w14:paraId="7DE5AB29" w14:textId="77777777" w:rsidR="00D71019" w:rsidRDefault="001F0063">
            <w:pPr>
              <w:pBdr>
                <w:top w:val="nil"/>
                <w:left w:val="nil"/>
                <w:bottom w:val="nil"/>
                <w:right w:val="nil"/>
                <w:between w:val="nil"/>
              </w:pBdr>
              <w:tabs>
                <w:tab w:val="left" w:pos="1400"/>
              </w:tabs>
              <w:jc w:val="center"/>
              <w:rPr>
                <w:rFonts w:ascii="Courier New" w:eastAsia="Courier New" w:hAnsi="Courier New" w:cs="Courier New"/>
                <w:color w:val="000000"/>
                <w:sz w:val="20"/>
                <w:szCs w:val="20"/>
              </w:rPr>
            </w:pPr>
            <w:r>
              <w:rPr>
                <w:color w:val="000000"/>
                <w:sz w:val="22"/>
                <w:szCs w:val="22"/>
              </w:rPr>
              <w:t>Ing-Pin</w:t>
            </w:r>
          </w:p>
        </w:tc>
      </w:tr>
      <w:tr w:rsidR="00D71019" w14:paraId="45673387" w14:textId="77777777">
        <w:trPr>
          <w:trHeight w:val="246"/>
          <w:jc w:val="center"/>
        </w:trPr>
        <w:tc>
          <w:tcPr>
            <w:tcW w:w="1744" w:type="dxa"/>
            <w:tcBorders>
              <w:top w:val="single" w:sz="4" w:space="0" w:color="000000"/>
              <w:left w:val="single" w:sz="8" w:space="0" w:color="000000"/>
              <w:bottom w:val="single" w:sz="8" w:space="0" w:color="000000"/>
              <w:right w:val="single" w:sz="18" w:space="0" w:color="000000"/>
            </w:tcBorders>
            <w:shd w:val="clear" w:color="auto" w:fill="auto"/>
            <w:tcMar>
              <w:top w:w="80" w:type="dxa"/>
              <w:left w:w="80" w:type="dxa"/>
              <w:bottom w:w="80" w:type="dxa"/>
              <w:right w:w="80" w:type="dxa"/>
            </w:tcMar>
          </w:tcPr>
          <w:p w14:paraId="4803AE96" w14:textId="77777777" w:rsidR="00D71019" w:rsidRDefault="001F0063">
            <w:pPr>
              <w:pBdr>
                <w:top w:val="nil"/>
                <w:left w:val="nil"/>
                <w:bottom w:val="nil"/>
                <w:right w:val="nil"/>
                <w:between w:val="nil"/>
              </w:pBdr>
              <w:tabs>
                <w:tab w:val="left" w:pos="1400"/>
              </w:tabs>
              <w:rPr>
                <w:rFonts w:ascii="Courier New" w:eastAsia="Courier New" w:hAnsi="Courier New" w:cs="Courier New"/>
                <w:color w:val="000000"/>
                <w:sz w:val="20"/>
                <w:szCs w:val="20"/>
              </w:rPr>
            </w:pPr>
            <w:r>
              <w:rPr>
                <w:color w:val="000000"/>
                <w:sz w:val="22"/>
                <w:szCs w:val="22"/>
              </w:rPr>
              <w:t>Mr. Gendron</w:t>
            </w:r>
          </w:p>
        </w:tc>
        <w:tc>
          <w:tcPr>
            <w:tcW w:w="2036" w:type="dxa"/>
            <w:tcBorders>
              <w:top w:val="single" w:sz="4" w:space="0" w:color="000000"/>
              <w:left w:val="single" w:sz="18" w:space="0" w:color="000000"/>
              <w:bottom w:val="single" w:sz="8" w:space="0" w:color="000000"/>
              <w:right w:val="single" w:sz="18" w:space="0" w:color="000000"/>
            </w:tcBorders>
            <w:shd w:val="clear" w:color="auto" w:fill="auto"/>
            <w:tcMar>
              <w:top w:w="80" w:type="dxa"/>
              <w:left w:w="80" w:type="dxa"/>
              <w:bottom w:w="80" w:type="dxa"/>
              <w:right w:w="80" w:type="dxa"/>
            </w:tcMar>
          </w:tcPr>
          <w:p w14:paraId="504D7EA4" w14:textId="77777777" w:rsidR="00D71019" w:rsidRDefault="001F0063">
            <w:pPr>
              <w:pBdr>
                <w:top w:val="nil"/>
                <w:left w:val="nil"/>
                <w:bottom w:val="nil"/>
                <w:right w:val="nil"/>
                <w:between w:val="nil"/>
              </w:pBdr>
              <w:tabs>
                <w:tab w:val="left" w:pos="1400"/>
              </w:tabs>
              <w:jc w:val="center"/>
              <w:rPr>
                <w:rFonts w:ascii="Courier New" w:eastAsia="Courier New" w:hAnsi="Courier New" w:cs="Courier New"/>
                <w:color w:val="000000"/>
                <w:sz w:val="20"/>
                <w:szCs w:val="20"/>
              </w:rPr>
            </w:pPr>
            <w:r>
              <w:rPr>
                <w:color w:val="000000"/>
                <w:sz w:val="22"/>
                <w:szCs w:val="22"/>
              </w:rPr>
              <w:t>Rac-Z</w:t>
            </w:r>
          </w:p>
        </w:tc>
        <w:tc>
          <w:tcPr>
            <w:tcW w:w="1620" w:type="dxa"/>
            <w:tcBorders>
              <w:top w:val="single" w:sz="4" w:space="0" w:color="000000"/>
              <w:left w:val="single" w:sz="18" w:space="0" w:color="000000"/>
              <w:bottom w:val="single" w:sz="8" w:space="0" w:color="000000"/>
              <w:right w:val="single" w:sz="18" w:space="0" w:color="000000"/>
            </w:tcBorders>
            <w:shd w:val="clear" w:color="auto" w:fill="auto"/>
            <w:tcMar>
              <w:top w:w="80" w:type="dxa"/>
              <w:left w:w="80" w:type="dxa"/>
              <w:bottom w:w="80" w:type="dxa"/>
              <w:right w:w="80" w:type="dxa"/>
            </w:tcMar>
          </w:tcPr>
          <w:p w14:paraId="480044BA" w14:textId="77777777" w:rsidR="00D71019" w:rsidRDefault="001F0063">
            <w:pPr>
              <w:pBdr>
                <w:top w:val="nil"/>
                <w:left w:val="nil"/>
                <w:bottom w:val="nil"/>
                <w:right w:val="nil"/>
                <w:between w:val="nil"/>
              </w:pBdr>
              <w:tabs>
                <w:tab w:val="left" w:pos="1400"/>
              </w:tabs>
              <w:jc w:val="center"/>
              <w:rPr>
                <w:rFonts w:ascii="Courier New" w:eastAsia="Courier New" w:hAnsi="Courier New" w:cs="Courier New"/>
                <w:color w:val="000000"/>
                <w:sz w:val="20"/>
                <w:szCs w:val="20"/>
              </w:rPr>
            </w:pPr>
            <w:r>
              <w:rPr>
                <w:color w:val="000000"/>
                <w:sz w:val="22"/>
                <w:szCs w:val="22"/>
              </w:rPr>
              <w:t>Ram-Z</w:t>
            </w:r>
          </w:p>
        </w:tc>
        <w:tc>
          <w:tcPr>
            <w:tcW w:w="1170" w:type="dxa"/>
            <w:tcBorders>
              <w:top w:val="single" w:sz="4" w:space="0" w:color="000000"/>
              <w:left w:val="single" w:sz="18" w:space="0" w:color="000000"/>
              <w:bottom w:val="single" w:sz="8" w:space="0" w:color="000000"/>
              <w:right w:val="single" w:sz="18" w:space="0" w:color="000000"/>
            </w:tcBorders>
            <w:shd w:val="clear" w:color="auto" w:fill="auto"/>
            <w:tcMar>
              <w:top w:w="80" w:type="dxa"/>
              <w:left w:w="80" w:type="dxa"/>
              <w:bottom w:w="80" w:type="dxa"/>
              <w:right w:w="80" w:type="dxa"/>
            </w:tcMar>
          </w:tcPr>
          <w:p w14:paraId="4D5963AB" w14:textId="77777777" w:rsidR="00D71019" w:rsidRDefault="001F0063">
            <w:pPr>
              <w:pBdr>
                <w:top w:val="nil"/>
                <w:left w:val="nil"/>
                <w:bottom w:val="nil"/>
                <w:right w:val="nil"/>
                <w:between w:val="nil"/>
              </w:pBdr>
              <w:tabs>
                <w:tab w:val="left" w:pos="1400"/>
              </w:tabs>
              <w:jc w:val="center"/>
              <w:rPr>
                <w:rFonts w:ascii="Courier New" w:eastAsia="Courier New" w:hAnsi="Courier New" w:cs="Courier New"/>
                <w:color w:val="000000"/>
                <w:sz w:val="20"/>
                <w:szCs w:val="20"/>
              </w:rPr>
            </w:pPr>
            <w:r>
              <w:rPr>
                <w:color w:val="000000"/>
                <w:sz w:val="22"/>
                <w:szCs w:val="22"/>
              </w:rPr>
              <w:t>Nav-Z</w:t>
            </w:r>
          </w:p>
        </w:tc>
        <w:tc>
          <w:tcPr>
            <w:tcW w:w="1507" w:type="dxa"/>
            <w:tcBorders>
              <w:top w:val="single" w:sz="4" w:space="0" w:color="000000"/>
              <w:left w:val="single" w:sz="18" w:space="0" w:color="000000"/>
              <w:bottom w:val="single" w:sz="8" w:space="0" w:color="000000"/>
              <w:right w:val="single" w:sz="4" w:space="0" w:color="000000"/>
            </w:tcBorders>
            <w:shd w:val="clear" w:color="auto" w:fill="auto"/>
            <w:tcMar>
              <w:top w:w="80" w:type="dxa"/>
              <w:left w:w="80" w:type="dxa"/>
              <w:bottom w:w="80" w:type="dxa"/>
              <w:right w:w="80" w:type="dxa"/>
            </w:tcMar>
          </w:tcPr>
          <w:p w14:paraId="795177A0" w14:textId="77777777" w:rsidR="00D71019" w:rsidRDefault="001F0063">
            <w:pPr>
              <w:pBdr>
                <w:top w:val="nil"/>
                <w:left w:val="nil"/>
                <w:bottom w:val="nil"/>
                <w:right w:val="nil"/>
                <w:between w:val="nil"/>
              </w:pBdr>
              <w:tabs>
                <w:tab w:val="left" w:pos="1400"/>
              </w:tabs>
              <w:jc w:val="center"/>
              <w:rPr>
                <w:rFonts w:ascii="Courier New" w:eastAsia="Courier New" w:hAnsi="Courier New" w:cs="Courier New"/>
                <w:color w:val="000000"/>
                <w:sz w:val="20"/>
                <w:szCs w:val="20"/>
              </w:rPr>
            </w:pPr>
            <w:r>
              <w:rPr>
                <w:color w:val="000000"/>
                <w:sz w:val="22"/>
                <w:szCs w:val="22"/>
              </w:rPr>
              <w:t>Pol-Z</w:t>
            </w:r>
          </w:p>
        </w:tc>
      </w:tr>
    </w:tbl>
    <w:p w14:paraId="1D516253" w14:textId="77777777" w:rsidR="00D71019" w:rsidRPr="0091050F" w:rsidRDefault="00D71019">
      <w:pPr>
        <w:pBdr>
          <w:top w:val="nil"/>
          <w:left w:val="nil"/>
          <w:bottom w:val="nil"/>
          <w:right w:val="nil"/>
          <w:between w:val="nil"/>
        </w:pBdr>
        <w:tabs>
          <w:tab w:val="left" w:pos="1400"/>
        </w:tabs>
        <w:rPr>
          <w:b/>
          <w:color w:val="000000"/>
          <w:sz w:val="20"/>
          <w:szCs w:val="20"/>
        </w:rPr>
      </w:pPr>
    </w:p>
    <w:p w14:paraId="5635CB44" w14:textId="77777777" w:rsidR="00D71019" w:rsidRDefault="001F0063">
      <w:pPr>
        <w:pStyle w:val="Heading2"/>
      </w:pPr>
      <w:bookmarkStart w:id="153" w:name="_Toc175310767"/>
      <w:r>
        <w:t>Program Requirements</w:t>
      </w:r>
      <w:bookmarkEnd w:id="153"/>
    </w:p>
    <w:p w14:paraId="68C3C39F" w14:textId="77777777" w:rsidR="00D71019" w:rsidRDefault="001F0063">
      <w:pPr>
        <w:pBdr>
          <w:top w:val="nil"/>
          <w:left w:val="nil"/>
          <w:bottom w:val="nil"/>
          <w:right w:val="nil"/>
          <w:between w:val="nil"/>
        </w:pBdr>
        <w:ind w:left="500"/>
        <w:jc w:val="both"/>
        <w:rPr>
          <w:color w:val="000000"/>
          <w:sz w:val="22"/>
          <w:szCs w:val="22"/>
        </w:rPr>
      </w:pPr>
      <w:r>
        <w:rPr>
          <w:color w:val="000000"/>
          <w:sz w:val="22"/>
          <w:szCs w:val="22"/>
        </w:rPr>
        <w:t>All students must carry enough courses during a school year to accumulate a minimum of 5.75 to 6.0 credits. A greater number of credits may be elected should space be available in courses, if they serve the best interests of the pupil, and if they have been approved by the student’s parents and Guidance Department. The following requirements must be met by students in order to graduate:</w:t>
      </w:r>
    </w:p>
    <w:p w14:paraId="39349563" w14:textId="77777777" w:rsidR="00D71019" w:rsidRDefault="001F0063">
      <w:pPr>
        <w:numPr>
          <w:ilvl w:val="0"/>
          <w:numId w:val="55"/>
        </w:numPr>
        <w:pBdr>
          <w:top w:val="nil"/>
          <w:left w:val="nil"/>
          <w:bottom w:val="nil"/>
          <w:right w:val="nil"/>
          <w:between w:val="nil"/>
        </w:pBdr>
        <w:jc w:val="both"/>
        <w:rPr>
          <w:color w:val="000000"/>
          <w:sz w:val="22"/>
          <w:szCs w:val="22"/>
        </w:rPr>
      </w:pPr>
      <w:r>
        <w:rPr>
          <w:color w:val="000000"/>
          <w:sz w:val="22"/>
          <w:szCs w:val="22"/>
        </w:rPr>
        <w:t>Four credits in English</w:t>
      </w:r>
    </w:p>
    <w:p w14:paraId="3153BCA6" w14:textId="77777777" w:rsidR="00D71019" w:rsidRDefault="001F0063">
      <w:pPr>
        <w:numPr>
          <w:ilvl w:val="0"/>
          <w:numId w:val="55"/>
        </w:numPr>
        <w:pBdr>
          <w:top w:val="nil"/>
          <w:left w:val="nil"/>
          <w:bottom w:val="nil"/>
          <w:right w:val="nil"/>
          <w:between w:val="nil"/>
        </w:pBdr>
        <w:jc w:val="both"/>
        <w:rPr>
          <w:color w:val="000000"/>
          <w:sz w:val="22"/>
          <w:szCs w:val="22"/>
        </w:rPr>
      </w:pPr>
      <w:r>
        <w:rPr>
          <w:color w:val="000000"/>
          <w:sz w:val="22"/>
          <w:szCs w:val="22"/>
        </w:rPr>
        <w:t>Three credits in Social Studies</w:t>
      </w:r>
    </w:p>
    <w:p w14:paraId="7479034B" w14:textId="77777777" w:rsidR="00D71019" w:rsidRDefault="001F0063">
      <w:pPr>
        <w:numPr>
          <w:ilvl w:val="0"/>
          <w:numId w:val="55"/>
        </w:numPr>
        <w:pBdr>
          <w:top w:val="nil"/>
          <w:left w:val="nil"/>
          <w:bottom w:val="nil"/>
          <w:right w:val="nil"/>
          <w:between w:val="nil"/>
        </w:pBdr>
        <w:jc w:val="both"/>
        <w:rPr>
          <w:color w:val="000000"/>
          <w:sz w:val="22"/>
          <w:szCs w:val="22"/>
        </w:rPr>
      </w:pPr>
      <w:r>
        <w:rPr>
          <w:color w:val="000000"/>
          <w:sz w:val="22"/>
          <w:szCs w:val="22"/>
        </w:rPr>
        <w:t>Four credits in Mathematics</w:t>
      </w:r>
    </w:p>
    <w:p w14:paraId="61805007" w14:textId="77777777" w:rsidR="00D71019" w:rsidRDefault="001F0063">
      <w:pPr>
        <w:numPr>
          <w:ilvl w:val="0"/>
          <w:numId w:val="55"/>
        </w:numPr>
        <w:pBdr>
          <w:top w:val="nil"/>
          <w:left w:val="nil"/>
          <w:bottom w:val="nil"/>
          <w:right w:val="nil"/>
          <w:between w:val="nil"/>
        </w:pBdr>
        <w:jc w:val="both"/>
        <w:rPr>
          <w:color w:val="000000"/>
          <w:sz w:val="22"/>
          <w:szCs w:val="22"/>
        </w:rPr>
      </w:pPr>
      <w:r>
        <w:rPr>
          <w:color w:val="000000"/>
          <w:sz w:val="22"/>
          <w:szCs w:val="22"/>
        </w:rPr>
        <w:t>Three credits in Science</w:t>
      </w:r>
    </w:p>
    <w:p w14:paraId="128AF915" w14:textId="77777777" w:rsidR="00D71019" w:rsidRDefault="001F0063">
      <w:pPr>
        <w:numPr>
          <w:ilvl w:val="0"/>
          <w:numId w:val="55"/>
        </w:numPr>
        <w:pBdr>
          <w:top w:val="nil"/>
          <w:left w:val="nil"/>
          <w:bottom w:val="nil"/>
          <w:right w:val="nil"/>
          <w:between w:val="nil"/>
        </w:pBdr>
        <w:jc w:val="both"/>
        <w:rPr>
          <w:color w:val="000000"/>
          <w:sz w:val="22"/>
          <w:szCs w:val="22"/>
        </w:rPr>
      </w:pPr>
      <w:r>
        <w:rPr>
          <w:color w:val="000000"/>
          <w:sz w:val="22"/>
          <w:szCs w:val="22"/>
        </w:rPr>
        <w:t>Successfully earn credit in three Physical Education classes</w:t>
      </w:r>
    </w:p>
    <w:p w14:paraId="78825A9D" w14:textId="77777777" w:rsidR="00D71019" w:rsidRPr="0091050F" w:rsidRDefault="00D71019">
      <w:pPr>
        <w:pBdr>
          <w:top w:val="nil"/>
          <w:left w:val="nil"/>
          <w:bottom w:val="nil"/>
          <w:right w:val="nil"/>
          <w:between w:val="nil"/>
        </w:pBdr>
        <w:ind w:left="500" w:hanging="500"/>
        <w:jc w:val="both"/>
        <w:rPr>
          <w:b/>
          <w:color w:val="000000"/>
          <w:sz w:val="20"/>
          <w:szCs w:val="20"/>
        </w:rPr>
      </w:pPr>
    </w:p>
    <w:p w14:paraId="3BDB3DE2" w14:textId="77777777" w:rsidR="00D71019" w:rsidRDefault="001F0063">
      <w:pPr>
        <w:pStyle w:val="Heading2"/>
      </w:pPr>
      <w:bookmarkStart w:id="154" w:name="_Toc175310768"/>
      <w:r>
        <w:t>Schedule Change - Advanced Placement Courses</w:t>
      </w:r>
      <w:bookmarkEnd w:id="154"/>
    </w:p>
    <w:p w14:paraId="64E1E2E3" w14:textId="77777777" w:rsidR="00D71019" w:rsidRDefault="001F0063">
      <w:pPr>
        <w:pBdr>
          <w:top w:val="nil"/>
          <w:left w:val="nil"/>
          <w:bottom w:val="nil"/>
          <w:right w:val="nil"/>
          <w:between w:val="nil"/>
        </w:pBdr>
        <w:ind w:left="500"/>
        <w:jc w:val="both"/>
        <w:rPr>
          <w:color w:val="000000"/>
          <w:sz w:val="22"/>
          <w:szCs w:val="22"/>
        </w:rPr>
      </w:pPr>
      <w:r>
        <w:rPr>
          <w:color w:val="000000"/>
          <w:sz w:val="22"/>
          <w:szCs w:val="22"/>
        </w:rPr>
        <w:t>Each year a deadline will be established by which a student who would like to alter their course selections for the following year and “drop” an Advanced Placement (AP) course must inform the guidance office of their desire to do so. Students will be required to sign a form indicating their commitment to AP courses and will not be able to drop an AP course after this deadline</w:t>
      </w:r>
    </w:p>
    <w:p w14:paraId="48CA0BDC" w14:textId="77777777" w:rsidR="00D71019" w:rsidRPr="0091050F" w:rsidRDefault="00D71019">
      <w:pPr>
        <w:pBdr>
          <w:top w:val="nil"/>
          <w:left w:val="nil"/>
          <w:bottom w:val="nil"/>
          <w:right w:val="nil"/>
          <w:between w:val="nil"/>
        </w:pBdr>
        <w:ind w:left="500" w:hanging="500"/>
        <w:jc w:val="both"/>
        <w:rPr>
          <w:b/>
          <w:color w:val="000000"/>
          <w:sz w:val="20"/>
          <w:szCs w:val="20"/>
        </w:rPr>
      </w:pPr>
    </w:p>
    <w:p w14:paraId="0A35D842" w14:textId="77777777" w:rsidR="00D71019" w:rsidRDefault="001F0063">
      <w:pPr>
        <w:pStyle w:val="Heading2"/>
      </w:pPr>
      <w:bookmarkStart w:id="155" w:name="_Toc175310769"/>
      <w:r>
        <w:t>Course Changes and/or Drops</w:t>
      </w:r>
      <w:bookmarkEnd w:id="155"/>
    </w:p>
    <w:p w14:paraId="4EB60D94" w14:textId="77777777" w:rsidR="00D71019" w:rsidRDefault="001F0063">
      <w:pPr>
        <w:pBdr>
          <w:top w:val="nil"/>
          <w:left w:val="nil"/>
          <w:bottom w:val="nil"/>
          <w:right w:val="nil"/>
          <w:between w:val="nil"/>
        </w:pBdr>
        <w:ind w:left="500"/>
        <w:jc w:val="both"/>
        <w:rPr>
          <w:color w:val="000000"/>
          <w:sz w:val="22"/>
          <w:szCs w:val="22"/>
        </w:rPr>
      </w:pPr>
      <w:r>
        <w:rPr>
          <w:color w:val="000000"/>
          <w:sz w:val="22"/>
          <w:szCs w:val="22"/>
        </w:rPr>
        <w:t>All changes in a student’s schedule must be processed through the Guidance Office. Certain restrictions apply, namely:</w:t>
      </w:r>
    </w:p>
    <w:p w14:paraId="3933CA0C" w14:textId="77777777" w:rsidR="00D71019" w:rsidRDefault="001F0063">
      <w:pPr>
        <w:numPr>
          <w:ilvl w:val="0"/>
          <w:numId w:val="59"/>
        </w:numPr>
        <w:pBdr>
          <w:top w:val="nil"/>
          <w:left w:val="nil"/>
          <w:bottom w:val="nil"/>
          <w:right w:val="nil"/>
          <w:between w:val="nil"/>
        </w:pBdr>
        <w:jc w:val="both"/>
        <w:rPr>
          <w:color w:val="000000"/>
          <w:sz w:val="22"/>
          <w:szCs w:val="22"/>
        </w:rPr>
      </w:pPr>
      <w:r>
        <w:rPr>
          <w:color w:val="000000"/>
          <w:sz w:val="22"/>
          <w:szCs w:val="22"/>
        </w:rPr>
        <w:t>No course may be entered after the first five meeting days (</w:t>
      </w:r>
      <w:r>
        <w:rPr>
          <w:sz w:val="22"/>
          <w:szCs w:val="22"/>
        </w:rPr>
        <w:t>unless a student</w:t>
      </w:r>
      <w:r>
        <w:rPr>
          <w:color w:val="000000"/>
          <w:sz w:val="22"/>
          <w:szCs w:val="22"/>
        </w:rPr>
        <w:t xml:space="preserve"> is changing levels of a course sequence already taken or is transferring into Shepherd Hill Regional High School).</w:t>
      </w:r>
    </w:p>
    <w:p w14:paraId="12DAFBB0" w14:textId="77777777" w:rsidR="00D71019" w:rsidRDefault="001F0063">
      <w:pPr>
        <w:numPr>
          <w:ilvl w:val="0"/>
          <w:numId w:val="59"/>
        </w:numPr>
        <w:pBdr>
          <w:top w:val="nil"/>
          <w:left w:val="nil"/>
          <w:bottom w:val="nil"/>
          <w:right w:val="nil"/>
          <w:between w:val="nil"/>
        </w:pBdr>
        <w:jc w:val="both"/>
        <w:rPr>
          <w:color w:val="000000"/>
          <w:sz w:val="22"/>
          <w:szCs w:val="22"/>
        </w:rPr>
      </w:pPr>
      <w:r>
        <w:rPr>
          <w:color w:val="000000"/>
          <w:sz w:val="22"/>
          <w:szCs w:val="22"/>
        </w:rPr>
        <w:t>Course may be dropped within the first twenty meeting days with no consequences, although students must carry the minimum credit caseload for YOG.</w:t>
      </w:r>
    </w:p>
    <w:p w14:paraId="75F653CB" w14:textId="77777777" w:rsidR="00D71019" w:rsidRDefault="001F0063">
      <w:pPr>
        <w:numPr>
          <w:ilvl w:val="0"/>
          <w:numId w:val="59"/>
        </w:numPr>
        <w:pBdr>
          <w:top w:val="nil"/>
          <w:left w:val="nil"/>
          <w:bottom w:val="nil"/>
          <w:right w:val="nil"/>
          <w:between w:val="nil"/>
        </w:pBdr>
        <w:jc w:val="both"/>
        <w:rPr>
          <w:color w:val="000000"/>
          <w:sz w:val="22"/>
          <w:szCs w:val="22"/>
        </w:rPr>
      </w:pPr>
      <w:r>
        <w:rPr>
          <w:color w:val="000000"/>
          <w:sz w:val="22"/>
          <w:szCs w:val="22"/>
        </w:rPr>
        <w:t>Movement to a lower level of a course/sequence must be done before the mid-point of the course/sequence.</w:t>
      </w:r>
    </w:p>
    <w:p w14:paraId="05F9902E" w14:textId="77777777" w:rsidR="00D71019" w:rsidRDefault="001F0063">
      <w:pPr>
        <w:numPr>
          <w:ilvl w:val="0"/>
          <w:numId w:val="59"/>
        </w:numPr>
        <w:pBdr>
          <w:top w:val="nil"/>
          <w:left w:val="nil"/>
          <w:bottom w:val="nil"/>
          <w:right w:val="nil"/>
          <w:between w:val="nil"/>
        </w:pBdr>
        <w:jc w:val="both"/>
        <w:rPr>
          <w:color w:val="000000"/>
          <w:sz w:val="22"/>
          <w:szCs w:val="22"/>
        </w:rPr>
      </w:pPr>
      <w:r>
        <w:rPr>
          <w:color w:val="000000"/>
          <w:sz w:val="22"/>
          <w:szCs w:val="22"/>
        </w:rPr>
        <w:t xml:space="preserve">The transcripts of students who drop courses after the first twenty meeting days will show the name </w:t>
      </w:r>
      <w:r>
        <w:rPr>
          <w:sz w:val="22"/>
          <w:szCs w:val="22"/>
        </w:rPr>
        <w:t>of the course</w:t>
      </w:r>
      <w:r>
        <w:rPr>
          <w:color w:val="000000"/>
          <w:sz w:val="22"/>
          <w:szCs w:val="22"/>
        </w:rPr>
        <w:t xml:space="preserve"> with WP (withdrawn pass) or WF (withdrawn fail). Exceptions to these regulations will require approval of the student’s counselor, the teacher(s) involved, parent(s) and the principal.</w:t>
      </w:r>
    </w:p>
    <w:p w14:paraId="521CEAE2" w14:textId="77777777" w:rsidR="00D71019" w:rsidRDefault="00D71019">
      <w:pPr>
        <w:pBdr>
          <w:top w:val="nil"/>
          <w:left w:val="nil"/>
          <w:bottom w:val="nil"/>
          <w:right w:val="nil"/>
          <w:between w:val="nil"/>
        </w:pBdr>
        <w:ind w:left="500"/>
        <w:jc w:val="both"/>
        <w:rPr>
          <w:color w:val="000000"/>
          <w:sz w:val="22"/>
          <w:szCs w:val="22"/>
        </w:rPr>
      </w:pPr>
    </w:p>
    <w:p w14:paraId="3A6BC674" w14:textId="77777777" w:rsidR="00D71019" w:rsidRDefault="001F0063">
      <w:pPr>
        <w:pBdr>
          <w:top w:val="nil"/>
          <w:left w:val="nil"/>
          <w:bottom w:val="nil"/>
          <w:right w:val="nil"/>
          <w:between w:val="nil"/>
        </w:pBdr>
        <w:ind w:left="500"/>
        <w:jc w:val="both"/>
        <w:rPr>
          <w:color w:val="000000"/>
          <w:sz w:val="22"/>
          <w:szCs w:val="22"/>
        </w:rPr>
      </w:pPr>
      <w:r>
        <w:rPr>
          <w:color w:val="000000"/>
          <w:sz w:val="22"/>
          <w:szCs w:val="22"/>
        </w:rPr>
        <w:t>At any time in the course change or drop process, a counselor may require teacher and parent involvement.</w:t>
      </w:r>
    </w:p>
    <w:p w14:paraId="53A92EA0" w14:textId="77777777" w:rsidR="00D71019" w:rsidRPr="0091050F" w:rsidRDefault="00D71019">
      <w:pPr>
        <w:pBdr>
          <w:top w:val="nil"/>
          <w:left w:val="nil"/>
          <w:bottom w:val="nil"/>
          <w:right w:val="nil"/>
          <w:between w:val="nil"/>
        </w:pBdr>
        <w:ind w:left="500"/>
        <w:jc w:val="both"/>
        <w:rPr>
          <w:color w:val="000000"/>
          <w:sz w:val="20"/>
          <w:szCs w:val="20"/>
        </w:rPr>
      </w:pPr>
    </w:p>
    <w:p w14:paraId="1C6E8BD7" w14:textId="77777777" w:rsidR="00D71019" w:rsidRDefault="001F0063">
      <w:pPr>
        <w:pStyle w:val="Heading2"/>
      </w:pPr>
      <w:bookmarkStart w:id="156" w:name="_Toc175310770"/>
      <w:r>
        <w:t>Promotion and Graduation</w:t>
      </w:r>
      <w:bookmarkEnd w:id="156"/>
    </w:p>
    <w:p w14:paraId="57F7772B" w14:textId="77777777" w:rsidR="00D71019" w:rsidRDefault="001F0063">
      <w:pPr>
        <w:pBdr>
          <w:top w:val="nil"/>
          <w:left w:val="nil"/>
          <w:bottom w:val="nil"/>
          <w:right w:val="nil"/>
          <w:between w:val="nil"/>
        </w:pBdr>
        <w:ind w:left="500"/>
        <w:jc w:val="both"/>
        <w:rPr>
          <w:color w:val="000000"/>
          <w:sz w:val="22"/>
          <w:szCs w:val="22"/>
        </w:rPr>
      </w:pPr>
      <w:r>
        <w:rPr>
          <w:color w:val="000000"/>
          <w:sz w:val="22"/>
          <w:szCs w:val="22"/>
        </w:rPr>
        <w:t>The Massachusetts Education Act of 1993 requires that all students be tested for academic proficiency in grade 10 by passing the Massachusetts Comprehensive Assessment System (MCAS) Test in Mathematics and English. The</w:t>
      </w:r>
      <w:r>
        <w:rPr>
          <w:sz w:val="22"/>
          <w:szCs w:val="22"/>
        </w:rPr>
        <w:t xml:space="preserve"> Classes of 2024 and 2025 must earn either </w:t>
      </w:r>
      <w:r>
        <w:rPr>
          <w:color w:val="000000"/>
          <w:sz w:val="22"/>
          <w:szCs w:val="22"/>
        </w:rPr>
        <w:t>a minimum English score of</w:t>
      </w:r>
      <w:r>
        <w:rPr>
          <w:sz w:val="22"/>
          <w:szCs w:val="22"/>
        </w:rPr>
        <w:t xml:space="preserve"> 472 OR 455-471 and fulfill the requirements of</w:t>
      </w:r>
      <w:r>
        <w:rPr>
          <w:color w:val="000000"/>
          <w:sz w:val="22"/>
          <w:szCs w:val="22"/>
        </w:rPr>
        <w:t xml:space="preserve"> an Educational Proficiency Plan (EPP)</w:t>
      </w:r>
      <w:r>
        <w:rPr>
          <w:sz w:val="22"/>
          <w:szCs w:val="22"/>
        </w:rPr>
        <w:t>. In Mathematics, e</w:t>
      </w:r>
      <w:r>
        <w:rPr>
          <w:color w:val="000000"/>
          <w:sz w:val="22"/>
          <w:szCs w:val="22"/>
        </w:rPr>
        <w:t>ither a minimum score of 486</w:t>
      </w:r>
      <w:r>
        <w:rPr>
          <w:sz w:val="22"/>
          <w:szCs w:val="22"/>
        </w:rPr>
        <w:t xml:space="preserve"> OR</w:t>
      </w:r>
      <w:r>
        <w:rPr>
          <w:color w:val="000000"/>
          <w:sz w:val="22"/>
          <w:szCs w:val="22"/>
        </w:rPr>
        <w:t xml:space="preserve"> 469–485 and fulfill the requirements of a</w:t>
      </w:r>
      <w:r>
        <w:rPr>
          <w:sz w:val="22"/>
          <w:szCs w:val="22"/>
        </w:rPr>
        <w:t xml:space="preserve">n EPP. </w:t>
      </w:r>
      <w:r>
        <w:rPr>
          <w:color w:val="000000"/>
          <w:sz w:val="22"/>
          <w:szCs w:val="22"/>
        </w:rPr>
        <w:t>In addition, a competency determination with a 220 or higher on a legacy S</w:t>
      </w:r>
      <w:r>
        <w:rPr>
          <w:sz w:val="22"/>
          <w:szCs w:val="22"/>
        </w:rPr>
        <w:t xml:space="preserve">cience </w:t>
      </w:r>
      <w:r>
        <w:rPr>
          <w:color w:val="000000"/>
          <w:sz w:val="22"/>
          <w:szCs w:val="22"/>
        </w:rPr>
        <w:t xml:space="preserve">Technology Engineering (STE) </w:t>
      </w:r>
      <w:r>
        <w:rPr>
          <w:sz w:val="22"/>
          <w:szCs w:val="22"/>
        </w:rPr>
        <w:t>T</w:t>
      </w:r>
      <w:r>
        <w:rPr>
          <w:color w:val="000000"/>
          <w:sz w:val="22"/>
          <w:szCs w:val="22"/>
        </w:rPr>
        <w:t xml:space="preserve">est, or the interim passing standard for </w:t>
      </w:r>
      <w:r>
        <w:rPr>
          <w:sz w:val="22"/>
          <w:szCs w:val="22"/>
        </w:rPr>
        <w:t>N</w:t>
      </w:r>
      <w:r>
        <w:rPr>
          <w:color w:val="000000"/>
          <w:sz w:val="22"/>
          <w:szCs w:val="22"/>
        </w:rPr>
        <w:t>ext-</w:t>
      </w:r>
      <w:r>
        <w:rPr>
          <w:sz w:val="22"/>
          <w:szCs w:val="22"/>
        </w:rPr>
        <w:t>G</w:t>
      </w:r>
      <w:r>
        <w:rPr>
          <w:color w:val="000000"/>
          <w:sz w:val="22"/>
          <w:szCs w:val="22"/>
        </w:rPr>
        <w:t>eneration Biology (467) or Introductory Physics (470) is also a graduation requirement.</w:t>
      </w:r>
    </w:p>
    <w:p w14:paraId="4BA39213" w14:textId="77777777" w:rsidR="00D71019" w:rsidRDefault="001F0063">
      <w:pPr>
        <w:pBdr>
          <w:top w:val="nil"/>
          <w:left w:val="nil"/>
          <w:bottom w:val="nil"/>
          <w:right w:val="nil"/>
          <w:between w:val="nil"/>
        </w:pBdr>
        <w:tabs>
          <w:tab w:val="left" w:pos="4590"/>
          <w:tab w:val="left" w:pos="6930"/>
        </w:tabs>
        <w:ind w:left="500"/>
        <w:jc w:val="both"/>
        <w:rPr>
          <w:b/>
          <w:color w:val="000000"/>
          <w:sz w:val="22"/>
          <w:szCs w:val="22"/>
          <w:u w:val="single"/>
        </w:rPr>
      </w:pPr>
      <w:r>
        <w:rPr>
          <w:color w:val="000000"/>
          <w:sz w:val="22"/>
          <w:szCs w:val="22"/>
        </w:rPr>
        <w:tab/>
      </w:r>
    </w:p>
    <w:p w14:paraId="5D27BA7E" w14:textId="77777777" w:rsidR="00D71019" w:rsidRDefault="001F0063">
      <w:pPr>
        <w:pBdr>
          <w:top w:val="nil"/>
          <w:left w:val="nil"/>
          <w:bottom w:val="nil"/>
          <w:right w:val="nil"/>
          <w:between w:val="nil"/>
        </w:pBdr>
        <w:tabs>
          <w:tab w:val="left" w:pos="4500"/>
          <w:tab w:val="right" w:pos="9590"/>
        </w:tabs>
        <w:ind w:left="900"/>
        <w:jc w:val="both"/>
        <w:rPr>
          <w:color w:val="000000"/>
          <w:sz w:val="22"/>
          <w:szCs w:val="22"/>
        </w:rPr>
      </w:pPr>
      <w:r>
        <w:rPr>
          <w:color w:val="000000"/>
          <w:sz w:val="22"/>
          <w:szCs w:val="22"/>
        </w:rPr>
        <w:t>To be considered a Sophomore</w:t>
      </w:r>
      <w:r>
        <w:rPr>
          <w:color w:val="000000"/>
          <w:sz w:val="22"/>
          <w:szCs w:val="22"/>
        </w:rPr>
        <w:tab/>
        <w:t>5.00</w:t>
      </w:r>
    </w:p>
    <w:p w14:paraId="582A5A93" w14:textId="77777777" w:rsidR="00D71019" w:rsidRDefault="001F0063">
      <w:pPr>
        <w:pBdr>
          <w:top w:val="nil"/>
          <w:left w:val="nil"/>
          <w:bottom w:val="nil"/>
          <w:right w:val="nil"/>
          <w:between w:val="nil"/>
        </w:pBdr>
        <w:tabs>
          <w:tab w:val="left" w:pos="4500"/>
          <w:tab w:val="right" w:pos="9590"/>
        </w:tabs>
        <w:ind w:left="900"/>
        <w:jc w:val="both"/>
        <w:rPr>
          <w:color w:val="000000"/>
          <w:sz w:val="22"/>
          <w:szCs w:val="22"/>
        </w:rPr>
      </w:pPr>
      <w:r>
        <w:rPr>
          <w:color w:val="000000"/>
          <w:sz w:val="22"/>
          <w:szCs w:val="22"/>
        </w:rPr>
        <w:t xml:space="preserve">To be considered a Junior </w:t>
      </w:r>
      <w:r>
        <w:rPr>
          <w:color w:val="000000"/>
          <w:sz w:val="22"/>
          <w:szCs w:val="22"/>
        </w:rPr>
        <w:tab/>
        <w:t>10.00</w:t>
      </w:r>
    </w:p>
    <w:p w14:paraId="6BE19B55" w14:textId="77777777" w:rsidR="00D71019" w:rsidRDefault="001F0063">
      <w:pPr>
        <w:pBdr>
          <w:top w:val="nil"/>
          <w:left w:val="nil"/>
          <w:bottom w:val="nil"/>
          <w:right w:val="nil"/>
          <w:between w:val="nil"/>
        </w:pBdr>
        <w:tabs>
          <w:tab w:val="left" w:pos="4500"/>
          <w:tab w:val="right" w:pos="9590"/>
        </w:tabs>
        <w:ind w:left="900"/>
        <w:jc w:val="both"/>
        <w:rPr>
          <w:color w:val="000000"/>
          <w:sz w:val="22"/>
          <w:szCs w:val="22"/>
        </w:rPr>
      </w:pPr>
      <w:r>
        <w:rPr>
          <w:color w:val="000000"/>
          <w:sz w:val="22"/>
          <w:szCs w:val="22"/>
        </w:rPr>
        <w:t>To be considered a Senior</w:t>
      </w:r>
      <w:r>
        <w:rPr>
          <w:color w:val="000000"/>
          <w:sz w:val="22"/>
          <w:szCs w:val="22"/>
        </w:rPr>
        <w:tab/>
        <w:t>15.75</w:t>
      </w:r>
    </w:p>
    <w:p w14:paraId="4910F53A" w14:textId="77777777" w:rsidR="00D71019" w:rsidRDefault="001F0063">
      <w:pPr>
        <w:pBdr>
          <w:top w:val="nil"/>
          <w:left w:val="nil"/>
          <w:bottom w:val="nil"/>
          <w:right w:val="nil"/>
          <w:between w:val="nil"/>
        </w:pBdr>
        <w:tabs>
          <w:tab w:val="left" w:pos="4500"/>
          <w:tab w:val="right" w:pos="9590"/>
        </w:tabs>
        <w:ind w:left="900"/>
        <w:jc w:val="both"/>
        <w:rPr>
          <w:color w:val="000000"/>
          <w:sz w:val="22"/>
          <w:szCs w:val="22"/>
        </w:rPr>
      </w:pPr>
      <w:r>
        <w:rPr>
          <w:color w:val="000000"/>
          <w:sz w:val="22"/>
          <w:szCs w:val="22"/>
        </w:rPr>
        <w:t xml:space="preserve">For Graduation </w:t>
      </w:r>
      <w:r>
        <w:rPr>
          <w:color w:val="000000"/>
          <w:sz w:val="22"/>
          <w:szCs w:val="22"/>
        </w:rPr>
        <w:tab/>
        <w:t>22.00</w:t>
      </w:r>
    </w:p>
    <w:p w14:paraId="2A9C9AE6" w14:textId="77777777" w:rsidR="00D71019" w:rsidRDefault="00D71019">
      <w:pPr>
        <w:pBdr>
          <w:top w:val="nil"/>
          <w:left w:val="nil"/>
          <w:bottom w:val="nil"/>
          <w:right w:val="nil"/>
          <w:between w:val="nil"/>
        </w:pBdr>
        <w:tabs>
          <w:tab w:val="left" w:pos="4500"/>
          <w:tab w:val="right" w:pos="9590"/>
        </w:tabs>
        <w:ind w:left="900"/>
        <w:jc w:val="both"/>
        <w:rPr>
          <w:color w:val="000000"/>
          <w:sz w:val="22"/>
          <w:szCs w:val="22"/>
        </w:rPr>
      </w:pPr>
    </w:p>
    <w:p w14:paraId="54EF2173" w14:textId="77777777" w:rsidR="00D71019" w:rsidRDefault="001F0063">
      <w:pPr>
        <w:pStyle w:val="Heading2"/>
      </w:pPr>
      <w:bookmarkStart w:id="157" w:name="_Toc175310771"/>
      <w:r>
        <w:t>Promotion to Grade Nine</w:t>
      </w:r>
      <w:bookmarkEnd w:id="157"/>
    </w:p>
    <w:p w14:paraId="74E325F2" w14:textId="77777777" w:rsidR="00D71019" w:rsidRDefault="001F0063">
      <w:pPr>
        <w:pBdr>
          <w:top w:val="nil"/>
          <w:left w:val="nil"/>
          <w:bottom w:val="nil"/>
          <w:right w:val="nil"/>
          <w:between w:val="nil"/>
        </w:pBdr>
        <w:ind w:left="720"/>
        <w:jc w:val="both"/>
        <w:rPr>
          <w:color w:val="000000"/>
          <w:sz w:val="22"/>
          <w:szCs w:val="22"/>
        </w:rPr>
      </w:pPr>
      <w:r>
        <w:rPr>
          <w:color w:val="000000"/>
          <w:sz w:val="22"/>
          <w:szCs w:val="22"/>
        </w:rPr>
        <w:t>Students must pass all core courses (language arts, math, social studies, and science) or make up the subject in summer school to be eligible for promotion to the ninth grade. It should be noted that no more than two subjects can be completed in summer school.</w:t>
      </w:r>
    </w:p>
    <w:p w14:paraId="4933A7B4" w14:textId="77777777" w:rsidR="00D71019" w:rsidRDefault="00D71019">
      <w:pPr>
        <w:pBdr>
          <w:top w:val="nil"/>
          <w:left w:val="nil"/>
          <w:bottom w:val="nil"/>
          <w:right w:val="nil"/>
          <w:between w:val="nil"/>
        </w:pBdr>
        <w:ind w:left="500" w:hanging="500"/>
        <w:jc w:val="both"/>
        <w:rPr>
          <w:b/>
          <w:sz w:val="22"/>
          <w:szCs w:val="22"/>
        </w:rPr>
      </w:pPr>
    </w:p>
    <w:p w14:paraId="5DB588B8" w14:textId="77777777" w:rsidR="00D71019" w:rsidRDefault="001F0063">
      <w:pPr>
        <w:pStyle w:val="Heading2"/>
      </w:pPr>
      <w:bookmarkStart w:id="158" w:name="_Toc175310772"/>
      <w:r>
        <w:t>Student Entering</w:t>
      </w:r>
      <w:bookmarkEnd w:id="158"/>
    </w:p>
    <w:p w14:paraId="184ADD01" w14:textId="77777777" w:rsidR="00D71019" w:rsidRDefault="001F0063">
      <w:pPr>
        <w:numPr>
          <w:ilvl w:val="0"/>
          <w:numId w:val="58"/>
        </w:numPr>
        <w:pBdr>
          <w:top w:val="nil"/>
          <w:left w:val="nil"/>
          <w:bottom w:val="nil"/>
          <w:right w:val="nil"/>
          <w:between w:val="nil"/>
        </w:pBdr>
        <w:jc w:val="both"/>
        <w:rPr>
          <w:color w:val="000000"/>
          <w:sz w:val="22"/>
          <w:szCs w:val="22"/>
        </w:rPr>
      </w:pPr>
      <w:r>
        <w:rPr>
          <w:color w:val="000000"/>
          <w:sz w:val="22"/>
          <w:szCs w:val="22"/>
        </w:rPr>
        <w:t>Biographical information will be reviewed and verified by the Guidance Administrative office.</w:t>
      </w:r>
    </w:p>
    <w:p w14:paraId="0B0D20E5" w14:textId="77777777" w:rsidR="00D71019" w:rsidRDefault="001F0063">
      <w:pPr>
        <w:numPr>
          <w:ilvl w:val="0"/>
          <w:numId w:val="58"/>
        </w:numPr>
        <w:pBdr>
          <w:top w:val="nil"/>
          <w:left w:val="nil"/>
          <w:bottom w:val="nil"/>
          <w:right w:val="nil"/>
          <w:between w:val="nil"/>
        </w:pBdr>
        <w:jc w:val="both"/>
        <w:rPr>
          <w:color w:val="000000"/>
          <w:sz w:val="22"/>
          <w:szCs w:val="22"/>
        </w:rPr>
      </w:pPr>
      <w:r>
        <w:rPr>
          <w:sz w:val="22"/>
          <w:szCs w:val="22"/>
        </w:rPr>
        <w:t>Parents</w:t>
      </w:r>
      <w:r>
        <w:rPr>
          <w:color w:val="000000"/>
          <w:sz w:val="22"/>
          <w:szCs w:val="22"/>
        </w:rPr>
        <w:t xml:space="preserve"> or </w:t>
      </w:r>
      <w:r>
        <w:rPr>
          <w:sz w:val="22"/>
          <w:szCs w:val="22"/>
        </w:rPr>
        <w:t>caregivers</w:t>
      </w:r>
      <w:r>
        <w:rPr>
          <w:color w:val="000000"/>
          <w:sz w:val="22"/>
          <w:szCs w:val="22"/>
        </w:rPr>
        <w:t xml:space="preserve"> will sign a release allowing sending </w:t>
      </w:r>
      <w:r>
        <w:rPr>
          <w:sz w:val="22"/>
          <w:szCs w:val="22"/>
        </w:rPr>
        <w:t>schools</w:t>
      </w:r>
      <w:r>
        <w:rPr>
          <w:color w:val="000000"/>
          <w:sz w:val="22"/>
          <w:szCs w:val="22"/>
        </w:rPr>
        <w:t xml:space="preserve"> to provide SHRHS with records.</w:t>
      </w:r>
    </w:p>
    <w:p w14:paraId="11B3A725" w14:textId="77777777" w:rsidR="00D71019" w:rsidRDefault="001F0063">
      <w:pPr>
        <w:numPr>
          <w:ilvl w:val="0"/>
          <w:numId w:val="58"/>
        </w:numPr>
        <w:pBdr>
          <w:top w:val="nil"/>
          <w:left w:val="nil"/>
          <w:bottom w:val="nil"/>
          <w:right w:val="nil"/>
          <w:between w:val="nil"/>
        </w:pBdr>
        <w:jc w:val="both"/>
        <w:rPr>
          <w:color w:val="000000"/>
          <w:sz w:val="22"/>
          <w:szCs w:val="22"/>
        </w:rPr>
      </w:pPr>
      <w:r>
        <w:rPr>
          <w:color w:val="000000"/>
          <w:sz w:val="22"/>
          <w:szCs w:val="22"/>
        </w:rPr>
        <w:t>Student/ parent(s) meet with a counselor (and Team Chairperson in case of an IEP) In the case of a student in the custody of DCF or DYS students, a meeting is required with the caseworker and the Team Chairperson for a student with special needs.</w:t>
      </w:r>
    </w:p>
    <w:p w14:paraId="341FE187" w14:textId="77777777" w:rsidR="00D71019" w:rsidRDefault="001F0063">
      <w:pPr>
        <w:numPr>
          <w:ilvl w:val="0"/>
          <w:numId w:val="58"/>
        </w:numPr>
        <w:pBdr>
          <w:top w:val="nil"/>
          <w:left w:val="nil"/>
          <w:bottom w:val="nil"/>
          <w:right w:val="nil"/>
          <w:between w:val="nil"/>
        </w:pBdr>
        <w:jc w:val="both"/>
        <w:rPr>
          <w:color w:val="000000"/>
          <w:sz w:val="22"/>
          <w:szCs w:val="22"/>
        </w:rPr>
      </w:pPr>
      <w:r>
        <w:rPr>
          <w:color w:val="000000"/>
          <w:sz w:val="22"/>
          <w:szCs w:val="22"/>
        </w:rPr>
        <w:t>Upon receipt of all records and review by appropriate personnel, an admission decision will be made.</w:t>
      </w:r>
    </w:p>
    <w:p w14:paraId="461BBC87" w14:textId="77777777" w:rsidR="00D71019" w:rsidRDefault="001F0063">
      <w:pPr>
        <w:numPr>
          <w:ilvl w:val="0"/>
          <w:numId w:val="58"/>
        </w:numPr>
        <w:pBdr>
          <w:top w:val="nil"/>
          <w:left w:val="nil"/>
          <w:bottom w:val="nil"/>
          <w:right w:val="nil"/>
          <w:between w:val="nil"/>
        </w:pBdr>
        <w:jc w:val="both"/>
        <w:rPr>
          <w:color w:val="000000"/>
          <w:sz w:val="22"/>
          <w:szCs w:val="22"/>
        </w:rPr>
      </w:pPr>
      <w:r>
        <w:rPr>
          <w:color w:val="000000"/>
          <w:sz w:val="22"/>
          <w:szCs w:val="22"/>
        </w:rPr>
        <w:t>Central registration will call the home and arrange for the student to start school.</w:t>
      </w:r>
    </w:p>
    <w:p w14:paraId="311C61A2" w14:textId="77777777" w:rsidR="00D71019" w:rsidRDefault="001F0063">
      <w:pPr>
        <w:numPr>
          <w:ilvl w:val="0"/>
          <w:numId w:val="58"/>
        </w:numPr>
        <w:pBdr>
          <w:top w:val="nil"/>
          <w:left w:val="nil"/>
          <w:bottom w:val="nil"/>
          <w:right w:val="nil"/>
          <w:between w:val="nil"/>
        </w:pBdr>
        <w:jc w:val="both"/>
        <w:rPr>
          <w:color w:val="000000"/>
          <w:sz w:val="22"/>
          <w:szCs w:val="22"/>
        </w:rPr>
      </w:pPr>
      <w:r>
        <w:rPr>
          <w:color w:val="000000"/>
          <w:sz w:val="22"/>
          <w:szCs w:val="22"/>
        </w:rPr>
        <w:t>The Massachusetts Education Act of 1993 requires that all students be tested for academic proficiency in grade 10. The awarding of a high school diploma will be coordinated upon the student passing the MCAS exam.</w:t>
      </w:r>
    </w:p>
    <w:p w14:paraId="28DA4E7B" w14:textId="77777777" w:rsidR="00D71019" w:rsidRDefault="00D71019">
      <w:pPr>
        <w:pBdr>
          <w:top w:val="nil"/>
          <w:left w:val="nil"/>
          <w:bottom w:val="nil"/>
          <w:right w:val="nil"/>
          <w:between w:val="nil"/>
        </w:pBdr>
        <w:jc w:val="both"/>
        <w:rPr>
          <w:b/>
          <w:sz w:val="22"/>
          <w:szCs w:val="22"/>
        </w:rPr>
      </w:pPr>
    </w:p>
    <w:p w14:paraId="5A019B39" w14:textId="77777777" w:rsidR="00D71019" w:rsidRDefault="001F0063">
      <w:pPr>
        <w:pStyle w:val="Heading2"/>
      </w:pPr>
      <w:bookmarkStart w:id="159" w:name="_Toc175310773"/>
      <w:r>
        <w:t>Student Withdrawing</w:t>
      </w:r>
      <w:bookmarkEnd w:id="159"/>
    </w:p>
    <w:p w14:paraId="0AACD20C" w14:textId="77777777" w:rsidR="00D71019" w:rsidRDefault="001F0063" w:rsidP="0091050F">
      <w:pPr>
        <w:numPr>
          <w:ilvl w:val="0"/>
          <w:numId w:val="93"/>
        </w:numPr>
        <w:pBdr>
          <w:top w:val="nil"/>
          <w:left w:val="nil"/>
          <w:bottom w:val="nil"/>
          <w:right w:val="nil"/>
          <w:between w:val="nil"/>
        </w:pBdr>
        <w:jc w:val="both"/>
        <w:rPr>
          <w:color w:val="000000"/>
          <w:sz w:val="22"/>
          <w:szCs w:val="22"/>
        </w:rPr>
      </w:pPr>
      <w:r>
        <w:rPr>
          <w:color w:val="000000"/>
          <w:sz w:val="22"/>
          <w:szCs w:val="22"/>
        </w:rPr>
        <w:t>The student must return all books and have debts cleared for his or her records to be forwarded.</w:t>
      </w:r>
    </w:p>
    <w:p w14:paraId="2302BEE6" w14:textId="77777777" w:rsidR="00D71019" w:rsidRDefault="001F0063" w:rsidP="0091050F">
      <w:pPr>
        <w:numPr>
          <w:ilvl w:val="0"/>
          <w:numId w:val="93"/>
        </w:numPr>
        <w:pBdr>
          <w:top w:val="nil"/>
          <w:left w:val="nil"/>
          <w:bottom w:val="nil"/>
          <w:right w:val="nil"/>
          <w:between w:val="nil"/>
        </w:pBdr>
        <w:jc w:val="both"/>
        <w:rPr>
          <w:color w:val="000000"/>
          <w:sz w:val="22"/>
          <w:szCs w:val="22"/>
        </w:rPr>
      </w:pPr>
      <w:r>
        <w:rPr>
          <w:color w:val="000000"/>
          <w:sz w:val="22"/>
          <w:szCs w:val="22"/>
        </w:rPr>
        <w:t xml:space="preserve">A transfer card will be issued on the last day of attendance upon parental signature. </w:t>
      </w:r>
    </w:p>
    <w:p w14:paraId="3B623B4C" w14:textId="77777777" w:rsidR="00D71019" w:rsidRDefault="00D71019">
      <w:pPr>
        <w:pBdr>
          <w:top w:val="nil"/>
          <w:left w:val="nil"/>
          <w:bottom w:val="nil"/>
          <w:right w:val="nil"/>
          <w:between w:val="nil"/>
        </w:pBdr>
        <w:ind w:left="500" w:hanging="500"/>
        <w:jc w:val="both"/>
        <w:rPr>
          <w:b/>
          <w:sz w:val="22"/>
          <w:szCs w:val="22"/>
        </w:rPr>
      </w:pPr>
    </w:p>
    <w:p w14:paraId="42899FDC" w14:textId="77777777" w:rsidR="00D71019" w:rsidRDefault="001F0063">
      <w:pPr>
        <w:pStyle w:val="Heading2"/>
      </w:pPr>
      <w:bookmarkStart w:id="160" w:name="_Toc175310774"/>
      <w:r>
        <w:t>Transfer Students</w:t>
      </w:r>
      <w:bookmarkEnd w:id="160"/>
    </w:p>
    <w:p w14:paraId="34C69F2D" w14:textId="77777777" w:rsidR="00D71019" w:rsidRDefault="001F0063">
      <w:pPr>
        <w:pBdr>
          <w:top w:val="nil"/>
          <w:left w:val="nil"/>
          <w:bottom w:val="nil"/>
          <w:right w:val="nil"/>
          <w:between w:val="nil"/>
        </w:pBdr>
        <w:ind w:left="720"/>
        <w:jc w:val="both"/>
        <w:rPr>
          <w:color w:val="000000"/>
        </w:rPr>
      </w:pPr>
      <w:r>
        <w:rPr>
          <w:color w:val="000000"/>
          <w:sz w:val="22"/>
          <w:szCs w:val="22"/>
        </w:rPr>
        <w:t xml:space="preserve">A student entering SHRHS must, with his or her parents or legal caregivers, provide official school records from his or her previous school. Such records will include but not be limited to transfer </w:t>
      </w:r>
      <w:r>
        <w:rPr>
          <w:sz w:val="22"/>
          <w:szCs w:val="22"/>
        </w:rPr>
        <w:t>cards</w:t>
      </w:r>
      <w:r>
        <w:rPr>
          <w:color w:val="000000"/>
          <w:sz w:val="22"/>
          <w:szCs w:val="22"/>
        </w:rPr>
        <w:t>, academic records (including grades to date for the current school year), disciplinary records, health records, and an Individual Educational Plan in the case of students with special needs.</w:t>
      </w:r>
    </w:p>
    <w:p w14:paraId="42D55C89" w14:textId="77777777" w:rsidR="00D71019" w:rsidRDefault="00D71019">
      <w:pPr>
        <w:pStyle w:val="Heading2"/>
        <w:ind w:left="500"/>
      </w:pPr>
    </w:p>
    <w:p w14:paraId="0E4BCFC9" w14:textId="77777777" w:rsidR="00D71019" w:rsidRDefault="001F0063">
      <w:pPr>
        <w:pStyle w:val="Heading2"/>
      </w:pPr>
      <w:bookmarkStart w:id="161" w:name="_Toc175310775"/>
      <w:r>
        <w:t>Transfer of Credits</w:t>
      </w:r>
      <w:bookmarkEnd w:id="161"/>
    </w:p>
    <w:p w14:paraId="0D6F0799" w14:textId="77777777" w:rsidR="00D71019" w:rsidRDefault="001F0063" w:rsidP="0091050F">
      <w:pPr>
        <w:numPr>
          <w:ilvl w:val="1"/>
          <w:numId w:val="93"/>
        </w:numPr>
        <w:pBdr>
          <w:top w:val="nil"/>
          <w:left w:val="nil"/>
          <w:bottom w:val="nil"/>
          <w:right w:val="nil"/>
          <w:between w:val="nil"/>
        </w:pBdr>
        <w:jc w:val="both"/>
        <w:rPr>
          <w:color w:val="000000"/>
          <w:sz w:val="22"/>
          <w:szCs w:val="22"/>
        </w:rPr>
      </w:pPr>
      <w:r>
        <w:rPr>
          <w:color w:val="000000"/>
          <w:sz w:val="22"/>
          <w:szCs w:val="22"/>
        </w:rPr>
        <w:t>All credits previously earned and awarded by another public or recognized private high school may be accepted upon transfer to Shepherd Hill. The student will be informed at the time of enrollment by his or her counselor of his/her credit status and of remaining credit requirements for earning a Shepherd Hill diploma.</w:t>
      </w:r>
    </w:p>
    <w:p w14:paraId="7783272F" w14:textId="77777777" w:rsidR="00D71019" w:rsidRDefault="001F0063" w:rsidP="0091050F">
      <w:pPr>
        <w:numPr>
          <w:ilvl w:val="1"/>
          <w:numId w:val="93"/>
        </w:numPr>
        <w:pBdr>
          <w:top w:val="nil"/>
          <w:left w:val="nil"/>
          <w:bottom w:val="nil"/>
          <w:right w:val="nil"/>
          <w:between w:val="nil"/>
        </w:pBdr>
        <w:jc w:val="both"/>
        <w:rPr>
          <w:color w:val="000000"/>
          <w:sz w:val="22"/>
          <w:szCs w:val="22"/>
        </w:rPr>
      </w:pPr>
      <w:r>
        <w:rPr>
          <w:color w:val="000000"/>
          <w:sz w:val="22"/>
          <w:szCs w:val="22"/>
        </w:rPr>
        <w:t>Students transferring from Home Study Programs:</w:t>
      </w:r>
    </w:p>
    <w:p w14:paraId="7D833586" w14:textId="77777777" w:rsidR="00D71019" w:rsidRDefault="001F0063" w:rsidP="0091050F">
      <w:pPr>
        <w:numPr>
          <w:ilvl w:val="2"/>
          <w:numId w:val="93"/>
        </w:numPr>
        <w:pBdr>
          <w:top w:val="nil"/>
          <w:left w:val="nil"/>
          <w:bottom w:val="nil"/>
          <w:right w:val="nil"/>
          <w:between w:val="nil"/>
        </w:pBdr>
        <w:jc w:val="both"/>
        <w:rPr>
          <w:color w:val="000000"/>
          <w:sz w:val="22"/>
          <w:szCs w:val="22"/>
        </w:rPr>
      </w:pPr>
      <w:r>
        <w:rPr>
          <w:color w:val="000000"/>
          <w:sz w:val="22"/>
          <w:szCs w:val="22"/>
        </w:rPr>
        <w:t xml:space="preserve">Students transferring into Shepherd Hill from Home Study Programs would automatically transfer credits, as though transferring from another high school, if evidence is presented showing </w:t>
      </w:r>
      <w:r>
        <w:rPr>
          <w:sz w:val="22"/>
          <w:szCs w:val="22"/>
        </w:rPr>
        <w:t>receipt</w:t>
      </w:r>
      <w:r>
        <w:rPr>
          <w:color w:val="000000"/>
          <w:sz w:val="22"/>
          <w:szCs w:val="22"/>
        </w:rPr>
        <w:t xml:space="preserve"> of credit(s) from a Home Study Agency holding accreditation from its appropriate accrediting agency.</w:t>
      </w:r>
    </w:p>
    <w:p w14:paraId="2DA954D6" w14:textId="77777777" w:rsidR="00D71019" w:rsidRDefault="001F0063" w:rsidP="0091050F">
      <w:pPr>
        <w:numPr>
          <w:ilvl w:val="2"/>
          <w:numId w:val="93"/>
        </w:numPr>
        <w:pBdr>
          <w:top w:val="nil"/>
          <w:left w:val="nil"/>
          <w:bottom w:val="nil"/>
          <w:right w:val="nil"/>
          <w:between w:val="nil"/>
        </w:pBdr>
        <w:jc w:val="both"/>
        <w:rPr>
          <w:color w:val="000000"/>
          <w:sz w:val="22"/>
          <w:szCs w:val="22"/>
        </w:rPr>
      </w:pPr>
      <w:r>
        <w:rPr>
          <w:color w:val="000000"/>
          <w:sz w:val="22"/>
          <w:szCs w:val="22"/>
        </w:rPr>
        <w:t>Students lacking such evidence may be awarded credit for prior work after enrolling for a semester in a schedule of courses determined to be the next logical step in their academic progress and successfully completing that semester’s program.</w:t>
      </w:r>
    </w:p>
    <w:p w14:paraId="542852A8" w14:textId="77777777" w:rsidR="00D71019" w:rsidRDefault="001F0063">
      <w:pPr>
        <w:pBdr>
          <w:top w:val="nil"/>
          <w:left w:val="nil"/>
          <w:bottom w:val="nil"/>
          <w:right w:val="nil"/>
          <w:between w:val="nil"/>
        </w:pBdr>
        <w:ind w:left="500"/>
        <w:jc w:val="both"/>
        <w:rPr>
          <w:color w:val="000000"/>
          <w:sz w:val="22"/>
          <w:szCs w:val="22"/>
        </w:rPr>
      </w:pPr>
      <w:r>
        <w:rPr>
          <w:color w:val="000000"/>
          <w:sz w:val="22"/>
          <w:szCs w:val="22"/>
        </w:rPr>
        <w:t>Evidence of progress and success is defined as earning a minimum of C grade in assigned course work.</w:t>
      </w:r>
    </w:p>
    <w:p w14:paraId="29F7EAB9" w14:textId="77777777" w:rsidR="00D71019" w:rsidRDefault="001F0063" w:rsidP="0091050F">
      <w:pPr>
        <w:numPr>
          <w:ilvl w:val="2"/>
          <w:numId w:val="93"/>
        </w:numPr>
        <w:pBdr>
          <w:top w:val="nil"/>
          <w:left w:val="nil"/>
          <w:bottom w:val="nil"/>
          <w:right w:val="nil"/>
          <w:between w:val="nil"/>
        </w:pBdr>
        <w:jc w:val="both"/>
        <w:rPr>
          <w:color w:val="000000"/>
          <w:sz w:val="22"/>
          <w:szCs w:val="22"/>
        </w:rPr>
      </w:pPr>
      <w:r>
        <w:rPr>
          <w:color w:val="000000"/>
          <w:sz w:val="22"/>
          <w:szCs w:val="22"/>
        </w:rPr>
        <w:t>Determining the next logical step may include any or all of the following:</w:t>
      </w:r>
    </w:p>
    <w:p w14:paraId="26F48011" w14:textId="77777777" w:rsidR="00D71019" w:rsidRDefault="001F0063">
      <w:pPr>
        <w:pBdr>
          <w:top w:val="nil"/>
          <w:left w:val="nil"/>
          <w:bottom w:val="nil"/>
          <w:right w:val="nil"/>
          <w:between w:val="nil"/>
        </w:pBdr>
        <w:ind w:left="1440"/>
        <w:jc w:val="both"/>
        <w:rPr>
          <w:color w:val="000000"/>
          <w:sz w:val="22"/>
          <w:szCs w:val="22"/>
        </w:rPr>
      </w:pPr>
      <w:r>
        <w:rPr>
          <w:color w:val="000000"/>
          <w:sz w:val="22"/>
          <w:szCs w:val="22"/>
        </w:rPr>
        <w:t xml:space="preserve">1. Review of curriculum studied </w:t>
      </w:r>
    </w:p>
    <w:p w14:paraId="0CE1E33F" w14:textId="77777777" w:rsidR="00D71019" w:rsidRDefault="001F0063">
      <w:pPr>
        <w:pBdr>
          <w:top w:val="nil"/>
          <w:left w:val="nil"/>
          <w:bottom w:val="nil"/>
          <w:right w:val="nil"/>
          <w:between w:val="nil"/>
        </w:pBdr>
        <w:ind w:left="1440"/>
        <w:jc w:val="both"/>
        <w:rPr>
          <w:color w:val="000000"/>
          <w:sz w:val="22"/>
          <w:szCs w:val="22"/>
        </w:rPr>
      </w:pPr>
      <w:r>
        <w:rPr>
          <w:color w:val="000000"/>
          <w:sz w:val="22"/>
          <w:szCs w:val="22"/>
        </w:rPr>
        <w:t xml:space="preserve">2. Samples of work completed </w:t>
      </w:r>
    </w:p>
    <w:p w14:paraId="50D79DE9" w14:textId="77777777" w:rsidR="00D71019" w:rsidRDefault="001F0063">
      <w:pPr>
        <w:pBdr>
          <w:top w:val="nil"/>
          <w:left w:val="nil"/>
          <w:bottom w:val="nil"/>
          <w:right w:val="nil"/>
          <w:between w:val="nil"/>
        </w:pBdr>
        <w:ind w:left="1440"/>
        <w:jc w:val="both"/>
        <w:rPr>
          <w:color w:val="000000"/>
          <w:sz w:val="22"/>
          <w:szCs w:val="22"/>
        </w:rPr>
      </w:pPr>
      <w:r>
        <w:rPr>
          <w:color w:val="000000"/>
          <w:sz w:val="22"/>
          <w:szCs w:val="22"/>
        </w:rPr>
        <w:t>3. Passing SHRHS produced exams in said subjects4. Passing a standardized test to determine grade levels.</w:t>
      </w:r>
    </w:p>
    <w:p w14:paraId="7AD1CC0F" w14:textId="77777777" w:rsidR="00D71019" w:rsidRDefault="001F0063" w:rsidP="0091050F">
      <w:pPr>
        <w:numPr>
          <w:ilvl w:val="1"/>
          <w:numId w:val="93"/>
        </w:numPr>
        <w:pBdr>
          <w:top w:val="nil"/>
          <w:left w:val="nil"/>
          <w:bottom w:val="nil"/>
          <w:right w:val="nil"/>
          <w:between w:val="nil"/>
        </w:pBdr>
        <w:jc w:val="both"/>
        <w:rPr>
          <w:color w:val="000000"/>
          <w:sz w:val="22"/>
          <w:szCs w:val="22"/>
        </w:rPr>
      </w:pPr>
      <w:r>
        <w:rPr>
          <w:color w:val="000000"/>
          <w:sz w:val="22"/>
          <w:szCs w:val="22"/>
        </w:rPr>
        <w:t>Students transferring from Foreign Schools: Because of difficulties in obtaining transcripts from some countries and major differences in credit systems on those received, students will be placed at the grade level deemed appropriate as in (II) above and held responsible only for credit requirements in those grades completed at Shepherd Hill.</w:t>
      </w:r>
    </w:p>
    <w:p w14:paraId="5D8E422D" w14:textId="77777777" w:rsidR="00D71019" w:rsidRDefault="00D71019">
      <w:pPr>
        <w:pBdr>
          <w:top w:val="nil"/>
          <w:left w:val="nil"/>
          <w:bottom w:val="nil"/>
          <w:right w:val="nil"/>
          <w:between w:val="nil"/>
        </w:pBdr>
        <w:ind w:left="360" w:hanging="360"/>
        <w:jc w:val="both"/>
        <w:rPr>
          <w:color w:val="000000"/>
          <w:sz w:val="22"/>
          <w:szCs w:val="22"/>
        </w:rPr>
      </w:pPr>
    </w:p>
    <w:p w14:paraId="358D9363" w14:textId="77777777" w:rsidR="00D71019" w:rsidRDefault="001F0063" w:rsidP="0091050F">
      <w:pPr>
        <w:numPr>
          <w:ilvl w:val="1"/>
          <w:numId w:val="93"/>
        </w:numPr>
        <w:pBdr>
          <w:top w:val="nil"/>
          <w:left w:val="nil"/>
          <w:bottom w:val="nil"/>
          <w:right w:val="nil"/>
          <w:between w:val="nil"/>
        </w:pBdr>
        <w:jc w:val="both"/>
        <w:rPr>
          <w:color w:val="000000"/>
          <w:sz w:val="22"/>
          <w:szCs w:val="22"/>
        </w:rPr>
      </w:pPr>
      <w:r>
        <w:rPr>
          <w:color w:val="000000"/>
          <w:sz w:val="22"/>
          <w:szCs w:val="22"/>
        </w:rPr>
        <w:t xml:space="preserve">Students who are not satisfied by the decision of Shepherd Hill officials as to acceptance of transfer credits may make an appeal of the decision to the Superintendent of Schools. Such an appeal shall be in writing and shall be submitted within fifteen days from the date of the notification of credits that are not accepted. If the decision of the Superintendent of Schools is not satisfactory to the student, the matter </w:t>
      </w:r>
      <w:r>
        <w:rPr>
          <w:color w:val="000000"/>
          <w:sz w:val="22"/>
          <w:szCs w:val="22"/>
        </w:rPr>
        <w:lastRenderedPageBreak/>
        <w:t>may be appealed to the School Committee. Such an appeal to the School Committee shall be submitted in writing within fifteen days of the decision of the Superintendent and shall be submitted to the Dudley-Charlton Regional School District Office which is located in the Shepherd Hill Regional High School Building.</w:t>
      </w:r>
    </w:p>
    <w:p w14:paraId="135C0B0B" w14:textId="77777777" w:rsidR="00D71019" w:rsidRDefault="00D71019">
      <w:pPr>
        <w:pBdr>
          <w:top w:val="nil"/>
          <w:left w:val="nil"/>
          <w:bottom w:val="nil"/>
          <w:right w:val="nil"/>
          <w:between w:val="nil"/>
        </w:pBdr>
        <w:ind w:left="500" w:hanging="500"/>
        <w:jc w:val="both"/>
        <w:rPr>
          <w:color w:val="000000"/>
          <w:sz w:val="22"/>
          <w:szCs w:val="22"/>
        </w:rPr>
      </w:pPr>
    </w:p>
    <w:p w14:paraId="4D2062D0" w14:textId="77777777" w:rsidR="00D71019" w:rsidRDefault="001F0063">
      <w:pPr>
        <w:pBdr>
          <w:top w:val="nil"/>
          <w:left w:val="nil"/>
          <w:bottom w:val="nil"/>
          <w:right w:val="nil"/>
          <w:between w:val="nil"/>
        </w:pBdr>
        <w:ind w:left="500" w:hanging="500"/>
        <w:jc w:val="both"/>
        <w:rPr>
          <w:color w:val="000000"/>
          <w:sz w:val="22"/>
          <w:szCs w:val="22"/>
        </w:rPr>
      </w:pPr>
      <w:r>
        <w:rPr>
          <w:b/>
          <w:color w:val="000000"/>
          <w:sz w:val="22"/>
          <w:szCs w:val="22"/>
        </w:rPr>
        <w:t>Graduation: Participation Seniors who have not met minimum academic requirements by the close of school the Thursday prior to graduation will not be allowed to participate in the Graduation Exercises.</w:t>
      </w:r>
      <w:r>
        <w:rPr>
          <w:color w:val="000000"/>
          <w:sz w:val="22"/>
          <w:szCs w:val="22"/>
        </w:rPr>
        <w:t xml:space="preserve"> Seniors who have not fulfilled school obligations (i.e., failure to attend scheduled graduation rehearsals, outstanding school debts, serious misconduct during senior activities, failure to serve disciplinary time) may be excluded from graduation exercises by the Principal.</w:t>
      </w:r>
    </w:p>
    <w:p w14:paraId="6E7B99C8" w14:textId="77777777" w:rsidR="00D71019" w:rsidRDefault="001F0063">
      <w:pPr>
        <w:pBdr>
          <w:top w:val="nil"/>
          <w:left w:val="nil"/>
          <w:bottom w:val="nil"/>
          <w:right w:val="nil"/>
          <w:between w:val="nil"/>
        </w:pBdr>
        <w:ind w:left="500" w:hanging="500"/>
        <w:jc w:val="both"/>
        <w:rPr>
          <w:b/>
          <w:color w:val="000000"/>
          <w:sz w:val="22"/>
          <w:szCs w:val="22"/>
        </w:rPr>
      </w:pPr>
      <w:r>
        <w:rPr>
          <w:b/>
          <w:color w:val="000000"/>
          <w:sz w:val="22"/>
          <w:szCs w:val="22"/>
        </w:rPr>
        <w:t>Summer School</w:t>
      </w:r>
    </w:p>
    <w:p w14:paraId="16C76DCB" w14:textId="77777777" w:rsidR="00D71019" w:rsidRDefault="001F0063" w:rsidP="0091050F">
      <w:pPr>
        <w:numPr>
          <w:ilvl w:val="0"/>
          <w:numId w:val="77"/>
        </w:numPr>
        <w:pBdr>
          <w:top w:val="nil"/>
          <w:left w:val="nil"/>
          <w:bottom w:val="nil"/>
          <w:right w:val="nil"/>
          <w:between w:val="nil"/>
        </w:pBdr>
        <w:jc w:val="both"/>
        <w:rPr>
          <w:color w:val="000000"/>
          <w:sz w:val="22"/>
          <w:szCs w:val="22"/>
        </w:rPr>
      </w:pPr>
      <w:r>
        <w:rPr>
          <w:color w:val="000000"/>
          <w:sz w:val="22"/>
          <w:szCs w:val="22"/>
        </w:rPr>
        <w:t>Each student has the opportunity to attend summer school to make up course failure, provided a 52 average has been obtained.</w:t>
      </w:r>
    </w:p>
    <w:p w14:paraId="7BCBBA04" w14:textId="77777777" w:rsidR="00D71019" w:rsidRDefault="001F0063" w:rsidP="0091050F">
      <w:pPr>
        <w:numPr>
          <w:ilvl w:val="0"/>
          <w:numId w:val="77"/>
        </w:numPr>
        <w:pBdr>
          <w:top w:val="nil"/>
          <w:left w:val="nil"/>
          <w:bottom w:val="nil"/>
          <w:right w:val="nil"/>
          <w:between w:val="nil"/>
        </w:pBdr>
        <w:jc w:val="both"/>
        <w:rPr>
          <w:color w:val="000000"/>
          <w:sz w:val="22"/>
          <w:szCs w:val="22"/>
        </w:rPr>
      </w:pPr>
      <w:r>
        <w:rPr>
          <w:color w:val="000000"/>
          <w:sz w:val="22"/>
          <w:szCs w:val="22"/>
        </w:rPr>
        <w:t>Students must notify the Guidance Office of their intent to attend summer school. The Guidance Office will apprise students of the minimum letter grade which must be attained to receive credit.</w:t>
      </w:r>
    </w:p>
    <w:p w14:paraId="51AC3146" w14:textId="77777777" w:rsidR="00D71019" w:rsidRDefault="001F0063" w:rsidP="0091050F">
      <w:pPr>
        <w:numPr>
          <w:ilvl w:val="0"/>
          <w:numId w:val="77"/>
        </w:numPr>
        <w:pBdr>
          <w:top w:val="nil"/>
          <w:left w:val="nil"/>
          <w:bottom w:val="nil"/>
          <w:right w:val="nil"/>
          <w:between w:val="nil"/>
        </w:pBdr>
        <w:jc w:val="both"/>
        <w:rPr>
          <w:color w:val="000000"/>
          <w:sz w:val="22"/>
          <w:szCs w:val="22"/>
        </w:rPr>
      </w:pPr>
      <w:r>
        <w:rPr>
          <w:color w:val="000000"/>
          <w:sz w:val="22"/>
          <w:szCs w:val="22"/>
        </w:rPr>
        <w:t>A minimum summer school grade of 75 must be attained before students will be awarded credit for courses failed during the preceding school year.</w:t>
      </w:r>
    </w:p>
    <w:p w14:paraId="55EB3427" w14:textId="77777777" w:rsidR="00D71019" w:rsidRDefault="001F0063" w:rsidP="0091050F">
      <w:pPr>
        <w:numPr>
          <w:ilvl w:val="0"/>
          <w:numId w:val="77"/>
        </w:numPr>
        <w:pBdr>
          <w:top w:val="nil"/>
          <w:left w:val="nil"/>
          <w:bottom w:val="nil"/>
          <w:right w:val="nil"/>
          <w:between w:val="nil"/>
        </w:pBdr>
        <w:jc w:val="both"/>
        <w:rPr>
          <w:color w:val="000000"/>
          <w:sz w:val="22"/>
          <w:szCs w:val="22"/>
        </w:rPr>
      </w:pPr>
      <w:r>
        <w:rPr>
          <w:color w:val="000000"/>
          <w:sz w:val="22"/>
          <w:szCs w:val="22"/>
        </w:rPr>
        <w:t>Students may take summer school to enrich their academic background. The grade will be recorded on the permanent record. However, credit toward graduation will not be awarded.</w:t>
      </w:r>
    </w:p>
    <w:p w14:paraId="3B3CA152" w14:textId="77777777" w:rsidR="00D71019" w:rsidRDefault="00D71019">
      <w:pPr>
        <w:pBdr>
          <w:top w:val="nil"/>
          <w:left w:val="nil"/>
          <w:bottom w:val="nil"/>
          <w:right w:val="nil"/>
          <w:between w:val="nil"/>
        </w:pBdr>
      </w:pPr>
    </w:p>
    <w:p w14:paraId="2005A8DF" w14:textId="77777777" w:rsidR="00D71019" w:rsidRDefault="001F0063">
      <w:pPr>
        <w:pBdr>
          <w:top w:val="nil"/>
          <w:left w:val="nil"/>
          <w:bottom w:val="nil"/>
          <w:right w:val="nil"/>
          <w:between w:val="nil"/>
        </w:pBdr>
      </w:pPr>
      <w:r>
        <w:t>Grading System</w:t>
      </w:r>
    </w:p>
    <w:p w14:paraId="142C43F0" w14:textId="77777777" w:rsidR="00D71019" w:rsidRDefault="001F0063">
      <w:pPr>
        <w:pBdr>
          <w:top w:val="nil"/>
          <w:left w:val="nil"/>
          <w:bottom w:val="nil"/>
          <w:right w:val="nil"/>
          <w:between w:val="nil"/>
        </w:pBdr>
        <w:tabs>
          <w:tab w:val="left" w:pos="1000"/>
        </w:tabs>
        <w:ind w:left="360"/>
        <w:jc w:val="both"/>
        <w:rPr>
          <w:color w:val="000000"/>
          <w:sz w:val="22"/>
          <w:szCs w:val="22"/>
        </w:rPr>
      </w:pPr>
      <w:r>
        <w:rPr>
          <w:color w:val="000000"/>
          <w:sz w:val="22"/>
          <w:szCs w:val="22"/>
        </w:rPr>
        <w:t>Teachers assign grades as:</w:t>
      </w:r>
    </w:p>
    <w:p w14:paraId="01370843" w14:textId="77777777" w:rsidR="00D71019" w:rsidRDefault="001F0063">
      <w:pPr>
        <w:pBdr>
          <w:top w:val="nil"/>
          <w:left w:val="nil"/>
          <w:bottom w:val="nil"/>
          <w:right w:val="nil"/>
          <w:between w:val="nil"/>
        </w:pBdr>
        <w:tabs>
          <w:tab w:val="left" w:pos="1890"/>
          <w:tab w:val="left" w:pos="5220"/>
        </w:tabs>
        <w:ind w:left="1170" w:hanging="360"/>
        <w:jc w:val="both"/>
        <w:rPr>
          <w:color w:val="000000"/>
          <w:sz w:val="22"/>
          <w:szCs w:val="22"/>
        </w:rPr>
      </w:pPr>
      <w:r>
        <w:rPr>
          <w:color w:val="000000"/>
          <w:sz w:val="22"/>
          <w:szCs w:val="22"/>
        </w:rPr>
        <w:t>A</w:t>
      </w:r>
      <w:r>
        <w:rPr>
          <w:color w:val="000000"/>
          <w:sz w:val="22"/>
          <w:szCs w:val="22"/>
        </w:rPr>
        <w:tab/>
        <w:t>=</w:t>
      </w:r>
      <w:r>
        <w:rPr>
          <w:color w:val="000000"/>
          <w:sz w:val="22"/>
          <w:szCs w:val="22"/>
        </w:rPr>
        <w:tab/>
        <w:t>Excellent Performance</w:t>
      </w:r>
      <w:r>
        <w:rPr>
          <w:color w:val="000000"/>
          <w:sz w:val="22"/>
          <w:szCs w:val="22"/>
        </w:rPr>
        <w:tab/>
        <w:t>D</w:t>
      </w:r>
      <w:r>
        <w:rPr>
          <w:color w:val="000000"/>
          <w:sz w:val="22"/>
          <w:szCs w:val="22"/>
        </w:rPr>
        <w:tab/>
        <w:t>=</w:t>
      </w:r>
      <w:r>
        <w:rPr>
          <w:color w:val="000000"/>
          <w:sz w:val="22"/>
          <w:szCs w:val="22"/>
        </w:rPr>
        <w:tab/>
        <w:t>Below Average</w:t>
      </w:r>
    </w:p>
    <w:p w14:paraId="37449D0D" w14:textId="77777777" w:rsidR="00D71019" w:rsidRDefault="001F0063">
      <w:pPr>
        <w:pBdr>
          <w:top w:val="nil"/>
          <w:left w:val="nil"/>
          <w:bottom w:val="nil"/>
          <w:right w:val="nil"/>
          <w:between w:val="nil"/>
        </w:pBdr>
        <w:tabs>
          <w:tab w:val="left" w:pos="1890"/>
          <w:tab w:val="left" w:pos="5220"/>
        </w:tabs>
        <w:ind w:left="1170" w:hanging="360"/>
        <w:jc w:val="both"/>
        <w:rPr>
          <w:color w:val="000000"/>
          <w:sz w:val="22"/>
          <w:szCs w:val="22"/>
        </w:rPr>
      </w:pPr>
      <w:r>
        <w:rPr>
          <w:color w:val="000000"/>
          <w:sz w:val="22"/>
          <w:szCs w:val="22"/>
        </w:rPr>
        <w:t>B</w:t>
      </w:r>
      <w:r>
        <w:rPr>
          <w:color w:val="000000"/>
          <w:sz w:val="22"/>
          <w:szCs w:val="22"/>
        </w:rPr>
        <w:tab/>
        <w:t>=</w:t>
      </w:r>
      <w:r>
        <w:rPr>
          <w:color w:val="000000"/>
          <w:sz w:val="22"/>
          <w:szCs w:val="22"/>
        </w:rPr>
        <w:tab/>
        <w:t>Above Average</w:t>
      </w:r>
      <w:r>
        <w:rPr>
          <w:color w:val="000000"/>
          <w:sz w:val="22"/>
          <w:szCs w:val="22"/>
        </w:rPr>
        <w:tab/>
        <w:t>F</w:t>
      </w:r>
      <w:r>
        <w:rPr>
          <w:color w:val="000000"/>
          <w:sz w:val="22"/>
          <w:szCs w:val="22"/>
        </w:rPr>
        <w:tab/>
        <w:t>=</w:t>
      </w:r>
      <w:r>
        <w:rPr>
          <w:color w:val="000000"/>
          <w:sz w:val="22"/>
          <w:szCs w:val="22"/>
        </w:rPr>
        <w:tab/>
        <w:t>Failing</w:t>
      </w:r>
    </w:p>
    <w:p w14:paraId="5E49C3BA" w14:textId="77777777" w:rsidR="00D71019" w:rsidRDefault="001F0063">
      <w:pPr>
        <w:pBdr>
          <w:top w:val="nil"/>
          <w:left w:val="nil"/>
          <w:bottom w:val="nil"/>
          <w:right w:val="nil"/>
          <w:between w:val="nil"/>
        </w:pBdr>
        <w:tabs>
          <w:tab w:val="left" w:pos="1890"/>
          <w:tab w:val="left" w:pos="5220"/>
        </w:tabs>
        <w:ind w:left="1170" w:hanging="360"/>
        <w:jc w:val="both"/>
        <w:rPr>
          <w:color w:val="000000"/>
          <w:sz w:val="22"/>
          <w:szCs w:val="22"/>
        </w:rPr>
      </w:pPr>
      <w:r>
        <w:rPr>
          <w:color w:val="000000"/>
          <w:sz w:val="22"/>
          <w:szCs w:val="22"/>
        </w:rPr>
        <w:t>C</w:t>
      </w:r>
      <w:r>
        <w:rPr>
          <w:color w:val="000000"/>
          <w:sz w:val="22"/>
          <w:szCs w:val="22"/>
        </w:rPr>
        <w:tab/>
        <w:t>=</w:t>
      </w:r>
      <w:r>
        <w:rPr>
          <w:color w:val="000000"/>
          <w:sz w:val="22"/>
          <w:szCs w:val="22"/>
        </w:rPr>
        <w:tab/>
        <w:t>Average</w:t>
      </w:r>
      <w:r>
        <w:rPr>
          <w:color w:val="000000"/>
          <w:sz w:val="22"/>
          <w:szCs w:val="22"/>
        </w:rPr>
        <w:tab/>
        <w:t>I</w:t>
      </w:r>
      <w:r>
        <w:rPr>
          <w:color w:val="000000"/>
          <w:sz w:val="22"/>
          <w:szCs w:val="22"/>
        </w:rPr>
        <w:tab/>
        <w:t>=</w:t>
      </w:r>
      <w:r>
        <w:rPr>
          <w:color w:val="000000"/>
          <w:sz w:val="22"/>
          <w:szCs w:val="22"/>
        </w:rPr>
        <w:tab/>
        <w:t>Incomplete</w:t>
      </w:r>
    </w:p>
    <w:p w14:paraId="4EE6B13A" w14:textId="77777777" w:rsidR="00D71019" w:rsidRDefault="00D71019">
      <w:pPr>
        <w:pBdr>
          <w:top w:val="nil"/>
          <w:left w:val="nil"/>
          <w:bottom w:val="nil"/>
          <w:right w:val="nil"/>
          <w:between w:val="nil"/>
        </w:pBdr>
        <w:tabs>
          <w:tab w:val="left" w:pos="360"/>
          <w:tab w:val="left" w:pos="810"/>
        </w:tabs>
        <w:jc w:val="both"/>
        <w:rPr>
          <w:color w:val="000000"/>
          <w:sz w:val="22"/>
          <w:szCs w:val="22"/>
        </w:rPr>
      </w:pPr>
    </w:p>
    <w:p w14:paraId="0329E52D" w14:textId="77777777" w:rsidR="00D71019" w:rsidRDefault="001F0063">
      <w:pPr>
        <w:pBdr>
          <w:top w:val="nil"/>
          <w:left w:val="nil"/>
          <w:bottom w:val="nil"/>
          <w:right w:val="nil"/>
          <w:between w:val="nil"/>
        </w:pBdr>
        <w:ind w:left="360"/>
        <w:jc w:val="both"/>
        <w:rPr>
          <w:color w:val="000000"/>
          <w:sz w:val="22"/>
          <w:szCs w:val="22"/>
        </w:rPr>
      </w:pPr>
      <w:r>
        <w:rPr>
          <w:color w:val="000000"/>
          <w:sz w:val="22"/>
          <w:szCs w:val="22"/>
        </w:rPr>
        <w:t>“+” after a letter grade indicates that the work is closer to the next higher letter grade. “-” after the grade indicates work is closer to the next lower grade. An “F’ represents a numerical equivalent ranging from 0 to 59 and students must check with the teacher to determine exactly how low a grade the “F’ represents. A “W” means that the student was in a course for part of the term and withdrew or changed sections. The “W” appears on the report card until a final grade is issued for the course.</w:t>
      </w:r>
    </w:p>
    <w:p w14:paraId="7949A06C" w14:textId="77777777" w:rsidR="00D71019" w:rsidRDefault="00D71019">
      <w:pPr>
        <w:pBdr>
          <w:top w:val="nil"/>
          <w:left w:val="nil"/>
          <w:bottom w:val="nil"/>
          <w:right w:val="nil"/>
          <w:between w:val="nil"/>
        </w:pBdr>
        <w:jc w:val="both"/>
        <w:rPr>
          <w:sz w:val="22"/>
          <w:szCs w:val="22"/>
        </w:rPr>
      </w:pPr>
    </w:p>
    <w:p w14:paraId="189C4E78" w14:textId="77777777" w:rsidR="00D71019" w:rsidRDefault="001F0063">
      <w:pPr>
        <w:pBdr>
          <w:top w:val="nil"/>
          <w:left w:val="nil"/>
          <w:bottom w:val="nil"/>
          <w:right w:val="nil"/>
          <w:between w:val="nil"/>
        </w:pBdr>
        <w:ind w:left="360"/>
        <w:jc w:val="both"/>
        <w:rPr>
          <w:color w:val="000000"/>
          <w:sz w:val="22"/>
          <w:szCs w:val="22"/>
        </w:rPr>
      </w:pPr>
      <w:r>
        <w:rPr>
          <w:color w:val="000000"/>
          <w:sz w:val="22"/>
          <w:szCs w:val="22"/>
        </w:rPr>
        <w:t>Teachers assign grades to report all aspects of a student’s classroom performance: effort, achievement, homework, class work, and tests, as well as special requirements that vary from department to department. Each teacher publishes a written list of requirements at the beginning of each course which clearly spells out what a student is expected to accomplish. Classroom behavior is not reflected in a student’s academic grade.</w:t>
      </w:r>
    </w:p>
    <w:p w14:paraId="3F7B061E" w14:textId="77777777" w:rsidR="00D71019" w:rsidRDefault="00D71019">
      <w:pPr>
        <w:pBdr>
          <w:top w:val="nil"/>
          <w:left w:val="nil"/>
          <w:bottom w:val="nil"/>
          <w:right w:val="nil"/>
          <w:between w:val="nil"/>
        </w:pBdr>
        <w:jc w:val="both"/>
        <w:rPr>
          <w:sz w:val="22"/>
          <w:szCs w:val="22"/>
        </w:rPr>
      </w:pPr>
    </w:p>
    <w:p w14:paraId="6DA69366" w14:textId="77777777" w:rsidR="00D71019" w:rsidRDefault="001F0063">
      <w:pPr>
        <w:pBdr>
          <w:top w:val="nil"/>
          <w:left w:val="nil"/>
          <w:bottom w:val="nil"/>
          <w:right w:val="nil"/>
          <w:between w:val="nil"/>
        </w:pBdr>
        <w:ind w:left="360"/>
        <w:jc w:val="both"/>
        <w:rPr>
          <w:b/>
          <w:color w:val="000000"/>
          <w:sz w:val="22"/>
          <w:szCs w:val="22"/>
        </w:rPr>
      </w:pPr>
      <w:r>
        <w:rPr>
          <w:color w:val="000000"/>
          <w:sz w:val="22"/>
          <w:szCs w:val="22"/>
        </w:rPr>
        <w:t>There are four marking periods at Shepherd Hill. Marking periods 1 and 2 are considered to be in the first semester, the second semester includes marking periods 3 and 4. Some courses are taught in a single semester and some are taught for the entire year. Each teacher will review specific grading criteria at the beginning of the course syllabus. “Interim Progress Reports</w:t>
      </w:r>
      <w:r>
        <w:rPr>
          <w:sz w:val="22"/>
          <w:szCs w:val="22"/>
        </w:rPr>
        <w:t>'' will</w:t>
      </w:r>
      <w:r>
        <w:rPr>
          <w:color w:val="000000"/>
          <w:sz w:val="22"/>
          <w:szCs w:val="22"/>
        </w:rPr>
        <w:t xml:space="preserve"> be available at the </w:t>
      </w:r>
      <w:r>
        <w:rPr>
          <w:sz w:val="22"/>
          <w:szCs w:val="22"/>
        </w:rPr>
        <w:t>midpoint</w:t>
      </w:r>
      <w:r>
        <w:rPr>
          <w:color w:val="000000"/>
          <w:sz w:val="22"/>
          <w:szCs w:val="22"/>
        </w:rPr>
        <w:t xml:space="preserve"> of each marking period. Report cards are issued approximately one week after the close of each marking period.</w:t>
      </w:r>
    </w:p>
    <w:p w14:paraId="2A719C7A" w14:textId="77777777" w:rsidR="00D71019" w:rsidRDefault="00D71019">
      <w:pPr>
        <w:pBdr>
          <w:top w:val="nil"/>
          <w:left w:val="nil"/>
          <w:bottom w:val="nil"/>
          <w:right w:val="nil"/>
          <w:between w:val="nil"/>
        </w:pBdr>
        <w:ind w:left="140" w:hanging="500"/>
        <w:jc w:val="both"/>
        <w:rPr>
          <w:b/>
          <w:sz w:val="22"/>
          <w:szCs w:val="22"/>
        </w:rPr>
      </w:pPr>
    </w:p>
    <w:p w14:paraId="638CC7DD" w14:textId="77777777" w:rsidR="00D71019" w:rsidRDefault="001F0063">
      <w:pPr>
        <w:pStyle w:val="Heading2"/>
        <w:ind w:left="140"/>
      </w:pPr>
      <w:bookmarkStart w:id="162" w:name="_Toc175310776"/>
      <w:r>
        <w:t>Honor Roll</w:t>
      </w:r>
      <w:bookmarkEnd w:id="162"/>
    </w:p>
    <w:p w14:paraId="2ADC576E" w14:textId="77777777" w:rsidR="00D71019" w:rsidRDefault="001F0063">
      <w:pPr>
        <w:pBdr>
          <w:top w:val="nil"/>
          <w:left w:val="nil"/>
          <w:bottom w:val="nil"/>
          <w:right w:val="nil"/>
          <w:between w:val="nil"/>
        </w:pBdr>
        <w:ind w:left="360"/>
        <w:jc w:val="both"/>
        <w:rPr>
          <w:color w:val="000000"/>
          <w:sz w:val="22"/>
          <w:szCs w:val="22"/>
        </w:rPr>
      </w:pPr>
      <w:r>
        <w:rPr>
          <w:color w:val="000000"/>
          <w:sz w:val="22"/>
          <w:szCs w:val="22"/>
        </w:rPr>
        <w:t>The Honor Roll is calculated and published approximately two weeks after report cards are distributed. Honor roll is determined using a student’s numerical averages in their courses. The following criteria are used to determine eligibility:</w:t>
      </w:r>
    </w:p>
    <w:p w14:paraId="6212F13F" w14:textId="77777777" w:rsidR="00D71019" w:rsidRDefault="001F0063" w:rsidP="0091050F">
      <w:pPr>
        <w:numPr>
          <w:ilvl w:val="0"/>
          <w:numId w:val="71"/>
        </w:numPr>
        <w:pBdr>
          <w:top w:val="nil"/>
          <w:left w:val="nil"/>
          <w:bottom w:val="nil"/>
          <w:right w:val="nil"/>
          <w:between w:val="nil"/>
        </w:pBdr>
        <w:ind w:left="1080"/>
        <w:jc w:val="both"/>
        <w:rPr>
          <w:color w:val="000000"/>
          <w:sz w:val="22"/>
          <w:szCs w:val="22"/>
        </w:rPr>
      </w:pPr>
      <w:r>
        <w:rPr>
          <w:color w:val="000000"/>
          <w:sz w:val="22"/>
          <w:szCs w:val="22"/>
        </w:rPr>
        <w:t>If the average is 92 or greater, the student earned First Honors.</w:t>
      </w:r>
    </w:p>
    <w:p w14:paraId="0BBDF95F" w14:textId="77777777" w:rsidR="00D71019" w:rsidRDefault="001F0063" w:rsidP="0091050F">
      <w:pPr>
        <w:numPr>
          <w:ilvl w:val="0"/>
          <w:numId w:val="71"/>
        </w:numPr>
        <w:pBdr>
          <w:top w:val="nil"/>
          <w:left w:val="nil"/>
          <w:bottom w:val="nil"/>
          <w:right w:val="nil"/>
          <w:between w:val="nil"/>
        </w:pBdr>
        <w:ind w:left="1080"/>
        <w:jc w:val="both"/>
        <w:rPr>
          <w:color w:val="000000"/>
          <w:sz w:val="22"/>
          <w:szCs w:val="22"/>
        </w:rPr>
      </w:pPr>
      <w:r>
        <w:rPr>
          <w:color w:val="000000"/>
          <w:sz w:val="22"/>
          <w:szCs w:val="22"/>
        </w:rPr>
        <w:t>If the average is 89 or greater (but below a 92), the student earned Second Honors.</w:t>
      </w:r>
    </w:p>
    <w:p w14:paraId="1214722E" w14:textId="77777777" w:rsidR="00D71019" w:rsidRDefault="001F0063" w:rsidP="0091050F">
      <w:pPr>
        <w:numPr>
          <w:ilvl w:val="0"/>
          <w:numId w:val="71"/>
        </w:numPr>
        <w:pBdr>
          <w:top w:val="nil"/>
          <w:left w:val="nil"/>
          <w:bottom w:val="nil"/>
          <w:right w:val="nil"/>
          <w:between w:val="nil"/>
        </w:pBdr>
        <w:ind w:left="1080"/>
        <w:jc w:val="both"/>
        <w:rPr>
          <w:color w:val="000000"/>
          <w:sz w:val="22"/>
          <w:szCs w:val="22"/>
        </w:rPr>
      </w:pPr>
      <w:r>
        <w:rPr>
          <w:color w:val="000000"/>
          <w:sz w:val="22"/>
          <w:szCs w:val="22"/>
        </w:rPr>
        <w:t>If the average is 85 or greater (but below an 89), the student earned Recognition.</w:t>
      </w:r>
    </w:p>
    <w:p w14:paraId="356CF8D2" w14:textId="77777777" w:rsidR="00D71019" w:rsidRDefault="00D71019">
      <w:pPr>
        <w:pBdr>
          <w:top w:val="nil"/>
          <w:left w:val="nil"/>
          <w:bottom w:val="nil"/>
          <w:right w:val="nil"/>
          <w:between w:val="nil"/>
        </w:pBdr>
        <w:ind w:left="360"/>
        <w:jc w:val="both"/>
        <w:rPr>
          <w:color w:val="000000"/>
          <w:sz w:val="22"/>
          <w:szCs w:val="22"/>
        </w:rPr>
      </w:pPr>
    </w:p>
    <w:p w14:paraId="30926D47" w14:textId="77777777" w:rsidR="00D71019" w:rsidRDefault="001F0063">
      <w:pPr>
        <w:numPr>
          <w:ilvl w:val="0"/>
          <w:numId w:val="30"/>
        </w:numPr>
        <w:pBdr>
          <w:top w:val="nil"/>
          <w:left w:val="nil"/>
          <w:bottom w:val="nil"/>
          <w:right w:val="nil"/>
          <w:between w:val="nil"/>
        </w:pBdr>
        <w:ind w:left="1120"/>
        <w:jc w:val="both"/>
        <w:rPr>
          <w:color w:val="000000"/>
          <w:sz w:val="22"/>
          <w:szCs w:val="22"/>
        </w:rPr>
      </w:pPr>
      <w:r>
        <w:rPr>
          <w:color w:val="000000"/>
          <w:sz w:val="22"/>
          <w:szCs w:val="22"/>
        </w:rPr>
        <w:t>Students must be enrolled in the equivalent of four major classes during the marking period.</w:t>
      </w:r>
    </w:p>
    <w:p w14:paraId="7C77003A" w14:textId="77777777" w:rsidR="00D71019" w:rsidRDefault="001F0063">
      <w:pPr>
        <w:numPr>
          <w:ilvl w:val="0"/>
          <w:numId w:val="30"/>
        </w:numPr>
        <w:pBdr>
          <w:top w:val="nil"/>
          <w:left w:val="nil"/>
          <w:bottom w:val="nil"/>
          <w:right w:val="nil"/>
          <w:between w:val="nil"/>
        </w:pBdr>
        <w:ind w:left="1120"/>
        <w:jc w:val="both"/>
        <w:rPr>
          <w:color w:val="000000"/>
          <w:sz w:val="22"/>
          <w:szCs w:val="22"/>
        </w:rPr>
      </w:pPr>
      <w:r>
        <w:rPr>
          <w:color w:val="000000"/>
          <w:sz w:val="22"/>
          <w:szCs w:val="22"/>
        </w:rPr>
        <w:t>Independent Studies, no credit-classes (such as music assistant, physical education and health classes) are not included in the calculation.</w:t>
      </w:r>
    </w:p>
    <w:p w14:paraId="7C509D30" w14:textId="77777777" w:rsidR="00D71019" w:rsidRDefault="001F0063">
      <w:pPr>
        <w:numPr>
          <w:ilvl w:val="0"/>
          <w:numId w:val="30"/>
        </w:numPr>
        <w:pBdr>
          <w:top w:val="nil"/>
          <w:left w:val="nil"/>
          <w:bottom w:val="nil"/>
          <w:right w:val="nil"/>
          <w:between w:val="nil"/>
        </w:pBdr>
        <w:ind w:left="1120"/>
        <w:jc w:val="both"/>
        <w:rPr>
          <w:color w:val="000000"/>
          <w:sz w:val="22"/>
          <w:szCs w:val="22"/>
        </w:rPr>
      </w:pPr>
      <w:r>
        <w:rPr>
          <w:color w:val="000000"/>
          <w:sz w:val="22"/>
          <w:szCs w:val="22"/>
        </w:rPr>
        <w:lastRenderedPageBreak/>
        <w:t>The overall average will not be rounded up.</w:t>
      </w:r>
    </w:p>
    <w:p w14:paraId="3BAB3ED6" w14:textId="77777777" w:rsidR="00D71019" w:rsidRDefault="001F0063">
      <w:pPr>
        <w:numPr>
          <w:ilvl w:val="0"/>
          <w:numId w:val="30"/>
        </w:numPr>
        <w:pBdr>
          <w:top w:val="nil"/>
          <w:left w:val="nil"/>
          <w:bottom w:val="nil"/>
          <w:right w:val="nil"/>
          <w:between w:val="nil"/>
        </w:pBdr>
        <w:ind w:left="1120"/>
        <w:jc w:val="both"/>
        <w:rPr>
          <w:color w:val="000000"/>
          <w:sz w:val="22"/>
          <w:szCs w:val="22"/>
        </w:rPr>
      </w:pPr>
      <w:r>
        <w:rPr>
          <w:color w:val="000000"/>
          <w:sz w:val="22"/>
          <w:szCs w:val="22"/>
        </w:rPr>
        <w:t>A student may not have a grade lower than C- (70) for honors consideration.</w:t>
      </w:r>
    </w:p>
    <w:p w14:paraId="33967015" w14:textId="77777777" w:rsidR="00D71019" w:rsidRDefault="00D71019">
      <w:pPr>
        <w:pBdr>
          <w:top w:val="nil"/>
          <w:left w:val="nil"/>
          <w:bottom w:val="nil"/>
          <w:right w:val="nil"/>
          <w:between w:val="nil"/>
        </w:pBdr>
        <w:ind w:left="540"/>
        <w:jc w:val="both"/>
        <w:rPr>
          <w:color w:val="000000"/>
          <w:sz w:val="22"/>
          <w:szCs w:val="22"/>
        </w:rPr>
      </w:pPr>
    </w:p>
    <w:p w14:paraId="2D56B564" w14:textId="77777777" w:rsidR="00D71019" w:rsidRDefault="001F0063">
      <w:pPr>
        <w:pBdr>
          <w:top w:val="nil"/>
          <w:left w:val="nil"/>
          <w:bottom w:val="nil"/>
          <w:right w:val="nil"/>
          <w:between w:val="nil"/>
        </w:pBdr>
        <w:ind w:left="640" w:hanging="500"/>
        <w:jc w:val="both"/>
        <w:rPr>
          <w:color w:val="000000"/>
          <w:sz w:val="22"/>
          <w:szCs w:val="22"/>
        </w:rPr>
      </w:pPr>
      <w:r>
        <w:rPr>
          <w:b/>
          <w:sz w:val="22"/>
          <w:szCs w:val="22"/>
        </w:rPr>
        <w:t>Incomplete:</w:t>
      </w:r>
      <w:r>
        <w:rPr>
          <w:b/>
          <w:color w:val="000000"/>
          <w:sz w:val="22"/>
          <w:szCs w:val="22"/>
        </w:rPr>
        <w:t xml:space="preserve"> </w:t>
      </w:r>
      <w:r>
        <w:rPr>
          <w:color w:val="000000"/>
          <w:sz w:val="22"/>
          <w:szCs w:val="22"/>
        </w:rPr>
        <w:t>An incomplete, indicated by the letter “I” on your report card, indicates that you did not meet some mandatory requirements for the course. Incompletes are given at the teacher’s discretion, in accordance with departmental procedure. Generally, you will have the number of days absent plus one to make up the work that caused the incomplete: if you fail to do that, your grade automatically becomes an “F” for that marking period. Failure to make up an incomplete at the end of a semester of a full-year course could result in an ‘F’ for the entire course. Special arrangements may be made, when warranted, through the guidance or administration offices.</w:t>
      </w:r>
    </w:p>
    <w:p w14:paraId="7279760C" w14:textId="77777777" w:rsidR="00D71019" w:rsidRDefault="001F0063">
      <w:pPr>
        <w:pBdr>
          <w:top w:val="nil"/>
          <w:left w:val="nil"/>
          <w:bottom w:val="nil"/>
          <w:right w:val="nil"/>
          <w:between w:val="nil"/>
        </w:pBdr>
        <w:ind w:left="640" w:hanging="500"/>
        <w:jc w:val="both"/>
        <w:rPr>
          <w:color w:val="000000"/>
          <w:sz w:val="22"/>
          <w:szCs w:val="22"/>
        </w:rPr>
      </w:pPr>
      <w:bookmarkStart w:id="163" w:name="_heading=h.3znysh7" w:colFirst="0" w:colLast="0"/>
      <w:bookmarkEnd w:id="163"/>
      <w:r>
        <w:rPr>
          <w:b/>
          <w:color w:val="000000"/>
          <w:sz w:val="22"/>
          <w:szCs w:val="22"/>
        </w:rPr>
        <w:t xml:space="preserve">Make-Up Work: </w:t>
      </w:r>
      <w:r>
        <w:rPr>
          <w:color w:val="000000"/>
          <w:sz w:val="22"/>
          <w:szCs w:val="22"/>
        </w:rPr>
        <w:t>Generally, you will have the number of days absent, plus one, to make up work due to excused absences as defined earlier within the handbook.</w:t>
      </w:r>
    </w:p>
    <w:p w14:paraId="38B29775" w14:textId="77777777" w:rsidR="00D71019" w:rsidRDefault="00D71019">
      <w:pPr>
        <w:pBdr>
          <w:top w:val="nil"/>
          <w:left w:val="nil"/>
          <w:bottom w:val="nil"/>
          <w:right w:val="nil"/>
          <w:between w:val="nil"/>
        </w:pBdr>
        <w:jc w:val="both"/>
        <w:rPr>
          <w:b/>
          <w:color w:val="000000"/>
          <w:sz w:val="22"/>
          <w:szCs w:val="22"/>
        </w:rPr>
      </w:pPr>
    </w:p>
    <w:p w14:paraId="366928F7" w14:textId="77777777" w:rsidR="00D71019" w:rsidRDefault="001F0063">
      <w:pPr>
        <w:pStyle w:val="Heading2"/>
        <w:ind w:left="140"/>
      </w:pPr>
      <w:bookmarkStart w:id="164" w:name="_Toc175310777"/>
      <w:r>
        <w:t>Student Records</w:t>
      </w:r>
      <w:bookmarkEnd w:id="164"/>
    </w:p>
    <w:p w14:paraId="7B554DD0" w14:textId="77777777" w:rsidR="00D71019" w:rsidRDefault="001F0063">
      <w:pPr>
        <w:pBdr>
          <w:top w:val="nil"/>
          <w:left w:val="nil"/>
          <w:bottom w:val="nil"/>
          <w:right w:val="nil"/>
          <w:between w:val="nil"/>
        </w:pBdr>
        <w:ind w:left="640"/>
        <w:jc w:val="both"/>
        <w:rPr>
          <w:color w:val="000000"/>
          <w:sz w:val="22"/>
          <w:szCs w:val="22"/>
          <w:u w:val="single"/>
        </w:rPr>
      </w:pPr>
      <w:r>
        <w:rPr>
          <w:color w:val="000000"/>
          <w:sz w:val="22"/>
          <w:szCs w:val="22"/>
          <w:u w:val="single"/>
        </w:rPr>
        <w:t>Regulations</w:t>
      </w:r>
    </w:p>
    <w:p w14:paraId="12972CB6" w14:textId="77777777" w:rsidR="00D71019" w:rsidRDefault="001F0063">
      <w:pPr>
        <w:pBdr>
          <w:top w:val="nil"/>
          <w:left w:val="nil"/>
          <w:bottom w:val="nil"/>
          <w:right w:val="nil"/>
          <w:between w:val="nil"/>
        </w:pBdr>
        <w:ind w:left="640"/>
        <w:jc w:val="both"/>
        <w:rPr>
          <w:color w:val="000000"/>
          <w:sz w:val="22"/>
          <w:szCs w:val="22"/>
        </w:rPr>
      </w:pPr>
      <w:r>
        <w:rPr>
          <w:color w:val="000000"/>
          <w:sz w:val="22"/>
          <w:szCs w:val="22"/>
        </w:rPr>
        <w:t>Your school record includes all the information about you as an individual that the school system keeps, regardless of where or how it is kept (except for certain personal notes which the teachers, counselor, etc. do not share with anyone else.) It is made up of your “transcript” (name, address, courses taken, credits, and grades) and the “temporary record” (everything else, including progress reports, test scores, class rank, extracurricular activities, etc.)</w:t>
      </w:r>
    </w:p>
    <w:p w14:paraId="4C9AF73E" w14:textId="77777777" w:rsidR="00D71019" w:rsidRDefault="001F0063">
      <w:pPr>
        <w:pBdr>
          <w:top w:val="nil"/>
          <w:left w:val="nil"/>
          <w:bottom w:val="nil"/>
          <w:right w:val="nil"/>
          <w:between w:val="nil"/>
        </w:pBdr>
        <w:ind w:left="640"/>
        <w:jc w:val="both"/>
        <w:rPr>
          <w:color w:val="000000"/>
          <w:sz w:val="22"/>
          <w:szCs w:val="22"/>
        </w:rPr>
      </w:pPr>
      <w:r>
        <w:rPr>
          <w:color w:val="000000"/>
          <w:sz w:val="22"/>
          <w:szCs w:val="22"/>
        </w:rPr>
        <w:t xml:space="preserve">Temporary records should contain only information which is accurate and which concerns you educationally. The State Board of Education has adopted regulations which protect your rights concerning your records. </w:t>
      </w:r>
    </w:p>
    <w:p w14:paraId="700BD70B" w14:textId="77777777" w:rsidR="00D71019" w:rsidRDefault="00D71019">
      <w:pPr>
        <w:pBdr>
          <w:top w:val="nil"/>
          <w:left w:val="nil"/>
          <w:bottom w:val="nil"/>
          <w:right w:val="nil"/>
          <w:between w:val="nil"/>
        </w:pBdr>
        <w:ind w:left="640"/>
        <w:jc w:val="both"/>
        <w:rPr>
          <w:color w:val="000000"/>
          <w:sz w:val="22"/>
          <w:szCs w:val="22"/>
        </w:rPr>
      </w:pPr>
    </w:p>
    <w:p w14:paraId="1145B2D1" w14:textId="77777777" w:rsidR="00D71019" w:rsidRDefault="001F0063">
      <w:pPr>
        <w:pBdr>
          <w:top w:val="nil"/>
          <w:left w:val="nil"/>
          <w:bottom w:val="nil"/>
          <w:right w:val="nil"/>
          <w:between w:val="nil"/>
        </w:pBdr>
        <w:ind w:left="640"/>
        <w:jc w:val="both"/>
        <w:rPr>
          <w:color w:val="000000"/>
          <w:sz w:val="22"/>
          <w:szCs w:val="22"/>
        </w:rPr>
      </w:pPr>
      <w:r>
        <w:rPr>
          <w:color w:val="000000"/>
          <w:sz w:val="22"/>
          <w:szCs w:val="22"/>
          <w:u w:val="single"/>
        </w:rPr>
        <w:t>Seeing Your Records</w:t>
      </w:r>
      <w:r>
        <w:rPr>
          <w:color w:val="000000"/>
          <w:sz w:val="22"/>
          <w:szCs w:val="22"/>
        </w:rPr>
        <w:t xml:space="preserve"> </w:t>
      </w:r>
    </w:p>
    <w:p w14:paraId="39E9AC1B" w14:textId="77777777" w:rsidR="00D71019" w:rsidRDefault="001F0063">
      <w:pPr>
        <w:pBdr>
          <w:top w:val="nil"/>
          <w:left w:val="nil"/>
          <w:bottom w:val="nil"/>
          <w:right w:val="nil"/>
          <w:between w:val="nil"/>
        </w:pBdr>
        <w:ind w:left="640"/>
        <w:jc w:val="both"/>
        <w:rPr>
          <w:color w:val="000000"/>
          <w:sz w:val="22"/>
          <w:szCs w:val="22"/>
        </w:rPr>
      </w:pPr>
      <w:r>
        <w:rPr>
          <w:color w:val="000000"/>
          <w:sz w:val="22"/>
          <w:szCs w:val="22"/>
        </w:rPr>
        <w:t>You and your parents have the right to see everything in your record within two weekdays of your request, unless you consent to a delay. You/your parents also have the right to copies of anything in the record. The school may charge a reasonable fee for copies, which shall not be greater than what it actually costs the school to make the copies.</w:t>
      </w:r>
    </w:p>
    <w:p w14:paraId="547C59C7" w14:textId="77777777" w:rsidR="00D71019" w:rsidRDefault="001F0063">
      <w:pPr>
        <w:pBdr>
          <w:top w:val="nil"/>
          <w:left w:val="nil"/>
          <w:bottom w:val="nil"/>
          <w:right w:val="nil"/>
          <w:between w:val="nil"/>
        </w:pBdr>
        <w:ind w:left="640"/>
        <w:jc w:val="both"/>
        <w:rPr>
          <w:color w:val="000000"/>
          <w:sz w:val="22"/>
          <w:szCs w:val="22"/>
          <w:u w:val="single"/>
        </w:rPr>
      </w:pPr>
      <w:r>
        <w:rPr>
          <w:color w:val="000000"/>
          <w:sz w:val="22"/>
          <w:szCs w:val="22"/>
          <w:u w:val="single"/>
        </w:rPr>
        <w:t>Privacy of Your Records</w:t>
      </w:r>
    </w:p>
    <w:p w14:paraId="418D1C8E" w14:textId="77777777" w:rsidR="00D71019" w:rsidRDefault="001F0063">
      <w:pPr>
        <w:pBdr>
          <w:top w:val="nil"/>
          <w:left w:val="nil"/>
          <w:bottom w:val="nil"/>
          <w:right w:val="nil"/>
          <w:between w:val="nil"/>
        </w:pBdr>
        <w:ind w:left="640"/>
        <w:jc w:val="both"/>
        <w:rPr>
          <w:color w:val="000000"/>
          <w:sz w:val="22"/>
          <w:szCs w:val="22"/>
        </w:rPr>
      </w:pPr>
      <w:r>
        <w:rPr>
          <w:color w:val="000000"/>
          <w:sz w:val="22"/>
          <w:szCs w:val="22"/>
        </w:rPr>
        <w:t>Teachers, guidance counselors, and other school personnel who work directly with you can see your records when it is necessary in order for them to perform their duties. With a very few exceptions, no one else can see your records without the written permission of you/your parent(s). You/your parent(s) can also decide which parts of your record should be seen by such people.</w:t>
      </w:r>
    </w:p>
    <w:p w14:paraId="5D8D57B0" w14:textId="77777777" w:rsidR="00D71019" w:rsidRDefault="00D71019">
      <w:pPr>
        <w:pBdr>
          <w:top w:val="nil"/>
          <w:left w:val="nil"/>
          <w:bottom w:val="nil"/>
          <w:right w:val="nil"/>
          <w:between w:val="nil"/>
        </w:pBdr>
        <w:ind w:left="640" w:hanging="500"/>
        <w:jc w:val="both"/>
        <w:rPr>
          <w:color w:val="000000"/>
          <w:sz w:val="22"/>
          <w:szCs w:val="22"/>
        </w:rPr>
      </w:pPr>
    </w:p>
    <w:p w14:paraId="1269EE8E" w14:textId="77777777" w:rsidR="00D71019" w:rsidRDefault="001F0063">
      <w:pPr>
        <w:pBdr>
          <w:top w:val="nil"/>
          <w:left w:val="nil"/>
          <w:bottom w:val="nil"/>
          <w:right w:val="nil"/>
          <w:between w:val="nil"/>
        </w:pBdr>
        <w:ind w:left="640"/>
        <w:jc w:val="both"/>
        <w:rPr>
          <w:color w:val="000000"/>
          <w:sz w:val="22"/>
          <w:szCs w:val="22"/>
        </w:rPr>
      </w:pPr>
      <w:r>
        <w:rPr>
          <w:color w:val="000000"/>
          <w:sz w:val="22"/>
          <w:szCs w:val="22"/>
          <w:u w:val="single"/>
        </w:rPr>
        <w:t>Destroying Your Records</w:t>
      </w:r>
      <w:r>
        <w:rPr>
          <w:color w:val="000000"/>
          <w:sz w:val="22"/>
          <w:szCs w:val="22"/>
        </w:rPr>
        <w:t xml:space="preserve"> </w:t>
      </w:r>
    </w:p>
    <w:p w14:paraId="04F17B7B" w14:textId="77777777" w:rsidR="00D71019" w:rsidRDefault="001F0063">
      <w:pPr>
        <w:pBdr>
          <w:top w:val="nil"/>
          <w:left w:val="nil"/>
          <w:bottom w:val="nil"/>
          <w:right w:val="nil"/>
          <w:between w:val="nil"/>
        </w:pBdr>
        <w:ind w:left="640"/>
        <w:jc w:val="both"/>
        <w:rPr>
          <w:b/>
          <w:color w:val="000000"/>
          <w:sz w:val="22"/>
          <w:szCs w:val="22"/>
        </w:rPr>
      </w:pPr>
      <w:r>
        <w:rPr>
          <w:color w:val="000000"/>
          <w:sz w:val="22"/>
          <w:szCs w:val="22"/>
        </w:rPr>
        <w:t>The school system must keep your transcript for at least 60 years after you have left the school system. Everything else (the temporary record) must be destroyed within five years after you leave the system. The principal may also destroy records while you are still in the school if the information is misleading, outdated, or irrelevant. Before any records are destroyed, you/your parent(s) must be given notice and an opportunity to get a copy.</w:t>
      </w:r>
    </w:p>
    <w:p w14:paraId="3F1AD282" w14:textId="77777777" w:rsidR="00D71019" w:rsidRDefault="00D71019">
      <w:pPr>
        <w:pBdr>
          <w:top w:val="nil"/>
          <w:left w:val="nil"/>
          <w:bottom w:val="nil"/>
          <w:right w:val="nil"/>
          <w:between w:val="nil"/>
        </w:pBdr>
        <w:ind w:left="140"/>
        <w:jc w:val="both"/>
        <w:rPr>
          <w:color w:val="000000"/>
          <w:sz w:val="22"/>
          <w:szCs w:val="22"/>
        </w:rPr>
      </w:pPr>
    </w:p>
    <w:p w14:paraId="030AA13E" w14:textId="77777777" w:rsidR="00D71019" w:rsidRDefault="001F0063">
      <w:pPr>
        <w:pBdr>
          <w:top w:val="nil"/>
          <w:left w:val="nil"/>
          <w:bottom w:val="nil"/>
          <w:right w:val="nil"/>
          <w:between w:val="nil"/>
        </w:pBdr>
        <w:ind w:left="640"/>
        <w:jc w:val="both"/>
        <w:rPr>
          <w:color w:val="000000"/>
          <w:sz w:val="22"/>
          <w:szCs w:val="22"/>
        </w:rPr>
      </w:pPr>
      <w:r>
        <w:rPr>
          <w:color w:val="000000"/>
          <w:sz w:val="22"/>
          <w:szCs w:val="22"/>
          <w:u w:val="single"/>
        </w:rPr>
        <w:t>The Appeals Process</w:t>
      </w:r>
      <w:r>
        <w:rPr>
          <w:color w:val="000000"/>
          <w:sz w:val="22"/>
          <w:szCs w:val="22"/>
        </w:rPr>
        <w:t xml:space="preserve"> You/your parent(s) can add any relevant written material to your record which you choose. The records regulations also provide an appeals process you may use when you/your parent(s) feel that improper action has been taken concerning your records. This includes situations where you/your parent(s) feel that certain information in your record is inaccurate, misleading, or irrelevant and you want it removed. This appeals process begins with notifying the principal in writing or requesting a conference. Within one week of this notification or conference, the principal shall make a decision in writing. If you/your parent(s) are not satisfied, you may appeal, first to the superintendent and then to the school committee.</w:t>
      </w:r>
    </w:p>
    <w:p w14:paraId="49D87D19" w14:textId="77777777" w:rsidR="00D71019" w:rsidRDefault="00D71019">
      <w:pPr>
        <w:pBdr>
          <w:top w:val="nil"/>
          <w:left w:val="nil"/>
          <w:bottom w:val="nil"/>
          <w:right w:val="nil"/>
          <w:between w:val="nil"/>
        </w:pBdr>
        <w:ind w:left="640" w:hanging="500"/>
        <w:jc w:val="both"/>
        <w:rPr>
          <w:b/>
          <w:sz w:val="22"/>
          <w:szCs w:val="22"/>
        </w:rPr>
      </w:pPr>
    </w:p>
    <w:p w14:paraId="1143FD0E" w14:textId="77777777" w:rsidR="00D71019" w:rsidRDefault="001F0063">
      <w:pPr>
        <w:pStyle w:val="Heading2"/>
        <w:ind w:left="140"/>
      </w:pPr>
      <w:bookmarkStart w:id="165" w:name="_Toc175310778"/>
      <w:r>
        <w:lastRenderedPageBreak/>
        <w:t>Alternative Education Programs</w:t>
      </w:r>
      <w:bookmarkEnd w:id="165"/>
    </w:p>
    <w:p w14:paraId="784FCBD0" w14:textId="77777777" w:rsidR="00D71019" w:rsidRDefault="001F0063">
      <w:pPr>
        <w:pBdr>
          <w:top w:val="nil"/>
          <w:left w:val="nil"/>
          <w:bottom w:val="nil"/>
          <w:right w:val="nil"/>
          <w:between w:val="nil"/>
        </w:pBdr>
        <w:ind w:left="360"/>
        <w:jc w:val="both"/>
        <w:rPr>
          <w:color w:val="000000"/>
          <w:sz w:val="22"/>
          <w:szCs w:val="22"/>
        </w:rPr>
      </w:pPr>
      <w:r>
        <w:rPr>
          <w:color w:val="000000"/>
          <w:sz w:val="22"/>
          <w:szCs w:val="22"/>
        </w:rPr>
        <w:t>The following programs are available to students with behavioral or academic needs which cannot be met in the traditional school environment. These programs are available to student (grades 9-12) who meet the requirements of the Special Needs Department. More information may be obtained through the guidance office.</w:t>
      </w:r>
    </w:p>
    <w:p w14:paraId="284AE094" w14:textId="77777777" w:rsidR="00D71019" w:rsidRDefault="00D71019">
      <w:pPr>
        <w:pBdr>
          <w:top w:val="nil"/>
          <w:left w:val="nil"/>
          <w:bottom w:val="nil"/>
          <w:right w:val="nil"/>
          <w:between w:val="nil"/>
        </w:pBdr>
        <w:ind w:left="140" w:hanging="500"/>
        <w:jc w:val="both"/>
        <w:rPr>
          <w:color w:val="000000"/>
          <w:sz w:val="22"/>
          <w:szCs w:val="22"/>
        </w:rPr>
      </w:pPr>
    </w:p>
    <w:p w14:paraId="5B964489" w14:textId="77777777" w:rsidR="00D71019" w:rsidRDefault="001F0063">
      <w:pPr>
        <w:pBdr>
          <w:top w:val="nil"/>
          <w:left w:val="nil"/>
          <w:bottom w:val="nil"/>
          <w:right w:val="nil"/>
          <w:between w:val="nil"/>
        </w:pBdr>
        <w:tabs>
          <w:tab w:val="left" w:pos="2790"/>
        </w:tabs>
        <w:ind w:left="900"/>
        <w:jc w:val="both"/>
        <w:rPr>
          <w:color w:val="000000"/>
          <w:sz w:val="22"/>
          <w:szCs w:val="22"/>
        </w:rPr>
      </w:pPr>
      <w:r>
        <w:rPr>
          <w:color w:val="000000"/>
          <w:sz w:val="22"/>
          <w:szCs w:val="22"/>
        </w:rPr>
        <w:t>Project COFFEE</w:t>
      </w:r>
    </w:p>
    <w:p w14:paraId="2ED03382" w14:textId="77777777" w:rsidR="00D71019" w:rsidRDefault="001F0063">
      <w:pPr>
        <w:pBdr>
          <w:top w:val="nil"/>
          <w:left w:val="nil"/>
          <w:bottom w:val="nil"/>
          <w:right w:val="nil"/>
          <w:between w:val="nil"/>
        </w:pBdr>
        <w:tabs>
          <w:tab w:val="left" w:pos="2790"/>
        </w:tabs>
        <w:ind w:left="900"/>
        <w:jc w:val="both"/>
        <w:rPr>
          <w:color w:val="000000"/>
          <w:sz w:val="22"/>
          <w:szCs w:val="22"/>
        </w:rPr>
      </w:pPr>
      <w:r>
        <w:rPr>
          <w:color w:val="000000"/>
          <w:sz w:val="22"/>
          <w:szCs w:val="22"/>
        </w:rPr>
        <w:t>Project GROW</w:t>
      </w:r>
    </w:p>
    <w:p w14:paraId="0454BFBF" w14:textId="77777777" w:rsidR="00D71019" w:rsidRDefault="001F0063">
      <w:pPr>
        <w:pBdr>
          <w:top w:val="nil"/>
          <w:left w:val="nil"/>
          <w:bottom w:val="nil"/>
          <w:right w:val="nil"/>
          <w:between w:val="nil"/>
        </w:pBdr>
        <w:tabs>
          <w:tab w:val="left" w:pos="2790"/>
        </w:tabs>
        <w:ind w:left="900"/>
        <w:jc w:val="both"/>
        <w:rPr>
          <w:color w:val="000000"/>
          <w:sz w:val="22"/>
          <w:szCs w:val="22"/>
        </w:rPr>
      </w:pPr>
      <w:r>
        <w:rPr>
          <w:color w:val="000000"/>
          <w:sz w:val="22"/>
          <w:szCs w:val="22"/>
        </w:rPr>
        <w:t>Project COPE</w:t>
      </w:r>
    </w:p>
    <w:p w14:paraId="424CBABC" w14:textId="77777777" w:rsidR="00D71019" w:rsidRDefault="001F0063">
      <w:pPr>
        <w:pBdr>
          <w:top w:val="nil"/>
          <w:left w:val="nil"/>
          <w:bottom w:val="nil"/>
          <w:right w:val="nil"/>
          <w:between w:val="nil"/>
        </w:pBdr>
        <w:tabs>
          <w:tab w:val="left" w:pos="2790"/>
        </w:tabs>
        <w:ind w:left="900"/>
        <w:jc w:val="both"/>
        <w:rPr>
          <w:color w:val="000000"/>
          <w:sz w:val="22"/>
          <w:szCs w:val="22"/>
        </w:rPr>
      </w:pPr>
      <w:r>
        <w:rPr>
          <w:color w:val="000000"/>
          <w:sz w:val="22"/>
          <w:szCs w:val="22"/>
        </w:rPr>
        <w:t>RISE Academy</w:t>
      </w:r>
    </w:p>
    <w:p w14:paraId="14A4888E" w14:textId="77777777" w:rsidR="00D71019" w:rsidRDefault="001F0063">
      <w:pPr>
        <w:pStyle w:val="Heading1"/>
        <w:pBdr>
          <w:top w:val="single" w:sz="4" w:space="0" w:color="000000"/>
          <w:left w:val="single" w:sz="4" w:space="0" w:color="000000"/>
          <w:bottom w:val="single" w:sz="4" w:space="0" w:color="000000"/>
          <w:right w:val="single" w:sz="4" w:space="0" w:color="000000"/>
        </w:pBdr>
        <w:jc w:val="center"/>
      </w:pPr>
      <w:bookmarkStart w:id="166" w:name="_Toc175310779"/>
      <w:r>
        <w:t>EXTRA CURRICULAR ACTIVITIES &amp; REQUIREMENTS</w:t>
      </w:r>
      <w:bookmarkEnd w:id="166"/>
    </w:p>
    <w:p w14:paraId="0717634A" w14:textId="77777777" w:rsidR="00D71019" w:rsidRDefault="00D71019">
      <w:pPr>
        <w:pBdr>
          <w:top w:val="nil"/>
          <w:left w:val="nil"/>
          <w:bottom w:val="nil"/>
          <w:right w:val="nil"/>
          <w:between w:val="nil"/>
        </w:pBdr>
        <w:jc w:val="both"/>
        <w:rPr>
          <w:b/>
          <w:color w:val="000000"/>
          <w:sz w:val="22"/>
          <w:szCs w:val="22"/>
        </w:rPr>
      </w:pPr>
    </w:p>
    <w:p w14:paraId="2748CE19" w14:textId="77777777" w:rsidR="00D71019" w:rsidRDefault="001F0063">
      <w:pPr>
        <w:pBdr>
          <w:top w:val="nil"/>
          <w:left w:val="nil"/>
          <w:bottom w:val="nil"/>
          <w:right w:val="nil"/>
          <w:between w:val="nil"/>
        </w:pBdr>
        <w:jc w:val="center"/>
        <w:rPr>
          <w:sz w:val="22"/>
          <w:szCs w:val="22"/>
        </w:rPr>
      </w:pPr>
      <w:r>
        <w:rPr>
          <w:b/>
          <w:color w:val="000000"/>
          <w:sz w:val="22"/>
          <w:szCs w:val="22"/>
        </w:rPr>
        <w:t xml:space="preserve">Academic Requirements for Participation in </w:t>
      </w:r>
      <w:r>
        <w:rPr>
          <w:b/>
          <w:sz w:val="22"/>
          <w:szCs w:val="22"/>
        </w:rPr>
        <w:t>Extracurricular</w:t>
      </w:r>
      <w:r>
        <w:rPr>
          <w:b/>
          <w:color w:val="000000"/>
          <w:sz w:val="22"/>
          <w:szCs w:val="22"/>
        </w:rPr>
        <w:t xml:space="preserve"> Activities</w:t>
      </w:r>
      <w:r>
        <w:rPr>
          <w:color w:val="000000"/>
          <w:sz w:val="22"/>
          <w:szCs w:val="22"/>
        </w:rPr>
        <w:t xml:space="preserve"> Adopted by the Dudley-Charlton Regional School Comm. </w:t>
      </w:r>
      <w:r>
        <w:rPr>
          <w:sz w:val="22"/>
          <w:szCs w:val="22"/>
        </w:rPr>
        <w:t>Revised Aug 30, 2023</w:t>
      </w:r>
    </w:p>
    <w:p w14:paraId="2F17621C" w14:textId="77777777" w:rsidR="00D71019" w:rsidRDefault="00D71019">
      <w:pPr>
        <w:pBdr>
          <w:top w:val="nil"/>
          <w:left w:val="nil"/>
          <w:bottom w:val="nil"/>
          <w:right w:val="nil"/>
          <w:between w:val="nil"/>
        </w:pBdr>
        <w:rPr>
          <w:color w:val="000000"/>
          <w:sz w:val="22"/>
          <w:szCs w:val="22"/>
        </w:rPr>
      </w:pPr>
    </w:p>
    <w:p w14:paraId="2F1B9B86" w14:textId="77777777" w:rsidR="00D71019" w:rsidRDefault="001F0063">
      <w:pPr>
        <w:pBdr>
          <w:top w:val="nil"/>
          <w:left w:val="nil"/>
          <w:bottom w:val="nil"/>
          <w:right w:val="nil"/>
          <w:between w:val="nil"/>
        </w:pBdr>
        <w:jc w:val="both"/>
        <w:rPr>
          <w:strike/>
          <w:color w:val="000000"/>
          <w:sz w:val="22"/>
          <w:szCs w:val="22"/>
          <w:shd w:val="clear" w:color="auto" w:fill="FEFB00"/>
        </w:rPr>
      </w:pPr>
      <w:r>
        <w:rPr>
          <w:color w:val="000000"/>
          <w:sz w:val="22"/>
          <w:szCs w:val="22"/>
        </w:rPr>
        <w:t xml:space="preserve">A student must secure during the last marking period preceding participation in an extra-curricular activity a passing grade in at least </w:t>
      </w:r>
      <w:r>
        <w:rPr>
          <w:sz w:val="22"/>
          <w:szCs w:val="22"/>
        </w:rPr>
        <w:t>4 courses</w:t>
      </w:r>
      <w:r>
        <w:rPr>
          <w:color w:val="000000"/>
          <w:sz w:val="22"/>
          <w:szCs w:val="22"/>
        </w:rPr>
        <w:t xml:space="preserve"> of prepared work. Prepared work is defined as any subject or course in which credit is allowed toward the high school diploma.</w:t>
      </w:r>
    </w:p>
    <w:p w14:paraId="512A24DE" w14:textId="77777777" w:rsidR="00D71019" w:rsidRDefault="00D71019">
      <w:pPr>
        <w:pBdr>
          <w:top w:val="nil"/>
          <w:left w:val="nil"/>
          <w:bottom w:val="nil"/>
          <w:right w:val="nil"/>
          <w:between w:val="nil"/>
        </w:pBdr>
        <w:jc w:val="both"/>
        <w:rPr>
          <w:color w:val="000000"/>
          <w:sz w:val="22"/>
          <w:szCs w:val="22"/>
        </w:rPr>
      </w:pPr>
    </w:p>
    <w:p w14:paraId="58D53389" w14:textId="77777777" w:rsidR="00D71019" w:rsidRDefault="001F0063" w:rsidP="0091050F">
      <w:pPr>
        <w:numPr>
          <w:ilvl w:val="0"/>
          <w:numId w:val="67"/>
        </w:numPr>
        <w:pBdr>
          <w:top w:val="nil"/>
          <w:left w:val="nil"/>
          <w:bottom w:val="nil"/>
          <w:right w:val="nil"/>
          <w:between w:val="nil"/>
        </w:pBdr>
        <w:jc w:val="both"/>
        <w:rPr>
          <w:color w:val="000000"/>
          <w:sz w:val="22"/>
          <w:szCs w:val="22"/>
        </w:rPr>
      </w:pPr>
      <w:r>
        <w:rPr>
          <w:color w:val="000000"/>
          <w:sz w:val="22"/>
          <w:szCs w:val="22"/>
        </w:rPr>
        <w:t xml:space="preserve">Beginning of School Year: A passing grade must be obtained in </w:t>
      </w:r>
      <w:r>
        <w:rPr>
          <w:sz w:val="22"/>
          <w:szCs w:val="22"/>
        </w:rPr>
        <w:t>at least 4 courses</w:t>
      </w:r>
      <w:r>
        <w:rPr>
          <w:color w:val="000000"/>
          <w:sz w:val="22"/>
          <w:szCs w:val="22"/>
        </w:rPr>
        <w:t xml:space="preserve"> during the 4th quarter the previous year as well as a cumulative passing grade in </w:t>
      </w:r>
      <w:r>
        <w:rPr>
          <w:sz w:val="22"/>
          <w:szCs w:val="22"/>
        </w:rPr>
        <w:t>at least 4 courses</w:t>
      </w:r>
      <w:r>
        <w:rPr>
          <w:color w:val="000000"/>
          <w:sz w:val="22"/>
          <w:szCs w:val="22"/>
        </w:rPr>
        <w:t xml:space="preserve"> of prepared work.</w:t>
      </w:r>
    </w:p>
    <w:p w14:paraId="0626F546" w14:textId="77777777" w:rsidR="00D71019" w:rsidRDefault="001F0063" w:rsidP="0091050F">
      <w:pPr>
        <w:numPr>
          <w:ilvl w:val="0"/>
          <w:numId w:val="67"/>
        </w:numPr>
        <w:pBdr>
          <w:top w:val="nil"/>
          <w:left w:val="nil"/>
          <w:bottom w:val="nil"/>
          <w:right w:val="nil"/>
          <w:between w:val="nil"/>
        </w:pBdr>
        <w:jc w:val="both"/>
        <w:rPr>
          <w:color w:val="000000"/>
          <w:sz w:val="22"/>
          <w:szCs w:val="22"/>
        </w:rPr>
      </w:pPr>
      <w:r>
        <w:rPr>
          <w:color w:val="000000"/>
          <w:sz w:val="22"/>
          <w:szCs w:val="22"/>
        </w:rPr>
        <w:t xml:space="preserve">End of 1st Quarter: A passing grade must be obtained in </w:t>
      </w:r>
      <w:r>
        <w:rPr>
          <w:sz w:val="22"/>
          <w:szCs w:val="22"/>
        </w:rPr>
        <w:t>at least 4 courses</w:t>
      </w:r>
      <w:r>
        <w:rPr>
          <w:color w:val="000000"/>
          <w:sz w:val="22"/>
          <w:szCs w:val="22"/>
        </w:rPr>
        <w:t xml:space="preserve"> of prepared work during the 1st quarter.</w:t>
      </w:r>
    </w:p>
    <w:p w14:paraId="1F9C447D" w14:textId="77777777" w:rsidR="00D71019" w:rsidRDefault="001F0063" w:rsidP="0091050F">
      <w:pPr>
        <w:numPr>
          <w:ilvl w:val="0"/>
          <w:numId w:val="67"/>
        </w:numPr>
        <w:pBdr>
          <w:top w:val="nil"/>
          <w:left w:val="nil"/>
          <w:bottom w:val="nil"/>
          <w:right w:val="nil"/>
          <w:between w:val="nil"/>
        </w:pBdr>
        <w:jc w:val="both"/>
        <w:rPr>
          <w:color w:val="000000"/>
          <w:sz w:val="22"/>
          <w:szCs w:val="22"/>
        </w:rPr>
      </w:pPr>
      <w:r>
        <w:rPr>
          <w:color w:val="000000"/>
          <w:sz w:val="22"/>
          <w:szCs w:val="22"/>
        </w:rPr>
        <w:t xml:space="preserve">End of 2nd Quarter: A passing grade must be obtained in </w:t>
      </w:r>
      <w:r>
        <w:rPr>
          <w:sz w:val="22"/>
          <w:szCs w:val="22"/>
        </w:rPr>
        <w:t>at least 4 courses</w:t>
      </w:r>
      <w:r>
        <w:rPr>
          <w:color w:val="000000"/>
          <w:sz w:val="22"/>
          <w:szCs w:val="22"/>
        </w:rPr>
        <w:t xml:space="preserve"> of prepared work, as well as a passing final grade in half-year courses.</w:t>
      </w:r>
    </w:p>
    <w:p w14:paraId="48FC42E1" w14:textId="77777777" w:rsidR="00D71019" w:rsidRDefault="001F0063" w:rsidP="0091050F">
      <w:pPr>
        <w:numPr>
          <w:ilvl w:val="0"/>
          <w:numId w:val="67"/>
        </w:numPr>
        <w:pBdr>
          <w:top w:val="nil"/>
          <w:left w:val="nil"/>
          <w:bottom w:val="nil"/>
          <w:right w:val="nil"/>
          <w:between w:val="nil"/>
        </w:pBdr>
        <w:jc w:val="both"/>
        <w:rPr>
          <w:color w:val="000000"/>
          <w:sz w:val="22"/>
          <w:szCs w:val="22"/>
        </w:rPr>
      </w:pPr>
      <w:r>
        <w:rPr>
          <w:color w:val="000000"/>
          <w:sz w:val="22"/>
          <w:szCs w:val="22"/>
        </w:rPr>
        <w:t xml:space="preserve">End of 3rd Quarter: A passing grade must be obtained in </w:t>
      </w:r>
      <w:r>
        <w:rPr>
          <w:sz w:val="22"/>
          <w:szCs w:val="22"/>
        </w:rPr>
        <w:t>at least 4 courses</w:t>
      </w:r>
      <w:r>
        <w:rPr>
          <w:color w:val="000000"/>
          <w:sz w:val="22"/>
          <w:szCs w:val="22"/>
        </w:rPr>
        <w:t xml:space="preserve"> of prepared work during the 3rd quarter.</w:t>
      </w:r>
    </w:p>
    <w:p w14:paraId="109E98EB" w14:textId="77777777" w:rsidR="00D71019" w:rsidRDefault="001F0063" w:rsidP="0091050F">
      <w:pPr>
        <w:numPr>
          <w:ilvl w:val="0"/>
          <w:numId w:val="67"/>
        </w:numPr>
        <w:pBdr>
          <w:top w:val="nil"/>
          <w:left w:val="nil"/>
          <w:bottom w:val="nil"/>
          <w:right w:val="nil"/>
          <w:between w:val="nil"/>
        </w:pBdr>
        <w:jc w:val="both"/>
        <w:rPr>
          <w:color w:val="000000"/>
          <w:sz w:val="22"/>
          <w:szCs w:val="22"/>
        </w:rPr>
      </w:pPr>
      <w:r>
        <w:rPr>
          <w:color w:val="000000"/>
          <w:sz w:val="22"/>
          <w:szCs w:val="22"/>
        </w:rPr>
        <w:t xml:space="preserve">A student cannot at any time represent the school unless that student is taking </w:t>
      </w:r>
      <w:r>
        <w:rPr>
          <w:sz w:val="22"/>
          <w:szCs w:val="22"/>
        </w:rPr>
        <w:t>at least</w:t>
      </w:r>
      <w:r>
        <w:rPr>
          <w:color w:val="000000"/>
          <w:sz w:val="22"/>
          <w:szCs w:val="22"/>
        </w:rPr>
        <w:t xml:space="preserve"> </w:t>
      </w:r>
      <w:r>
        <w:rPr>
          <w:sz w:val="22"/>
          <w:szCs w:val="22"/>
        </w:rPr>
        <w:t>4 courses</w:t>
      </w:r>
      <w:r>
        <w:rPr>
          <w:color w:val="000000"/>
          <w:sz w:val="22"/>
          <w:szCs w:val="22"/>
        </w:rPr>
        <w:t xml:space="preserve"> of prepared work. In the case of interscholastic athletics, MIAA minimal requirements of eligibility must always be met.</w:t>
      </w:r>
    </w:p>
    <w:p w14:paraId="2F5D276B" w14:textId="77777777" w:rsidR="00D71019" w:rsidRDefault="001F0063" w:rsidP="0091050F">
      <w:pPr>
        <w:numPr>
          <w:ilvl w:val="0"/>
          <w:numId w:val="67"/>
        </w:numPr>
        <w:pBdr>
          <w:top w:val="nil"/>
          <w:left w:val="nil"/>
          <w:bottom w:val="nil"/>
          <w:right w:val="nil"/>
          <w:between w:val="nil"/>
        </w:pBdr>
        <w:jc w:val="both"/>
        <w:rPr>
          <w:color w:val="000000"/>
          <w:sz w:val="22"/>
          <w:szCs w:val="22"/>
        </w:rPr>
      </w:pPr>
      <w:r>
        <w:rPr>
          <w:color w:val="000000"/>
          <w:sz w:val="22"/>
          <w:szCs w:val="22"/>
        </w:rPr>
        <w:t xml:space="preserve">Academic eligibility of all students shall be considered as official and </w:t>
      </w:r>
      <w:r>
        <w:rPr>
          <w:sz w:val="22"/>
          <w:szCs w:val="22"/>
        </w:rPr>
        <w:t>determined</w:t>
      </w:r>
      <w:r>
        <w:rPr>
          <w:color w:val="000000"/>
          <w:sz w:val="22"/>
          <w:szCs w:val="22"/>
        </w:rPr>
        <w:t xml:space="preserve"> only on the date when the report cards for that </w:t>
      </w:r>
      <w:r>
        <w:rPr>
          <w:sz w:val="22"/>
          <w:szCs w:val="22"/>
        </w:rPr>
        <w:t>marking</w:t>
      </w:r>
      <w:r>
        <w:rPr>
          <w:color w:val="000000"/>
          <w:sz w:val="22"/>
          <w:szCs w:val="22"/>
        </w:rPr>
        <w:t xml:space="preserve"> period have been issued.</w:t>
      </w:r>
    </w:p>
    <w:p w14:paraId="23BE089E" w14:textId="77777777" w:rsidR="00D71019" w:rsidRDefault="00D71019">
      <w:pPr>
        <w:pBdr>
          <w:top w:val="nil"/>
          <w:left w:val="nil"/>
          <w:bottom w:val="nil"/>
          <w:right w:val="nil"/>
          <w:between w:val="nil"/>
        </w:pBdr>
        <w:jc w:val="both"/>
        <w:rPr>
          <w:color w:val="000000"/>
          <w:sz w:val="22"/>
          <w:szCs w:val="22"/>
        </w:rPr>
      </w:pPr>
    </w:p>
    <w:p w14:paraId="4C5D5995" w14:textId="77777777" w:rsidR="00D71019" w:rsidRDefault="001F0063">
      <w:pPr>
        <w:pBdr>
          <w:top w:val="nil"/>
          <w:left w:val="nil"/>
          <w:bottom w:val="nil"/>
          <w:right w:val="nil"/>
          <w:between w:val="nil"/>
        </w:pBdr>
        <w:jc w:val="both"/>
        <w:rPr>
          <w:color w:val="000000"/>
          <w:sz w:val="22"/>
          <w:szCs w:val="22"/>
        </w:rPr>
      </w:pPr>
      <w:r>
        <w:rPr>
          <w:color w:val="000000"/>
          <w:sz w:val="22"/>
          <w:szCs w:val="22"/>
        </w:rPr>
        <w:t xml:space="preserve">These regulations affect athletes, cheerleaders, student council, class officers, </w:t>
      </w:r>
      <w:r>
        <w:rPr>
          <w:sz w:val="22"/>
          <w:szCs w:val="22"/>
        </w:rPr>
        <w:t>theater</w:t>
      </w:r>
      <w:r>
        <w:rPr>
          <w:color w:val="000000"/>
          <w:sz w:val="22"/>
          <w:szCs w:val="22"/>
        </w:rPr>
        <w:t xml:space="preserve"> groups, yearbook staff, stage band, show chorus, and other groups supervised and/or financed by the school in which students enjoy some degree of freedom in selection, planning, and control.</w:t>
      </w:r>
    </w:p>
    <w:p w14:paraId="34428E35" w14:textId="77777777" w:rsidR="00D71019" w:rsidRDefault="00D71019">
      <w:pPr>
        <w:pBdr>
          <w:top w:val="nil"/>
          <w:left w:val="nil"/>
          <w:bottom w:val="nil"/>
          <w:right w:val="nil"/>
          <w:between w:val="nil"/>
        </w:pBdr>
        <w:jc w:val="both"/>
        <w:rPr>
          <w:color w:val="000000"/>
          <w:sz w:val="22"/>
          <w:szCs w:val="22"/>
        </w:rPr>
      </w:pPr>
    </w:p>
    <w:p w14:paraId="7856625D" w14:textId="77777777" w:rsidR="00D71019" w:rsidRDefault="001F0063">
      <w:pPr>
        <w:pStyle w:val="Heading2"/>
      </w:pPr>
      <w:bookmarkStart w:id="167" w:name="_Toc175310780"/>
      <w:r>
        <w:t>Eligibility Requirements</w:t>
      </w:r>
      <w:bookmarkEnd w:id="167"/>
      <w:r>
        <w:t xml:space="preserve"> </w:t>
      </w:r>
    </w:p>
    <w:p w14:paraId="25088532" w14:textId="77777777" w:rsidR="00D71019" w:rsidRDefault="001F0063">
      <w:pPr>
        <w:pBdr>
          <w:top w:val="nil"/>
          <w:left w:val="nil"/>
          <w:bottom w:val="nil"/>
          <w:right w:val="nil"/>
          <w:between w:val="nil"/>
        </w:pBdr>
        <w:jc w:val="both"/>
        <w:rPr>
          <w:sz w:val="22"/>
          <w:szCs w:val="22"/>
        </w:rPr>
      </w:pPr>
      <w:r>
        <w:rPr>
          <w:sz w:val="22"/>
          <w:szCs w:val="22"/>
        </w:rPr>
        <w:t>In addition to being in good standing, all class dues and book bills to date must be paid in order to participate in extracurricular activities, as deemed appropriate by the administration (dances, student-council sponsored activities, and other events).</w:t>
      </w:r>
    </w:p>
    <w:p w14:paraId="52EA88EF" w14:textId="77777777" w:rsidR="00D71019" w:rsidRDefault="00D71019">
      <w:pPr>
        <w:pBdr>
          <w:top w:val="nil"/>
          <w:left w:val="nil"/>
          <w:bottom w:val="nil"/>
          <w:right w:val="nil"/>
          <w:between w:val="nil"/>
        </w:pBdr>
        <w:ind w:left="500" w:hanging="500"/>
        <w:jc w:val="both"/>
        <w:rPr>
          <w:color w:val="000000"/>
          <w:sz w:val="22"/>
          <w:szCs w:val="22"/>
        </w:rPr>
      </w:pPr>
    </w:p>
    <w:p w14:paraId="0A941464" w14:textId="77777777" w:rsidR="00D71019" w:rsidRDefault="001F0063">
      <w:pPr>
        <w:pBdr>
          <w:top w:val="nil"/>
          <w:left w:val="nil"/>
          <w:bottom w:val="nil"/>
          <w:right w:val="nil"/>
          <w:between w:val="nil"/>
        </w:pBdr>
        <w:ind w:left="500" w:hanging="500"/>
        <w:jc w:val="both"/>
        <w:rPr>
          <w:color w:val="000000"/>
          <w:sz w:val="22"/>
          <w:szCs w:val="22"/>
        </w:rPr>
      </w:pPr>
      <w:r>
        <w:rPr>
          <w:b/>
          <w:color w:val="000000"/>
          <w:sz w:val="22"/>
          <w:szCs w:val="22"/>
        </w:rPr>
        <w:t xml:space="preserve">NOTE: </w:t>
      </w:r>
      <w:r>
        <w:rPr>
          <w:color w:val="000000"/>
          <w:sz w:val="22"/>
          <w:szCs w:val="22"/>
        </w:rPr>
        <w:t>Band/chorus credit areas will not be subject to eligibility requirements.</w:t>
      </w:r>
    </w:p>
    <w:p w14:paraId="6DDEF274" w14:textId="77777777" w:rsidR="00D71019" w:rsidRDefault="001F0063" w:rsidP="0091050F">
      <w:pPr>
        <w:numPr>
          <w:ilvl w:val="0"/>
          <w:numId w:val="69"/>
        </w:numPr>
        <w:pBdr>
          <w:top w:val="nil"/>
          <w:left w:val="nil"/>
          <w:bottom w:val="nil"/>
          <w:right w:val="nil"/>
          <w:between w:val="nil"/>
        </w:pBdr>
        <w:jc w:val="both"/>
        <w:rPr>
          <w:color w:val="000000"/>
          <w:sz w:val="22"/>
          <w:szCs w:val="22"/>
        </w:rPr>
      </w:pPr>
      <w:r>
        <w:rPr>
          <w:color w:val="000000"/>
          <w:sz w:val="22"/>
          <w:szCs w:val="22"/>
        </w:rPr>
        <w:t>A student who repeats work upon which he/she has once received credit cannot count that subject a second time for eligibility.</w:t>
      </w:r>
    </w:p>
    <w:p w14:paraId="1D0839D7" w14:textId="77777777" w:rsidR="00D71019" w:rsidRDefault="001F0063" w:rsidP="0091050F">
      <w:pPr>
        <w:numPr>
          <w:ilvl w:val="0"/>
          <w:numId w:val="69"/>
        </w:numPr>
        <w:pBdr>
          <w:top w:val="nil"/>
          <w:left w:val="nil"/>
          <w:bottom w:val="nil"/>
          <w:right w:val="nil"/>
          <w:between w:val="nil"/>
        </w:pBdr>
        <w:jc w:val="both"/>
        <w:rPr>
          <w:color w:val="000000"/>
          <w:sz w:val="22"/>
          <w:szCs w:val="22"/>
        </w:rPr>
      </w:pPr>
      <w:r>
        <w:rPr>
          <w:color w:val="000000"/>
          <w:sz w:val="22"/>
          <w:szCs w:val="22"/>
        </w:rPr>
        <w:t xml:space="preserve">A student cannot count for </w:t>
      </w:r>
      <w:r>
        <w:rPr>
          <w:sz w:val="22"/>
          <w:szCs w:val="22"/>
        </w:rPr>
        <w:t>eligibility for any</w:t>
      </w:r>
      <w:r>
        <w:rPr>
          <w:color w:val="000000"/>
          <w:sz w:val="22"/>
          <w:szCs w:val="22"/>
        </w:rPr>
        <w:t xml:space="preserve"> subject taken during the summer vacation, unless that subject has previously been pursued and failed.</w:t>
      </w:r>
    </w:p>
    <w:p w14:paraId="5F9F9D95" w14:textId="77777777" w:rsidR="00D71019" w:rsidRDefault="00D71019">
      <w:pPr>
        <w:pBdr>
          <w:top w:val="nil"/>
          <w:left w:val="nil"/>
          <w:bottom w:val="nil"/>
          <w:right w:val="nil"/>
          <w:between w:val="nil"/>
        </w:pBdr>
        <w:jc w:val="both"/>
        <w:rPr>
          <w:color w:val="000000"/>
          <w:sz w:val="22"/>
          <w:szCs w:val="22"/>
        </w:rPr>
      </w:pPr>
    </w:p>
    <w:p w14:paraId="40E2173C" w14:textId="77777777" w:rsidR="00D71019" w:rsidRDefault="00D71019">
      <w:pPr>
        <w:pBdr>
          <w:top w:val="nil"/>
          <w:left w:val="nil"/>
          <w:bottom w:val="nil"/>
          <w:right w:val="nil"/>
          <w:between w:val="nil"/>
        </w:pBdr>
        <w:jc w:val="both"/>
        <w:rPr>
          <w:color w:val="000000"/>
          <w:sz w:val="22"/>
          <w:szCs w:val="22"/>
        </w:rPr>
      </w:pPr>
    </w:p>
    <w:p w14:paraId="3CA23E66" w14:textId="77777777" w:rsidR="00D71019" w:rsidRDefault="001F0063">
      <w:pPr>
        <w:pBdr>
          <w:top w:val="nil"/>
          <w:left w:val="nil"/>
          <w:bottom w:val="nil"/>
          <w:right w:val="nil"/>
          <w:between w:val="nil"/>
        </w:pBdr>
        <w:jc w:val="both"/>
        <w:rPr>
          <w:rFonts w:ascii="Courier New" w:eastAsia="Courier New" w:hAnsi="Courier New" w:cs="Courier New"/>
          <w:color w:val="000000"/>
          <w:sz w:val="20"/>
          <w:szCs w:val="20"/>
        </w:rPr>
      </w:pPr>
      <w:r>
        <w:br w:type="page"/>
      </w:r>
    </w:p>
    <w:p w14:paraId="3740B495" w14:textId="77777777" w:rsidR="00D71019" w:rsidRDefault="001F0063">
      <w:pPr>
        <w:pStyle w:val="Heading1"/>
        <w:pBdr>
          <w:top w:val="single" w:sz="4" w:space="0" w:color="000000"/>
          <w:left w:val="single" w:sz="4" w:space="0" w:color="000000"/>
          <w:bottom w:val="single" w:sz="4" w:space="0" w:color="000000"/>
          <w:right w:val="single" w:sz="4" w:space="0" w:color="000000"/>
        </w:pBdr>
        <w:jc w:val="center"/>
      </w:pPr>
      <w:bookmarkStart w:id="168" w:name="_Toc175310781"/>
      <w:r>
        <w:lastRenderedPageBreak/>
        <w:t>ATHLETICS</w:t>
      </w:r>
      <w:bookmarkEnd w:id="168"/>
    </w:p>
    <w:p w14:paraId="485C96B0" w14:textId="77777777" w:rsidR="00D71019" w:rsidRDefault="001F0063">
      <w:pPr>
        <w:pStyle w:val="Heading2"/>
        <w:tabs>
          <w:tab w:val="left" w:pos="500"/>
        </w:tabs>
      </w:pPr>
      <w:bookmarkStart w:id="169" w:name="_Toc175310782"/>
      <w:r>
        <w:t>Philosophy</w:t>
      </w:r>
      <w:bookmarkEnd w:id="169"/>
    </w:p>
    <w:p w14:paraId="230DC09F" w14:textId="77777777" w:rsidR="00D71019" w:rsidRDefault="001F0063">
      <w:pPr>
        <w:pBdr>
          <w:top w:val="nil"/>
          <w:left w:val="nil"/>
          <w:bottom w:val="nil"/>
          <w:right w:val="nil"/>
          <w:between w:val="nil"/>
        </w:pBdr>
        <w:tabs>
          <w:tab w:val="left" w:pos="500"/>
        </w:tabs>
        <w:ind w:left="500"/>
        <w:jc w:val="both"/>
        <w:rPr>
          <w:color w:val="000000"/>
          <w:sz w:val="22"/>
          <w:szCs w:val="22"/>
        </w:rPr>
      </w:pPr>
      <w:r>
        <w:rPr>
          <w:color w:val="000000"/>
          <w:sz w:val="22"/>
          <w:szCs w:val="22"/>
        </w:rPr>
        <w:t>Shepherd Hill strongly supports the commitment to the ideals of interscholastic athletics. We believe that a broad athletic program, competently directed by people committed to the goals of the school, contributes to the future success and happiness of our students. The athletic program is an essential school component that provides young men and women the opportunity to develop self-image, character, and good physical health. Proper student conduct will be expected at all athletic events, home and away. Students who fail to display good sportsmanship, or engage in other behaviors or activities are subject to disciplinary action based on the guidelines found in the student handbook.</w:t>
      </w:r>
    </w:p>
    <w:p w14:paraId="61A34FB4" w14:textId="77777777" w:rsidR="00D71019" w:rsidRDefault="00D71019">
      <w:pPr>
        <w:pBdr>
          <w:top w:val="nil"/>
          <w:left w:val="nil"/>
          <w:bottom w:val="nil"/>
          <w:right w:val="nil"/>
          <w:between w:val="nil"/>
        </w:pBdr>
        <w:tabs>
          <w:tab w:val="left" w:pos="500"/>
        </w:tabs>
        <w:jc w:val="both"/>
        <w:rPr>
          <w:color w:val="000000"/>
          <w:sz w:val="22"/>
          <w:szCs w:val="22"/>
        </w:rPr>
      </w:pPr>
    </w:p>
    <w:p w14:paraId="51359238" w14:textId="77777777" w:rsidR="00D71019" w:rsidRDefault="001F0063">
      <w:pPr>
        <w:pStyle w:val="Heading2"/>
        <w:tabs>
          <w:tab w:val="left" w:pos="500"/>
        </w:tabs>
      </w:pPr>
      <w:bookmarkStart w:id="170" w:name="_Toc175310783"/>
      <w:r>
        <w:t>Objectives</w:t>
      </w:r>
      <w:bookmarkEnd w:id="170"/>
    </w:p>
    <w:p w14:paraId="0F37426B" w14:textId="77777777" w:rsidR="00D71019" w:rsidRDefault="001F0063">
      <w:pPr>
        <w:numPr>
          <w:ilvl w:val="0"/>
          <w:numId w:val="14"/>
        </w:numPr>
        <w:pBdr>
          <w:top w:val="nil"/>
          <w:left w:val="nil"/>
          <w:bottom w:val="nil"/>
          <w:right w:val="nil"/>
          <w:between w:val="nil"/>
        </w:pBdr>
        <w:jc w:val="both"/>
        <w:rPr>
          <w:color w:val="000000"/>
          <w:sz w:val="22"/>
          <w:szCs w:val="22"/>
        </w:rPr>
      </w:pPr>
      <w:r>
        <w:rPr>
          <w:color w:val="000000"/>
          <w:sz w:val="22"/>
          <w:szCs w:val="22"/>
        </w:rPr>
        <w:t>To establish a standard of excellence.</w:t>
      </w:r>
    </w:p>
    <w:p w14:paraId="55FBAEB4" w14:textId="77777777" w:rsidR="00D71019" w:rsidRDefault="001F0063">
      <w:pPr>
        <w:numPr>
          <w:ilvl w:val="0"/>
          <w:numId w:val="14"/>
        </w:numPr>
        <w:pBdr>
          <w:top w:val="nil"/>
          <w:left w:val="nil"/>
          <w:bottom w:val="nil"/>
          <w:right w:val="nil"/>
          <w:between w:val="nil"/>
        </w:pBdr>
        <w:jc w:val="both"/>
        <w:rPr>
          <w:color w:val="000000"/>
          <w:sz w:val="22"/>
          <w:szCs w:val="22"/>
        </w:rPr>
      </w:pPr>
      <w:r>
        <w:rPr>
          <w:color w:val="000000"/>
          <w:sz w:val="22"/>
          <w:szCs w:val="22"/>
        </w:rPr>
        <w:t>To increase one’s level of ability and physical fitness.</w:t>
      </w:r>
    </w:p>
    <w:p w14:paraId="336A1332" w14:textId="77777777" w:rsidR="00D71019" w:rsidRDefault="001F0063">
      <w:pPr>
        <w:numPr>
          <w:ilvl w:val="0"/>
          <w:numId w:val="14"/>
        </w:numPr>
        <w:pBdr>
          <w:top w:val="nil"/>
          <w:left w:val="nil"/>
          <w:bottom w:val="nil"/>
          <w:right w:val="nil"/>
          <w:between w:val="nil"/>
        </w:pBdr>
        <w:jc w:val="both"/>
        <w:rPr>
          <w:color w:val="000000"/>
          <w:sz w:val="22"/>
          <w:szCs w:val="22"/>
        </w:rPr>
      </w:pPr>
      <w:r>
        <w:rPr>
          <w:color w:val="000000"/>
          <w:sz w:val="22"/>
          <w:szCs w:val="22"/>
        </w:rPr>
        <w:t>To increase mutual support within a group and between the school and community.</w:t>
      </w:r>
    </w:p>
    <w:p w14:paraId="076F3CE9" w14:textId="77777777" w:rsidR="00D71019" w:rsidRDefault="001F0063">
      <w:pPr>
        <w:numPr>
          <w:ilvl w:val="0"/>
          <w:numId w:val="14"/>
        </w:numPr>
        <w:pBdr>
          <w:top w:val="nil"/>
          <w:left w:val="nil"/>
          <w:bottom w:val="nil"/>
          <w:right w:val="nil"/>
          <w:between w:val="nil"/>
        </w:pBdr>
        <w:jc w:val="both"/>
        <w:rPr>
          <w:color w:val="000000"/>
          <w:sz w:val="22"/>
          <w:szCs w:val="22"/>
        </w:rPr>
      </w:pPr>
      <w:r>
        <w:rPr>
          <w:color w:val="000000"/>
          <w:sz w:val="22"/>
          <w:szCs w:val="22"/>
        </w:rPr>
        <w:t>To instill a sense of enjoyment and fun in being with others.</w:t>
      </w:r>
    </w:p>
    <w:p w14:paraId="51805EA8" w14:textId="77777777" w:rsidR="00D71019" w:rsidRDefault="001F0063">
      <w:pPr>
        <w:numPr>
          <w:ilvl w:val="0"/>
          <w:numId w:val="14"/>
        </w:numPr>
        <w:pBdr>
          <w:top w:val="nil"/>
          <w:left w:val="nil"/>
          <w:bottom w:val="nil"/>
          <w:right w:val="nil"/>
          <w:between w:val="nil"/>
        </w:pBdr>
        <w:jc w:val="both"/>
        <w:rPr>
          <w:color w:val="000000"/>
          <w:sz w:val="22"/>
          <w:szCs w:val="22"/>
        </w:rPr>
      </w:pPr>
      <w:r>
        <w:rPr>
          <w:color w:val="000000"/>
          <w:sz w:val="22"/>
          <w:szCs w:val="22"/>
        </w:rPr>
        <w:t>To develop skills to cope with competitive situations.</w:t>
      </w:r>
    </w:p>
    <w:p w14:paraId="44BC2CB8" w14:textId="77777777" w:rsidR="00D71019" w:rsidRDefault="001F0063">
      <w:pPr>
        <w:numPr>
          <w:ilvl w:val="0"/>
          <w:numId w:val="53"/>
        </w:numPr>
        <w:pBdr>
          <w:top w:val="nil"/>
          <w:left w:val="nil"/>
          <w:bottom w:val="nil"/>
          <w:right w:val="nil"/>
          <w:between w:val="nil"/>
        </w:pBdr>
        <w:jc w:val="both"/>
        <w:rPr>
          <w:color w:val="000000"/>
          <w:sz w:val="22"/>
          <w:szCs w:val="22"/>
        </w:rPr>
      </w:pPr>
      <w:r>
        <w:rPr>
          <w:color w:val="000000"/>
          <w:sz w:val="22"/>
          <w:szCs w:val="22"/>
        </w:rPr>
        <w:t>To develop a high level of participation.</w:t>
      </w:r>
    </w:p>
    <w:p w14:paraId="020C78F2" w14:textId="77777777" w:rsidR="00D71019" w:rsidRDefault="00D71019">
      <w:pPr>
        <w:pBdr>
          <w:top w:val="nil"/>
          <w:left w:val="nil"/>
          <w:bottom w:val="nil"/>
          <w:right w:val="nil"/>
          <w:between w:val="nil"/>
        </w:pBdr>
        <w:tabs>
          <w:tab w:val="left" w:pos="500"/>
        </w:tabs>
        <w:jc w:val="both"/>
        <w:rPr>
          <w:b/>
          <w:sz w:val="22"/>
          <w:szCs w:val="22"/>
        </w:rPr>
      </w:pPr>
    </w:p>
    <w:p w14:paraId="3388972F" w14:textId="77777777" w:rsidR="00D71019" w:rsidRDefault="001F0063">
      <w:pPr>
        <w:pStyle w:val="Heading2"/>
        <w:tabs>
          <w:tab w:val="left" w:pos="500"/>
        </w:tabs>
      </w:pPr>
      <w:bookmarkStart w:id="171" w:name="_Toc175310784"/>
      <w:r>
        <w:t>Sport Offerings</w:t>
      </w:r>
      <w:bookmarkEnd w:id="171"/>
    </w:p>
    <w:p w14:paraId="1A1CB38E" w14:textId="77777777" w:rsidR="00D71019" w:rsidRDefault="001F0063">
      <w:pPr>
        <w:pBdr>
          <w:top w:val="nil"/>
          <w:left w:val="nil"/>
          <w:bottom w:val="nil"/>
          <w:right w:val="nil"/>
          <w:between w:val="nil"/>
        </w:pBdr>
        <w:tabs>
          <w:tab w:val="left" w:pos="2400"/>
          <w:tab w:val="left" w:pos="5400"/>
          <w:tab w:val="right" w:pos="8010"/>
        </w:tabs>
        <w:jc w:val="both"/>
        <w:rPr>
          <w:color w:val="000000"/>
          <w:sz w:val="22"/>
          <w:szCs w:val="22"/>
          <w:u w:val="single"/>
        </w:rPr>
      </w:pPr>
      <w:bookmarkStart w:id="172" w:name="_heading=h.jh6wdoae0m1v" w:colFirst="0" w:colLast="0"/>
      <w:bookmarkEnd w:id="172"/>
      <w:r>
        <w:rPr>
          <w:b/>
          <w:color w:val="000000"/>
          <w:sz w:val="22"/>
          <w:szCs w:val="22"/>
        </w:rPr>
        <w:tab/>
      </w:r>
      <w:r>
        <w:rPr>
          <w:color w:val="000000"/>
          <w:sz w:val="22"/>
          <w:szCs w:val="22"/>
          <w:u w:val="single"/>
        </w:rPr>
        <w:t>Boys</w:t>
      </w:r>
      <w:r>
        <w:rPr>
          <w:color w:val="000000"/>
          <w:sz w:val="22"/>
          <w:szCs w:val="22"/>
          <w:u w:val="single"/>
        </w:rPr>
        <w:tab/>
        <w:t>Girls</w:t>
      </w:r>
      <w:r>
        <w:rPr>
          <w:color w:val="000000"/>
          <w:sz w:val="22"/>
          <w:szCs w:val="22"/>
          <w:u w:val="single"/>
        </w:rPr>
        <w:tab/>
      </w:r>
    </w:p>
    <w:p w14:paraId="5A211205" w14:textId="77777777" w:rsidR="00D71019" w:rsidRDefault="001F0063">
      <w:pPr>
        <w:pBdr>
          <w:top w:val="nil"/>
          <w:left w:val="nil"/>
          <w:bottom w:val="nil"/>
          <w:right w:val="nil"/>
          <w:between w:val="nil"/>
        </w:pBdr>
        <w:tabs>
          <w:tab w:val="left" w:pos="2400"/>
          <w:tab w:val="left" w:pos="5400"/>
          <w:tab w:val="right" w:pos="7920"/>
          <w:tab w:val="right" w:pos="8010"/>
        </w:tabs>
        <w:ind w:left="500"/>
        <w:jc w:val="both"/>
        <w:rPr>
          <w:color w:val="000000"/>
          <w:sz w:val="22"/>
          <w:szCs w:val="22"/>
          <w:u w:val="single"/>
        </w:rPr>
      </w:pPr>
      <w:r>
        <w:rPr>
          <w:color w:val="000000"/>
          <w:sz w:val="22"/>
          <w:szCs w:val="22"/>
        </w:rPr>
        <w:t>FALL</w:t>
      </w:r>
      <w:r>
        <w:rPr>
          <w:color w:val="000000"/>
          <w:sz w:val="22"/>
          <w:szCs w:val="22"/>
        </w:rPr>
        <w:tab/>
        <w:t>Cross-Country</w:t>
      </w:r>
      <w:r>
        <w:rPr>
          <w:color w:val="000000"/>
          <w:sz w:val="22"/>
          <w:szCs w:val="22"/>
        </w:rPr>
        <w:tab/>
        <w:t>Cross-Country</w:t>
      </w:r>
      <w:r>
        <w:rPr>
          <w:color w:val="000000"/>
          <w:sz w:val="22"/>
          <w:szCs w:val="22"/>
        </w:rPr>
        <w:br/>
      </w:r>
      <w:r>
        <w:rPr>
          <w:color w:val="000000"/>
          <w:sz w:val="22"/>
          <w:szCs w:val="22"/>
        </w:rPr>
        <w:tab/>
        <w:t>Varsity/JV/Fr. Football</w:t>
      </w:r>
      <w:r>
        <w:rPr>
          <w:color w:val="000000"/>
          <w:sz w:val="22"/>
          <w:szCs w:val="22"/>
        </w:rPr>
        <w:tab/>
        <w:t>Varsity/JV/Fr. Soccer</w:t>
      </w:r>
      <w:r>
        <w:rPr>
          <w:color w:val="000000"/>
          <w:sz w:val="22"/>
          <w:szCs w:val="22"/>
        </w:rPr>
        <w:br/>
      </w:r>
      <w:r>
        <w:rPr>
          <w:color w:val="000000"/>
          <w:sz w:val="22"/>
          <w:szCs w:val="22"/>
        </w:rPr>
        <w:tab/>
        <w:t>Varsity/JV/Fr. Soccer</w:t>
      </w:r>
      <w:r>
        <w:rPr>
          <w:color w:val="000000"/>
          <w:sz w:val="22"/>
          <w:szCs w:val="22"/>
        </w:rPr>
        <w:tab/>
        <w:t>Varsity/JV Cheerleading</w:t>
      </w:r>
      <w:r>
        <w:rPr>
          <w:color w:val="000000"/>
          <w:sz w:val="22"/>
          <w:szCs w:val="22"/>
        </w:rPr>
        <w:br/>
      </w:r>
      <w:r>
        <w:rPr>
          <w:color w:val="000000"/>
          <w:sz w:val="22"/>
          <w:szCs w:val="22"/>
        </w:rPr>
        <w:tab/>
        <w:t>Golf</w:t>
      </w:r>
      <w:r>
        <w:rPr>
          <w:color w:val="000000"/>
          <w:sz w:val="22"/>
          <w:szCs w:val="22"/>
        </w:rPr>
        <w:tab/>
        <w:t>Varsity/JV Field Hockey</w:t>
      </w:r>
      <w:r>
        <w:rPr>
          <w:color w:val="000000"/>
          <w:sz w:val="22"/>
          <w:szCs w:val="22"/>
        </w:rPr>
        <w:br/>
      </w:r>
      <w:r>
        <w:rPr>
          <w:color w:val="000000"/>
          <w:sz w:val="22"/>
          <w:szCs w:val="22"/>
        </w:rPr>
        <w:tab/>
      </w:r>
      <w:r>
        <w:rPr>
          <w:color w:val="000000"/>
          <w:sz w:val="22"/>
          <w:szCs w:val="22"/>
          <w:u w:val="single"/>
        </w:rPr>
        <w:tab/>
        <w:t>Volleyball</w:t>
      </w:r>
      <w:r>
        <w:rPr>
          <w:color w:val="000000"/>
          <w:sz w:val="22"/>
          <w:szCs w:val="22"/>
          <w:u w:val="single"/>
        </w:rPr>
        <w:tab/>
      </w:r>
      <w:r>
        <w:rPr>
          <w:color w:val="000000"/>
          <w:sz w:val="22"/>
          <w:szCs w:val="22"/>
          <w:u w:val="single"/>
        </w:rPr>
        <w:tab/>
      </w:r>
    </w:p>
    <w:p w14:paraId="41BD35F0" w14:textId="77777777" w:rsidR="00D71019" w:rsidRDefault="001F0063">
      <w:pPr>
        <w:pBdr>
          <w:top w:val="nil"/>
          <w:left w:val="nil"/>
          <w:bottom w:val="nil"/>
          <w:right w:val="nil"/>
          <w:between w:val="nil"/>
        </w:pBdr>
        <w:tabs>
          <w:tab w:val="left" w:pos="2400"/>
          <w:tab w:val="left" w:pos="5400"/>
          <w:tab w:val="right" w:pos="8010"/>
        </w:tabs>
        <w:ind w:left="500"/>
        <w:jc w:val="both"/>
        <w:rPr>
          <w:color w:val="000000"/>
          <w:sz w:val="22"/>
          <w:szCs w:val="22"/>
          <w:u w:val="single"/>
        </w:rPr>
      </w:pPr>
      <w:r>
        <w:rPr>
          <w:color w:val="000000"/>
          <w:sz w:val="22"/>
          <w:szCs w:val="22"/>
        </w:rPr>
        <w:t>WINTER</w:t>
      </w:r>
      <w:r>
        <w:rPr>
          <w:color w:val="000000"/>
          <w:sz w:val="22"/>
          <w:szCs w:val="22"/>
        </w:rPr>
        <w:tab/>
        <w:t>Varsity/JV/Fr. Basketball</w:t>
      </w:r>
      <w:r>
        <w:rPr>
          <w:color w:val="000000"/>
          <w:sz w:val="22"/>
          <w:szCs w:val="22"/>
        </w:rPr>
        <w:tab/>
        <w:t>Varsity/JV/Fr. Basketball</w:t>
      </w:r>
      <w:r>
        <w:rPr>
          <w:color w:val="000000"/>
          <w:sz w:val="22"/>
          <w:szCs w:val="22"/>
        </w:rPr>
        <w:br/>
      </w:r>
      <w:r>
        <w:rPr>
          <w:color w:val="000000"/>
          <w:sz w:val="22"/>
          <w:szCs w:val="22"/>
        </w:rPr>
        <w:tab/>
        <w:t>Wrestling</w:t>
      </w:r>
      <w:r>
        <w:rPr>
          <w:color w:val="000000"/>
          <w:sz w:val="22"/>
          <w:szCs w:val="22"/>
        </w:rPr>
        <w:tab/>
        <w:t>Varsity/JV Cheerleading</w:t>
      </w:r>
      <w:r>
        <w:rPr>
          <w:color w:val="000000"/>
          <w:sz w:val="22"/>
          <w:szCs w:val="22"/>
        </w:rPr>
        <w:br/>
      </w:r>
      <w:r>
        <w:rPr>
          <w:color w:val="000000"/>
          <w:sz w:val="22"/>
          <w:szCs w:val="22"/>
        </w:rPr>
        <w:tab/>
      </w:r>
      <w:r>
        <w:rPr>
          <w:color w:val="000000"/>
          <w:sz w:val="22"/>
          <w:szCs w:val="22"/>
          <w:u w:val="single"/>
        </w:rPr>
        <w:t>Indoor Track</w:t>
      </w:r>
      <w:r>
        <w:rPr>
          <w:color w:val="000000"/>
          <w:sz w:val="22"/>
          <w:szCs w:val="22"/>
          <w:u w:val="single"/>
        </w:rPr>
        <w:tab/>
        <w:t>Indoor Track</w:t>
      </w:r>
      <w:r>
        <w:rPr>
          <w:color w:val="000000"/>
          <w:sz w:val="22"/>
          <w:szCs w:val="22"/>
          <w:u w:val="single"/>
        </w:rPr>
        <w:tab/>
      </w:r>
    </w:p>
    <w:p w14:paraId="12CB1627" w14:textId="77777777" w:rsidR="00D71019" w:rsidRDefault="001F0063">
      <w:pPr>
        <w:pBdr>
          <w:top w:val="nil"/>
          <w:left w:val="nil"/>
          <w:bottom w:val="nil"/>
          <w:right w:val="nil"/>
          <w:between w:val="nil"/>
        </w:pBdr>
        <w:tabs>
          <w:tab w:val="left" w:pos="2400"/>
          <w:tab w:val="left" w:pos="5400"/>
          <w:tab w:val="right" w:pos="8010"/>
        </w:tabs>
        <w:ind w:left="500"/>
        <w:jc w:val="both"/>
        <w:rPr>
          <w:color w:val="000000"/>
          <w:sz w:val="16"/>
          <w:szCs w:val="16"/>
        </w:rPr>
      </w:pPr>
      <w:r>
        <w:rPr>
          <w:color w:val="000000"/>
          <w:sz w:val="22"/>
          <w:szCs w:val="22"/>
        </w:rPr>
        <w:t>SPRING</w:t>
      </w:r>
      <w:r>
        <w:rPr>
          <w:color w:val="000000"/>
          <w:sz w:val="22"/>
          <w:szCs w:val="22"/>
        </w:rPr>
        <w:tab/>
        <w:t>Lacrosse</w:t>
      </w:r>
      <w:r>
        <w:rPr>
          <w:color w:val="000000"/>
          <w:sz w:val="22"/>
          <w:szCs w:val="22"/>
        </w:rPr>
        <w:tab/>
        <w:t>Varsity/JV/Fr. Softball</w:t>
      </w:r>
    </w:p>
    <w:p w14:paraId="141D811B" w14:textId="77777777" w:rsidR="00D71019" w:rsidRDefault="001F0063">
      <w:pPr>
        <w:pBdr>
          <w:top w:val="nil"/>
          <w:left w:val="nil"/>
          <w:bottom w:val="nil"/>
          <w:right w:val="nil"/>
          <w:between w:val="nil"/>
        </w:pBdr>
        <w:tabs>
          <w:tab w:val="left" w:pos="2400"/>
          <w:tab w:val="left" w:pos="5400"/>
        </w:tabs>
        <w:ind w:left="400"/>
        <w:jc w:val="both"/>
        <w:rPr>
          <w:color w:val="000000"/>
          <w:sz w:val="22"/>
          <w:szCs w:val="22"/>
        </w:rPr>
      </w:pPr>
      <w:r>
        <w:rPr>
          <w:color w:val="000000"/>
          <w:sz w:val="22"/>
          <w:szCs w:val="22"/>
        </w:rPr>
        <w:tab/>
        <w:t>Varsity/JV/Fr. Baseball</w:t>
      </w:r>
      <w:r>
        <w:rPr>
          <w:color w:val="000000"/>
          <w:sz w:val="22"/>
          <w:szCs w:val="22"/>
        </w:rPr>
        <w:tab/>
        <w:t>Track and Field</w:t>
      </w:r>
    </w:p>
    <w:p w14:paraId="4AEE9F5B" w14:textId="77777777" w:rsidR="00D71019" w:rsidRDefault="001F0063">
      <w:pPr>
        <w:pBdr>
          <w:top w:val="nil"/>
          <w:left w:val="nil"/>
          <w:bottom w:val="nil"/>
          <w:right w:val="nil"/>
          <w:between w:val="nil"/>
        </w:pBdr>
        <w:tabs>
          <w:tab w:val="left" w:pos="2400"/>
          <w:tab w:val="left" w:pos="5400"/>
        </w:tabs>
        <w:ind w:left="400"/>
        <w:jc w:val="both"/>
        <w:rPr>
          <w:color w:val="000000"/>
          <w:sz w:val="22"/>
          <w:szCs w:val="22"/>
        </w:rPr>
      </w:pPr>
      <w:r>
        <w:rPr>
          <w:color w:val="000000"/>
          <w:sz w:val="22"/>
          <w:szCs w:val="22"/>
        </w:rPr>
        <w:tab/>
        <w:t>Track and Field</w:t>
      </w:r>
      <w:r>
        <w:rPr>
          <w:color w:val="000000"/>
          <w:sz w:val="22"/>
          <w:szCs w:val="22"/>
        </w:rPr>
        <w:tab/>
        <w:t xml:space="preserve">Tennis </w:t>
      </w:r>
      <w:r>
        <w:rPr>
          <w:color w:val="000000"/>
          <w:sz w:val="22"/>
          <w:szCs w:val="22"/>
        </w:rPr>
        <w:br/>
      </w:r>
      <w:r>
        <w:rPr>
          <w:color w:val="000000"/>
          <w:sz w:val="22"/>
          <w:szCs w:val="22"/>
        </w:rPr>
        <w:tab/>
        <w:t>Tennis</w:t>
      </w:r>
      <w:r>
        <w:rPr>
          <w:color w:val="000000"/>
          <w:sz w:val="22"/>
          <w:szCs w:val="22"/>
        </w:rPr>
        <w:tab/>
        <w:t>Lacrosse</w:t>
      </w:r>
    </w:p>
    <w:p w14:paraId="3F6448E4" w14:textId="77777777" w:rsidR="00D71019" w:rsidRDefault="001F0063">
      <w:pPr>
        <w:pStyle w:val="Heading2"/>
        <w:tabs>
          <w:tab w:val="left" w:pos="500"/>
        </w:tabs>
      </w:pPr>
      <w:bookmarkStart w:id="173" w:name="_Toc175310785"/>
      <w:r>
        <w:t>Rules and Regulations - General</w:t>
      </w:r>
      <w:bookmarkEnd w:id="173"/>
    </w:p>
    <w:p w14:paraId="054D1CB6" w14:textId="77777777" w:rsidR="00D71019" w:rsidRDefault="001F0063" w:rsidP="00A0042D">
      <w:pPr>
        <w:numPr>
          <w:ilvl w:val="0"/>
          <w:numId w:val="46"/>
        </w:numPr>
        <w:pBdr>
          <w:top w:val="nil"/>
          <w:left w:val="nil"/>
          <w:bottom w:val="nil"/>
          <w:right w:val="nil"/>
          <w:between w:val="nil"/>
        </w:pBdr>
        <w:ind w:left="360"/>
        <w:jc w:val="both"/>
        <w:rPr>
          <w:color w:val="000000"/>
          <w:sz w:val="22"/>
          <w:szCs w:val="22"/>
        </w:rPr>
      </w:pPr>
      <w:r>
        <w:rPr>
          <w:color w:val="000000"/>
          <w:sz w:val="22"/>
          <w:szCs w:val="22"/>
        </w:rPr>
        <w:t>Participation in the interscholastic athletic program is voluntary. No student has a protected right to participate in this program. Students who participate agree to abide by the rules promulgated by the M.I.A.A., the league(s) to which the school belongs, and other rules and regulations adopted by the Dudley-Charlton School Committee including a $150 per sport athletic fee ($500 maximum per family/year). It should be noted that any Co-Op fees paid to another High School do not apply to the family max guideline under Shepherd Hill.</w:t>
      </w:r>
    </w:p>
    <w:p w14:paraId="7A532956" w14:textId="77777777" w:rsidR="00D71019" w:rsidRDefault="00D71019" w:rsidP="00A0042D">
      <w:pPr>
        <w:pBdr>
          <w:top w:val="nil"/>
          <w:left w:val="nil"/>
          <w:bottom w:val="nil"/>
          <w:right w:val="nil"/>
          <w:between w:val="nil"/>
        </w:pBdr>
        <w:tabs>
          <w:tab w:val="left" w:pos="720"/>
        </w:tabs>
        <w:ind w:left="360"/>
        <w:jc w:val="both"/>
        <w:rPr>
          <w:color w:val="000000"/>
          <w:sz w:val="22"/>
          <w:szCs w:val="22"/>
        </w:rPr>
      </w:pPr>
    </w:p>
    <w:p w14:paraId="6365C36C" w14:textId="77777777" w:rsidR="00D71019" w:rsidRDefault="001F0063" w:rsidP="00A0042D">
      <w:pPr>
        <w:numPr>
          <w:ilvl w:val="0"/>
          <w:numId w:val="46"/>
        </w:numPr>
        <w:pBdr>
          <w:top w:val="nil"/>
          <w:left w:val="nil"/>
          <w:bottom w:val="nil"/>
          <w:right w:val="nil"/>
          <w:between w:val="nil"/>
        </w:pBdr>
        <w:ind w:left="360"/>
        <w:jc w:val="both"/>
        <w:rPr>
          <w:color w:val="000000"/>
          <w:sz w:val="22"/>
          <w:szCs w:val="22"/>
        </w:rPr>
      </w:pPr>
      <w:r>
        <w:rPr>
          <w:color w:val="000000"/>
          <w:sz w:val="22"/>
          <w:szCs w:val="22"/>
          <w:u w:val="single"/>
        </w:rPr>
        <w:t>Academic Eligibility - M.I.A.A.</w:t>
      </w:r>
    </w:p>
    <w:p w14:paraId="5206F7C0" w14:textId="77777777" w:rsidR="00D71019" w:rsidRDefault="00D71019" w:rsidP="00A0042D">
      <w:pPr>
        <w:pBdr>
          <w:top w:val="nil"/>
          <w:left w:val="nil"/>
          <w:bottom w:val="nil"/>
          <w:right w:val="nil"/>
          <w:between w:val="nil"/>
        </w:pBdr>
        <w:tabs>
          <w:tab w:val="left" w:pos="1440"/>
        </w:tabs>
        <w:jc w:val="both"/>
        <w:rPr>
          <w:strike/>
          <w:color w:val="000000"/>
          <w:sz w:val="22"/>
          <w:szCs w:val="22"/>
          <w:shd w:val="clear" w:color="auto" w:fill="FEFB00"/>
        </w:rPr>
      </w:pPr>
    </w:p>
    <w:p w14:paraId="705B61B4" w14:textId="77777777" w:rsidR="00D71019" w:rsidRDefault="001F0063" w:rsidP="00A0042D">
      <w:pPr>
        <w:pBdr>
          <w:top w:val="nil"/>
          <w:left w:val="nil"/>
          <w:bottom w:val="nil"/>
          <w:right w:val="nil"/>
          <w:between w:val="nil"/>
        </w:pBdr>
        <w:rPr>
          <w:sz w:val="22"/>
          <w:szCs w:val="22"/>
        </w:rPr>
      </w:pPr>
      <w:r>
        <w:rPr>
          <w:rFonts w:ascii="Times" w:eastAsia="Times" w:hAnsi="Times" w:cs="Times"/>
          <w:color w:val="000000"/>
        </w:rPr>
        <w:tab/>
      </w:r>
      <w:r>
        <w:rPr>
          <w:sz w:val="22"/>
          <w:szCs w:val="22"/>
        </w:rPr>
        <w:t xml:space="preserve">A student cannot at any time represent a school unless that student is taking courses equivalent to four </w:t>
      </w:r>
      <w:r>
        <w:rPr>
          <w:sz w:val="22"/>
          <w:szCs w:val="22"/>
        </w:rPr>
        <w:tab/>
        <w:t xml:space="preserve">traditional year-long ‘major’ English courses. Academic eligibility of all students shall be considered as </w:t>
      </w:r>
      <w:r>
        <w:rPr>
          <w:sz w:val="22"/>
          <w:szCs w:val="22"/>
        </w:rPr>
        <w:tab/>
        <w:t xml:space="preserve">official and determined on the published date when the report cards for that ranking marking period are </w:t>
      </w:r>
      <w:r>
        <w:rPr>
          <w:sz w:val="22"/>
          <w:szCs w:val="22"/>
        </w:rPr>
        <w:tab/>
        <w:t xml:space="preserve">to be issued to the parents of all students within a particular class. </w:t>
      </w:r>
    </w:p>
    <w:p w14:paraId="7CC0383D" w14:textId="77777777" w:rsidR="00D71019" w:rsidRDefault="001F0063" w:rsidP="00A0042D">
      <w:pPr>
        <w:numPr>
          <w:ilvl w:val="2"/>
          <w:numId w:val="60"/>
        </w:numPr>
        <w:pBdr>
          <w:top w:val="nil"/>
          <w:left w:val="nil"/>
          <w:bottom w:val="nil"/>
          <w:right w:val="nil"/>
          <w:between w:val="nil"/>
        </w:pBdr>
        <w:ind w:left="1029"/>
        <w:rPr>
          <w:rFonts w:ascii="Times" w:eastAsia="Times" w:hAnsi="Times" w:cs="Times"/>
          <w:sz w:val="22"/>
          <w:szCs w:val="22"/>
        </w:rPr>
      </w:pPr>
      <w:r>
        <w:rPr>
          <w:sz w:val="22"/>
          <w:szCs w:val="22"/>
        </w:rPr>
        <w:t xml:space="preserve">A “traditional year-long ‘major’ English course” equivalent amounts to any course that receives credit towards graduation that is directly proportional to the credit received for a “traditional year-long ‘major’ English course (e.g., English 10 receives 1 credit to meet year-round and Intro to Business receives 0.5 credit to meet half-year, the elective course would be considered “equivalent”). These criteria </w:t>
      </w:r>
      <w:r>
        <w:rPr>
          <w:i/>
          <w:sz w:val="22"/>
          <w:szCs w:val="22"/>
          <w:u w:val="single"/>
        </w:rPr>
        <w:t>do not</w:t>
      </w:r>
      <w:r>
        <w:rPr>
          <w:sz w:val="22"/>
          <w:szCs w:val="22"/>
        </w:rPr>
        <w:t xml:space="preserve"> refer to “core” courses.</w:t>
      </w:r>
    </w:p>
    <w:p w14:paraId="753A741E" w14:textId="77777777" w:rsidR="00D71019" w:rsidRDefault="00D71019" w:rsidP="00A0042D">
      <w:pPr>
        <w:pBdr>
          <w:top w:val="nil"/>
          <w:left w:val="nil"/>
          <w:bottom w:val="nil"/>
          <w:right w:val="nil"/>
          <w:between w:val="nil"/>
        </w:pBdr>
        <w:rPr>
          <w:sz w:val="22"/>
          <w:szCs w:val="22"/>
        </w:rPr>
      </w:pPr>
    </w:p>
    <w:p w14:paraId="5E859BC2" w14:textId="77777777" w:rsidR="00D71019" w:rsidRDefault="001F0063" w:rsidP="00A0042D">
      <w:pPr>
        <w:numPr>
          <w:ilvl w:val="2"/>
          <w:numId w:val="60"/>
        </w:numPr>
        <w:pBdr>
          <w:top w:val="nil"/>
          <w:left w:val="nil"/>
          <w:bottom w:val="nil"/>
          <w:right w:val="nil"/>
          <w:between w:val="nil"/>
        </w:pBdr>
        <w:ind w:left="1029"/>
        <w:rPr>
          <w:rFonts w:ascii="Times" w:eastAsia="Times" w:hAnsi="Times" w:cs="Times"/>
          <w:sz w:val="22"/>
          <w:szCs w:val="22"/>
        </w:rPr>
      </w:pPr>
      <w:r>
        <w:rPr>
          <w:sz w:val="22"/>
          <w:szCs w:val="22"/>
        </w:rPr>
        <w:lastRenderedPageBreak/>
        <w:t xml:space="preserve">A transfer student may not gain academic eligibility if the student was not, or would not be, eligible at the sending school, unless transfer was necessitated by a move of parents and then eligibility would be determined by receiving school’s eligibility standards (see MIAA Rule 57.7.1). </w:t>
      </w:r>
    </w:p>
    <w:p w14:paraId="46B53ADE" w14:textId="77777777" w:rsidR="00D71019" w:rsidRDefault="00D71019" w:rsidP="00A0042D">
      <w:pPr>
        <w:pBdr>
          <w:top w:val="nil"/>
          <w:left w:val="nil"/>
          <w:bottom w:val="nil"/>
          <w:right w:val="nil"/>
          <w:between w:val="nil"/>
        </w:pBdr>
        <w:rPr>
          <w:sz w:val="22"/>
          <w:szCs w:val="22"/>
        </w:rPr>
      </w:pPr>
    </w:p>
    <w:p w14:paraId="31A024E0" w14:textId="77777777" w:rsidR="00D71019" w:rsidRDefault="001F0063" w:rsidP="00A0042D">
      <w:pPr>
        <w:numPr>
          <w:ilvl w:val="2"/>
          <w:numId w:val="60"/>
        </w:numPr>
        <w:pBdr>
          <w:top w:val="nil"/>
          <w:left w:val="nil"/>
          <w:bottom w:val="nil"/>
          <w:right w:val="nil"/>
          <w:between w:val="nil"/>
        </w:pBdr>
        <w:ind w:left="1029"/>
        <w:rPr>
          <w:rFonts w:ascii="Times" w:eastAsia="Times" w:hAnsi="Times" w:cs="Times"/>
          <w:sz w:val="22"/>
          <w:szCs w:val="22"/>
        </w:rPr>
      </w:pPr>
      <w:r>
        <w:rPr>
          <w:sz w:val="22"/>
          <w:szCs w:val="22"/>
        </w:rPr>
        <w:t xml:space="preserve">FALL - To be eligible for the fall marking period, students are required to have passed and received full credits for the previous academic year, the equivalent of four traditional year-long major English courses. Term grades cannot be used to determine fall eligibility. </w:t>
      </w:r>
    </w:p>
    <w:p w14:paraId="67B37120" w14:textId="77777777" w:rsidR="00D71019" w:rsidRDefault="00D71019" w:rsidP="00A0042D">
      <w:pPr>
        <w:pBdr>
          <w:top w:val="nil"/>
          <w:left w:val="nil"/>
          <w:bottom w:val="nil"/>
          <w:right w:val="nil"/>
          <w:between w:val="nil"/>
        </w:pBdr>
        <w:rPr>
          <w:sz w:val="22"/>
          <w:szCs w:val="22"/>
        </w:rPr>
      </w:pPr>
    </w:p>
    <w:p w14:paraId="6A07CAF7" w14:textId="77777777" w:rsidR="00D71019" w:rsidRDefault="001F0063" w:rsidP="00A0042D">
      <w:pPr>
        <w:numPr>
          <w:ilvl w:val="2"/>
          <w:numId w:val="60"/>
        </w:numPr>
        <w:pBdr>
          <w:top w:val="nil"/>
          <w:left w:val="nil"/>
          <w:bottom w:val="nil"/>
          <w:right w:val="nil"/>
          <w:between w:val="nil"/>
        </w:pBdr>
        <w:ind w:left="1029"/>
        <w:rPr>
          <w:rFonts w:ascii="Times" w:eastAsia="Times" w:hAnsi="Times" w:cs="Times"/>
          <w:sz w:val="22"/>
          <w:szCs w:val="22"/>
        </w:rPr>
      </w:pPr>
      <w:r>
        <w:rPr>
          <w:sz w:val="22"/>
          <w:szCs w:val="22"/>
        </w:rPr>
        <w:t xml:space="preserve">END OF Q1, WINTER &amp; SPRING - A student must secure during the last marking period preceding the contest a passing grade, and full credit, in the equivalent of four traditional year-long ‘major’ English courses. (e.g., second quarter marks and not semester grades determine third quarter eligibility) </w:t>
      </w:r>
    </w:p>
    <w:p w14:paraId="4802469D" w14:textId="77777777" w:rsidR="00D71019" w:rsidRDefault="00D71019" w:rsidP="00A0042D">
      <w:pPr>
        <w:pBdr>
          <w:top w:val="nil"/>
          <w:left w:val="nil"/>
          <w:bottom w:val="nil"/>
          <w:right w:val="nil"/>
          <w:between w:val="nil"/>
        </w:pBdr>
        <w:rPr>
          <w:sz w:val="22"/>
          <w:szCs w:val="22"/>
        </w:rPr>
      </w:pPr>
    </w:p>
    <w:p w14:paraId="1A5BC98F" w14:textId="77777777" w:rsidR="00D71019" w:rsidRDefault="001F0063" w:rsidP="00A0042D">
      <w:pPr>
        <w:numPr>
          <w:ilvl w:val="2"/>
          <w:numId w:val="60"/>
        </w:numPr>
        <w:pBdr>
          <w:top w:val="nil"/>
          <w:left w:val="nil"/>
          <w:bottom w:val="nil"/>
          <w:right w:val="nil"/>
          <w:between w:val="nil"/>
        </w:pBdr>
        <w:ind w:left="1029"/>
        <w:rPr>
          <w:rFonts w:ascii="Times" w:eastAsia="Times" w:hAnsi="Times" w:cs="Times"/>
          <w:sz w:val="22"/>
          <w:szCs w:val="22"/>
        </w:rPr>
      </w:pPr>
      <w:r>
        <w:rPr>
          <w:sz w:val="22"/>
          <w:szCs w:val="22"/>
        </w:rPr>
        <w:t xml:space="preserve">A senior student-athlete academic eligibility following the third-quarter report cards being issued, will carry through to the conclusion of the spring sport season. Fourth quarter grades can’t then render a senior academically eligible. </w:t>
      </w:r>
    </w:p>
    <w:p w14:paraId="4E50223A" w14:textId="77777777" w:rsidR="00D71019" w:rsidRDefault="00D71019" w:rsidP="00A0042D">
      <w:pPr>
        <w:pBdr>
          <w:top w:val="nil"/>
          <w:left w:val="nil"/>
          <w:bottom w:val="nil"/>
          <w:right w:val="nil"/>
          <w:between w:val="nil"/>
        </w:pBdr>
        <w:rPr>
          <w:sz w:val="22"/>
          <w:szCs w:val="22"/>
        </w:rPr>
      </w:pPr>
    </w:p>
    <w:p w14:paraId="733DFC82" w14:textId="77777777" w:rsidR="00D71019" w:rsidRDefault="001F0063" w:rsidP="00A0042D">
      <w:pPr>
        <w:numPr>
          <w:ilvl w:val="2"/>
          <w:numId w:val="60"/>
        </w:numPr>
        <w:pBdr>
          <w:top w:val="nil"/>
          <w:left w:val="nil"/>
          <w:bottom w:val="nil"/>
          <w:right w:val="nil"/>
          <w:between w:val="nil"/>
        </w:pBdr>
        <w:ind w:left="1029"/>
        <w:rPr>
          <w:rFonts w:ascii="Times" w:eastAsia="Times" w:hAnsi="Times" w:cs="Times"/>
          <w:sz w:val="22"/>
          <w:szCs w:val="22"/>
        </w:rPr>
      </w:pPr>
      <w:r>
        <w:rPr>
          <w:sz w:val="22"/>
          <w:szCs w:val="22"/>
        </w:rPr>
        <w:t xml:space="preserve">Incomplete grades may not be counted toward eligibility until they are made up following school policy - a waiver, in writing, may be requested from the building principal. </w:t>
      </w:r>
    </w:p>
    <w:p w14:paraId="2C0D0795" w14:textId="77777777" w:rsidR="00D71019" w:rsidRDefault="00D71019" w:rsidP="00A0042D">
      <w:pPr>
        <w:pBdr>
          <w:top w:val="nil"/>
          <w:left w:val="nil"/>
          <w:bottom w:val="nil"/>
          <w:right w:val="nil"/>
          <w:between w:val="nil"/>
        </w:pBdr>
        <w:rPr>
          <w:sz w:val="22"/>
          <w:szCs w:val="22"/>
        </w:rPr>
      </w:pPr>
    </w:p>
    <w:p w14:paraId="0AE89874" w14:textId="77777777" w:rsidR="00D71019" w:rsidRDefault="001F0063" w:rsidP="00A0042D">
      <w:pPr>
        <w:numPr>
          <w:ilvl w:val="2"/>
          <w:numId w:val="60"/>
        </w:numPr>
        <w:pBdr>
          <w:top w:val="nil"/>
          <w:left w:val="nil"/>
          <w:bottom w:val="nil"/>
          <w:right w:val="nil"/>
          <w:between w:val="nil"/>
        </w:pBdr>
        <w:ind w:left="1029"/>
        <w:rPr>
          <w:rFonts w:ascii="Times" w:eastAsia="Times" w:hAnsi="Times" w:cs="Times"/>
          <w:sz w:val="22"/>
          <w:szCs w:val="22"/>
        </w:rPr>
      </w:pPr>
      <w:r>
        <w:rPr>
          <w:sz w:val="22"/>
          <w:szCs w:val="22"/>
        </w:rPr>
        <w:t xml:space="preserve">A student who repeats work upon which a student has once received credit cannot count that subject a second time for eligibility. </w:t>
      </w:r>
    </w:p>
    <w:p w14:paraId="182D4BE5" w14:textId="77777777" w:rsidR="00D71019" w:rsidRDefault="00D71019" w:rsidP="00A0042D">
      <w:pPr>
        <w:pBdr>
          <w:top w:val="nil"/>
          <w:left w:val="nil"/>
          <w:bottom w:val="nil"/>
          <w:right w:val="nil"/>
          <w:between w:val="nil"/>
        </w:pBdr>
        <w:rPr>
          <w:sz w:val="22"/>
          <w:szCs w:val="22"/>
        </w:rPr>
      </w:pPr>
    </w:p>
    <w:p w14:paraId="1CC55B0C" w14:textId="77777777" w:rsidR="00D71019" w:rsidRDefault="001F0063" w:rsidP="00A0042D">
      <w:pPr>
        <w:numPr>
          <w:ilvl w:val="2"/>
          <w:numId w:val="60"/>
        </w:numPr>
        <w:pBdr>
          <w:top w:val="nil"/>
          <w:left w:val="nil"/>
          <w:bottom w:val="nil"/>
          <w:right w:val="nil"/>
          <w:between w:val="nil"/>
        </w:pBdr>
        <w:ind w:left="1029"/>
        <w:rPr>
          <w:rFonts w:ascii="Times" w:eastAsia="Times" w:hAnsi="Times" w:cs="Times"/>
          <w:sz w:val="22"/>
          <w:szCs w:val="22"/>
        </w:rPr>
      </w:pPr>
      <w:r>
        <w:rPr>
          <w:sz w:val="22"/>
          <w:szCs w:val="22"/>
        </w:rPr>
        <w:t xml:space="preserve">A student cannot count, for eligibility, any subject taken during the summer, unless that subject was pursued and failed during the immediately preceding academic year. </w:t>
      </w:r>
    </w:p>
    <w:p w14:paraId="5A42A071" w14:textId="77777777" w:rsidR="00D71019" w:rsidRDefault="00D71019" w:rsidP="00A0042D">
      <w:pPr>
        <w:pBdr>
          <w:top w:val="nil"/>
          <w:left w:val="nil"/>
          <w:bottom w:val="nil"/>
          <w:right w:val="nil"/>
          <w:between w:val="nil"/>
        </w:pBdr>
        <w:rPr>
          <w:sz w:val="22"/>
          <w:szCs w:val="22"/>
        </w:rPr>
      </w:pPr>
    </w:p>
    <w:p w14:paraId="4911FB06" w14:textId="77777777" w:rsidR="00D71019" w:rsidRDefault="001F0063" w:rsidP="00A0042D">
      <w:pPr>
        <w:numPr>
          <w:ilvl w:val="2"/>
          <w:numId w:val="60"/>
        </w:numPr>
        <w:pBdr>
          <w:top w:val="nil"/>
          <w:left w:val="nil"/>
          <w:bottom w:val="nil"/>
          <w:right w:val="nil"/>
          <w:between w:val="nil"/>
        </w:pBdr>
        <w:ind w:left="1029"/>
        <w:rPr>
          <w:rFonts w:ascii="Times" w:eastAsia="Times" w:hAnsi="Times" w:cs="Times"/>
          <w:sz w:val="22"/>
          <w:szCs w:val="22"/>
        </w:rPr>
      </w:pPr>
      <w:r>
        <w:rPr>
          <w:sz w:val="22"/>
          <w:szCs w:val="22"/>
        </w:rPr>
        <w:t>All co-operative team athletes must meet the eligibility standards of their own school as well as the host school.</w:t>
      </w:r>
    </w:p>
    <w:p w14:paraId="51D7E534" w14:textId="77777777" w:rsidR="00D71019" w:rsidRDefault="00D71019" w:rsidP="00A0042D">
      <w:pPr>
        <w:pBdr>
          <w:top w:val="nil"/>
          <w:left w:val="nil"/>
          <w:bottom w:val="nil"/>
          <w:right w:val="nil"/>
          <w:between w:val="nil"/>
        </w:pBdr>
        <w:rPr>
          <w:sz w:val="22"/>
          <w:szCs w:val="22"/>
        </w:rPr>
      </w:pPr>
    </w:p>
    <w:p w14:paraId="6280D56E" w14:textId="77777777" w:rsidR="00D71019" w:rsidRDefault="001F0063" w:rsidP="00A0042D">
      <w:pPr>
        <w:numPr>
          <w:ilvl w:val="2"/>
          <w:numId w:val="60"/>
        </w:numPr>
        <w:pBdr>
          <w:top w:val="nil"/>
          <w:left w:val="nil"/>
          <w:bottom w:val="nil"/>
          <w:right w:val="nil"/>
          <w:between w:val="nil"/>
        </w:pBdr>
        <w:ind w:left="1029"/>
        <w:rPr>
          <w:rFonts w:ascii="Times" w:eastAsia="Times" w:hAnsi="Times" w:cs="Times"/>
          <w:sz w:val="22"/>
          <w:szCs w:val="22"/>
        </w:rPr>
      </w:pPr>
      <w:r>
        <w:rPr>
          <w:sz w:val="22"/>
          <w:szCs w:val="22"/>
        </w:rPr>
        <w:t>Students receiving services under Massachusetts Special Education Regulation 603 CMR 28.00, whose individualized education plan is a 40 or more restrictive prototype, may be declared academically eligible by their building principal provided that all other eligibility requirements are met.</w:t>
      </w:r>
    </w:p>
    <w:p w14:paraId="0388B920" w14:textId="77777777" w:rsidR="00D71019" w:rsidRDefault="00D71019" w:rsidP="00A0042D">
      <w:pPr>
        <w:pBdr>
          <w:top w:val="nil"/>
          <w:left w:val="nil"/>
          <w:bottom w:val="nil"/>
          <w:right w:val="nil"/>
          <w:between w:val="nil"/>
        </w:pBdr>
        <w:ind w:left="1080"/>
        <w:jc w:val="both"/>
        <w:rPr>
          <w:color w:val="000000"/>
          <w:sz w:val="22"/>
          <w:szCs w:val="22"/>
        </w:rPr>
      </w:pPr>
    </w:p>
    <w:p w14:paraId="2F32C423" w14:textId="77777777" w:rsidR="00D71019" w:rsidRDefault="001F0063" w:rsidP="0091050F">
      <w:pPr>
        <w:numPr>
          <w:ilvl w:val="0"/>
          <w:numId w:val="72"/>
        </w:numPr>
        <w:pBdr>
          <w:top w:val="nil"/>
          <w:left w:val="nil"/>
          <w:bottom w:val="nil"/>
          <w:right w:val="nil"/>
          <w:between w:val="nil"/>
        </w:pBdr>
        <w:ind w:left="360"/>
        <w:jc w:val="both"/>
        <w:rPr>
          <w:color w:val="000000"/>
          <w:sz w:val="22"/>
          <w:szCs w:val="22"/>
        </w:rPr>
      </w:pPr>
      <w:r>
        <w:rPr>
          <w:color w:val="000000"/>
          <w:sz w:val="22"/>
          <w:szCs w:val="22"/>
        </w:rPr>
        <w:t xml:space="preserve">Academic Requirements for Participation in Extracurricular Activities (Adopted by the Dudley-Charlton Regional School Committee 4/11/84) </w:t>
      </w:r>
      <w:r>
        <w:rPr>
          <w:sz w:val="22"/>
          <w:szCs w:val="22"/>
        </w:rPr>
        <w:t>Revised August 30, 2023</w:t>
      </w:r>
    </w:p>
    <w:p w14:paraId="499B3F71" w14:textId="77777777" w:rsidR="00D71019" w:rsidRDefault="00D71019" w:rsidP="00A0042D">
      <w:pPr>
        <w:pBdr>
          <w:top w:val="nil"/>
          <w:left w:val="nil"/>
          <w:bottom w:val="nil"/>
          <w:right w:val="nil"/>
          <w:between w:val="nil"/>
        </w:pBdr>
        <w:tabs>
          <w:tab w:val="left" w:pos="720"/>
        </w:tabs>
        <w:ind w:left="360"/>
        <w:jc w:val="both"/>
        <w:rPr>
          <w:color w:val="000000"/>
          <w:sz w:val="22"/>
          <w:szCs w:val="22"/>
        </w:rPr>
      </w:pPr>
    </w:p>
    <w:p w14:paraId="63DDABE3" w14:textId="77777777" w:rsidR="00D71019" w:rsidRDefault="001F0063" w:rsidP="00A0042D">
      <w:pPr>
        <w:pBdr>
          <w:top w:val="nil"/>
          <w:left w:val="nil"/>
          <w:bottom w:val="nil"/>
          <w:right w:val="nil"/>
          <w:between w:val="nil"/>
        </w:pBdr>
        <w:tabs>
          <w:tab w:val="left" w:pos="720"/>
        </w:tabs>
        <w:ind w:left="360"/>
        <w:jc w:val="both"/>
        <w:rPr>
          <w:color w:val="000000"/>
          <w:sz w:val="22"/>
          <w:szCs w:val="22"/>
        </w:rPr>
      </w:pPr>
      <w:r>
        <w:rPr>
          <w:i/>
          <w:color w:val="000000"/>
          <w:sz w:val="22"/>
          <w:szCs w:val="22"/>
        </w:rPr>
        <w:t xml:space="preserve">A student must secure during the last marking period preceding participation in an extracurricular activity a passing grade in at least </w:t>
      </w:r>
      <w:r>
        <w:rPr>
          <w:i/>
          <w:sz w:val="22"/>
          <w:szCs w:val="22"/>
        </w:rPr>
        <w:t>4 courses</w:t>
      </w:r>
      <w:r>
        <w:rPr>
          <w:i/>
          <w:color w:val="000000"/>
          <w:sz w:val="22"/>
          <w:szCs w:val="22"/>
        </w:rPr>
        <w:t xml:space="preserve"> of prepared work. Prepared work is defined as any subject or course in which credit is allowed toward the high school diploma.</w:t>
      </w:r>
    </w:p>
    <w:p w14:paraId="4A181B80" w14:textId="77777777" w:rsidR="00D71019" w:rsidRDefault="001F0063" w:rsidP="00A0042D">
      <w:pPr>
        <w:pBdr>
          <w:top w:val="nil"/>
          <w:left w:val="nil"/>
          <w:bottom w:val="nil"/>
          <w:right w:val="nil"/>
          <w:between w:val="nil"/>
        </w:pBdr>
        <w:ind w:left="360"/>
        <w:jc w:val="both"/>
        <w:rPr>
          <w:color w:val="000000"/>
          <w:sz w:val="22"/>
          <w:szCs w:val="22"/>
        </w:rPr>
      </w:pPr>
      <w:r>
        <w:rPr>
          <w:color w:val="000000"/>
          <w:sz w:val="22"/>
          <w:szCs w:val="22"/>
        </w:rPr>
        <w:t>Eligibility Requirements:</w:t>
      </w:r>
    </w:p>
    <w:p w14:paraId="19E3D6E4" w14:textId="77777777" w:rsidR="00D71019" w:rsidRDefault="001F0063" w:rsidP="00A0042D">
      <w:pPr>
        <w:numPr>
          <w:ilvl w:val="0"/>
          <w:numId w:val="32"/>
        </w:numPr>
        <w:pBdr>
          <w:top w:val="nil"/>
          <w:left w:val="nil"/>
          <w:bottom w:val="nil"/>
          <w:right w:val="nil"/>
          <w:between w:val="nil"/>
        </w:pBdr>
        <w:ind w:left="1080"/>
        <w:jc w:val="both"/>
        <w:rPr>
          <w:color w:val="000000"/>
          <w:sz w:val="22"/>
          <w:szCs w:val="22"/>
        </w:rPr>
      </w:pPr>
      <w:r>
        <w:rPr>
          <w:color w:val="000000"/>
          <w:sz w:val="22"/>
          <w:szCs w:val="22"/>
        </w:rPr>
        <w:t>Beginning of School Year: A passing grade must be obtained in four classes during the 4th quarter the previous year as well as a cumulative passing grade in at least four classes of prepared work.</w:t>
      </w:r>
    </w:p>
    <w:p w14:paraId="54B7B70D" w14:textId="77777777" w:rsidR="00D71019" w:rsidRDefault="001F0063" w:rsidP="00A0042D">
      <w:pPr>
        <w:numPr>
          <w:ilvl w:val="0"/>
          <w:numId w:val="32"/>
        </w:numPr>
        <w:pBdr>
          <w:top w:val="nil"/>
          <w:left w:val="nil"/>
          <w:bottom w:val="nil"/>
          <w:right w:val="nil"/>
          <w:between w:val="nil"/>
        </w:pBdr>
        <w:ind w:left="1080"/>
        <w:jc w:val="both"/>
        <w:rPr>
          <w:color w:val="000000"/>
          <w:sz w:val="22"/>
          <w:szCs w:val="22"/>
        </w:rPr>
      </w:pPr>
      <w:r>
        <w:rPr>
          <w:color w:val="000000"/>
          <w:sz w:val="22"/>
          <w:szCs w:val="22"/>
        </w:rPr>
        <w:t>End of First Quarter: A passing grade must be obtained in four classes of prepared work during the first quarter.</w:t>
      </w:r>
    </w:p>
    <w:p w14:paraId="26F65FD7" w14:textId="77777777" w:rsidR="00D71019" w:rsidRDefault="001F0063" w:rsidP="00A0042D">
      <w:pPr>
        <w:numPr>
          <w:ilvl w:val="0"/>
          <w:numId w:val="32"/>
        </w:numPr>
        <w:pBdr>
          <w:top w:val="nil"/>
          <w:left w:val="nil"/>
          <w:bottom w:val="nil"/>
          <w:right w:val="nil"/>
          <w:between w:val="nil"/>
        </w:pBdr>
        <w:ind w:left="1080"/>
        <w:jc w:val="both"/>
        <w:rPr>
          <w:color w:val="000000"/>
          <w:sz w:val="22"/>
          <w:szCs w:val="22"/>
        </w:rPr>
      </w:pPr>
      <w:r>
        <w:rPr>
          <w:color w:val="000000"/>
          <w:sz w:val="22"/>
          <w:szCs w:val="22"/>
        </w:rPr>
        <w:t>End of Second Quarter: A passing grade must be obtained in four classes of prepared work, as well as a passing final grade in half-year courses.</w:t>
      </w:r>
    </w:p>
    <w:p w14:paraId="54C78715" w14:textId="77777777" w:rsidR="00D71019" w:rsidRDefault="001F0063" w:rsidP="00A0042D">
      <w:pPr>
        <w:numPr>
          <w:ilvl w:val="0"/>
          <w:numId w:val="32"/>
        </w:numPr>
        <w:pBdr>
          <w:top w:val="nil"/>
          <w:left w:val="nil"/>
          <w:bottom w:val="nil"/>
          <w:right w:val="nil"/>
          <w:between w:val="nil"/>
        </w:pBdr>
        <w:ind w:left="1080"/>
        <w:jc w:val="both"/>
        <w:rPr>
          <w:color w:val="000000"/>
          <w:sz w:val="22"/>
          <w:szCs w:val="22"/>
        </w:rPr>
      </w:pPr>
      <w:r>
        <w:rPr>
          <w:color w:val="000000"/>
          <w:sz w:val="22"/>
          <w:szCs w:val="22"/>
        </w:rPr>
        <w:t>End of Third Quarter: A passing grade must be obtained in four classes of prepared work during the third quarter.</w:t>
      </w:r>
    </w:p>
    <w:p w14:paraId="05961184" w14:textId="77777777" w:rsidR="00D71019" w:rsidRDefault="001F0063" w:rsidP="00A0042D">
      <w:pPr>
        <w:numPr>
          <w:ilvl w:val="0"/>
          <w:numId w:val="32"/>
        </w:numPr>
        <w:pBdr>
          <w:top w:val="nil"/>
          <w:left w:val="nil"/>
          <w:bottom w:val="nil"/>
          <w:right w:val="nil"/>
          <w:between w:val="nil"/>
        </w:pBdr>
        <w:ind w:left="1080"/>
        <w:jc w:val="both"/>
        <w:rPr>
          <w:color w:val="000000"/>
          <w:sz w:val="22"/>
          <w:szCs w:val="22"/>
        </w:rPr>
      </w:pPr>
      <w:r>
        <w:rPr>
          <w:color w:val="000000"/>
          <w:sz w:val="22"/>
          <w:szCs w:val="22"/>
        </w:rPr>
        <w:t>A student cannot at any time represent the school unless that student is taking at least four classes of prepared work. In the case of interscholastic athletics, MIAA minimal requirements of eligibility must always be met.</w:t>
      </w:r>
    </w:p>
    <w:p w14:paraId="692AA31B" w14:textId="77777777" w:rsidR="00D71019" w:rsidRDefault="001F0063" w:rsidP="00A0042D">
      <w:pPr>
        <w:numPr>
          <w:ilvl w:val="0"/>
          <w:numId w:val="32"/>
        </w:numPr>
        <w:pBdr>
          <w:top w:val="nil"/>
          <w:left w:val="nil"/>
          <w:bottom w:val="nil"/>
          <w:right w:val="nil"/>
          <w:between w:val="nil"/>
        </w:pBdr>
        <w:ind w:left="1080"/>
        <w:jc w:val="both"/>
        <w:rPr>
          <w:color w:val="000000"/>
          <w:sz w:val="22"/>
          <w:szCs w:val="22"/>
        </w:rPr>
      </w:pPr>
      <w:r>
        <w:rPr>
          <w:color w:val="000000"/>
          <w:sz w:val="22"/>
          <w:szCs w:val="22"/>
        </w:rPr>
        <w:t xml:space="preserve">Academic eligibility of all students shall be considered as official and </w:t>
      </w:r>
      <w:r>
        <w:rPr>
          <w:sz w:val="22"/>
          <w:szCs w:val="22"/>
        </w:rPr>
        <w:t>determined</w:t>
      </w:r>
      <w:r>
        <w:rPr>
          <w:color w:val="FF2600"/>
          <w:sz w:val="22"/>
          <w:szCs w:val="22"/>
        </w:rPr>
        <w:t xml:space="preserve"> </w:t>
      </w:r>
      <w:r>
        <w:rPr>
          <w:color w:val="000000"/>
          <w:sz w:val="22"/>
          <w:szCs w:val="22"/>
        </w:rPr>
        <w:t xml:space="preserve">only on the date when the report cards for that </w:t>
      </w:r>
      <w:r>
        <w:rPr>
          <w:sz w:val="22"/>
          <w:szCs w:val="22"/>
        </w:rPr>
        <w:t>marking</w:t>
      </w:r>
      <w:r>
        <w:rPr>
          <w:color w:val="000000"/>
          <w:sz w:val="22"/>
          <w:szCs w:val="22"/>
        </w:rPr>
        <w:t xml:space="preserve"> period have been issued.</w:t>
      </w:r>
    </w:p>
    <w:p w14:paraId="23C03ED1" w14:textId="77777777" w:rsidR="00D71019" w:rsidRDefault="00D71019" w:rsidP="00A0042D">
      <w:pPr>
        <w:pBdr>
          <w:top w:val="nil"/>
          <w:left w:val="nil"/>
          <w:bottom w:val="nil"/>
          <w:right w:val="nil"/>
          <w:between w:val="nil"/>
        </w:pBdr>
        <w:ind w:left="1080"/>
        <w:jc w:val="both"/>
        <w:rPr>
          <w:color w:val="000000"/>
          <w:sz w:val="22"/>
          <w:szCs w:val="22"/>
        </w:rPr>
      </w:pPr>
    </w:p>
    <w:p w14:paraId="2136A302" w14:textId="77777777" w:rsidR="00D71019" w:rsidRDefault="001F0063" w:rsidP="00A0042D">
      <w:pPr>
        <w:numPr>
          <w:ilvl w:val="0"/>
          <w:numId w:val="17"/>
        </w:numPr>
        <w:pBdr>
          <w:top w:val="nil"/>
          <w:left w:val="nil"/>
          <w:bottom w:val="nil"/>
          <w:right w:val="nil"/>
          <w:between w:val="nil"/>
        </w:pBdr>
        <w:ind w:left="360"/>
        <w:jc w:val="both"/>
        <w:rPr>
          <w:color w:val="000000"/>
          <w:sz w:val="22"/>
          <w:szCs w:val="22"/>
        </w:rPr>
      </w:pPr>
      <w:r>
        <w:rPr>
          <w:b/>
          <w:color w:val="000000"/>
          <w:sz w:val="22"/>
          <w:szCs w:val="22"/>
        </w:rPr>
        <w:t>Fall</w:t>
      </w:r>
      <w:r>
        <w:rPr>
          <w:color w:val="000000"/>
          <w:sz w:val="22"/>
          <w:szCs w:val="22"/>
        </w:rPr>
        <w:t>: Monday before Labor Day to the first Monday after Thanksgiving.</w:t>
      </w:r>
      <w:r>
        <w:rPr>
          <w:b/>
          <w:color w:val="000000"/>
          <w:sz w:val="22"/>
          <w:szCs w:val="22"/>
        </w:rPr>
        <w:t xml:space="preserve"> Winter</w:t>
      </w:r>
      <w:r>
        <w:rPr>
          <w:color w:val="000000"/>
          <w:sz w:val="22"/>
          <w:szCs w:val="22"/>
        </w:rPr>
        <w:t>: First Monday after Thanksgiving to the third Monday in March.</w:t>
      </w:r>
      <w:r>
        <w:rPr>
          <w:b/>
          <w:color w:val="000000"/>
          <w:sz w:val="22"/>
          <w:szCs w:val="22"/>
        </w:rPr>
        <w:t xml:space="preserve"> Spring</w:t>
      </w:r>
      <w:r>
        <w:rPr>
          <w:color w:val="000000"/>
          <w:sz w:val="22"/>
          <w:szCs w:val="22"/>
        </w:rPr>
        <w:t>: Third Monday in March to completion of schedule or MIAA tournaments and/or championships.</w:t>
      </w:r>
    </w:p>
    <w:p w14:paraId="4818375A" w14:textId="77777777" w:rsidR="00D71019" w:rsidRDefault="00D71019" w:rsidP="00A0042D">
      <w:pPr>
        <w:pBdr>
          <w:top w:val="nil"/>
          <w:left w:val="nil"/>
          <w:bottom w:val="nil"/>
          <w:right w:val="nil"/>
          <w:between w:val="nil"/>
        </w:pBdr>
        <w:tabs>
          <w:tab w:val="left" w:pos="720"/>
        </w:tabs>
        <w:jc w:val="both"/>
        <w:rPr>
          <w:color w:val="000000"/>
          <w:sz w:val="22"/>
          <w:szCs w:val="22"/>
        </w:rPr>
      </w:pPr>
    </w:p>
    <w:p w14:paraId="6410574D" w14:textId="77777777" w:rsidR="00D71019" w:rsidRDefault="001F0063" w:rsidP="00A0042D">
      <w:pPr>
        <w:numPr>
          <w:ilvl w:val="0"/>
          <w:numId w:val="17"/>
        </w:numPr>
        <w:pBdr>
          <w:top w:val="nil"/>
          <w:left w:val="nil"/>
          <w:bottom w:val="nil"/>
          <w:right w:val="nil"/>
          <w:between w:val="nil"/>
        </w:pBdr>
        <w:ind w:left="360"/>
        <w:jc w:val="both"/>
        <w:rPr>
          <w:color w:val="000000"/>
          <w:sz w:val="22"/>
          <w:szCs w:val="22"/>
        </w:rPr>
      </w:pPr>
      <w:r>
        <w:rPr>
          <w:color w:val="000000"/>
          <w:sz w:val="22"/>
          <w:szCs w:val="22"/>
        </w:rPr>
        <w:t xml:space="preserve">All student-athletes must have a physical examination prior to participation in our sports programs in order to be considered eligible. A physical exam covers the student for 13 months from the previous exam date. The physical is no longer valid after the 13-month limit. Physical examinations must be performed by a duly registered Licensed Physician, Physician’s Assistant or Nurse Practitioner. The school physician </w:t>
      </w:r>
      <w:r>
        <w:rPr>
          <w:sz w:val="22"/>
          <w:szCs w:val="22"/>
        </w:rPr>
        <w:t>may</w:t>
      </w:r>
      <w:r>
        <w:rPr>
          <w:color w:val="E84726"/>
          <w:sz w:val="22"/>
          <w:szCs w:val="22"/>
        </w:rPr>
        <w:t xml:space="preserve"> </w:t>
      </w:r>
      <w:r>
        <w:rPr>
          <w:color w:val="000000"/>
          <w:sz w:val="22"/>
          <w:szCs w:val="22"/>
        </w:rPr>
        <w:t>be available to conduct exams at specified times prior to the start of an athletic season</w:t>
      </w:r>
      <w:r>
        <w:rPr>
          <w:sz w:val="22"/>
          <w:szCs w:val="22"/>
        </w:rPr>
        <w:t>, depending upon stated need and/or extenuating circumstances</w:t>
      </w:r>
      <w:r>
        <w:rPr>
          <w:color w:val="FF2600"/>
          <w:sz w:val="22"/>
          <w:szCs w:val="22"/>
        </w:rPr>
        <w:t>.</w:t>
      </w:r>
    </w:p>
    <w:p w14:paraId="61F21C7B" w14:textId="77777777" w:rsidR="00D71019" w:rsidRDefault="00D71019" w:rsidP="00A0042D">
      <w:pPr>
        <w:pBdr>
          <w:top w:val="nil"/>
          <w:left w:val="nil"/>
          <w:bottom w:val="nil"/>
          <w:right w:val="nil"/>
          <w:between w:val="nil"/>
        </w:pBdr>
        <w:tabs>
          <w:tab w:val="left" w:pos="720"/>
        </w:tabs>
        <w:jc w:val="both"/>
        <w:rPr>
          <w:color w:val="000000"/>
          <w:sz w:val="16"/>
          <w:szCs w:val="16"/>
        </w:rPr>
      </w:pPr>
    </w:p>
    <w:p w14:paraId="203B9006" w14:textId="77777777" w:rsidR="00D71019" w:rsidRDefault="001F0063" w:rsidP="00A0042D">
      <w:pPr>
        <w:numPr>
          <w:ilvl w:val="0"/>
          <w:numId w:val="17"/>
        </w:numPr>
        <w:pBdr>
          <w:top w:val="nil"/>
          <w:left w:val="nil"/>
          <w:bottom w:val="nil"/>
          <w:right w:val="nil"/>
          <w:between w:val="nil"/>
        </w:pBdr>
        <w:ind w:left="360"/>
        <w:jc w:val="both"/>
        <w:rPr>
          <w:color w:val="000000"/>
          <w:sz w:val="22"/>
          <w:szCs w:val="22"/>
        </w:rPr>
      </w:pPr>
      <w:r>
        <w:rPr>
          <w:sz w:val="22"/>
          <w:szCs w:val="22"/>
        </w:rPr>
        <w:t>A prospective student athlete must register, with the help of a parent, guardian, or caregiver, online through FinalForms or similarly offered registration platform prior to the posted deadline, as determined by the athletic director. No student will be allowed to participate without a completed online registration.</w:t>
      </w:r>
    </w:p>
    <w:p w14:paraId="2810FAE4" w14:textId="77777777" w:rsidR="00D71019" w:rsidRDefault="00D71019" w:rsidP="00A0042D">
      <w:pPr>
        <w:pBdr>
          <w:top w:val="nil"/>
          <w:left w:val="nil"/>
          <w:bottom w:val="nil"/>
          <w:right w:val="nil"/>
          <w:between w:val="nil"/>
        </w:pBdr>
        <w:tabs>
          <w:tab w:val="left" w:pos="720"/>
        </w:tabs>
        <w:jc w:val="both"/>
        <w:rPr>
          <w:color w:val="000000"/>
          <w:sz w:val="22"/>
          <w:szCs w:val="22"/>
        </w:rPr>
      </w:pPr>
    </w:p>
    <w:p w14:paraId="2E75C5F6" w14:textId="77777777" w:rsidR="00D71019" w:rsidRDefault="001F0063" w:rsidP="00A0042D">
      <w:pPr>
        <w:numPr>
          <w:ilvl w:val="0"/>
          <w:numId w:val="17"/>
        </w:numPr>
        <w:pBdr>
          <w:top w:val="nil"/>
          <w:left w:val="nil"/>
          <w:bottom w:val="nil"/>
          <w:right w:val="nil"/>
          <w:between w:val="nil"/>
        </w:pBdr>
        <w:ind w:left="360"/>
        <w:jc w:val="both"/>
        <w:rPr>
          <w:color w:val="000000"/>
          <w:sz w:val="22"/>
          <w:szCs w:val="22"/>
        </w:rPr>
      </w:pPr>
      <w:r>
        <w:rPr>
          <w:color w:val="000000"/>
          <w:sz w:val="22"/>
          <w:szCs w:val="22"/>
        </w:rPr>
        <w:t xml:space="preserve">Student athletes </w:t>
      </w:r>
      <w:r>
        <w:rPr>
          <w:sz w:val="22"/>
          <w:szCs w:val="22"/>
        </w:rPr>
        <w:t>and at least one parent, guardian, or caregiver</w:t>
      </w:r>
      <w:r>
        <w:rPr>
          <w:color w:val="000000"/>
          <w:sz w:val="22"/>
          <w:szCs w:val="22"/>
        </w:rPr>
        <w:t xml:space="preserve"> must attend Student/Parent Orientation Semi</w:t>
      </w:r>
      <w:r>
        <w:rPr>
          <w:sz w:val="22"/>
          <w:szCs w:val="22"/>
        </w:rPr>
        <w:t>nar or any other similar preseason programming</w:t>
      </w:r>
      <w:r>
        <w:rPr>
          <w:color w:val="FF2600"/>
          <w:sz w:val="22"/>
          <w:szCs w:val="22"/>
        </w:rPr>
        <w:t>.</w:t>
      </w:r>
    </w:p>
    <w:p w14:paraId="77382CA1" w14:textId="77777777" w:rsidR="00D71019" w:rsidRDefault="00D71019" w:rsidP="00A0042D">
      <w:pPr>
        <w:pBdr>
          <w:top w:val="nil"/>
          <w:left w:val="nil"/>
          <w:bottom w:val="nil"/>
          <w:right w:val="nil"/>
          <w:between w:val="nil"/>
        </w:pBdr>
        <w:tabs>
          <w:tab w:val="left" w:pos="720"/>
        </w:tabs>
        <w:jc w:val="both"/>
        <w:rPr>
          <w:color w:val="000000"/>
          <w:sz w:val="22"/>
          <w:szCs w:val="22"/>
        </w:rPr>
      </w:pPr>
    </w:p>
    <w:p w14:paraId="41151A85" w14:textId="77777777" w:rsidR="00D71019" w:rsidRDefault="001F0063" w:rsidP="00A0042D">
      <w:pPr>
        <w:numPr>
          <w:ilvl w:val="0"/>
          <w:numId w:val="17"/>
        </w:numPr>
        <w:pBdr>
          <w:top w:val="nil"/>
          <w:left w:val="nil"/>
          <w:bottom w:val="nil"/>
          <w:right w:val="nil"/>
          <w:between w:val="nil"/>
        </w:pBdr>
        <w:ind w:left="360"/>
        <w:jc w:val="both"/>
        <w:rPr>
          <w:color w:val="000000"/>
          <w:sz w:val="22"/>
          <w:szCs w:val="22"/>
        </w:rPr>
      </w:pPr>
      <w:r>
        <w:rPr>
          <w:color w:val="000000"/>
          <w:sz w:val="22"/>
          <w:szCs w:val="22"/>
        </w:rPr>
        <w:t xml:space="preserve">Violations observed by a Shepherd Hill staff member or brought to the attention of coach, athletic director, or principal will be disciplined accordingly. </w:t>
      </w:r>
    </w:p>
    <w:p w14:paraId="61A727DF" w14:textId="77777777" w:rsidR="00D71019" w:rsidRDefault="00D71019" w:rsidP="00A0042D">
      <w:pPr>
        <w:pBdr>
          <w:top w:val="nil"/>
          <w:left w:val="nil"/>
          <w:bottom w:val="nil"/>
          <w:right w:val="nil"/>
          <w:between w:val="nil"/>
        </w:pBdr>
        <w:tabs>
          <w:tab w:val="left" w:pos="720"/>
        </w:tabs>
        <w:jc w:val="both"/>
        <w:rPr>
          <w:color w:val="000000"/>
          <w:sz w:val="22"/>
          <w:szCs w:val="22"/>
        </w:rPr>
      </w:pPr>
    </w:p>
    <w:p w14:paraId="64B181C2" w14:textId="77777777" w:rsidR="00D71019" w:rsidRDefault="001F0063" w:rsidP="00A0042D">
      <w:pPr>
        <w:numPr>
          <w:ilvl w:val="0"/>
          <w:numId w:val="17"/>
        </w:numPr>
        <w:pBdr>
          <w:top w:val="nil"/>
          <w:left w:val="nil"/>
          <w:bottom w:val="nil"/>
          <w:right w:val="nil"/>
          <w:between w:val="nil"/>
        </w:pBdr>
        <w:ind w:left="360"/>
        <w:jc w:val="both"/>
        <w:rPr>
          <w:sz w:val="22"/>
          <w:szCs w:val="22"/>
        </w:rPr>
      </w:pPr>
      <w:r>
        <w:rPr>
          <w:sz w:val="22"/>
          <w:szCs w:val="22"/>
        </w:rPr>
        <w:t xml:space="preserve">Ineligible Students - A student who is ineligible may try out for a sport. A maximum of five (5) school days is appropriate for a tryout.  He/she remains ineligible until the quarter report card is issued. </w:t>
      </w:r>
    </w:p>
    <w:p w14:paraId="08CBD0F6" w14:textId="77777777" w:rsidR="00D71019" w:rsidRDefault="00D71019" w:rsidP="00A0042D">
      <w:pPr>
        <w:pBdr>
          <w:top w:val="nil"/>
          <w:left w:val="nil"/>
          <w:bottom w:val="nil"/>
          <w:right w:val="nil"/>
          <w:between w:val="nil"/>
        </w:pBdr>
        <w:tabs>
          <w:tab w:val="left" w:pos="720"/>
        </w:tabs>
        <w:jc w:val="both"/>
        <w:rPr>
          <w:color w:val="FF2600"/>
          <w:sz w:val="22"/>
          <w:szCs w:val="22"/>
        </w:rPr>
      </w:pPr>
    </w:p>
    <w:p w14:paraId="0E1C2CE9" w14:textId="77777777" w:rsidR="00D71019" w:rsidRDefault="001F0063" w:rsidP="00A0042D">
      <w:pPr>
        <w:numPr>
          <w:ilvl w:val="0"/>
          <w:numId w:val="17"/>
        </w:numPr>
        <w:pBdr>
          <w:top w:val="nil"/>
          <w:left w:val="nil"/>
          <w:bottom w:val="nil"/>
          <w:right w:val="nil"/>
          <w:between w:val="nil"/>
        </w:pBdr>
        <w:ind w:left="360"/>
        <w:jc w:val="both"/>
        <w:rPr>
          <w:sz w:val="22"/>
          <w:szCs w:val="22"/>
        </w:rPr>
      </w:pPr>
      <w:r>
        <w:rPr>
          <w:sz w:val="22"/>
          <w:szCs w:val="22"/>
        </w:rPr>
        <w:t>Notice of athletic injury risk – participation in athletics is inherently dangerous.  Even though we provide a professional staff and quality equipment and facilities, injuries can and do take place.  All students participate in athletics voluntarily with permission of their parent/guardian.  Along with this participation, the students and parent/guardian accept the inherent risks to which students expose themselves.</w:t>
      </w:r>
    </w:p>
    <w:p w14:paraId="69F39B51" w14:textId="77777777" w:rsidR="00D71019" w:rsidRDefault="00D71019">
      <w:pPr>
        <w:pBdr>
          <w:top w:val="nil"/>
          <w:left w:val="nil"/>
          <w:bottom w:val="nil"/>
          <w:right w:val="nil"/>
          <w:between w:val="nil"/>
        </w:pBdr>
        <w:tabs>
          <w:tab w:val="left" w:pos="500"/>
        </w:tabs>
        <w:jc w:val="both"/>
        <w:rPr>
          <w:color w:val="000000"/>
          <w:sz w:val="16"/>
          <w:szCs w:val="16"/>
        </w:rPr>
      </w:pPr>
    </w:p>
    <w:p w14:paraId="419A66DD" w14:textId="77777777" w:rsidR="00D71019" w:rsidRDefault="001F0063" w:rsidP="00A0042D">
      <w:pPr>
        <w:pStyle w:val="Heading2"/>
        <w:tabs>
          <w:tab w:val="left" w:pos="500"/>
        </w:tabs>
      </w:pPr>
      <w:bookmarkStart w:id="174" w:name="_Toc175310786"/>
      <w:r>
        <w:t>Suspensions/Dismissal</w:t>
      </w:r>
      <w:bookmarkEnd w:id="174"/>
    </w:p>
    <w:p w14:paraId="5B691077" w14:textId="77777777" w:rsidR="00D71019" w:rsidRDefault="001F0063" w:rsidP="0091050F">
      <w:pPr>
        <w:numPr>
          <w:ilvl w:val="0"/>
          <w:numId w:val="83"/>
        </w:numPr>
        <w:pBdr>
          <w:top w:val="nil"/>
          <w:left w:val="nil"/>
          <w:bottom w:val="nil"/>
          <w:right w:val="nil"/>
          <w:between w:val="nil"/>
        </w:pBdr>
        <w:ind w:hanging="189"/>
        <w:jc w:val="both"/>
        <w:rPr>
          <w:color w:val="000000"/>
          <w:sz w:val="22"/>
          <w:szCs w:val="22"/>
        </w:rPr>
      </w:pPr>
      <w:r>
        <w:rPr>
          <w:color w:val="000000"/>
          <w:sz w:val="22"/>
          <w:szCs w:val="22"/>
        </w:rPr>
        <w:t>Suspensions may be made by the coach, athletic director, assistant principal, or principal.</w:t>
      </w:r>
    </w:p>
    <w:p w14:paraId="68A97973" w14:textId="77777777" w:rsidR="00D71019" w:rsidRDefault="001F0063" w:rsidP="0091050F">
      <w:pPr>
        <w:numPr>
          <w:ilvl w:val="0"/>
          <w:numId w:val="83"/>
        </w:numPr>
        <w:pBdr>
          <w:top w:val="nil"/>
          <w:left w:val="nil"/>
          <w:bottom w:val="nil"/>
          <w:right w:val="nil"/>
          <w:between w:val="nil"/>
        </w:pBdr>
        <w:ind w:hanging="189"/>
        <w:jc w:val="both"/>
        <w:rPr>
          <w:color w:val="000000"/>
          <w:sz w:val="22"/>
          <w:szCs w:val="22"/>
        </w:rPr>
      </w:pPr>
      <w:r>
        <w:rPr>
          <w:color w:val="000000"/>
          <w:sz w:val="22"/>
          <w:szCs w:val="22"/>
        </w:rPr>
        <w:t>Suspensions may be affected for the health and safety of the athlete(s).</w:t>
      </w:r>
    </w:p>
    <w:p w14:paraId="48A510E9" w14:textId="77777777" w:rsidR="00D71019" w:rsidRDefault="001F0063" w:rsidP="0091050F">
      <w:pPr>
        <w:numPr>
          <w:ilvl w:val="0"/>
          <w:numId w:val="83"/>
        </w:numPr>
        <w:pBdr>
          <w:top w:val="nil"/>
          <w:left w:val="nil"/>
          <w:bottom w:val="nil"/>
          <w:right w:val="nil"/>
          <w:between w:val="nil"/>
        </w:pBdr>
        <w:ind w:hanging="189"/>
        <w:jc w:val="both"/>
        <w:rPr>
          <w:color w:val="000000"/>
          <w:sz w:val="22"/>
          <w:szCs w:val="22"/>
        </w:rPr>
      </w:pPr>
      <w:r>
        <w:rPr>
          <w:color w:val="000000"/>
          <w:sz w:val="22"/>
          <w:szCs w:val="22"/>
        </w:rPr>
        <w:t>A student dismissed from one team may not participate on another team that season and may be suspended from the interscholastic program for a full year.</w:t>
      </w:r>
    </w:p>
    <w:p w14:paraId="7F869634" w14:textId="77777777" w:rsidR="00D71019" w:rsidRDefault="001F0063" w:rsidP="0091050F">
      <w:pPr>
        <w:numPr>
          <w:ilvl w:val="0"/>
          <w:numId w:val="83"/>
        </w:numPr>
        <w:pBdr>
          <w:top w:val="nil"/>
          <w:left w:val="nil"/>
          <w:bottom w:val="nil"/>
          <w:right w:val="nil"/>
          <w:between w:val="nil"/>
        </w:pBdr>
        <w:ind w:hanging="189"/>
        <w:jc w:val="both"/>
        <w:rPr>
          <w:color w:val="000000"/>
          <w:sz w:val="22"/>
          <w:szCs w:val="22"/>
        </w:rPr>
      </w:pPr>
      <w:r>
        <w:rPr>
          <w:color w:val="000000"/>
          <w:sz w:val="22"/>
          <w:szCs w:val="22"/>
        </w:rPr>
        <w:t>Suspension from the total athletic program may be made by the principal upon recommendation of the athletic director.</w:t>
      </w:r>
    </w:p>
    <w:p w14:paraId="693D47BE" w14:textId="77777777" w:rsidR="00D71019" w:rsidRDefault="001F0063" w:rsidP="0091050F">
      <w:pPr>
        <w:numPr>
          <w:ilvl w:val="0"/>
          <w:numId w:val="83"/>
        </w:numPr>
        <w:pBdr>
          <w:top w:val="nil"/>
          <w:left w:val="nil"/>
          <w:bottom w:val="nil"/>
          <w:right w:val="nil"/>
          <w:between w:val="nil"/>
        </w:pBdr>
        <w:ind w:hanging="189"/>
        <w:jc w:val="both"/>
        <w:rPr>
          <w:color w:val="000000"/>
          <w:sz w:val="22"/>
          <w:szCs w:val="22"/>
        </w:rPr>
      </w:pPr>
      <w:r>
        <w:rPr>
          <w:color w:val="000000"/>
          <w:sz w:val="22"/>
          <w:szCs w:val="22"/>
        </w:rPr>
        <w:t>Suspension/dismissal may be appealed in accordance with the student handbook (coach, athletic director, assistant principal, and principal).</w:t>
      </w:r>
    </w:p>
    <w:p w14:paraId="6EF631CA" w14:textId="77777777" w:rsidR="00D71019" w:rsidRDefault="00D71019" w:rsidP="00A0042D">
      <w:pPr>
        <w:pBdr>
          <w:top w:val="nil"/>
          <w:left w:val="nil"/>
          <w:bottom w:val="nil"/>
          <w:right w:val="nil"/>
          <w:between w:val="nil"/>
        </w:pBdr>
        <w:jc w:val="both"/>
        <w:rPr>
          <w:b/>
          <w:color w:val="000000"/>
          <w:sz w:val="16"/>
          <w:szCs w:val="16"/>
        </w:rPr>
      </w:pPr>
    </w:p>
    <w:p w14:paraId="75E1168E" w14:textId="77777777" w:rsidR="00D71019" w:rsidRDefault="001F0063" w:rsidP="00A0042D">
      <w:pPr>
        <w:pStyle w:val="Heading2"/>
        <w:tabs>
          <w:tab w:val="left" w:pos="500"/>
        </w:tabs>
      </w:pPr>
      <w:bookmarkStart w:id="175" w:name="_Toc175310787"/>
      <w:r>
        <w:t>Student (and Coach) Eligibility: Chemical Health/Alcohol/Drugs/Tobacco</w:t>
      </w:r>
      <w:bookmarkEnd w:id="175"/>
    </w:p>
    <w:p w14:paraId="572B2F4F" w14:textId="77777777" w:rsidR="00D71019" w:rsidRDefault="001F0063" w:rsidP="00A0042D">
      <w:pPr>
        <w:pBdr>
          <w:top w:val="nil"/>
          <w:left w:val="nil"/>
          <w:bottom w:val="nil"/>
          <w:right w:val="nil"/>
          <w:between w:val="nil"/>
        </w:pBdr>
        <w:ind w:left="540"/>
        <w:jc w:val="both"/>
        <w:rPr>
          <w:color w:val="000000"/>
          <w:sz w:val="16"/>
          <w:szCs w:val="16"/>
        </w:rPr>
      </w:pPr>
      <w:r>
        <w:rPr>
          <w:color w:val="000000"/>
          <w:sz w:val="22"/>
          <w:szCs w:val="22"/>
        </w:rPr>
        <w:t>From the earliest fall practice date, to the conclusion of the academic year or final athletic event (whichever is latest), a student shall not, regardless of the quantity, use, consume, possess, buy/sell, or give away any beverage containing alcohol; any tobacco product; marijuana; steroids; or any controlled substance. This policy includes products such as “NA or near beer.” It is not a violation for a student to be in possession of a legally defined drug specifically prescribed for the student’s own use by his/her doctor.</w:t>
      </w:r>
    </w:p>
    <w:p w14:paraId="2EC2CEEE" w14:textId="77777777" w:rsidR="00D71019" w:rsidRDefault="001F0063" w:rsidP="00A0042D">
      <w:pPr>
        <w:pBdr>
          <w:top w:val="nil"/>
          <w:left w:val="nil"/>
          <w:bottom w:val="nil"/>
          <w:right w:val="nil"/>
          <w:between w:val="nil"/>
        </w:pBdr>
        <w:ind w:left="540"/>
        <w:jc w:val="both"/>
        <w:rPr>
          <w:color w:val="000000"/>
          <w:sz w:val="22"/>
          <w:szCs w:val="22"/>
        </w:rPr>
      </w:pPr>
      <w:r>
        <w:rPr>
          <w:color w:val="000000"/>
          <w:sz w:val="22"/>
          <w:szCs w:val="22"/>
        </w:rPr>
        <w:t>This MIAA statewide minimum standard is not intended to render “guilt by association,” e.g., many student athletes might be present at a party where only a few violate this standard. This rule represents only a minimum standard upon which schools may develop more stringent requirements.</w:t>
      </w:r>
    </w:p>
    <w:p w14:paraId="02894327" w14:textId="77777777" w:rsidR="00D71019" w:rsidRDefault="00D71019" w:rsidP="00A0042D">
      <w:pPr>
        <w:pBdr>
          <w:top w:val="nil"/>
          <w:left w:val="nil"/>
          <w:bottom w:val="nil"/>
          <w:right w:val="nil"/>
          <w:between w:val="nil"/>
        </w:pBdr>
        <w:ind w:left="540"/>
        <w:jc w:val="both"/>
        <w:rPr>
          <w:color w:val="000000"/>
          <w:sz w:val="22"/>
          <w:szCs w:val="22"/>
        </w:rPr>
      </w:pPr>
    </w:p>
    <w:p w14:paraId="66E1D59B" w14:textId="77777777" w:rsidR="00D71019" w:rsidRDefault="001F0063" w:rsidP="00A0042D">
      <w:pPr>
        <w:pBdr>
          <w:top w:val="nil"/>
          <w:left w:val="nil"/>
          <w:bottom w:val="nil"/>
          <w:right w:val="nil"/>
          <w:between w:val="nil"/>
        </w:pBdr>
        <w:ind w:left="540"/>
        <w:jc w:val="both"/>
        <w:rPr>
          <w:color w:val="000000"/>
          <w:sz w:val="22"/>
          <w:szCs w:val="22"/>
        </w:rPr>
      </w:pPr>
      <w:r>
        <w:rPr>
          <w:color w:val="000000"/>
          <w:sz w:val="22"/>
          <w:szCs w:val="22"/>
        </w:rPr>
        <w:t>If a student in violation of this rule is unable to participate in interscholastic sports due to injury or academics, the penalty will not take effect until that student is able to participate again.</w:t>
      </w:r>
    </w:p>
    <w:p w14:paraId="00CC7C1F" w14:textId="77777777" w:rsidR="00D71019" w:rsidRDefault="001F0063" w:rsidP="00A0042D">
      <w:pPr>
        <w:pBdr>
          <w:top w:val="nil"/>
          <w:left w:val="nil"/>
          <w:bottom w:val="nil"/>
          <w:right w:val="nil"/>
          <w:between w:val="nil"/>
        </w:pBdr>
        <w:ind w:left="540"/>
        <w:jc w:val="both"/>
        <w:rPr>
          <w:color w:val="000000"/>
          <w:sz w:val="16"/>
          <w:szCs w:val="16"/>
        </w:rPr>
      </w:pPr>
      <w:r>
        <w:rPr>
          <w:color w:val="000000"/>
          <w:sz w:val="22"/>
          <w:szCs w:val="22"/>
          <w:u w:val="single"/>
        </w:rPr>
        <w:t>Minimum PENALTIES</w:t>
      </w:r>
    </w:p>
    <w:p w14:paraId="3FC26F74" w14:textId="77777777" w:rsidR="00D71019" w:rsidRDefault="001F0063" w:rsidP="00A0042D">
      <w:pPr>
        <w:numPr>
          <w:ilvl w:val="0"/>
          <w:numId w:val="56"/>
        </w:numPr>
        <w:pBdr>
          <w:top w:val="nil"/>
          <w:left w:val="nil"/>
          <w:bottom w:val="nil"/>
          <w:right w:val="nil"/>
          <w:between w:val="nil"/>
        </w:pBdr>
        <w:spacing w:after="120"/>
        <w:jc w:val="both"/>
        <w:rPr>
          <w:color w:val="000000"/>
          <w:sz w:val="22"/>
          <w:szCs w:val="22"/>
        </w:rPr>
      </w:pPr>
      <w:r>
        <w:rPr>
          <w:color w:val="000000"/>
          <w:sz w:val="22"/>
          <w:szCs w:val="22"/>
        </w:rPr>
        <w:t xml:space="preserve">First Violation: When the Principal confirms, following an opportunity for the student to be heard, that a violation occurred, the student shall lose eligibility for the next consecutive interscholastic contests </w:t>
      </w:r>
      <w:r>
        <w:rPr>
          <w:color w:val="000000"/>
          <w:sz w:val="22"/>
          <w:szCs w:val="22"/>
        </w:rPr>
        <w:lastRenderedPageBreak/>
        <w:t xml:space="preserve">totaling 25% of all interscholastic contests in that sport. No exception is permitted for a student who becomes a participant in a treatment program. It is recommended that the student be allowed to remain at practice for the purpose of rehabilitation. All decimal </w:t>
      </w:r>
      <w:r>
        <w:rPr>
          <w:sz w:val="22"/>
          <w:szCs w:val="22"/>
        </w:rPr>
        <w:t>parts</w:t>
      </w:r>
      <w:r>
        <w:rPr>
          <w:color w:val="000000"/>
          <w:sz w:val="22"/>
          <w:szCs w:val="22"/>
        </w:rPr>
        <w:t xml:space="preserve"> of an event will be truncated, i.e. all fractional </w:t>
      </w:r>
      <w:r>
        <w:rPr>
          <w:sz w:val="22"/>
          <w:szCs w:val="22"/>
        </w:rPr>
        <w:t>parts</w:t>
      </w:r>
      <w:r>
        <w:rPr>
          <w:color w:val="000000"/>
          <w:sz w:val="22"/>
          <w:szCs w:val="22"/>
        </w:rPr>
        <w:t xml:space="preserve"> of an event will be dropped when calculating the 25% of the season.</w:t>
      </w:r>
    </w:p>
    <w:p w14:paraId="213A85D7" w14:textId="77777777" w:rsidR="00D71019" w:rsidRDefault="001F0063" w:rsidP="00A0042D">
      <w:pPr>
        <w:numPr>
          <w:ilvl w:val="0"/>
          <w:numId w:val="56"/>
        </w:numPr>
        <w:pBdr>
          <w:top w:val="nil"/>
          <w:left w:val="nil"/>
          <w:bottom w:val="nil"/>
          <w:right w:val="nil"/>
          <w:between w:val="nil"/>
        </w:pBdr>
        <w:spacing w:after="120"/>
        <w:jc w:val="both"/>
        <w:rPr>
          <w:color w:val="000000"/>
          <w:sz w:val="22"/>
          <w:szCs w:val="22"/>
        </w:rPr>
      </w:pPr>
      <w:r>
        <w:rPr>
          <w:color w:val="000000"/>
          <w:sz w:val="22"/>
          <w:szCs w:val="22"/>
        </w:rPr>
        <w:t xml:space="preserve">Second and subsequent violations: When the Principal confirms, following an opportunity for the student to be heard, that a violation occurred, the student shall lose eligibility for the next consecutive interscholastic contests totaling 60% of all interscholastic contests in that sport. All decimal </w:t>
      </w:r>
      <w:r>
        <w:rPr>
          <w:sz w:val="22"/>
          <w:szCs w:val="22"/>
        </w:rPr>
        <w:t>parts</w:t>
      </w:r>
      <w:r>
        <w:rPr>
          <w:color w:val="000000"/>
          <w:sz w:val="22"/>
          <w:szCs w:val="22"/>
        </w:rPr>
        <w:t xml:space="preserve"> of an event will be truncated, i.e., all fractional part of an event will be dropped when calculating the 60% of the season.</w:t>
      </w:r>
    </w:p>
    <w:p w14:paraId="5D2D6019" w14:textId="77777777" w:rsidR="00D71019" w:rsidRDefault="001F0063" w:rsidP="00A0042D">
      <w:pPr>
        <w:numPr>
          <w:ilvl w:val="0"/>
          <w:numId w:val="56"/>
        </w:numPr>
        <w:pBdr>
          <w:top w:val="nil"/>
          <w:left w:val="nil"/>
          <w:bottom w:val="nil"/>
          <w:right w:val="nil"/>
          <w:between w:val="nil"/>
        </w:pBdr>
        <w:spacing w:after="120"/>
        <w:jc w:val="both"/>
        <w:rPr>
          <w:color w:val="000000"/>
          <w:sz w:val="22"/>
          <w:szCs w:val="22"/>
        </w:rPr>
      </w:pPr>
      <w:r>
        <w:rPr>
          <w:color w:val="000000"/>
          <w:sz w:val="22"/>
          <w:szCs w:val="22"/>
        </w:rPr>
        <w:t xml:space="preserve">If after the second or subsequent violations the student on his/her own volition becomes a participant in an approved chemical dependency program or treatment program, the student may be certified for reinstatement in MIAA activities after a minimum of 40% of events. The director or a counselor of a chemical dependency treatment center must issue such certification. All decimal </w:t>
      </w:r>
      <w:r>
        <w:rPr>
          <w:sz w:val="22"/>
          <w:szCs w:val="22"/>
        </w:rPr>
        <w:t>parts</w:t>
      </w:r>
      <w:r>
        <w:rPr>
          <w:color w:val="000000"/>
          <w:sz w:val="22"/>
          <w:szCs w:val="22"/>
        </w:rPr>
        <w:t xml:space="preserve"> of an event will be truncated, i.e., all fractional part of an event will be dropped when calculating the 40% of the season.</w:t>
      </w:r>
    </w:p>
    <w:p w14:paraId="30CC7480" w14:textId="77777777" w:rsidR="00D71019" w:rsidRDefault="001F0063" w:rsidP="0091050F">
      <w:pPr>
        <w:numPr>
          <w:ilvl w:val="0"/>
          <w:numId w:val="87"/>
        </w:numPr>
        <w:pBdr>
          <w:top w:val="nil"/>
          <w:left w:val="nil"/>
          <w:bottom w:val="nil"/>
          <w:right w:val="nil"/>
          <w:between w:val="nil"/>
        </w:pBdr>
        <w:jc w:val="both"/>
        <w:rPr>
          <w:color w:val="000000"/>
          <w:sz w:val="22"/>
          <w:szCs w:val="22"/>
        </w:rPr>
      </w:pPr>
      <w:r>
        <w:rPr>
          <w:color w:val="000000"/>
          <w:sz w:val="22"/>
          <w:szCs w:val="22"/>
        </w:rPr>
        <w:t>Penalties shall be cumulative each academic year. If the penalty period is not completed during the season of violation, the penalty shall carry over to the student’s next season of actual participation, which may affect the eligibility status of the student during the next academic year.</w:t>
      </w:r>
    </w:p>
    <w:p w14:paraId="2E9E2F0A" w14:textId="77777777" w:rsidR="00D71019" w:rsidRDefault="00D71019">
      <w:pPr>
        <w:pBdr>
          <w:top w:val="nil"/>
          <w:left w:val="nil"/>
          <w:bottom w:val="nil"/>
          <w:right w:val="nil"/>
          <w:between w:val="nil"/>
        </w:pBdr>
        <w:ind w:left="900"/>
        <w:jc w:val="both"/>
        <w:rPr>
          <w:sz w:val="22"/>
          <w:szCs w:val="22"/>
        </w:rPr>
      </w:pPr>
    </w:p>
    <w:p w14:paraId="057F52A0" w14:textId="77777777" w:rsidR="00D71019" w:rsidRDefault="001F0063">
      <w:pPr>
        <w:pBdr>
          <w:top w:val="nil"/>
          <w:left w:val="nil"/>
          <w:bottom w:val="nil"/>
          <w:right w:val="nil"/>
          <w:between w:val="nil"/>
        </w:pBdr>
        <w:ind w:left="540"/>
        <w:jc w:val="both"/>
        <w:rPr>
          <w:color w:val="000000"/>
          <w:sz w:val="22"/>
          <w:szCs w:val="22"/>
        </w:rPr>
      </w:pPr>
      <w:r>
        <w:rPr>
          <w:noProof/>
        </w:rPr>
        <w:drawing>
          <wp:inline distT="0" distB="0" distL="0" distR="0" wp14:anchorId="452D9065" wp14:editId="0009457E">
            <wp:extent cx="5947410" cy="4662805"/>
            <wp:effectExtent l="0" t="0" r="0" b="0"/>
            <wp:docPr id="6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6"/>
                    <a:srcRect/>
                    <a:stretch>
                      <a:fillRect/>
                    </a:stretch>
                  </pic:blipFill>
                  <pic:spPr>
                    <a:xfrm>
                      <a:off x="0" y="0"/>
                      <a:ext cx="5947410" cy="4662805"/>
                    </a:xfrm>
                    <a:prstGeom prst="rect">
                      <a:avLst/>
                    </a:prstGeom>
                    <a:ln/>
                  </pic:spPr>
                </pic:pic>
              </a:graphicData>
            </a:graphic>
          </wp:inline>
        </w:drawing>
      </w:r>
    </w:p>
    <w:p w14:paraId="00917C40" w14:textId="77777777" w:rsidR="00D71019" w:rsidRDefault="001F0063">
      <w:pPr>
        <w:pBdr>
          <w:top w:val="nil"/>
          <w:left w:val="nil"/>
          <w:bottom w:val="nil"/>
          <w:right w:val="nil"/>
          <w:between w:val="nil"/>
        </w:pBdr>
        <w:ind w:left="540"/>
        <w:jc w:val="both"/>
        <w:rPr>
          <w:color w:val="000000"/>
          <w:sz w:val="22"/>
          <w:szCs w:val="22"/>
        </w:rPr>
      </w:pPr>
      <w:r>
        <w:rPr>
          <w:color w:val="000000"/>
          <w:sz w:val="22"/>
          <w:szCs w:val="22"/>
        </w:rPr>
        <w:t>During practice or competition, a coach shall not use any tobacco product.</w:t>
      </w:r>
    </w:p>
    <w:p w14:paraId="68585899" w14:textId="77777777" w:rsidR="00D71019" w:rsidRDefault="00D71019">
      <w:pPr>
        <w:pBdr>
          <w:top w:val="nil"/>
          <w:left w:val="nil"/>
          <w:bottom w:val="nil"/>
          <w:right w:val="nil"/>
          <w:between w:val="nil"/>
        </w:pBdr>
        <w:ind w:left="540"/>
        <w:jc w:val="both"/>
        <w:rPr>
          <w:color w:val="000000"/>
          <w:sz w:val="22"/>
          <w:szCs w:val="22"/>
        </w:rPr>
      </w:pPr>
    </w:p>
    <w:p w14:paraId="204BCC03" w14:textId="77777777" w:rsidR="00D71019" w:rsidRDefault="001F0063">
      <w:pPr>
        <w:pBdr>
          <w:top w:val="nil"/>
          <w:left w:val="nil"/>
          <w:bottom w:val="nil"/>
          <w:right w:val="nil"/>
          <w:between w:val="nil"/>
        </w:pBdr>
        <w:ind w:left="540"/>
        <w:jc w:val="both"/>
        <w:rPr>
          <w:color w:val="000000"/>
          <w:sz w:val="22"/>
          <w:szCs w:val="22"/>
        </w:rPr>
      </w:pPr>
      <w:r>
        <w:rPr>
          <w:color w:val="000000"/>
          <w:sz w:val="22"/>
          <w:szCs w:val="22"/>
        </w:rPr>
        <w:t xml:space="preserve">Steroid Use - Anabolic androgenic steroid use at the high school level is of grave concern. Steroids are used by some athletes, and the seriousness of the problem has been well documented. A recent study indicates that over 3% of high school seniors have tried steroids in their lifetime (NIDA, 2004). High school coaches may not be able to prevent the use of steroids altogether, but they can clearly and forcefully discourage their </w:t>
      </w:r>
      <w:r>
        <w:rPr>
          <w:color w:val="000000"/>
          <w:sz w:val="22"/>
          <w:szCs w:val="22"/>
        </w:rPr>
        <w:lastRenderedPageBreak/>
        <w:t>use. Coaches should take a proactive role, learning about steroids, and then providing this information to their athletes.</w:t>
      </w:r>
    </w:p>
    <w:p w14:paraId="16DE59A5" w14:textId="77777777" w:rsidR="00D71019" w:rsidRDefault="001F0063">
      <w:pPr>
        <w:pBdr>
          <w:top w:val="nil"/>
          <w:left w:val="nil"/>
          <w:bottom w:val="nil"/>
          <w:right w:val="nil"/>
          <w:between w:val="nil"/>
        </w:pBdr>
        <w:ind w:left="540"/>
        <w:jc w:val="both"/>
        <w:rPr>
          <w:color w:val="000000"/>
          <w:sz w:val="22"/>
          <w:szCs w:val="22"/>
        </w:rPr>
      </w:pPr>
      <w:r>
        <w:rPr>
          <w:color w:val="000000"/>
          <w:sz w:val="22"/>
          <w:szCs w:val="22"/>
        </w:rPr>
        <w:t>Steroids can, with proper diet and weight training, increase muscle development; however, as is typical with most “get-rich-quick” schemes, steroid use has serious short- and long-term consequences.</w:t>
      </w:r>
    </w:p>
    <w:p w14:paraId="6B21DE83" w14:textId="77777777" w:rsidR="00D71019" w:rsidRDefault="001F0063">
      <w:pPr>
        <w:pBdr>
          <w:top w:val="nil"/>
          <w:left w:val="nil"/>
          <w:bottom w:val="nil"/>
          <w:right w:val="nil"/>
          <w:between w:val="nil"/>
        </w:pBdr>
        <w:ind w:left="540"/>
        <w:jc w:val="both"/>
        <w:rPr>
          <w:color w:val="000000"/>
          <w:sz w:val="22"/>
          <w:szCs w:val="22"/>
        </w:rPr>
      </w:pPr>
      <w:r>
        <w:rPr>
          <w:color w:val="000000"/>
          <w:sz w:val="22"/>
          <w:szCs w:val="22"/>
        </w:rPr>
        <w:t>Normal and equal musculature development can occur without steroid use. Although the natural process takes longer, muscle tone will last longer and does not carry the harmful side effects of steroids.</w:t>
      </w:r>
    </w:p>
    <w:p w14:paraId="0D62440D" w14:textId="77777777" w:rsidR="00D71019" w:rsidRDefault="001F0063">
      <w:pPr>
        <w:pBdr>
          <w:top w:val="nil"/>
          <w:left w:val="nil"/>
          <w:bottom w:val="nil"/>
          <w:right w:val="nil"/>
          <w:between w:val="nil"/>
        </w:pBdr>
        <w:ind w:left="540"/>
        <w:jc w:val="both"/>
        <w:rPr>
          <w:color w:val="000000"/>
          <w:sz w:val="22"/>
          <w:szCs w:val="22"/>
        </w:rPr>
      </w:pPr>
      <w:r>
        <w:rPr>
          <w:color w:val="000000"/>
          <w:sz w:val="22"/>
          <w:szCs w:val="22"/>
        </w:rPr>
        <w:t>Most coaches would not promote steroid use intentionally. Total silence by coaches however condones use in some young people’s minds. Even though steroids may not be mentioned when it is suggested to an athlete that his/her success is limited only by a lack of weight and/or strength, without a disclaimer the statement can be a motivation to use steroids. The pervasiveness of the drugs that allow for development of increased weight under the aforementioned circumstances is a coercive power that is difficult for young athletes to resist without knowing what the side effects of the drugs may be.</w:t>
      </w:r>
    </w:p>
    <w:p w14:paraId="0DD94EF6" w14:textId="77777777" w:rsidR="00D71019" w:rsidRDefault="00D71019">
      <w:pPr>
        <w:pBdr>
          <w:top w:val="nil"/>
          <w:left w:val="nil"/>
          <w:bottom w:val="nil"/>
          <w:right w:val="nil"/>
          <w:between w:val="nil"/>
        </w:pBdr>
        <w:ind w:left="540"/>
        <w:jc w:val="both"/>
        <w:rPr>
          <w:color w:val="000000"/>
          <w:sz w:val="22"/>
          <w:szCs w:val="22"/>
        </w:rPr>
      </w:pPr>
    </w:p>
    <w:p w14:paraId="64B6FB99" w14:textId="77777777" w:rsidR="00D71019" w:rsidRDefault="001F0063">
      <w:pPr>
        <w:pBdr>
          <w:top w:val="nil"/>
          <w:left w:val="nil"/>
          <w:bottom w:val="nil"/>
          <w:right w:val="nil"/>
          <w:between w:val="nil"/>
        </w:pBdr>
        <w:ind w:left="540"/>
        <w:jc w:val="both"/>
        <w:rPr>
          <w:color w:val="000000"/>
          <w:sz w:val="22"/>
          <w:szCs w:val="22"/>
        </w:rPr>
      </w:pPr>
      <w:r>
        <w:rPr>
          <w:color w:val="000000"/>
          <w:sz w:val="22"/>
          <w:szCs w:val="22"/>
        </w:rPr>
        <w:t>The issue goes beyond protecting the integrity of sport. The use of steroids in sports is cheating. We must oppose the use of steroids for both health and ethical reasons.</w:t>
      </w:r>
    </w:p>
    <w:p w14:paraId="5ADEFA51" w14:textId="77777777" w:rsidR="00D71019" w:rsidRDefault="00D71019">
      <w:pPr>
        <w:pBdr>
          <w:top w:val="nil"/>
          <w:left w:val="nil"/>
          <w:bottom w:val="nil"/>
          <w:right w:val="nil"/>
          <w:between w:val="nil"/>
        </w:pBdr>
        <w:rPr>
          <w:color w:val="000000"/>
        </w:rPr>
      </w:pPr>
    </w:p>
    <w:p w14:paraId="3735D82F" w14:textId="77777777" w:rsidR="00D71019" w:rsidRDefault="001F0063">
      <w:pPr>
        <w:pStyle w:val="Heading2"/>
        <w:tabs>
          <w:tab w:val="left" w:pos="1000"/>
        </w:tabs>
      </w:pPr>
      <w:bookmarkStart w:id="176" w:name="_Toc175310788"/>
      <w:r>
        <w:t>Good Citizen Rule</w:t>
      </w:r>
      <w:bookmarkEnd w:id="176"/>
    </w:p>
    <w:p w14:paraId="27B345FD" w14:textId="77777777" w:rsidR="00D71019" w:rsidRDefault="001F0063">
      <w:pPr>
        <w:pBdr>
          <w:top w:val="nil"/>
          <w:left w:val="nil"/>
          <w:bottom w:val="nil"/>
          <w:right w:val="nil"/>
          <w:between w:val="nil"/>
        </w:pBdr>
        <w:ind w:left="540"/>
        <w:jc w:val="both"/>
        <w:rPr>
          <w:color w:val="000000"/>
          <w:sz w:val="22"/>
          <w:szCs w:val="22"/>
        </w:rPr>
      </w:pPr>
      <w:r>
        <w:rPr>
          <w:color w:val="000000"/>
          <w:sz w:val="22"/>
          <w:szCs w:val="22"/>
        </w:rPr>
        <w:t>Student-athletes may not represent their school if they are on in-house or out-of-house disciplinary suspension. A suspended student is ineligible for practice or competition for at least the number of days (or partial days) equal to the number of days of the suspension. Local policies will determine the actual days of ineligibility.</w:t>
      </w:r>
    </w:p>
    <w:p w14:paraId="2390B641" w14:textId="77777777" w:rsidR="00D71019" w:rsidRDefault="00D71019">
      <w:pPr>
        <w:pBdr>
          <w:top w:val="nil"/>
          <w:left w:val="nil"/>
          <w:bottom w:val="nil"/>
          <w:right w:val="nil"/>
          <w:between w:val="nil"/>
        </w:pBdr>
        <w:ind w:left="540"/>
        <w:jc w:val="both"/>
        <w:rPr>
          <w:sz w:val="22"/>
          <w:szCs w:val="22"/>
        </w:rPr>
      </w:pPr>
    </w:p>
    <w:p w14:paraId="01ACB010" w14:textId="77777777" w:rsidR="00D71019" w:rsidRDefault="001F0063">
      <w:pPr>
        <w:pStyle w:val="Heading2"/>
      </w:pPr>
      <w:bookmarkStart w:id="177" w:name="_Toc175310789"/>
      <w:r>
        <w:t>School Issued Equipment/Uniforms</w:t>
      </w:r>
      <w:bookmarkEnd w:id="177"/>
    </w:p>
    <w:p w14:paraId="58EAFE1F" w14:textId="77777777" w:rsidR="00D71019" w:rsidRDefault="001F0063" w:rsidP="0091050F">
      <w:pPr>
        <w:numPr>
          <w:ilvl w:val="0"/>
          <w:numId w:val="87"/>
        </w:numPr>
        <w:pBdr>
          <w:top w:val="nil"/>
          <w:left w:val="nil"/>
          <w:bottom w:val="nil"/>
          <w:right w:val="nil"/>
          <w:between w:val="nil"/>
        </w:pBdr>
        <w:jc w:val="both"/>
        <w:rPr>
          <w:color w:val="000000"/>
          <w:sz w:val="22"/>
          <w:szCs w:val="22"/>
        </w:rPr>
      </w:pPr>
      <w:r>
        <w:rPr>
          <w:color w:val="000000"/>
          <w:sz w:val="22"/>
          <w:szCs w:val="22"/>
        </w:rPr>
        <w:t>School-issued athletic equipment and game uniforms are not to be worn or used for practice or at any time other than at a school-sponsored athletic event.</w:t>
      </w:r>
    </w:p>
    <w:p w14:paraId="4A23E0D4" w14:textId="77777777" w:rsidR="00D71019" w:rsidRDefault="001F0063" w:rsidP="0091050F">
      <w:pPr>
        <w:numPr>
          <w:ilvl w:val="0"/>
          <w:numId w:val="87"/>
        </w:numPr>
        <w:pBdr>
          <w:top w:val="nil"/>
          <w:left w:val="nil"/>
          <w:bottom w:val="nil"/>
          <w:right w:val="nil"/>
          <w:between w:val="nil"/>
        </w:pBdr>
        <w:jc w:val="both"/>
        <w:rPr>
          <w:color w:val="000000"/>
          <w:sz w:val="22"/>
          <w:szCs w:val="22"/>
        </w:rPr>
      </w:pPr>
      <w:r>
        <w:rPr>
          <w:color w:val="000000"/>
          <w:sz w:val="22"/>
          <w:szCs w:val="22"/>
        </w:rPr>
        <w:t>The student-athlete is responsible for the clothing and equipment issued to him/her. All equipment not turned in at the end of the sport season will be billed at current replacement cost. The assessment must be paid before the end of school year and before awards are given.</w:t>
      </w:r>
    </w:p>
    <w:p w14:paraId="5D74EF45" w14:textId="77777777" w:rsidR="00D71019" w:rsidRDefault="001F0063" w:rsidP="0091050F">
      <w:pPr>
        <w:numPr>
          <w:ilvl w:val="0"/>
          <w:numId w:val="87"/>
        </w:numPr>
        <w:pBdr>
          <w:top w:val="nil"/>
          <w:left w:val="nil"/>
          <w:bottom w:val="nil"/>
          <w:right w:val="nil"/>
          <w:between w:val="nil"/>
        </w:pBdr>
        <w:jc w:val="both"/>
        <w:rPr>
          <w:color w:val="000000"/>
          <w:sz w:val="22"/>
          <w:szCs w:val="22"/>
        </w:rPr>
      </w:pPr>
      <w:r>
        <w:rPr>
          <w:color w:val="000000"/>
          <w:sz w:val="22"/>
          <w:szCs w:val="22"/>
        </w:rPr>
        <w:t>Student athletes are to keep the locker room clean.</w:t>
      </w:r>
    </w:p>
    <w:p w14:paraId="6A0C0421" w14:textId="77777777" w:rsidR="00D71019" w:rsidRDefault="001F0063" w:rsidP="0091050F">
      <w:pPr>
        <w:numPr>
          <w:ilvl w:val="0"/>
          <w:numId w:val="87"/>
        </w:numPr>
        <w:pBdr>
          <w:top w:val="nil"/>
          <w:left w:val="nil"/>
          <w:bottom w:val="nil"/>
          <w:right w:val="nil"/>
          <w:between w:val="nil"/>
        </w:pBdr>
        <w:jc w:val="both"/>
        <w:rPr>
          <w:color w:val="000000"/>
          <w:sz w:val="22"/>
          <w:szCs w:val="22"/>
        </w:rPr>
      </w:pPr>
      <w:r>
        <w:rPr>
          <w:color w:val="000000"/>
          <w:sz w:val="22"/>
          <w:szCs w:val="22"/>
        </w:rPr>
        <w:t>All team lockers will be empty following the completion of the season.</w:t>
      </w:r>
    </w:p>
    <w:p w14:paraId="6A074C90" w14:textId="77777777" w:rsidR="00D71019" w:rsidRDefault="00D71019">
      <w:pPr>
        <w:pBdr>
          <w:top w:val="nil"/>
          <w:left w:val="nil"/>
          <w:bottom w:val="nil"/>
          <w:right w:val="nil"/>
          <w:between w:val="nil"/>
        </w:pBdr>
        <w:jc w:val="both"/>
        <w:rPr>
          <w:color w:val="000000"/>
          <w:sz w:val="22"/>
          <w:szCs w:val="22"/>
        </w:rPr>
      </w:pPr>
    </w:p>
    <w:p w14:paraId="351123B4" w14:textId="77777777" w:rsidR="00D71019" w:rsidRDefault="001F0063">
      <w:pPr>
        <w:pStyle w:val="Heading2"/>
        <w:tabs>
          <w:tab w:val="left" w:pos="900"/>
        </w:tabs>
      </w:pPr>
      <w:bookmarkStart w:id="178" w:name="_Toc175310790"/>
      <w:r>
        <w:t>Travel</w:t>
      </w:r>
      <w:bookmarkEnd w:id="178"/>
    </w:p>
    <w:p w14:paraId="6D937FBD" w14:textId="77777777" w:rsidR="00D71019" w:rsidRDefault="001F0063">
      <w:pPr>
        <w:numPr>
          <w:ilvl w:val="0"/>
          <w:numId w:val="50"/>
        </w:numPr>
        <w:pBdr>
          <w:top w:val="nil"/>
          <w:left w:val="nil"/>
          <w:bottom w:val="nil"/>
          <w:right w:val="nil"/>
          <w:between w:val="nil"/>
        </w:pBdr>
        <w:jc w:val="both"/>
        <w:rPr>
          <w:color w:val="000000"/>
          <w:sz w:val="22"/>
          <w:szCs w:val="22"/>
        </w:rPr>
      </w:pPr>
      <w:r>
        <w:rPr>
          <w:color w:val="000000"/>
          <w:sz w:val="22"/>
          <w:szCs w:val="22"/>
        </w:rPr>
        <w:t>Players must ride to and from out-of-town games on school-owned or chartered buses. Players may not travel to an away athletic contest in private transportation and participate in a game without the expressed permission of the athletic director and principal.</w:t>
      </w:r>
    </w:p>
    <w:p w14:paraId="4E985D36" w14:textId="77777777" w:rsidR="00D71019" w:rsidRDefault="001F0063">
      <w:pPr>
        <w:numPr>
          <w:ilvl w:val="0"/>
          <w:numId w:val="50"/>
        </w:numPr>
        <w:pBdr>
          <w:top w:val="nil"/>
          <w:left w:val="nil"/>
          <w:bottom w:val="nil"/>
          <w:right w:val="nil"/>
          <w:between w:val="nil"/>
        </w:pBdr>
        <w:jc w:val="both"/>
        <w:rPr>
          <w:color w:val="000000"/>
          <w:sz w:val="22"/>
          <w:szCs w:val="22"/>
        </w:rPr>
      </w:pPr>
      <w:r>
        <w:rPr>
          <w:color w:val="000000"/>
          <w:sz w:val="22"/>
          <w:szCs w:val="22"/>
        </w:rPr>
        <w:t>All athletes are reminded that, when visiting other schools, Shepherd Hill is the guest. The athletes will act in a reasonable and courteous way. This includes respecting the facilities and equipment of the host school. Any malicious destruction of property will result in an assessment of damages for restitution and dismissal from the team.</w:t>
      </w:r>
    </w:p>
    <w:p w14:paraId="463CBBA8" w14:textId="77777777" w:rsidR="00D71019" w:rsidRDefault="001F0063">
      <w:pPr>
        <w:numPr>
          <w:ilvl w:val="0"/>
          <w:numId w:val="50"/>
        </w:numPr>
        <w:pBdr>
          <w:top w:val="nil"/>
          <w:left w:val="nil"/>
          <w:bottom w:val="nil"/>
          <w:right w:val="nil"/>
          <w:between w:val="nil"/>
        </w:pBdr>
        <w:jc w:val="both"/>
        <w:rPr>
          <w:color w:val="000000"/>
          <w:sz w:val="22"/>
          <w:szCs w:val="22"/>
        </w:rPr>
      </w:pPr>
      <w:r>
        <w:rPr>
          <w:color w:val="000000"/>
          <w:sz w:val="22"/>
          <w:szCs w:val="22"/>
        </w:rPr>
        <w:t>Clothing (attire) will be neat and suitable, as advised by the coach and/or athletic director.</w:t>
      </w:r>
    </w:p>
    <w:p w14:paraId="22F7EA1C" w14:textId="77777777" w:rsidR="00D71019" w:rsidRDefault="00D71019">
      <w:pPr>
        <w:pBdr>
          <w:top w:val="nil"/>
          <w:left w:val="nil"/>
          <w:bottom w:val="nil"/>
          <w:right w:val="nil"/>
          <w:between w:val="nil"/>
        </w:pBdr>
        <w:jc w:val="both"/>
        <w:rPr>
          <w:b/>
          <w:sz w:val="22"/>
          <w:szCs w:val="22"/>
        </w:rPr>
      </w:pPr>
    </w:p>
    <w:p w14:paraId="1BDCF1FE" w14:textId="77777777" w:rsidR="00D71019" w:rsidRDefault="001F0063">
      <w:pPr>
        <w:pStyle w:val="Heading2"/>
      </w:pPr>
      <w:bookmarkStart w:id="179" w:name="_Toc175310791"/>
      <w:r>
        <w:t>Attendance - School/Practice/Game</w:t>
      </w:r>
      <w:bookmarkEnd w:id="179"/>
    </w:p>
    <w:p w14:paraId="063C4B22" w14:textId="77777777" w:rsidR="00D71019" w:rsidRDefault="001F0063" w:rsidP="0091050F">
      <w:pPr>
        <w:numPr>
          <w:ilvl w:val="0"/>
          <w:numId w:val="87"/>
        </w:numPr>
        <w:pBdr>
          <w:top w:val="nil"/>
          <w:left w:val="nil"/>
          <w:bottom w:val="nil"/>
          <w:right w:val="nil"/>
          <w:between w:val="nil"/>
        </w:pBdr>
        <w:jc w:val="both"/>
        <w:rPr>
          <w:color w:val="000000"/>
          <w:sz w:val="22"/>
          <w:szCs w:val="22"/>
        </w:rPr>
      </w:pPr>
      <w:r>
        <w:rPr>
          <w:color w:val="000000"/>
          <w:sz w:val="22"/>
          <w:szCs w:val="22"/>
        </w:rPr>
        <w:t>School attendance is mandatory for everyone.</w:t>
      </w:r>
    </w:p>
    <w:p w14:paraId="521B111F" w14:textId="77777777" w:rsidR="00D71019" w:rsidRDefault="001F0063" w:rsidP="0091050F">
      <w:pPr>
        <w:numPr>
          <w:ilvl w:val="0"/>
          <w:numId w:val="87"/>
        </w:numPr>
        <w:pBdr>
          <w:top w:val="nil"/>
          <w:left w:val="nil"/>
          <w:bottom w:val="nil"/>
          <w:right w:val="nil"/>
          <w:between w:val="nil"/>
        </w:pBdr>
        <w:jc w:val="both"/>
        <w:rPr>
          <w:color w:val="000000"/>
          <w:sz w:val="22"/>
          <w:szCs w:val="22"/>
        </w:rPr>
      </w:pPr>
      <w:r>
        <w:rPr>
          <w:color w:val="000000"/>
          <w:sz w:val="22"/>
          <w:szCs w:val="22"/>
        </w:rPr>
        <w:t>Students must be admitted to school prior to 11:00 a.m. or they are ineligible to participate in an athletic practice or contest on that day.</w:t>
      </w:r>
    </w:p>
    <w:p w14:paraId="736CADD2" w14:textId="77777777" w:rsidR="00D71019" w:rsidRDefault="001F0063" w:rsidP="0091050F">
      <w:pPr>
        <w:numPr>
          <w:ilvl w:val="0"/>
          <w:numId w:val="87"/>
        </w:numPr>
        <w:pBdr>
          <w:top w:val="nil"/>
          <w:left w:val="nil"/>
          <w:bottom w:val="nil"/>
          <w:right w:val="nil"/>
          <w:between w:val="nil"/>
        </w:pBdr>
        <w:jc w:val="both"/>
        <w:rPr>
          <w:color w:val="000000"/>
          <w:sz w:val="22"/>
          <w:szCs w:val="22"/>
        </w:rPr>
      </w:pPr>
      <w:r>
        <w:rPr>
          <w:color w:val="000000"/>
          <w:sz w:val="22"/>
          <w:szCs w:val="22"/>
        </w:rPr>
        <w:t>Students who are admitted into school after 11:00 a.m. must have made arrangements to do so and receive permission from the administration at least 24 hours in advance. They then are eligible to participate in a practice or game on that day.</w:t>
      </w:r>
    </w:p>
    <w:p w14:paraId="2B555025" w14:textId="77777777" w:rsidR="00D71019" w:rsidRDefault="001F0063" w:rsidP="0091050F">
      <w:pPr>
        <w:numPr>
          <w:ilvl w:val="0"/>
          <w:numId w:val="87"/>
        </w:numPr>
        <w:pBdr>
          <w:top w:val="nil"/>
          <w:left w:val="nil"/>
          <w:bottom w:val="nil"/>
          <w:right w:val="nil"/>
          <w:between w:val="nil"/>
        </w:pBdr>
        <w:jc w:val="both"/>
        <w:rPr>
          <w:color w:val="000000"/>
          <w:sz w:val="22"/>
          <w:szCs w:val="22"/>
        </w:rPr>
      </w:pPr>
      <w:r>
        <w:rPr>
          <w:color w:val="000000"/>
          <w:sz w:val="22"/>
          <w:szCs w:val="22"/>
        </w:rPr>
        <w:t>Students are ineligible to participate in athletic practices or contests on days they are serving an in-house suspension. Also, if suspension occurs on a Friday, students are not allowed to participate in athletics until they have completed one day of normal school attendance.</w:t>
      </w:r>
    </w:p>
    <w:p w14:paraId="02F062DA" w14:textId="77777777" w:rsidR="00D71019" w:rsidRDefault="001F0063" w:rsidP="0091050F">
      <w:pPr>
        <w:numPr>
          <w:ilvl w:val="0"/>
          <w:numId w:val="87"/>
        </w:numPr>
        <w:pBdr>
          <w:top w:val="nil"/>
          <w:left w:val="nil"/>
          <w:bottom w:val="nil"/>
          <w:right w:val="nil"/>
          <w:between w:val="nil"/>
        </w:pBdr>
        <w:jc w:val="both"/>
        <w:rPr>
          <w:color w:val="000000"/>
          <w:sz w:val="22"/>
          <w:szCs w:val="22"/>
        </w:rPr>
      </w:pPr>
      <w:r>
        <w:rPr>
          <w:color w:val="000000"/>
          <w:sz w:val="22"/>
          <w:szCs w:val="22"/>
        </w:rPr>
        <w:t>Athletes should expect to practice or have a game on every school day; occasionally, a weekend practice.</w:t>
      </w:r>
    </w:p>
    <w:p w14:paraId="5B0CFCA4" w14:textId="77777777" w:rsidR="00D71019" w:rsidRDefault="00D71019">
      <w:pPr>
        <w:pStyle w:val="Heading2"/>
      </w:pPr>
      <w:bookmarkStart w:id="180" w:name="_heading=h.x3ywmuv3uvpt" w:colFirst="0" w:colLast="0"/>
      <w:bookmarkEnd w:id="180"/>
    </w:p>
    <w:p w14:paraId="1C45094F" w14:textId="77777777" w:rsidR="00D71019" w:rsidRDefault="001F0063">
      <w:pPr>
        <w:pStyle w:val="Heading2"/>
      </w:pPr>
      <w:bookmarkStart w:id="181" w:name="_Toc175310792"/>
      <w:r>
        <w:t>Eligibility</w:t>
      </w:r>
      <w:bookmarkEnd w:id="181"/>
    </w:p>
    <w:p w14:paraId="1F82CB22" w14:textId="77777777" w:rsidR="00D71019" w:rsidRDefault="001F0063" w:rsidP="0091050F">
      <w:pPr>
        <w:numPr>
          <w:ilvl w:val="0"/>
          <w:numId w:val="87"/>
        </w:numPr>
        <w:pBdr>
          <w:top w:val="nil"/>
          <w:left w:val="nil"/>
          <w:bottom w:val="nil"/>
          <w:right w:val="nil"/>
          <w:between w:val="nil"/>
        </w:pBdr>
        <w:jc w:val="both"/>
        <w:rPr>
          <w:color w:val="000000"/>
          <w:sz w:val="22"/>
          <w:szCs w:val="22"/>
        </w:rPr>
      </w:pPr>
      <w:r>
        <w:rPr>
          <w:color w:val="000000"/>
          <w:sz w:val="22"/>
          <w:szCs w:val="22"/>
        </w:rPr>
        <w:t>MIAA Regulations</w:t>
      </w:r>
    </w:p>
    <w:p w14:paraId="77B78A00" w14:textId="77777777" w:rsidR="00D71019" w:rsidRDefault="001F0063" w:rsidP="0091050F">
      <w:pPr>
        <w:numPr>
          <w:ilvl w:val="0"/>
          <w:numId w:val="87"/>
        </w:numPr>
        <w:pBdr>
          <w:top w:val="nil"/>
          <w:left w:val="nil"/>
          <w:bottom w:val="nil"/>
          <w:right w:val="nil"/>
          <w:between w:val="nil"/>
        </w:pBdr>
        <w:jc w:val="both"/>
        <w:rPr>
          <w:color w:val="000000"/>
          <w:sz w:val="22"/>
          <w:szCs w:val="22"/>
        </w:rPr>
      </w:pPr>
      <w:r>
        <w:rPr>
          <w:color w:val="000000"/>
          <w:sz w:val="22"/>
          <w:szCs w:val="22"/>
        </w:rPr>
        <w:lastRenderedPageBreak/>
        <w:t>Any student not enrolled in Shepherd Hill Regional High School the previous school year must submit to the coach written permission from the athletic director and director of guidance before he/she will be allowed to participate as a team member. Does not apply to Freshmen.</w:t>
      </w:r>
    </w:p>
    <w:p w14:paraId="57361A1C" w14:textId="77777777" w:rsidR="00D71019" w:rsidRDefault="001F0063" w:rsidP="0091050F">
      <w:pPr>
        <w:numPr>
          <w:ilvl w:val="0"/>
          <w:numId w:val="87"/>
        </w:numPr>
        <w:pBdr>
          <w:top w:val="nil"/>
          <w:left w:val="nil"/>
          <w:bottom w:val="nil"/>
          <w:right w:val="nil"/>
          <w:between w:val="nil"/>
        </w:pBdr>
        <w:jc w:val="both"/>
        <w:rPr>
          <w:color w:val="000000"/>
          <w:sz w:val="22"/>
          <w:szCs w:val="22"/>
        </w:rPr>
      </w:pPr>
      <w:r>
        <w:rPr>
          <w:color w:val="000000"/>
          <w:sz w:val="22"/>
          <w:szCs w:val="22"/>
        </w:rPr>
        <w:t>Students are considered as members of an athletic team if they appear on the roster for that team, which must be submitted to the athletic office two weeks from the date of the first allowable practice as dictated by the MIAA.</w:t>
      </w:r>
    </w:p>
    <w:p w14:paraId="5194849B" w14:textId="77777777" w:rsidR="00D71019" w:rsidRDefault="001F0063" w:rsidP="0091050F">
      <w:pPr>
        <w:numPr>
          <w:ilvl w:val="0"/>
          <w:numId w:val="87"/>
        </w:numPr>
        <w:pBdr>
          <w:top w:val="nil"/>
          <w:left w:val="nil"/>
          <w:bottom w:val="nil"/>
          <w:right w:val="nil"/>
          <w:between w:val="nil"/>
        </w:pBdr>
        <w:jc w:val="both"/>
        <w:rPr>
          <w:color w:val="000000"/>
          <w:sz w:val="22"/>
          <w:szCs w:val="22"/>
        </w:rPr>
      </w:pPr>
      <w:r>
        <w:rPr>
          <w:color w:val="000000"/>
          <w:sz w:val="22"/>
          <w:szCs w:val="22"/>
        </w:rPr>
        <w:t>If a student’s name appears on the official team roster, he/she may not participate on another school team during the same season without written permission from the athletic director and coach of the original team.</w:t>
      </w:r>
    </w:p>
    <w:p w14:paraId="49AFFF61" w14:textId="77777777" w:rsidR="00D71019" w:rsidRDefault="001F0063" w:rsidP="0091050F">
      <w:pPr>
        <w:numPr>
          <w:ilvl w:val="0"/>
          <w:numId w:val="87"/>
        </w:numPr>
        <w:pBdr>
          <w:top w:val="nil"/>
          <w:left w:val="nil"/>
          <w:bottom w:val="nil"/>
          <w:right w:val="nil"/>
          <w:between w:val="nil"/>
        </w:pBdr>
        <w:jc w:val="both"/>
        <w:rPr>
          <w:color w:val="000000"/>
          <w:sz w:val="22"/>
          <w:szCs w:val="22"/>
        </w:rPr>
      </w:pPr>
      <w:r>
        <w:rPr>
          <w:color w:val="000000"/>
          <w:sz w:val="22"/>
          <w:szCs w:val="22"/>
        </w:rPr>
        <w:t xml:space="preserve">Students may not join an athletic team after two weeks have elapsed from the first allowable practice as dictated by the MIAA. </w:t>
      </w:r>
      <w:r>
        <w:rPr>
          <w:sz w:val="22"/>
          <w:szCs w:val="22"/>
        </w:rPr>
        <w:t>Exceptions</w:t>
      </w:r>
      <w:r>
        <w:rPr>
          <w:color w:val="000000"/>
          <w:sz w:val="22"/>
          <w:szCs w:val="22"/>
        </w:rPr>
        <w:t xml:space="preserve"> may only occur with written permission of the athletic director and director of guidance.</w:t>
      </w:r>
    </w:p>
    <w:p w14:paraId="7FE51A9B" w14:textId="77777777" w:rsidR="00D71019" w:rsidRDefault="00D71019">
      <w:pPr>
        <w:pBdr>
          <w:top w:val="nil"/>
          <w:left w:val="nil"/>
          <w:bottom w:val="nil"/>
          <w:right w:val="nil"/>
          <w:between w:val="nil"/>
        </w:pBdr>
        <w:jc w:val="both"/>
        <w:rPr>
          <w:b/>
          <w:sz w:val="22"/>
          <w:szCs w:val="22"/>
        </w:rPr>
      </w:pPr>
    </w:p>
    <w:p w14:paraId="133A9B81" w14:textId="77777777" w:rsidR="00D71019" w:rsidRDefault="001F0063">
      <w:pPr>
        <w:pStyle w:val="Heading2"/>
      </w:pPr>
      <w:bookmarkStart w:id="182" w:name="_Toc175310793"/>
      <w:r>
        <w:t>Additional</w:t>
      </w:r>
      <w:bookmarkEnd w:id="182"/>
    </w:p>
    <w:p w14:paraId="4A6C6C9E" w14:textId="77777777" w:rsidR="00D71019" w:rsidRDefault="001F0063" w:rsidP="0091050F">
      <w:pPr>
        <w:numPr>
          <w:ilvl w:val="0"/>
          <w:numId w:val="87"/>
        </w:numPr>
        <w:pBdr>
          <w:top w:val="nil"/>
          <w:left w:val="nil"/>
          <w:bottom w:val="nil"/>
          <w:right w:val="nil"/>
          <w:between w:val="nil"/>
        </w:pBdr>
        <w:jc w:val="both"/>
        <w:rPr>
          <w:color w:val="000000"/>
          <w:sz w:val="22"/>
          <w:szCs w:val="22"/>
        </w:rPr>
      </w:pPr>
      <w:r>
        <w:rPr>
          <w:color w:val="000000"/>
          <w:sz w:val="22"/>
          <w:szCs w:val="22"/>
        </w:rPr>
        <w:t>No team will be allowed to practice unless under the direct supervision of their coach or substitute coach.</w:t>
      </w:r>
    </w:p>
    <w:p w14:paraId="3C8FD18D" w14:textId="77777777" w:rsidR="00D71019" w:rsidRDefault="001F0063" w:rsidP="0091050F">
      <w:pPr>
        <w:numPr>
          <w:ilvl w:val="0"/>
          <w:numId w:val="87"/>
        </w:numPr>
        <w:pBdr>
          <w:top w:val="nil"/>
          <w:left w:val="nil"/>
          <w:bottom w:val="nil"/>
          <w:right w:val="nil"/>
          <w:between w:val="nil"/>
        </w:pBdr>
        <w:jc w:val="both"/>
        <w:rPr>
          <w:color w:val="000000"/>
          <w:sz w:val="22"/>
          <w:szCs w:val="22"/>
        </w:rPr>
      </w:pPr>
      <w:r>
        <w:rPr>
          <w:color w:val="000000"/>
          <w:sz w:val="22"/>
          <w:szCs w:val="22"/>
        </w:rPr>
        <w:t>Accident insurance will be provided: supplemental coverage, non-duplicating policy.</w:t>
      </w:r>
    </w:p>
    <w:p w14:paraId="7466D421" w14:textId="77777777" w:rsidR="00D71019" w:rsidRDefault="00D71019">
      <w:pPr>
        <w:pBdr>
          <w:top w:val="nil"/>
          <w:left w:val="nil"/>
          <w:bottom w:val="nil"/>
          <w:right w:val="nil"/>
          <w:between w:val="nil"/>
        </w:pBdr>
        <w:jc w:val="both"/>
        <w:rPr>
          <w:b/>
          <w:sz w:val="22"/>
          <w:szCs w:val="22"/>
        </w:rPr>
      </w:pPr>
    </w:p>
    <w:p w14:paraId="27E4E1E3" w14:textId="77777777" w:rsidR="00D71019" w:rsidRDefault="001F0063">
      <w:pPr>
        <w:pStyle w:val="Heading2"/>
        <w:rPr>
          <w:b w:val="0"/>
          <w:strike/>
          <w:sz w:val="22"/>
          <w:szCs w:val="22"/>
          <w:shd w:val="clear" w:color="auto" w:fill="FEFB00"/>
        </w:rPr>
      </w:pPr>
      <w:bookmarkStart w:id="183" w:name="_Toc175310794"/>
      <w:r>
        <w:t>Awards</w:t>
      </w:r>
      <w:bookmarkEnd w:id="183"/>
    </w:p>
    <w:p w14:paraId="12BA8A86" w14:textId="77777777" w:rsidR="00D71019" w:rsidRDefault="001F0063" w:rsidP="0091050F">
      <w:pPr>
        <w:numPr>
          <w:ilvl w:val="0"/>
          <w:numId w:val="87"/>
        </w:numPr>
        <w:pBdr>
          <w:top w:val="nil"/>
          <w:left w:val="nil"/>
          <w:bottom w:val="nil"/>
          <w:right w:val="nil"/>
          <w:between w:val="nil"/>
        </w:pBdr>
        <w:jc w:val="both"/>
        <w:rPr>
          <w:color w:val="000000"/>
          <w:sz w:val="22"/>
          <w:szCs w:val="22"/>
        </w:rPr>
      </w:pPr>
      <w:r>
        <w:rPr>
          <w:color w:val="000000"/>
          <w:sz w:val="22"/>
          <w:szCs w:val="22"/>
        </w:rPr>
        <w:t>To be eligible for an award, a student athlete must be listed on the official team roster at the conclusion of the season.</w:t>
      </w:r>
    </w:p>
    <w:p w14:paraId="1960EDFB" w14:textId="77777777" w:rsidR="00D71019" w:rsidRDefault="001F0063" w:rsidP="0091050F">
      <w:pPr>
        <w:numPr>
          <w:ilvl w:val="0"/>
          <w:numId w:val="87"/>
        </w:numPr>
        <w:pBdr>
          <w:top w:val="nil"/>
          <w:left w:val="nil"/>
          <w:bottom w:val="nil"/>
          <w:right w:val="nil"/>
          <w:between w:val="nil"/>
        </w:pBdr>
        <w:jc w:val="both"/>
        <w:rPr>
          <w:sz w:val="22"/>
          <w:szCs w:val="22"/>
        </w:rPr>
      </w:pPr>
      <w:r>
        <w:rPr>
          <w:sz w:val="22"/>
          <w:szCs w:val="22"/>
        </w:rPr>
        <w:t>Seasonal awards may include the following:</w:t>
      </w:r>
    </w:p>
    <w:p w14:paraId="36966B9C" w14:textId="77777777" w:rsidR="00D71019" w:rsidRDefault="001F0063" w:rsidP="0091050F">
      <w:pPr>
        <w:numPr>
          <w:ilvl w:val="1"/>
          <w:numId w:val="87"/>
        </w:numPr>
        <w:pBdr>
          <w:top w:val="nil"/>
          <w:left w:val="nil"/>
          <w:bottom w:val="nil"/>
          <w:right w:val="nil"/>
          <w:between w:val="nil"/>
        </w:pBdr>
        <w:jc w:val="both"/>
        <w:rPr>
          <w:sz w:val="22"/>
          <w:szCs w:val="22"/>
        </w:rPr>
      </w:pPr>
      <w:r>
        <w:rPr>
          <w:sz w:val="22"/>
          <w:szCs w:val="22"/>
        </w:rPr>
        <w:t>League All-Stars</w:t>
      </w:r>
    </w:p>
    <w:p w14:paraId="43AB06B4" w14:textId="77777777" w:rsidR="00D71019" w:rsidRDefault="001F0063" w:rsidP="0091050F">
      <w:pPr>
        <w:numPr>
          <w:ilvl w:val="1"/>
          <w:numId w:val="87"/>
        </w:numPr>
        <w:pBdr>
          <w:top w:val="nil"/>
          <w:left w:val="nil"/>
          <w:bottom w:val="nil"/>
          <w:right w:val="nil"/>
          <w:between w:val="nil"/>
        </w:pBdr>
        <w:jc w:val="both"/>
        <w:rPr>
          <w:sz w:val="22"/>
          <w:szCs w:val="22"/>
        </w:rPr>
      </w:pPr>
      <w:r>
        <w:rPr>
          <w:sz w:val="22"/>
          <w:szCs w:val="22"/>
        </w:rPr>
        <w:t>League MVP</w:t>
      </w:r>
    </w:p>
    <w:p w14:paraId="132D08BA" w14:textId="77777777" w:rsidR="00D71019" w:rsidRDefault="001F0063" w:rsidP="0091050F">
      <w:pPr>
        <w:numPr>
          <w:ilvl w:val="1"/>
          <w:numId w:val="87"/>
        </w:numPr>
        <w:pBdr>
          <w:top w:val="nil"/>
          <w:left w:val="nil"/>
          <w:bottom w:val="nil"/>
          <w:right w:val="nil"/>
          <w:between w:val="nil"/>
        </w:pBdr>
        <w:jc w:val="both"/>
        <w:rPr>
          <w:sz w:val="22"/>
          <w:szCs w:val="22"/>
        </w:rPr>
      </w:pPr>
      <w:r>
        <w:rPr>
          <w:sz w:val="22"/>
          <w:szCs w:val="22"/>
        </w:rPr>
        <w:t>Varsity Letter</w:t>
      </w:r>
    </w:p>
    <w:p w14:paraId="41B4792C" w14:textId="77777777" w:rsidR="00D71019" w:rsidRDefault="001F0063" w:rsidP="0091050F">
      <w:pPr>
        <w:numPr>
          <w:ilvl w:val="1"/>
          <w:numId w:val="87"/>
        </w:numPr>
        <w:pBdr>
          <w:top w:val="nil"/>
          <w:left w:val="nil"/>
          <w:bottom w:val="nil"/>
          <w:right w:val="nil"/>
          <w:between w:val="nil"/>
        </w:pBdr>
        <w:jc w:val="both"/>
        <w:rPr>
          <w:sz w:val="22"/>
          <w:szCs w:val="22"/>
        </w:rPr>
      </w:pPr>
      <w:r>
        <w:rPr>
          <w:sz w:val="22"/>
          <w:szCs w:val="22"/>
        </w:rPr>
        <w:t>Sport Pins</w:t>
      </w:r>
    </w:p>
    <w:p w14:paraId="43997044" w14:textId="77777777" w:rsidR="00D71019" w:rsidRDefault="001F0063" w:rsidP="0091050F">
      <w:pPr>
        <w:numPr>
          <w:ilvl w:val="1"/>
          <w:numId w:val="87"/>
        </w:numPr>
        <w:pBdr>
          <w:top w:val="nil"/>
          <w:left w:val="nil"/>
          <w:bottom w:val="nil"/>
          <w:right w:val="nil"/>
          <w:between w:val="nil"/>
        </w:pBdr>
        <w:jc w:val="both"/>
        <w:rPr>
          <w:sz w:val="22"/>
          <w:szCs w:val="22"/>
        </w:rPr>
      </w:pPr>
      <w:r>
        <w:rPr>
          <w:sz w:val="22"/>
          <w:szCs w:val="22"/>
        </w:rPr>
        <w:t>Team MVP</w:t>
      </w:r>
    </w:p>
    <w:p w14:paraId="7074AE07" w14:textId="77777777" w:rsidR="00D71019" w:rsidRDefault="001F0063" w:rsidP="0091050F">
      <w:pPr>
        <w:numPr>
          <w:ilvl w:val="1"/>
          <w:numId w:val="87"/>
        </w:numPr>
        <w:pBdr>
          <w:top w:val="nil"/>
          <w:left w:val="nil"/>
          <w:bottom w:val="nil"/>
          <w:right w:val="nil"/>
          <w:between w:val="nil"/>
        </w:pBdr>
        <w:jc w:val="both"/>
        <w:rPr>
          <w:sz w:val="22"/>
          <w:szCs w:val="22"/>
        </w:rPr>
      </w:pPr>
      <w:r>
        <w:rPr>
          <w:sz w:val="22"/>
          <w:szCs w:val="22"/>
        </w:rPr>
        <w:t>Team Coaches’ Award</w:t>
      </w:r>
    </w:p>
    <w:p w14:paraId="47452DC4" w14:textId="77777777" w:rsidR="00D71019" w:rsidRDefault="001F0063" w:rsidP="0091050F">
      <w:pPr>
        <w:numPr>
          <w:ilvl w:val="0"/>
          <w:numId w:val="87"/>
        </w:numPr>
        <w:pBdr>
          <w:top w:val="nil"/>
          <w:left w:val="nil"/>
          <w:bottom w:val="nil"/>
          <w:right w:val="nil"/>
          <w:between w:val="nil"/>
        </w:pBdr>
        <w:jc w:val="both"/>
        <w:rPr>
          <w:sz w:val="22"/>
          <w:szCs w:val="22"/>
        </w:rPr>
      </w:pPr>
      <w:r>
        <w:rPr>
          <w:sz w:val="22"/>
          <w:szCs w:val="22"/>
        </w:rPr>
        <w:t>Varsity letters will only be awarded once during the student-athlete’s high school career, following their first season of varsity participation. Varsity participation will be determined by the varsity head coach, in addition to the student-athlete being listed on the varsity roster for any period of time.</w:t>
      </w:r>
    </w:p>
    <w:p w14:paraId="43F98F58" w14:textId="77777777" w:rsidR="00D71019" w:rsidRDefault="001F0063" w:rsidP="0091050F">
      <w:pPr>
        <w:numPr>
          <w:ilvl w:val="0"/>
          <w:numId w:val="87"/>
        </w:numPr>
        <w:pBdr>
          <w:top w:val="nil"/>
          <w:left w:val="nil"/>
          <w:bottom w:val="nil"/>
          <w:right w:val="nil"/>
          <w:between w:val="nil"/>
        </w:pBdr>
        <w:jc w:val="both"/>
        <w:rPr>
          <w:sz w:val="22"/>
          <w:szCs w:val="22"/>
        </w:rPr>
      </w:pPr>
      <w:r>
        <w:rPr>
          <w:sz w:val="22"/>
          <w:szCs w:val="22"/>
        </w:rPr>
        <w:t>Sport pins will be awarded for each year of varsity participation (e.g., Year 1 Varsity = letter &amp; sport pin; Year 2 Varsity = sport pin; Year 3 Varsity = sport pin; Year 4 Varsity = sport pin). JV pins may be awarded for each season of junior varsity participation. Captains’ pins may also be awarded for each season served as an official team captain, as verified by the head coach.</w:t>
      </w:r>
    </w:p>
    <w:p w14:paraId="57FD0653" w14:textId="77777777" w:rsidR="00D71019" w:rsidRDefault="001F0063" w:rsidP="0091050F">
      <w:pPr>
        <w:numPr>
          <w:ilvl w:val="0"/>
          <w:numId w:val="87"/>
        </w:numPr>
        <w:pBdr>
          <w:top w:val="nil"/>
          <w:left w:val="nil"/>
          <w:bottom w:val="nil"/>
          <w:right w:val="nil"/>
          <w:between w:val="nil"/>
        </w:pBdr>
        <w:jc w:val="both"/>
        <w:rPr>
          <w:sz w:val="22"/>
          <w:szCs w:val="22"/>
        </w:rPr>
      </w:pPr>
      <w:r>
        <w:rPr>
          <w:sz w:val="22"/>
          <w:szCs w:val="22"/>
        </w:rPr>
        <w:t>Seasonal awards will be distributed by the coaches at their teams’ respective end-of-season banquet or gathering.</w:t>
      </w:r>
    </w:p>
    <w:p w14:paraId="20E87273" w14:textId="77777777" w:rsidR="00D71019" w:rsidRDefault="001F0063" w:rsidP="0091050F">
      <w:pPr>
        <w:numPr>
          <w:ilvl w:val="0"/>
          <w:numId w:val="87"/>
        </w:numPr>
        <w:pBdr>
          <w:top w:val="nil"/>
          <w:left w:val="nil"/>
          <w:bottom w:val="nil"/>
          <w:right w:val="nil"/>
          <w:between w:val="nil"/>
        </w:pBdr>
        <w:jc w:val="both"/>
        <w:rPr>
          <w:sz w:val="22"/>
          <w:szCs w:val="22"/>
        </w:rPr>
      </w:pPr>
      <w:r>
        <w:rPr>
          <w:sz w:val="22"/>
          <w:szCs w:val="22"/>
        </w:rPr>
        <w:t>Annual awards may include the following:</w:t>
      </w:r>
    </w:p>
    <w:p w14:paraId="107B6685" w14:textId="77777777" w:rsidR="00D71019" w:rsidRDefault="001F0063" w:rsidP="0091050F">
      <w:pPr>
        <w:numPr>
          <w:ilvl w:val="1"/>
          <w:numId w:val="87"/>
        </w:numPr>
        <w:pBdr>
          <w:top w:val="nil"/>
          <w:left w:val="nil"/>
          <w:bottom w:val="nil"/>
          <w:right w:val="nil"/>
          <w:between w:val="nil"/>
        </w:pBdr>
        <w:jc w:val="both"/>
        <w:rPr>
          <w:sz w:val="22"/>
          <w:szCs w:val="22"/>
        </w:rPr>
      </w:pPr>
      <w:r>
        <w:rPr>
          <w:sz w:val="22"/>
          <w:szCs w:val="22"/>
        </w:rPr>
        <w:t>The Edward “Coach K” Kaliszewski Memorial Scholarship</w:t>
      </w:r>
    </w:p>
    <w:p w14:paraId="6918AD64" w14:textId="77777777" w:rsidR="00D71019" w:rsidRDefault="001F0063" w:rsidP="0091050F">
      <w:pPr>
        <w:numPr>
          <w:ilvl w:val="1"/>
          <w:numId w:val="87"/>
        </w:numPr>
        <w:pBdr>
          <w:top w:val="nil"/>
          <w:left w:val="nil"/>
          <w:bottom w:val="nil"/>
          <w:right w:val="nil"/>
          <w:between w:val="nil"/>
        </w:pBdr>
        <w:jc w:val="both"/>
        <w:rPr>
          <w:sz w:val="22"/>
          <w:szCs w:val="22"/>
        </w:rPr>
      </w:pPr>
      <w:r>
        <w:rPr>
          <w:sz w:val="22"/>
          <w:szCs w:val="22"/>
        </w:rPr>
        <w:t>The Edward Jarosz Memorial Scholarship</w:t>
      </w:r>
    </w:p>
    <w:p w14:paraId="72C0D48E" w14:textId="77777777" w:rsidR="00D71019" w:rsidRDefault="001F0063" w:rsidP="0091050F">
      <w:pPr>
        <w:numPr>
          <w:ilvl w:val="1"/>
          <w:numId w:val="87"/>
        </w:numPr>
        <w:pBdr>
          <w:top w:val="nil"/>
          <w:left w:val="nil"/>
          <w:bottom w:val="nil"/>
          <w:right w:val="nil"/>
          <w:between w:val="nil"/>
        </w:pBdr>
        <w:jc w:val="both"/>
        <w:rPr>
          <w:sz w:val="22"/>
          <w:szCs w:val="22"/>
        </w:rPr>
      </w:pPr>
      <w:r>
        <w:rPr>
          <w:sz w:val="22"/>
          <w:szCs w:val="22"/>
        </w:rPr>
        <w:t>SH Scholar Athlete Awards</w:t>
      </w:r>
    </w:p>
    <w:p w14:paraId="6AA735C2" w14:textId="77777777" w:rsidR="00D71019" w:rsidRDefault="001F0063" w:rsidP="0091050F">
      <w:pPr>
        <w:numPr>
          <w:ilvl w:val="1"/>
          <w:numId w:val="87"/>
        </w:numPr>
        <w:pBdr>
          <w:top w:val="nil"/>
          <w:left w:val="nil"/>
          <w:bottom w:val="nil"/>
          <w:right w:val="nil"/>
          <w:between w:val="nil"/>
        </w:pBdr>
        <w:jc w:val="both"/>
        <w:rPr>
          <w:sz w:val="22"/>
          <w:szCs w:val="22"/>
        </w:rPr>
      </w:pPr>
      <w:r>
        <w:rPr>
          <w:sz w:val="22"/>
          <w:szCs w:val="22"/>
        </w:rPr>
        <w:t>Rookie of the Year Awards</w:t>
      </w:r>
    </w:p>
    <w:p w14:paraId="2BC63C27" w14:textId="77777777" w:rsidR="00D71019" w:rsidRDefault="001F0063" w:rsidP="0091050F">
      <w:pPr>
        <w:numPr>
          <w:ilvl w:val="1"/>
          <w:numId w:val="87"/>
        </w:numPr>
        <w:pBdr>
          <w:top w:val="nil"/>
          <w:left w:val="nil"/>
          <w:bottom w:val="nil"/>
          <w:right w:val="nil"/>
          <w:between w:val="nil"/>
        </w:pBdr>
        <w:jc w:val="both"/>
        <w:rPr>
          <w:sz w:val="22"/>
          <w:szCs w:val="22"/>
        </w:rPr>
      </w:pPr>
      <w:r>
        <w:rPr>
          <w:sz w:val="22"/>
          <w:szCs w:val="22"/>
        </w:rPr>
        <w:t>Rising Star Awards</w:t>
      </w:r>
    </w:p>
    <w:p w14:paraId="6EFE747D" w14:textId="77777777" w:rsidR="00D71019" w:rsidRDefault="001F0063" w:rsidP="0091050F">
      <w:pPr>
        <w:numPr>
          <w:ilvl w:val="1"/>
          <w:numId w:val="87"/>
        </w:numPr>
        <w:pBdr>
          <w:top w:val="nil"/>
          <w:left w:val="nil"/>
          <w:bottom w:val="nil"/>
          <w:right w:val="nil"/>
          <w:between w:val="nil"/>
        </w:pBdr>
        <w:jc w:val="both"/>
        <w:rPr>
          <w:sz w:val="22"/>
          <w:szCs w:val="22"/>
        </w:rPr>
      </w:pPr>
      <w:r>
        <w:rPr>
          <w:sz w:val="22"/>
          <w:szCs w:val="22"/>
        </w:rPr>
        <w:t>Ram of the Year Awards</w:t>
      </w:r>
    </w:p>
    <w:p w14:paraId="32C7D4D3" w14:textId="77777777" w:rsidR="00D71019" w:rsidRDefault="001F0063" w:rsidP="0091050F">
      <w:pPr>
        <w:numPr>
          <w:ilvl w:val="1"/>
          <w:numId w:val="87"/>
        </w:numPr>
        <w:pBdr>
          <w:top w:val="nil"/>
          <w:left w:val="nil"/>
          <w:bottom w:val="nil"/>
          <w:right w:val="nil"/>
          <w:between w:val="nil"/>
        </w:pBdr>
        <w:jc w:val="both"/>
        <w:rPr>
          <w:sz w:val="22"/>
          <w:szCs w:val="22"/>
        </w:rPr>
      </w:pPr>
      <w:r>
        <w:rPr>
          <w:sz w:val="22"/>
          <w:szCs w:val="22"/>
        </w:rPr>
        <w:t>Central MA Athletic Directors Awards</w:t>
      </w:r>
    </w:p>
    <w:p w14:paraId="373C6E68" w14:textId="77777777" w:rsidR="00D71019" w:rsidRDefault="001F0063" w:rsidP="0091050F">
      <w:pPr>
        <w:numPr>
          <w:ilvl w:val="1"/>
          <w:numId w:val="87"/>
        </w:numPr>
        <w:pBdr>
          <w:top w:val="nil"/>
          <w:left w:val="nil"/>
          <w:bottom w:val="nil"/>
          <w:right w:val="nil"/>
          <w:between w:val="nil"/>
        </w:pBdr>
        <w:jc w:val="both"/>
        <w:rPr>
          <w:sz w:val="22"/>
          <w:szCs w:val="22"/>
        </w:rPr>
      </w:pPr>
      <w:r>
        <w:rPr>
          <w:sz w:val="22"/>
          <w:szCs w:val="22"/>
        </w:rPr>
        <w:t>James Herrion Memorial Sportsmanship Trophy</w:t>
      </w:r>
    </w:p>
    <w:p w14:paraId="246457C3" w14:textId="77777777" w:rsidR="00D71019" w:rsidRDefault="001F0063" w:rsidP="0091050F">
      <w:pPr>
        <w:numPr>
          <w:ilvl w:val="1"/>
          <w:numId w:val="87"/>
        </w:numPr>
        <w:pBdr>
          <w:top w:val="nil"/>
          <w:left w:val="nil"/>
          <w:bottom w:val="nil"/>
          <w:right w:val="nil"/>
          <w:between w:val="nil"/>
        </w:pBdr>
        <w:jc w:val="both"/>
        <w:rPr>
          <w:sz w:val="22"/>
          <w:szCs w:val="22"/>
        </w:rPr>
      </w:pPr>
      <w:r>
        <w:rPr>
          <w:sz w:val="22"/>
          <w:szCs w:val="22"/>
        </w:rPr>
        <w:t>Anthony Vegnone Memorial Sportsmanship Trophy</w:t>
      </w:r>
    </w:p>
    <w:p w14:paraId="38878E5C" w14:textId="77777777" w:rsidR="00D71019" w:rsidRDefault="001F0063" w:rsidP="0091050F">
      <w:pPr>
        <w:numPr>
          <w:ilvl w:val="1"/>
          <w:numId w:val="87"/>
        </w:numPr>
        <w:pBdr>
          <w:top w:val="nil"/>
          <w:left w:val="nil"/>
          <w:bottom w:val="nil"/>
          <w:right w:val="nil"/>
          <w:between w:val="nil"/>
        </w:pBdr>
        <w:jc w:val="both"/>
        <w:rPr>
          <w:sz w:val="22"/>
          <w:szCs w:val="22"/>
        </w:rPr>
      </w:pPr>
      <w:r>
        <w:rPr>
          <w:sz w:val="22"/>
          <w:szCs w:val="22"/>
        </w:rPr>
        <w:t>Special Recognition Awards</w:t>
      </w:r>
    </w:p>
    <w:p w14:paraId="436D33F1" w14:textId="77777777" w:rsidR="00D71019" w:rsidRDefault="001F0063" w:rsidP="0091050F">
      <w:pPr>
        <w:numPr>
          <w:ilvl w:val="0"/>
          <w:numId w:val="87"/>
        </w:numPr>
        <w:pBdr>
          <w:top w:val="nil"/>
          <w:left w:val="nil"/>
          <w:bottom w:val="nil"/>
          <w:right w:val="nil"/>
          <w:between w:val="nil"/>
        </w:pBdr>
        <w:jc w:val="both"/>
        <w:rPr>
          <w:sz w:val="22"/>
          <w:szCs w:val="22"/>
        </w:rPr>
      </w:pPr>
      <w:r>
        <w:rPr>
          <w:sz w:val="22"/>
          <w:szCs w:val="22"/>
        </w:rPr>
        <w:t>Special recognition awards are given to those graduating senior student athletes who have participated in three varsity sports throughout their senior year.</w:t>
      </w:r>
    </w:p>
    <w:p w14:paraId="4F6E7A31" w14:textId="77777777" w:rsidR="00D71019" w:rsidRDefault="001F0063" w:rsidP="0091050F">
      <w:pPr>
        <w:numPr>
          <w:ilvl w:val="0"/>
          <w:numId w:val="87"/>
        </w:numPr>
        <w:pBdr>
          <w:top w:val="nil"/>
          <w:left w:val="nil"/>
          <w:bottom w:val="nil"/>
          <w:right w:val="nil"/>
          <w:between w:val="nil"/>
        </w:pBdr>
        <w:jc w:val="both"/>
        <w:rPr>
          <w:sz w:val="22"/>
          <w:szCs w:val="22"/>
        </w:rPr>
      </w:pPr>
      <w:r>
        <w:rPr>
          <w:sz w:val="22"/>
          <w:szCs w:val="22"/>
        </w:rPr>
        <w:t>All annual athletic award recipients will be chosen by a committee of SHRHS coaches and/or faculty/staff, in collaboration with the athletic director and building administration.</w:t>
      </w:r>
    </w:p>
    <w:p w14:paraId="5C529B3E" w14:textId="77777777" w:rsidR="00D71019" w:rsidRDefault="001F0063" w:rsidP="0091050F">
      <w:pPr>
        <w:numPr>
          <w:ilvl w:val="0"/>
          <w:numId w:val="87"/>
        </w:numPr>
        <w:pBdr>
          <w:top w:val="nil"/>
          <w:left w:val="nil"/>
          <w:bottom w:val="nil"/>
          <w:right w:val="nil"/>
          <w:between w:val="nil"/>
        </w:pBdr>
        <w:jc w:val="both"/>
        <w:rPr>
          <w:sz w:val="22"/>
          <w:szCs w:val="22"/>
        </w:rPr>
      </w:pPr>
      <w:r>
        <w:rPr>
          <w:sz w:val="22"/>
          <w:szCs w:val="22"/>
        </w:rPr>
        <w:t>All seasonal and annual athletic awards are subject to change, both in criteria for consideration and in physical presentation, and may be discontinued or altered at any time.</w:t>
      </w:r>
    </w:p>
    <w:p w14:paraId="681A7383" w14:textId="77777777" w:rsidR="00D71019" w:rsidRDefault="00D71019">
      <w:pPr>
        <w:pBdr>
          <w:top w:val="nil"/>
          <w:left w:val="nil"/>
          <w:bottom w:val="nil"/>
          <w:right w:val="nil"/>
          <w:between w:val="nil"/>
        </w:pBdr>
        <w:tabs>
          <w:tab w:val="left" w:pos="900"/>
        </w:tabs>
        <w:jc w:val="both"/>
        <w:rPr>
          <w:color w:val="000000"/>
          <w:sz w:val="22"/>
          <w:szCs w:val="22"/>
        </w:rPr>
      </w:pPr>
    </w:p>
    <w:p w14:paraId="59CE4832" w14:textId="77777777" w:rsidR="00D71019" w:rsidRDefault="001F0063">
      <w:pPr>
        <w:pStyle w:val="Heading2"/>
      </w:pPr>
      <w:bookmarkStart w:id="184" w:name="_Toc175310795"/>
      <w:r>
        <w:lastRenderedPageBreak/>
        <w:t>M.I.A.A. Eligibility Summary</w:t>
      </w:r>
      <w:bookmarkEnd w:id="184"/>
    </w:p>
    <w:p w14:paraId="59B49DAC" w14:textId="77777777" w:rsidR="00D71019" w:rsidRDefault="001F0063">
      <w:pPr>
        <w:pBdr>
          <w:top w:val="nil"/>
          <w:left w:val="nil"/>
          <w:bottom w:val="nil"/>
          <w:right w:val="nil"/>
          <w:between w:val="nil"/>
        </w:pBdr>
        <w:ind w:left="720"/>
        <w:jc w:val="both"/>
        <w:rPr>
          <w:color w:val="000000"/>
          <w:sz w:val="22"/>
          <w:szCs w:val="22"/>
        </w:rPr>
      </w:pPr>
      <w:r>
        <w:rPr>
          <w:color w:val="000000"/>
          <w:sz w:val="22"/>
          <w:szCs w:val="22"/>
        </w:rPr>
        <w:t>The violation of any eligibility rule may result in forfeiture of a game won or the elimination of a player from participation for one year. A mistake could spoil a season. If there is any doubt concerning eligibility, consult the principal or athletic director. The rules apply to all teams (i.e., varsity, sub varsity, and freshman), to all grades, and to both girls’ and boys’ sports.</w:t>
      </w:r>
    </w:p>
    <w:p w14:paraId="0111C4D4" w14:textId="77777777" w:rsidR="00D71019" w:rsidRDefault="00D71019">
      <w:pPr>
        <w:pBdr>
          <w:top w:val="nil"/>
          <w:left w:val="nil"/>
          <w:bottom w:val="nil"/>
          <w:right w:val="nil"/>
          <w:between w:val="nil"/>
        </w:pBdr>
        <w:ind w:left="720"/>
        <w:jc w:val="both"/>
        <w:rPr>
          <w:sz w:val="22"/>
          <w:szCs w:val="22"/>
        </w:rPr>
      </w:pPr>
    </w:p>
    <w:p w14:paraId="21B8975D" w14:textId="77777777" w:rsidR="00D71019" w:rsidRDefault="001F0063">
      <w:pPr>
        <w:pBdr>
          <w:top w:val="nil"/>
          <w:left w:val="nil"/>
          <w:bottom w:val="nil"/>
          <w:right w:val="nil"/>
          <w:between w:val="nil"/>
        </w:pBdr>
        <w:ind w:left="720"/>
        <w:jc w:val="both"/>
        <w:rPr>
          <w:color w:val="000000"/>
          <w:sz w:val="22"/>
          <w:szCs w:val="22"/>
        </w:rPr>
      </w:pPr>
      <w:r>
        <w:rPr>
          <w:color w:val="000000"/>
          <w:sz w:val="22"/>
          <w:szCs w:val="22"/>
        </w:rPr>
        <w:t xml:space="preserve">For a complete </w:t>
      </w:r>
      <w:r>
        <w:rPr>
          <w:sz w:val="22"/>
          <w:szCs w:val="22"/>
        </w:rPr>
        <w:t>detailed</w:t>
      </w:r>
      <w:r>
        <w:rPr>
          <w:color w:val="000000"/>
          <w:sz w:val="22"/>
          <w:szCs w:val="22"/>
        </w:rPr>
        <w:t xml:space="preserve"> listing of M.I.A.A. rules, please visit their web site at www.miaa.net.</w:t>
      </w:r>
    </w:p>
    <w:p w14:paraId="419393EB" w14:textId="77777777" w:rsidR="00D71019" w:rsidRDefault="001F0063">
      <w:pPr>
        <w:pBdr>
          <w:top w:val="nil"/>
          <w:left w:val="nil"/>
          <w:bottom w:val="nil"/>
          <w:right w:val="nil"/>
          <w:between w:val="nil"/>
        </w:pBdr>
        <w:ind w:left="720"/>
        <w:jc w:val="both"/>
        <w:rPr>
          <w:color w:val="000000"/>
          <w:sz w:val="22"/>
          <w:szCs w:val="22"/>
        </w:rPr>
      </w:pPr>
      <w:r>
        <w:rPr>
          <w:color w:val="000000"/>
          <w:sz w:val="22"/>
          <w:szCs w:val="22"/>
        </w:rPr>
        <w:t>There are many other important rules and regulations that must be adhered to. Those listed above are most common and must be understood. Consult the principal or athletic director if there is any possible doubt.</w:t>
      </w:r>
    </w:p>
    <w:p w14:paraId="559E6823" w14:textId="77777777" w:rsidR="00D71019" w:rsidRDefault="00D71019">
      <w:pPr>
        <w:pBdr>
          <w:top w:val="nil"/>
          <w:left w:val="nil"/>
          <w:bottom w:val="nil"/>
          <w:right w:val="nil"/>
          <w:between w:val="nil"/>
        </w:pBdr>
        <w:ind w:left="540"/>
        <w:jc w:val="both"/>
        <w:rPr>
          <w:color w:val="000000"/>
          <w:sz w:val="22"/>
          <w:szCs w:val="22"/>
        </w:rPr>
      </w:pPr>
    </w:p>
    <w:p w14:paraId="390DED11" w14:textId="77777777" w:rsidR="00D71019" w:rsidRDefault="001F0063">
      <w:pPr>
        <w:pBdr>
          <w:top w:val="nil"/>
          <w:left w:val="nil"/>
          <w:bottom w:val="nil"/>
          <w:right w:val="nil"/>
          <w:between w:val="nil"/>
        </w:pBdr>
        <w:ind w:left="540"/>
        <w:jc w:val="center"/>
        <w:rPr>
          <w:rFonts w:ascii="Arial" w:eastAsia="Arial" w:hAnsi="Arial" w:cs="Arial"/>
          <w:color w:val="000000"/>
          <w:sz w:val="20"/>
          <w:szCs w:val="20"/>
        </w:rPr>
      </w:pPr>
      <w:r>
        <w:rPr>
          <w:rFonts w:ascii="Arial" w:eastAsia="Arial" w:hAnsi="Arial" w:cs="Arial"/>
          <w:noProof/>
          <w:color w:val="000000"/>
          <w:sz w:val="20"/>
          <w:szCs w:val="20"/>
        </w:rPr>
        <w:drawing>
          <wp:inline distT="0" distB="0" distL="0" distR="0" wp14:anchorId="7EBB9B3B" wp14:editId="7E3F29EE">
            <wp:extent cx="1601963" cy="1078446"/>
            <wp:effectExtent l="0" t="0" r="0" b="0"/>
            <wp:docPr id="60" name="image7.jpg" descr="http://miaa.net/gen/miaa_generated_bin/images/basic_module/miaa_logo__color288.jpg"/>
            <wp:cNvGraphicFramePr/>
            <a:graphic xmlns:a="http://schemas.openxmlformats.org/drawingml/2006/main">
              <a:graphicData uri="http://schemas.openxmlformats.org/drawingml/2006/picture">
                <pic:pic xmlns:pic="http://schemas.openxmlformats.org/drawingml/2006/picture">
                  <pic:nvPicPr>
                    <pic:cNvPr id="0" name="image7.jpg" descr="http://miaa.net/gen/miaa_generated_bin/images/basic_module/miaa_logo__color288.jpg"/>
                    <pic:cNvPicPr preferRelativeResize="0"/>
                  </pic:nvPicPr>
                  <pic:blipFill>
                    <a:blip r:embed="rId37"/>
                    <a:srcRect l="13975" t="15929" r="13665" b="14602"/>
                    <a:stretch>
                      <a:fillRect/>
                    </a:stretch>
                  </pic:blipFill>
                  <pic:spPr>
                    <a:xfrm>
                      <a:off x="0" y="0"/>
                      <a:ext cx="1601963" cy="1078446"/>
                    </a:xfrm>
                    <a:prstGeom prst="rect">
                      <a:avLst/>
                    </a:prstGeom>
                    <a:ln/>
                  </pic:spPr>
                </pic:pic>
              </a:graphicData>
            </a:graphic>
          </wp:inline>
        </w:drawing>
      </w:r>
    </w:p>
    <w:p w14:paraId="664C83A9" w14:textId="77777777" w:rsidR="00D71019" w:rsidRDefault="00D71019">
      <w:pPr>
        <w:pBdr>
          <w:top w:val="nil"/>
          <w:left w:val="nil"/>
          <w:bottom w:val="nil"/>
          <w:right w:val="nil"/>
          <w:between w:val="nil"/>
        </w:pBdr>
        <w:ind w:left="540"/>
        <w:jc w:val="center"/>
        <w:rPr>
          <w:rFonts w:ascii="Arial" w:eastAsia="Arial" w:hAnsi="Arial" w:cs="Arial"/>
          <w:sz w:val="20"/>
          <w:szCs w:val="20"/>
        </w:rPr>
      </w:pPr>
    </w:p>
    <w:p w14:paraId="2063C61C" w14:textId="77777777" w:rsidR="00D71019" w:rsidRDefault="001F0063">
      <w:pPr>
        <w:pStyle w:val="Heading1"/>
      </w:pPr>
      <w:bookmarkStart w:id="185" w:name="_Toc175310796"/>
      <w:r>
        <w:t>SCHOOL CLUBS &amp; ACTIVITIES</w:t>
      </w:r>
      <w:bookmarkEnd w:id="185"/>
    </w:p>
    <w:p w14:paraId="2EB3E03D" w14:textId="77777777" w:rsidR="00D71019" w:rsidRDefault="001F0063">
      <w:pPr>
        <w:pStyle w:val="Heading2"/>
      </w:pPr>
      <w:bookmarkStart w:id="186" w:name="_Toc175310797"/>
      <w:r>
        <w:t>Academic Decathlon</w:t>
      </w:r>
      <w:bookmarkEnd w:id="186"/>
      <w:r>
        <w:t xml:space="preserve"> </w:t>
      </w:r>
    </w:p>
    <w:p w14:paraId="45AE4340" w14:textId="77777777" w:rsidR="00D71019" w:rsidRDefault="001F0063">
      <w:pPr>
        <w:pBdr>
          <w:top w:val="nil"/>
          <w:left w:val="nil"/>
          <w:bottom w:val="nil"/>
          <w:right w:val="nil"/>
          <w:between w:val="nil"/>
        </w:pBdr>
        <w:ind w:left="540"/>
        <w:jc w:val="both"/>
        <w:rPr>
          <w:color w:val="000000"/>
          <w:sz w:val="22"/>
          <w:szCs w:val="22"/>
        </w:rPr>
      </w:pPr>
      <w:r>
        <w:rPr>
          <w:color w:val="000000"/>
          <w:sz w:val="22"/>
          <w:szCs w:val="22"/>
        </w:rPr>
        <w:t>Academic Decathlon is a team competition where students from Shepherd Hill match their intellects with students from other schools. Teams compete in ten categories: Art, Economics, Essay, Interview, Language and Literature, Mathematics, Music, Science, Social Science, and Speech. Each category follows a new theme each school year. Gold, Silver and Bronze medals are awarded for individual events and total scores. Winning teams advance through the local, regional, and state levels of competition. The state champions compete at the national finals.</w:t>
      </w:r>
    </w:p>
    <w:p w14:paraId="4956C5D7" w14:textId="77777777" w:rsidR="00D71019" w:rsidRDefault="00D71019">
      <w:pPr>
        <w:pBdr>
          <w:top w:val="nil"/>
          <w:left w:val="nil"/>
          <w:bottom w:val="nil"/>
          <w:right w:val="nil"/>
          <w:between w:val="nil"/>
        </w:pBdr>
        <w:ind w:left="540"/>
        <w:jc w:val="both"/>
        <w:rPr>
          <w:color w:val="000000"/>
          <w:sz w:val="22"/>
          <w:szCs w:val="22"/>
        </w:rPr>
      </w:pPr>
    </w:p>
    <w:p w14:paraId="20F0AFE9" w14:textId="77777777" w:rsidR="00D71019" w:rsidRDefault="001F0063">
      <w:pPr>
        <w:pStyle w:val="Heading2"/>
      </w:pPr>
      <w:bookmarkStart w:id="187" w:name="_Toc175310798"/>
      <w:r>
        <w:t>Astronomy Club</w:t>
      </w:r>
      <w:bookmarkEnd w:id="187"/>
      <w:r>
        <w:t xml:space="preserve"> </w:t>
      </w:r>
    </w:p>
    <w:p w14:paraId="4C993936" w14:textId="77777777" w:rsidR="00D71019" w:rsidRDefault="001F0063">
      <w:pPr>
        <w:pBdr>
          <w:top w:val="nil"/>
          <w:left w:val="nil"/>
          <w:bottom w:val="nil"/>
          <w:right w:val="nil"/>
          <w:between w:val="nil"/>
        </w:pBdr>
        <w:ind w:left="540"/>
        <w:jc w:val="both"/>
        <w:rPr>
          <w:color w:val="000000"/>
          <w:sz w:val="22"/>
          <w:szCs w:val="22"/>
        </w:rPr>
      </w:pPr>
      <w:r>
        <w:rPr>
          <w:color w:val="000000"/>
          <w:sz w:val="22"/>
          <w:szCs w:val="22"/>
        </w:rPr>
        <w:t>The Astronomy Club tries to coordinate monthly viewings both in the morning and evening hours.  Members are encouraged to volunteer in outreach viewings given by the club at the in-district elementary schools.</w:t>
      </w:r>
    </w:p>
    <w:p w14:paraId="2D34B5F8" w14:textId="77777777" w:rsidR="00D71019" w:rsidRDefault="00D71019">
      <w:pPr>
        <w:pBdr>
          <w:top w:val="nil"/>
          <w:left w:val="nil"/>
          <w:bottom w:val="nil"/>
          <w:right w:val="nil"/>
          <w:between w:val="nil"/>
        </w:pBdr>
        <w:ind w:left="540"/>
        <w:jc w:val="both"/>
        <w:rPr>
          <w:color w:val="000000"/>
          <w:sz w:val="22"/>
          <w:szCs w:val="22"/>
        </w:rPr>
      </w:pPr>
    </w:p>
    <w:p w14:paraId="5A35AD67" w14:textId="77777777" w:rsidR="00D71019" w:rsidRDefault="001F0063">
      <w:pPr>
        <w:pStyle w:val="Heading2"/>
      </w:pPr>
      <w:bookmarkStart w:id="188" w:name="_Toc175310799"/>
      <w:r>
        <w:t>Band</w:t>
      </w:r>
      <w:bookmarkEnd w:id="188"/>
      <w:r>
        <w:t xml:space="preserve"> </w:t>
      </w:r>
    </w:p>
    <w:p w14:paraId="584A3F1A" w14:textId="77777777" w:rsidR="00D71019" w:rsidRDefault="001F0063">
      <w:pPr>
        <w:pBdr>
          <w:top w:val="nil"/>
          <w:left w:val="nil"/>
          <w:bottom w:val="nil"/>
          <w:right w:val="nil"/>
          <w:between w:val="nil"/>
        </w:pBdr>
        <w:ind w:left="540"/>
        <w:jc w:val="both"/>
        <w:rPr>
          <w:color w:val="000000"/>
          <w:sz w:val="22"/>
          <w:szCs w:val="22"/>
        </w:rPr>
      </w:pPr>
      <w:r>
        <w:rPr>
          <w:color w:val="000000"/>
          <w:sz w:val="22"/>
          <w:szCs w:val="22"/>
        </w:rPr>
        <w:t>The Marching Band and Concert Band has the status of a regular credit class; it meets daily and offers students an opportunity to develop skills in instrumental performances and an appreciation of good music. Anyone is allowed to join. The Marching Band which includes wind instrumentalists, percussion, and color guard play at home football games, school assemblies, parades, and six or seven Marching Band Festivals. The Concert Band plays in three or four formal concerts per year.</w:t>
      </w:r>
    </w:p>
    <w:p w14:paraId="3363BDDC" w14:textId="77777777" w:rsidR="00D71019" w:rsidRDefault="00D71019">
      <w:pPr>
        <w:pBdr>
          <w:top w:val="nil"/>
          <w:left w:val="nil"/>
          <w:bottom w:val="nil"/>
          <w:right w:val="nil"/>
          <w:between w:val="nil"/>
        </w:pBdr>
        <w:ind w:left="540"/>
        <w:jc w:val="both"/>
        <w:rPr>
          <w:color w:val="000000"/>
          <w:sz w:val="22"/>
          <w:szCs w:val="22"/>
        </w:rPr>
      </w:pPr>
    </w:p>
    <w:p w14:paraId="14776C9A" w14:textId="77777777" w:rsidR="00D71019" w:rsidRDefault="001F0063">
      <w:pPr>
        <w:pStyle w:val="Heading2"/>
      </w:pPr>
      <w:bookmarkStart w:id="189" w:name="_Toc175310800"/>
      <w:r>
        <w:t>Best Buddies</w:t>
      </w:r>
      <w:bookmarkEnd w:id="189"/>
    </w:p>
    <w:p w14:paraId="448E14F4" w14:textId="77777777" w:rsidR="00D71019" w:rsidRDefault="001F0063">
      <w:pPr>
        <w:pBdr>
          <w:top w:val="nil"/>
          <w:left w:val="nil"/>
          <w:bottom w:val="nil"/>
          <w:right w:val="nil"/>
          <w:between w:val="nil"/>
        </w:pBdr>
        <w:ind w:left="540"/>
        <w:jc w:val="both"/>
        <w:rPr>
          <w:color w:val="000000"/>
          <w:sz w:val="22"/>
          <w:szCs w:val="22"/>
        </w:rPr>
      </w:pPr>
      <w:r>
        <w:rPr>
          <w:color w:val="000000"/>
          <w:sz w:val="22"/>
          <w:szCs w:val="22"/>
        </w:rPr>
        <w:t>Best Buddies is a club designed for students who may have intellectual challenges who mix and mingle with their typical peers at social events. The focus of the club is to provide the springboard for socializing opportunities for students who might not ordinarily meet each other. Members attend regular after school meetings to organize fun activities during school, after school, and outside of school (evening and weekends). Members are also expected to talk to, text, e-mail, and/ or spend time together outside of school to forge lasting friendships. New members are always welcome!</w:t>
      </w:r>
    </w:p>
    <w:p w14:paraId="77CCC315" w14:textId="77777777" w:rsidR="00D71019" w:rsidRDefault="00D71019">
      <w:pPr>
        <w:pBdr>
          <w:top w:val="nil"/>
          <w:left w:val="nil"/>
          <w:bottom w:val="nil"/>
          <w:right w:val="nil"/>
          <w:between w:val="nil"/>
        </w:pBdr>
        <w:ind w:left="540"/>
        <w:jc w:val="both"/>
        <w:rPr>
          <w:color w:val="000000"/>
          <w:sz w:val="22"/>
          <w:szCs w:val="22"/>
        </w:rPr>
      </w:pPr>
    </w:p>
    <w:p w14:paraId="0564FC29" w14:textId="77777777" w:rsidR="00D71019" w:rsidRDefault="001F0063">
      <w:pPr>
        <w:pStyle w:val="Heading2"/>
      </w:pPr>
      <w:bookmarkStart w:id="190" w:name="_Toc175310801"/>
      <w:r>
        <w:t>Chorus</w:t>
      </w:r>
      <w:bookmarkEnd w:id="190"/>
      <w:r>
        <w:t xml:space="preserve"> </w:t>
      </w:r>
    </w:p>
    <w:p w14:paraId="0E2A6A5E" w14:textId="77777777" w:rsidR="00D71019" w:rsidRDefault="001F0063">
      <w:pPr>
        <w:pBdr>
          <w:top w:val="nil"/>
          <w:left w:val="nil"/>
          <w:bottom w:val="nil"/>
          <w:right w:val="nil"/>
          <w:between w:val="nil"/>
        </w:pBdr>
        <w:ind w:left="540"/>
        <w:jc w:val="both"/>
        <w:rPr>
          <w:color w:val="000000"/>
          <w:sz w:val="22"/>
          <w:szCs w:val="22"/>
        </w:rPr>
      </w:pPr>
      <w:r>
        <w:rPr>
          <w:color w:val="000000"/>
          <w:sz w:val="22"/>
          <w:szCs w:val="22"/>
        </w:rPr>
        <w:t xml:space="preserve">The Concert Choir also has the status of a regular credit class; it is a singing group composed of high school students placed in singing sections. A wide variety of choral literature is covered during the year, and rehearsals are held both during the school day and in the afternoon and evenings. The Choir performs at least twice a year, during the Christmas season and in the spring. Since the primary goal of the Choir is performance, it also is actively involved in singing in programs in the community area. Attendance at all </w:t>
      </w:r>
      <w:r>
        <w:rPr>
          <w:color w:val="000000"/>
          <w:sz w:val="22"/>
          <w:szCs w:val="22"/>
        </w:rPr>
        <w:lastRenderedPageBreak/>
        <w:t>events is expected. Participation in one performance outside the school day is expected each semester. Various kinds of songs are learned by the group, designed to give the singers experience in singing part songs and to introduce them to the responsibilities inherent in group activity of this nature. The Show Choir is a select vocal ensemble. All music is staged and choreographed, and the group performs with a rhythm section. Singers are selected by audition and are expected to be members of the chorus. The group gives numerous performances in and around our communities. In addition, they participate annually in several music festivals and host the Central Massachusetts</w:t>
      </w:r>
      <w:r>
        <w:rPr>
          <w:sz w:val="22"/>
          <w:szCs w:val="22"/>
        </w:rPr>
        <w:t>.</w:t>
      </w:r>
    </w:p>
    <w:p w14:paraId="0C3F57D7" w14:textId="77777777" w:rsidR="00D71019" w:rsidRDefault="00D71019">
      <w:pPr>
        <w:pBdr>
          <w:top w:val="nil"/>
          <w:left w:val="nil"/>
          <w:bottom w:val="nil"/>
          <w:right w:val="nil"/>
          <w:between w:val="nil"/>
        </w:pBdr>
        <w:ind w:left="540"/>
        <w:jc w:val="both"/>
        <w:rPr>
          <w:color w:val="000000"/>
          <w:sz w:val="22"/>
          <w:szCs w:val="22"/>
        </w:rPr>
      </w:pPr>
    </w:p>
    <w:p w14:paraId="751995B7" w14:textId="77777777" w:rsidR="00D71019" w:rsidRDefault="001F0063">
      <w:pPr>
        <w:pStyle w:val="Heading2"/>
      </w:pPr>
      <w:bookmarkStart w:id="191" w:name="_Toc175310802"/>
      <w:r>
        <w:t>Drama Club/Stage Crew</w:t>
      </w:r>
      <w:bookmarkEnd w:id="191"/>
      <w:r>
        <w:t xml:space="preserve"> </w:t>
      </w:r>
    </w:p>
    <w:p w14:paraId="719179AD" w14:textId="77777777" w:rsidR="00D71019" w:rsidRDefault="001F0063">
      <w:pPr>
        <w:pBdr>
          <w:top w:val="nil"/>
          <w:left w:val="nil"/>
          <w:bottom w:val="nil"/>
          <w:right w:val="nil"/>
          <w:between w:val="nil"/>
        </w:pBdr>
        <w:ind w:left="540"/>
        <w:jc w:val="both"/>
        <w:rPr>
          <w:color w:val="000000"/>
          <w:sz w:val="22"/>
          <w:szCs w:val="22"/>
        </w:rPr>
      </w:pPr>
      <w:r>
        <w:rPr>
          <w:color w:val="000000"/>
          <w:sz w:val="22"/>
          <w:szCs w:val="22"/>
        </w:rPr>
        <w:t>The Drama Club presents two productions each school year. Opportunities are offered to the student body to participate in acting, set construction, costume design, lighting and make-up artistry.</w:t>
      </w:r>
    </w:p>
    <w:p w14:paraId="74F5C6C6" w14:textId="77777777" w:rsidR="00D71019" w:rsidRDefault="00D71019">
      <w:pPr>
        <w:pBdr>
          <w:top w:val="nil"/>
          <w:left w:val="nil"/>
          <w:bottom w:val="nil"/>
          <w:right w:val="nil"/>
          <w:between w:val="nil"/>
        </w:pBdr>
        <w:ind w:left="540"/>
        <w:jc w:val="both"/>
        <w:rPr>
          <w:color w:val="000000"/>
          <w:sz w:val="22"/>
          <w:szCs w:val="22"/>
        </w:rPr>
      </w:pPr>
    </w:p>
    <w:p w14:paraId="13D78D8C" w14:textId="77777777" w:rsidR="00D71019" w:rsidRDefault="001F0063">
      <w:pPr>
        <w:pStyle w:val="Heading2"/>
      </w:pPr>
      <w:bookmarkStart w:id="192" w:name="_Toc175310803"/>
      <w:r>
        <w:t>E-Sports</w:t>
      </w:r>
      <w:bookmarkEnd w:id="192"/>
    </w:p>
    <w:p w14:paraId="4F5DF1D3" w14:textId="77777777" w:rsidR="00D71019" w:rsidRDefault="001F0063">
      <w:pPr>
        <w:pBdr>
          <w:top w:val="nil"/>
          <w:left w:val="nil"/>
          <w:bottom w:val="nil"/>
          <w:right w:val="nil"/>
          <w:between w:val="nil"/>
        </w:pBdr>
        <w:ind w:left="540"/>
        <w:jc w:val="both"/>
        <w:rPr>
          <w:sz w:val="22"/>
          <w:szCs w:val="22"/>
        </w:rPr>
      </w:pPr>
      <w:r>
        <w:rPr>
          <w:color w:val="000000"/>
          <w:sz w:val="22"/>
          <w:szCs w:val="22"/>
        </w:rPr>
        <w:t xml:space="preserve">Students who are interested in competing in the High School Esports League can represent Shepherd Hill in various games they play at home. There are a number of different games that can be played including teams </w:t>
      </w:r>
      <w:r>
        <w:rPr>
          <w:sz w:val="22"/>
          <w:szCs w:val="22"/>
        </w:rPr>
        <w:t>composed</w:t>
      </w:r>
      <w:r>
        <w:rPr>
          <w:color w:val="000000"/>
          <w:sz w:val="22"/>
          <w:szCs w:val="22"/>
        </w:rPr>
        <w:t xml:space="preserve"> of a single student to starting rosters of 6 students.  </w:t>
      </w:r>
    </w:p>
    <w:p w14:paraId="62130DCF" w14:textId="77777777" w:rsidR="00D71019" w:rsidRDefault="00D71019">
      <w:pPr>
        <w:pBdr>
          <w:top w:val="nil"/>
          <w:left w:val="nil"/>
          <w:bottom w:val="nil"/>
          <w:right w:val="nil"/>
          <w:between w:val="nil"/>
        </w:pBdr>
        <w:ind w:left="540"/>
        <w:jc w:val="both"/>
        <w:rPr>
          <w:sz w:val="22"/>
          <w:szCs w:val="22"/>
        </w:rPr>
      </w:pPr>
    </w:p>
    <w:p w14:paraId="10059618" w14:textId="77777777" w:rsidR="00D71019" w:rsidRDefault="001F0063">
      <w:pPr>
        <w:pStyle w:val="Heading2"/>
      </w:pPr>
      <w:bookmarkStart w:id="193" w:name="_Toc175310804"/>
      <w:r>
        <w:t>Envirothon Club</w:t>
      </w:r>
      <w:bookmarkEnd w:id="193"/>
      <w:r>
        <w:t xml:space="preserve"> </w:t>
      </w:r>
    </w:p>
    <w:p w14:paraId="415BCCAB" w14:textId="77777777" w:rsidR="00D71019" w:rsidRDefault="001F0063">
      <w:pPr>
        <w:pBdr>
          <w:top w:val="nil"/>
          <w:left w:val="nil"/>
          <w:bottom w:val="nil"/>
          <w:right w:val="nil"/>
          <w:between w:val="nil"/>
        </w:pBdr>
        <w:ind w:left="540"/>
        <w:jc w:val="both"/>
        <w:rPr>
          <w:color w:val="000000"/>
          <w:sz w:val="22"/>
          <w:szCs w:val="22"/>
        </w:rPr>
      </w:pPr>
      <w:r>
        <w:rPr>
          <w:color w:val="000000"/>
          <w:sz w:val="22"/>
          <w:szCs w:val="22"/>
        </w:rPr>
        <w:t>Environthon has been an active environmental group for several years at Shepherd Hill. The club focuses on issues affecting the planet and works to make positive changes that will have lasting results for the school and the community. Some of the work we have done with local and national environmental organizations includes helping with cleanups, testing water quality and energy awareness. Our club also handles all of the recycling on campus. In addition, members learn about local ecology and natural history by exploring outside on and off school grounds. Environthon meets every week to work on different projects throughout the school year. Organized field trips, some overnight, are also a part of this club.</w:t>
      </w:r>
    </w:p>
    <w:p w14:paraId="778EDE85" w14:textId="77777777" w:rsidR="00D71019" w:rsidRDefault="00D71019">
      <w:pPr>
        <w:pBdr>
          <w:top w:val="nil"/>
          <w:left w:val="nil"/>
          <w:bottom w:val="nil"/>
          <w:right w:val="nil"/>
          <w:between w:val="nil"/>
        </w:pBdr>
        <w:ind w:left="540"/>
        <w:jc w:val="both"/>
        <w:rPr>
          <w:color w:val="000000"/>
          <w:sz w:val="22"/>
          <w:szCs w:val="22"/>
        </w:rPr>
      </w:pPr>
    </w:p>
    <w:p w14:paraId="3EFB956B" w14:textId="77777777" w:rsidR="00D71019" w:rsidRDefault="001F0063">
      <w:pPr>
        <w:pStyle w:val="Heading2"/>
      </w:pPr>
      <w:bookmarkStart w:id="194" w:name="_Toc175310805"/>
      <w:r>
        <w:t>Gender Sexuality Alliance (GSA)</w:t>
      </w:r>
      <w:bookmarkEnd w:id="194"/>
    </w:p>
    <w:p w14:paraId="54A00283" w14:textId="77777777" w:rsidR="00D71019" w:rsidRDefault="001F0063">
      <w:pPr>
        <w:pBdr>
          <w:top w:val="nil"/>
          <w:left w:val="nil"/>
          <w:bottom w:val="nil"/>
          <w:right w:val="nil"/>
          <w:between w:val="nil"/>
        </w:pBdr>
        <w:ind w:left="540"/>
        <w:jc w:val="both"/>
        <w:rPr>
          <w:color w:val="000000"/>
          <w:sz w:val="22"/>
          <w:szCs w:val="22"/>
        </w:rPr>
      </w:pPr>
      <w:r>
        <w:rPr>
          <w:sz w:val="22"/>
          <w:szCs w:val="22"/>
        </w:rPr>
        <w:t>T</w:t>
      </w:r>
      <w:r>
        <w:rPr>
          <w:color w:val="000000"/>
          <w:sz w:val="22"/>
          <w:szCs w:val="22"/>
        </w:rPr>
        <w:t>he group discusses LGBTQ topics relevant in world news, provides education, plans events and fundraisers, plays games, engages in group discussion and sometimes welcomes guest speakers. The GSA has held live acoustic music nights/Q &amp; A sessions, attended Worcester Youth Pride, Boston Pride and the MA DESE GSA Leadership Council joining other middle and high school GSAs in surrounding towns. The GSA is open to all students.</w:t>
      </w:r>
    </w:p>
    <w:p w14:paraId="198D30DC" w14:textId="77777777" w:rsidR="00D71019" w:rsidRDefault="00D71019">
      <w:pPr>
        <w:pBdr>
          <w:top w:val="nil"/>
          <w:left w:val="nil"/>
          <w:bottom w:val="nil"/>
          <w:right w:val="nil"/>
          <w:between w:val="nil"/>
        </w:pBdr>
        <w:ind w:left="540"/>
        <w:jc w:val="both"/>
        <w:rPr>
          <w:color w:val="000000"/>
          <w:sz w:val="22"/>
          <w:szCs w:val="22"/>
        </w:rPr>
      </w:pPr>
    </w:p>
    <w:p w14:paraId="58983685" w14:textId="77777777" w:rsidR="00D71019" w:rsidRDefault="001F0063">
      <w:pPr>
        <w:pStyle w:val="Heading2"/>
      </w:pPr>
      <w:bookmarkStart w:id="195" w:name="_Toc175310806"/>
      <w:r>
        <w:t>Global Awareness</w:t>
      </w:r>
      <w:bookmarkEnd w:id="195"/>
      <w:r>
        <w:t xml:space="preserve"> </w:t>
      </w:r>
    </w:p>
    <w:p w14:paraId="62707AE9" w14:textId="77777777" w:rsidR="00D71019" w:rsidRDefault="001F0063">
      <w:pPr>
        <w:pBdr>
          <w:top w:val="nil"/>
          <w:left w:val="nil"/>
          <w:bottom w:val="nil"/>
          <w:right w:val="nil"/>
          <w:between w:val="nil"/>
        </w:pBdr>
        <w:ind w:left="540"/>
        <w:jc w:val="both"/>
        <w:rPr>
          <w:color w:val="000000"/>
          <w:sz w:val="22"/>
          <w:szCs w:val="22"/>
        </w:rPr>
      </w:pPr>
      <w:r>
        <w:rPr>
          <w:color w:val="000000"/>
          <w:sz w:val="22"/>
          <w:szCs w:val="22"/>
        </w:rPr>
        <w:t>Global Awareness extends learning into the world-wide classroom with a yearly trip to a foreign destination. This experience prepares students to be global citizens by creating a greater appreciation of cultural diversity and promoting a greater global understanding. Students will have an opportunity to practice the language that they have been studying in the classroom, to admire historic landmarks, to manage foreign currency, to taste foreign cuisine, to experience life in a country other than their own and to gain confidence with travel. Shepherd Hill students in grades 9-12 are eligible to participate if they are enrolled in a foreign language or have successfully completed two years of foreign language study. Students must also have maintained a record of good school conduct and citizenship.</w:t>
      </w:r>
    </w:p>
    <w:p w14:paraId="10281A62" w14:textId="77777777" w:rsidR="00D71019" w:rsidRDefault="00D71019">
      <w:pPr>
        <w:pBdr>
          <w:top w:val="nil"/>
          <w:left w:val="nil"/>
          <w:bottom w:val="nil"/>
          <w:right w:val="nil"/>
          <w:between w:val="nil"/>
        </w:pBdr>
        <w:ind w:left="540"/>
        <w:jc w:val="both"/>
        <w:rPr>
          <w:color w:val="000000"/>
          <w:sz w:val="22"/>
          <w:szCs w:val="22"/>
        </w:rPr>
      </w:pPr>
    </w:p>
    <w:p w14:paraId="6D88DDFE" w14:textId="77777777" w:rsidR="00D71019" w:rsidRDefault="001F0063">
      <w:pPr>
        <w:pStyle w:val="Heading2"/>
      </w:pPr>
      <w:bookmarkStart w:id="196" w:name="_Toc175310807"/>
      <w:r>
        <w:t>Hill TelegRam</w:t>
      </w:r>
      <w:bookmarkEnd w:id="196"/>
    </w:p>
    <w:p w14:paraId="36B9428C" w14:textId="77777777" w:rsidR="00D71019" w:rsidRDefault="001F0063">
      <w:pPr>
        <w:pBdr>
          <w:top w:val="nil"/>
          <w:left w:val="nil"/>
          <w:bottom w:val="nil"/>
          <w:right w:val="nil"/>
          <w:between w:val="nil"/>
        </w:pBdr>
        <w:ind w:left="540"/>
        <w:jc w:val="both"/>
        <w:rPr>
          <w:color w:val="000000"/>
          <w:sz w:val="22"/>
          <w:szCs w:val="22"/>
        </w:rPr>
      </w:pPr>
      <w:r>
        <w:rPr>
          <w:color w:val="000000"/>
          <w:sz w:val="22"/>
          <w:szCs w:val="22"/>
        </w:rPr>
        <w:t>The Hill TelegRam is Shepherd Hill's unique student-led newspaper. As journalists, we report and cover school-related events, local and community news, and national and international events. Through both our physical and digital newspaper, we look for writers of all abilities and levels to better ensure their written communication skills.</w:t>
      </w:r>
    </w:p>
    <w:p w14:paraId="7C3AD6A3" w14:textId="77777777" w:rsidR="00D71019" w:rsidRDefault="00D71019">
      <w:pPr>
        <w:pBdr>
          <w:top w:val="nil"/>
          <w:left w:val="nil"/>
          <w:bottom w:val="nil"/>
          <w:right w:val="nil"/>
          <w:between w:val="nil"/>
        </w:pBdr>
        <w:ind w:left="540"/>
        <w:jc w:val="both"/>
        <w:rPr>
          <w:color w:val="000000"/>
          <w:sz w:val="22"/>
          <w:szCs w:val="22"/>
        </w:rPr>
      </w:pPr>
    </w:p>
    <w:p w14:paraId="78492CFD" w14:textId="77777777" w:rsidR="00D71019" w:rsidRDefault="001F0063">
      <w:pPr>
        <w:pStyle w:val="Heading2"/>
      </w:pPr>
      <w:bookmarkStart w:id="197" w:name="_Toc175310808"/>
      <w:r>
        <w:t>HillProv (Improvisation &amp; Comedy)</w:t>
      </w:r>
      <w:bookmarkEnd w:id="197"/>
      <w:r>
        <w:t xml:space="preserve"> </w:t>
      </w:r>
    </w:p>
    <w:p w14:paraId="2A4FD6D4" w14:textId="77777777" w:rsidR="00D71019" w:rsidRDefault="001F0063">
      <w:pPr>
        <w:pBdr>
          <w:top w:val="nil"/>
          <w:left w:val="nil"/>
          <w:bottom w:val="nil"/>
          <w:right w:val="nil"/>
          <w:between w:val="nil"/>
        </w:pBdr>
        <w:ind w:left="540"/>
        <w:jc w:val="both"/>
        <w:rPr>
          <w:color w:val="000000"/>
          <w:sz w:val="22"/>
          <w:szCs w:val="22"/>
        </w:rPr>
      </w:pPr>
      <w:r>
        <w:rPr>
          <w:color w:val="000000"/>
          <w:sz w:val="22"/>
          <w:szCs w:val="22"/>
        </w:rPr>
        <w:t>HillProv is the Hill's first improvisation comedy club.  HillProv members meet weekly to practice and learn the art of "acting without a script", playing games and creating skits to showcase their comedy chops.</w:t>
      </w:r>
    </w:p>
    <w:p w14:paraId="53F152AA" w14:textId="77777777" w:rsidR="00D71019" w:rsidRDefault="00D71019">
      <w:pPr>
        <w:pBdr>
          <w:top w:val="nil"/>
          <w:left w:val="nil"/>
          <w:bottom w:val="nil"/>
          <w:right w:val="nil"/>
          <w:between w:val="nil"/>
        </w:pBdr>
        <w:ind w:left="540"/>
        <w:jc w:val="both"/>
        <w:rPr>
          <w:color w:val="000000"/>
          <w:sz w:val="22"/>
          <w:szCs w:val="22"/>
        </w:rPr>
      </w:pPr>
    </w:p>
    <w:p w14:paraId="6BFD20D1" w14:textId="77777777" w:rsidR="00D71019" w:rsidRDefault="001F0063">
      <w:pPr>
        <w:pStyle w:val="Heading2"/>
      </w:pPr>
      <w:bookmarkStart w:id="198" w:name="_Toc175310809"/>
      <w:r>
        <w:lastRenderedPageBreak/>
        <w:t>Humanities Scholars’ Collaborative</w:t>
      </w:r>
      <w:bookmarkEnd w:id="198"/>
      <w:r>
        <w:t xml:space="preserve"> </w:t>
      </w:r>
    </w:p>
    <w:p w14:paraId="68E0E2B1" w14:textId="77777777" w:rsidR="00D71019" w:rsidRDefault="001F0063">
      <w:pPr>
        <w:pBdr>
          <w:top w:val="nil"/>
          <w:left w:val="nil"/>
          <w:bottom w:val="nil"/>
          <w:right w:val="nil"/>
          <w:between w:val="nil"/>
        </w:pBdr>
        <w:ind w:left="540"/>
        <w:jc w:val="both"/>
        <w:rPr>
          <w:color w:val="000000"/>
          <w:sz w:val="22"/>
          <w:szCs w:val="22"/>
        </w:rPr>
      </w:pPr>
      <w:r>
        <w:rPr>
          <w:color w:val="000000"/>
          <w:sz w:val="22"/>
          <w:szCs w:val="22"/>
        </w:rPr>
        <w:t xml:space="preserve">The Humanities Scholars’ Collaborative is a group </w:t>
      </w:r>
      <w:r>
        <w:rPr>
          <w:sz w:val="22"/>
          <w:szCs w:val="22"/>
        </w:rPr>
        <w:t xml:space="preserve">of </w:t>
      </w:r>
      <w:r>
        <w:rPr>
          <w:color w:val="000000"/>
          <w:sz w:val="22"/>
          <w:szCs w:val="22"/>
        </w:rPr>
        <w:t>students who take a series of visits to local Worcester area colleges. The Collaborative’s mission is to enhance students’ studies of American history and American culture by attending lectures and seminars presented by the host universities professors. These lectures and seminars ask students to think critically and creatively while challenging them to accept responsibility in shaping the future of the United States. In addition to sitting in on lectures and seminars the students also debate topics in small discussion groups with members from other central Massachusetts schools. </w:t>
      </w:r>
    </w:p>
    <w:p w14:paraId="16658861" w14:textId="77777777" w:rsidR="00D71019" w:rsidRDefault="00D71019">
      <w:pPr>
        <w:pBdr>
          <w:top w:val="nil"/>
          <w:left w:val="nil"/>
          <w:bottom w:val="nil"/>
          <w:right w:val="nil"/>
          <w:between w:val="nil"/>
        </w:pBdr>
        <w:ind w:left="540"/>
        <w:jc w:val="both"/>
        <w:rPr>
          <w:color w:val="000000"/>
          <w:sz w:val="22"/>
          <w:szCs w:val="22"/>
        </w:rPr>
      </w:pPr>
    </w:p>
    <w:p w14:paraId="502DB02D" w14:textId="77777777" w:rsidR="00D71019" w:rsidRDefault="001F0063">
      <w:pPr>
        <w:pStyle w:val="Heading2"/>
      </w:pPr>
      <w:bookmarkStart w:id="199" w:name="_Toc175310810"/>
      <w:r>
        <w:t>Jazz Band</w:t>
      </w:r>
      <w:bookmarkEnd w:id="199"/>
      <w:r>
        <w:t xml:space="preserve"> </w:t>
      </w:r>
    </w:p>
    <w:p w14:paraId="03CC9E5F" w14:textId="77777777" w:rsidR="00D71019" w:rsidRDefault="001F0063">
      <w:pPr>
        <w:pBdr>
          <w:top w:val="nil"/>
          <w:left w:val="nil"/>
          <w:bottom w:val="nil"/>
          <w:right w:val="nil"/>
          <w:between w:val="nil"/>
        </w:pBdr>
        <w:ind w:left="540"/>
        <w:jc w:val="both"/>
        <w:rPr>
          <w:color w:val="000000"/>
          <w:sz w:val="22"/>
          <w:szCs w:val="22"/>
        </w:rPr>
      </w:pPr>
      <w:r>
        <w:rPr>
          <w:color w:val="000000"/>
          <w:sz w:val="22"/>
          <w:szCs w:val="22"/>
        </w:rPr>
        <w:t>The Jazz Band meets once or twice a week and offers students an opportunity to develop skills in instrumental performance and explore different genres of music including Jazz, Swing, Funk, and Rock. It is an auditioned ensemble. They perform at several formal school concerts and community performances throughout the year as well as a few Jazz Festivals.</w:t>
      </w:r>
    </w:p>
    <w:p w14:paraId="5BE444D4" w14:textId="77777777" w:rsidR="00D71019" w:rsidRDefault="00D71019">
      <w:pPr>
        <w:pBdr>
          <w:top w:val="nil"/>
          <w:left w:val="nil"/>
          <w:bottom w:val="nil"/>
          <w:right w:val="nil"/>
          <w:between w:val="nil"/>
        </w:pBdr>
        <w:ind w:left="540"/>
        <w:jc w:val="both"/>
        <w:rPr>
          <w:color w:val="000000"/>
          <w:sz w:val="22"/>
          <w:szCs w:val="22"/>
        </w:rPr>
      </w:pPr>
    </w:p>
    <w:p w14:paraId="5F315A32" w14:textId="77777777" w:rsidR="00D71019" w:rsidRDefault="001F0063">
      <w:pPr>
        <w:pStyle w:val="Heading2"/>
      </w:pPr>
      <w:bookmarkStart w:id="200" w:name="_Toc175310811"/>
      <w:r>
        <w:t>Junior Booster Club</w:t>
      </w:r>
      <w:bookmarkEnd w:id="200"/>
      <w:r>
        <w:t xml:space="preserve"> </w:t>
      </w:r>
    </w:p>
    <w:p w14:paraId="035E208F" w14:textId="77777777" w:rsidR="00D71019" w:rsidRDefault="001F0063">
      <w:pPr>
        <w:pBdr>
          <w:top w:val="nil"/>
          <w:left w:val="nil"/>
          <w:bottom w:val="nil"/>
          <w:right w:val="nil"/>
          <w:between w:val="nil"/>
        </w:pBdr>
        <w:ind w:left="540"/>
        <w:jc w:val="both"/>
        <w:rPr>
          <w:color w:val="000000"/>
          <w:sz w:val="22"/>
          <w:szCs w:val="22"/>
        </w:rPr>
      </w:pPr>
      <w:r>
        <w:rPr>
          <w:color w:val="000000"/>
          <w:sz w:val="22"/>
          <w:szCs w:val="22"/>
        </w:rPr>
        <w:t>The Shepherd Hill Booster Club is a parent/teacher/student run organization that offers students the opportunity to serve their school community in a positive way by sharing ideas and donating their time. The Shepherd Hill Booster Club supports music, arts, sports, academics, clubs and other activities within our school community through various fundraising efforts and merchandise sales. The continued existence and success of the Booster Club is only possible with parent, teacher, student and community involvement. Your commitment to sharing ideas and volunteering your time is greatly appreciated! Volunteering your time may qualify you for a SH Booster Club Scholarship. Junior Booster Club members and a parent/caregiver must be active members of the SH Booster Club and satisfy all the scholarship application criteria.</w:t>
      </w:r>
    </w:p>
    <w:p w14:paraId="4D13D31C" w14:textId="77777777" w:rsidR="00D71019" w:rsidRDefault="00D71019">
      <w:pPr>
        <w:pBdr>
          <w:top w:val="nil"/>
          <w:left w:val="nil"/>
          <w:bottom w:val="nil"/>
          <w:right w:val="nil"/>
          <w:between w:val="nil"/>
        </w:pBdr>
        <w:ind w:left="540"/>
        <w:jc w:val="both"/>
        <w:rPr>
          <w:color w:val="000000"/>
          <w:sz w:val="22"/>
          <w:szCs w:val="22"/>
        </w:rPr>
      </w:pPr>
    </w:p>
    <w:p w14:paraId="0C96A5C1" w14:textId="77777777" w:rsidR="00D71019" w:rsidRDefault="001F0063">
      <w:pPr>
        <w:pStyle w:val="Heading2"/>
      </w:pPr>
      <w:bookmarkStart w:id="201" w:name="_Toc175310812"/>
      <w:r>
        <w:t>Math Team</w:t>
      </w:r>
      <w:bookmarkEnd w:id="201"/>
    </w:p>
    <w:p w14:paraId="0A6182A8" w14:textId="77777777" w:rsidR="00D71019" w:rsidRDefault="001F0063">
      <w:pPr>
        <w:pBdr>
          <w:top w:val="nil"/>
          <w:left w:val="nil"/>
          <w:bottom w:val="nil"/>
          <w:right w:val="nil"/>
          <w:between w:val="nil"/>
        </w:pBdr>
        <w:ind w:left="540"/>
        <w:jc w:val="both"/>
        <w:rPr>
          <w:color w:val="000000"/>
          <w:sz w:val="22"/>
          <w:szCs w:val="22"/>
        </w:rPr>
      </w:pPr>
      <w:r>
        <w:rPr>
          <w:color w:val="000000"/>
          <w:sz w:val="22"/>
          <w:szCs w:val="22"/>
        </w:rPr>
        <w:t>The Math Team is made up of students who have an exceptional interest in math. They compete in four meets a year.</w:t>
      </w:r>
    </w:p>
    <w:p w14:paraId="59DE1A95" w14:textId="77777777" w:rsidR="00D71019" w:rsidRDefault="00D71019">
      <w:pPr>
        <w:pBdr>
          <w:top w:val="nil"/>
          <w:left w:val="nil"/>
          <w:bottom w:val="nil"/>
          <w:right w:val="nil"/>
          <w:between w:val="nil"/>
        </w:pBdr>
        <w:ind w:left="540"/>
        <w:jc w:val="both"/>
        <w:rPr>
          <w:color w:val="000000"/>
          <w:sz w:val="22"/>
          <w:szCs w:val="22"/>
        </w:rPr>
      </w:pPr>
    </w:p>
    <w:p w14:paraId="38AE9EC5" w14:textId="77777777" w:rsidR="00D71019" w:rsidRDefault="001F0063">
      <w:pPr>
        <w:pStyle w:val="Heading2"/>
      </w:pPr>
      <w:bookmarkStart w:id="202" w:name="_Toc175310813"/>
      <w:r>
        <w:t>Model United Nations Club</w:t>
      </w:r>
      <w:bookmarkEnd w:id="202"/>
      <w:r>
        <w:t xml:space="preserve"> </w:t>
      </w:r>
    </w:p>
    <w:p w14:paraId="1E0DC0D6" w14:textId="77777777" w:rsidR="00D71019" w:rsidRDefault="001F0063">
      <w:pPr>
        <w:pBdr>
          <w:top w:val="nil"/>
          <w:left w:val="nil"/>
          <w:bottom w:val="nil"/>
          <w:right w:val="nil"/>
          <w:between w:val="nil"/>
        </w:pBdr>
        <w:ind w:left="540"/>
        <w:jc w:val="both"/>
        <w:rPr>
          <w:color w:val="000000"/>
          <w:sz w:val="22"/>
          <w:szCs w:val="22"/>
        </w:rPr>
      </w:pPr>
      <w:r>
        <w:rPr>
          <w:color w:val="000000"/>
          <w:sz w:val="22"/>
          <w:szCs w:val="22"/>
        </w:rPr>
        <w:t xml:space="preserve">Are you interested in discussing global issues and expanding your knowledge on international politics and relations? The Model United Nations is a club where students research and represent different countries to examine how to handle global crises. New members are encouraged to attend to participate or observe. </w:t>
      </w:r>
    </w:p>
    <w:p w14:paraId="10ABA058" w14:textId="77777777" w:rsidR="00D71019" w:rsidRDefault="00D71019">
      <w:pPr>
        <w:pBdr>
          <w:top w:val="nil"/>
          <w:left w:val="nil"/>
          <w:bottom w:val="nil"/>
          <w:right w:val="nil"/>
          <w:between w:val="nil"/>
        </w:pBdr>
        <w:rPr>
          <w:color w:val="000000"/>
        </w:rPr>
      </w:pPr>
    </w:p>
    <w:p w14:paraId="23331834" w14:textId="77777777" w:rsidR="00D71019" w:rsidRDefault="001F0063">
      <w:pPr>
        <w:pStyle w:val="Heading2"/>
      </w:pPr>
      <w:bookmarkStart w:id="203" w:name="_Toc175310814"/>
      <w:r>
        <w:t>National Honor Society</w:t>
      </w:r>
      <w:bookmarkEnd w:id="203"/>
    </w:p>
    <w:p w14:paraId="7A343A42" w14:textId="77777777" w:rsidR="00D71019" w:rsidRDefault="001F0063">
      <w:pPr>
        <w:pBdr>
          <w:top w:val="nil"/>
          <w:left w:val="nil"/>
          <w:bottom w:val="nil"/>
          <w:right w:val="nil"/>
          <w:between w:val="nil"/>
        </w:pBdr>
        <w:ind w:left="540"/>
        <w:jc w:val="both"/>
        <w:rPr>
          <w:color w:val="000000"/>
          <w:sz w:val="22"/>
          <w:szCs w:val="22"/>
        </w:rPr>
      </w:pPr>
      <w:r>
        <w:rPr>
          <w:color w:val="000000"/>
          <w:sz w:val="22"/>
          <w:szCs w:val="22"/>
        </w:rPr>
        <w:t>The Shepherd Hill Chapter of the National Honor Society strives to promote an enthusiasm for scholarship, a desire to render services and the development of character and leadership. Members of the Society are inducted each spring from students in grades 10, 11, and 12. A minimum scholastic unweighted average of 3.6 is required for eligibility. Selection is made by a Faculty Council on the basis of service, leadership, and character. Open to sophomores, juniors and seniors by invitation and application.</w:t>
      </w:r>
    </w:p>
    <w:p w14:paraId="40ABFF18" w14:textId="77777777" w:rsidR="00D71019" w:rsidRDefault="00D71019">
      <w:pPr>
        <w:pBdr>
          <w:top w:val="nil"/>
          <w:left w:val="nil"/>
          <w:bottom w:val="nil"/>
          <w:right w:val="nil"/>
          <w:between w:val="nil"/>
        </w:pBdr>
        <w:ind w:left="540"/>
        <w:jc w:val="both"/>
        <w:rPr>
          <w:color w:val="000000"/>
          <w:sz w:val="22"/>
          <w:szCs w:val="22"/>
        </w:rPr>
      </w:pPr>
    </w:p>
    <w:p w14:paraId="21662525" w14:textId="77777777" w:rsidR="00D71019" w:rsidRDefault="001F0063">
      <w:pPr>
        <w:pStyle w:val="Heading2"/>
      </w:pPr>
      <w:bookmarkStart w:id="204" w:name="_Toc175310815"/>
      <w:r>
        <w:t>Peer Helpers</w:t>
      </w:r>
      <w:bookmarkEnd w:id="204"/>
      <w:r>
        <w:t xml:space="preserve"> </w:t>
      </w:r>
    </w:p>
    <w:p w14:paraId="66ABC5B8" w14:textId="77777777" w:rsidR="00D71019" w:rsidRDefault="001F0063">
      <w:pPr>
        <w:pBdr>
          <w:top w:val="nil"/>
          <w:left w:val="nil"/>
          <w:bottom w:val="nil"/>
          <w:right w:val="nil"/>
          <w:between w:val="nil"/>
        </w:pBdr>
        <w:ind w:left="540"/>
        <w:jc w:val="both"/>
        <w:rPr>
          <w:color w:val="000000"/>
          <w:sz w:val="22"/>
          <w:szCs w:val="22"/>
        </w:rPr>
      </w:pPr>
      <w:r>
        <w:rPr>
          <w:color w:val="000000"/>
          <w:sz w:val="22"/>
          <w:szCs w:val="22"/>
        </w:rPr>
        <w:t>Peer Helpers serve students of the Shepherd Hill community as tutors and academic mentors. Students in grades 9-12 are eligible to participate and can do so through a sign-up process during the first month of school. The Peer Helper Advisor assigns peer helpers to students based on specific subject needs and study halls that students and peer helpers have in common.</w:t>
      </w:r>
    </w:p>
    <w:p w14:paraId="64E18991" w14:textId="77777777" w:rsidR="00D71019" w:rsidRDefault="00D71019">
      <w:pPr>
        <w:pBdr>
          <w:top w:val="nil"/>
          <w:left w:val="nil"/>
          <w:bottom w:val="nil"/>
          <w:right w:val="nil"/>
          <w:between w:val="nil"/>
        </w:pBdr>
        <w:ind w:left="540"/>
        <w:jc w:val="both"/>
        <w:rPr>
          <w:color w:val="000000"/>
          <w:sz w:val="22"/>
          <w:szCs w:val="22"/>
        </w:rPr>
      </w:pPr>
    </w:p>
    <w:p w14:paraId="3B676E32" w14:textId="77777777" w:rsidR="00D71019" w:rsidRDefault="001F0063">
      <w:pPr>
        <w:pStyle w:val="Heading2"/>
      </w:pPr>
      <w:bookmarkStart w:id="205" w:name="_Toc175310816"/>
      <w:r>
        <w:t>Ski Club</w:t>
      </w:r>
      <w:bookmarkEnd w:id="205"/>
      <w:r>
        <w:t xml:space="preserve"> </w:t>
      </w:r>
    </w:p>
    <w:p w14:paraId="09FB4AEF" w14:textId="77777777" w:rsidR="00D71019" w:rsidRDefault="001F0063">
      <w:pPr>
        <w:pBdr>
          <w:top w:val="nil"/>
          <w:left w:val="nil"/>
          <w:bottom w:val="nil"/>
          <w:right w:val="nil"/>
          <w:between w:val="nil"/>
        </w:pBdr>
        <w:ind w:left="540"/>
        <w:jc w:val="both"/>
        <w:rPr>
          <w:color w:val="000000"/>
          <w:sz w:val="22"/>
          <w:szCs w:val="22"/>
        </w:rPr>
      </w:pPr>
      <w:r>
        <w:rPr>
          <w:color w:val="000000"/>
          <w:sz w:val="22"/>
          <w:szCs w:val="22"/>
        </w:rPr>
        <w:t>The Ski Club is headed by an advisor &amp; three officers and is open to students in grades 9-12. Skiing and transportation costs are paid by club members.</w:t>
      </w:r>
    </w:p>
    <w:p w14:paraId="08767357" w14:textId="77777777" w:rsidR="00D71019" w:rsidRDefault="00D71019">
      <w:pPr>
        <w:pBdr>
          <w:top w:val="nil"/>
          <w:left w:val="nil"/>
          <w:bottom w:val="nil"/>
          <w:right w:val="nil"/>
          <w:between w:val="nil"/>
        </w:pBdr>
        <w:ind w:left="540"/>
        <w:jc w:val="both"/>
        <w:rPr>
          <w:color w:val="000000"/>
          <w:sz w:val="22"/>
          <w:szCs w:val="22"/>
        </w:rPr>
      </w:pPr>
    </w:p>
    <w:p w14:paraId="43339324" w14:textId="77777777" w:rsidR="00D71019" w:rsidRDefault="001F0063">
      <w:pPr>
        <w:pStyle w:val="Heading2"/>
      </w:pPr>
      <w:bookmarkStart w:id="206" w:name="_Toc175310817"/>
      <w:r>
        <w:t>Student Council</w:t>
      </w:r>
      <w:bookmarkEnd w:id="206"/>
      <w:r>
        <w:t xml:space="preserve"> </w:t>
      </w:r>
    </w:p>
    <w:p w14:paraId="2CA0B14F" w14:textId="77777777" w:rsidR="00D71019" w:rsidRDefault="001F0063">
      <w:pPr>
        <w:pBdr>
          <w:top w:val="nil"/>
          <w:left w:val="nil"/>
          <w:bottom w:val="nil"/>
          <w:right w:val="nil"/>
          <w:between w:val="nil"/>
        </w:pBdr>
        <w:ind w:left="540"/>
        <w:jc w:val="both"/>
        <w:rPr>
          <w:color w:val="000000"/>
          <w:sz w:val="22"/>
          <w:szCs w:val="22"/>
        </w:rPr>
      </w:pPr>
      <w:r>
        <w:rPr>
          <w:color w:val="000000"/>
          <w:sz w:val="22"/>
          <w:szCs w:val="22"/>
        </w:rPr>
        <w:t xml:space="preserve">The purpose of the Student Council at Shepherd Hill is to help create greater involvement, interest and a closer unity between the student body and the faculty and administration. It consists of seven elected officers, class officer representatives, and a varying number of non-elected members. Non–elected members earn their </w:t>
      </w:r>
      <w:r>
        <w:rPr>
          <w:color w:val="000000"/>
          <w:sz w:val="22"/>
          <w:szCs w:val="22"/>
        </w:rPr>
        <w:lastRenderedPageBreak/>
        <w:t>positions through the accumulation of council points by volunteering their time to promote school pride and unity through Student Council events.</w:t>
      </w:r>
    </w:p>
    <w:p w14:paraId="2BBEE663" w14:textId="77777777" w:rsidR="00D71019" w:rsidRDefault="00D71019">
      <w:pPr>
        <w:pBdr>
          <w:top w:val="nil"/>
          <w:left w:val="nil"/>
          <w:bottom w:val="nil"/>
          <w:right w:val="nil"/>
          <w:between w:val="nil"/>
        </w:pBdr>
        <w:ind w:left="540"/>
        <w:jc w:val="both"/>
        <w:rPr>
          <w:color w:val="000000"/>
          <w:sz w:val="22"/>
          <w:szCs w:val="22"/>
        </w:rPr>
      </w:pPr>
    </w:p>
    <w:p w14:paraId="559930C4" w14:textId="77777777" w:rsidR="00D71019" w:rsidRDefault="001F0063">
      <w:pPr>
        <w:pBdr>
          <w:top w:val="nil"/>
          <w:left w:val="nil"/>
          <w:bottom w:val="nil"/>
          <w:right w:val="nil"/>
          <w:between w:val="nil"/>
        </w:pBdr>
        <w:ind w:left="540"/>
        <w:jc w:val="both"/>
        <w:rPr>
          <w:color w:val="000000"/>
          <w:sz w:val="22"/>
          <w:szCs w:val="22"/>
        </w:rPr>
      </w:pPr>
      <w:r>
        <w:rPr>
          <w:color w:val="000000"/>
          <w:sz w:val="22"/>
          <w:szCs w:val="22"/>
        </w:rPr>
        <w:t>The Student Council is involved in many activities. It organizes both social and service activities whose overall purpose is to improve the climate of the school. In addition, the student government has a key role in helping to develop school rules and in helping to keep open communications between students and the staff. Students interested in serving this organization as an elected officer should contact the advisor. </w:t>
      </w:r>
    </w:p>
    <w:p w14:paraId="70F0B002" w14:textId="77777777" w:rsidR="00D71019" w:rsidRDefault="00D71019">
      <w:pPr>
        <w:pBdr>
          <w:top w:val="nil"/>
          <w:left w:val="nil"/>
          <w:bottom w:val="nil"/>
          <w:right w:val="nil"/>
          <w:between w:val="nil"/>
        </w:pBdr>
        <w:ind w:left="540"/>
        <w:jc w:val="both"/>
        <w:rPr>
          <w:color w:val="000000"/>
          <w:sz w:val="22"/>
          <w:szCs w:val="22"/>
        </w:rPr>
      </w:pPr>
    </w:p>
    <w:p w14:paraId="5C9D30A4" w14:textId="77777777" w:rsidR="00D71019" w:rsidRDefault="001F0063">
      <w:pPr>
        <w:pBdr>
          <w:top w:val="nil"/>
          <w:left w:val="nil"/>
          <w:bottom w:val="nil"/>
          <w:right w:val="nil"/>
          <w:between w:val="nil"/>
        </w:pBdr>
        <w:ind w:left="540"/>
        <w:jc w:val="both"/>
        <w:rPr>
          <w:color w:val="000000"/>
          <w:sz w:val="22"/>
          <w:szCs w:val="22"/>
        </w:rPr>
      </w:pPr>
      <w:r>
        <w:rPr>
          <w:color w:val="000000"/>
          <w:sz w:val="22"/>
          <w:szCs w:val="22"/>
        </w:rPr>
        <w:t>Students elected are expected to meet the following requirements:</w:t>
      </w:r>
    </w:p>
    <w:p w14:paraId="155FDD6C" w14:textId="77777777" w:rsidR="00D71019" w:rsidRDefault="001F0063">
      <w:pPr>
        <w:numPr>
          <w:ilvl w:val="0"/>
          <w:numId w:val="26"/>
        </w:numPr>
        <w:pBdr>
          <w:top w:val="nil"/>
          <w:left w:val="nil"/>
          <w:bottom w:val="nil"/>
          <w:right w:val="nil"/>
          <w:between w:val="nil"/>
        </w:pBdr>
        <w:jc w:val="both"/>
        <w:rPr>
          <w:color w:val="000000"/>
          <w:sz w:val="22"/>
          <w:szCs w:val="22"/>
        </w:rPr>
      </w:pPr>
      <w:r>
        <w:rPr>
          <w:color w:val="000000"/>
          <w:sz w:val="22"/>
          <w:szCs w:val="22"/>
        </w:rPr>
        <w:t>Currently passing all major subjects.</w:t>
      </w:r>
    </w:p>
    <w:p w14:paraId="19BE238C" w14:textId="77777777" w:rsidR="00D71019" w:rsidRDefault="001F0063">
      <w:pPr>
        <w:numPr>
          <w:ilvl w:val="0"/>
          <w:numId w:val="26"/>
        </w:numPr>
        <w:pBdr>
          <w:top w:val="nil"/>
          <w:left w:val="nil"/>
          <w:bottom w:val="nil"/>
          <w:right w:val="nil"/>
          <w:between w:val="nil"/>
        </w:pBdr>
        <w:jc w:val="both"/>
        <w:rPr>
          <w:color w:val="000000"/>
          <w:sz w:val="22"/>
          <w:szCs w:val="22"/>
        </w:rPr>
      </w:pPr>
      <w:r>
        <w:rPr>
          <w:color w:val="000000"/>
          <w:sz w:val="22"/>
          <w:szCs w:val="22"/>
        </w:rPr>
        <w:t>Currently in good standing (no suspensions or repeated offenses that result in disciplinary action.)</w:t>
      </w:r>
    </w:p>
    <w:p w14:paraId="2E6664E3" w14:textId="77777777" w:rsidR="00D71019" w:rsidRDefault="001F0063">
      <w:pPr>
        <w:numPr>
          <w:ilvl w:val="0"/>
          <w:numId w:val="26"/>
        </w:numPr>
        <w:pBdr>
          <w:top w:val="nil"/>
          <w:left w:val="nil"/>
          <w:bottom w:val="nil"/>
          <w:right w:val="nil"/>
          <w:between w:val="nil"/>
        </w:pBdr>
        <w:jc w:val="both"/>
        <w:rPr>
          <w:color w:val="000000"/>
          <w:sz w:val="22"/>
          <w:szCs w:val="22"/>
        </w:rPr>
      </w:pPr>
      <w:r>
        <w:rPr>
          <w:color w:val="000000"/>
          <w:sz w:val="22"/>
          <w:szCs w:val="22"/>
        </w:rPr>
        <w:t>No malicious use of social media.</w:t>
      </w:r>
    </w:p>
    <w:p w14:paraId="293926B1" w14:textId="77777777" w:rsidR="00D71019" w:rsidRDefault="001F0063">
      <w:pPr>
        <w:numPr>
          <w:ilvl w:val="0"/>
          <w:numId w:val="26"/>
        </w:numPr>
        <w:pBdr>
          <w:top w:val="nil"/>
          <w:left w:val="nil"/>
          <w:bottom w:val="nil"/>
          <w:right w:val="nil"/>
          <w:between w:val="nil"/>
        </w:pBdr>
        <w:jc w:val="both"/>
        <w:rPr>
          <w:color w:val="000000"/>
          <w:sz w:val="22"/>
          <w:szCs w:val="22"/>
        </w:rPr>
      </w:pPr>
      <w:r>
        <w:rPr>
          <w:color w:val="000000"/>
          <w:sz w:val="22"/>
          <w:szCs w:val="22"/>
        </w:rPr>
        <w:t>Submit a nomination form with signatures from their peers.</w:t>
      </w:r>
    </w:p>
    <w:p w14:paraId="108E200E" w14:textId="77777777" w:rsidR="00D71019" w:rsidRDefault="00D71019">
      <w:pPr>
        <w:pBdr>
          <w:top w:val="nil"/>
          <w:left w:val="nil"/>
          <w:bottom w:val="nil"/>
          <w:right w:val="nil"/>
          <w:between w:val="nil"/>
        </w:pBdr>
        <w:ind w:left="540"/>
        <w:jc w:val="both"/>
        <w:rPr>
          <w:color w:val="000000"/>
          <w:sz w:val="22"/>
          <w:szCs w:val="22"/>
        </w:rPr>
      </w:pPr>
    </w:p>
    <w:p w14:paraId="37708510" w14:textId="77777777" w:rsidR="00D71019" w:rsidRDefault="001F0063">
      <w:pPr>
        <w:pBdr>
          <w:top w:val="nil"/>
          <w:left w:val="nil"/>
          <w:bottom w:val="nil"/>
          <w:right w:val="nil"/>
          <w:between w:val="nil"/>
        </w:pBdr>
        <w:ind w:left="540"/>
        <w:jc w:val="both"/>
        <w:rPr>
          <w:color w:val="000000"/>
          <w:sz w:val="22"/>
          <w:szCs w:val="22"/>
        </w:rPr>
      </w:pPr>
      <w:r>
        <w:rPr>
          <w:color w:val="000000"/>
          <w:sz w:val="22"/>
          <w:szCs w:val="22"/>
        </w:rPr>
        <w:t>All elected officers are expected to uphold the Student Council Constitution and follow the rules of the handbook at all times.</w:t>
      </w:r>
    </w:p>
    <w:p w14:paraId="72AD97B1" w14:textId="77777777" w:rsidR="00D71019" w:rsidRDefault="00D71019">
      <w:pPr>
        <w:pBdr>
          <w:top w:val="nil"/>
          <w:left w:val="nil"/>
          <w:bottom w:val="nil"/>
          <w:right w:val="nil"/>
          <w:between w:val="nil"/>
        </w:pBdr>
        <w:rPr>
          <w:color w:val="000000"/>
        </w:rPr>
      </w:pPr>
    </w:p>
    <w:p w14:paraId="08A15C30" w14:textId="77777777" w:rsidR="00D71019" w:rsidRDefault="001F0063">
      <w:pPr>
        <w:pStyle w:val="Heading2"/>
      </w:pPr>
      <w:bookmarkStart w:id="207" w:name="_Toc175310818"/>
      <w:r>
        <w:t>Tri-M Music Honor Society</w:t>
      </w:r>
      <w:bookmarkEnd w:id="207"/>
      <w:r>
        <w:t xml:space="preserve"> </w:t>
      </w:r>
    </w:p>
    <w:p w14:paraId="315A4CB8" w14:textId="77777777" w:rsidR="00D71019" w:rsidRDefault="001F0063">
      <w:pPr>
        <w:pBdr>
          <w:top w:val="nil"/>
          <w:left w:val="nil"/>
          <w:bottom w:val="nil"/>
          <w:right w:val="nil"/>
          <w:between w:val="nil"/>
        </w:pBdr>
        <w:ind w:left="540"/>
        <w:jc w:val="both"/>
        <w:rPr>
          <w:color w:val="000000"/>
          <w:sz w:val="22"/>
          <w:szCs w:val="22"/>
        </w:rPr>
      </w:pPr>
      <w:r>
        <w:rPr>
          <w:color w:val="000000"/>
          <w:sz w:val="22"/>
          <w:szCs w:val="22"/>
        </w:rPr>
        <w:t>Tri-M is the National Music Honor Society.  Students must be an active member of the music department and meet a specified criteria to become a member.  Tri-M fosters community through music.</w:t>
      </w:r>
    </w:p>
    <w:p w14:paraId="703DF9EB" w14:textId="77777777" w:rsidR="00D71019" w:rsidRDefault="00D71019">
      <w:pPr>
        <w:pBdr>
          <w:top w:val="nil"/>
          <w:left w:val="nil"/>
          <w:bottom w:val="nil"/>
          <w:right w:val="nil"/>
          <w:between w:val="nil"/>
        </w:pBdr>
        <w:ind w:left="540"/>
        <w:jc w:val="both"/>
        <w:rPr>
          <w:color w:val="000000"/>
          <w:sz w:val="22"/>
          <w:szCs w:val="22"/>
        </w:rPr>
      </w:pPr>
    </w:p>
    <w:p w14:paraId="14A9ACBA" w14:textId="77777777" w:rsidR="00D71019" w:rsidRDefault="001F0063">
      <w:pPr>
        <w:pStyle w:val="Heading2"/>
      </w:pPr>
      <w:bookmarkStart w:id="208" w:name="_Toc175310819"/>
      <w:r>
        <w:t>Winter Color Guard</w:t>
      </w:r>
      <w:bookmarkEnd w:id="208"/>
      <w:r>
        <w:t xml:space="preserve"> </w:t>
      </w:r>
    </w:p>
    <w:p w14:paraId="4C5414E4" w14:textId="77777777" w:rsidR="00D71019" w:rsidRDefault="001F0063">
      <w:pPr>
        <w:pBdr>
          <w:top w:val="nil"/>
          <w:left w:val="nil"/>
          <w:bottom w:val="nil"/>
          <w:right w:val="nil"/>
          <w:between w:val="nil"/>
        </w:pBdr>
        <w:ind w:left="540"/>
        <w:jc w:val="both"/>
        <w:rPr>
          <w:color w:val="000000"/>
          <w:sz w:val="22"/>
          <w:szCs w:val="22"/>
        </w:rPr>
      </w:pPr>
      <w:r>
        <w:rPr>
          <w:color w:val="000000"/>
          <w:sz w:val="22"/>
          <w:szCs w:val="22"/>
        </w:rPr>
        <w:t xml:space="preserve">Winter </w:t>
      </w:r>
      <w:r>
        <w:rPr>
          <w:sz w:val="22"/>
          <w:szCs w:val="22"/>
        </w:rPr>
        <w:t>Color Guard</w:t>
      </w:r>
      <w:r>
        <w:rPr>
          <w:color w:val="000000"/>
          <w:sz w:val="22"/>
          <w:szCs w:val="22"/>
        </w:rPr>
        <w:t xml:space="preserve"> performs throughout the winter months at color guard festivals throughout New England. The students do dance routines as well as choreography with traditional color guard equipment including flags, rifles, and sabres. Beginners are welcome. Practice is held at least two or three times a week. Attendance at all events is expected.</w:t>
      </w:r>
    </w:p>
    <w:p w14:paraId="50B246F1" w14:textId="77777777" w:rsidR="00D71019" w:rsidRDefault="00D71019">
      <w:pPr>
        <w:pBdr>
          <w:top w:val="nil"/>
          <w:left w:val="nil"/>
          <w:bottom w:val="nil"/>
          <w:right w:val="nil"/>
          <w:between w:val="nil"/>
        </w:pBdr>
        <w:ind w:left="540"/>
        <w:jc w:val="both"/>
        <w:rPr>
          <w:color w:val="000000"/>
          <w:sz w:val="22"/>
          <w:szCs w:val="22"/>
        </w:rPr>
      </w:pPr>
    </w:p>
    <w:p w14:paraId="62587CC4" w14:textId="77777777" w:rsidR="00D71019" w:rsidRDefault="001F0063">
      <w:pPr>
        <w:pStyle w:val="Heading2"/>
      </w:pPr>
      <w:bookmarkStart w:id="209" w:name="_Toc175310820"/>
      <w:r>
        <w:t>Winter Percussion</w:t>
      </w:r>
      <w:bookmarkEnd w:id="209"/>
      <w:r>
        <w:t xml:space="preserve"> </w:t>
      </w:r>
    </w:p>
    <w:p w14:paraId="77B756A6" w14:textId="77777777" w:rsidR="00D71019" w:rsidRDefault="001F0063">
      <w:pPr>
        <w:pBdr>
          <w:top w:val="nil"/>
          <w:left w:val="nil"/>
          <w:bottom w:val="nil"/>
          <w:right w:val="nil"/>
          <w:between w:val="nil"/>
        </w:pBdr>
        <w:ind w:left="540"/>
        <w:jc w:val="both"/>
        <w:rPr>
          <w:color w:val="000000"/>
          <w:sz w:val="22"/>
          <w:szCs w:val="22"/>
        </w:rPr>
      </w:pPr>
      <w:r>
        <w:rPr>
          <w:color w:val="000000"/>
          <w:sz w:val="22"/>
          <w:szCs w:val="22"/>
        </w:rPr>
        <w:t>Winter Percussion performs throughout the winter months at percussion festivals throughout New England. The students perform various programmatic repertoire with choreography and drill. Beginners are welcome. Practice is held at least two or three times a week. Attendance at all events is expected.</w:t>
      </w:r>
    </w:p>
    <w:p w14:paraId="4F840A47" w14:textId="77777777" w:rsidR="00D71019" w:rsidRDefault="00D71019">
      <w:pPr>
        <w:pBdr>
          <w:top w:val="nil"/>
          <w:left w:val="nil"/>
          <w:bottom w:val="nil"/>
          <w:right w:val="nil"/>
          <w:between w:val="nil"/>
        </w:pBdr>
        <w:rPr>
          <w:b/>
          <w:color w:val="000000"/>
          <w:sz w:val="22"/>
          <w:szCs w:val="22"/>
        </w:rPr>
      </w:pPr>
    </w:p>
    <w:p w14:paraId="178B15E5" w14:textId="77777777" w:rsidR="00D71019" w:rsidRDefault="001F0063">
      <w:pPr>
        <w:pStyle w:val="Heading2"/>
      </w:pPr>
      <w:bookmarkStart w:id="210" w:name="_Toc175310821"/>
      <w:r>
        <w:t>Yearbook</w:t>
      </w:r>
      <w:bookmarkEnd w:id="210"/>
      <w:r>
        <w:t xml:space="preserve"> </w:t>
      </w:r>
    </w:p>
    <w:p w14:paraId="4DD3AC56" w14:textId="77777777" w:rsidR="00D71019" w:rsidRDefault="001F0063">
      <w:pPr>
        <w:pBdr>
          <w:top w:val="nil"/>
          <w:left w:val="nil"/>
          <w:bottom w:val="nil"/>
          <w:right w:val="nil"/>
          <w:between w:val="nil"/>
        </w:pBdr>
        <w:ind w:left="540"/>
        <w:jc w:val="both"/>
        <w:rPr>
          <w:color w:val="000000"/>
          <w:sz w:val="22"/>
          <w:szCs w:val="22"/>
        </w:rPr>
      </w:pPr>
      <w:r>
        <w:rPr>
          <w:color w:val="000000"/>
          <w:sz w:val="22"/>
          <w:szCs w:val="22"/>
        </w:rPr>
        <w:t>The Shepherd Hill yearbook, Country Roads, is published annually by student members of the yearbook staff. The publication features not only seniors, but all students in grades 9-12. It is designed as a photojournalistic chronology of the school year.</w:t>
      </w:r>
    </w:p>
    <w:p w14:paraId="7A60AF67" w14:textId="77777777" w:rsidR="00D71019" w:rsidRDefault="001F0063">
      <w:pPr>
        <w:pStyle w:val="Heading1"/>
        <w:pBdr>
          <w:top w:val="single" w:sz="4" w:space="0" w:color="000000"/>
          <w:left w:val="single" w:sz="4" w:space="0" w:color="000000"/>
          <w:bottom w:val="single" w:sz="4" w:space="0" w:color="000000"/>
          <w:right w:val="single" w:sz="4" w:space="0" w:color="000000"/>
        </w:pBdr>
        <w:jc w:val="center"/>
      </w:pPr>
      <w:bookmarkStart w:id="211" w:name="_Toc175310822"/>
      <w:r>
        <w:t>DISCIPLINE GUIDELINES</w:t>
      </w:r>
      <w:bookmarkEnd w:id="211"/>
    </w:p>
    <w:p w14:paraId="6A35F1FC" w14:textId="77777777" w:rsidR="00D71019" w:rsidRDefault="00D71019">
      <w:pPr>
        <w:pBdr>
          <w:top w:val="nil"/>
          <w:left w:val="nil"/>
          <w:bottom w:val="nil"/>
          <w:right w:val="nil"/>
          <w:between w:val="nil"/>
        </w:pBdr>
        <w:ind w:left="500" w:hanging="500"/>
        <w:jc w:val="both"/>
        <w:rPr>
          <w:b/>
          <w:sz w:val="22"/>
          <w:szCs w:val="22"/>
        </w:rPr>
      </w:pPr>
    </w:p>
    <w:p w14:paraId="32913C38" w14:textId="77777777" w:rsidR="00D71019" w:rsidRDefault="001F0063">
      <w:pPr>
        <w:pStyle w:val="Heading2"/>
      </w:pPr>
      <w:bookmarkStart w:id="212" w:name="_Toc175310823"/>
      <w:r>
        <w:t>General Disciplinary Procedures</w:t>
      </w:r>
      <w:bookmarkEnd w:id="212"/>
    </w:p>
    <w:p w14:paraId="08C00ADC" w14:textId="77777777" w:rsidR="00D71019" w:rsidRDefault="001F0063">
      <w:pPr>
        <w:pBdr>
          <w:top w:val="nil"/>
          <w:left w:val="nil"/>
          <w:bottom w:val="nil"/>
          <w:right w:val="nil"/>
          <w:between w:val="nil"/>
        </w:pBdr>
        <w:ind w:left="220"/>
        <w:jc w:val="both"/>
        <w:rPr>
          <w:color w:val="000000"/>
          <w:sz w:val="22"/>
          <w:szCs w:val="22"/>
        </w:rPr>
      </w:pPr>
      <w:r>
        <w:rPr>
          <w:color w:val="000000"/>
          <w:sz w:val="22"/>
          <w:szCs w:val="22"/>
        </w:rPr>
        <w:t>The purpose of discipline is to help students meet their responsibilities at school. Most students can discipline themselves so that the school authorities do not have to. A few people, however, do not seem to be able to do what they should on their own, and at that point, the school has to step in and discipline. Generally, students who break rules can expect the following kinds of responses:</w:t>
      </w:r>
    </w:p>
    <w:p w14:paraId="4A6D5D95" w14:textId="77777777" w:rsidR="00D71019" w:rsidRDefault="00D71019">
      <w:pPr>
        <w:pBdr>
          <w:top w:val="nil"/>
          <w:left w:val="nil"/>
          <w:bottom w:val="nil"/>
          <w:right w:val="nil"/>
          <w:between w:val="nil"/>
        </w:pBdr>
        <w:ind w:hanging="500"/>
        <w:jc w:val="both"/>
        <w:rPr>
          <w:color w:val="000000"/>
          <w:sz w:val="22"/>
          <w:szCs w:val="22"/>
        </w:rPr>
      </w:pPr>
    </w:p>
    <w:p w14:paraId="60ABF7CA" w14:textId="77777777" w:rsidR="00D71019" w:rsidRDefault="001F0063" w:rsidP="0091050F">
      <w:pPr>
        <w:numPr>
          <w:ilvl w:val="0"/>
          <w:numId w:val="75"/>
        </w:numPr>
        <w:pBdr>
          <w:top w:val="nil"/>
          <w:left w:val="nil"/>
          <w:bottom w:val="nil"/>
          <w:right w:val="nil"/>
          <w:between w:val="nil"/>
        </w:pBdr>
        <w:ind w:left="580"/>
        <w:jc w:val="both"/>
        <w:rPr>
          <w:color w:val="000000"/>
          <w:sz w:val="22"/>
          <w:szCs w:val="22"/>
        </w:rPr>
      </w:pPr>
      <w:r>
        <w:rPr>
          <w:b/>
          <w:color w:val="000000"/>
          <w:sz w:val="22"/>
          <w:szCs w:val="22"/>
        </w:rPr>
        <w:t>“EXCLUSION FROM ACTIVITIES”</w:t>
      </w:r>
      <w:r>
        <w:rPr>
          <w:color w:val="000000"/>
          <w:sz w:val="22"/>
          <w:szCs w:val="22"/>
        </w:rPr>
        <w:t>. Occasionally students do not respond to traditional disciplinary procedures by changing their behavior. When a student demonstrates a pattern or poor choices or repeatedly fails to meet expectations for student behavior, the student may be excluded from school activities and functions for a period of time to be determined by the administration. This approach will often coincide with other disciplinary consequences</w:t>
      </w:r>
    </w:p>
    <w:p w14:paraId="404DF858" w14:textId="77777777" w:rsidR="00D71019" w:rsidRDefault="00D71019" w:rsidP="004272F3">
      <w:pPr>
        <w:pBdr>
          <w:top w:val="nil"/>
          <w:left w:val="nil"/>
          <w:bottom w:val="nil"/>
          <w:right w:val="nil"/>
          <w:between w:val="nil"/>
        </w:pBdr>
        <w:ind w:left="580"/>
        <w:jc w:val="both"/>
        <w:rPr>
          <w:color w:val="000000"/>
          <w:sz w:val="22"/>
          <w:szCs w:val="22"/>
        </w:rPr>
      </w:pPr>
    </w:p>
    <w:p w14:paraId="0A3D1A65" w14:textId="77777777" w:rsidR="00D71019" w:rsidRDefault="001F0063" w:rsidP="0091050F">
      <w:pPr>
        <w:numPr>
          <w:ilvl w:val="0"/>
          <w:numId w:val="75"/>
        </w:numPr>
        <w:pBdr>
          <w:top w:val="nil"/>
          <w:left w:val="nil"/>
          <w:bottom w:val="nil"/>
          <w:right w:val="nil"/>
          <w:between w:val="nil"/>
        </w:pBdr>
        <w:ind w:left="580"/>
        <w:jc w:val="both"/>
        <w:rPr>
          <w:color w:val="000000"/>
          <w:sz w:val="22"/>
          <w:szCs w:val="22"/>
        </w:rPr>
      </w:pPr>
      <w:r>
        <w:rPr>
          <w:b/>
          <w:color w:val="000000"/>
          <w:sz w:val="22"/>
          <w:szCs w:val="22"/>
        </w:rPr>
        <w:lastRenderedPageBreak/>
        <w:t>CLASSROOM DETENTIONS</w:t>
      </w:r>
      <w:r>
        <w:rPr>
          <w:color w:val="000000"/>
          <w:sz w:val="22"/>
          <w:szCs w:val="22"/>
        </w:rPr>
        <w:t xml:space="preserve">. A teacher may require a student to stay for a classroom detention. The student will generally receive at least 24-hour notice, although they may stay on the same day when the parent has been contacted. Office and classroom detention take priority over any other activity and last until 3:20 p.m. Students </w:t>
      </w:r>
      <w:r>
        <w:rPr>
          <w:sz w:val="22"/>
          <w:szCs w:val="22"/>
        </w:rPr>
        <w:t>serving detention</w:t>
      </w:r>
      <w:r>
        <w:rPr>
          <w:color w:val="000000"/>
          <w:sz w:val="22"/>
          <w:szCs w:val="22"/>
        </w:rPr>
        <w:t xml:space="preserve"> may ride the 3:30 last bus home or their parents may provide transportation.</w:t>
      </w:r>
    </w:p>
    <w:p w14:paraId="652A40AC" w14:textId="77777777" w:rsidR="00D71019" w:rsidRDefault="00D71019" w:rsidP="004272F3">
      <w:pPr>
        <w:pBdr>
          <w:top w:val="nil"/>
          <w:left w:val="nil"/>
          <w:bottom w:val="nil"/>
          <w:right w:val="nil"/>
          <w:between w:val="nil"/>
        </w:pBdr>
        <w:ind w:left="580"/>
        <w:jc w:val="both"/>
        <w:rPr>
          <w:color w:val="000000"/>
          <w:sz w:val="22"/>
          <w:szCs w:val="22"/>
        </w:rPr>
      </w:pPr>
    </w:p>
    <w:p w14:paraId="20FFF83A" w14:textId="77777777" w:rsidR="00D71019" w:rsidRDefault="001F0063" w:rsidP="0091050F">
      <w:pPr>
        <w:numPr>
          <w:ilvl w:val="0"/>
          <w:numId w:val="75"/>
        </w:numPr>
        <w:pBdr>
          <w:top w:val="nil"/>
          <w:left w:val="nil"/>
          <w:bottom w:val="nil"/>
          <w:right w:val="nil"/>
          <w:between w:val="nil"/>
        </w:pBdr>
        <w:ind w:left="580"/>
        <w:jc w:val="both"/>
        <w:rPr>
          <w:color w:val="000000"/>
          <w:sz w:val="22"/>
          <w:szCs w:val="22"/>
        </w:rPr>
      </w:pPr>
      <w:r>
        <w:rPr>
          <w:b/>
          <w:color w:val="000000"/>
          <w:sz w:val="22"/>
          <w:szCs w:val="22"/>
        </w:rPr>
        <w:t>OFFICE DETENTIONS</w:t>
      </w:r>
      <w:r>
        <w:rPr>
          <w:color w:val="000000"/>
          <w:sz w:val="22"/>
          <w:szCs w:val="22"/>
        </w:rPr>
        <w:t>. Students assigned to office detention will not be allowed to use personal electronic devices (cell phone, iPod, headphones, etc.) These items will be collected by the detention supervisor, secured in the office, and returned at the end of the student’s detention. This detention is assigned by an administrator or a classroom teacher for tardiness to class and served in a detention hall under a teacher’s supervision. Students are to bring work with them, as they are to be quiet and productive during this time. Students will generally receive at least 24 hours’ notice although they may stay on the same day when the parent has been contacted. Students on office detention may ride the 3:30 p.m. late bus home or their parents may provide transportation. If the student is absent the day of the detention, they are expected to report to the next day’s detention.</w:t>
      </w:r>
    </w:p>
    <w:p w14:paraId="16E29892" w14:textId="77777777" w:rsidR="00D71019" w:rsidRDefault="00D71019" w:rsidP="004272F3">
      <w:pPr>
        <w:pBdr>
          <w:top w:val="nil"/>
          <w:left w:val="nil"/>
          <w:bottom w:val="nil"/>
          <w:right w:val="nil"/>
          <w:between w:val="nil"/>
        </w:pBdr>
        <w:jc w:val="both"/>
        <w:rPr>
          <w:color w:val="000000"/>
          <w:sz w:val="22"/>
          <w:szCs w:val="22"/>
        </w:rPr>
      </w:pPr>
    </w:p>
    <w:p w14:paraId="0E03E82B" w14:textId="77777777" w:rsidR="00D71019" w:rsidRDefault="001F0063" w:rsidP="0091050F">
      <w:pPr>
        <w:numPr>
          <w:ilvl w:val="0"/>
          <w:numId w:val="75"/>
        </w:numPr>
        <w:pBdr>
          <w:top w:val="nil"/>
          <w:left w:val="nil"/>
          <w:bottom w:val="nil"/>
          <w:right w:val="nil"/>
          <w:between w:val="nil"/>
        </w:pBdr>
        <w:ind w:left="580"/>
        <w:jc w:val="both"/>
        <w:rPr>
          <w:color w:val="000000"/>
          <w:sz w:val="22"/>
          <w:szCs w:val="22"/>
        </w:rPr>
      </w:pPr>
      <w:r>
        <w:rPr>
          <w:b/>
          <w:color w:val="000000"/>
          <w:sz w:val="22"/>
          <w:szCs w:val="22"/>
        </w:rPr>
        <w:t>IN-HOUSE SUSPENSION</w:t>
      </w:r>
      <w:r>
        <w:rPr>
          <w:color w:val="000000"/>
          <w:sz w:val="22"/>
          <w:szCs w:val="22"/>
        </w:rPr>
        <w:t>. Students assigned to the in-house suspension room will not be allowed to use personal electronic devices (cell phone, iPod, headphones, etc.) These items will be collected by the in-house supervisor at the start of the school day, secured in the office, and returned at the end of the student’s suspension. Repeated failure to adhere to basic rules; failure to show response to more customary (conference, detentions, etc.) disciplinary measures; and certain specific offenses will lead to placement in the school’s In-House Center. Examples of some of the offenses that will directly lead to placement in the In-House Center are:</w:t>
      </w:r>
    </w:p>
    <w:p w14:paraId="46EE65E7" w14:textId="77777777" w:rsidR="00D71019" w:rsidRDefault="001F0063" w:rsidP="004272F3">
      <w:pPr>
        <w:numPr>
          <w:ilvl w:val="0"/>
          <w:numId w:val="40"/>
        </w:numPr>
        <w:pBdr>
          <w:top w:val="nil"/>
          <w:left w:val="nil"/>
          <w:bottom w:val="nil"/>
          <w:right w:val="nil"/>
          <w:between w:val="nil"/>
        </w:pBdr>
        <w:ind w:left="850"/>
        <w:jc w:val="both"/>
        <w:rPr>
          <w:color w:val="000000"/>
          <w:sz w:val="22"/>
          <w:szCs w:val="22"/>
        </w:rPr>
      </w:pPr>
      <w:r>
        <w:rPr>
          <w:color w:val="000000"/>
          <w:sz w:val="22"/>
          <w:szCs w:val="22"/>
        </w:rPr>
        <w:t>Insubordination</w:t>
      </w:r>
    </w:p>
    <w:p w14:paraId="42C8362B" w14:textId="77777777" w:rsidR="00D71019" w:rsidRDefault="001F0063" w:rsidP="004272F3">
      <w:pPr>
        <w:numPr>
          <w:ilvl w:val="0"/>
          <w:numId w:val="40"/>
        </w:numPr>
        <w:pBdr>
          <w:top w:val="nil"/>
          <w:left w:val="nil"/>
          <w:bottom w:val="nil"/>
          <w:right w:val="nil"/>
          <w:between w:val="nil"/>
        </w:pBdr>
        <w:ind w:left="850"/>
        <w:jc w:val="both"/>
        <w:rPr>
          <w:color w:val="000000"/>
          <w:sz w:val="22"/>
          <w:szCs w:val="22"/>
        </w:rPr>
      </w:pPr>
      <w:r>
        <w:rPr>
          <w:color w:val="000000"/>
          <w:sz w:val="22"/>
          <w:szCs w:val="22"/>
        </w:rPr>
        <w:t>Class cutting</w:t>
      </w:r>
    </w:p>
    <w:p w14:paraId="15D2F501" w14:textId="77777777" w:rsidR="00D71019" w:rsidRDefault="001F0063" w:rsidP="004272F3">
      <w:pPr>
        <w:numPr>
          <w:ilvl w:val="0"/>
          <w:numId w:val="40"/>
        </w:numPr>
        <w:pBdr>
          <w:top w:val="nil"/>
          <w:left w:val="nil"/>
          <w:bottom w:val="nil"/>
          <w:right w:val="nil"/>
          <w:between w:val="nil"/>
        </w:pBdr>
        <w:ind w:left="850"/>
        <w:jc w:val="both"/>
        <w:rPr>
          <w:color w:val="000000"/>
          <w:sz w:val="22"/>
          <w:szCs w:val="22"/>
        </w:rPr>
      </w:pPr>
      <w:r>
        <w:rPr>
          <w:color w:val="000000"/>
          <w:sz w:val="22"/>
          <w:szCs w:val="22"/>
        </w:rPr>
        <w:t>Detention cuts</w:t>
      </w:r>
    </w:p>
    <w:p w14:paraId="590DD19F" w14:textId="77777777" w:rsidR="00D71019" w:rsidRDefault="00D71019" w:rsidP="004272F3">
      <w:pPr>
        <w:pBdr>
          <w:top w:val="nil"/>
          <w:left w:val="nil"/>
          <w:bottom w:val="nil"/>
          <w:right w:val="nil"/>
          <w:between w:val="nil"/>
        </w:pBdr>
        <w:ind w:hanging="240"/>
        <w:jc w:val="both"/>
        <w:rPr>
          <w:color w:val="000000"/>
          <w:sz w:val="22"/>
          <w:szCs w:val="22"/>
        </w:rPr>
      </w:pPr>
    </w:p>
    <w:p w14:paraId="022FABB0" w14:textId="77777777" w:rsidR="00D71019" w:rsidRDefault="001F0063" w:rsidP="004272F3">
      <w:pPr>
        <w:pBdr>
          <w:top w:val="nil"/>
          <w:left w:val="nil"/>
          <w:bottom w:val="nil"/>
          <w:right w:val="nil"/>
          <w:between w:val="nil"/>
        </w:pBdr>
        <w:ind w:left="580"/>
        <w:jc w:val="both"/>
        <w:rPr>
          <w:color w:val="000000"/>
          <w:sz w:val="22"/>
          <w:szCs w:val="22"/>
        </w:rPr>
      </w:pPr>
      <w:r>
        <w:rPr>
          <w:color w:val="000000"/>
          <w:sz w:val="22"/>
          <w:szCs w:val="22"/>
        </w:rPr>
        <w:t>During an In-House Suspension a student will:</w:t>
      </w:r>
    </w:p>
    <w:p w14:paraId="79DA3A21" w14:textId="77777777" w:rsidR="00D71019" w:rsidRDefault="001F0063" w:rsidP="004272F3">
      <w:pPr>
        <w:numPr>
          <w:ilvl w:val="0"/>
          <w:numId w:val="40"/>
        </w:numPr>
        <w:pBdr>
          <w:top w:val="nil"/>
          <w:left w:val="nil"/>
          <w:bottom w:val="nil"/>
          <w:right w:val="nil"/>
          <w:between w:val="nil"/>
        </w:pBdr>
        <w:ind w:left="850"/>
        <w:jc w:val="both"/>
        <w:rPr>
          <w:color w:val="000000"/>
          <w:sz w:val="22"/>
          <w:szCs w:val="22"/>
        </w:rPr>
      </w:pPr>
      <w:r>
        <w:rPr>
          <w:color w:val="000000"/>
          <w:sz w:val="22"/>
          <w:szCs w:val="22"/>
        </w:rPr>
        <w:t>Spend the day in the center in isolation from the student body under the supervision of a teacher(s). Lunch and rest room use will also be supervised and at times separate from the remainder of the student body.</w:t>
      </w:r>
    </w:p>
    <w:p w14:paraId="43F4F0DD" w14:textId="77777777" w:rsidR="00D71019" w:rsidRDefault="001F0063" w:rsidP="004272F3">
      <w:pPr>
        <w:numPr>
          <w:ilvl w:val="0"/>
          <w:numId w:val="40"/>
        </w:numPr>
        <w:pBdr>
          <w:top w:val="nil"/>
          <w:left w:val="nil"/>
          <w:bottom w:val="nil"/>
          <w:right w:val="nil"/>
          <w:between w:val="nil"/>
        </w:pBdr>
        <w:ind w:left="850"/>
        <w:jc w:val="both"/>
        <w:rPr>
          <w:color w:val="000000"/>
          <w:sz w:val="22"/>
          <w:szCs w:val="22"/>
        </w:rPr>
      </w:pPr>
      <w:r>
        <w:rPr>
          <w:color w:val="000000"/>
          <w:sz w:val="22"/>
          <w:szCs w:val="22"/>
        </w:rPr>
        <w:t xml:space="preserve">Work towards the goal of </w:t>
      </w:r>
      <w:r>
        <w:rPr>
          <w:sz w:val="22"/>
          <w:szCs w:val="22"/>
        </w:rPr>
        <w:t>returning</w:t>
      </w:r>
      <w:r>
        <w:rPr>
          <w:color w:val="000000"/>
          <w:sz w:val="22"/>
          <w:szCs w:val="22"/>
        </w:rPr>
        <w:t xml:space="preserve"> to regular classes through an itemized good behavior record kept period by period each day by the center supervisors.</w:t>
      </w:r>
    </w:p>
    <w:p w14:paraId="26C915D8" w14:textId="77777777" w:rsidR="00D71019" w:rsidRDefault="001F0063" w:rsidP="004272F3">
      <w:pPr>
        <w:numPr>
          <w:ilvl w:val="0"/>
          <w:numId w:val="40"/>
        </w:numPr>
        <w:pBdr>
          <w:top w:val="nil"/>
          <w:left w:val="nil"/>
          <w:bottom w:val="nil"/>
          <w:right w:val="nil"/>
          <w:between w:val="nil"/>
        </w:pBdr>
        <w:ind w:left="850"/>
        <w:jc w:val="both"/>
        <w:rPr>
          <w:color w:val="000000"/>
          <w:sz w:val="22"/>
          <w:szCs w:val="22"/>
        </w:rPr>
      </w:pPr>
      <w:r>
        <w:rPr>
          <w:color w:val="000000"/>
          <w:sz w:val="22"/>
          <w:szCs w:val="22"/>
        </w:rPr>
        <w:t xml:space="preserve">Upon satisfactory conclusion of assigned time in the center, a student may be required to confer with his/her counselor and with the administrator who processed the In-House suspension to be </w:t>
      </w:r>
      <w:r>
        <w:rPr>
          <w:sz w:val="22"/>
          <w:szCs w:val="22"/>
        </w:rPr>
        <w:t>reinstated</w:t>
      </w:r>
      <w:r>
        <w:rPr>
          <w:color w:val="000000"/>
          <w:sz w:val="22"/>
          <w:szCs w:val="22"/>
        </w:rPr>
        <w:t xml:space="preserve"> to class.</w:t>
      </w:r>
    </w:p>
    <w:p w14:paraId="0B57C4DB" w14:textId="77777777" w:rsidR="00D71019" w:rsidRDefault="001F0063" w:rsidP="004272F3">
      <w:pPr>
        <w:numPr>
          <w:ilvl w:val="0"/>
          <w:numId w:val="40"/>
        </w:numPr>
        <w:pBdr>
          <w:top w:val="nil"/>
          <w:left w:val="nil"/>
          <w:bottom w:val="nil"/>
          <w:right w:val="nil"/>
          <w:between w:val="nil"/>
        </w:pBdr>
        <w:ind w:left="850"/>
        <w:jc w:val="both"/>
        <w:rPr>
          <w:color w:val="000000"/>
          <w:sz w:val="22"/>
          <w:szCs w:val="22"/>
        </w:rPr>
      </w:pPr>
      <w:r>
        <w:rPr>
          <w:color w:val="000000"/>
          <w:sz w:val="22"/>
          <w:szCs w:val="22"/>
        </w:rPr>
        <w:t>A student who creates serious problems in the center, or fails to cooperate, may be assigned another day of in-house suspension or be suspended out-of-school for up to 3 days. Students may then be required to satisfactorily complete the original assigned time in the center as a condition of reinstatement to school.</w:t>
      </w:r>
    </w:p>
    <w:p w14:paraId="4127C0AD" w14:textId="77777777" w:rsidR="00D71019" w:rsidRDefault="001F0063" w:rsidP="004272F3">
      <w:pPr>
        <w:numPr>
          <w:ilvl w:val="0"/>
          <w:numId w:val="40"/>
        </w:numPr>
        <w:pBdr>
          <w:top w:val="nil"/>
          <w:left w:val="nil"/>
          <w:bottom w:val="nil"/>
          <w:right w:val="nil"/>
          <w:between w:val="nil"/>
        </w:pBdr>
        <w:ind w:left="850"/>
        <w:jc w:val="both"/>
        <w:rPr>
          <w:color w:val="000000"/>
          <w:sz w:val="22"/>
          <w:szCs w:val="22"/>
        </w:rPr>
      </w:pPr>
      <w:r>
        <w:rPr>
          <w:color w:val="000000"/>
          <w:sz w:val="22"/>
          <w:szCs w:val="22"/>
        </w:rPr>
        <w:t>After the second In-House suspension, the student will meet with his/her guidance counselor to discuss the unacceptable behavior.</w:t>
      </w:r>
    </w:p>
    <w:p w14:paraId="2D1792C0" w14:textId="77777777" w:rsidR="00D71019" w:rsidRDefault="001F0063" w:rsidP="004272F3">
      <w:pPr>
        <w:numPr>
          <w:ilvl w:val="0"/>
          <w:numId w:val="40"/>
        </w:numPr>
        <w:pBdr>
          <w:top w:val="nil"/>
          <w:left w:val="nil"/>
          <w:bottom w:val="nil"/>
          <w:right w:val="nil"/>
          <w:between w:val="nil"/>
        </w:pBdr>
        <w:ind w:left="850"/>
        <w:jc w:val="both"/>
        <w:rPr>
          <w:color w:val="000000"/>
          <w:sz w:val="22"/>
          <w:szCs w:val="22"/>
        </w:rPr>
      </w:pPr>
      <w:r>
        <w:rPr>
          <w:color w:val="000000"/>
          <w:sz w:val="22"/>
          <w:szCs w:val="22"/>
        </w:rPr>
        <w:t>After the third In-House suspension during the semester, the administrator will request a parent conference and include the guidance counselor. At that point, the parent will be advised that continued offenses will result in outside suspension.</w:t>
      </w:r>
    </w:p>
    <w:p w14:paraId="7C65AAC9" w14:textId="77777777" w:rsidR="00D71019" w:rsidRDefault="001F0063" w:rsidP="004272F3">
      <w:pPr>
        <w:numPr>
          <w:ilvl w:val="0"/>
          <w:numId w:val="40"/>
        </w:numPr>
        <w:pBdr>
          <w:top w:val="nil"/>
          <w:left w:val="nil"/>
          <w:bottom w:val="nil"/>
          <w:right w:val="nil"/>
          <w:between w:val="nil"/>
        </w:pBdr>
        <w:ind w:left="850"/>
        <w:jc w:val="both"/>
        <w:rPr>
          <w:color w:val="000000"/>
          <w:sz w:val="22"/>
          <w:szCs w:val="22"/>
        </w:rPr>
      </w:pPr>
      <w:r>
        <w:rPr>
          <w:color w:val="000000"/>
          <w:sz w:val="22"/>
          <w:szCs w:val="22"/>
        </w:rPr>
        <w:t>All subsequent In-House offenses will result in outside suspension.</w:t>
      </w:r>
    </w:p>
    <w:p w14:paraId="6355D575" w14:textId="77777777" w:rsidR="00D71019" w:rsidRDefault="001F0063" w:rsidP="004272F3">
      <w:pPr>
        <w:numPr>
          <w:ilvl w:val="0"/>
          <w:numId w:val="40"/>
        </w:numPr>
        <w:pBdr>
          <w:top w:val="nil"/>
          <w:left w:val="nil"/>
          <w:bottom w:val="nil"/>
          <w:right w:val="nil"/>
          <w:between w:val="nil"/>
        </w:pBdr>
        <w:ind w:left="850"/>
        <w:jc w:val="both"/>
        <w:rPr>
          <w:color w:val="000000"/>
          <w:sz w:val="22"/>
          <w:szCs w:val="22"/>
        </w:rPr>
      </w:pPr>
      <w:r>
        <w:rPr>
          <w:color w:val="000000"/>
          <w:sz w:val="22"/>
          <w:szCs w:val="22"/>
        </w:rPr>
        <w:t>Consistent infractions may result in an extended In-House suspension (detentions ending at 3:30 p.m. or 5:30 p.m. depending on the severity and frequency of the infractions).</w:t>
      </w:r>
    </w:p>
    <w:p w14:paraId="6EEACDD5" w14:textId="77777777" w:rsidR="00D71019" w:rsidRDefault="00D71019" w:rsidP="004272F3">
      <w:pPr>
        <w:pBdr>
          <w:top w:val="nil"/>
          <w:left w:val="nil"/>
          <w:bottom w:val="nil"/>
          <w:right w:val="nil"/>
          <w:between w:val="nil"/>
        </w:pBdr>
        <w:jc w:val="both"/>
        <w:rPr>
          <w:color w:val="000000"/>
          <w:sz w:val="22"/>
          <w:szCs w:val="22"/>
        </w:rPr>
      </w:pPr>
    </w:p>
    <w:p w14:paraId="40E74689" w14:textId="77777777" w:rsidR="00D71019" w:rsidRDefault="001F0063" w:rsidP="004272F3">
      <w:pPr>
        <w:numPr>
          <w:ilvl w:val="0"/>
          <w:numId w:val="19"/>
        </w:numPr>
        <w:pBdr>
          <w:top w:val="nil"/>
          <w:left w:val="nil"/>
          <w:bottom w:val="nil"/>
          <w:right w:val="nil"/>
          <w:between w:val="nil"/>
        </w:pBdr>
        <w:ind w:left="580"/>
        <w:jc w:val="both"/>
        <w:rPr>
          <w:color w:val="000000"/>
          <w:sz w:val="22"/>
          <w:szCs w:val="22"/>
        </w:rPr>
      </w:pPr>
      <w:r>
        <w:rPr>
          <w:b/>
          <w:color w:val="000000"/>
          <w:sz w:val="22"/>
          <w:szCs w:val="22"/>
        </w:rPr>
        <w:t>OUT-OF-SCHOOL SUSPENSION</w:t>
      </w:r>
      <w:r>
        <w:rPr>
          <w:color w:val="000000"/>
          <w:sz w:val="22"/>
          <w:szCs w:val="22"/>
        </w:rPr>
        <w:t>. Refer to Policy</w:t>
      </w:r>
      <w:r>
        <w:rPr>
          <w:sz w:val="22"/>
          <w:szCs w:val="22"/>
        </w:rPr>
        <w:t xml:space="preserve"> JK</w:t>
      </w:r>
      <w:r>
        <w:rPr>
          <w:color w:val="000000"/>
          <w:sz w:val="22"/>
          <w:szCs w:val="22"/>
        </w:rPr>
        <w:t>.</w:t>
      </w:r>
    </w:p>
    <w:p w14:paraId="0389CDD0" w14:textId="77777777" w:rsidR="00D71019" w:rsidRDefault="00D71019" w:rsidP="004272F3">
      <w:pPr>
        <w:pBdr>
          <w:top w:val="nil"/>
          <w:left w:val="nil"/>
          <w:bottom w:val="nil"/>
          <w:right w:val="nil"/>
          <w:between w:val="nil"/>
        </w:pBdr>
        <w:ind w:left="680" w:hanging="500"/>
        <w:jc w:val="both"/>
        <w:rPr>
          <w:b/>
          <w:color w:val="000000"/>
          <w:sz w:val="22"/>
          <w:szCs w:val="22"/>
        </w:rPr>
      </w:pPr>
    </w:p>
    <w:p w14:paraId="58A96872" w14:textId="77777777" w:rsidR="00D71019" w:rsidRDefault="001F0063">
      <w:pPr>
        <w:pStyle w:val="Heading2"/>
      </w:pPr>
      <w:bookmarkStart w:id="213" w:name="_Toc175310824"/>
      <w:r>
        <w:t>Cheating</w:t>
      </w:r>
      <w:bookmarkEnd w:id="213"/>
    </w:p>
    <w:p w14:paraId="7618CCFB" w14:textId="77777777" w:rsidR="00D71019" w:rsidRDefault="001F0063">
      <w:pPr>
        <w:pBdr>
          <w:top w:val="nil"/>
          <w:left w:val="nil"/>
          <w:bottom w:val="nil"/>
          <w:right w:val="nil"/>
          <w:between w:val="nil"/>
        </w:pBdr>
        <w:ind w:left="220"/>
        <w:jc w:val="both"/>
        <w:rPr>
          <w:color w:val="000000"/>
          <w:sz w:val="22"/>
          <w:szCs w:val="22"/>
        </w:rPr>
      </w:pPr>
      <w:r>
        <w:rPr>
          <w:color w:val="000000"/>
          <w:sz w:val="22"/>
          <w:szCs w:val="22"/>
        </w:rPr>
        <w:t>Cheating is an unacceptable form of behavior at any level of life. It casts a shadow of doubt on the credibility of one’s academic performance preceding the cheating incident, and may have a direct effect on how people perceive you for consideration of future awards, honors or letters of recommendation.</w:t>
      </w:r>
    </w:p>
    <w:p w14:paraId="307CA4C8" w14:textId="77777777" w:rsidR="00D71019" w:rsidRDefault="00D71019">
      <w:pPr>
        <w:pBdr>
          <w:top w:val="nil"/>
          <w:left w:val="nil"/>
          <w:bottom w:val="nil"/>
          <w:right w:val="nil"/>
          <w:between w:val="nil"/>
        </w:pBdr>
        <w:jc w:val="both"/>
        <w:rPr>
          <w:sz w:val="22"/>
          <w:szCs w:val="22"/>
          <w:u w:val="single"/>
        </w:rPr>
      </w:pPr>
    </w:p>
    <w:p w14:paraId="38CA6034" w14:textId="77777777" w:rsidR="00D71019" w:rsidRDefault="001F0063">
      <w:pPr>
        <w:pBdr>
          <w:top w:val="nil"/>
          <w:left w:val="nil"/>
          <w:bottom w:val="nil"/>
          <w:right w:val="nil"/>
          <w:between w:val="nil"/>
        </w:pBdr>
        <w:ind w:left="220"/>
        <w:jc w:val="both"/>
        <w:rPr>
          <w:color w:val="000000"/>
          <w:sz w:val="22"/>
          <w:szCs w:val="22"/>
        </w:rPr>
      </w:pPr>
      <w:r>
        <w:rPr>
          <w:color w:val="000000"/>
          <w:sz w:val="22"/>
          <w:szCs w:val="22"/>
          <w:u w:val="single"/>
        </w:rPr>
        <w:lastRenderedPageBreak/>
        <w:t>Cheating Defined</w:t>
      </w:r>
    </w:p>
    <w:p w14:paraId="46D972AC" w14:textId="77777777" w:rsidR="00D71019" w:rsidRDefault="001F0063">
      <w:pPr>
        <w:numPr>
          <w:ilvl w:val="0"/>
          <w:numId w:val="38"/>
        </w:numPr>
        <w:pBdr>
          <w:top w:val="nil"/>
          <w:left w:val="nil"/>
          <w:bottom w:val="nil"/>
          <w:right w:val="nil"/>
          <w:between w:val="nil"/>
        </w:pBdr>
        <w:ind w:left="600"/>
        <w:jc w:val="both"/>
        <w:rPr>
          <w:color w:val="000000"/>
          <w:sz w:val="22"/>
          <w:szCs w:val="22"/>
        </w:rPr>
      </w:pPr>
      <w:r>
        <w:rPr>
          <w:color w:val="000000"/>
          <w:sz w:val="22"/>
          <w:szCs w:val="22"/>
        </w:rPr>
        <w:t>Plagiarism is copying another’s work and submitting it as if it were the original work of the student. Whether the source is copyrighted or not, electronic, printed or recorded, or a paper used by another student; if it is used without recognizing the source, plagiarism exists. Plagiarism within a library or research paper may render unacceptable with failure for the submitted work.</w:t>
      </w:r>
    </w:p>
    <w:p w14:paraId="1F110AC6" w14:textId="77777777" w:rsidR="00D71019" w:rsidRDefault="001F0063">
      <w:pPr>
        <w:numPr>
          <w:ilvl w:val="0"/>
          <w:numId w:val="28"/>
        </w:numPr>
        <w:pBdr>
          <w:top w:val="nil"/>
          <w:left w:val="nil"/>
          <w:bottom w:val="nil"/>
          <w:right w:val="nil"/>
          <w:between w:val="nil"/>
        </w:pBdr>
        <w:ind w:left="570"/>
        <w:jc w:val="both"/>
        <w:rPr>
          <w:color w:val="000000"/>
        </w:rPr>
      </w:pPr>
      <w:r>
        <w:rPr>
          <w:color w:val="000000"/>
        </w:rPr>
        <w:t>Academic dishonesty is the use of any means not specifically accepted by the teacher to obtain answers to a test, quiz, or other assignment. Academic dishonesty includes giving, receiving, passing or using in any way specific information for use on a test, quiz, or other assignment, whether oral or written form.</w:t>
      </w:r>
    </w:p>
    <w:p w14:paraId="6BD7230C" w14:textId="77777777" w:rsidR="00D71019" w:rsidRDefault="00D71019">
      <w:pPr>
        <w:pBdr>
          <w:top w:val="nil"/>
          <w:left w:val="nil"/>
          <w:bottom w:val="nil"/>
          <w:right w:val="nil"/>
          <w:between w:val="nil"/>
        </w:pBdr>
        <w:jc w:val="both"/>
        <w:rPr>
          <w:color w:val="000000"/>
          <w:sz w:val="22"/>
          <w:szCs w:val="22"/>
          <w:u w:val="single"/>
        </w:rPr>
      </w:pPr>
    </w:p>
    <w:p w14:paraId="37686A63" w14:textId="77777777" w:rsidR="00D71019" w:rsidRDefault="001F0063">
      <w:pPr>
        <w:pBdr>
          <w:top w:val="nil"/>
          <w:left w:val="nil"/>
          <w:bottom w:val="nil"/>
          <w:right w:val="nil"/>
          <w:between w:val="nil"/>
        </w:pBdr>
        <w:ind w:left="220"/>
        <w:jc w:val="both"/>
        <w:rPr>
          <w:color w:val="000000"/>
          <w:sz w:val="22"/>
          <w:szCs w:val="22"/>
        </w:rPr>
      </w:pPr>
      <w:r>
        <w:rPr>
          <w:color w:val="000000"/>
          <w:sz w:val="22"/>
          <w:szCs w:val="22"/>
          <w:u w:val="single"/>
        </w:rPr>
        <w:t>Penalties</w:t>
      </w:r>
      <w:r>
        <w:rPr>
          <w:color w:val="000000"/>
          <w:sz w:val="22"/>
          <w:szCs w:val="22"/>
        </w:rPr>
        <w:t xml:space="preserve">—In the event of cheating: </w:t>
      </w:r>
    </w:p>
    <w:p w14:paraId="3BC62883" w14:textId="77777777" w:rsidR="00D71019" w:rsidRDefault="001F0063">
      <w:pPr>
        <w:numPr>
          <w:ilvl w:val="0"/>
          <w:numId w:val="28"/>
        </w:numPr>
        <w:pBdr>
          <w:top w:val="nil"/>
          <w:left w:val="nil"/>
          <w:bottom w:val="nil"/>
          <w:right w:val="nil"/>
          <w:between w:val="nil"/>
        </w:pBdr>
        <w:ind w:left="600" w:hanging="360"/>
        <w:jc w:val="both"/>
        <w:rPr>
          <w:color w:val="000000"/>
          <w:sz w:val="22"/>
          <w:szCs w:val="22"/>
        </w:rPr>
      </w:pPr>
      <w:r>
        <w:rPr>
          <w:color w:val="000000"/>
          <w:sz w:val="22"/>
          <w:szCs w:val="22"/>
        </w:rPr>
        <w:t>The student will receive a grade of F/0 on the exam, test, or quiz.</w:t>
      </w:r>
    </w:p>
    <w:p w14:paraId="3C0D0D8B" w14:textId="77777777" w:rsidR="00D71019" w:rsidRDefault="001F0063">
      <w:pPr>
        <w:numPr>
          <w:ilvl w:val="0"/>
          <w:numId w:val="28"/>
        </w:numPr>
        <w:pBdr>
          <w:top w:val="nil"/>
          <w:left w:val="nil"/>
          <w:bottom w:val="nil"/>
          <w:right w:val="nil"/>
          <w:between w:val="nil"/>
        </w:pBdr>
        <w:ind w:left="600" w:hanging="360"/>
        <w:jc w:val="both"/>
        <w:rPr>
          <w:color w:val="000000"/>
          <w:sz w:val="22"/>
          <w:szCs w:val="22"/>
        </w:rPr>
      </w:pPr>
      <w:r>
        <w:rPr>
          <w:color w:val="000000"/>
          <w:sz w:val="22"/>
          <w:szCs w:val="22"/>
        </w:rPr>
        <w:t>The student’s parents and guidance counselor will be notified by the teacher.</w:t>
      </w:r>
    </w:p>
    <w:p w14:paraId="5BCD732C" w14:textId="77777777" w:rsidR="00D71019" w:rsidRDefault="001F0063">
      <w:pPr>
        <w:numPr>
          <w:ilvl w:val="0"/>
          <w:numId w:val="28"/>
        </w:numPr>
        <w:pBdr>
          <w:top w:val="nil"/>
          <w:left w:val="nil"/>
          <w:bottom w:val="nil"/>
          <w:right w:val="nil"/>
          <w:between w:val="nil"/>
        </w:pBdr>
        <w:ind w:left="600" w:hanging="360"/>
        <w:jc w:val="both"/>
        <w:rPr>
          <w:color w:val="000000"/>
          <w:sz w:val="22"/>
          <w:szCs w:val="22"/>
        </w:rPr>
      </w:pPr>
      <w:r>
        <w:rPr>
          <w:color w:val="000000"/>
          <w:sz w:val="22"/>
          <w:szCs w:val="22"/>
        </w:rPr>
        <w:t>The student will be referred to the administrative office for possible further discipline ranging from in-house suspension to a 3-day school suspension.</w:t>
      </w:r>
    </w:p>
    <w:p w14:paraId="73C84B7A" w14:textId="77777777" w:rsidR="00D71019" w:rsidRDefault="001F0063">
      <w:pPr>
        <w:numPr>
          <w:ilvl w:val="0"/>
          <w:numId w:val="28"/>
        </w:numPr>
        <w:pBdr>
          <w:top w:val="nil"/>
          <w:left w:val="nil"/>
          <w:bottom w:val="nil"/>
          <w:right w:val="nil"/>
          <w:between w:val="nil"/>
        </w:pBdr>
        <w:ind w:left="600" w:hanging="360"/>
        <w:jc w:val="both"/>
        <w:rPr>
          <w:color w:val="000000"/>
          <w:sz w:val="22"/>
          <w:szCs w:val="22"/>
        </w:rPr>
      </w:pPr>
      <w:r>
        <w:rPr>
          <w:color w:val="000000"/>
          <w:sz w:val="22"/>
          <w:szCs w:val="22"/>
        </w:rPr>
        <w:t>A second offense within a course may result in an F for the course in which the incident occurred.</w:t>
      </w:r>
    </w:p>
    <w:p w14:paraId="6604881F" w14:textId="77777777" w:rsidR="00D71019" w:rsidRDefault="00D71019">
      <w:pPr>
        <w:pBdr>
          <w:top w:val="nil"/>
          <w:left w:val="nil"/>
          <w:bottom w:val="nil"/>
          <w:right w:val="nil"/>
          <w:between w:val="nil"/>
        </w:pBdr>
        <w:ind w:left="240"/>
        <w:jc w:val="both"/>
        <w:rPr>
          <w:color w:val="000000"/>
          <w:sz w:val="22"/>
          <w:szCs w:val="22"/>
        </w:rPr>
      </w:pPr>
    </w:p>
    <w:p w14:paraId="56E6F064" w14:textId="0AF4ABFE" w:rsidR="00D71019" w:rsidRDefault="001F0063">
      <w:pPr>
        <w:pBdr>
          <w:top w:val="nil"/>
          <w:left w:val="nil"/>
          <w:bottom w:val="nil"/>
          <w:right w:val="nil"/>
          <w:between w:val="nil"/>
        </w:pBdr>
        <w:ind w:left="220"/>
        <w:jc w:val="both"/>
        <w:rPr>
          <w:color w:val="000000"/>
          <w:sz w:val="22"/>
          <w:szCs w:val="22"/>
        </w:rPr>
      </w:pPr>
      <w:r>
        <w:rPr>
          <w:color w:val="000000"/>
          <w:sz w:val="22"/>
          <w:szCs w:val="22"/>
        </w:rPr>
        <w:t>The following list of misbehaviors and expected disciplinary actions are subject to administrative discretion and progressive disciplinary consequences. The list is designed to provide students with good information to avoid the consequences of a variety of common misbehaviors and is not all-inclusive, as that would be impossible to produce. Actions outside of those listed will result in reasonable disciplinary measures commensurate with the misbehavior.</w:t>
      </w:r>
    </w:p>
    <w:p w14:paraId="7BAF9D9C" w14:textId="7A341277" w:rsidR="00D71019" w:rsidRDefault="001F0063" w:rsidP="00A0042D">
      <w:pPr>
        <w:pStyle w:val="Heading1"/>
        <w:tabs>
          <w:tab w:val="center" w:pos="5040"/>
          <w:tab w:val="right" w:pos="9990"/>
        </w:tabs>
        <w:jc w:val="center"/>
        <w:rPr>
          <w:smallCaps/>
        </w:rPr>
      </w:pPr>
      <w:bookmarkStart w:id="214" w:name="_Toc175310825"/>
      <w:r>
        <w:rPr>
          <w:smallCaps/>
        </w:rPr>
        <w:t>MISCONDUCT/DISCIPLINARY ACTION</w:t>
      </w:r>
      <w:bookmarkEnd w:id="214"/>
    </w:p>
    <w:tbl>
      <w:tblPr>
        <w:tblStyle w:val="aff9"/>
        <w:tblW w:w="9640" w:type="dxa"/>
        <w:tblLayout w:type="fixed"/>
        <w:tblLook w:val="0400" w:firstRow="0" w:lastRow="0" w:firstColumn="0" w:lastColumn="0" w:noHBand="0" w:noVBand="1"/>
      </w:tblPr>
      <w:tblGrid>
        <w:gridCol w:w="266"/>
        <w:gridCol w:w="9374"/>
      </w:tblGrid>
      <w:tr w:rsidR="00D71019" w14:paraId="44148C43" w14:textId="77777777">
        <w:trPr>
          <w:trHeight w:val="300"/>
        </w:trPr>
        <w:tc>
          <w:tcPr>
            <w:tcW w:w="9640" w:type="dxa"/>
            <w:gridSpan w:val="2"/>
            <w:tcBorders>
              <w:top w:val="single" w:sz="4" w:space="0" w:color="000000"/>
              <w:left w:val="single" w:sz="4" w:space="0" w:color="000000"/>
              <w:bottom w:val="nil"/>
              <w:right w:val="single" w:sz="4" w:space="0" w:color="000000"/>
            </w:tcBorders>
            <w:shd w:val="clear" w:color="auto" w:fill="auto"/>
            <w:vAlign w:val="bottom"/>
          </w:tcPr>
          <w:p w14:paraId="1B3E677B" w14:textId="77777777" w:rsidR="00D71019" w:rsidRDefault="001F0063">
            <w:pPr>
              <w:rPr>
                <w:rFonts w:ascii="Calibri" w:eastAsia="Calibri" w:hAnsi="Calibri" w:cs="Calibri"/>
                <w:color w:val="000000"/>
                <w:sz w:val="22"/>
                <w:szCs w:val="22"/>
              </w:rPr>
            </w:pPr>
            <w:r>
              <w:rPr>
                <w:rFonts w:ascii="Calibri" w:eastAsia="Calibri" w:hAnsi="Calibri" w:cs="Calibri"/>
                <w:color w:val="000000"/>
                <w:sz w:val="22"/>
                <w:szCs w:val="22"/>
              </w:rPr>
              <w:t>1.  Falsifying signatures and/or altering notes, excuses, or other school documents</w:t>
            </w:r>
          </w:p>
        </w:tc>
      </w:tr>
      <w:tr w:rsidR="00D71019" w14:paraId="561342F7" w14:textId="77777777">
        <w:trPr>
          <w:trHeight w:val="360"/>
        </w:trPr>
        <w:tc>
          <w:tcPr>
            <w:tcW w:w="266" w:type="dxa"/>
            <w:tcBorders>
              <w:top w:val="nil"/>
              <w:left w:val="single" w:sz="4" w:space="0" w:color="000000"/>
              <w:bottom w:val="nil"/>
              <w:right w:val="nil"/>
            </w:tcBorders>
            <w:shd w:val="clear" w:color="auto" w:fill="auto"/>
            <w:vAlign w:val="bottom"/>
          </w:tcPr>
          <w:p w14:paraId="6355B11E" w14:textId="77777777" w:rsidR="00D71019" w:rsidRDefault="001F0063">
            <w:pPr>
              <w:rPr>
                <w:rFonts w:ascii="Calibri" w:eastAsia="Calibri" w:hAnsi="Calibri" w:cs="Calibri"/>
                <w:color w:val="000000"/>
                <w:sz w:val="22"/>
                <w:szCs w:val="22"/>
              </w:rPr>
            </w:pPr>
            <w:r>
              <w:rPr>
                <w:rFonts w:ascii="Calibri" w:eastAsia="Calibri" w:hAnsi="Calibri" w:cs="Calibri"/>
                <w:color w:val="000000"/>
                <w:sz w:val="22"/>
                <w:szCs w:val="22"/>
              </w:rPr>
              <w:t> </w:t>
            </w:r>
          </w:p>
        </w:tc>
        <w:tc>
          <w:tcPr>
            <w:tcW w:w="9374" w:type="dxa"/>
            <w:tcBorders>
              <w:top w:val="nil"/>
              <w:left w:val="nil"/>
              <w:bottom w:val="nil"/>
              <w:right w:val="single" w:sz="4" w:space="0" w:color="000000"/>
            </w:tcBorders>
            <w:shd w:val="clear" w:color="auto" w:fill="auto"/>
            <w:vAlign w:val="bottom"/>
          </w:tcPr>
          <w:p w14:paraId="6978B060" w14:textId="77777777" w:rsidR="00D71019" w:rsidRDefault="001F0063">
            <w:pPr>
              <w:rPr>
                <w:rFonts w:ascii="Calibri" w:eastAsia="Calibri" w:hAnsi="Calibri" w:cs="Calibri"/>
                <w:color w:val="000000"/>
                <w:sz w:val="22"/>
                <w:szCs w:val="22"/>
              </w:rPr>
            </w:pPr>
            <w:r>
              <w:rPr>
                <w:rFonts w:ascii="Calibri" w:eastAsia="Calibri" w:hAnsi="Calibri" w:cs="Calibri"/>
                <w:color w:val="000000"/>
                <w:sz w:val="22"/>
                <w:szCs w:val="22"/>
              </w:rPr>
              <w:t>1.1 First Offense: One to three days in-house suspension, parents and guidance department notified.</w:t>
            </w:r>
          </w:p>
        </w:tc>
      </w:tr>
      <w:tr w:rsidR="00D71019" w14:paraId="41DA1F65" w14:textId="77777777">
        <w:trPr>
          <w:trHeight w:val="600"/>
        </w:trPr>
        <w:tc>
          <w:tcPr>
            <w:tcW w:w="266" w:type="dxa"/>
            <w:tcBorders>
              <w:top w:val="nil"/>
              <w:left w:val="single" w:sz="4" w:space="0" w:color="000000"/>
              <w:bottom w:val="single" w:sz="4" w:space="0" w:color="000000"/>
              <w:right w:val="nil"/>
            </w:tcBorders>
            <w:shd w:val="clear" w:color="auto" w:fill="auto"/>
            <w:vAlign w:val="bottom"/>
          </w:tcPr>
          <w:p w14:paraId="3BFCF3BE" w14:textId="77777777" w:rsidR="00D71019" w:rsidRDefault="001F0063">
            <w:pPr>
              <w:rPr>
                <w:rFonts w:ascii="Calibri" w:eastAsia="Calibri" w:hAnsi="Calibri" w:cs="Calibri"/>
                <w:color w:val="000000"/>
                <w:sz w:val="22"/>
                <w:szCs w:val="22"/>
              </w:rPr>
            </w:pPr>
            <w:r>
              <w:rPr>
                <w:rFonts w:ascii="Calibri" w:eastAsia="Calibri" w:hAnsi="Calibri" w:cs="Calibri"/>
                <w:color w:val="000000"/>
                <w:sz w:val="22"/>
                <w:szCs w:val="22"/>
              </w:rPr>
              <w:t> </w:t>
            </w:r>
          </w:p>
        </w:tc>
        <w:tc>
          <w:tcPr>
            <w:tcW w:w="9374" w:type="dxa"/>
            <w:tcBorders>
              <w:top w:val="nil"/>
              <w:left w:val="nil"/>
              <w:bottom w:val="single" w:sz="4" w:space="0" w:color="000000"/>
              <w:right w:val="single" w:sz="4" w:space="0" w:color="000000"/>
            </w:tcBorders>
            <w:shd w:val="clear" w:color="auto" w:fill="auto"/>
            <w:vAlign w:val="bottom"/>
          </w:tcPr>
          <w:p w14:paraId="721F9D15" w14:textId="77777777" w:rsidR="00D71019" w:rsidRDefault="001F0063">
            <w:pPr>
              <w:rPr>
                <w:rFonts w:ascii="Calibri" w:eastAsia="Calibri" w:hAnsi="Calibri" w:cs="Calibri"/>
                <w:color w:val="000000"/>
                <w:sz w:val="22"/>
                <w:szCs w:val="22"/>
              </w:rPr>
            </w:pPr>
            <w:r>
              <w:rPr>
                <w:rFonts w:ascii="Calibri" w:eastAsia="Calibri" w:hAnsi="Calibri" w:cs="Calibri"/>
                <w:color w:val="000000"/>
                <w:sz w:val="22"/>
                <w:szCs w:val="22"/>
              </w:rPr>
              <w:t>1.2 Second Offense: One to three days external suspension, parents and guidance department notified.</w:t>
            </w:r>
          </w:p>
        </w:tc>
      </w:tr>
      <w:tr w:rsidR="00D71019" w14:paraId="70736DE1" w14:textId="77777777">
        <w:trPr>
          <w:trHeight w:val="300"/>
        </w:trPr>
        <w:tc>
          <w:tcPr>
            <w:tcW w:w="266" w:type="dxa"/>
            <w:tcBorders>
              <w:top w:val="nil"/>
              <w:left w:val="nil"/>
              <w:bottom w:val="nil"/>
              <w:right w:val="nil"/>
            </w:tcBorders>
            <w:shd w:val="clear" w:color="auto" w:fill="auto"/>
            <w:vAlign w:val="bottom"/>
          </w:tcPr>
          <w:p w14:paraId="67F34DC4" w14:textId="77777777" w:rsidR="00D71019" w:rsidRDefault="00D71019">
            <w:pPr>
              <w:rPr>
                <w:rFonts w:ascii="Calibri" w:eastAsia="Calibri" w:hAnsi="Calibri" w:cs="Calibri"/>
                <w:color w:val="000000"/>
                <w:sz w:val="22"/>
                <w:szCs w:val="22"/>
              </w:rPr>
            </w:pPr>
          </w:p>
        </w:tc>
        <w:tc>
          <w:tcPr>
            <w:tcW w:w="9374" w:type="dxa"/>
            <w:tcBorders>
              <w:top w:val="nil"/>
              <w:left w:val="nil"/>
              <w:bottom w:val="nil"/>
              <w:right w:val="nil"/>
            </w:tcBorders>
            <w:shd w:val="clear" w:color="auto" w:fill="auto"/>
            <w:vAlign w:val="bottom"/>
          </w:tcPr>
          <w:p w14:paraId="7BFB3D81" w14:textId="77777777" w:rsidR="00D71019" w:rsidRDefault="00D71019">
            <w:pPr>
              <w:rPr>
                <w:sz w:val="20"/>
                <w:szCs w:val="20"/>
              </w:rPr>
            </w:pPr>
          </w:p>
        </w:tc>
      </w:tr>
      <w:tr w:rsidR="00D71019" w14:paraId="3CDD9CC9" w14:textId="77777777">
        <w:trPr>
          <w:trHeight w:val="300"/>
        </w:trPr>
        <w:tc>
          <w:tcPr>
            <w:tcW w:w="9640" w:type="dxa"/>
            <w:gridSpan w:val="2"/>
            <w:tcBorders>
              <w:top w:val="single" w:sz="4" w:space="0" w:color="000000"/>
              <w:left w:val="single" w:sz="4" w:space="0" w:color="000000"/>
              <w:bottom w:val="nil"/>
              <w:right w:val="single" w:sz="4" w:space="0" w:color="000000"/>
            </w:tcBorders>
            <w:shd w:val="clear" w:color="auto" w:fill="auto"/>
            <w:vAlign w:val="bottom"/>
          </w:tcPr>
          <w:p w14:paraId="174B3FDC" w14:textId="77777777" w:rsidR="00D71019" w:rsidRDefault="001F0063">
            <w:pPr>
              <w:rPr>
                <w:rFonts w:ascii="Calibri" w:eastAsia="Calibri" w:hAnsi="Calibri" w:cs="Calibri"/>
                <w:color w:val="000000"/>
                <w:sz w:val="22"/>
                <w:szCs w:val="22"/>
              </w:rPr>
            </w:pPr>
            <w:r>
              <w:rPr>
                <w:rFonts w:ascii="Calibri" w:eastAsia="Calibri" w:hAnsi="Calibri" w:cs="Calibri"/>
                <w:color w:val="000000"/>
                <w:sz w:val="22"/>
                <w:szCs w:val="22"/>
              </w:rPr>
              <w:t>2.  Intimidation (to force into or deter from action by inducing fear, usually by threat)</w:t>
            </w:r>
          </w:p>
        </w:tc>
      </w:tr>
      <w:tr w:rsidR="00D71019" w14:paraId="3D0EDA86" w14:textId="77777777">
        <w:trPr>
          <w:trHeight w:val="600"/>
        </w:trPr>
        <w:tc>
          <w:tcPr>
            <w:tcW w:w="266" w:type="dxa"/>
            <w:tcBorders>
              <w:top w:val="nil"/>
              <w:left w:val="single" w:sz="4" w:space="0" w:color="000000"/>
              <w:bottom w:val="nil"/>
              <w:right w:val="nil"/>
            </w:tcBorders>
            <w:shd w:val="clear" w:color="auto" w:fill="auto"/>
            <w:vAlign w:val="bottom"/>
          </w:tcPr>
          <w:p w14:paraId="1CD497E6" w14:textId="77777777" w:rsidR="00D71019" w:rsidRDefault="001F0063">
            <w:pPr>
              <w:rPr>
                <w:rFonts w:ascii="Calibri" w:eastAsia="Calibri" w:hAnsi="Calibri" w:cs="Calibri"/>
                <w:color w:val="000000"/>
                <w:sz w:val="22"/>
                <w:szCs w:val="22"/>
              </w:rPr>
            </w:pPr>
            <w:r>
              <w:rPr>
                <w:rFonts w:ascii="Calibri" w:eastAsia="Calibri" w:hAnsi="Calibri" w:cs="Calibri"/>
                <w:color w:val="000000"/>
                <w:sz w:val="22"/>
                <w:szCs w:val="22"/>
              </w:rPr>
              <w:t> </w:t>
            </w:r>
          </w:p>
        </w:tc>
        <w:tc>
          <w:tcPr>
            <w:tcW w:w="9374" w:type="dxa"/>
            <w:tcBorders>
              <w:top w:val="nil"/>
              <w:left w:val="nil"/>
              <w:bottom w:val="nil"/>
              <w:right w:val="single" w:sz="4" w:space="0" w:color="000000"/>
            </w:tcBorders>
            <w:shd w:val="clear" w:color="auto" w:fill="auto"/>
            <w:vAlign w:val="bottom"/>
          </w:tcPr>
          <w:p w14:paraId="22D413F8" w14:textId="77777777" w:rsidR="00D71019" w:rsidRDefault="001F0063">
            <w:pPr>
              <w:rPr>
                <w:rFonts w:ascii="Calibri" w:eastAsia="Calibri" w:hAnsi="Calibri" w:cs="Calibri"/>
                <w:color w:val="000000"/>
                <w:sz w:val="22"/>
                <w:szCs w:val="22"/>
              </w:rPr>
            </w:pPr>
            <w:r>
              <w:rPr>
                <w:rFonts w:ascii="Calibri" w:eastAsia="Calibri" w:hAnsi="Calibri" w:cs="Calibri"/>
                <w:color w:val="000000"/>
                <w:sz w:val="22"/>
                <w:szCs w:val="22"/>
              </w:rPr>
              <w:t>2.1 First Offense: Warning and/or office detention and/or in-house suspension and/or external suspension.</w:t>
            </w:r>
          </w:p>
        </w:tc>
      </w:tr>
      <w:tr w:rsidR="00D71019" w14:paraId="33B6EE03" w14:textId="77777777">
        <w:trPr>
          <w:trHeight w:val="600"/>
        </w:trPr>
        <w:tc>
          <w:tcPr>
            <w:tcW w:w="266" w:type="dxa"/>
            <w:tcBorders>
              <w:top w:val="nil"/>
              <w:left w:val="single" w:sz="4" w:space="0" w:color="000000"/>
              <w:bottom w:val="single" w:sz="4" w:space="0" w:color="000000"/>
              <w:right w:val="nil"/>
            </w:tcBorders>
            <w:shd w:val="clear" w:color="auto" w:fill="auto"/>
            <w:vAlign w:val="bottom"/>
          </w:tcPr>
          <w:p w14:paraId="7DE220D1" w14:textId="77777777" w:rsidR="00D71019" w:rsidRDefault="001F0063">
            <w:pPr>
              <w:rPr>
                <w:rFonts w:ascii="Calibri" w:eastAsia="Calibri" w:hAnsi="Calibri" w:cs="Calibri"/>
                <w:color w:val="000000"/>
                <w:sz w:val="22"/>
                <w:szCs w:val="22"/>
              </w:rPr>
            </w:pPr>
            <w:r>
              <w:rPr>
                <w:rFonts w:ascii="Calibri" w:eastAsia="Calibri" w:hAnsi="Calibri" w:cs="Calibri"/>
                <w:color w:val="000000"/>
                <w:sz w:val="22"/>
                <w:szCs w:val="22"/>
              </w:rPr>
              <w:t> </w:t>
            </w:r>
          </w:p>
        </w:tc>
        <w:tc>
          <w:tcPr>
            <w:tcW w:w="9374" w:type="dxa"/>
            <w:tcBorders>
              <w:top w:val="nil"/>
              <w:left w:val="nil"/>
              <w:bottom w:val="single" w:sz="4" w:space="0" w:color="000000"/>
              <w:right w:val="single" w:sz="4" w:space="0" w:color="000000"/>
            </w:tcBorders>
            <w:shd w:val="clear" w:color="auto" w:fill="auto"/>
            <w:vAlign w:val="bottom"/>
          </w:tcPr>
          <w:p w14:paraId="6711DF78" w14:textId="77777777" w:rsidR="00D71019" w:rsidRDefault="001F0063">
            <w:pPr>
              <w:rPr>
                <w:rFonts w:ascii="Calibri" w:eastAsia="Calibri" w:hAnsi="Calibri" w:cs="Calibri"/>
                <w:color w:val="000000"/>
                <w:sz w:val="22"/>
                <w:szCs w:val="22"/>
              </w:rPr>
            </w:pPr>
            <w:r>
              <w:rPr>
                <w:rFonts w:ascii="Calibri" w:eastAsia="Calibri" w:hAnsi="Calibri" w:cs="Calibri"/>
                <w:color w:val="000000"/>
                <w:sz w:val="22"/>
                <w:szCs w:val="22"/>
              </w:rPr>
              <w:t>2.2 Second Offense: One to five days in-house or external suspension, parents and guidance department notified, possible police involvement.</w:t>
            </w:r>
          </w:p>
        </w:tc>
      </w:tr>
      <w:tr w:rsidR="00D71019" w14:paraId="7F2D6829" w14:textId="77777777">
        <w:trPr>
          <w:trHeight w:val="300"/>
        </w:trPr>
        <w:tc>
          <w:tcPr>
            <w:tcW w:w="266" w:type="dxa"/>
            <w:tcBorders>
              <w:top w:val="nil"/>
              <w:left w:val="nil"/>
              <w:bottom w:val="nil"/>
              <w:right w:val="nil"/>
            </w:tcBorders>
            <w:shd w:val="clear" w:color="auto" w:fill="auto"/>
            <w:vAlign w:val="bottom"/>
          </w:tcPr>
          <w:p w14:paraId="0BD5C6C1" w14:textId="77777777" w:rsidR="00D71019" w:rsidRDefault="00D71019">
            <w:pPr>
              <w:rPr>
                <w:rFonts w:ascii="Calibri" w:eastAsia="Calibri" w:hAnsi="Calibri" w:cs="Calibri"/>
                <w:color w:val="000000"/>
                <w:sz w:val="22"/>
                <w:szCs w:val="22"/>
              </w:rPr>
            </w:pPr>
          </w:p>
        </w:tc>
        <w:tc>
          <w:tcPr>
            <w:tcW w:w="9374" w:type="dxa"/>
            <w:tcBorders>
              <w:top w:val="nil"/>
              <w:left w:val="nil"/>
              <w:bottom w:val="nil"/>
              <w:right w:val="nil"/>
            </w:tcBorders>
            <w:shd w:val="clear" w:color="auto" w:fill="auto"/>
            <w:vAlign w:val="bottom"/>
          </w:tcPr>
          <w:p w14:paraId="23368F8A" w14:textId="77777777" w:rsidR="00D71019" w:rsidRDefault="00D71019">
            <w:pPr>
              <w:rPr>
                <w:sz w:val="20"/>
                <w:szCs w:val="20"/>
              </w:rPr>
            </w:pPr>
          </w:p>
        </w:tc>
      </w:tr>
      <w:tr w:rsidR="00D71019" w14:paraId="42111CE5" w14:textId="77777777">
        <w:trPr>
          <w:trHeight w:val="300"/>
        </w:trPr>
        <w:tc>
          <w:tcPr>
            <w:tcW w:w="9640" w:type="dxa"/>
            <w:gridSpan w:val="2"/>
            <w:tcBorders>
              <w:top w:val="single" w:sz="4" w:space="0" w:color="000000"/>
              <w:left w:val="single" w:sz="4" w:space="0" w:color="000000"/>
              <w:bottom w:val="nil"/>
              <w:right w:val="single" w:sz="4" w:space="0" w:color="000000"/>
            </w:tcBorders>
            <w:shd w:val="clear" w:color="auto" w:fill="auto"/>
            <w:vAlign w:val="bottom"/>
          </w:tcPr>
          <w:p w14:paraId="0C01F498" w14:textId="77777777" w:rsidR="00D71019" w:rsidRDefault="001F0063">
            <w:pPr>
              <w:rPr>
                <w:rFonts w:ascii="Calibri" w:eastAsia="Calibri" w:hAnsi="Calibri" w:cs="Calibri"/>
                <w:color w:val="000000"/>
                <w:sz w:val="22"/>
                <w:szCs w:val="22"/>
              </w:rPr>
            </w:pPr>
            <w:r>
              <w:rPr>
                <w:rFonts w:ascii="Calibri" w:eastAsia="Calibri" w:hAnsi="Calibri" w:cs="Calibri"/>
                <w:color w:val="000000"/>
                <w:sz w:val="22"/>
                <w:szCs w:val="22"/>
              </w:rPr>
              <w:t>2a.  Sexual Harassment</w:t>
            </w:r>
          </w:p>
        </w:tc>
      </w:tr>
      <w:tr w:rsidR="00D71019" w14:paraId="560C6036" w14:textId="77777777">
        <w:trPr>
          <w:trHeight w:val="600"/>
        </w:trPr>
        <w:tc>
          <w:tcPr>
            <w:tcW w:w="266" w:type="dxa"/>
            <w:tcBorders>
              <w:top w:val="nil"/>
              <w:left w:val="single" w:sz="4" w:space="0" w:color="000000"/>
              <w:bottom w:val="single" w:sz="4" w:space="0" w:color="000000"/>
              <w:right w:val="nil"/>
            </w:tcBorders>
            <w:shd w:val="clear" w:color="auto" w:fill="auto"/>
            <w:vAlign w:val="bottom"/>
          </w:tcPr>
          <w:p w14:paraId="258E6771" w14:textId="77777777" w:rsidR="00D71019" w:rsidRDefault="001F0063">
            <w:pPr>
              <w:rPr>
                <w:rFonts w:ascii="Calibri" w:eastAsia="Calibri" w:hAnsi="Calibri" w:cs="Calibri"/>
                <w:color w:val="000000"/>
                <w:sz w:val="22"/>
                <w:szCs w:val="22"/>
              </w:rPr>
            </w:pPr>
            <w:r>
              <w:rPr>
                <w:rFonts w:ascii="Calibri" w:eastAsia="Calibri" w:hAnsi="Calibri" w:cs="Calibri"/>
                <w:color w:val="000000"/>
                <w:sz w:val="22"/>
                <w:szCs w:val="22"/>
              </w:rPr>
              <w:t> </w:t>
            </w:r>
          </w:p>
        </w:tc>
        <w:tc>
          <w:tcPr>
            <w:tcW w:w="9374" w:type="dxa"/>
            <w:tcBorders>
              <w:top w:val="nil"/>
              <w:left w:val="nil"/>
              <w:bottom w:val="single" w:sz="4" w:space="0" w:color="000000"/>
              <w:right w:val="single" w:sz="4" w:space="0" w:color="000000"/>
            </w:tcBorders>
            <w:shd w:val="clear" w:color="auto" w:fill="auto"/>
            <w:vAlign w:val="bottom"/>
          </w:tcPr>
          <w:p w14:paraId="63232341" w14:textId="77777777" w:rsidR="00D71019" w:rsidRDefault="001F0063">
            <w:pPr>
              <w:rPr>
                <w:rFonts w:ascii="Calibri" w:eastAsia="Calibri" w:hAnsi="Calibri" w:cs="Calibri"/>
                <w:color w:val="000000"/>
                <w:sz w:val="22"/>
                <w:szCs w:val="22"/>
              </w:rPr>
            </w:pPr>
            <w:r>
              <w:rPr>
                <w:rFonts w:ascii="Calibri" w:eastAsia="Calibri" w:hAnsi="Calibri" w:cs="Calibri"/>
                <w:color w:val="000000"/>
                <w:sz w:val="22"/>
                <w:szCs w:val="22"/>
              </w:rPr>
              <w:t>2a.1 Warning, office detention, in-house suspension or external suspension. (Discipline determined by nature of incident following the Sexual Harassment Policy guidelines).</w:t>
            </w:r>
          </w:p>
        </w:tc>
      </w:tr>
      <w:tr w:rsidR="00D71019" w14:paraId="48F7A3EC" w14:textId="77777777">
        <w:trPr>
          <w:trHeight w:val="300"/>
        </w:trPr>
        <w:tc>
          <w:tcPr>
            <w:tcW w:w="266" w:type="dxa"/>
            <w:tcBorders>
              <w:top w:val="nil"/>
              <w:left w:val="nil"/>
              <w:bottom w:val="nil"/>
              <w:right w:val="nil"/>
            </w:tcBorders>
            <w:shd w:val="clear" w:color="auto" w:fill="auto"/>
            <w:vAlign w:val="bottom"/>
          </w:tcPr>
          <w:p w14:paraId="33D3CB2A" w14:textId="77777777" w:rsidR="00D71019" w:rsidRDefault="00D71019">
            <w:pPr>
              <w:rPr>
                <w:rFonts w:ascii="Calibri" w:eastAsia="Calibri" w:hAnsi="Calibri" w:cs="Calibri"/>
                <w:color w:val="000000"/>
                <w:sz w:val="22"/>
                <w:szCs w:val="22"/>
              </w:rPr>
            </w:pPr>
          </w:p>
        </w:tc>
        <w:tc>
          <w:tcPr>
            <w:tcW w:w="9374" w:type="dxa"/>
            <w:tcBorders>
              <w:top w:val="nil"/>
              <w:left w:val="nil"/>
              <w:bottom w:val="nil"/>
              <w:right w:val="nil"/>
            </w:tcBorders>
            <w:shd w:val="clear" w:color="auto" w:fill="auto"/>
            <w:vAlign w:val="bottom"/>
          </w:tcPr>
          <w:p w14:paraId="5F25D20A" w14:textId="77777777" w:rsidR="00D71019" w:rsidRDefault="00D71019">
            <w:pPr>
              <w:rPr>
                <w:sz w:val="20"/>
                <w:szCs w:val="20"/>
              </w:rPr>
            </w:pPr>
          </w:p>
        </w:tc>
      </w:tr>
      <w:tr w:rsidR="00D71019" w14:paraId="5DE1B738" w14:textId="77777777">
        <w:trPr>
          <w:trHeight w:val="300"/>
        </w:trPr>
        <w:tc>
          <w:tcPr>
            <w:tcW w:w="9640" w:type="dxa"/>
            <w:gridSpan w:val="2"/>
            <w:tcBorders>
              <w:top w:val="single" w:sz="4" w:space="0" w:color="000000"/>
              <w:left w:val="single" w:sz="4" w:space="0" w:color="000000"/>
              <w:bottom w:val="nil"/>
              <w:right w:val="single" w:sz="4" w:space="0" w:color="000000"/>
            </w:tcBorders>
            <w:shd w:val="clear" w:color="auto" w:fill="auto"/>
            <w:vAlign w:val="bottom"/>
          </w:tcPr>
          <w:p w14:paraId="5F5869DA" w14:textId="77777777" w:rsidR="00D71019" w:rsidRDefault="001F0063">
            <w:pPr>
              <w:rPr>
                <w:rFonts w:ascii="Calibri" w:eastAsia="Calibri" w:hAnsi="Calibri" w:cs="Calibri"/>
                <w:color w:val="000000"/>
                <w:sz w:val="22"/>
                <w:szCs w:val="22"/>
              </w:rPr>
            </w:pPr>
            <w:r>
              <w:rPr>
                <w:rFonts w:ascii="Calibri" w:eastAsia="Calibri" w:hAnsi="Calibri" w:cs="Calibri"/>
                <w:color w:val="000000"/>
                <w:sz w:val="22"/>
                <w:szCs w:val="22"/>
              </w:rPr>
              <w:t>2b. Harassment (including electronic harassment)</w:t>
            </w:r>
          </w:p>
        </w:tc>
      </w:tr>
      <w:tr w:rsidR="00D71019" w14:paraId="4E4EB976" w14:textId="77777777">
        <w:trPr>
          <w:trHeight w:val="600"/>
        </w:trPr>
        <w:tc>
          <w:tcPr>
            <w:tcW w:w="266" w:type="dxa"/>
            <w:tcBorders>
              <w:top w:val="nil"/>
              <w:left w:val="single" w:sz="4" w:space="0" w:color="000000"/>
              <w:bottom w:val="nil"/>
              <w:right w:val="nil"/>
            </w:tcBorders>
            <w:shd w:val="clear" w:color="auto" w:fill="auto"/>
            <w:vAlign w:val="bottom"/>
          </w:tcPr>
          <w:p w14:paraId="373ED62E" w14:textId="77777777" w:rsidR="00D71019" w:rsidRDefault="001F0063">
            <w:pPr>
              <w:rPr>
                <w:rFonts w:ascii="Calibri" w:eastAsia="Calibri" w:hAnsi="Calibri" w:cs="Calibri"/>
                <w:color w:val="000000"/>
                <w:sz w:val="22"/>
                <w:szCs w:val="22"/>
              </w:rPr>
            </w:pPr>
            <w:r>
              <w:rPr>
                <w:rFonts w:ascii="Calibri" w:eastAsia="Calibri" w:hAnsi="Calibri" w:cs="Calibri"/>
                <w:color w:val="000000"/>
                <w:sz w:val="22"/>
                <w:szCs w:val="22"/>
              </w:rPr>
              <w:t> </w:t>
            </w:r>
          </w:p>
        </w:tc>
        <w:tc>
          <w:tcPr>
            <w:tcW w:w="9374" w:type="dxa"/>
            <w:tcBorders>
              <w:top w:val="nil"/>
              <w:left w:val="nil"/>
              <w:bottom w:val="nil"/>
              <w:right w:val="single" w:sz="4" w:space="0" w:color="000000"/>
            </w:tcBorders>
            <w:shd w:val="clear" w:color="auto" w:fill="auto"/>
            <w:vAlign w:val="bottom"/>
          </w:tcPr>
          <w:p w14:paraId="00AB7FB3" w14:textId="77777777" w:rsidR="00D71019" w:rsidRDefault="001F0063">
            <w:pPr>
              <w:rPr>
                <w:rFonts w:ascii="Calibri" w:eastAsia="Calibri" w:hAnsi="Calibri" w:cs="Calibri"/>
                <w:color w:val="000000"/>
                <w:sz w:val="22"/>
                <w:szCs w:val="22"/>
              </w:rPr>
            </w:pPr>
            <w:r>
              <w:rPr>
                <w:rFonts w:ascii="Calibri" w:eastAsia="Calibri" w:hAnsi="Calibri" w:cs="Calibri"/>
                <w:color w:val="000000"/>
                <w:sz w:val="22"/>
                <w:szCs w:val="22"/>
              </w:rPr>
              <w:t>2b.1 First Offense: Warning and/or office detention and/or in-house suspension and/or external suspension.</w:t>
            </w:r>
          </w:p>
        </w:tc>
      </w:tr>
      <w:tr w:rsidR="00D71019" w14:paraId="53ACDA85" w14:textId="77777777">
        <w:trPr>
          <w:trHeight w:val="600"/>
        </w:trPr>
        <w:tc>
          <w:tcPr>
            <w:tcW w:w="266" w:type="dxa"/>
            <w:tcBorders>
              <w:top w:val="nil"/>
              <w:left w:val="single" w:sz="4" w:space="0" w:color="000000"/>
              <w:bottom w:val="single" w:sz="4" w:space="0" w:color="000000"/>
              <w:right w:val="nil"/>
            </w:tcBorders>
            <w:shd w:val="clear" w:color="auto" w:fill="auto"/>
            <w:vAlign w:val="bottom"/>
          </w:tcPr>
          <w:p w14:paraId="3D2DCFFE" w14:textId="77777777" w:rsidR="00D71019" w:rsidRDefault="001F0063">
            <w:pPr>
              <w:rPr>
                <w:rFonts w:ascii="Calibri" w:eastAsia="Calibri" w:hAnsi="Calibri" w:cs="Calibri"/>
                <w:color w:val="000000"/>
                <w:sz w:val="22"/>
                <w:szCs w:val="22"/>
              </w:rPr>
            </w:pPr>
            <w:r>
              <w:rPr>
                <w:rFonts w:ascii="Calibri" w:eastAsia="Calibri" w:hAnsi="Calibri" w:cs="Calibri"/>
                <w:color w:val="000000"/>
                <w:sz w:val="22"/>
                <w:szCs w:val="22"/>
              </w:rPr>
              <w:t> </w:t>
            </w:r>
          </w:p>
        </w:tc>
        <w:tc>
          <w:tcPr>
            <w:tcW w:w="9374" w:type="dxa"/>
            <w:tcBorders>
              <w:top w:val="nil"/>
              <w:left w:val="nil"/>
              <w:bottom w:val="single" w:sz="4" w:space="0" w:color="000000"/>
              <w:right w:val="single" w:sz="4" w:space="0" w:color="000000"/>
            </w:tcBorders>
            <w:shd w:val="clear" w:color="auto" w:fill="auto"/>
            <w:vAlign w:val="bottom"/>
          </w:tcPr>
          <w:p w14:paraId="21910656" w14:textId="77777777" w:rsidR="00D71019" w:rsidRDefault="001F0063">
            <w:pPr>
              <w:rPr>
                <w:rFonts w:ascii="Calibri" w:eastAsia="Calibri" w:hAnsi="Calibri" w:cs="Calibri"/>
                <w:color w:val="000000"/>
                <w:sz w:val="22"/>
                <w:szCs w:val="22"/>
              </w:rPr>
            </w:pPr>
            <w:r>
              <w:rPr>
                <w:rFonts w:ascii="Calibri" w:eastAsia="Calibri" w:hAnsi="Calibri" w:cs="Calibri"/>
                <w:color w:val="000000"/>
                <w:sz w:val="22"/>
                <w:szCs w:val="22"/>
              </w:rPr>
              <w:t>2b.2 Second Offense: One to five days external suspension, parents and guidance department notified, possible police involvement.</w:t>
            </w:r>
          </w:p>
        </w:tc>
      </w:tr>
      <w:tr w:rsidR="00D71019" w14:paraId="75A3FE32" w14:textId="77777777">
        <w:trPr>
          <w:trHeight w:val="300"/>
        </w:trPr>
        <w:tc>
          <w:tcPr>
            <w:tcW w:w="266" w:type="dxa"/>
            <w:tcBorders>
              <w:top w:val="nil"/>
              <w:left w:val="nil"/>
              <w:bottom w:val="nil"/>
              <w:right w:val="nil"/>
            </w:tcBorders>
            <w:shd w:val="clear" w:color="auto" w:fill="auto"/>
            <w:vAlign w:val="bottom"/>
          </w:tcPr>
          <w:p w14:paraId="057D9BD8" w14:textId="77777777" w:rsidR="00D71019" w:rsidRDefault="00D71019">
            <w:pPr>
              <w:rPr>
                <w:rFonts w:ascii="Calibri" w:eastAsia="Calibri" w:hAnsi="Calibri" w:cs="Calibri"/>
                <w:color w:val="000000"/>
                <w:sz w:val="22"/>
                <w:szCs w:val="22"/>
              </w:rPr>
            </w:pPr>
          </w:p>
          <w:p w14:paraId="62C0A4F8" w14:textId="77777777" w:rsidR="004272F3" w:rsidRDefault="004272F3">
            <w:pPr>
              <w:rPr>
                <w:rFonts w:ascii="Calibri" w:eastAsia="Calibri" w:hAnsi="Calibri" w:cs="Calibri"/>
                <w:color w:val="000000"/>
                <w:sz w:val="22"/>
                <w:szCs w:val="22"/>
              </w:rPr>
            </w:pPr>
          </w:p>
          <w:p w14:paraId="294812E2" w14:textId="6E2A2B01" w:rsidR="004272F3" w:rsidRDefault="004272F3">
            <w:pPr>
              <w:rPr>
                <w:rFonts w:ascii="Calibri" w:eastAsia="Calibri" w:hAnsi="Calibri" w:cs="Calibri"/>
                <w:color w:val="000000"/>
                <w:sz w:val="22"/>
                <w:szCs w:val="22"/>
              </w:rPr>
            </w:pPr>
          </w:p>
        </w:tc>
        <w:tc>
          <w:tcPr>
            <w:tcW w:w="9374" w:type="dxa"/>
            <w:tcBorders>
              <w:top w:val="nil"/>
              <w:left w:val="nil"/>
              <w:bottom w:val="nil"/>
              <w:right w:val="nil"/>
            </w:tcBorders>
            <w:shd w:val="clear" w:color="auto" w:fill="auto"/>
            <w:vAlign w:val="bottom"/>
          </w:tcPr>
          <w:p w14:paraId="4D093786" w14:textId="77777777" w:rsidR="00D71019" w:rsidRDefault="00D71019">
            <w:pPr>
              <w:rPr>
                <w:sz w:val="20"/>
                <w:szCs w:val="20"/>
              </w:rPr>
            </w:pPr>
          </w:p>
        </w:tc>
      </w:tr>
      <w:tr w:rsidR="00D71019" w14:paraId="6E134145" w14:textId="77777777">
        <w:trPr>
          <w:trHeight w:val="300"/>
        </w:trPr>
        <w:tc>
          <w:tcPr>
            <w:tcW w:w="9640" w:type="dxa"/>
            <w:gridSpan w:val="2"/>
            <w:tcBorders>
              <w:top w:val="single" w:sz="4" w:space="0" w:color="000000"/>
              <w:left w:val="single" w:sz="4" w:space="0" w:color="000000"/>
              <w:bottom w:val="nil"/>
              <w:right w:val="single" w:sz="4" w:space="0" w:color="000000"/>
            </w:tcBorders>
            <w:shd w:val="clear" w:color="auto" w:fill="auto"/>
            <w:vAlign w:val="bottom"/>
          </w:tcPr>
          <w:p w14:paraId="2F5BC14C" w14:textId="77777777" w:rsidR="00D71019" w:rsidRDefault="001F0063">
            <w:pPr>
              <w:rPr>
                <w:rFonts w:ascii="Calibri" w:eastAsia="Calibri" w:hAnsi="Calibri" w:cs="Calibri"/>
                <w:color w:val="000000"/>
                <w:sz w:val="22"/>
                <w:szCs w:val="22"/>
              </w:rPr>
            </w:pPr>
            <w:r>
              <w:rPr>
                <w:rFonts w:ascii="Calibri" w:eastAsia="Calibri" w:hAnsi="Calibri" w:cs="Calibri"/>
                <w:color w:val="000000"/>
                <w:sz w:val="22"/>
                <w:szCs w:val="22"/>
              </w:rPr>
              <w:lastRenderedPageBreak/>
              <w:t>3.  Failure to report to office as directed</w:t>
            </w:r>
          </w:p>
        </w:tc>
      </w:tr>
      <w:tr w:rsidR="00D71019" w14:paraId="37DD5389" w14:textId="77777777">
        <w:trPr>
          <w:trHeight w:val="225"/>
        </w:trPr>
        <w:tc>
          <w:tcPr>
            <w:tcW w:w="266" w:type="dxa"/>
            <w:tcBorders>
              <w:top w:val="nil"/>
              <w:left w:val="single" w:sz="4" w:space="0" w:color="000000"/>
              <w:bottom w:val="nil"/>
              <w:right w:val="nil"/>
            </w:tcBorders>
            <w:shd w:val="clear" w:color="auto" w:fill="auto"/>
            <w:vAlign w:val="bottom"/>
          </w:tcPr>
          <w:p w14:paraId="73BBEAE6" w14:textId="77777777" w:rsidR="00D71019" w:rsidRDefault="001F0063">
            <w:pPr>
              <w:rPr>
                <w:rFonts w:ascii="Calibri" w:eastAsia="Calibri" w:hAnsi="Calibri" w:cs="Calibri"/>
                <w:color w:val="000000"/>
                <w:sz w:val="22"/>
                <w:szCs w:val="22"/>
              </w:rPr>
            </w:pPr>
            <w:r>
              <w:rPr>
                <w:rFonts w:ascii="Calibri" w:eastAsia="Calibri" w:hAnsi="Calibri" w:cs="Calibri"/>
                <w:color w:val="000000"/>
                <w:sz w:val="22"/>
                <w:szCs w:val="22"/>
              </w:rPr>
              <w:t> </w:t>
            </w:r>
          </w:p>
        </w:tc>
        <w:tc>
          <w:tcPr>
            <w:tcW w:w="9374" w:type="dxa"/>
            <w:tcBorders>
              <w:top w:val="nil"/>
              <w:left w:val="nil"/>
              <w:bottom w:val="nil"/>
              <w:right w:val="single" w:sz="4" w:space="0" w:color="000000"/>
            </w:tcBorders>
            <w:shd w:val="clear" w:color="auto" w:fill="auto"/>
            <w:vAlign w:val="bottom"/>
          </w:tcPr>
          <w:p w14:paraId="0B2F7D0F" w14:textId="77777777" w:rsidR="00D71019" w:rsidRDefault="001F0063">
            <w:pPr>
              <w:rPr>
                <w:rFonts w:ascii="Calibri" w:eastAsia="Calibri" w:hAnsi="Calibri" w:cs="Calibri"/>
                <w:color w:val="000000"/>
                <w:sz w:val="22"/>
                <w:szCs w:val="22"/>
              </w:rPr>
            </w:pPr>
            <w:r>
              <w:rPr>
                <w:rFonts w:ascii="Calibri" w:eastAsia="Calibri" w:hAnsi="Calibri" w:cs="Calibri"/>
                <w:color w:val="000000"/>
                <w:sz w:val="22"/>
                <w:szCs w:val="22"/>
              </w:rPr>
              <w:t>3.1 First Offense: One day in-house suspension, parents and guidance department notified.</w:t>
            </w:r>
          </w:p>
        </w:tc>
      </w:tr>
      <w:tr w:rsidR="00D71019" w14:paraId="4C451885" w14:textId="77777777">
        <w:trPr>
          <w:trHeight w:val="252"/>
        </w:trPr>
        <w:tc>
          <w:tcPr>
            <w:tcW w:w="266" w:type="dxa"/>
            <w:tcBorders>
              <w:top w:val="nil"/>
              <w:left w:val="single" w:sz="4" w:space="0" w:color="000000"/>
              <w:bottom w:val="nil"/>
              <w:right w:val="nil"/>
            </w:tcBorders>
            <w:shd w:val="clear" w:color="auto" w:fill="auto"/>
            <w:vAlign w:val="bottom"/>
          </w:tcPr>
          <w:p w14:paraId="40DA7341" w14:textId="77777777" w:rsidR="00D71019" w:rsidRDefault="001F0063">
            <w:pPr>
              <w:rPr>
                <w:rFonts w:ascii="Calibri" w:eastAsia="Calibri" w:hAnsi="Calibri" w:cs="Calibri"/>
                <w:color w:val="000000"/>
                <w:sz w:val="22"/>
                <w:szCs w:val="22"/>
              </w:rPr>
            </w:pPr>
            <w:r>
              <w:rPr>
                <w:rFonts w:ascii="Calibri" w:eastAsia="Calibri" w:hAnsi="Calibri" w:cs="Calibri"/>
                <w:color w:val="000000"/>
                <w:sz w:val="22"/>
                <w:szCs w:val="22"/>
              </w:rPr>
              <w:t> </w:t>
            </w:r>
          </w:p>
        </w:tc>
        <w:tc>
          <w:tcPr>
            <w:tcW w:w="9374" w:type="dxa"/>
            <w:tcBorders>
              <w:top w:val="nil"/>
              <w:left w:val="nil"/>
              <w:bottom w:val="nil"/>
              <w:right w:val="single" w:sz="4" w:space="0" w:color="000000"/>
            </w:tcBorders>
            <w:shd w:val="clear" w:color="auto" w:fill="auto"/>
            <w:vAlign w:val="bottom"/>
          </w:tcPr>
          <w:p w14:paraId="17845F34" w14:textId="77777777" w:rsidR="00D71019" w:rsidRDefault="001F0063">
            <w:pPr>
              <w:rPr>
                <w:rFonts w:ascii="Calibri" w:eastAsia="Calibri" w:hAnsi="Calibri" w:cs="Calibri"/>
                <w:color w:val="000000"/>
                <w:sz w:val="22"/>
                <w:szCs w:val="22"/>
              </w:rPr>
            </w:pPr>
            <w:r>
              <w:rPr>
                <w:rFonts w:ascii="Calibri" w:eastAsia="Calibri" w:hAnsi="Calibri" w:cs="Calibri"/>
                <w:color w:val="000000"/>
                <w:sz w:val="22"/>
                <w:szCs w:val="22"/>
              </w:rPr>
              <w:t>3.2 Second Offense: Two days in-house suspension, parents and guidance department notified.</w:t>
            </w:r>
          </w:p>
        </w:tc>
      </w:tr>
      <w:tr w:rsidR="00D71019" w14:paraId="402E8117" w14:textId="77777777">
        <w:trPr>
          <w:trHeight w:val="288"/>
        </w:trPr>
        <w:tc>
          <w:tcPr>
            <w:tcW w:w="266" w:type="dxa"/>
            <w:tcBorders>
              <w:top w:val="nil"/>
              <w:left w:val="single" w:sz="4" w:space="0" w:color="000000"/>
              <w:bottom w:val="single" w:sz="4" w:space="0" w:color="000000"/>
              <w:right w:val="nil"/>
            </w:tcBorders>
            <w:shd w:val="clear" w:color="auto" w:fill="auto"/>
            <w:vAlign w:val="bottom"/>
          </w:tcPr>
          <w:p w14:paraId="11CA7CDD" w14:textId="77777777" w:rsidR="00D71019" w:rsidRDefault="001F0063">
            <w:pPr>
              <w:rPr>
                <w:rFonts w:ascii="Calibri" w:eastAsia="Calibri" w:hAnsi="Calibri" w:cs="Calibri"/>
                <w:color w:val="000000"/>
                <w:sz w:val="22"/>
                <w:szCs w:val="22"/>
              </w:rPr>
            </w:pPr>
            <w:r>
              <w:rPr>
                <w:rFonts w:ascii="Calibri" w:eastAsia="Calibri" w:hAnsi="Calibri" w:cs="Calibri"/>
                <w:color w:val="000000"/>
                <w:sz w:val="22"/>
                <w:szCs w:val="22"/>
              </w:rPr>
              <w:t> </w:t>
            </w:r>
          </w:p>
        </w:tc>
        <w:tc>
          <w:tcPr>
            <w:tcW w:w="9374" w:type="dxa"/>
            <w:tcBorders>
              <w:top w:val="nil"/>
              <w:left w:val="nil"/>
              <w:bottom w:val="single" w:sz="4" w:space="0" w:color="000000"/>
              <w:right w:val="single" w:sz="4" w:space="0" w:color="000000"/>
            </w:tcBorders>
            <w:shd w:val="clear" w:color="auto" w:fill="auto"/>
            <w:vAlign w:val="bottom"/>
          </w:tcPr>
          <w:p w14:paraId="2024D5E5" w14:textId="77777777" w:rsidR="00D71019" w:rsidRDefault="001F0063">
            <w:pPr>
              <w:rPr>
                <w:rFonts w:ascii="Calibri" w:eastAsia="Calibri" w:hAnsi="Calibri" w:cs="Calibri"/>
                <w:color w:val="000000"/>
                <w:sz w:val="22"/>
                <w:szCs w:val="22"/>
              </w:rPr>
            </w:pPr>
            <w:r>
              <w:rPr>
                <w:rFonts w:ascii="Calibri" w:eastAsia="Calibri" w:hAnsi="Calibri" w:cs="Calibri"/>
                <w:color w:val="000000"/>
                <w:sz w:val="22"/>
                <w:szCs w:val="22"/>
              </w:rPr>
              <w:t>3.3 Third Offense: One to five days external suspension, parents and guidance department notified.</w:t>
            </w:r>
          </w:p>
        </w:tc>
      </w:tr>
      <w:tr w:rsidR="00D71019" w14:paraId="5D8E7A27" w14:textId="77777777">
        <w:trPr>
          <w:trHeight w:val="300"/>
        </w:trPr>
        <w:tc>
          <w:tcPr>
            <w:tcW w:w="266" w:type="dxa"/>
            <w:tcBorders>
              <w:top w:val="nil"/>
              <w:left w:val="nil"/>
              <w:bottom w:val="nil"/>
              <w:right w:val="nil"/>
            </w:tcBorders>
            <w:shd w:val="clear" w:color="auto" w:fill="auto"/>
            <w:vAlign w:val="bottom"/>
          </w:tcPr>
          <w:p w14:paraId="531B3375" w14:textId="77777777" w:rsidR="00D71019" w:rsidRDefault="00D71019">
            <w:pPr>
              <w:rPr>
                <w:rFonts w:ascii="Calibri" w:eastAsia="Calibri" w:hAnsi="Calibri" w:cs="Calibri"/>
                <w:color w:val="000000"/>
                <w:sz w:val="22"/>
                <w:szCs w:val="22"/>
              </w:rPr>
            </w:pPr>
          </w:p>
        </w:tc>
        <w:tc>
          <w:tcPr>
            <w:tcW w:w="9374" w:type="dxa"/>
            <w:tcBorders>
              <w:top w:val="nil"/>
              <w:left w:val="nil"/>
              <w:bottom w:val="nil"/>
              <w:right w:val="nil"/>
            </w:tcBorders>
            <w:shd w:val="clear" w:color="auto" w:fill="auto"/>
            <w:vAlign w:val="bottom"/>
          </w:tcPr>
          <w:p w14:paraId="5592031E" w14:textId="77777777" w:rsidR="00D71019" w:rsidRDefault="00D71019">
            <w:pPr>
              <w:rPr>
                <w:sz w:val="20"/>
                <w:szCs w:val="20"/>
              </w:rPr>
            </w:pPr>
          </w:p>
        </w:tc>
      </w:tr>
      <w:tr w:rsidR="00D71019" w14:paraId="62675012" w14:textId="77777777">
        <w:trPr>
          <w:trHeight w:val="300"/>
        </w:trPr>
        <w:tc>
          <w:tcPr>
            <w:tcW w:w="9640" w:type="dxa"/>
            <w:gridSpan w:val="2"/>
            <w:tcBorders>
              <w:top w:val="single" w:sz="4" w:space="0" w:color="000000"/>
              <w:left w:val="single" w:sz="4" w:space="0" w:color="000000"/>
              <w:bottom w:val="nil"/>
              <w:right w:val="single" w:sz="4" w:space="0" w:color="000000"/>
            </w:tcBorders>
            <w:shd w:val="clear" w:color="auto" w:fill="auto"/>
            <w:vAlign w:val="bottom"/>
          </w:tcPr>
          <w:p w14:paraId="3DF1055B" w14:textId="77777777" w:rsidR="00D71019" w:rsidRDefault="001F0063">
            <w:pPr>
              <w:rPr>
                <w:rFonts w:ascii="Calibri" w:eastAsia="Calibri" w:hAnsi="Calibri" w:cs="Calibri"/>
                <w:color w:val="000000"/>
                <w:sz w:val="22"/>
                <w:szCs w:val="22"/>
              </w:rPr>
            </w:pPr>
            <w:r>
              <w:rPr>
                <w:rFonts w:ascii="Calibri" w:eastAsia="Calibri" w:hAnsi="Calibri" w:cs="Calibri"/>
                <w:color w:val="000000"/>
                <w:sz w:val="22"/>
                <w:szCs w:val="22"/>
              </w:rPr>
              <w:t>4.  Failure to report to assigned office or classroom detention</w:t>
            </w:r>
          </w:p>
        </w:tc>
      </w:tr>
      <w:tr w:rsidR="00D71019" w14:paraId="534486F9" w14:textId="77777777">
        <w:trPr>
          <w:trHeight w:val="225"/>
        </w:trPr>
        <w:tc>
          <w:tcPr>
            <w:tcW w:w="266" w:type="dxa"/>
            <w:tcBorders>
              <w:top w:val="nil"/>
              <w:left w:val="single" w:sz="4" w:space="0" w:color="000000"/>
              <w:bottom w:val="nil"/>
              <w:right w:val="nil"/>
            </w:tcBorders>
            <w:shd w:val="clear" w:color="auto" w:fill="auto"/>
            <w:vAlign w:val="bottom"/>
          </w:tcPr>
          <w:p w14:paraId="30779E7A" w14:textId="77777777" w:rsidR="00D71019" w:rsidRDefault="001F0063">
            <w:pPr>
              <w:rPr>
                <w:rFonts w:ascii="Calibri" w:eastAsia="Calibri" w:hAnsi="Calibri" w:cs="Calibri"/>
                <w:color w:val="000000"/>
                <w:sz w:val="22"/>
                <w:szCs w:val="22"/>
              </w:rPr>
            </w:pPr>
            <w:r>
              <w:rPr>
                <w:rFonts w:ascii="Calibri" w:eastAsia="Calibri" w:hAnsi="Calibri" w:cs="Calibri"/>
                <w:color w:val="000000"/>
                <w:sz w:val="22"/>
                <w:szCs w:val="22"/>
              </w:rPr>
              <w:t> </w:t>
            </w:r>
          </w:p>
        </w:tc>
        <w:tc>
          <w:tcPr>
            <w:tcW w:w="9374" w:type="dxa"/>
            <w:tcBorders>
              <w:top w:val="nil"/>
              <w:left w:val="nil"/>
              <w:bottom w:val="nil"/>
              <w:right w:val="single" w:sz="4" w:space="0" w:color="000000"/>
            </w:tcBorders>
            <w:shd w:val="clear" w:color="auto" w:fill="auto"/>
            <w:vAlign w:val="bottom"/>
          </w:tcPr>
          <w:p w14:paraId="78078349" w14:textId="77777777" w:rsidR="00D71019" w:rsidRDefault="001F0063">
            <w:pPr>
              <w:rPr>
                <w:rFonts w:ascii="Calibri" w:eastAsia="Calibri" w:hAnsi="Calibri" w:cs="Calibri"/>
                <w:color w:val="000000"/>
                <w:sz w:val="22"/>
                <w:szCs w:val="22"/>
              </w:rPr>
            </w:pPr>
            <w:r>
              <w:rPr>
                <w:rFonts w:ascii="Calibri" w:eastAsia="Calibri" w:hAnsi="Calibri" w:cs="Calibri"/>
                <w:color w:val="000000"/>
                <w:sz w:val="22"/>
                <w:szCs w:val="22"/>
              </w:rPr>
              <w:t>4.1 First Offense: Two office detentions or one day of extended in-house suspension (until 3:30).</w:t>
            </w:r>
          </w:p>
        </w:tc>
      </w:tr>
      <w:tr w:rsidR="00D71019" w14:paraId="5752B213" w14:textId="77777777">
        <w:trPr>
          <w:trHeight w:val="342"/>
        </w:trPr>
        <w:tc>
          <w:tcPr>
            <w:tcW w:w="266" w:type="dxa"/>
            <w:tcBorders>
              <w:top w:val="nil"/>
              <w:left w:val="single" w:sz="4" w:space="0" w:color="000000"/>
              <w:bottom w:val="nil"/>
              <w:right w:val="nil"/>
            </w:tcBorders>
            <w:shd w:val="clear" w:color="auto" w:fill="auto"/>
            <w:vAlign w:val="bottom"/>
          </w:tcPr>
          <w:p w14:paraId="06FAD740" w14:textId="77777777" w:rsidR="00D71019" w:rsidRDefault="001F0063">
            <w:pPr>
              <w:rPr>
                <w:rFonts w:ascii="Calibri" w:eastAsia="Calibri" w:hAnsi="Calibri" w:cs="Calibri"/>
                <w:color w:val="000000"/>
                <w:sz w:val="22"/>
                <w:szCs w:val="22"/>
              </w:rPr>
            </w:pPr>
            <w:r>
              <w:rPr>
                <w:rFonts w:ascii="Calibri" w:eastAsia="Calibri" w:hAnsi="Calibri" w:cs="Calibri"/>
                <w:color w:val="000000"/>
                <w:sz w:val="22"/>
                <w:szCs w:val="22"/>
              </w:rPr>
              <w:t> </w:t>
            </w:r>
          </w:p>
        </w:tc>
        <w:tc>
          <w:tcPr>
            <w:tcW w:w="9374" w:type="dxa"/>
            <w:tcBorders>
              <w:top w:val="nil"/>
              <w:left w:val="nil"/>
              <w:bottom w:val="nil"/>
              <w:right w:val="single" w:sz="4" w:space="0" w:color="000000"/>
            </w:tcBorders>
            <w:shd w:val="clear" w:color="auto" w:fill="auto"/>
            <w:vAlign w:val="bottom"/>
          </w:tcPr>
          <w:p w14:paraId="60206F17" w14:textId="77777777" w:rsidR="00D71019" w:rsidRDefault="001F0063">
            <w:pPr>
              <w:rPr>
                <w:rFonts w:ascii="Calibri" w:eastAsia="Calibri" w:hAnsi="Calibri" w:cs="Calibri"/>
                <w:color w:val="000000"/>
                <w:sz w:val="22"/>
                <w:szCs w:val="22"/>
              </w:rPr>
            </w:pPr>
            <w:r>
              <w:rPr>
                <w:rFonts w:ascii="Calibri" w:eastAsia="Calibri" w:hAnsi="Calibri" w:cs="Calibri"/>
                <w:color w:val="000000"/>
                <w:sz w:val="22"/>
                <w:szCs w:val="22"/>
              </w:rPr>
              <w:t>4.2 Second Offense: Two office detentions or one day of extended in-house suspension (until 3:30).</w:t>
            </w:r>
          </w:p>
        </w:tc>
      </w:tr>
      <w:tr w:rsidR="00D71019" w14:paraId="647E5AAC" w14:textId="77777777">
        <w:trPr>
          <w:trHeight w:val="600"/>
        </w:trPr>
        <w:tc>
          <w:tcPr>
            <w:tcW w:w="266" w:type="dxa"/>
            <w:tcBorders>
              <w:top w:val="nil"/>
              <w:left w:val="single" w:sz="4" w:space="0" w:color="000000"/>
              <w:bottom w:val="single" w:sz="4" w:space="0" w:color="000000"/>
              <w:right w:val="nil"/>
            </w:tcBorders>
            <w:shd w:val="clear" w:color="auto" w:fill="auto"/>
            <w:vAlign w:val="bottom"/>
          </w:tcPr>
          <w:p w14:paraId="1A867240" w14:textId="77777777" w:rsidR="00D71019" w:rsidRDefault="001F0063">
            <w:pPr>
              <w:rPr>
                <w:rFonts w:ascii="Calibri" w:eastAsia="Calibri" w:hAnsi="Calibri" w:cs="Calibri"/>
                <w:color w:val="000000"/>
                <w:sz w:val="22"/>
                <w:szCs w:val="22"/>
              </w:rPr>
            </w:pPr>
            <w:r>
              <w:rPr>
                <w:rFonts w:ascii="Calibri" w:eastAsia="Calibri" w:hAnsi="Calibri" w:cs="Calibri"/>
                <w:color w:val="000000"/>
                <w:sz w:val="22"/>
                <w:szCs w:val="22"/>
              </w:rPr>
              <w:t> </w:t>
            </w:r>
          </w:p>
        </w:tc>
        <w:tc>
          <w:tcPr>
            <w:tcW w:w="9374" w:type="dxa"/>
            <w:tcBorders>
              <w:top w:val="nil"/>
              <w:left w:val="nil"/>
              <w:bottom w:val="single" w:sz="4" w:space="0" w:color="000000"/>
              <w:right w:val="single" w:sz="4" w:space="0" w:color="000000"/>
            </w:tcBorders>
            <w:shd w:val="clear" w:color="auto" w:fill="auto"/>
            <w:vAlign w:val="bottom"/>
          </w:tcPr>
          <w:p w14:paraId="32D9B194" w14:textId="77777777" w:rsidR="00D71019" w:rsidRDefault="001F0063">
            <w:pPr>
              <w:rPr>
                <w:rFonts w:ascii="Calibri" w:eastAsia="Calibri" w:hAnsi="Calibri" w:cs="Calibri"/>
                <w:color w:val="000000"/>
                <w:sz w:val="22"/>
                <w:szCs w:val="22"/>
              </w:rPr>
            </w:pPr>
            <w:r>
              <w:rPr>
                <w:rFonts w:ascii="Calibri" w:eastAsia="Calibri" w:hAnsi="Calibri" w:cs="Calibri"/>
                <w:color w:val="000000"/>
                <w:sz w:val="22"/>
                <w:szCs w:val="22"/>
              </w:rPr>
              <w:t>4.3 Third Offense: Three office detentions or two days external suspension and one office detention to be served upon reinstatement.</w:t>
            </w:r>
          </w:p>
        </w:tc>
      </w:tr>
      <w:tr w:rsidR="00D71019" w14:paraId="09A45B0E" w14:textId="77777777">
        <w:trPr>
          <w:trHeight w:val="300"/>
        </w:trPr>
        <w:tc>
          <w:tcPr>
            <w:tcW w:w="266" w:type="dxa"/>
            <w:tcBorders>
              <w:top w:val="nil"/>
              <w:left w:val="nil"/>
              <w:bottom w:val="nil"/>
              <w:right w:val="nil"/>
            </w:tcBorders>
            <w:shd w:val="clear" w:color="auto" w:fill="auto"/>
            <w:vAlign w:val="bottom"/>
          </w:tcPr>
          <w:p w14:paraId="5E696581" w14:textId="77777777" w:rsidR="00D71019" w:rsidRDefault="00D71019">
            <w:pPr>
              <w:rPr>
                <w:rFonts w:ascii="Calibri" w:eastAsia="Calibri" w:hAnsi="Calibri" w:cs="Calibri"/>
                <w:color w:val="000000"/>
                <w:sz w:val="22"/>
                <w:szCs w:val="22"/>
              </w:rPr>
            </w:pPr>
          </w:p>
        </w:tc>
        <w:tc>
          <w:tcPr>
            <w:tcW w:w="9374" w:type="dxa"/>
            <w:tcBorders>
              <w:top w:val="nil"/>
              <w:left w:val="nil"/>
              <w:bottom w:val="nil"/>
              <w:right w:val="nil"/>
            </w:tcBorders>
            <w:shd w:val="clear" w:color="auto" w:fill="auto"/>
            <w:vAlign w:val="bottom"/>
          </w:tcPr>
          <w:p w14:paraId="0C67EAB8" w14:textId="77777777" w:rsidR="00D71019" w:rsidRDefault="00D71019">
            <w:pPr>
              <w:rPr>
                <w:sz w:val="20"/>
                <w:szCs w:val="20"/>
              </w:rPr>
            </w:pPr>
          </w:p>
        </w:tc>
      </w:tr>
      <w:tr w:rsidR="00D71019" w14:paraId="712747EB" w14:textId="77777777">
        <w:trPr>
          <w:trHeight w:val="300"/>
        </w:trPr>
        <w:tc>
          <w:tcPr>
            <w:tcW w:w="9640" w:type="dxa"/>
            <w:gridSpan w:val="2"/>
            <w:tcBorders>
              <w:top w:val="single" w:sz="4" w:space="0" w:color="000000"/>
              <w:left w:val="single" w:sz="4" w:space="0" w:color="000000"/>
              <w:bottom w:val="nil"/>
              <w:right w:val="single" w:sz="4" w:space="0" w:color="000000"/>
            </w:tcBorders>
            <w:shd w:val="clear" w:color="auto" w:fill="auto"/>
            <w:vAlign w:val="bottom"/>
          </w:tcPr>
          <w:p w14:paraId="0145E322" w14:textId="77777777" w:rsidR="00D71019" w:rsidRDefault="001F0063">
            <w:pPr>
              <w:rPr>
                <w:rFonts w:ascii="Calibri" w:eastAsia="Calibri" w:hAnsi="Calibri" w:cs="Calibri"/>
                <w:color w:val="000000"/>
                <w:sz w:val="22"/>
                <w:szCs w:val="22"/>
              </w:rPr>
            </w:pPr>
            <w:r>
              <w:rPr>
                <w:rFonts w:ascii="Calibri" w:eastAsia="Calibri" w:hAnsi="Calibri" w:cs="Calibri"/>
                <w:color w:val="000000"/>
                <w:sz w:val="22"/>
                <w:szCs w:val="22"/>
              </w:rPr>
              <w:t>5.  Failure to report to in-house suspension</w:t>
            </w:r>
          </w:p>
        </w:tc>
      </w:tr>
      <w:tr w:rsidR="00D71019" w14:paraId="1EE3239D" w14:textId="77777777">
        <w:trPr>
          <w:trHeight w:val="300"/>
        </w:trPr>
        <w:tc>
          <w:tcPr>
            <w:tcW w:w="266" w:type="dxa"/>
            <w:tcBorders>
              <w:top w:val="nil"/>
              <w:left w:val="single" w:sz="4" w:space="0" w:color="000000"/>
              <w:bottom w:val="nil"/>
              <w:right w:val="nil"/>
            </w:tcBorders>
            <w:shd w:val="clear" w:color="auto" w:fill="auto"/>
            <w:vAlign w:val="bottom"/>
          </w:tcPr>
          <w:p w14:paraId="0AFF07E6" w14:textId="77777777" w:rsidR="00D71019" w:rsidRDefault="001F0063">
            <w:pPr>
              <w:rPr>
                <w:rFonts w:ascii="Calibri" w:eastAsia="Calibri" w:hAnsi="Calibri" w:cs="Calibri"/>
                <w:color w:val="000000"/>
                <w:sz w:val="22"/>
                <w:szCs w:val="22"/>
              </w:rPr>
            </w:pPr>
            <w:r>
              <w:rPr>
                <w:rFonts w:ascii="Calibri" w:eastAsia="Calibri" w:hAnsi="Calibri" w:cs="Calibri"/>
                <w:color w:val="000000"/>
                <w:sz w:val="22"/>
                <w:szCs w:val="22"/>
              </w:rPr>
              <w:t> </w:t>
            </w:r>
          </w:p>
        </w:tc>
        <w:tc>
          <w:tcPr>
            <w:tcW w:w="9374" w:type="dxa"/>
            <w:tcBorders>
              <w:top w:val="nil"/>
              <w:left w:val="nil"/>
              <w:bottom w:val="nil"/>
              <w:right w:val="single" w:sz="4" w:space="0" w:color="000000"/>
            </w:tcBorders>
            <w:shd w:val="clear" w:color="auto" w:fill="auto"/>
            <w:vAlign w:val="bottom"/>
          </w:tcPr>
          <w:p w14:paraId="74DEB56E" w14:textId="77777777" w:rsidR="00D71019" w:rsidRDefault="001F0063">
            <w:pPr>
              <w:rPr>
                <w:rFonts w:ascii="Calibri" w:eastAsia="Calibri" w:hAnsi="Calibri" w:cs="Calibri"/>
                <w:color w:val="000000"/>
                <w:sz w:val="22"/>
                <w:szCs w:val="22"/>
              </w:rPr>
            </w:pPr>
            <w:r>
              <w:rPr>
                <w:rFonts w:ascii="Calibri" w:eastAsia="Calibri" w:hAnsi="Calibri" w:cs="Calibri"/>
                <w:color w:val="000000"/>
                <w:sz w:val="22"/>
                <w:szCs w:val="22"/>
              </w:rPr>
              <w:t>5.1 First Offense: Two days external suspension.</w:t>
            </w:r>
          </w:p>
        </w:tc>
      </w:tr>
      <w:tr w:rsidR="00D71019" w14:paraId="51EA3C0F" w14:textId="77777777">
        <w:trPr>
          <w:trHeight w:val="252"/>
        </w:trPr>
        <w:tc>
          <w:tcPr>
            <w:tcW w:w="266" w:type="dxa"/>
            <w:tcBorders>
              <w:top w:val="nil"/>
              <w:left w:val="single" w:sz="4" w:space="0" w:color="000000"/>
              <w:bottom w:val="single" w:sz="4" w:space="0" w:color="000000"/>
              <w:right w:val="nil"/>
            </w:tcBorders>
            <w:shd w:val="clear" w:color="auto" w:fill="auto"/>
            <w:vAlign w:val="bottom"/>
          </w:tcPr>
          <w:p w14:paraId="0ADA122F" w14:textId="77777777" w:rsidR="00D71019" w:rsidRDefault="001F0063">
            <w:pPr>
              <w:rPr>
                <w:rFonts w:ascii="Calibri" w:eastAsia="Calibri" w:hAnsi="Calibri" w:cs="Calibri"/>
                <w:color w:val="000000"/>
                <w:sz w:val="22"/>
                <w:szCs w:val="22"/>
              </w:rPr>
            </w:pPr>
            <w:r>
              <w:rPr>
                <w:rFonts w:ascii="Calibri" w:eastAsia="Calibri" w:hAnsi="Calibri" w:cs="Calibri"/>
                <w:color w:val="000000"/>
                <w:sz w:val="22"/>
                <w:szCs w:val="22"/>
              </w:rPr>
              <w:t> </w:t>
            </w:r>
          </w:p>
        </w:tc>
        <w:tc>
          <w:tcPr>
            <w:tcW w:w="9374" w:type="dxa"/>
            <w:tcBorders>
              <w:top w:val="nil"/>
              <w:left w:val="nil"/>
              <w:bottom w:val="single" w:sz="4" w:space="0" w:color="000000"/>
              <w:right w:val="single" w:sz="4" w:space="0" w:color="000000"/>
            </w:tcBorders>
            <w:shd w:val="clear" w:color="auto" w:fill="auto"/>
            <w:vAlign w:val="bottom"/>
          </w:tcPr>
          <w:p w14:paraId="6AF847E0" w14:textId="77777777" w:rsidR="00D71019" w:rsidRDefault="001F0063">
            <w:pPr>
              <w:rPr>
                <w:rFonts w:ascii="Calibri" w:eastAsia="Calibri" w:hAnsi="Calibri" w:cs="Calibri"/>
                <w:color w:val="000000"/>
                <w:sz w:val="22"/>
                <w:szCs w:val="22"/>
              </w:rPr>
            </w:pPr>
            <w:r>
              <w:rPr>
                <w:rFonts w:ascii="Calibri" w:eastAsia="Calibri" w:hAnsi="Calibri" w:cs="Calibri"/>
                <w:color w:val="000000"/>
                <w:sz w:val="22"/>
                <w:szCs w:val="22"/>
              </w:rPr>
              <w:t>5.2 Second Offense: External suspension until parent conference. Guidance department notified.</w:t>
            </w:r>
          </w:p>
        </w:tc>
      </w:tr>
      <w:tr w:rsidR="00D71019" w14:paraId="1CF71C62" w14:textId="77777777">
        <w:trPr>
          <w:trHeight w:val="300"/>
        </w:trPr>
        <w:tc>
          <w:tcPr>
            <w:tcW w:w="266" w:type="dxa"/>
            <w:tcBorders>
              <w:top w:val="nil"/>
              <w:left w:val="nil"/>
              <w:bottom w:val="nil"/>
              <w:right w:val="nil"/>
            </w:tcBorders>
            <w:shd w:val="clear" w:color="auto" w:fill="auto"/>
            <w:vAlign w:val="bottom"/>
          </w:tcPr>
          <w:p w14:paraId="220EE3A4" w14:textId="77777777" w:rsidR="00D71019" w:rsidRDefault="00D71019">
            <w:pPr>
              <w:rPr>
                <w:rFonts w:ascii="Calibri" w:eastAsia="Calibri" w:hAnsi="Calibri" w:cs="Calibri"/>
                <w:color w:val="000000"/>
                <w:sz w:val="22"/>
                <w:szCs w:val="22"/>
              </w:rPr>
            </w:pPr>
          </w:p>
        </w:tc>
        <w:tc>
          <w:tcPr>
            <w:tcW w:w="9374" w:type="dxa"/>
            <w:tcBorders>
              <w:top w:val="nil"/>
              <w:left w:val="nil"/>
              <w:bottom w:val="nil"/>
              <w:right w:val="nil"/>
            </w:tcBorders>
            <w:shd w:val="clear" w:color="auto" w:fill="auto"/>
            <w:vAlign w:val="bottom"/>
          </w:tcPr>
          <w:p w14:paraId="303FDC67" w14:textId="77777777" w:rsidR="00D71019" w:rsidRDefault="00D71019">
            <w:pPr>
              <w:rPr>
                <w:sz w:val="20"/>
                <w:szCs w:val="20"/>
              </w:rPr>
            </w:pPr>
          </w:p>
        </w:tc>
      </w:tr>
      <w:tr w:rsidR="00D71019" w14:paraId="192BC3FF" w14:textId="77777777">
        <w:trPr>
          <w:trHeight w:val="900"/>
        </w:trPr>
        <w:tc>
          <w:tcPr>
            <w:tcW w:w="9640" w:type="dxa"/>
            <w:gridSpan w:val="2"/>
            <w:tcBorders>
              <w:top w:val="single" w:sz="4" w:space="0" w:color="000000"/>
              <w:left w:val="single" w:sz="4" w:space="0" w:color="000000"/>
              <w:bottom w:val="nil"/>
              <w:right w:val="single" w:sz="4" w:space="0" w:color="000000"/>
            </w:tcBorders>
            <w:shd w:val="clear" w:color="auto" w:fill="auto"/>
            <w:vAlign w:val="bottom"/>
          </w:tcPr>
          <w:p w14:paraId="4F08A196" w14:textId="77777777" w:rsidR="00D71019" w:rsidRDefault="001F0063">
            <w:pPr>
              <w:rPr>
                <w:rFonts w:ascii="Calibri" w:eastAsia="Calibri" w:hAnsi="Calibri" w:cs="Calibri"/>
                <w:color w:val="000000"/>
                <w:sz w:val="22"/>
                <w:szCs w:val="22"/>
              </w:rPr>
            </w:pPr>
            <w:r>
              <w:rPr>
                <w:rFonts w:ascii="Calibri" w:eastAsia="Calibri" w:hAnsi="Calibri" w:cs="Calibri"/>
                <w:color w:val="000000"/>
                <w:sz w:val="22"/>
                <w:szCs w:val="22"/>
              </w:rPr>
              <w:t xml:space="preserve">6. Possession and/or use of inhalants, including: tobacco products, vaping devices or “vape juice”, juuls, or other electronic cigarettes.  The products and/or devices will be confiscated by staff members and turned in to the office. Students will be disciplined and added to the restricted lavatory list. </w:t>
            </w:r>
          </w:p>
        </w:tc>
      </w:tr>
      <w:tr w:rsidR="00D71019" w14:paraId="4991F62B" w14:textId="77777777">
        <w:trPr>
          <w:trHeight w:val="300"/>
        </w:trPr>
        <w:tc>
          <w:tcPr>
            <w:tcW w:w="266" w:type="dxa"/>
            <w:tcBorders>
              <w:top w:val="nil"/>
              <w:left w:val="single" w:sz="4" w:space="0" w:color="000000"/>
              <w:bottom w:val="nil"/>
              <w:right w:val="nil"/>
            </w:tcBorders>
            <w:shd w:val="clear" w:color="auto" w:fill="auto"/>
            <w:vAlign w:val="bottom"/>
          </w:tcPr>
          <w:p w14:paraId="3F0AD292" w14:textId="77777777" w:rsidR="00D71019" w:rsidRDefault="001F0063">
            <w:pPr>
              <w:rPr>
                <w:rFonts w:ascii="Calibri" w:eastAsia="Calibri" w:hAnsi="Calibri" w:cs="Calibri"/>
                <w:color w:val="000000"/>
                <w:sz w:val="22"/>
                <w:szCs w:val="22"/>
              </w:rPr>
            </w:pPr>
            <w:r>
              <w:rPr>
                <w:rFonts w:ascii="Calibri" w:eastAsia="Calibri" w:hAnsi="Calibri" w:cs="Calibri"/>
                <w:color w:val="000000"/>
                <w:sz w:val="22"/>
                <w:szCs w:val="22"/>
              </w:rPr>
              <w:t> </w:t>
            </w:r>
          </w:p>
        </w:tc>
        <w:tc>
          <w:tcPr>
            <w:tcW w:w="9374" w:type="dxa"/>
            <w:tcBorders>
              <w:top w:val="nil"/>
              <w:left w:val="nil"/>
              <w:bottom w:val="nil"/>
              <w:right w:val="single" w:sz="4" w:space="0" w:color="000000"/>
            </w:tcBorders>
            <w:shd w:val="clear" w:color="auto" w:fill="auto"/>
            <w:vAlign w:val="bottom"/>
          </w:tcPr>
          <w:p w14:paraId="1D3D0914" w14:textId="77777777" w:rsidR="00D71019" w:rsidRDefault="001F0063">
            <w:pPr>
              <w:rPr>
                <w:rFonts w:ascii="Calibri" w:eastAsia="Calibri" w:hAnsi="Calibri" w:cs="Calibri"/>
                <w:color w:val="000000"/>
                <w:sz w:val="22"/>
                <w:szCs w:val="22"/>
              </w:rPr>
            </w:pPr>
            <w:r>
              <w:rPr>
                <w:rFonts w:ascii="Calibri" w:eastAsia="Calibri" w:hAnsi="Calibri" w:cs="Calibri"/>
                <w:color w:val="000000"/>
                <w:sz w:val="22"/>
                <w:szCs w:val="22"/>
              </w:rPr>
              <w:t>6.1 First Offense: Suspension up to 3 days. *Restricted lavatory list.</w:t>
            </w:r>
          </w:p>
        </w:tc>
      </w:tr>
      <w:tr w:rsidR="00D71019" w14:paraId="23EAEE0E" w14:textId="77777777">
        <w:trPr>
          <w:trHeight w:val="300"/>
        </w:trPr>
        <w:tc>
          <w:tcPr>
            <w:tcW w:w="266" w:type="dxa"/>
            <w:tcBorders>
              <w:top w:val="nil"/>
              <w:left w:val="single" w:sz="4" w:space="0" w:color="000000"/>
              <w:bottom w:val="nil"/>
              <w:right w:val="nil"/>
            </w:tcBorders>
            <w:shd w:val="clear" w:color="auto" w:fill="auto"/>
            <w:vAlign w:val="bottom"/>
          </w:tcPr>
          <w:p w14:paraId="7F9DA868" w14:textId="77777777" w:rsidR="00D71019" w:rsidRDefault="001F0063">
            <w:pPr>
              <w:rPr>
                <w:rFonts w:ascii="Calibri" w:eastAsia="Calibri" w:hAnsi="Calibri" w:cs="Calibri"/>
                <w:color w:val="000000"/>
                <w:sz w:val="22"/>
                <w:szCs w:val="22"/>
              </w:rPr>
            </w:pPr>
            <w:r>
              <w:rPr>
                <w:rFonts w:ascii="Calibri" w:eastAsia="Calibri" w:hAnsi="Calibri" w:cs="Calibri"/>
                <w:color w:val="000000"/>
                <w:sz w:val="22"/>
                <w:szCs w:val="22"/>
              </w:rPr>
              <w:t> </w:t>
            </w:r>
          </w:p>
        </w:tc>
        <w:tc>
          <w:tcPr>
            <w:tcW w:w="9374" w:type="dxa"/>
            <w:tcBorders>
              <w:top w:val="nil"/>
              <w:left w:val="nil"/>
              <w:bottom w:val="nil"/>
              <w:right w:val="single" w:sz="4" w:space="0" w:color="000000"/>
            </w:tcBorders>
            <w:shd w:val="clear" w:color="auto" w:fill="auto"/>
            <w:vAlign w:val="bottom"/>
          </w:tcPr>
          <w:p w14:paraId="5E52A759" w14:textId="77777777" w:rsidR="00D71019" w:rsidRDefault="001F0063">
            <w:pPr>
              <w:rPr>
                <w:rFonts w:ascii="Calibri" w:eastAsia="Calibri" w:hAnsi="Calibri" w:cs="Calibri"/>
                <w:color w:val="000000"/>
                <w:sz w:val="22"/>
                <w:szCs w:val="22"/>
              </w:rPr>
            </w:pPr>
            <w:r>
              <w:rPr>
                <w:rFonts w:ascii="Calibri" w:eastAsia="Calibri" w:hAnsi="Calibri" w:cs="Calibri"/>
                <w:color w:val="000000"/>
                <w:sz w:val="22"/>
                <w:szCs w:val="22"/>
              </w:rPr>
              <w:t>6.2 Second Offense: Suspension up to 5 days. *Restricted lavatory list.</w:t>
            </w:r>
          </w:p>
        </w:tc>
      </w:tr>
      <w:tr w:rsidR="00D71019" w14:paraId="7960D68E" w14:textId="77777777">
        <w:trPr>
          <w:trHeight w:val="300"/>
        </w:trPr>
        <w:tc>
          <w:tcPr>
            <w:tcW w:w="266" w:type="dxa"/>
            <w:tcBorders>
              <w:top w:val="nil"/>
              <w:left w:val="single" w:sz="4" w:space="0" w:color="000000"/>
              <w:bottom w:val="single" w:sz="4" w:space="0" w:color="000000"/>
              <w:right w:val="nil"/>
            </w:tcBorders>
            <w:shd w:val="clear" w:color="auto" w:fill="auto"/>
            <w:vAlign w:val="bottom"/>
          </w:tcPr>
          <w:p w14:paraId="06BB5812" w14:textId="77777777" w:rsidR="00D71019" w:rsidRDefault="001F0063">
            <w:pPr>
              <w:rPr>
                <w:rFonts w:ascii="Calibri" w:eastAsia="Calibri" w:hAnsi="Calibri" w:cs="Calibri"/>
                <w:color w:val="000000"/>
                <w:sz w:val="22"/>
                <w:szCs w:val="22"/>
              </w:rPr>
            </w:pPr>
            <w:r>
              <w:rPr>
                <w:rFonts w:ascii="Calibri" w:eastAsia="Calibri" w:hAnsi="Calibri" w:cs="Calibri"/>
                <w:color w:val="000000"/>
                <w:sz w:val="22"/>
                <w:szCs w:val="22"/>
              </w:rPr>
              <w:t> </w:t>
            </w:r>
          </w:p>
        </w:tc>
        <w:tc>
          <w:tcPr>
            <w:tcW w:w="9374" w:type="dxa"/>
            <w:tcBorders>
              <w:top w:val="nil"/>
              <w:left w:val="nil"/>
              <w:bottom w:val="single" w:sz="4" w:space="0" w:color="000000"/>
              <w:right w:val="single" w:sz="4" w:space="0" w:color="000000"/>
            </w:tcBorders>
            <w:shd w:val="clear" w:color="auto" w:fill="auto"/>
            <w:vAlign w:val="bottom"/>
          </w:tcPr>
          <w:p w14:paraId="5C2E5ADE" w14:textId="77777777" w:rsidR="00D71019" w:rsidRDefault="001F0063">
            <w:pPr>
              <w:rPr>
                <w:rFonts w:ascii="Calibri" w:eastAsia="Calibri" w:hAnsi="Calibri" w:cs="Calibri"/>
                <w:color w:val="000000"/>
                <w:sz w:val="22"/>
                <w:szCs w:val="22"/>
              </w:rPr>
            </w:pPr>
            <w:r>
              <w:rPr>
                <w:rFonts w:ascii="Calibri" w:eastAsia="Calibri" w:hAnsi="Calibri" w:cs="Calibri"/>
                <w:color w:val="000000"/>
                <w:sz w:val="22"/>
                <w:szCs w:val="22"/>
              </w:rPr>
              <w:t>6.3 Third Offense: Suspension up to 10 days. *Restricted lavatory list.</w:t>
            </w:r>
          </w:p>
        </w:tc>
      </w:tr>
      <w:tr w:rsidR="00D71019" w14:paraId="16223657" w14:textId="77777777">
        <w:trPr>
          <w:trHeight w:val="300"/>
        </w:trPr>
        <w:tc>
          <w:tcPr>
            <w:tcW w:w="266" w:type="dxa"/>
            <w:tcBorders>
              <w:top w:val="nil"/>
              <w:left w:val="nil"/>
              <w:bottom w:val="nil"/>
              <w:right w:val="nil"/>
            </w:tcBorders>
            <w:shd w:val="clear" w:color="auto" w:fill="auto"/>
            <w:vAlign w:val="bottom"/>
          </w:tcPr>
          <w:p w14:paraId="1313F29C" w14:textId="77777777" w:rsidR="00D71019" w:rsidRDefault="00D71019">
            <w:pPr>
              <w:rPr>
                <w:rFonts w:ascii="Calibri" w:eastAsia="Calibri" w:hAnsi="Calibri" w:cs="Calibri"/>
                <w:color w:val="000000"/>
                <w:sz w:val="22"/>
                <w:szCs w:val="22"/>
              </w:rPr>
            </w:pPr>
          </w:p>
        </w:tc>
        <w:tc>
          <w:tcPr>
            <w:tcW w:w="9374" w:type="dxa"/>
            <w:tcBorders>
              <w:top w:val="nil"/>
              <w:left w:val="nil"/>
              <w:bottom w:val="nil"/>
              <w:right w:val="nil"/>
            </w:tcBorders>
            <w:shd w:val="clear" w:color="auto" w:fill="auto"/>
            <w:vAlign w:val="bottom"/>
          </w:tcPr>
          <w:p w14:paraId="7F4F093C" w14:textId="77777777" w:rsidR="00D71019" w:rsidRDefault="00D71019">
            <w:pPr>
              <w:rPr>
                <w:sz w:val="20"/>
                <w:szCs w:val="20"/>
              </w:rPr>
            </w:pPr>
          </w:p>
        </w:tc>
      </w:tr>
      <w:tr w:rsidR="00D71019" w14:paraId="32BC0018" w14:textId="77777777">
        <w:trPr>
          <w:trHeight w:val="300"/>
        </w:trPr>
        <w:tc>
          <w:tcPr>
            <w:tcW w:w="9640" w:type="dxa"/>
            <w:gridSpan w:val="2"/>
            <w:tcBorders>
              <w:top w:val="single" w:sz="4" w:space="0" w:color="000000"/>
              <w:left w:val="single" w:sz="4" w:space="0" w:color="000000"/>
              <w:bottom w:val="nil"/>
              <w:right w:val="single" w:sz="4" w:space="0" w:color="000000"/>
            </w:tcBorders>
            <w:shd w:val="clear" w:color="auto" w:fill="auto"/>
            <w:vAlign w:val="bottom"/>
          </w:tcPr>
          <w:p w14:paraId="398B5EAE" w14:textId="77777777" w:rsidR="00D71019" w:rsidRDefault="001F0063">
            <w:pPr>
              <w:rPr>
                <w:rFonts w:ascii="Calibri" w:eastAsia="Calibri" w:hAnsi="Calibri" w:cs="Calibri"/>
                <w:color w:val="000000"/>
                <w:sz w:val="22"/>
                <w:szCs w:val="22"/>
              </w:rPr>
            </w:pPr>
            <w:r>
              <w:rPr>
                <w:rFonts w:ascii="Calibri" w:eastAsia="Calibri" w:hAnsi="Calibri" w:cs="Calibri"/>
                <w:color w:val="000000"/>
                <w:sz w:val="22"/>
                <w:szCs w:val="22"/>
              </w:rPr>
              <w:t>7. Leaving school grounds without authorization</w:t>
            </w:r>
          </w:p>
        </w:tc>
      </w:tr>
      <w:tr w:rsidR="00D71019" w14:paraId="50077F8E" w14:textId="77777777">
        <w:trPr>
          <w:trHeight w:val="600"/>
        </w:trPr>
        <w:tc>
          <w:tcPr>
            <w:tcW w:w="266" w:type="dxa"/>
            <w:tcBorders>
              <w:top w:val="nil"/>
              <w:left w:val="single" w:sz="4" w:space="0" w:color="000000"/>
              <w:bottom w:val="nil"/>
              <w:right w:val="nil"/>
            </w:tcBorders>
            <w:shd w:val="clear" w:color="auto" w:fill="auto"/>
            <w:vAlign w:val="bottom"/>
          </w:tcPr>
          <w:p w14:paraId="715C6C1C" w14:textId="77777777" w:rsidR="00D71019" w:rsidRDefault="001F0063">
            <w:pPr>
              <w:rPr>
                <w:rFonts w:ascii="Calibri" w:eastAsia="Calibri" w:hAnsi="Calibri" w:cs="Calibri"/>
                <w:color w:val="000000"/>
                <w:sz w:val="22"/>
                <w:szCs w:val="22"/>
              </w:rPr>
            </w:pPr>
            <w:r>
              <w:rPr>
                <w:rFonts w:ascii="Calibri" w:eastAsia="Calibri" w:hAnsi="Calibri" w:cs="Calibri"/>
                <w:color w:val="000000"/>
                <w:sz w:val="22"/>
                <w:szCs w:val="22"/>
              </w:rPr>
              <w:t> </w:t>
            </w:r>
          </w:p>
        </w:tc>
        <w:tc>
          <w:tcPr>
            <w:tcW w:w="9374" w:type="dxa"/>
            <w:tcBorders>
              <w:top w:val="nil"/>
              <w:left w:val="nil"/>
              <w:bottom w:val="nil"/>
              <w:right w:val="single" w:sz="4" w:space="0" w:color="000000"/>
            </w:tcBorders>
            <w:shd w:val="clear" w:color="auto" w:fill="auto"/>
            <w:vAlign w:val="bottom"/>
          </w:tcPr>
          <w:p w14:paraId="01AC74BF" w14:textId="77777777" w:rsidR="00D71019" w:rsidRDefault="001F0063">
            <w:pPr>
              <w:rPr>
                <w:rFonts w:ascii="Calibri" w:eastAsia="Calibri" w:hAnsi="Calibri" w:cs="Calibri"/>
                <w:color w:val="000000"/>
                <w:sz w:val="22"/>
                <w:szCs w:val="22"/>
              </w:rPr>
            </w:pPr>
            <w:r>
              <w:rPr>
                <w:rFonts w:ascii="Calibri" w:eastAsia="Calibri" w:hAnsi="Calibri" w:cs="Calibri"/>
                <w:color w:val="000000"/>
                <w:sz w:val="22"/>
                <w:szCs w:val="22"/>
              </w:rPr>
              <w:t>7.1 First Offense: One day in–house suspension or external suspension, parents and guidance department notified. Possible notification to Truant Officer.</w:t>
            </w:r>
          </w:p>
        </w:tc>
      </w:tr>
      <w:tr w:rsidR="00D71019" w14:paraId="115D05BD" w14:textId="77777777">
        <w:trPr>
          <w:trHeight w:val="600"/>
        </w:trPr>
        <w:tc>
          <w:tcPr>
            <w:tcW w:w="266" w:type="dxa"/>
            <w:tcBorders>
              <w:top w:val="nil"/>
              <w:left w:val="single" w:sz="4" w:space="0" w:color="000000"/>
              <w:bottom w:val="single" w:sz="4" w:space="0" w:color="000000"/>
              <w:right w:val="nil"/>
            </w:tcBorders>
            <w:shd w:val="clear" w:color="auto" w:fill="auto"/>
            <w:vAlign w:val="bottom"/>
          </w:tcPr>
          <w:p w14:paraId="4AB53EF5" w14:textId="77777777" w:rsidR="00D71019" w:rsidRDefault="001F0063">
            <w:pPr>
              <w:rPr>
                <w:rFonts w:ascii="Calibri" w:eastAsia="Calibri" w:hAnsi="Calibri" w:cs="Calibri"/>
                <w:color w:val="000000"/>
                <w:sz w:val="22"/>
                <w:szCs w:val="22"/>
              </w:rPr>
            </w:pPr>
            <w:r>
              <w:rPr>
                <w:rFonts w:ascii="Calibri" w:eastAsia="Calibri" w:hAnsi="Calibri" w:cs="Calibri"/>
                <w:color w:val="000000"/>
                <w:sz w:val="22"/>
                <w:szCs w:val="22"/>
              </w:rPr>
              <w:t> </w:t>
            </w:r>
          </w:p>
        </w:tc>
        <w:tc>
          <w:tcPr>
            <w:tcW w:w="9374" w:type="dxa"/>
            <w:tcBorders>
              <w:top w:val="nil"/>
              <w:left w:val="nil"/>
              <w:bottom w:val="single" w:sz="4" w:space="0" w:color="000000"/>
              <w:right w:val="single" w:sz="4" w:space="0" w:color="000000"/>
            </w:tcBorders>
            <w:shd w:val="clear" w:color="auto" w:fill="auto"/>
            <w:vAlign w:val="bottom"/>
          </w:tcPr>
          <w:p w14:paraId="263D1BB7" w14:textId="77777777" w:rsidR="00D71019" w:rsidRDefault="001F0063">
            <w:pPr>
              <w:rPr>
                <w:rFonts w:ascii="Calibri" w:eastAsia="Calibri" w:hAnsi="Calibri" w:cs="Calibri"/>
                <w:color w:val="000000"/>
                <w:sz w:val="22"/>
                <w:szCs w:val="22"/>
              </w:rPr>
            </w:pPr>
            <w:r>
              <w:rPr>
                <w:rFonts w:ascii="Calibri" w:eastAsia="Calibri" w:hAnsi="Calibri" w:cs="Calibri"/>
                <w:color w:val="000000"/>
                <w:sz w:val="22"/>
                <w:szCs w:val="22"/>
              </w:rPr>
              <w:t>7.2 Second Offense: Three days in-house suspension or three days external suspension, parents and guidance department notified. Possible notification to Truant Officer.</w:t>
            </w:r>
          </w:p>
        </w:tc>
      </w:tr>
      <w:tr w:rsidR="00D71019" w14:paraId="223B8C07" w14:textId="77777777">
        <w:trPr>
          <w:trHeight w:val="278"/>
        </w:trPr>
        <w:tc>
          <w:tcPr>
            <w:tcW w:w="266" w:type="dxa"/>
            <w:tcBorders>
              <w:top w:val="nil"/>
              <w:left w:val="nil"/>
              <w:bottom w:val="nil"/>
              <w:right w:val="nil"/>
            </w:tcBorders>
            <w:shd w:val="clear" w:color="auto" w:fill="auto"/>
            <w:vAlign w:val="bottom"/>
          </w:tcPr>
          <w:p w14:paraId="38B1D75D" w14:textId="77777777" w:rsidR="00D71019" w:rsidRDefault="00D71019">
            <w:pPr>
              <w:rPr>
                <w:rFonts w:ascii="Calibri" w:eastAsia="Calibri" w:hAnsi="Calibri" w:cs="Calibri"/>
                <w:color w:val="000000"/>
                <w:sz w:val="22"/>
                <w:szCs w:val="22"/>
              </w:rPr>
            </w:pPr>
          </w:p>
        </w:tc>
        <w:tc>
          <w:tcPr>
            <w:tcW w:w="9374" w:type="dxa"/>
            <w:tcBorders>
              <w:top w:val="nil"/>
              <w:left w:val="nil"/>
              <w:bottom w:val="nil"/>
              <w:right w:val="nil"/>
            </w:tcBorders>
            <w:shd w:val="clear" w:color="auto" w:fill="auto"/>
            <w:vAlign w:val="bottom"/>
          </w:tcPr>
          <w:p w14:paraId="199FCB00" w14:textId="77777777" w:rsidR="00D71019" w:rsidRDefault="00D71019">
            <w:pPr>
              <w:rPr>
                <w:sz w:val="20"/>
                <w:szCs w:val="20"/>
              </w:rPr>
            </w:pPr>
          </w:p>
        </w:tc>
      </w:tr>
      <w:tr w:rsidR="00D71019" w14:paraId="48D68D61" w14:textId="77777777">
        <w:trPr>
          <w:trHeight w:val="300"/>
        </w:trPr>
        <w:tc>
          <w:tcPr>
            <w:tcW w:w="9640" w:type="dxa"/>
            <w:gridSpan w:val="2"/>
            <w:tcBorders>
              <w:top w:val="single" w:sz="4" w:space="0" w:color="000000"/>
              <w:left w:val="single" w:sz="4" w:space="0" w:color="000000"/>
              <w:bottom w:val="nil"/>
              <w:right w:val="single" w:sz="4" w:space="0" w:color="000000"/>
            </w:tcBorders>
            <w:shd w:val="clear" w:color="auto" w:fill="auto"/>
            <w:vAlign w:val="bottom"/>
          </w:tcPr>
          <w:p w14:paraId="6177B7E4" w14:textId="77777777" w:rsidR="00D71019" w:rsidRDefault="001F0063">
            <w:pPr>
              <w:rPr>
                <w:rFonts w:ascii="Calibri" w:eastAsia="Calibri" w:hAnsi="Calibri" w:cs="Calibri"/>
                <w:color w:val="000000"/>
                <w:sz w:val="22"/>
                <w:szCs w:val="22"/>
              </w:rPr>
            </w:pPr>
            <w:r>
              <w:rPr>
                <w:rFonts w:ascii="Calibri" w:eastAsia="Calibri" w:hAnsi="Calibri" w:cs="Calibri"/>
                <w:color w:val="000000"/>
                <w:sz w:val="22"/>
                <w:szCs w:val="22"/>
              </w:rPr>
              <w:t>8.  Out of classroom or study without authorization (Student must prove authorization with pass)</w:t>
            </w:r>
          </w:p>
        </w:tc>
      </w:tr>
      <w:tr w:rsidR="00D71019" w14:paraId="6F99A70B" w14:textId="77777777">
        <w:trPr>
          <w:trHeight w:val="600"/>
        </w:trPr>
        <w:tc>
          <w:tcPr>
            <w:tcW w:w="266" w:type="dxa"/>
            <w:tcBorders>
              <w:top w:val="nil"/>
              <w:left w:val="single" w:sz="4" w:space="0" w:color="000000"/>
              <w:bottom w:val="nil"/>
              <w:right w:val="nil"/>
            </w:tcBorders>
            <w:shd w:val="clear" w:color="auto" w:fill="auto"/>
            <w:vAlign w:val="bottom"/>
          </w:tcPr>
          <w:p w14:paraId="69FA9D20" w14:textId="77777777" w:rsidR="00D71019" w:rsidRDefault="001F0063">
            <w:pPr>
              <w:rPr>
                <w:rFonts w:ascii="Calibri" w:eastAsia="Calibri" w:hAnsi="Calibri" w:cs="Calibri"/>
                <w:color w:val="000000"/>
                <w:sz w:val="22"/>
                <w:szCs w:val="22"/>
              </w:rPr>
            </w:pPr>
            <w:r>
              <w:rPr>
                <w:rFonts w:ascii="Calibri" w:eastAsia="Calibri" w:hAnsi="Calibri" w:cs="Calibri"/>
                <w:color w:val="000000"/>
                <w:sz w:val="22"/>
                <w:szCs w:val="22"/>
              </w:rPr>
              <w:t> </w:t>
            </w:r>
          </w:p>
        </w:tc>
        <w:tc>
          <w:tcPr>
            <w:tcW w:w="9374" w:type="dxa"/>
            <w:tcBorders>
              <w:top w:val="nil"/>
              <w:left w:val="nil"/>
              <w:bottom w:val="nil"/>
              <w:right w:val="single" w:sz="4" w:space="0" w:color="000000"/>
            </w:tcBorders>
            <w:shd w:val="clear" w:color="auto" w:fill="auto"/>
            <w:vAlign w:val="bottom"/>
          </w:tcPr>
          <w:p w14:paraId="4E6ABB20" w14:textId="77777777" w:rsidR="00D71019" w:rsidRDefault="001F0063">
            <w:pPr>
              <w:rPr>
                <w:rFonts w:ascii="Calibri" w:eastAsia="Calibri" w:hAnsi="Calibri" w:cs="Calibri"/>
                <w:color w:val="000000"/>
                <w:sz w:val="22"/>
                <w:szCs w:val="22"/>
              </w:rPr>
            </w:pPr>
            <w:r>
              <w:rPr>
                <w:rFonts w:ascii="Calibri" w:eastAsia="Calibri" w:hAnsi="Calibri" w:cs="Calibri"/>
                <w:color w:val="000000"/>
                <w:sz w:val="22"/>
                <w:szCs w:val="22"/>
              </w:rPr>
              <w:t>8.1 First Offense: Office detention or one day in-house suspension, parent and guidance department notified.</w:t>
            </w:r>
          </w:p>
        </w:tc>
      </w:tr>
      <w:tr w:rsidR="00D71019" w14:paraId="24328C07" w14:textId="77777777">
        <w:trPr>
          <w:trHeight w:val="300"/>
        </w:trPr>
        <w:tc>
          <w:tcPr>
            <w:tcW w:w="266" w:type="dxa"/>
            <w:tcBorders>
              <w:top w:val="nil"/>
              <w:left w:val="single" w:sz="4" w:space="0" w:color="000000"/>
              <w:bottom w:val="single" w:sz="4" w:space="0" w:color="000000"/>
              <w:right w:val="nil"/>
            </w:tcBorders>
            <w:shd w:val="clear" w:color="auto" w:fill="auto"/>
            <w:vAlign w:val="bottom"/>
          </w:tcPr>
          <w:p w14:paraId="74AA4AD4" w14:textId="77777777" w:rsidR="00D71019" w:rsidRDefault="001F0063">
            <w:pPr>
              <w:rPr>
                <w:rFonts w:ascii="Calibri" w:eastAsia="Calibri" w:hAnsi="Calibri" w:cs="Calibri"/>
                <w:color w:val="000000"/>
                <w:sz w:val="22"/>
                <w:szCs w:val="22"/>
              </w:rPr>
            </w:pPr>
            <w:r>
              <w:rPr>
                <w:rFonts w:ascii="Calibri" w:eastAsia="Calibri" w:hAnsi="Calibri" w:cs="Calibri"/>
                <w:color w:val="000000"/>
                <w:sz w:val="22"/>
                <w:szCs w:val="22"/>
              </w:rPr>
              <w:t> </w:t>
            </w:r>
          </w:p>
        </w:tc>
        <w:tc>
          <w:tcPr>
            <w:tcW w:w="9374" w:type="dxa"/>
            <w:tcBorders>
              <w:top w:val="nil"/>
              <w:left w:val="nil"/>
              <w:bottom w:val="single" w:sz="4" w:space="0" w:color="000000"/>
              <w:right w:val="single" w:sz="4" w:space="0" w:color="000000"/>
            </w:tcBorders>
            <w:shd w:val="clear" w:color="auto" w:fill="auto"/>
            <w:vAlign w:val="bottom"/>
          </w:tcPr>
          <w:p w14:paraId="44058E58" w14:textId="77777777" w:rsidR="00D71019" w:rsidRDefault="001F0063">
            <w:pPr>
              <w:rPr>
                <w:rFonts w:ascii="Calibri" w:eastAsia="Calibri" w:hAnsi="Calibri" w:cs="Calibri"/>
                <w:color w:val="000000"/>
                <w:sz w:val="22"/>
                <w:szCs w:val="22"/>
              </w:rPr>
            </w:pPr>
            <w:r>
              <w:rPr>
                <w:rFonts w:ascii="Calibri" w:eastAsia="Calibri" w:hAnsi="Calibri" w:cs="Calibri"/>
                <w:color w:val="000000"/>
                <w:sz w:val="22"/>
                <w:szCs w:val="22"/>
              </w:rPr>
              <w:t>8.2 Second Offense: One day in-house suspension.</w:t>
            </w:r>
          </w:p>
        </w:tc>
      </w:tr>
      <w:tr w:rsidR="00D71019" w14:paraId="1CEE5D1E" w14:textId="77777777">
        <w:trPr>
          <w:trHeight w:val="305"/>
        </w:trPr>
        <w:tc>
          <w:tcPr>
            <w:tcW w:w="266" w:type="dxa"/>
            <w:tcBorders>
              <w:top w:val="nil"/>
              <w:left w:val="nil"/>
              <w:bottom w:val="nil"/>
              <w:right w:val="nil"/>
            </w:tcBorders>
            <w:shd w:val="clear" w:color="auto" w:fill="auto"/>
            <w:vAlign w:val="bottom"/>
          </w:tcPr>
          <w:p w14:paraId="4232BC03" w14:textId="77777777" w:rsidR="00D71019" w:rsidRDefault="00D71019">
            <w:pPr>
              <w:rPr>
                <w:rFonts w:ascii="Calibri" w:eastAsia="Calibri" w:hAnsi="Calibri" w:cs="Calibri"/>
                <w:color w:val="000000"/>
                <w:sz w:val="22"/>
                <w:szCs w:val="22"/>
              </w:rPr>
            </w:pPr>
          </w:p>
        </w:tc>
        <w:tc>
          <w:tcPr>
            <w:tcW w:w="9374" w:type="dxa"/>
            <w:tcBorders>
              <w:top w:val="nil"/>
              <w:left w:val="nil"/>
              <w:bottom w:val="nil"/>
              <w:right w:val="nil"/>
            </w:tcBorders>
            <w:shd w:val="clear" w:color="auto" w:fill="auto"/>
            <w:vAlign w:val="bottom"/>
          </w:tcPr>
          <w:p w14:paraId="2F63A644" w14:textId="77777777" w:rsidR="00D71019" w:rsidRDefault="00D71019">
            <w:pPr>
              <w:rPr>
                <w:sz w:val="20"/>
                <w:szCs w:val="20"/>
              </w:rPr>
            </w:pPr>
          </w:p>
        </w:tc>
      </w:tr>
      <w:tr w:rsidR="00D71019" w14:paraId="11D2EC58" w14:textId="77777777">
        <w:trPr>
          <w:trHeight w:val="300"/>
        </w:trPr>
        <w:tc>
          <w:tcPr>
            <w:tcW w:w="9640" w:type="dxa"/>
            <w:gridSpan w:val="2"/>
            <w:tcBorders>
              <w:top w:val="single" w:sz="4" w:space="0" w:color="000000"/>
              <w:left w:val="single" w:sz="4" w:space="0" w:color="000000"/>
              <w:bottom w:val="nil"/>
              <w:right w:val="single" w:sz="4" w:space="0" w:color="000000"/>
            </w:tcBorders>
            <w:shd w:val="clear" w:color="auto" w:fill="auto"/>
            <w:vAlign w:val="bottom"/>
          </w:tcPr>
          <w:p w14:paraId="7F76F647" w14:textId="77777777" w:rsidR="00D71019" w:rsidRDefault="001F0063">
            <w:pPr>
              <w:rPr>
                <w:rFonts w:ascii="Calibri" w:eastAsia="Calibri" w:hAnsi="Calibri" w:cs="Calibri"/>
                <w:color w:val="000000"/>
                <w:sz w:val="22"/>
                <w:szCs w:val="22"/>
              </w:rPr>
            </w:pPr>
            <w:r>
              <w:rPr>
                <w:rFonts w:ascii="Calibri" w:eastAsia="Calibri" w:hAnsi="Calibri" w:cs="Calibri"/>
                <w:color w:val="000000"/>
                <w:sz w:val="22"/>
                <w:szCs w:val="22"/>
              </w:rPr>
              <w:t>9.  Falsifying or refusing to give name to staff members</w:t>
            </w:r>
          </w:p>
        </w:tc>
      </w:tr>
      <w:tr w:rsidR="00D71019" w14:paraId="456EC6C3" w14:textId="77777777">
        <w:trPr>
          <w:trHeight w:val="315"/>
        </w:trPr>
        <w:tc>
          <w:tcPr>
            <w:tcW w:w="266" w:type="dxa"/>
            <w:tcBorders>
              <w:top w:val="nil"/>
              <w:left w:val="single" w:sz="4" w:space="0" w:color="000000"/>
              <w:bottom w:val="nil"/>
              <w:right w:val="nil"/>
            </w:tcBorders>
            <w:shd w:val="clear" w:color="auto" w:fill="auto"/>
            <w:vAlign w:val="bottom"/>
          </w:tcPr>
          <w:p w14:paraId="63C1AAD5" w14:textId="77777777" w:rsidR="00D71019" w:rsidRDefault="001F0063">
            <w:pPr>
              <w:rPr>
                <w:rFonts w:ascii="Calibri" w:eastAsia="Calibri" w:hAnsi="Calibri" w:cs="Calibri"/>
                <w:color w:val="000000"/>
                <w:sz w:val="22"/>
                <w:szCs w:val="22"/>
              </w:rPr>
            </w:pPr>
            <w:r>
              <w:rPr>
                <w:rFonts w:ascii="Calibri" w:eastAsia="Calibri" w:hAnsi="Calibri" w:cs="Calibri"/>
                <w:color w:val="000000"/>
                <w:sz w:val="22"/>
                <w:szCs w:val="22"/>
              </w:rPr>
              <w:t> </w:t>
            </w:r>
          </w:p>
        </w:tc>
        <w:tc>
          <w:tcPr>
            <w:tcW w:w="9374" w:type="dxa"/>
            <w:tcBorders>
              <w:top w:val="nil"/>
              <w:left w:val="nil"/>
              <w:bottom w:val="nil"/>
              <w:right w:val="single" w:sz="4" w:space="0" w:color="000000"/>
            </w:tcBorders>
            <w:shd w:val="clear" w:color="auto" w:fill="auto"/>
            <w:vAlign w:val="bottom"/>
          </w:tcPr>
          <w:p w14:paraId="17C3966E" w14:textId="77777777" w:rsidR="00D71019" w:rsidRDefault="001F0063">
            <w:pPr>
              <w:rPr>
                <w:rFonts w:ascii="Calibri" w:eastAsia="Calibri" w:hAnsi="Calibri" w:cs="Calibri"/>
                <w:color w:val="000000"/>
                <w:sz w:val="22"/>
                <w:szCs w:val="22"/>
              </w:rPr>
            </w:pPr>
            <w:r>
              <w:rPr>
                <w:rFonts w:ascii="Calibri" w:eastAsia="Calibri" w:hAnsi="Calibri" w:cs="Calibri"/>
                <w:color w:val="000000"/>
                <w:sz w:val="22"/>
                <w:szCs w:val="22"/>
              </w:rPr>
              <w:t>9.1 First Offense: One to three days in-house suspension, parents and guidance department notified.</w:t>
            </w:r>
          </w:p>
        </w:tc>
      </w:tr>
      <w:tr w:rsidR="00D71019" w14:paraId="36E80353" w14:textId="77777777">
        <w:trPr>
          <w:trHeight w:val="300"/>
        </w:trPr>
        <w:tc>
          <w:tcPr>
            <w:tcW w:w="266" w:type="dxa"/>
            <w:tcBorders>
              <w:top w:val="nil"/>
              <w:left w:val="single" w:sz="4" w:space="0" w:color="000000"/>
              <w:bottom w:val="single" w:sz="4" w:space="0" w:color="000000"/>
              <w:right w:val="nil"/>
            </w:tcBorders>
            <w:shd w:val="clear" w:color="auto" w:fill="auto"/>
            <w:vAlign w:val="bottom"/>
          </w:tcPr>
          <w:p w14:paraId="45CC07A6" w14:textId="77777777" w:rsidR="00D71019" w:rsidRDefault="001F0063">
            <w:pPr>
              <w:rPr>
                <w:rFonts w:ascii="Calibri" w:eastAsia="Calibri" w:hAnsi="Calibri" w:cs="Calibri"/>
                <w:color w:val="000000"/>
                <w:sz w:val="22"/>
                <w:szCs w:val="22"/>
              </w:rPr>
            </w:pPr>
            <w:r>
              <w:rPr>
                <w:rFonts w:ascii="Calibri" w:eastAsia="Calibri" w:hAnsi="Calibri" w:cs="Calibri"/>
                <w:color w:val="000000"/>
                <w:sz w:val="22"/>
                <w:szCs w:val="22"/>
              </w:rPr>
              <w:t> </w:t>
            </w:r>
          </w:p>
        </w:tc>
        <w:tc>
          <w:tcPr>
            <w:tcW w:w="9374" w:type="dxa"/>
            <w:tcBorders>
              <w:top w:val="nil"/>
              <w:left w:val="nil"/>
              <w:bottom w:val="single" w:sz="4" w:space="0" w:color="000000"/>
              <w:right w:val="single" w:sz="4" w:space="0" w:color="000000"/>
            </w:tcBorders>
            <w:shd w:val="clear" w:color="auto" w:fill="auto"/>
            <w:vAlign w:val="bottom"/>
          </w:tcPr>
          <w:p w14:paraId="3F4E38DB" w14:textId="77777777" w:rsidR="00D71019" w:rsidRDefault="001F0063">
            <w:pPr>
              <w:rPr>
                <w:rFonts w:ascii="Calibri" w:eastAsia="Calibri" w:hAnsi="Calibri" w:cs="Calibri"/>
                <w:color w:val="000000"/>
                <w:sz w:val="22"/>
                <w:szCs w:val="22"/>
              </w:rPr>
            </w:pPr>
            <w:r>
              <w:rPr>
                <w:rFonts w:ascii="Calibri" w:eastAsia="Calibri" w:hAnsi="Calibri" w:cs="Calibri"/>
                <w:color w:val="000000"/>
                <w:sz w:val="22"/>
                <w:szCs w:val="22"/>
              </w:rPr>
              <w:t>9.2 Second Offense: One to three days external suspension.</w:t>
            </w:r>
          </w:p>
        </w:tc>
      </w:tr>
      <w:tr w:rsidR="00D71019" w14:paraId="3D22AC64" w14:textId="77777777">
        <w:trPr>
          <w:trHeight w:val="233"/>
        </w:trPr>
        <w:tc>
          <w:tcPr>
            <w:tcW w:w="266" w:type="dxa"/>
            <w:tcBorders>
              <w:top w:val="nil"/>
              <w:left w:val="nil"/>
              <w:bottom w:val="nil"/>
              <w:right w:val="nil"/>
            </w:tcBorders>
            <w:shd w:val="clear" w:color="auto" w:fill="auto"/>
            <w:vAlign w:val="bottom"/>
          </w:tcPr>
          <w:p w14:paraId="7DD451DA" w14:textId="77777777" w:rsidR="00D71019" w:rsidRDefault="00D71019">
            <w:pPr>
              <w:rPr>
                <w:rFonts w:ascii="Calibri" w:eastAsia="Calibri" w:hAnsi="Calibri" w:cs="Calibri"/>
                <w:color w:val="000000"/>
                <w:sz w:val="22"/>
                <w:szCs w:val="22"/>
              </w:rPr>
            </w:pPr>
          </w:p>
        </w:tc>
        <w:tc>
          <w:tcPr>
            <w:tcW w:w="9374" w:type="dxa"/>
            <w:tcBorders>
              <w:top w:val="nil"/>
              <w:left w:val="nil"/>
              <w:bottom w:val="nil"/>
              <w:right w:val="nil"/>
            </w:tcBorders>
            <w:shd w:val="clear" w:color="auto" w:fill="auto"/>
            <w:vAlign w:val="bottom"/>
          </w:tcPr>
          <w:p w14:paraId="55551C11" w14:textId="77777777" w:rsidR="00D71019" w:rsidRDefault="00D71019">
            <w:pPr>
              <w:rPr>
                <w:sz w:val="20"/>
                <w:szCs w:val="20"/>
              </w:rPr>
            </w:pPr>
          </w:p>
        </w:tc>
      </w:tr>
      <w:tr w:rsidR="00D71019" w14:paraId="0193BF88" w14:textId="77777777">
        <w:trPr>
          <w:trHeight w:val="300"/>
        </w:trPr>
        <w:tc>
          <w:tcPr>
            <w:tcW w:w="9640" w:type="dxa"/>
            <w:gridSpan w:val="2"/>
            <w:tcBorders>
              <w:top w:val="single" w:sz="4" w:space="0" w:color="000000"/>
              <w:left w:val="single" w:sz="4" w:space="0" w:color="000000"/>
              <w:bottom w:val="nil"/>
              <w:right w:val="single" w:sz="4" w:space="0" w:color="000000"/>
            </w:tcBorders>
            <w:shd w:val="clear" w:color="auto" w:fill="auto"/>
            <w:vAlign w:val="bottom"/>
          </w:tcPr>
          <w:p w14:paraId="763C4799" w14:textId="77777777" w:rsidR="00D71019" w:rsidRDefault="001F0063">
            <w:pPr>
              <w:rPr>
                <w:rFonts w:ascii="Calibri" w:eastAsia="Calibri" w:hAnsi="Calibri" w:cs="Calibri"/>
                <w:color w:val="000000"/>
                <w:sz w:val="22"/>
                <w:szCs w:val="22"/>
              </w:rPr>
            </w:pPr>
            <w:r>
              <w:rPr>
                <w:rFonts w:ascii="Calibri" w:eastAsia="Calibri" w:hAnsi="Calibri" w:cs="Calibri"/>
                <w:color w:val="000000"/>
                <w:sz w:val="22"/>
                <w:szCs w:val="22"/>
              </w:rPr>
              <w:t>10. Improper use of motor vehicle</w:t>
            </w:r>
          </w:p>
        </w:tc>
      </w:tr>
      <w:tr w:rsidR="00D71019" w14:paraId="1732872B" w14:textId="77777777">
        <w:trPr>
          <w:trHeight w:val="603"/>
        </w:trPr>
        <w:tc>
          <w:tcPr>
            <w:tcW w:w="266" w:type="dxa"/>
            <w:tcBorders>
              <w:top w:val="nil"/>
              <w:left w:val="single" w:sz="4" w:space="0" w:color="000000"/>
              <w:bottom w:val="single" w:sz="4" w:space="0" w:color="000000"/>
              <w:right w:val="nil"/>
            </w:tcBorders>
            <w:shd w:val="clear" w:color="auto" w:fill="auto"/>
            <w:vAlign w:val="bottom"/>
          </w:tcPr>
          <w:p w14:paraId="1C277D21" w14:textId="77777777" w:rsidR="00D71019" w:rsidRDefault="001F0063">
            <w:pPr>
              <w:rPr>
                <w:rFonts w:ascii="Calibri" w:eastAsia="Calibri" w:hAnsi="Calibri" w:cs="Calibri"/>
                <w:color w:val="000000"/>
                <w:sz w:val="22"/>
                <w:szCs w:val="22"/>
              </w:rPr>
            </w:pPr>
            <w:r>
              <w:rPr>
                <w:rFonts w:ascii="Calibri" w:eastAsia="Calibri" w:hAnsi="Calibri" w:cs="Calibri"/>
                <w:color w:val="000000"/>
                <w:sz w:val="22"/>
                <w:szCs w:val="22"/>
              </w:rPr>
              <w:t> </w:t>
            </w:r>
          </w:p>
        </w:tc>
        <w:tc>
          <w:tcPr>
            <w:tcW w:w="9374" w:type="dxa"/>
            <w:tcBorders>
              <w:top w:val="nil"/>
              <w:left w:val="nil"/>
              <w:bottom w:val="single" w:sz="4" w:space="0" w:color="000000"/>
              <w:right w:val="single" w:sz="4" w:space="0" w:color="000000"/>
            </w:tcBorders>
            <w:shd w:val="clear" w:color="auto" w:fill="auto"/>
            <w:vAlign w:val="bottom"/>
          </w:tcPr>
          <w:p w14:paraId="31F821B9" w14:textId="77777777" w:rsidR="00D71019" w:rsidRDefault="001F0063">
            <w:pPr>
              <w:rPr>
                <w:rFonts w:ascii="Calibri" w:eastAsia="Calibri" w:hAnsi="Calibri" w:cs="Calibri"/>
                <w:color w:val="000000"/>
                <w:sz w:val="22"/>
                <w:szCs w:val="22"/>
              </w:rPr>
            </w:pPr>
            <w:r>
              <w:rPr>
                <w:rFonts w:ascii="Calibri" w:eastAsia="Calibri" w:hAnsi="Calibri" w:cs="Calibri"/>
                <w:color w:val="000000"/>
                <w:sz w:val="22"/>
                <w:szCs w:val="22"/>
              </w:rPr>
              <w:t>10.1 Warning issued or one to three days in-house suspension or external suspension. Driving and parking privileges may be revoked. Parents and guidance dept. notified. Possible police involvement.</w:t>
            </w:r>
          </w:p>
        </w:tc>
      </w:tr>
      <w:tr w:rsidR="00D71019" w14:paraId="4DC44BCE" w14:textId="77777777">
        <w:trPr>
          <w:trHeight w:val="260"/>
        </w:trPr>
        <w:tc>
          <w:tcPr>
            <w:tcW w:w="266" w:type="dxa"/>
            <w:tcBorders>
              <w:top w:val="nil"/>
              <w:left w:val="nil"/>
              <w:bottom w:val="nil"/>
              <w:right w:val="nil"/>
            </w:tcBorders>
            <w:shd w:val="clear" w:color="auto" w:fill="auto"/>
            <w:vAlign w:val="bottom"/>
          </w:tcPr>
          <w:p w14:paraId="08784D5C" w14:textId="77777777" w:rsidR="00D71019" w:rsidRDefault="00D71019">
            <w:pPr>
              <w:rPr>
                <w:rFonts w:ascii="Calibri" w:eastAsia="Calibri" w:hAnsi="Calibri" w:cs="Calibri"/>
                <w:color w:val="000000"/>
                <w:sz w:val="22"/>
                <w:szCs w:val="22"/>
              </w:rPr>
            </w:pPr>
          </w:p>
        </w:tc>
        <w:tc>
          <w:tcPr>
            <w:tcW w:w="9374" w:type="dxa"/>
            <w:tcBorders>
              <w:top w:val="nil"/>
              <w:left w:val="nil"/>
              <w:bottom w:val="nil"/>
              <w:right w:val="nil"/>
            </w:tcBorders>
            <w:shd w:val="clear" w:color="auto" w:fill="auto"/>
            <w:vAlign w:val="bottom"/>
          </w:tcPr>
          <w:p w14:paraId="0A3C7E41" w14:textId="77777777" w:rsidR="00D71019" w:rsidRDefault="00D71019">
            <w:pPr>
              <w:rPr>
                <w:sz w:val="20"/>
                <w:szCs w:val="20"/>
              </w:rPr>
            </w:pPr>
          </w:p>
        </w:tc>
      </w:tr>
      <w:tr w:rsidR="00D71019" w14:paraId="69C627BC" w14:textId="77777777">
        <w:trPr>
          <w:trHeight w:val="300"/>
        </w:trPr>
        <w:tc>
          <w:tcPr>
            <w:tcW w:w="9640" w:type="dxa"/>
            <w:gridSpan w:val="2"/>
            <w:tcBorders>
              <w:top w:val="single" w:sz="4" w:space="0" w:color="000000"/>
              <w:left w:val="single" w:sz="4" w:space="0" w:color="000000"/>
              <w:bottom w:val="nil"/>
              <w:right w:val="single" w:sz="4" w:space="0" w:color="000000"/>
            </w:tcBorders>
            <w:shd w:val="clear" w:color="auto" w:fill="auto"/>
            <w:vAlign w:val="bottom"/>
          </w:tcPr>
          <w:p w14:paraId="7E9D0B44" w14:textId="77777777" w:rsidR="00D71019" w:rsidRDefault="001F0063">
            <w:pPr>
              <w:rPr>
                <w:rFonts w:ascii="Calibri" w:eastAsia="Calibri" w:hAnsi="Calibri" w:cs="Calibri"/>
                <w:color w:val="000000"/>
                <w:sz w:val="22"/>
                <w:szCs w:val="22"/>
              </w:rPr>
            </w:pPr>
            <w:r>
              <w:rPr>
                <w:rFonts w:ascii="Calibri" w:eastAsia="Calibri" w:hAnsi="Calibri" w:cs="Calibri"/>
                <w:color w:val="000000"/>
                <w:sz w:val="22"/>
                <w:szCs w:val="22"/>
              </w:rPr>
              <w:t>11. Student in gym, locker area, parking lot or other areas without authorization</w:t>
            </w:r>
          </w:p>
        </w:tc>
      </w:tr>
      <w:tr w:rsidR="00D71019" w14:paraId="0DC018F7" w14:textId="77777777">
        <w:trPr>
          <w:trHeight w:val="288"/>
        </w:trPr>
        <w:tc>
          <w:tcPr>
            <w:tcW w:w="266" w:type="dxa"/>
            <w:tcBorders>
              <w:top w:val="nil"/>
              <w:left w:val="single" w:sz="4" w:space="0" w:color="000000"/>
              <w:bottom w:val="nil"/>
              <w:right w:val="nil"/>
            </w:tcBorders>
            <w:shd w:val="clear" w:color="auto" w:fill="auto"/>
            <w:vAlign w:val="bottom"/>
          </w:tcPr>
          <w:p w14:paraId="71EF5732" w14:textId="77777777" w:rsidR="00D71019" w:rsidRDefault="001F0063">
            <w:pPr>
              <w:rPr>
                <w:rFonts w:ascii="Calibri" w:eastAsia="Calibri" w:hAnsi="Calibri" w:cs="Calibri"/>
                <w:color w:val="000000"/>
                <w:sz w:val="22"/>
                <w:szCs w:val="22"/>
              </w:rPr>
            </w:pPr>
            <w:r>
              <w:rPr>
                <w:rFonts w:ascii="Calibri" w:eastAsia="Calibri" w:hAnsi="Calibri" w:cs="Calibri"/>
                <w:color w:val="000000"/>
                <w:sz w:val="22"/>
                <w:szCs w:val="22"/>
              </w:rPr>
              <w:t> </w:t>
            </w:r>
          </w:p>
        </w:tc>
        <w:tc>
          <w:tcPr>
            <w:tcW w:w="9374" w:type="dxa"/>
            <w:tcBorders>
              <w:top w:val="nil"/>
              <w:left w:val="nil"/>
              <w:bottom w:val="nil"/>
              <w:right w:val="single" w:sz="4" w:space="0" w:color="000000"/>
            </w:tcBorders>
            <w:shd w:val="clear" w:color="auto" w:fill="auto"/>
            <w:vAlign w:val="bottom"/>
          </w:tcPr>
          <w:p w14:paraId="05F11BB1" w14:textId="77777777" w:rsidR="00D71019" w:rsidRDefault="001F0063">
            <w:pPr>
              <w:rPr>
                <w:rFonts w:ascii="Calibri" w:eastAsia="Calibri" w:hAnsi="Calibri" w:cs="Calibri"/>
                <w:color w:val="000000"/>
                <w:sz w:val="22"/>
                <w:szCs w:val="22"/>
              </w:rPr>
            </w:pPr>
            <w:r>
              <w:rPr>
                <w:rFonts w:ascii="Calibri" w:eastAsia="Calibri" w:hAnsi="Calibri" w:cs="Calibri"/>
                <w:color w:val="000000"/>
                <w:sz w:val="22"/>
                <w:szCs w:val="22"/>
              </w:rPr>
              <w:t>11.1 First Offense: Warning issued or in-house suspension, parents and guidance department notified.</w:t>
            </w:r>
          </w:p>
        </w:tc>
      </w:tr>
      <w:tr w:rsidR="00D71019" w14:paraId="7A318B48" w14:textId="77777777">
        <w:trPr>
          <w:trHeight w:val="405"/>
        </w:trPr>
        <w:tc>
          <w:tcPr>
            <w:tcW w:w="266" w:type="dxa"/>
            <w:tcBorders>
              <w:top w:val="nil"/>
              <w:left w:val="single" w:sz="4" w:space="0" w:color="000000"/>
              <w:bottom w:val="single" w:sz="4" w:space="0" w:color="000000"/>
              <w:right w:val="nil"/>
            </w:tcBorders>
            <w:shd w:val="clear" w:color="auto" w:fill="auto"/>
            <w:vAlign w:val="bottom"/>
          </w:tcPr>
          <w:p w14:paraId="1D8A7008" w14:textId="77777777" w:rsidR="00D71019" w:rsidRDefault="001F0063">
            <w:pPr>
              <w:rPr>
                <w:rFonts w:ascii="Calibri" w:eastAsia="Calibri" w:hAnsi="Calibri" w:cs="Calibri"/>
                <w:color w:val="000000"/>
                <w:sz w:val="22"/>
                <w:szCs w:val="22"/>
              </w:rPr>
            </w:pPr>
            <w:r>
              <w:rPr>
                <w:rFonts w:ascii="Calibri" w:eastAsia="Calibri" w:hAnsi="Calibri" w:cs="Calibri"/>
                <w:color w:val="000000"/>
                <w:sz w:val="22"/>
                <w:szCs w:val="22"/>
              </w:rPr>
              <w:t> </w:t>
            </w:r>
          </w:p>
        </w:tc>
        <w:tc>
          <w:tcPr>
            <w:tcW w:w="9374" w:type="dxa"/>
            <w:tcBorders>
              <w:top w:val="nil"/>
              <w:left w:val="nil"/>
              <w:bottom w:val="single" w:sz="4" w:space="0" w:color="000000"/>
              <w:right w:val="single" w:sz="4" w:space="0" w:color="000000"/>
            </w:tcBorders>
            <w:shd w:val="clear" w:color="auto" w:fill="auto"/>
            <w:vAlign w:val="bottom"/>
          </w:tcPr>
          <w:p w14:paraId="62F8B480" w14:textId="77777777" w:rsidR="00D71019" w:rsidRDefault="001F0063">
            <w:pPr>
              <w:rPr>
                <w:rFonts w:ascii="Calibri" w:eastAsia="Calibri" w:hAnsi="Calibri" w:cs="Calibri"/>
                <w:color w:val="000000"/>
                <w:sz w:val="22"/>
                <w:szCs w:val="22"/>
              </w:rPr>
            </w:pPr>
            <w:r>
              <w:rPr>
                <w:rFonts w:ascii="Calibri" w:eastAsia="Calibri" w:hAnsi="Calibri" w:cs="Calibri"/>
                <w:color w:val="000000"/>
                <w:sz w:val="22"/>
                <w:szCs w:val="22"/>
              </w:rPr>
              <w:t>11.2 Second Offense: One to three days external suspension, parents and guidance department notified.</w:t>
            </w:r>
          </w:p>
        </w:tc>
      </w:tr>
      <w:tr w:rsidR="00D71019" w14:paraId="079D94EB" w14:textId="77777777">
        <w:trPr>
          <w:trHeight w:val="260"/>
        </w:trPr>
        <w:tc>
          <w:tcPr>
            <w:tcW w:w="266" w:type="dxa"/>
            <w:tcBorders>
              <w:top w:val="nil"/>
              <w:left w:val="nil"/>
              <w:bottom w:val="nil"/>
              <w:right w:val="nil"/>
            </w:tcBorders>
            <w:shd w:val="clear" w:color="auto" w:fill="auto"/>
            <w:vAlign w:val="bottom"/>
          </w:tcPr>
          <w:p w14:paraId="59B941DD" w14:textId="77777777" w:rsidR="00D71019" w:rsidRDefault="00D71019">
            <w:pPr>
              <w:rPr>
                <w:rFonts w:ascii="Calibri" w:eastAsia="Calibri" w:hAnsi="Calibri" w:cs="Calibri"/>
                <w:color w:val="000000"/>
                <w:sz w:val="22"/>
                <w:szCs w:val="22"/>
              </w:rPr>
            </w:pPr>
          </w:p>
        </w:tc>
        <w:tc>
          <w:tcPr>
            <w:tcW w:w="9374" w:type="dxa"/>
            <w:tcBorders>
              <w:top w:val="nil"/>
              <w:left w:val="nil"/>
              <w:bottom w:val="nil"/>
              <w:right w:val="nil"/>
            </w:tcBorders>
            <w:shd w:val="clear" w:color="auto" w:fill="auto"/>
            <w:vAlign w:val="bottom"/>
          </w:tcPr>
          <w:p w14:paraId="3320AD1A" w14:textId="77777777" w:rsidR="00D71019" w:rsidRDefault="00D71019">
            <w:pPr>
              <w:rPr>
                <w:sz w:val="20"/>
                <w:szCs w:val="20"/>
              </w:rPr>
            </w:pPr>
          </w:p>
        </w:tc>
      </w:tr>
      <w:tr w:rsidR="00D71019" w14:paraId="5315661C" w14:textId="77777777">
        <w:trPr>
          <w:trHeight w:val="600"/>
        </w:trPr>
        <w:tc>
          <w:tcPr>
            <w:tcW w:w="9640" w:type="dxa"/>
            <w:gridSpan w:val="2"/>
            <w:tcBorders>
              <w:top w:val="single" w:sz="4" w:space="0" w:color="000000"/>
              <w:left w:val="single" w:sz="4" w:space="0" w:color="000000"/>
              <w:bottom w:val="nil"/>
              <w:right w:val="single" w:sz="4" w:space="0" w:color="000000"/>
            </w:tcBorders>
            <w:shd w:val="clear" w:color="auto" w:fill="auto"/>
            <w:vAlign w:val="bottom"/>
          </w:tcPr>
          <w:p w14:paraId="4366A003" w14:textId="77777777" w:rsidR="00D71019" w:rsidRDefault="001F0063">
            <w:pPr>
              <w:rPr>
                <w:rFonts w:ascii="Calibri" w:eastAsia="Calibri" w:hAnsi="Calibri" w:cs="Calibri"/>
                <w:color w:val="000000"/>
                <w:sz w:val="22"/>
                <w:szCs w:val="22"/>
              </w:rPr>
            </w:pPr>
            <w:r>
              <w:rPr>
                <w:rFonts w:ascii="Calibri" w:eastAsia="Calibri" w:hAnsi="Calibri" w:cs="Calibri"/>
                <w:color w:val="000000"/>
                <w:sz w:val="22"/>
                <w:szCs w:val="22"/>
              </w:rPr>
              <w:lastRenderedPageBreak/>
              <w:t>12.  Disturbing school activities and/or the educational process (including school sponsored activities off school grounds)</w:t>
            </w:r>
          </w:p>
        </w:tc>
      </w:tr>
      <w:tr w:rsidR="00D71019" w14:paraId="76BBC9F2" w14:textId="77777777">
        <w:trPr>
          <w:trHeight w:val="513"/>
        </w:trPr>
        <w:tc>
          <w:tcPr>
            <w:tcW w:w="266" w:type="dxa"/>
            <w:tcBorders>
              <w:top w:val="nil"/>
              <w:left w:val="single" w:sz="4" w:space="0" w:color="000000"/>
              <w:bottom w:val="single" w:sz="4" w:space="0" w:color="000000"/>
              <w:right w:val="nil"/>
            </w:tcBorders>
            <w:shd w:val="clear" w:color="auto" w:fill="auto"/>
            <w:vAlign w:val="bottom"/>
          </w:tcPr>
          <w:p w14:paraId="76FB23E6" w14:textId="77777777" w:rsidR="00D71019" w:rsidRDefault="001F0063">
            <w:pPr>
              <w:rPr>
                <w:rFonts w:ascii="Calibri" w:eastAsia="Calibri" w:hAnsi="Calibri" w:cs="Calibri"/>
                <w:color w:val="000000"/>
                <w:sz w:val="22"/>
                <w:szCs w:val="22"/>
              </w:rPr>
            </w:pPr>
            <w:r>
              <w:rPr>
                <w:rFonts w:ascii="Calibri" w:eastAsia="Calibri" w:hAnsi="Calibri" w:cs="Calibri"/>
                <w:color w:val="000000"/>
                <w:sz w:val="22"/>
                <w:szCs w:val="22"/>
              </w:rPr>
              <w:t> </w:t>
            </w:r>
          </w:p>
        </w:tc>
        <w:tc>
          <w:tcPr>
            <w:tcW w:w="9374" w:type="dxa"/>
            <w:tcBorders>
              <w:top w:val="nil"/>
              <w:left w:val="nil"/>
              <w:bottom w:val="single" w:sz="4" w:space="0" w:color="000000"/>
              <w:right w:val="single" w:sz="4" w:space="0" w:color="000000"/>
            </w:tcBorders>
            <w:shd w:val="clear" w:color="auto" w:fill="auto"/>
            <w:vAlign w:val="bottom"/>
          </w:tcPr>
          <w:p w14:paraId="1B9D25B1" w14:textId="77777777" w:rsidR="00D71019" w:rsidRDefault="001F0063">
            <w:pPr>
              <w:rPr>
                <w:rFonts w:ascii="Calibri" w:eastAsia="Calibri" w:hAnsi="Calibri" w:cs="Calibri"/>
                <w:color w:val="000000"/>
                <w:sz w:val="22"/>
                <w:szCs w:val="22"/>
              </w:rPr>
            </w:pPr>
            <w:r>
              <w:rPr>
                <w:rFonts w:ascii="Calibri" w:eastAsia="Calibri" w:hAnsi="Calibri" w:cs="Calibri"/>
                <w:color w:val="000000"/>
                <w:sz w:val="22"/>
                <w:szCs w:val="22"/>
              </w:rPr>
              <w:t>12.1 One to ten days in-house suspension or external suspension, parents and guidance department notified. Possible police involvement.</w:t>
            </w:r>
          </w:p>
        </w:tc>
      </w:tr>
      <w:tr w:rsidR="00D71019" w14:paraId="37501D94" w14:textId="77777777">
        <w:trPr>
          <w:trHeight w:val="242"/>
        </w:trPr>
        <w:tc>
          <w:tcPr>
            <w:tcW w:w="266" w:type="dxa"/>
            <w:tcBorders>
              <w:top w:val="nil"/>
              <w:left w:val="nil"/>
              <w:bottom w:val="nil"/>
              <w:right w:val="nil"/>
            </w:tcBorders>
            <w:shd w:val="clear" w:color="auto" w:fill="auto"/>
            <w:vAlign w:val="bottom"/>
          </w:tcPr>
          <w:p w14:paraId="1D3F302B" w14:textId="77777777" w:rsidR="00D71019" w:rsidRDefault="00D71019">
            <w:pPr>
              <w:rPr>
                <w:rFonts w:ascii="Calibri" w:eastAsia="Calibri" w:hAnsi="Calibri" w:cs="Calibri"/>
                <w:color w:val="000000"/>
                <w:sz w:val="22"/>
                <w:szCs w:val="22"/>
              </w:rPr>
            </w:pPr>
          </w:p>
        </w:tc>
        <w:tc>
          <w:tcPr>
            <w:tcW w:w="9374" w:type="dxa"/>
            <w:tcBorders>
              <w:top w:val="nil"/>
              <w:left w:val="nil"/>
              <w:bottom w:val="nil"/>
              <w:right w:val="nil"/>
            </w:tcBorders>
            <w:shd w:val="clear" w:color="auto" w:fill="auto"/>
            <w:vAlign w:val="bottom"/>
          </w:tcPr>
          <w:p w14:paraId="1C27A0CA" w14:textId="77777777" w:rsidR="00D71019" w:rsidRDefault="00D71019">
            <w:pPr>
              <w:rPr>
                <w:sz w:val="20"/>
                <w:szCs w:val="20"/>
              </w:rPr>
            </w:pPr>
          </w:p>
        </w:tc>
      </w:tr>
      <w:tr w:rsidR="00D71019" w14:paraId="618A8CB8" w14:textId="77777777">
        <w:trPr>
          <w:trHeight w:val="300"/>
        </w:trPr>
        <w:tc>
          <w:tcPr>
            <w:tcW w:w="9640" w:type="dxa"/>
            <w:gridSpan w:val="2"/>
            <w:tcBorders>
              <w:top w:val="single" w:sz="4" w:space="0" w:color="000000"/>
              <w:left w:val="single" w:sz="4" w:space="0" w:color="000000"/>
              <w:bottom w:val="nil"/>
              <w:right w:val="single" w:sz="4" w:space="0" w:color="000000"/>
            </w:tcBorders>
            <w:shd w:val="clear" w:color="auto" w:fill="auto"/>
            <w:vAlign w:val="bottom"/>
          </w:tcPr>
          <w:p w14:paraId="178B9973" w14:textId="77777777" w:rsidR="00D71019" w:rsidRDefault="001F0063">
            <w:pPr>
              <w:rPr>
                <w:rFonts w:ascii="Calibri" w:eastAsia="Calibri" w:hAnsi="Calibri" w:cs="Calibri"/>
                <w:color w:val="000000"/>
                <w:sz w:val="22"/>
                <w:szCs w:val="22"/>
              </w:rPr>
            </w:pPr>
            <w:r>
              <w:rPr>
                <w:rFonts w:ascii="Calibri" w:eastAsia="Calibri" w:hAnsi="Calibri" w:cs="Calibri"/>
                <w:color w:val="000000"/>
                <w:sz w:val="22"/>
                <w:szCs w:val="22"/>
              </w:rPr>
              <w:t>13.  Misuse of a pass</w:t>
            </w:r>
          </w:p>
        </w:tc>
      </w:tr>
      <w:tr w:rsidR="00D71019" w14:paraId="7776FFC7" w14:textId="77777777">
        <w:trPr>
          <w:trHeight w:val="522"/>
        </w:trPr>
        <w:tc>
          <w:tcPr>
            <w:tcW w:w="266" w:type="dxa"/>
            <w:tcBorders>
              <w:top w:val="nil"/>
              <w:left w:val="single" w:sz="4" w:space="0" w:color="000000"/>
              <w:bottom w:val="nil"/>
              <w:right w:val="nil"/>
            </w:tcBorders>
            <w:shd w:val="clear" w:color="auto" w:fill="auto"/>
            <w:vAlign w:val="bottom"/>
          </w:tcPr>
          <w:p w14:paraId="1B4554AD" w14:textId="77777777" w:rsidR="00D71019" w:rsidRDefault="001F0063">
            <w:pPr>
              <w:rPr>
                <w:rFonts w:ascii="Calibri" w:eastAsia="Calibri" w:hAnsi="Calibri" w:cs="Calibri"/>
                <w:color w:val="000000"/>
                <w:sz w:val="22"/>
                <w:szCs w:val="22"/>
              </w:rPr>
            </w:pPr>
            <w:r>
              <w:rPr>
                <w:rFonts w:ascii="Calibri" w:eastAsia="Calibri" w:hAnsi="Calibri" w:cs="Calibri"/>
                <w:color w:val="000000"/>
                <w:sz w:val="22"/>
                <w:szCs w:val="22"/>
              </w:rPr>
              <w:t> </w:t>
            </w:r>
          </w:p>
        </w:tc>
        <w:tc>
          <w:tcPr>
            <w:tcW w:w="9374" w:type="dxa"/>
            <w:tcBorders>
              <w:top w:val="nil"/>
              <w:left w:val="nil"/>
              <w:bottom w:val="nil"/>
              <w:right w:val="single" w:sz="4" w:space="0" w:color="000000"/>
            </w:tcBorders>
            <w:shd w:val="clear" w:color="auto" w:fill="auto"/>
            <w:vAlign w:val="bottom"/>
          </w:tcPr>
          <w:p w14:paraId="4DCE1E8E" w14:textId="77777777" w:rsidR="00D71019" w:rsidRDefault="001F0063">
            <w:pPr>
              <w:rPr>
                <w:rFonts w:ascii="Calibri" w:eastAsia="Calibri" w:hAnsi="Calibri" w:cs="Calibri"/>
                <w:color w:val="000000"/>
                <w:sz w:val="22"/>
                <w:szCs w:val="22"/>
              </w:rPr>
            </w:pPr>
            <w:r>
              <w:rPr>
                <w:rFonts w:ascii="Calibri" w:eastAsia="Calibri" w:hAnsi="Calibri" w:cs="Calibri"/>
                <w:color w:val="000000"/>
                <w:sz w:val="22"/>
                <w:szCs w:val="22"/>
              </w:rPr>
              <w:t>13.1 First Offense: Loss of pass privilege and/or two office detentions and/or one day in-house suspension.</w:t>
            </w:r>
          </w:p>
        </w:tc>
      </w:tr>
      <w:tr w:rsidR="00D71019" w14:paraId="13BC940D" w14:textId="77777777">
        <w:trPr>
          <w:trHeight w:val="198"/>
        </w:trPr>
        <w:tc>
          <w:tcPr>
            <w:tcW w:w="266" w:type="dxa"/>
            <w:tcBorders>
              <w:top w:val="nil"/>
              <w:left w:val="single" w:sz="4" w:space="0" w:color="000000"/>
              <w:bottom w:val="single" w:sz="4" w:space="0" w:color="000000"/>
              <w:right w:val="nil"/>
            </w:tcBorders>
            <w:shd w:val="clear" w:color="auto" w:fill="auto"/>
            <w:vAlign w:val="bottom"/>
          </w:tcPr>
          <w:p w14:paraId="2B3F7F76" w14:textId="77777777" w:rsidR="00D71019" w:rsidRDefault="001F0063">
            <w:pPr>
              <w:rPr>
                <w:rFonts w:ascii="Calibri" w:eastAsia="Calibri" w:hAnsi="Calibri" w:cs="Calibri"/>
                <w:color w:val="000000"/>
                <w:sz w:val="22"/>
                <w:szCs w:val="22"/>
              </w:rPr>
            </w:pPr>
            <w:r>
              <w:rPr>
                <w:rFonts w:ascii="Calibri" w:eastAsia="Calibri" w:hAnsi="Calibri" w:cs="Calibri"/>
                <w:color w:val="000000"/>
                <w:sz w:val="22"/>
                <w:szCs w:val="22"/>
              </w:rPr>
              <w:t> </w:t>
            </w:r>
          </w:p>
        </w:tc>
        <w:tc>
          <w:tcPr>
            <w:tcW w:w="9374" w:type="dxa"/>
            <w:tcBorders>
              <w:top w:val="nil"/>
              <w:left w:val="nil"/>
              <w:bottom w:val="single" w:sz="4" w:space="0" w:color="000000"/>
              <w:right w:val="single" w:sz="4" w:space="0" w:color="000000"/>
            </w:tcBorders>
            <w:shd w:val="clear" w:color="auto" w:fill="auto"/>
            <w:vAlign w:val="bottom"/>
          </w:tcPr>
          <w:p w14:paraId="3E09A99C" w14:textId="77777777" w:rsidR="00D71019" w:rsidRDefault="001F0063">
            <w:pPr>
              <w:rPr>
                <w:rFonts w:ascii="Calibri" w:eastAsia="Calibri" w:hAnsi="Calibri" w:cs="Calibri"/>
                <w:color w:val="000000"/>
                <w:sz w:val="22"/>
                <w:szCs w:val="22"/>
              </w:rPr>
            </w:pPr>
            <w:r>
              <w:rPr>
                <w:rFonts w:ascii="Calibri" w:eastAsia="Calibri" w:hAnsi="Calibri" w:cs="Calibri"/>
                <w:color w:val="000000"/>
                <w:sz w:val="22"/>
                <w:szCs w:val="22"/>
              </w:rPr>
              <w:t>13.2 Second Offense: Two days in-house suspension, parents and guidance department notified.</w:t>
            </w:r>
          </w:p>
        </w:tc>
      </w:tr>
      <w:tr w:rsidR="00D71019" w14:paraId="39D7C223" w14:textId="77777777">
        <w:trPr>
          <w:trHeight w:val="197"/>
        </w:trPr>
        <w:tc>
          <w:tcPr>
            <w:tcW w:w="266" w:type="dxa"/>
            <w:tcBorders>
              <w:top w:val="nil"/>
              <w:left w:val="nil"/>
              <w:bottom w:val="nil"/>
              <w:right w:val="nil"/>
            </w:tcBorders>
            <w:shd w:val="clear" w:color="auto" w:fill="auto"/>
            <w:vAlign w:val="bottom"/>
          </w:tcPr>
          <w:p w14:paraId="44886A0C" w14:textId="77777777" w:rsidR="00D71019" w:rsidRDefault="00D71019">
            <w:pPr>
              <w:rPr>
                <w:rFonts w:ascii="Calibri" w:eastAsia="Calibri" w:hAnsi="Calibri" w:cs="Calibri"/>
                <w:color w:val="000000"/>
                <w:sz w:val="22"/>
                <w:szCs w:val="22"/>
              </w:rPr>
            </w:pPr>
          </w:p>
        </w:tc>
        <w:tc>
          <w:tcPr>
            <w:tcW w:w="9374" w:type="dxa"/>
            <w:tcBorders>
              <w:top w:val="nil"/>
              <w:left w:val="nil"/>
              <w:bottom w:val="nil"/>
              <w:right w:val="nil"/>
            </w:tcBorders>
            <w:shd w:val="clear" w:color="auto" w:fill="auto"/>
            <w:vAlign w:val="bottom"/>
          </w:tcPr>
          <w:p w14:paraId="40593875" w14:textId="77777777" w:rsidR="00D71019" w:rsidRDefault="00D71019">
            <w:pPr>
              <w:rPr>
                <w:sz w:val="20"/>
                <w:szCs w:val="20"/>
              </w:rPr>
            </w:pPr>
          </w:p>
        </w:tc>
      </w:tr>
      <w:tr w:rsidR="00D71019" w14:paraId="110BD89A" w14:textId="77777777">
        <w:trPr>
          <w:trHeight w:val="300"/>
        </w:trPr>
        <w:tc>
          <w:tcPr>
            <w:tcW w:w="9640" w:type="dxa"/>
            <w:gridSpan w:val="2"/>
            <w:tcBorders>
              <w:top w:val="single" w:sz="4" w:space="0" w:color="000000"/>
              <w:left w:val="single" w:sz="4" w:space="0" w:color="000000"/>
              <w:bottom w:val="nil"/>
              <w:right w:val="single" w:sz="4" w:space="0" w:color="000000"/>
            </w:tcBorders>
            <w:shd w:val="clear" w:color="auto" w:fill="auto"/>
            <w:vAlign w:val="bottom"/>
          </w:tcPr>
          <w:p w14:paraId="253F8631" w14:textId="77777777" w:rsidR="00D71019" w:rsidRDefault="001F0063">
            <w:pPr>
              <w:rPr>
                <w:rFonts w:ascii="Calibri" w:eastAsia="Calibri" w:hAnsi="Calibri" w:cs="Calibri"/>
                <w:color w:val="000000"/>
                <w:sz w:val="22"/>
                <w:szCs w:val="22"/>
              </w:rPr>
            </w:pPr>
            <w:r>
              <w:rPr>
                <w:rFonts w:ascii="Calibri" w:eastAsia="Calibri" w:hAnsi="Calibri" w:cs="Calibri"/>
                <w:color w:val="000000"/>
                <w:sz w:val="22"/>
                <w:szCs w:val="22"/>
              </w:rPr>
              <w:t>13a.  Refusal to serve in-house</w:t>
            </w:r>
          </w:p>
        </w:tc>
      </w:tr>
      <w:tr w:rsidR="00D71019" w14:paraId="404746BE" w14:textId="77777777">
        <w:trPr>
          <w:trHeight w:val="300"/>
        </w:trPr>
        <w:tc>
          <w:tcPr>
            <w:tcW w:w="266" w:type="dxa"/>
            <w:tcBorders>
              <w:top w:val="nil"/>
              <w:left w:val="single" w:sz="4" w:space="0" w:color="000000"/>
              <w:bottom w:val="single" w:sz="4" w:space="0" w:color="000000"/>
              <w:right w:val="nil"/>
            </w:tcBorders>
            <w:shd w:val="clear" w:color="auto" w:fill="auto"/>
            <w:vAlign w:val="bottom"/>
          </w:tcPr>
          <w:p w14:paraId="0E813469" w14:textId="77777777" w:rsidR="00D71019" w:rsidRDefault="001F0063">
            <w:pPr>
              <w:rPr>
                <w:rFonts w:ascii="Calibri" w:eastAsia="Calibri" w:hAnsi="Calibri" w:cs="Calibri"/>
                <w:color w:val="000000"/>
                <w:sz w:val="22"/>
                <w:szCs w:val="22"/>
              </w:rPr>
            </w:pPr>
            <w:r>
              <w:rPr>
                <w:rFonts w:ascii="Calibri" w:eastAsia="Calibri" w:hAnsi="Calibri" w:cs="Calibri"/>
                <w:color w:val="000000"/>
                <w:sz w:val="22"/>
                <w:szCs w:val="22"/>
              </w:rPr>
              <w:t> </w:t>
            </w:r>
          </w:p>
        </w:tc>
        <w:tc>
          <w:tcPr>
            <w:tcW w:w="9374" w:type="dxa"/>
            <w:tcBorders>
              <w:top w:val="nil"/>
              <w:left w:val="nil"/>
              <w:bottom w:val="single" w:sz="4" w:space="0" w:color="000000"/>
              <w:right w:val="single" w:sz="4" w:space="0" w:color="000000"/>
            </w:tcBorders>
            <w:shd w:val="clear" w:color="auto" w:fill="auto"/>
            <w:vAlign w:val="bottom"/>
          </w:tcPr>
          <w:p w14:paraId="0DC456EC" w14:textId="77777777" w:rsidR="00D71019" w:rsidRDefault="001F0063">
            <w:pPr>
              <w:rPr>
                <w:rFonts w:ascii="Calibri" w:eastAsia="Calibri" w:hAnsi="Calibri" w:cs="Calibri"/>
                <w:color w:val="000000"/>
                <w:sz w:val="22"/>
                <w:szCs w:val="22"/>
              </w:rPr>
            </w:pPr>
            <w:r>
              <w:rPr>
                <w:rFonts w:ascii="Calibri" w:eastAsia="Calibri" w:hAnsi="Calibri" w:cs="Calibri"/>
                <w:color w:val="000000"/>
                <w:sz w:val="22"/>
                <w:szCs w:val="22"/>
              </w:rPr>
              <w:t>13a.1 One to three days external suspension.</w:t>
            </w:r>
          </w:p>
        </w:tc>
      </w:tr>
      <w:tr w:rsidR="00D71019" w14:paraId="2A4690BE" w14:textId="77777777">
        <w:trPr>
          <w:trHeight w:val="233"/>
        </w:trPr>
        <w:tc>
          <w:tcPr>
            <w:tcW w:w="266" w:type="dxa"/>
            <w:tcBorders>
              <w:top w:val="nil"/>
              <w:left w:val="nil"/>
              <w:bottom w:val="nil"/>
              <w:right w:val="nil"/>
            </w:tcBorders>
            <w:shd w:val="clear" w:color="auto" w:fill="auto"/>
            <w:vAlign w:val="bottom"/>
          </w:tcPr>
          <w:p w14:paraId="0971CAE8" w14:textId="77777777" w:rsidR="00D71019" w:rsidRDefault="00D71019">
            <w:pPr>
              <w:rPr>
                <w:rFonts w:ascii="Calibri" w:eastAsia="Calibri" w:hAnsi="Calibri" w:cs="Calibri"/>
                <w:color w:val="000000"/>
                <w:sz w:val="22"/>
                <w:szCs w:val="22"/>
              </w:rPr>
            </w:pPr>
          </w:p>
        </w:tc>
        <w:tc>
          <w:tcPr>
            <w:tcW w:w="9374" w:type="dxa"/>
            <w:tcBorders>
              <w:top w:val="nil"/>
              <w:left w:val="nil"/>
              <w:bottom w:val="nil"/>
              <w:right w:val="nil"/>
            </w:tcBorders>
            <w:shd w:val="clear" w:color="auto" w:fill="auto"/>
            <w:vAlign w:val="bottom"/>
          </w:tcPr>
          <w:p w14:paraId="6D81DEA0" w14:textId="77777777" w:rsidR="00D71019" w:rsidRDefault="00D71019">
            <w:pPr>
              <w:rPr>
                <w:sz w:val="20"/>
                <w:szCs w:val="20"/>
              </w:rPr>
            </w:pPr>
          </w:p>
        </w:tc>
      </w:tr>
      <w:tr w:rsidR="00D71019" w14:paraId="551F4970" w14:textId="77777777">
        <w:trPr>
          <w:trHeight w:val="615"/>
        </w:trPr>
        <w:tc>
          <w:tcPr>
            <w:tcW w:w="9640" w:type="dxa"/>
            <w:gridSpan w:val="2"/>
            <w:tcBorders>
              <w:top w:val="single" w:sz="4" w:space="0" w:color="000000"/>
              <w:left w:val="single" w:sz="4" w:space="0" w:color="000000"/>
              <w:bottom w:val="nil"/>
              <w:right w:val="single" w:sz="4" w:space="0" w:color="000000"/>
            </w:tcBorders>
            <w:shd w:val="clear" w:color="auto" w:fill="auto"/>
            <w:vAlign w:val="bottom"/>
          </w:tcPr>
          <w:p w14:paraId="702BA329" w14:textId="77777777" w:rsidR="00D71019" w:rsidRDefault="001F0063">
            <w:pPr>
              <w:rPr>
                <w:rFonts w:ascii="Calibri" w:eastAsia="Calibri" w:hAnsi="Calibri" w:cs="Calibri"/>
                <w:color w:val="000000"/>
                <w:sz w:val="22"/>
                <w:szCs w:val="22"/>
              </w:rPr>
            </w:pPr>
            <w:r>
              <w:rPr>
                <w:rFonts w:ascii="Calibri" w:eastAsia="Calibri" w:hAnsi="Calibri" w:cs="Calibri"/>
                <w:color w:val="000000"/>
                <w:sz w:val="22"/>
                <w:szCs w:val="22"/>
              </w:rPr>
              <w:t>14.  Open and persistent defiance of the authority of a teacher, continued disruption of specific class or insubordination or flagrant disregard of a verbal instruction or direction</w:t>
            </w:r>
          </w:p>
        </w:tc>
      </w:tr>
      <w:tr w:rsidR="00D71019" w14:paraId="3BAB6162" w14:textId="77777777">
        <w:trPr>
          <w:trHeight w:val="207"/>
        </w:trPr>
        <w:tc>
          <w:tcPr>
            <w:tcW w:w="266" w:type="dxa"/>
            <w:tcBorders>
              <w:top w:val="nil"/>
              <w:left w:val="single" w:sz="4" w:space="0" w:color="000000"/>
              <w:bottom w:val="nil"/>
              <w:right w:val="nil"/>
            </w:tcBorders>
            <w:shd w:val="clear" w:color="auto" w:fill="auto"/>
            <w:vAlign w:val="bottom"/>
          </w:tcPr>
          <w:p w14:paraId="2C513D1B" w14:textId="77777777" w:rsidR="00D71019" w:rsidRDefault="001F0063">
            <w:pPr>
              <w:rPr>
                <w:rFonts w:ascii="Calibri" w:eastAsia="Calibri" w:hAnsi="Calibri" w:cs="Calibri"/>
                <w:color w:val="000000"/>
                <w:sz w:val="22"/>
                <w:szCs w:val="22"/>
              </w:rPr>
            </w:pPr>
            <w:r>
              <w:rPr>
                <w:rFonts w:ascii="Calibri" w:eastAsia="Calibri" w:hAnsi="Calibri" w:cs="Calibri"/>
                <w:color w:val="000000"/>
                <w:sz w:val="22"/>
                <w:szCs w:val="22"/>
              </w:rPr>
              <w:t> </w:t>
            </w:r>
          </w:p>
        </w:tc>
        <w:tc>
          <w:tcPr>
            <w:tcW w:w="9374" w:type="dxa"/>
            <w:tcBorders>
              <w:top w:val="nil"/>
              <w:left w:val="nil"/>
              <w:bottom w:val="nil"/>
              <w:right w:val="single" w:sz="4" w:space="0" w:color="000000"/>
            </w:tcBorders>
            <w:shd w:val="clear" w:color="auto" w:fill="auto"/>
            <w:vAlign w:val="bottom"/>
          </w:tcPr>
          <w:p w14:paraId="43A21278" w14:textId="77777777" w:rsidR="00D71019" w:rsidRDefault="001F0063">
            <w:pPr>
              <w:rPr>
                <w:rFonts w:ascii="Calibri" w:eastAsia="Calibri" w:hAnsi="Calibri" w:cs="Calibri"/>
                <w:color w:val="000000"/>
                <w:sz w:val="22"/>
                <w:szCs w:val="22"/>
              </w:rPr>
            </w:pPr>
            <w:r>
              <w:rPr>
                <w:rFonts w:ascii="Calibri" w:eastAsia="Calibri" w:hAnsi="Calibri" w:cs="Calibri"/>
                <w:color w:val="000000"/>
                <w:sz w:val="22"/>
                <w:szCs w:val="22"/>
              </w:rPr>
              <w:t>14.1 First Offense: One to three days in-house suspension, parents and guidance department notified.</w:t>
            </w:r>
          </w:p>
        </w:tc>
      </w:tr>
      <w:tr w:rsidR="00D71019" w14:paraId="1551F60B" w14:textId="77777777">
        <w:trPr>
          <w:trHeight w:val="423"/>
        </w:trPr>
        <w:tc>
          <w:tcPr>
            <w:tcW w:w="266" w:type="dxa"/>
            <w:tcBorders>
              <w:top w:val="nil"/>
              <w:left w:val="single" w:sz="4" w:space="0" w:color="000000"/>
              <w:bottom w:val="single" w:sz="4" w:space="0" w:color="000000"/>
              <w:right w:val="nil"/>
            </w:tcBorders>
            <w:shd w:val="clear" w:color="auto" w:fill="auto"/>
            <w:vAlign w:val="bottom"/>
          </w:tcPr>
          <w:p w14:paraId="38C3B3A2" w14:textId="77777777" w:rsidR="00D71019" w:rsidRDefault="001F0063">
            <w:pPr>
              <w:rPr>
                <w:rFonts w:ascii="Calibri" w:eastAsia="Calibri" w:hAnsi="Calibri" w:cs="Calibri"/>
                <w:color w:val="000000"/>
                <w:sz w:val="22"/>
                <w:szCs w:val="22"/>
              </w:rPr>
            </w:pPr>
            <w:r>
              <w:rPr>
                <w:rFonts w:ascii="Calibri" w:eastAsia="Calibri" w:hAnsi="Calibri" w:cs="Calibri"/>
                <w:color w:val="000000"/>
                <w:sz w:val="22"/>
                <w:szCs w:val="22"/>
              </w:rPr>
              <w:t> </w:t>
            </w:r>
          </w:p>
        </w:tc>
        <w:tc>
          <w:tcPr>
            <w:tcW w:w="9374" w:type="dxa"/>
            <w:tcBorders>
              <w:top w:val="nil"/>
              <w:left w:val="nil"/>
              <w:bottom w:val="single" w:sz="4" w:space="0" w:color="000000"/>
              <w:right w:val="single" w:sz="4" w:space="0" w:color="000000"/>
            </w:tcBorders>
            <w:shd w:val="clear" w:color="auto" w:fill="auto"/>
            <w:vAlign w:val="bottom"/>
          </w:tcPr>
          <w:p w14:paraId="46CF2F2F" w14:textId="77777777" w:rsidR="00D71019" w:rsidRDefault="001F0063">
            <w:pPr>
              <w:rPr>
                <w:rFonts w:ascii="Calibri" w:eastAsia="Calibri" w:hAnsi="Calibri" w:cs="Calibri"/>
                <w:color w:val="000000"/>
                <w:sz w:val="22"/>
                <w:szCs w:val="22"/>
              </w:rPr>
            </w:pPr>
            <w:r>
              <w:rPr>
                <w:rFonts w:ascii="Calibri" w:eastAsia="Calibri" w:hAnsi="Calibri" w:cs="Calibri"/>
                <w:color w:val="000000"/>
                <w:sz w:val="22"/>
                <w:szCs w:val="22"/>
              </w:rPr>
              <w:t>14.2 Second Offense: One to five days external suspension, parents and guidance department notified.</w:t>
            </w:r>
          </w:p>
        </w:tc>
      </w:tr>
      <w:tr w:rsidR="00D71019" w14:paraId="45E00E1A" w14:textId="77777777">
        <w:trPr>
          <w:trHeight w:val="170"/>
        </w:trPr>
        <w:tc>
          <w:tcPr>
            <w:tcW w:w="266" w:type="dxa"/>
            <w:tcBorders>
              <w:top w:val="nil"/>
              <w:left w:val="nil"/>
              <w:bottom w:val="nil"/>
              <w:right w:val="nil"/>
            </w:tcBorders>
            <w:shd w:val="clear" w:color="auto" w:fill="auto"/>
            <w:vAlign w:val="bottom"/>
          </w:tcPr>
          <w:p w14:paraId="0458C0EB" w14:textId="77777777" w:rsidR="00D71019" w:rsidRDefault="00D71019">
            <w:pPr>
              <w:rPr>
                <w:rFonts w:ascii="Calibri" w:eastAsia="Calibri" w:hAnsi="Calibri" w:cs="Calibri"/>
                <w:color w:val="000000"/>
                <w:sz w:val="22"/>
                <w:szCs w:val="22"/>
              </w:rPr>
            </w:pPr>
          </w:p>
        </w:tc>
        <w:tc>
          <w:tcPr>
            <w:tcW w:w="9374" w:type="dxa"/>
            <w:tcBorders>
              <w:top w:val="nil"/>
              <w:left w:val="nil"/>
              <w:bottom w:val="nil"/>
              <w:right w:val="nil"/>
            </w:tcBorders>
            <w:shd w:val="clear" w:color="auto" w:fill="auto"/>
            <w:vAlign w:val="bottom"/>
          </w:tcPr>
          <w:p w14:paraId="5BED9E55" w14:textId="44DC56ED" w:rsidR="00A0042D" w:rsidRDefault="00A0042D">
            <w:pPr>
              <w:rPr>
                <w:sz w:val="20"/>
                <w:szCs w:val="20"/>
              </w:rPr>
            </w:pPr>
          </w:p>
        </w:tc>
      </w:tr>
      <w:tr w:rsidR="00D71019" w14:paraId="255DC7FA" w14:textId="77777777">
        <w:trPr>
          <w:trHeight w:val="300"/>
        </w:trPr>
        <w:tc>
          <w:tcPr>
            <w:tcW w:w="9640" w:type="dxa"/>
            <w:gridSpan w:val="2"/>
            <w:tcBorders>
              <w:top w:val="single" w:sz="4" w:space="0" w:color="000000"/>
              <w:left w:val="single" w:sz="4" w:space="0" w:color="000000"/>
              <w:bottom w:val="nil"/>
              <w:right w:val="single" w:sz="4" w:space="0" w:color="000000"/>
            </w:tcBorders>
            <w:shd w:val="clear" w:color="auto" w:fill="auto"/>
            <w:vAlign w:val="bottom"/>
          </w:tcPr>
          <w:p w14:paraId="3F89D283" w14:textId="77777777" w:rsidR="00D71019" w:rsidRDefault="001F0063">
            <w:pPr>
              <w:rPr>
                <w:rFonts w:ascii="Calibri" w:eastAsia="Calibri" w:hAnsi="Calibri" w:cs="Calibri"/>
                <w:color w:val="000000"/>
                <w:sz w:val="22"/>
                <w:szCs w:val="22"/>
              </w:rPr>
            </w:pPr>
            <w:r>
              <w:rPr>
                <w:rFonts w:ascii="Calibri" w:eastAsia="Calibri" w:hAnsi="Calibri" w:cs="Calibri"/>
                <w:color w:val="000000"/>
                <w:sz w:val="22"/>
                <w:szCs w:val="22"/>
              </w:rPr>
              <w:t>14a.  Directing obscenities towards a staff member</w:t>
            </w:r>
          </w:p>
        </w:tc>
      </w:tr>
      <w:tr w:rsidR="00D71019" w14:paraId="250CADA5" w14:textId="77777777">
        <w:trPr>
          <w:trHeight w:val="630"/>
        </w:trPr>
        <w:tc>
          <w:tcPr>
            <w:tcW w:w="266" w:type="dxa"/>
            <w:tcBorders>
              <w:top w:val="nil"/>
              <w:left w:val="single" w:sz="4" w:space="0" w:color="000000"/>
              <w:bottom w:val="nil"/>
              <w:right w:val="nil"/>
            </w:tcBorders>
            <w:shd w:val="clear" w:color="auto" w:fill="auto"/>
            <w:vAlign w:val="bottom"/>
          </w:tcPr>
          <w:p w14:paraId="19CD9A3D" w14:textId="77777777" w:rsidR="00D71019" w:rsidRDefault="001F0063">
            <w:pPr>
              <w:rPr>
                <w:rFonts w:ascii="Calibri" w:eastAsia="Calibri" w:hAnsi="Calibri" w:cs="Calibri"/>
                <w:color w:val="000000"/>
                <w:sz w:val="22"/>
                <w:szCs w:val="22"/>
              </w:rPr>
            </w:pPr>
            <w:r>
              <w:rPr>
                <w:rFonts w:ascii="Calibri" w:eastAsia="Calibri" w:hAnsi="Calibri" w:cs="Calibri"/>
                <w:color w:val="000000"/>
                <w:sz w:val="22"/>
                <w:szCs w:val="22"/>
              </w:rPr>
              <w:t> </w:t>
            </w:r>
          </w:p>
        </w:tc>
        <w:tc>
          <w:tcPr>
            <w:tcW w:w="9374" w:type="dxa"/>
            <w:tcBorders>
              <w:top w:val="nil"/>
              <w:left w:val="nil"/>
              <w:bottom w:val="nil"/>
              <w:right w:val="single" w:sz="4" w:space="0" w:color="000000"/>
            </w:tcBorders>
            <w:shd w:val="clear" w:color="auto" w:fill="auto"/>
            <w:vAlign w:val="bottom"/>
          </w:tcPr>
          <w:p w14:paraId="7FA2D685" w14:textId="77777777" w:rsidR="00D71019" w:rsidRDefault="001F0063">
            <w:pPr>
              <w:rPr>
                <w:rFonts w:ascii="Calibri" w:eastAsia="Calibri" w:hAnsi="Calibri" w:cs="Calibri"/>
                <w:color w:val="000000"/>
                <w:sz w:val="22"/>
                <w:szCs w:val="22"/>
              </w:rPr>
            </w:pPr>
            <w:r>
              <w:rPr>
                <w:rFonts w:ascii="Calibri" w:eastAsia="Calibri" w:hAnsi="Calibri" w:cs="Calibri"/>
                <w:color w:val="000000"/>
                <w:sz w:val="22"/>
                <w:szCs w:val="22"/>
              </w:rPr>
              <w:t>14a.1 First Offense: Based on the nature of the incident (after teacher/administration consultation) external suspension will be assigned. Mandatory parent/guidance meeting with an administrator.</w:t>
            </w:r>
          </w:p>
        </w:tc>
      </w:tr>
      <w:tr w:rsidR="00D71019" w14:paraId="71D9092B" w14:textId="77777777">
        <w:trPr>
          <w:trHeight w:val="540"/>
        </w:trPr>
        <w:tc>
          <w:tcPr>
            <w:tcW w:w="266" w:type="dxa"/>
            <w:tcBorders>
              <w:top w:val="nil"/>
              <w:left w:val="single" w:sz="4" w:space="0" w:color="000000"/>
              <w:bottom w:val="single" w:sz="4" w:space="0" w:color="000000"/>
              <w:right w:val="nil"/>
            </w:tcBorders>
            <w:shd w:val="clear" w:color="auto" w:fill="auto"/>
            <w:vAlign w:val="bottom"/>
          </w:tcPr>
          <w:p w14:paraId="726E5A32" w14:textId="77777777" w:rsidR="00D71019" w:rsidRDefault="001F0063">
            <w:pPr>
              <w:rPr>
                <w:rFonts w:ascii="Calibri" w:eastAsia="Calibri" w:hAnsi="Calibri" w:cs="Calibri"/>
                <w:color w:val="000000"/>
                <w:sz w:val="22"/>
                <w:szCs w:val="22"/>
              </w:rPr>
            </w:pPr>
            <w:r>
              <w:rPr>
                <w:rFonts w:ascii="Calibri" w:eastAsia="Calibri" w:hAnsi="Calibri" w:cs="Calibri"/>
                <w:color w:val="000000"/>
                <w:sz w:val="22"/>
                <w:szCs w:val="22"/>
              </w:rPr>
              <w:t> </w:t>
            </w:r>
          </w:p>
        </w:tc>
        <w:tc>
          <w:tcPr>
            <w:tcW w:w="9374" w:type="dxa"/>
            <w:tcBorders>
              <w:top w:val="nil"/>
              <w:left w:val="nil"/>
              <w:bottom w:val="single" w:sz="4" w:space="0" w:color="000000"/>
              <w:right w:val="single" w:sz="4" w:space="0" w:color="000000"/>
            </w:tcBorders>
            <w:shd w:val="clear" w:color="auto" w:fill="auto"/>
            <w:vAlign w:val="bottom"/>
          </w:tcPr>
          <w:p w14:paraId="0E872667" w14:textId="77777777" w:rsidR="00D71019" w:rsidRDefault="001F0063">
            <w:pPr>
              <w:rPr>
                <w:rFonts w:ascii="Calibri" w:eastAsia="Calibri" w:hAnsi="Calibri" w:cs="Calibri"/>
                <w:color w:val="000000"/>
                <w:sz w:val="22"/>
                <w:szCs w:val="22"/>
              </w:rPr>
            </w:pPr>
            <w:r>
              <w:rPr>
                <w:rFonts w:ascii="Calibri" w:eastAsia="Calibri" w:hAnsi="Calibri" w:cs="Calibri"/>
                <w:color w:val="000000"/>
                <w:sz w:val="22"/>
                <w:szCs w:val="22"/>
              </w:rPr>
              <w:t>14a.2 Second Offense: Up to ten days out of school suspension. Parents and guidance department notified.</w:t>
            </w:r>
          </w:p>
        </w:tc>
      </w:tr>
      <w:tr w:rsidR="00D71019" w14:paraId="00F71984" w14:textId="77777777">
        <w:trPr>
          <w:trHeight w:val="300"/>
        </w:trPr>
        <w:tc>
          <w:tcPr>
            <w:tcW w:w="266" w:type="dxa"/>
            <w:tcBorders>
              <w:top w:val="nil"/>
              <w:left w:val="nil"/>
              <w:bottom w:val="nil"/>
              <w:right w:val="nil"/>
            </w:tcBorders>
            <w:shd w:val="clear" w:color="auto" w:fill="auto"/>
            <w:vAlign w:val="bottom"/>
          </w:tcPr>
          <w:p w14:paraId="2E41A8F7" w14:textId="77777777" w:rsidR="00D71019" w:rsidRDefault="00D71019">
            <w:pPr>
              <w:rPr>
                <w:rFonts w:ascii="Calibri" w:eastAsia="Calibri" w:hAnsi="Calibri" w:cs="Calibri"/>
                <w:color w:val="000000"/>
                <w:sz w:val="22"/>
                <w:szCs w:val="22"/>
              </w:rPr>
            </w:pPr>
          </w:p>
        </w:tc>
        <w:tc>
          <w:tcPr>
            <w:tcW w:w="9374" w:type="dxa"/>
            <w:tcBorders>
              <w:top w:val="nil"/>
              <w:left w:val="nil"/>
              <w:bottom w:val="nil"/>
              <w:right w:val="nil"/>
            </w:tcBorders>
            <w:shd w:val="clear" w:color="auto" w:fill="auto"/>
            <w:vAlign w:val="bottom"/>
          </w:tcPr>
          <w:p w14:paraId="27FBC667" w14:textId="77777777" w:rsidR="00D71019" w:rsidRDefault="00D71019">
            <w:pPr>
              <w:rPr>
                <w:sz w:val="20"/>
                <w:szCs w:val="20"/>
              </w:rPr>
            </w:pPr>
          </w:p>
        </w:tc>
      </w:tr>
      <w:tr w:rsidR="00D71019" w14:paraId="1CC6731B" w14:textId="77777777">
        <w:trPr>
          <w:trHeight w:val="300"/>
        </w:trPr>
        <w:tc>
          <w:tcPr>
            <w:tcW w:w="9640" w:type="dxa"/>
            <w:gridSpan w:val="2"/>
            <w:tcBorders>
              <w:top w:val="single" w:sz="4" w:space="0" w:color="000000"/>
              <w:left w:val="single" w:sz="4" w:space="0" w:color="000000"/>
              <w:bottom w:val="nil"/>
              <w:right w:val="single" w:sz="4" w:space="0" w:color="000000"/>
            </w:tcBorders>
            <w:shd w:val="clear" w:color="auto" w:fill="auto"/>
            <w:vAlign w:val="bottom"/>
          </w:tcPr>
          <w:p w14:paraId="229A83FE" w14:textId="77777777" w:rsidR="00D71019" w:rsidRDefault="001F0063">
            <w:pPr>
              <w:rPr>
                <w:rFonts w:ascii="Calibri" w:eastAsia="Calibri" w:hAnsi="Calibri" w:cs="Calibri"/>
                <w:color w:val="000000"/>
                <w:sz w:val="22"/>
                <w:szCs w:val="22"/>
              </w:rPr>
            </w:pPr>
            <w:r>
              <w:rPr>
                <w:rFonts w:ascii="Calibri" w:eastAsia="Calibri" w:hAnsi="Calibri" w:cs="Calibri"/>
                <w:color w:val="000000"/>
                <w:sz w:val="22"/>
                <w:szCs w:val="22"/>
              </w:rPr>
              <w:t>15. Vandalism of property belonging to the school district, school personnel or students</w:t>
            </w:r>
          </w:p>
        </w:tc>
      </w:tr>
      <w:tr w:rsidR="00D71019" w14:paraId="784D5177" w14:textId="77777777">
        <w:trPr>
          <w:trHeight w:val="603"/>
        </w:trPr>
        <w:tc>
          <w:tcPr>
            <w:tcW w:w="266" w:type="dxa"/>
            <w:tcBorders>
              <w:top w:val="nil"/>
              <w:left w:val="single" w:sz="4" w:space="0" w:color="000000"/>
              <w:bottom w:val="single" w:sz="4" w:space="0" w:color="000000"/>
              <w:right w:val="nil"/>
            </w:tcBorders>
            <w:shd w:val="clear" w:color="auto" w:fill="auto"/>
            <w:vAlign w:val="bottom"/>
          </w:tcPr>
          <w:p w14:paraId="043A8AE5" w14:textId="77777777" w:rsidR="00D71019" w:rsidRDefault="001F0063">
            <w:pPr>
              <w:rPr>
                <w:rFonts w:ascii="Calibri" w:eastAsia="Calibri" w:hAnsi="Calibri" w:cs="Calibri"/>
                <w:color w:val="000000"/>
                <w:sz w:val="22"/>
                <w:szCs w:val="22"/>
              </w:rPr>
            </w:pPr>
            <w:r>
              <w:rPr>
                <w:rFonts w:ascii="Calibri" w:eastAsia="Calibri" w:hAnsi="Calibri" w:cs="Calibri"/>
                <w:color w:val="000000"/>
                <w:sz w:val="22"/>
                <w:szCs w:val="22"/>
              </w:rPr>
              <w:t> </w:t>
            </w:r>
          </w:p>
        </w:tc>
        <w:tc>
          <w:tcPr>
            <w:tcW w:w="9374" w:type="dxa"/>
            <w:tcBorders>
              <w:top w:val="nil"/>
              <w:left w:val="nil"/>
              <w:bottom w:val="single" w:sz="4" w:space="0" w:color="000000"/>
              <w:right w:val="single" w:sz="4" w:space="0" w:color="000000"/>
            </w:tcBorders>
            <w:shd w:val="clear" w:color="auto" w:fill="auto"/>
            <w:vAlign w:val="bottom"/>
          </w:tcPr>
          <w:p w14:paraId="54EF383D" w14:textId="77777777" w:rsidR="00D71019" w:rsidRDefault="001F0063">
            <w:pPr>
              <w:rPr>
                <w:rFonts w:ascii="Calibri" w:eastAsia="Calibri" w:hAnsi="Calibri" w:cs="Calibri"/>
                <w:color w:val="000000"/>
                <w:sz w:val="22"/>
                <w:szCs w:val="22"/>
              </w:rPr>
            </w:pPr>
            <w:r>
              <w:rPr>
                <w:rFonts w:ascii="Calibri" w:eastAsia="Calibri" w:hAnsi="Calibri" w:cs="Calibri"/>
                <w:color w:val="000000"/>
                <w:sz w:val="22"/>
                <w:szCs w:val="22"/>
              </w:rPr>
              <w:t>15.1 Office detentions, in-house suspensions, out-of-school suspensions. (Discipline determined by nature of incident.) Restitution for repair or replacement of damaged property. Possible court action.</w:t>
            </w:r>
          </w:p>
        </w:tc>
      </w:tr>
      <w:tr w:rsidR="00D71019" w14:paraId="2C7A2A48" w14:textId="77777777">
        <w:trPr>
          <w:trHeight w:val="300"/>
        </w:trPr>
        <w:tc>
          <w:tcPr>
            <w:tcW w:w="266" w:type="dxa"/>
            <w:tcBorders>
              <w:top w:val="nil"/>
              <w:left w:val="nil"/>
              <w:bottom w:val="nil"/>
              <w:right w:val="nil"/>
            </w:tcBorders>
            <w:shd w:val="clear" w:color="auto" w:fill="auto"/>
            <w:vAlign w:val="bottom"/>
          </w:tcPr>
          <w:p w14:paraId="493B2789" w14:textId="77777777" w:rsidR="00D71019" w:rsidRDefault="00D71019">
            <w:pPr>
              <w:rPr>
                <w:rFonts w:ascii="Calibri" w:eastAsia="Calibri" w:hAnsi="Calibri" w:cs="Calibri"/>
                <w:color w:val="000000"/>
                <w:sz w:val="22"/>
                <w:szCs w:val="22"/>
              </w:rPr>
            </w:pPr>
          </w:p>
        </w:tc>
        <w:tc>
          <w:tcPr>
            <w:tcW w:w="9374" w:type="dxa"/>
            <w:tcBorders>
              <w:top w:val="nil"/>
              <w:left w:val="nil"/>
              <w:bottom w:val="nil"/>
              <w:right w:val="nil"/>
            </w:tcBorders>
            <w:shd w:val="clear" w:color="auto" w:fill="auto"/>
            <w:vAlign w:val="bottom"/>
          </w:tcPr>
          <w:p w14:paraId="7D687C6C" w14:textId="77777777" w:rsidR="00D71019" w:rsidRDefault="00D71019">
            <w:pPr>
              <w:rPr>
                <w:sz w:val="20"/>
                <w:szCs w:val="20"/>
              </w:rPr>
            </w:pPr>
          </w:p>
        </w:tc>
      </w:tr>
      <w:tr w:rsidR="00D71019" w14:paraId="6347EE97" w14:textId="77777777">
        <w:trPr>
          <w:trHeight w:val="300"/>
        </w:trPr>
        <w:tc>
          <w:tcPr>
            <w:tcW w:w="9640" w:type="dxa"/>
            <w:gridSpan w:val="2"/>
            <w:tcBorders>
              <w:top w:val="single" w:sz="4" w:space="0" w:color="000000"/>
              <w:left w:val="single" w:sz="4" w:space="0" w:color="000000"/>
              <w:bottom w:val="nil"/>
              <w:right w:val="single" w:sz="4" w:space="0" w:color="000000"/>
            </w:tcBorders>
            <w:shd w:val="clear" w:color="auto" w:fill="auto"/>
            <w:vAlign w:val="bottom"/>
          </w:tcPr>
          <w:p w14:paraId="65B4C71F" w14:textId="77777777" w:rsidR="00D71019" w:rsidRDefault="001F0063">
            <w:pPr>
              <w:rPr>
                <w:rFonts w:ascii="Calibri" w:eastAsia="Calibri" w:hAnsi="Calibri" w:cs="Calibri"/>
                <w:color w:val="000000"/>
                <w:sz w:val="22"/>
                <w:szCs w:val="22"/>
              </w:rPr>
            </w:pPr>
            <w:r>
              <w:rPr>
                <w:rFonts w:ascii="Calibri" w:eastAsia="Calibri" w:hAnsi="Calibri" w:cs="Calibri"/>
                <w:color w:val="000000"/>
                <w:sz w:val="22"/>
                <w:szCs w:val="22"/>
              </w:rPr>
              <w:t>16.  Larceny-petty theft</w:t>
            </w:r>
          </w:p>
        </w:tc>
      </w:tr>
      <w:tr w:rsidR="00D71019" w14:paraId="6E1310DA" w14:textId="77777777">
        <w:trPr>
          <w:trHeight w:val="540"/>
        </w:trPr>
        <w:tc>
          <w:tcPr>
            <w:tcW w:w="266" w:type="dxa"/>
            <w:tcBorders>
              <w:top w:val="nil"/>
              <w:left w:val="single" w:sz="4" w:space="0" w:color="000000"/>
              <w:bottom w:val="single" w:sz="4" w:space="0" w:color="000000"/>
              <w:right w:val="nil"/>
            </w:tcBorders>
            <w:shd w:val="clear" w:color="auto" w:fill="auto"/>
            <w:vAlign w:val="bottom"/>
          </w:tcPr>
          <w:p w14:paraId="5998FA22" w14:textId="77777777" w:rsidR="00D71019" w:rsidRDefault="001F0063">
            <w:pPr>
              <w:rPr>
                <w:rFonts w:ascii="Calibri" w:eastAsia="Calibri" w:hAnsi="Calibri" w:cs="Calibri"/>
                <w:color w:val="000000"/>
                <w:sz w:val="22"/>
                <w:szCs w:val="22"/>
              </w:rPr>
            </w:pPr>
            <w:r>
              <w:rPr>
                <w:rFonts w:ascii="Calibri" w:eastAsia="Calibri" w:hAnsi="Calibri" w:cs="Calibri"/>
                <w:color w:val="000000"/>
                <w:sz w:val="22"/>
                <w:szCs w:val="22"/>
              </w:rPr>
              <w:t> </w:t>
            </w:r>
          </w:p>
        </w:tc>
        <w:tc>
          <w:tcPr>
            <w:tcW w:w="9374" w:type="dxa"/>
            <w:tcBorders>
              <w:top w:val="nil"/>
              <w:left w:val="nil"/>
              <w:bottom w:val="single" w:sz="4" w:space="0" w:color="000000"/>
              <w:right w:val="single" w:sz="4" w:space="0" w:color="000000"/>
            </w:tcBorders>
            <w:shd w:val="clear" w:color="auto" w:fill="auto"/>
            <w:vAlign w:val="bottom"/>
          </w:tcPr>
          <w:p w14:paraId="5CC0DE0A" w14:textId="77777777" w:rsidR="00D71019" w:rsidRDefault="001F0063">
            <w:pPr>
              <w:rPr>
                <w:rFonts w:ascii="Calibri" w:eastAsia="Calibri" w:hAnsi="Calibri" w:cs="Calibri"/>
                <w:color w:val="000000"/>
                <w:sz w:val="22"/>
                <w:szCs w:val="22"/>
              </w:rPr>
            </w:pPr>
            <w:r>
              <w:rPr>
                <w:rFonts w:ascii="Calibri" w:eastAsia="Calibri" w:hAnsi="Calibri" w:cs="Calibri"/>
                <w:color w:val="000000"/>
                <w:sz w:val="22"/>
                <w:szCs w:val="22"/>
              </w:rPr>
              <w:t>16.1 One to three days in-house suspension or external suspension; parents and guidance department notified. Restitution.</w:t>
            </w:r>
          </w:p>
        </w:tc>
      </w:tr>
      <w:tr w:rsidR="00D71019" w14:paraId="0E0C2FD3" w14:textId="77777777">
        <w:trPr>
          <w:trHeight w:val="300"/>
        </w:trPr>
        <w:tc>
          <w:tcPr>
            <w:tcW w:w="266" w:type="dxa"/>
            <w:tcBorders>
              <w:top w:val="nil"/>
              <w:left w:val="nil"/>
              <w:bottom w:val="nil"/>
              <w:right w:val="nil"/>
            </w:tcBorders>
            <w:shd w:val="clear" w:color="auto" w:fill="auto"/>
            <w:vAlign w:val="bottom"/>
          </w:tcPr>
          <w:p w14:paraId="6C7A789F" w14:textId="77777777" w:rsidR="00D71019" w:rsidRDefault="00D71019">
            <w:pPr>
              <w:rPr>
                <w:rFonts w:ascii="Calibri" w:eastAsia="Calibri" w:hAnsi="Calibri" w:cs="Calibri"/>
                <w:color w:val="000000"/>
                <w:sz w:val="22"/>
                <w:szCs w:val="22"/>
              </w:rPr>
            </w:pPr>
          </w:p>
        </w:tc>
        <w:tc>
          <w:tcPr>
            <w:tcW w:w="9374" w:type="dxa"/>
            <w:tcBorders>
              <w:top w:val="nil"/>
              <w:left w:val="nil"/>
              <w:bottom w:val="nil"/>
              <w:right w:val="nil"/>
            </w:tcBorders>
            <w:shd w:val="clear" w:color="auto" w:fill="auto"/>
            <w:vAlign w:val="bottom"/>
          </w:tcPr>
          <w:p w14:paraId="31726EAA" w14:textId="77777777" w:rsidR="00D71019" w:rsidRDefault="00D71019">
            <w:pPr>
              <w:rPr>
                <w:sz w:val="20"/>
                <w:szCs w:val="20"/>
              </w:rPr>
            </w:pPr>
          </w:p>
        </w:tc>
      </w:tr>
      <w:tr w:rsidR="00D71019" w14:paraId="2759009E" w14:textId="77777777">
        <w:trPr>
          <w:trHeight w:val="645"/>
        </w:trPr>
        <w:tc>
          <w:tcPr>
            <w:tcW w:w="9640" w:type="dxa"/>
            <w:gridSpan w:val="2"/>
            <w:tcBorders>
              <w:top w:val="single" w:sz="4" w:space="0" w:color="000000"/>
              <w:left w:val="single" w:sz="4" w:space="0" w:color="000000"/>
              <w:bottom w:val="nil"/>
              <w:right w:val="single" w:sz="4" w:space="0" w:color="000000"/>
            </w:tcBorders>
            <w:shd w:val="clear" w:color="auto" w:fill="auto"/>
            <w:vAlign w:val="bottom"/>
          </w:tcPr>
          <w:p w14:paraId="049370BF" w14:textId="77777777" w:rsidR="00D71019" w:rsidRDefault="001F0063">
            <w:pPr>
              <w:rPr>
                <w:rFonts w:ascii="Calibri" w:eastAsia="Calibri" w:hAnsi="Calibri" w:cs="Calibri"/>
                <w:color w:val="000000"/>
                <w:sz w:val="22"/>
                <w:szCs w:val="22"/>
              </w:rPr>
            </w:pPr>
            <w:r>
              <w:rPr>
                <w:rFonts w:ascii="Calibri" w:eastAsia="Calibri" w:hAnsi="Calibri" w:cs="Calibri"/>
                <w:color w:val="000000"/>
                <w:sz w:val="22"/>
                <w:szCs w:val="22"/>
              </w:rPr>
              <w:t>17. Possession of stolen property and/or any theft of money or personal or public property of significant value and/or breaking and/or entering unauthorized areas, including lockers, classrooms, locker rooms, offices, and storage areas</w:t>
            </w:r>
          </w:p>
        </w:tc>
      </w:tr>
      <w:tr w:rsidR="00D71019" w14:paraId="7A5C8BD5" w14:textId="77777777">
        <w:trPr>
          <w:trHeight w:val="600"/>
        </w:trPr>
        <w:tc>
          <w:tcPr>
            <w:tcW w:w="266" w:type="dxa"/>
            <w:tcBorders>
              <w:top w:val="nil"/>
              <w:left w:val="single" w:sz="4" w:space="0" w:color="000000"/>
              <w:bottom w:val="single" w:sz="4" w:space="0" w:color="000000"/>
              <w:right w:val="nil"/>
            </w:tcBorders>
            <w:shd w:val="clear" w:color="auto" w:fill="auto"/>
            <w:vAlign w:val="bottom"/>
          </w:tcPr>
          <w:p w14:paraId="1C796DD7" w14:textId="77777777" w:rsidR="00D71019" w:rsidRDefault="001F0063">
            <w:pPr>
              <w:rPr>
                <w:rFonts w:ascii="Calibri" w:eastAsia="Calibri" w:hAnsi="Calibri" w:cs="Calibri"/>
                <w:color w:val="000000"/>
                <w:sz w:val="22"/>
                <w:szCs w:val="22"/>
              </w:rPr>
            </w:pPr>
            <w:r>
              <w:rPr>
                <w:rFonts w:ascii="Calibri" w:eastAsia="Calibri" w:hAnsi="Calibri" w:cs="Calibri"/>
                <w:color w:val="000000"/>
                <w:sz w:val="22"/>
                <w:szCs w:val="22"/>
              </w:rPr>
              <w:t> </w:t>
            </w:r>
          </w:p>
        </w:tc>
        <w:tc>
          <w:tcPr>
            <w:tcW w:w="9374" w:type="dxa"/>
            <w:tcBorders>
              <w:top w:val="nil"/>
              <w:left w:val="nil"/>
              <w:bottom w:val="single" w:sz="4" w:space="0" w:color="000000"/>
              <w:right w:val="single" w:sz="4" w:space="0" w:color="000000"/>
            </w:tcBorders>
            <w:shd w:val="clear" w:color="auto" w:fill="auto"/>
            <w:vAlign w:val="bottom"/>
          </w:tcPr>
          <w:p w14:paraId="79778CAC" w14:textId="77777777" w:rsidR="00D71019" w:rsidRDefault="001F0063">
            <w:pPr>
              <w:rPr>
                <w:rFonts w:ascii="Calibri" w:eastAsia="Calibri" w:hAnsi="Calibri" w:cs="Calibri"/>
                <w:color w:val="000000"/>
                <w:sz w:val="22"/>
                <w:szCs w:val="22"/>
              </w:rPr>
            </w:pPr>
            <w:r>
              <w:rPr>
                <w:rFonts w:ascii="Calibri" w:eastAsia="Calibri" w:hAnsi="Calibri" w:cs="Calibri"/>
                <w:color w:val="000000"/>
                <w:sz w:val="22"/>
                <w:szCs w:val="22"/>
              </w:rPr>
              <w:t>17.1 External suspension until parental conference (not less than three days). Police and guidance department notified. Restitution.</w:t>
            </w:r>
          </w:p>
        </w:tc>
      </w:tr>
      <w:tr w:rsidR="00D71019" w14:paraId="5ECA0ED8" w14:textId="77777777">
        <w:trPr>
          <w:trHeight w:val="300"/>
        </w:trPr>
        <w:tc>
          <w:tcPr>
            <w:tcW w:w="266" w:type="dxa"/>
            <w:tcBorders>
              <w:top w:val="nil"/>
              <w:left w:val="nil"/>
              <w:bottom w:val="nil"/>
              <w:right w:val="nil"/>
            </w:tcBorders>
            <w:shd w:val="clear" w:color="auto" w:fill="auto"/>
            <w:vAlign w:val="bottom"/>
          </w:tcPr>
          <w:p w14:paraId="4B6D5334" w14:textId="77777777" w:rsidR="00D71019" w:rsidRDefault="00D71019">
            <w:pPr>
              <w:rPr>
                <w:rFonts w:ascii="Calibri" w:eastAsia="Calibri" w:hAnsi="Calibri" w:cs="Calibri"/>
                <w:color w:val="000000"/>
                <w:sz w:val="22"/>
                <w:szCs w:val="22"/>
              </w:rPr>
            </w:pPr>
          </w:p>
        </w:tc>
        <w:tc>
          <w:tcPr>
            <w:tcW w:w="9374" w:type="dxa"/>
            <w:tcBorders>
              <w:top w:val="nil"/>
              <w:left w:val="nil"/>
              <w:bottom w:val="nil"/>
              <w:right w:val="nil"/>
            </w:tcBorders>
            <w:shd w:val="clear" w:color="auto" w:fill="auto"/>
            <w:vAlign w:val="bottom"/>
          </w:tcPr>
          <w:p w14:paraId="3C1DD03A" w14:textId="77777777" w:rsidR="00D71019" w:rsidRDefault="00D71019">
            <w:pPr>
              <w:rPr>
                <w:sz w:val="20"/>
                <w:szCs w:val="20"/>
              </w:rPr>
            </w:pPr>
          </w:p>
        </w:tc>
      </w:tr>
      <w:tr w:rsidR="00D71019" w14:paraId="3EF01A6B" w14:textId="77777777">
        <w:trPr>
          <w:trHeight w:val="300"/>
        </w:trPr>
        <w:tc>
          <w:tcPr>
            <w:tcW w:w="9640" w:type="dxa"/>
            <w:gridSpan w:val="2"/>
            <w:tcBorders>
              <w:top w:val="single" w:sz="4" w:space="0" w:color="000000"/>
              <w:left w:val="single" w:sz="4" w:space="0" w:color="000000"/>
              <w:bottom w:val="nil"/>
              <w:right w:val="single" w:sz="4" w:space="0" w:color="000000"/>
            </w:tcBorders>
            <w:shd w:val="clear" w:color="auto" w:fill="auto"/>
            <w:vAlign w:val="bottom"/>
          </w:tcPr>
          <w:p w14:paraId="08A86324" w14:textId="77777777" w:rsidR="00D71019" w:rsidRDefault="001F0063">
            <w:pPr>
              <w:rPr>
                <w:rFonts w:ascii="Calibri" w:eastAsia="Calibri" w:hAnsi="Calibri" w:cs="Calibri"/>
                <w:color w:val="000000"/>
                <w:sz w:val="22"/>
                <w:szCs w:val="22"/>
              </w:rPr>
            </w:pPr>
            <w:r>
              <w:rPr>
                <w:rFonts w:ascii="Calibri" w:eastAsia="Calibri" w:hAnsi="Calibri" w:cs="Calibri"/>
                <w:color w:val="000000"/>
                <w:sz w:val="22"/>
                <w:szCs w:val="22"/>
              </w:rPr>
              <w:t>18.  Fighting</w:t>
            </w:r>
          </w:p>
        </w:tc>
      </w:tr>
      <w:tr w:rsidR="00D71019" w14:paraId="7547E6C6" w14:textId="77777777">
        <w:trPr>
          <w:trHeight w:val="270"/>
        </w:trPr>
        <w:tc>
          <w:tcPr>
            <w:tcW w:w="266" w:type="dxa"/>
            <w:tcBorders>
              <w:top w:val="nil"/>
              <w:left w:val="single" w:sz="4" w:space="0" w:color="000000"/>
              <w:bottom w:val="single" w:sz="4" w:space="0" w:color="000000"/>
              <w:right w:val="nil"/>
            </w:tcBorders>
            <w:shd w:val="clear" w:color="auto" w:fill="auto"/>
            <w:vAlign w:val="bottom"/>
          </w:tcPr>
          <w:p w14:paraId="1C325982" w14:textId="77777777" w:rsidR="00D71019" w:rsidRDefault="001F0063">
            <w:pPr>
              <w:rPr>
                <w:rFonts w:ascii="Calibri" w:eastAsia="Calibri" w:hAnsi="Calibri" w:cs="Calibri"/>
                <w:color w:val="000000"/>
                <w:sz w:val="22"/>
                <w:szCs w:val="22"/>
              </w:rPr>
            </w:pPr>
            <w:r>
              <w:rPr>
                <w:rFonts w:ascii="Calibri" w:eastAsia="Calibri" w:hAnsi="Calibri" w:cs="Calibri"/>
                <w:color w:val="000000"/>
                <w:sz w:val="22"/>
                <w:szCs w:val="22"/>
              </w:rPr>
              <w:t> </w:t>
            </w:r>
          </w:p>
        </w:tc>
        <w:tc>
          <w:tcPr>
            <w:tcW w:w="9374" w:type="dxa"/>
            <w:tcBorders>
              <w:top w:val="nil"/>
              <w:left w:val="nil"/>
              <w:bottom w:val="single" w:sz="4" w:space="0" w:color="000000"/>
              <w:right w:val="single" w:sz="4" w:space="0" w:color="000000"/>
            </w:tcBorders>
            <w:shd w:val="clear" w:color="auto" w:fill="auto"/>
            <w:vAlign w:val="bottom"/>
          </w:tcPr>
          <w:p w14:paraId="52A09383" w14:textId="77777777" w:rsidR="00D71019" w:rsidRDefault="001F0063">
            <w:pPr>
              <w:rPr>
                <w:rFonts w:ascii="Calibri" w:eastAsia="Calibri" w:hAnsi="Calibri" w:cs="Calibri"/>
                <w:color w:val="000000"/>
                <w:sz w:val="22"/>
                <w:szCs w:val="22"/>
              </w:rPr>
            </w:pPr>
            <w:r>
              <w:rPr>
                <w:rFonts w:ascii="Calibri" w:eastAsia="Calibri" w:hAnsi="Calibri" w:cs="Calibri"/>
                <w:color w:val="000000"/>
                <w:sz w:val="22"/>
                <w:szCs w:val="22"/>
              </w:rPr>
              <w:t>18.1 External suspension, parents and guidance department notified and possible police notification.</w:t>
            </w:r>
          </w:p>
        </w:tc>
      </w:tr>
      <w:tr w:rsidR="00D71019" w14:paraId="516EC382" w14:textId="77777777">
        <w:trPr>
          <w:trHeight w:val="300"/>
        </w:trPr>
        <w:tc>
          <w:tcPr>
            <w:tcW w:w="266" w:type="dxa"/>
            <w:tcBorders>
              <w:top w:val="nil"/>
              <w:left w:val="nil"/>
              <w:bottom w:val="nil"/>
              <w:right w:val="nil"/>
            </w:tcBorders>
            <w:shd w:val="clear" w:color="auto" w:fill="auto"/>
            <w:vAlign w:val="bottom"/>
          </w:tcPr>
          <w:p w14:paraId="626D2021" w14:textId="77777777" w:rsidR="00D71019" w:rsidRDefault="00D71019">
            <w:pPr>
              <w:rPr>
                <w:rFonts w:ascii="Calibri" w:eastAsia="Calibri" w:hAnsi="Calibri" w:cs="Calibri"/>
                <w:color w:val="000000"/>
                <w:sz w:val="22"/>
                <w:szCs w:val="22"/>
              </w:rPr>
            </w:pPr>
          </w:p>
        </w:tc>
        <w:tc>
          <w:tcPr>
            <w:tcW w:w="9374" w:type="dxa"/>
            <w:tcBorders>
              <w:top w:val="nil"/>
              <w:left w:val="nil"/>
              <w:bottom w:val="nil"/>
              <w:right w:val="nil"/>
            </w:tcBorders>
            <w:shd w:val="clear" w:color="auto" w:fill="auto"/>
            <w:vAlign w:val="bottom"/>
          </w:tcPr>
          <w:p w14:paraId="0F7688E7" w14:textId="77777777" w:rsidR="00D71019" w:rsidRDefault="00D71019">
            <w:pPr>
              <w:rPr>
                <w:sz w:val="20"/>
                <w:szCs w:val="20"/>
              </w:rPr>
            </w:pPr>
          </w:p>
        </w:tc>
      </w:tr>
      <w:tr w:rsidR="00D71019" w14:paraId="77208569" w14:textId="77777777">
        <w:trPr>
          <w:trHeight w:val="300"/>
        </w:trPr>
        <w:tc>
          <w:tcPr>
            <w:tcW w:w="9640" w:type="dxa"/>
            <w:gridSpan w:val="2"/>
            <w:tcBorders>
              <w:top w:val="single" w:sz="4" w:space="0" w:color="000000"/>
              <w:left w:val="single" w:sz="4" w:space="0" w:color="000000"/>
              <w:bottom w:val="nil"/>
              <w:right w:val="single" w:sz="4" w:space="0" w:color="000000"/>
            </w:tcBorders>
            <w:shd w:val="clear" w:color="auto" w:fill="auto"/>
            <w:vAlign w:val="bottom"/>
          </w:tcPr>
          <w:p w14:paraId="214F37E8" w14:textId="77777777" w:rsidR="00D71019" w:rsidRDefault="001F0063">
            <w:pPr>
              <w:rPr>
                <w:rFonts w:ascii="Calibri" w:eastAsia="Calibri" w:hAnsi="Calibri" w:cs="Calibri"/>
                <w:color w:val="000000"/>
                <w:sz w:val="22"/>
                <w:szCs w:val="22"/>
              </w:rPr>
            </w:pPr>
            <w:r>
              <w:rPr>
                <w:rFonts w:ascii="Calibri" w:eastAsia="Calibri" w:hAnsi="Calibri" w:cs="Calibri"/>
                <w:color w:val="000000"/>
                <w:sz w:val="22"/>
                <w:szCs w:val="22"/>
              </w:rPr>
              <w:t>18a.  Fighting—Second Offense</w:t>
            </w:r>
          </w:p>
        </w:tc>
      </w:tr>
      <w:tr w:rsidR="00D71019" w14:paraId="6699EBBF" w14:textId="77777777">
        <w:trPr>
          <w:trHeight w:val="468"/>
        </w:trPr>
        <w:tc>
          <w:tcPr>
            <w:tcW w:w="266" w:type="dxa"/>
            <w:tcBorders>
              <w:top w:val="nil"/>
              <w:left w:val="single" w:sz="4" w:space="0" w:color="000000"/>
              <w:bottom w:val="single" w:sz="4" w:space="0" w:color="000000"/>
              <w:right w:val="nil"/>
            </w:tcBorders>
            <w:shd w:val="clear" w:color="auto" w:fill="auto"/>
            <w:vAlign w:val="bottom"/>
          </w:tcPr>
          <w:p w14:paraId="35AB0DF2" w14:textId="77777777" w:rsidR="00D71019" w:rsidRDefault="001F0063">
            <w:pPr>
              <w:rPr>
                <w:rFonts w:ascii="Calibri" w:eastAsia="Calibri" w:hAnsi="Calibri" w:cs="Calibri"/>
                <w:color w:val="000000"/>
                <w:sz w:val="22"/>
                <w:szCs w:val="22"/>
              </w:rPr>
            </w:pPr>
            <w:r>
              <w:rPr>
                <w:rFonts w:ascii="Calibri" w:eastAsia="Calibri" w:hAnsi="Calibri" w:cs="Calibri"/>
                <w:color w:val="000000"/>
                <w:sz w:val="22"/>
                <w:szCs w:val="22"/>
              </w:rPr>
              <w:t> </w:t>
            </w:r>
          </w:p>
        </w:tc>
        <w:tc>
          <w:tcPr>
            <w:tcW w:w="9374" w:type="dxa"/>
            <w:tcBorders>
              <w:top w:val="nil"/>
              <w:left w:val="nil"/>
              <w:bottom w:val="single" w:sz="4" w:space="0" w:color="000000"/>
              <w:right w:val="single" w:sz="4" w:space="0" w:color="000000"/>
            </w:tcBorders>
            <w:shd w:val="clear" w:color="auto" w:fill="auto"/>
            <w:vAlign w:val="bottom"/>
          </w:tcPr>
          <w:p w14:paraId="7E42E00A" w14:textId="77777777" w:rsidR="00D71019" w:rsidRDefault="001F0063">
            <w:pPr>
              <w:rPr>
                <w:rFonts w:ascii="Calibri" w:eastAsia="Calibri" w:hAnsi="Calibri" w:cs="Calibri"/>
                <w:color w:val="000000"/>
                <w:sz w:val="22"/>
                <w:szCs w:val="22"/>
              </w:rPr>
            </w:pPr>
            <w:r>
              <w:rPr>
                <w:rFonts w:ascii="Calibri" w:eastAsia="Calibri" w:hAnsi="Calibri" w:cs="Calibri"/>
                <w:color w:val="000000"/>
                <w:sz w:val="22"/>
                <w:szCs w:val="22"/>
              </w:rPr>
              <w:t>18a.1 Five to ten days external suspension, mandatory parental/guidance/ administrative conference. Possible police notification.</w:t>
            </w:r>
          </w:p>
        </w:tc>
      </w:tr>
      <w:tr w:rsidR="00D71019" w14:paraId="7C626ECC" w14:textId="77777777">
        <w:trPr>
          <w:trHeight w:val="300"/>
        </w:trPr>
        <w:tc>
          <w:tcPr>
            <w:tcW w:w="266" w:type="dxa"/>
            <w:tcBorders>
              <w:top w:val="nil"/>
              <w:left w:val="nil"/>
              <w:bottom w:val="nil"/>
              <w:right w:val="nil"/>
            </w:tcBorders>
            <w:shd w:val="clear" w:color="auto" w:fill="auto"/>
            <w:vAlign w:val="bottom"/>
          </w:tcPr>
          <w:p w14:paraId="39F5F200" w14:textId="77777777" w:rsidR="00D71019" w:rsidRDefault="00D71019">
            <w:pPr>
              <w:rPr>
                <w:rFonts w:ascii="Calibri" w:eastAsia="Calibri" w:hAnsi="Calibri" w:cs="Calibri"/>
                <w:color w:val="000000"/>
                <w:sz w:val="22"/>
                <w:szCs w:val="22"/>
              </w:rPr>
            </w:pPr>
          </w:p>
        </w:tc>
        <w:tc>
          <w:tcPr>
            <w:tcW w:w="9374" w:type="dxa"/>
            <w:tcBorders>
              <w:top w:val="nil"/>
              <w:left w:val="nil"/>
              <w:bottom w:val="nil"/>
              <w:right w:val="nil"/>
            </w:tcBorders>
            <w:shd w:val="clear" w:color="auto" w:fill="auto"/>
            <w:vAlign w:val="bottom"/>
          </w:tcPr>
          <w:p w14:paraId="0B94CA49" w14:textId="77777777" w:rsidR="00D71019" w:rsidRDefault="00D71019">
            <w:pPr>
              <w:rPr>
                <w:sz w:val="20"/>
                <w:szCs w:val="20"/>
              </w:rPr>
            </w:pPr>
          </w:p>
          <w:p w14:paraId="1E84FB91" w14:textId="77777777" w:rsidR="004272F3" w:rsidRDefault="004272F3">
            <w:pPr>
              <w:rPr>
                <w:sz w:val="20"/>
                <w:szCs w:val="20"/>
              </w:rPr>
            </w:pPr>
          </w:p>
          <w:p w14:paraId="2B51CE41" w14:textId="6621173A" w:rsidR="004272F3" w:rsidRDefault="004272F3">
            <w:pPr>
              <w:rPr>
                <w:sz w:val="20"/>
                <w:szCs w:val="20"/>
              </w:rPr>
            </w:pPr>
          </w:p>
        </w:tc>
      </w:tr>
      <w:tr w:rsidR="00D71019" w14:paraId="586A92FC" w14:textId="77777777">
        <w:trPr>
          <w:trHeight w:val="300"/>
        </w:trPr>
        <w:tc>
          <w:tcPr>
            <w:tcW w:w="9640" w:type="dxa"/>
            <w:gridSpan w:val="2"/>
            <w:tcBorders>
              <w:top w:val="single" w:sz="4" w:space="0" w:color="000000"/>
              <w:left w:val="single" w:sz="4" w:space="0" w:color="000000"/>
              <w:bottom w:val="nil"/>
              <w:right w:val="single" w:sz="4" w:space="0" w:color="000000"/>
            </w:tcBorders>
            <w:shd w:val="clear" w:color="auto" w:fill="auto"/>
            <w:vAlign w:val="bottom"/>
          </w:tcPr>
          <w:p w14:paraId="67418A7C" w14:textId="77777777" w:rsidR="00D71019" w:rsidRDefault="001F0063">
            <w:pPr>
              <w:rPr>
                <w:rFonts w:ascii="Calibri" w:eastAsia="Calibri" w:hAnsi="Calibri" w:cs="Calibri"/>
                <w:color w:val="000000"/>
                <w:sz w:val="22"/>
                <w:szCs w:val="22"/>
              </w:rPr>
            </w:pPr>
            <w:r>
              <w:rPr>
                <w:rFonts w:ascii="Calibri" w:eastAsia="Calibri" w:hAnsi="Calibri" w:cs="Calibri"/>
                <w:color w:val="000000"/>
                <w:sz w:val="22"/>
                <w:szCs w:val="22"/>
              </w:rPr>
              <w:lastRenderedPageBreak/>
              <w:t>18b.  Violent acts towards other individuals</w:t>
            </w:r>
          </w:p>
        </w:tc>
      </w:tr>
      <w:tr w:rsidR="00D71019" w14:paraId="3CE52DB6" w14:textId="77777777">
        <w:trPr>
          <w:trHeight w:val="297"/>
        </w:trPr>
        <w:tc>
          <w:tcPr>
            <w:tcW w:w="266" w:type="dxa"/>
            <w:tcBorders>
              <w:top w:val="nil"/>
              <w:left w:val="single" w:sz="4" w:space="0" w:color="000000"/>
              <w:bottom w:val="single" w:sz="4" w:space="0" w:color="000000"/>
              <w:right w:val="nil"/>
            </w:tcBorders>
            <w:shd w:val="clear" w:color="auto" w:fill="auto"/>
            <w:vAlign w:val="bottom"/>
          </w:tcPr>
          <w:p w14:paraId="0B95A285" w14:textId="77777777" w:rsidR="00D71019" w:rsidRDefault="001F0063">
            <w:pPr>
              <w:rPr>
                <w:rFonts w:ascii="Calibri" w:eastAsia="Calibri" w:hAnsi="Calibri" w:cs="Calibri"/>
                <w:color w:val="000000"/>
                <w:sz w:val="22"/>
                <w:szCs w:val="22"/>
              </w:rPr>
            </w:pPr>
            <w:r>
              <w:rPr>
                <w:rFonts w:ascii="Calibri" w:eastAsia="Calibri" w:hAnsi="Calibri" w:cs="Calibri"/>
                <w:color w:val="000000"/>
                <w:sz w:val="22"/>
                <w:szCs w:val="22"/>
              </w:rPr>
              <w:t> </w:t>
            </w:r>
          </w:p>
        </w:tc>
        <w:tc>
          <w:tcPr>
            <w:tcW w:w="9374" w:type="dxa"/>
            <w:tcBorders>
              <w:top w:val="nil"/>
              <w:left w:val="nil"/>
              <w:bottom w:val="single" w:sz="4" w:space="0" w:color="000000"/>
              <w:right w:val="single" w:sz="4" w:space="0" w:color="000000"/>
            </w:tcBorders>
            <w:shd w:val="clear" w:color="auto" w:fill="auto"/>
            <w:vAlign w:val="bottom"/>
          </w:tcPr>
          <w:p w14:paraId="06887B0C" w14:textId="77777777" w:rsidR="00D71019" w:rsidRDefault="001F0063">
            <w:pPr>
              <w:rPr>
                <w:rFonts w:ascii="Calibri" w:eastAsia="Calibri" w:hAnsi="Calibri" w:cs="Calibri"/>
                <w:color w:val="000000"/>
                <w:sz w:val="22"/>
                <w:szCs w:val="22"/>
              </w:rPr>
            </w:pPr>
            <w:r>
              <w:rPr>
                <w:rFonts w:ascii="Calibri" w:eastAsia="Calibri" w:hAnsi="Calibri" w:cs="Calibri"/>
                <w:color w:val="000000"/>
                <w:sz w:val="22"/>
                <w:szCs w:val="22"/>
              </w:rPr>
              <w:t>18b.1 External suspension up to ten days; mandatory parental/guidance/ administrative conference.</w:t>
            </w:r>
          </w:p>
        </w:tc>
      </w:tr>
      <w:tr w:rsidR="00D71019" w14:paraId="0427A2BE" w14:textId="77777777">
        <w:trPr>
          <w:trHeight w:val="300"/>
        </w:trPr>
        <w:tc>
          <w:tcPr>
            <w:tcW w:w="266" w:type="dxa"/>
            <w:tcBorders>
              <w:top w:val="nil"/>
              <w:left w:val="nil"/>
              <w:bottom w:val="nil"/>
              <w:right w:val="nil"/>
            </w:tcBorders>
            <w:shd w:val="clear" w:color="auto" w:fill="auto"/>
            <w:vAlign w:val="bottom"/>
          </w:tcPr>
          <w:p w14:paraId="3F177B5B" w14:textId="77777777" w:rsidR="00D71019" w:rsidRDefault="00D71019">
            <w:pPr>
              <w:rPr>
                <w:rFonts w:ascii="Calibri" w:eastAsia="Calibri" w:hAnsi="Calibri" w:cs="Calibri"/>
                <w:color w:val="000000"/>
                <w:sz w:val="22"/>
                <w:szCs w:val="22"/>
              </w:rPr>
            </w:pPr>
          </w:p>
        </w:tc>
        <w:tc>
          <w:tcPr>
            <w:tcW w:w="9374" w:type="dxa"/>
            <w:tcBorders>
              <w:top w:val="nil"/>
              <w:left w:val="nil"/>
              <w:bottom w:val="nil"/>
              <w:right w:val="nil"/>
            </w:tcBorders>
            <w:shd w:val="clear" w:color="auto" w:fill="auto"/>
            <w:vAlign w:val="bottom"/>
          </w:tcPr>
          <w:p w14:paraId="02E41C8B" w14:textId="77777777" w:rsidR="00D71019" w:rsidRDefault="00D71019">
            <w:pPr>
              <w:rPr>
                <w:sz w:val="20"/>
                <w:szCs w:val="20"/>
              </w:rPr>
            </w:pPr>
          </w:p>
        </w:tc>
      </w:tr>
      <w:tr w:rsidR="00D71019" w14:paraId="7963A484" w14:textId="77777777">
        <w:trPr>
          <w:trHeight w:val="300"/>
        </w:trPr>
        <w:tc>
          <w:tcPr>
            <w:tcW w:w="9640" w:type="dxa"/>
            <w:gridSpan w:val="2"/>
            <w:tcBorders>
              <w:top w:val="single" w:sz="4" w:space="0" w:color="000000"/>
              <w:left w:val="single" w:sz="4" w:space="0" w:color="000000"/>
              <w:bottom w:val="nil"/>
              <w:right w:val="single" w:sz="4" w:space="0" w:color="000000"/>
            </w:tcBorders>
            <w:shd w:val="clear" w:color="auto" w:fill="auto"/>
            <w:vAlign w:val="bottom"/>
          </w:tcPr>
          <w:p w14:paraId="7F9B06DF" w14:textId="77777777" w:rsidR="00D71019" w:rsidRDefault="001F0063">
            <w:pPr>
              <w:rPr>
                <w:rFonts w:ascii="Calibri" w:eastAsia="Calibri" w:hAnsi="Calibri" w:cs="Calibri"/>
                <w:color w:val="000000"/>
                <w:sz w:val="22"/>
                <w:szCs w:val="22"/>
              </w:rPr>
            </w:pPr>
            <w:r>
              <w:rPr>
                <w:rFonts w:ascii="Calibri" w:eastAsia="Calibri" w:hAnsi="Calibri" w:cs="Calibri"/>
                <w:color w:val="000000"/>
                <w:sz w:val="22"/>
                <w:szCs w:val="22"/>
              </w:rPr>
              <w:t>19.  Possession or use of dangerous or deadly weapons</w:t>
            </w:r>
          </w:p>
        </w:tc>
      </w:tr>
      <w:tr w:rsidR="00D71019" w14:paraId="35F64249" w14:textId="77777777">
        <w:trPr>
          <w:trHeight w:val="600"/>
        </w:trPr>
        <w:tc>
          <w:tcPr>
            <w:tcW w:w="266" w:type="dxa"/>
            <w:tcBorders>
              <w:top w:val="nil"/>
              <w:left w:val="single" w:sz="4" w:space="0" w:color="000000"/>
              <w:bottom w:val="nil"/>
              <w:right w:val="nil"/>
            </w:tcBorders>
            <w:shd w:val="clear" w:color="auto" w:fill="auto"/>
            <w:vAlign w:val="bottom"/>
          </w:tcPr>
          <w:p w14:paraId="7EAB5542" w14:textId="77777777" w:rsidR="00D71019" w:rsidRDefault="001F0063">
            <w:pPr>
              <w:rPr>
                <w:rFonts w:ascii="Calibri" w:eastAsia="Calibri" w:hAnsi="Calibri" w:cs="Calibri"/>
                <w:color w:val="000000"/>
                <w:sz w:val="22"/>
                <w:szCs w:val="22"/>
              </w:rPr>
            </w:pPr>
            <w:r>
              <w:rPr>
                <w:rFonts w:ascii="Calibri" w:eastAsia="Calibri" w:hAnsi="Calibri" w:cs="Calibri"/>
                <w:color w:val="000000"/>
                <w:sz w:val="22"/>
                <w:szCs w:val="22"/>
              </w:rPr>
              <w:t> </w:t>
            </w:r>
          </w:p>
        </w:tc>
        <w:tc>
          <w:tcPr>
            <w:tcW w:w="9374" w:type="dxa"/>
            <w:tcBorders>
              <w:top w:val="nil"/>
              <w:left w:val="nil"/>
              <w:bottom w:val="nil"/>
              <w:right w:val="single" w:sz="4" w:space="0" w:color="000000"/>
            </w:tcBorders>
            <w:shd w:val="clear" w:color="auto" w:fill="auto"/>
            <w:vAlign w:val="bottom"/>
          </w:tcPr>
          <w:p w14:paraId="0DF2C82E" w14:textId="77777777" w:rsidR="00D71019" w:rsidRDefault="001F0063">
            <w:pPr>
              <w:rPr>
                <w:rFonts w:ascii="Calibri" w:eastAsia="Calibri" w:hAnsi="Calibri" w:cs="Calibri"/>
                <w:color w:val="000000"/>
                <w:sz w:val="22"/>
                <w:szCs w:val="22"/>
              </w:rPr>
            </w:pPr>
            <w:r>
              <w:rPr>
                <w:rFonts w:ascii="Calibri" w:eastAsia="Calibri" w:hAnsi="Calibri" w:cs="Calibri"/>
                <w:color w:val="000000"/>
                <w:sz w:val="22"/>
                <w:szCs w:val="22"/>
              </w:rPr>
              <w:t>19.1 Possession: Ten days minimum external suspension, School Committee, parents, guidance department and police notified. Possible court action.</w:t>
            </w:r>
          </w:p>
        </w:tc>
      </w:tr>
      <w:tr w:rsidR="00D71019" w14:paraId="4A0AC237" w14:textId="77777777">
        <w:trPr>
          <w:trHeight w:val="600"/>
        </w:trPr>
        <w:tc>
          <w:tcPr>
            <w:tcW w:w="266" w:type="dxa"/>
            <w:tcBorders>
              <w:top w:val="nil"/>
              <w:left w:val="single" w:sz="4" w:space="0" w:color="000000"/>
              <w:bottom w:val="single" w:sz="4" w:space="0" w:color="000000"/>
              <w:right w:val="nil"/>
            </w:tcBorders>
            <w:shd w:val="clear" w:color="auto" w:fill="auto"/>
            <w:vAlign w:val="bottom"/>
          </w:tcPr>
          <w:p w14:paraId="4359BF7D" w14:textId="77777777" w:rsidR="00D71019" w:rsidRDefault="001F0063">
            <w:pPr>
              <w:rPr>
                <w:rFonts w:ascii="Calibri" w:eastAsia="Calibri" w:hAnsi="Calibri" w:cs="Calibri"/>
                <w:color w:val="000000"/>
                <w:sz w:val="22"/>
                <w:szCs w:val="22"/>
              </w:rPr>
            </w:pPr>
            <w:r>
              <w:rPr>
                <w:rFonts w:ascii="Calibri" w:eastAsia="Calibri" w:hAnsi="Calibri" w:cs="Calibri"/>
                <w:color w:val="000000"/>
                <w:sz w:val="22"/>
                <w:szCs w:val="22"/>
              </w:rPr>
              <w:t> </w:t>
            </w:r>
          </w:p>
        </w:tc>
        <w:tc>
          <w:tcPr>
            <w:tcW w:w="9374" w:type="dxa"/>
            <w:tcBorders>
              <w:top w:val="nil"/>
              <w:left w:val="nil"/>
              <w:bottom w:val="single" w:sz="4" w:space="0" w:color="000000"/>
              <w:right w:val="single" w:sz="4" w:space="0" w:color="000000"/>
            </w:tcBorders>
            <w:shd w:val="clear" w:color="auto" w:fill="auto"/>
            <w:vAlign w:val="bottom"/>
          </w:tcPr>
          <w:p w14:paraId="6513F77F" w14:textId="77777777" w:rsidR="00D71019" w:rsidRDefault="001F0063">
            <w:pPr>
              <w:rPr>
                <w:rFonts w:ascii="Calibri" w:eastAsia="Calibri" w:hAnsi="Calibri" w:cs="Calibri"/>
                <w:color w:val="000000"/>
                <w:sz w:val="22"/>
                <w:szCs w:val="22"/>
              </w:rPr>
            </w:pPr>
            <w:r>
              <w:rPr>
                <w:rFonts w:ascii="Calibri" w:eastAsia="Calibri" w:hAnsi="Calibri" w:cs="Calibri"/>
                <w:color w:val="000000"/>
                <w:sz w:val="22"/>
                <w:szCs w:val="22"/>
              </w:rPr>
              <w:t>19.2 Use: External suspension pending Principal hearing, parents, guidance department and police notified. Possible court action.</w:t>
            </w:r>
          </w:p>
        </w:tc>
      </w:tr>
      <w:tr w:rsidR="00D71019" w14:paraId="143B5143" w14:textId="77777777">
        <w:trPr>
          <w:trHeight w:val="300"/>
        </w:trPr>
        <w:tc>
          <w:tcPr>
            <w:tcW w:w="266" w:type="dxa"/>
            <w:tcBorders>
              <w:top w:val="nil"/>
              <w:left w:val="nil"/>
              <w:bottom w:val="nil"/>
              <w:right w:val="nil"/>
            </w:tcBorders>
            <w:shd w:val="clear" w:color="auto" w:fill="auto"/>
            <w:vAlign w:val="bottom"/>
          </w:tcPr>
          <w:p w14:paraId="19C99438" w14:textId="77777777" w:rsidR="00D71019" w:rsidRDefault="00D71019">
            <w:pPr>
              <w:rPr>
                <w:rFonts w:ascii="Calibri" w:eastAsia="Calibri" w:hAnsi="Calibri" w:cs="Calibri"/>
                <w:color w:val="000000"/>
                <w:sz w:val="22"/>
                <w:szCs w:val="22"/>
              </w:rPr>
            </w:pPr>
          </w:p>
        </w:tc>
        <w:tc>
          <w:tcPr>
            <w:tcW w:w="9374" w:type="dxa"/>
            <w:tcBorders>
              <w:top w:val="nil"/>
              <w:left w:val="nil"/>
              <w:bottom w:val="nil"/>
              <w:right w:val="nil"/>
            </w:tcBorders>
            <w:shd w:val="clear" w:color="auto" w:fill="auto"/>
            <w:vAlign w:val="bottom"/>
          </w:tcPr>
          <w:p w14:paraId="6547F2D2" w14:textId="77777777" w:rsidR="00D71019" w:rsidRDefault="00D71019">
            <w:pPr>
              <w:rPr>
                <w:sz w:val="20"/>
                <w:szCs w:val="20"/>
              </w:rPr>
            </w:pPr>
          </w:p>
        </w:tc>
      </w:tr>
      <w:tr w:rsidR="00D71019" w14:paraId="6EEAC4F3" w14:textId="77777777">
        <w:trPr>
          <w:trHeight w:val="300"/>
        </w:trPr>
        <w:tc>
          <w:tcPr>
            <w:tcW w:w="9640" w:type="dxa"/>
            <w:gridSpan w:val="2"/>
            <w:tcBorders>
              <w:top w:val="single" w:sz="4" w:space="0" w:color="000000"/>
              <w:left w:val="single" w:sz="4" w:space="0" w:color="000000"/>
              <w:bottom w:val="nil"/>
              <w:right w:val="single" w:sz="4" w:space="0" w:color="000000"/>
            </w:tcBorders>
            <w:shd w:val="clear" w:color="auto" w:fill="auto"/>
            <w:vAlign w:val="bottom"/>
          </w:tcPr>
          <w:p w14:paraId="42A92B31" w14:textId="77777777" w:rsidR="00D71019" w:rsidRDefault="001F0063">
            <w:pPr>
              <w:rPr>
                <w:rFonts w:ascii="Calibri" w:eastAsia="Calibri" w:hAnsi="Calibri" w:cs="Calibri"/>
                <w:color w:val="000000"/>
                <w:sz w:val="22"/>
                <w:szCs w:val="22"/>
              </w:rPr>
            </w:pPr>
            <w:r>
              <w:rPr>
                <w:rFonts w:ascii="Calibri" w:eastAsia="Calibri" w:hAnsi="Calibri" w:cs="Calibri"/>
                <w:color w:val="000000"/>
                <w:sz w:val="22"/>
                <w:szCs w:val="22"/>
              </w:rPr>
              <w:t>20. Possession, use and/or distribution of fireworks</w:t>
            </w:r>
          </w:p>
        </w:tc>
      </w:tr>
      <w:tr w:rsidR="00D71019" w14:paraId="18744EEA" w14:textId="77777777">
        <w:trPr>
          <w:trHeight w:val="300"/>
        </w:trPr>
        <w:tc>
          <w:tcPr>
            <w:tcW w:w="266" w:type="dxa"/>
            <w:tcBorders>
              <w:top w:val="nil"/>
              <w:left w:val="single" w:sz="4" w:space="0" w:color="000000"/>
              <w:bottom w:val="nil"/>
              <w:right w:val="nil"/>
            </w:tcBorders>
            <w:shd w:val="clear" w:color="auto" w:fill="auto"/>
            <w:vAlign w:val="bottom"/>
          </w:tcPr>
          <w:p w14:paraId="3F92896D" w14:textId="77777777" w:rsidR="00D71019" w:rsidRDefault="001F0063">
            <w:pPr>
              <w:rPr>
                <w:rFonts w:ascii="Calibri" w:eastAsia="Calibri" w:hAnsi="Calibri" w:cs="Calibri"/>
                <w:color w:val="000000"/>
                <w:sz w:val="22"/>
                <w:szCs w:val="22"/>
              </w:rPr>
            </w:pPr>
            <w:r>
              <w:rPr>
                <w:rFonts w:ascii="Calibri" w:eastAsia="Calibri" w:hAnsi="Calibri" w:cs="Calibri"/>
                <w:color w:val="000000"/>
                <w:sz w:val="22"/>
                <w:szCs w:val="22"/>
              </w:rPr>
              <w:t> </w:t>
            </w:r>
          </w:p>
        </w:tc>
        <w:tc>
          <w:tcPr>
            <w:tcW w:w="9374" w:type="dxa"/>
            <w:tcBorders>
              <w:top w:val="nil"/>
              <w:left w:val="nil"/>
              <w:bottom w:val="nil"/>
              <w:right w:val="single" w:sz="4" w:space="0" w:color="000000"/>
            </w:tcBorders>
            <w:shd w:val="clear" w:color="auto" w:fill="auto"/>
            <w:vAlign w:val="bottom"/>
          </w:tcPr>
          <w:p w14:paraId="73AEEAD8" w14:textId="77777777" w:rsidR="00D71019" w:rsidRDefault="001F0063">
            <w:pPr>
              <w:rPr>
                <w:rFonts w:ascii="Calibri" w:eastAsia="Calibri" w:hAnsi="Calibri" w:cs="Calibri"/>
                <w:color w:val="000000"/>
                <w:sz w:val="22"/>
                <w:szCs w:val="22"/>
              </w:rPr>
            </w:pPr>
            <w:r>
              <w:rPr>
                <w:rFonts w:ascii="Calibri" w:eastAsia="Calibri" w:hAnsi="Calibri" w:cs="Calibri"/>
                <w:color w:val="000000"/>
                <w:sz w:val="22"/>
                <w:szCs w:val="22"/>
              </w:rPr>
              <w:t>20.1 First Offense: In-house suspension, parents, guidance department and police notified.</w:t>
            </w:r>
          </w:p>
        </w:tc>
      </w:tr>
      <w:tr w:rsidR="00D71019" w14:paraId="48A412AF" w14:textId="77777777">
        <w:trPr>
          <w:trHeight w:val="600"/>
        </w:trPr>
        <w:tc>
          <w:tcPr>
            <w:tcW w:w="266" w:type="dxa"/>
            <w:tcBorders>
              <w:top w:val="nil"/>
              <w:left w:val="single" w:sz="4" w:space="0" w:color="000000"/>
              <w:bottom w:val="single" w:sz="4" w:space="0" w:color="000000"/>
              <w:right w:val="nil"/>
            </w:tcBorders>
            <w:shd w:val="clear" w:color="auto" w:fill="auto"/>
            <w:vAlign w:val="bottom"/>
          </w:tcPr>
          <w:p w14:paraId="410436F5" w14:textId="77777777" w:rsidR="00D71019" w:rsidRDefault="001F0063">
            <w:pPr>
              <w:rPr>
                <w:rFonts w:ascii="Calibri" w:eastAsia="Calibri" w:hAnsi="Calibri" w:cs="Calibri"/>
                <w:color w:val="000000"/>
                <w:sz w:val="22"/>
                <w:szCs w:val="22"/>
              </w:rPr>
            </w:pPr>
            <w:r>
              <w:rPr>
                <w:rFonts w:ascii="Calibri" w:eastAsia="Calibri" w:hAnsi="Calibri" w:cs="Calibri"/>
                <w:color w:val="000000"/>
                <w:sz w:val="22"/>
                <w:szCs w:val="22"/>
              </w:rPr>
              <w:t> </w:t>
            </w:r>
          </w:p>
        </w:tc>
        <w:tc>
          <w:tcPr>
            <w:tcW w:w="9374" w:type="dxa"/>
            <w:tcBorders>
              <w:top w:val="nil"/>
              <w:left w:val="nil"/>
              <w:bottom w:val="single" w:sz="4" w:space="0" w:color="000000"/>
              <w:right w:val="single" w:sz="4" w:space="0" w:color="000000"/>
            </w:tcBorders>
            <w:shd w:val="clear" w:color="auto" w:fill="auto"/>
            <w:vAlign w:val="bottom"/>
          </w:tcPr>
          <w:p w14:paraId="59BD2793" w14:textId="77777777" w:rsidR="00D71019" w:rsidRDefault="001F0063">
            <w:pPr>
              <w:rPr>
                <w:rFonts w:ascii="Calibri" w:eastAsia="Calibri" w:hAnsi="Calibri" w:cs="Calibri"/>
                <w:color w:val="000000"/>
                <w:sz w:val="22"/>
                <w:szCs w:val="22"/>
              </w:rPr>
            </w:pPr>
            <w:r>
              <w:rPr>
                <w:rFonts w:ascii="Calibri" w:eastAsia="Calibri" w:hAnsi="Calibri" w:cs="Calibri"/>
                <w:color w:val="000000"/>
                <w:sz w:val="22"/>
                <w:szCs w:val="22"/>
              </w:rPr>
              <w:t>20.2 Second Offense: Up to ten days external suspension, School Committee, parents, guidance department and police notified. Possible court action.</w:t>
            </w:r>
          </w:p>
        </w:tc>
      </w:tr>
      <w:tr w:rsidR="00D71019" w14:paraId="05AEDA41" w14:textId="77777777">
        <w:trPr>
          <w:trHeight w:val="300"/>
        </w:trPr>
        <w:tc>
          <w:tcPr>
            <w:tcW w:w="266" w:type="dxa"/>
            <w:tcBorders>
              <w:top w:val="nil"/>
              <w:left w:val="nil"/>
              <w:bottom w:val="nil"/>
              <w:right w:val="nil"/>
            </w:tcBorders>
            <w:shd w:val="clear" w:color="auto" w:fill="auto"/>
            <w:vAlign w:val="bottom"/>
          </w:tcPr>
          <w:p w14:paraId="596DAD12" w14:textId="77777777" w:rsidR="00D71019" w:rsidRDefault="00D71019">
            <w:pPr>
              <w:rPr>
                <w:rFonts w:ascii="Calibri" w:eastAsia="Calibri" w:hAnsi="Calibri" w:cs="Calibri"/>
                <w:color w:val="000000"/>
                <w:sz w:val="22"/>
                <w:szCs w:val="22"/>
              </w:rPr>
            </w:pPr>
          </w:p>
        </w:tc>
        <w:tc>
          <w:tcPr>
            <w:tcW w:w="9374" w:type="dxa"/>
            <w:tcBorders>
              <w:top w:val="nil"/>
              <w:left w:val="nil"/>
              <w:bottom w:val="nil"/>
              <w:right w:val="nil"/>
            </w:tcBorders>
            <w:shd w:val="clear" w:color="auto" w:fill="auto"/>
            <w:vAlign w:val="bottom"/>
          </w:tcPr>
          <w:p w14:paraId="5F958226" w14:textId="77777777" w:rsidR="00D71019" w:rsidRDefault="00D71019">
            <w:pPr>
              <w:rPr>
                <w:sz w:val="20"/>
                <w:szCs w:val="20"/>
              </w:rPr>
            </w:pPr>
          </w:p>
        </w:tc>
      </w:tr>
      <w:tr w:rsidR="00D71019" w14:paraId="78B74C5B" w14:textId="77777777">
        <w:trPr>
          <w:trHeight w:val="600"/>
        </w:trPr>
        <w:tc>
          <w:tcPr>
            <w:tcW w:w="9640" w:type="dxa"/>
            <w:gridSpan w:val="2"/>
            <w:tcBorders>
              <w:top w:val="single" w:sz="4" w:space="0" w:color="000000"/>
              <w:left w:val="single" w:sz="4" w:space="0" w:color="000000"/>
              <w:bottom w:val="nil"/>
              <w:right w:val="single" w:sz="4" w:space="0" w:color="000000"/>
            </w:tcBorders>
            <w:shd w:val="clear" w:color="auto" w:fill="auto"/>
            <w:vAlign w:val="bottom"/>
          </w:tcPr>
          <w:p w14:paraId="1FF7990D" w14:textId="77777777" w:rsidR="00D71019" w:rsidRDefault="001F0063">
            <w:pPr>
              <w:rPr>
                <w:rFonts w:ascii="Calibri" w:eastAsia="Calibri" w:hAnsi="Calibri" w:cs="Calibri"/>
                <w:color w:val="000000"/>
                <w:sz w:val="22"/>
                <w:szCs w:val="22"/>
              </w:rPr>
            </w:pPr>
            <w:r>
              <w:rPr>
                <w:rFonts w:ascii="Calibri" w:eastAsia="Calibri" w:hAnsi="Calibri" w:cs="Calibri"/>
                <w:color w:val="000000"/>
                <w:sz w:val="22"/>
                <w:szCs w:val="22"/>
              </w:rPr>
              <w:t>21.  Possession or use of explosives or incendiary devices that have potential to do great bodily harm or great physical damage</w:t>
            </w:r>
          </w:p>
        </w:tc>
      </w:tr>
      <w:tr w:rsidR="00D71019" w14:paraId="7A50D9E6" w14:textId="77777777">
        <w:trPr>
          <w:trHeight w:val="333"/>
        </w:trPr>
        <w:tc>
          <w:tcPr>
            <w:tcW w:w="266" w:type="dxa"/>
            <w:tcBorders>
              <w:top w:val="nil"/>
              <w:left w:val="single" w:sz="4" w:space="0" w:color="000000"/>
              <w:bottom w:val="single" w:sz="4" w:space="0" w:color="000000"/>
              <w:right w:val="nil"/>
            </w:tcBorders>
            <w:shd w:val="clear" w:color="auto" w:fill="auto"/>
            <w:vAlign w:val="bottom"/>
          </w:tcPr>
          <w:p w14:paraId="2AF92796" w14:textId="77777777" w:rsidR="00D71019" w:rsidRDefault="001F0063">
            <w:pPr>
              <w:rPr>
                <w:rFonts w:ascii="Calibri" w:eastAsia="Calibri" w:hAnsi="Calibri" w:cs="Calibri"/>
                <w:color w:val="000000"/>
                <w:sz w:val="22"/>
                <w:szCs w:val="22"/>
              </w:rPr>
            </w:pPr>
            <w:r>
              <w:rPr>
                <w:rFonts w:ascii="Calibri" w:eastAsia="Calibri" w:hAnsi="Calibri" w:cs="Calibri"/>
                <w:color w:val="000000"/>
                <w:sz w:val="22"/>
                <w:szCs w:val="22"/>
              </w:rPr>
              <w:t> </w:t>
            </w:r>
          </w:p>
        </w:tc>
        <w:tc>
          <w:tcPr>
            <w:tcW w:w="9374" w:type="dxa"/>
            <w:tcBorders>
              <w:top w:val="nil"/>
              <w:left w:val="nil"/>
              <w:bottom w:val="single" w:sz="4" w:space="0" w:color="000000"/>
              <w:right w:val="single" w:sz="4" w:space="0" w:color="000000"/>
            </w:tcBorders>
            <w:shd w:val="clear" w:color="auto" w:fill="auto"/>
            <w:vAlign w:val="bottom"/>
          </w:tcPr>
          <w:p w14:paraId="337067F4" w14:textId="77777777" w:rsidR="00D71019" w:rsidRDefault="001F0063">
            <w:pPr>
              <w:rPr>
                <w:rFonts w:ascii="Calibri" w:eastAsia="Calibri" w:hAnsi="Calibri" w:cs="Calibri"/>
                <w:color w:val="000000"/>
                <w:sz w:val="22"/>
                <w:szCs w:val="22"/>
              </w:rPr>
            </w:pPr>
            <w:r>
              <w:rPr>
                <w:rFonts w:ascii="Calibri" w:eastAsia="Calibri" w:hAnsi="Calibri" w:cs="Calibri"/>
                <w:color w:val="000000"/>
                <w:sz w:val="22"/>
                <w:szCs w:val="22"/>
              </w:rPr>
              <w:t>21.1 External suspension, parents, guidance department and police notified. Possible court action.</w:t>
            </w:r>
          </w:p>
        </w:tc>
      </w:tr>
      <w:tr w:rsidR="00D71019" w14:paraId="5B83DAD6" w14:textId="77777777">
        <w:trPr>
          <w:trHeight w:val="70"/>
        </w:trPr>
        <w:tc>
          <w:tcPr>
            <w:tcW w:w="266" w:type="dxa"/>
            <w:tcBorders>
              <w:top w:val="nil"/>
              <w:left w:val="nil"/>
              <w:bottom w:val="nil"/>
              <w:right w:val="nil"/>
            </w:tcBorders>
            <w:shd w:val="clear" w:color="auto" w:fill="auto"/>
            <w:vAlign w:val="bottom"/>
          </w:tcPr>
          <w:p w14:paraId="0AC439BB" w14:textId="77777777" w:rsidR="00D71019" w:rsidRDefault="00D71019">
            <w:pPr>
              <w:rPr>
                <w:rFonts w:ascii="Calibri" w:eastAsia="Calibri" w:hAnsi="Calibri" w:cs="Calibri"/>
                <w:color w:val="000000"/>
                <w:sz w:val="22"/>
                <w:szCs w:val="22"/>
              </w:rPr>
            </w:pPr>
          </w:p>
        </w:tc>
        <w:tc>
          <w:tcPr>
            <w:tcW w:w="9374" w:type="dxa"/>
            <w:tcBorders>
              <w:top w:val="nil"/>
              <w:left w:val="nil"/>
              <w:bottom w:val="nil"/>
              <w:right w:val="nil"/>
            </w:tcBorders>
            <w:shd w:val="clear" w:color="auto" w:fill="auto"/>
            <w:vAlign w:val="bottom"/>
          </w:tcPr>
          <w:p w14:paraId="24E76113" w14:textId="77777777" w:rsidR="00D71019" w:rsidRDefault="00D71019">
            <w:pPr>
              <w:rPr>
                <w:sz w:val="20"/>
                <w:szCs w:val="20"/>
              </w:rPr>
            </w:pPr>
          </w:p>
        </w:tc>
      </w:tr>
    </w:tbl>
    <w:p w14:paraId="6BBF733D" w14:textId="77777777" w:rsidR="00A0042D" w:rsidRDefault="00A0042D">
      <w:pPr>
        <w:rPr>
          <w:sz w:val="12"/>
          <w:szCs w:val="12"/>
        </w:rPr>
      </w:pPr>
    </w:p>
    <w:tbl>
      <w:tblPr>
        <w:tblStyle w:val="affa"/>
        <w:tblW w:w="9640" w:type="dxa"/>
        <w:tblLayout w:type="fixed"/>
        <w:tblLook w:val="0400" w:firstRow="0" w:lastRow="0" w:firstColumn="0" w:lastColumn="0" w:noHBand="0" w:noVBand="1"/>
      </w:tblPr>
      <w:tblGrid>
        <w:gridCol w:w="266"/>
        <w:gridCol w:w="9374"/>
      </w:tblGrid>
      <w:tr w:rsidR="00D71019" w14:paraId="1C7BF1E4" w14:textId="77777777">
        <w:trPr>
          <w:trHeight w:val="215"/>
        </w:trPr>
        <w:tc>
          <w:tcPr>
            <w:tcW w:w="9640" w:type="dxa"/>
            <w:gridSpan w:val="2"/>
            <w:tcBorders>
              <w:top w:val="single" w:sz="4" w:space="0" w:color="000000"/>
              <w:left w:val="single" w:sz="4" w:space="0" w:color="000000"/>
              <w:bottom w:val="nil"/>
              <w:right w:val="single" w:sz="4" w:space="0" w:color="000000"/>
            </w:tcBorders>
            <w:shd w:val="clear" w:color="auto" w:fill="auto"/>
            <w:vAlign w:val="bottom"/>
          </w:tcPr>
          <w:p w14:paraId="7E6FA78E" w14:textId="77777777" w:rsidR="00D71019" w:rsidRDefault="001F0063">
            <w:pPr>
              <w:rPr>
                <w:rFonts w:ascii="Calibri" w:eastAsia="Calibri" w:hAnsi="Calibri" w:cs="Calibri"/>
                <w:color w:val="000000"/>
                <w:sz w:val="22"/>
                <w:szCs w:val="22"/>
              </w:rPr>
            </w:pPr>
            <w:r>
              <w:rPr>
                <w:rFonts w:ascii="Calibri" w:eastAsia="Calibri" w:hAnsi="Calibri" w:cs="Calibri"/>
                <w:color w:val="000000"/>
                <w:sz w:val="22"/>
                <w:szCs w:val="22"/>
              </w:rPr>
              <w:t>22.  Bomb threats</w:t>
            </w:r>
          </w:p>
        </w:tc>
      </w:tr>
      <w:tr w:rsidR="00D71019" w14:paraId="15777101" w14:textId="77777777">
        <w:trPr>
          <w:trHeight w:val="495"/>
        </w:trPr>
        <w:tc>
          <w:tcPr>
            <w:tcW w:w="266" w:type="dxa"/>
            <w:tcBorders>
              <w:top w:val="nil"/>
              <w:left w:val="single" w:sz="4" w:space="0" w:color="000000"/>
              <w:bottom w:val="single" w:sz="4" w:space="0" w:color="000000"/>
              <w:right w:val="nil"/>
            </w:tcBorders>
            <w:shd w:val="clear" w:color="auto" w:fill="auto"/>
            <w:vAlign w:val="bottom"/>
          </w:tcPr>
          <w:p w14:paraId="59FB82AE" w14:textId="77777777" w:rsidR="00D71019" w:rsidRDefault="001F0063">
            <w:pPr>
              <w:rPr>
                <w:rFonts w:ascii="Calibri" w:eastAsia="Calibri" w:hAnsi="Calibri" w:cs="Calibri"/>
                <w:color w:val="000000"/>
                <w:sz w:val="22"/>
                <w:szCs w:val="22"/>
              </w:rPr>
            </w:pPr>
            <w:r>
              <w:rPr>
                <w:rFonts w:ascii="Calibri" w:eastAsia="Calibri" w:hAnsi="Calibri" w:cs="Calibri"/>
                <w:color w:val="000000"/>
                <w:sz w:val="22"/>
                <w:szCs w:val="22"/>
              </w:rPr>
              <w:t> </w:t>
            </w:r>
          </w:p>
        </w:tc>
        <w:tc>
          <w:tcPr>
            <w:tcW w:w="9374" w:type="dxa"/>
            <w:tcBorders>
              <w:top w:val="nil"/>
              <w:left w:val="nil"/>
              <w:bottom w:val="single" w:sz="4" w:space="0" w:color="000000"/>
              <w:right w:val="single" w:sz="4" w:space="0" w:color="000000"/>
            </w:tcBorders>
            <w:shd w:val="clear" w:color="auto" w:fill="auto"/>
            <w:vAlign w:val="bottom"/>
          </w:tcPr>
          <w:p w14:paraId="20D138A9" w14:textId="77777777" w:rsidR="00D71019" w:rsidRDefault="001F0063">
            <w:pPr>
              <w:rPr>
                <w:rFonts w:ascii="Calibri" w:eastAsia="Calibri" w:hAnsi="Calibri" w:cs="Calibri"/>
                <w:color w:val="000000"/>
                <w:sz w:val="22"/>
                <w:szCs w:val="22"/>
              </w:rPr>
            </w:pPr>
            <w:r>
              <w:rPr>
                <w:rFonts w:ascii="Calibri" w:eastAsia="Calibri" w:hAnsi="Calibri" w:cs="Calibri"/>
                <w:color w:val="000000"/>
                <w:sz w:val="22"/>
                <w:szCs w:val="22"/>
              </w:rPr>
              <w:t>22.1 Ten days of external suspension, parents, guidance department and police notified. Possible court action.</w:t>
            </w:r>
          </w:p>
        </w:tc>
      </w:tr>
      <w:tr w:rsidR="00D71019" w14:paraId="47911F06" w14:textId="77777777">
        <w:trPr>
          <w:trHeight w:val="300"/>
        </w:trPr>
        <w:tc>
          <w:tcPr>
            <w:tcW w:w="266" w:type="dxa"/>
            <w:tcBorders>
              <w:top w:val="nil"/>
              <w:left w:val="nil"/>
              <w:bottom w:val="nil"/>
              <w:right w:val="nil"/>
            </w:tcBorders>
            <w:shd w:val="clear" w:color="auto" w:fill="auto"/>
            <w:vAlign w:val="bottom"/>
          </w:tcPr>
          <w:p w14:paraId="22370364" w14:textId="77777777" w:rsidR="00D71019" w:rsidRDefault="00D71019">
            <w:pPr>
              <w:rPr>
                <w:rFonts w:ascii="Calibri" w:eastAsia="Calibri" w:hAnsi="Calibri" w:cs="Calibri"/>
                <w:color w:val="000000"/>
                <w:sz w:val="22"/>
                <w:szCs w:val="22"/>
              </w:rPr>
            </w:pPr>
          </w:p>
        </w:tc>
        <w:tc>
          <w:tcPr>
            <w:tcW w:w="9374" w:type="dxa"/>
            <w:tcBorders>
              <w:top w:val="nil"/>
              <w:left w:val="nil"/>
              <w:bottom w:val="nil"/>
              <w:right w:val="nil"/>
            </w:tcBorders>
            <w:shd w:val="clear" w:color="auto" w:fill="auto"/>
            <w:vAlign w:val="bottom"/>
          </w:tcPr>
          <w:p w14:paraId="3389C681" w14:textId="77777777" w:rsidR="00D71019" w:rsidRDefault="00D71019">
            <w:pPr>
              <w:rPr>
                <w:sz w:val="20"/>
                <w:szCs w:val="20"/>
              </w:rPr>
            </w:pPr>
          </w:p>
        </w:tc>
      </w:tr>
      <w:tr w:rsidR="00D71019" w14:paraId="71C7CCCF" w14:textId="77777777">
        <w:trPr>
          <w:trHeight w:val="300"/>
        </w:trPr>
        <w:tc>
          <w:tcPr>
            <w:tcW w:w="9640" w:type="dxa"/>
            <w:gridSpan w:val="2"/>
            <w:tcBorders>
              <w:top w:val="single" w:sz="4" w:space="0" w:color="000000"/>
              <w:left w:val="single" w:sz="4" w:space="0" w:color="000000"/>
              <w:bottom w:val="nil"/>
              <w:right w:val="single" w:sz="4" w:space="0" w:color="000000"/>
            </w:tcBorders>
            <w:shd w:val="clear" w:color="auto" w:fill="auto"/>
            <w:vAlign w:val="bottom"/>
          </w:tcPr>
          <w:p w14:paraId="2560130E" w14:textId="77777777" w:rsidR="00D71019" w:rsidRDefault="001F0063">
            <w:pPr>
              <w:rPr>
                <w:rFonts w:ascii="Calibri" w:eastAsia="Calibri" w:hAnsi="Calibri" w:cs="Calibri"/>
                <w:color w:val="000000"/>
                <w:sz w:val="22"/>
                <w:szCs w:val="22"/>
              </w:rPr>
            </w:pPr>
            <w:r>
              <w:rPr>
                <w:rFonts w:ascii="Calibri" w:eastAsia="Calibri" w:hAnsi="Calibri" w:cs="Calibri"/>
                <w:color w:val="000000"/>
                <w:sz w:val="22"/>
                <w:szCs w:val="22"/>
              </w:rPr>
              <w:t>23.    Arson</w:t>
            </w:r>
          </w:p>
        </w:tc>
      </w:tr>
      <w:tr w:rsidR="00D71019" w14:paraId="2A84B19E" w14:textId="77777777">
        <w:trPr>
          <w:trHeight w:val="540"/>
        </w:trPr>
        <w:tc>
          <w:tcPr>
            <w:tcW w:w="266" w:type="dxa"/>
            <w:tcBorders>
              <w:top w:val="nil"/>
              <w:left w:val="single" w:sz="4" w:space="0" w:color="000000"/>
              <w:bottom w:val="single" w:sz="4" w:space="0" w:color="000000"/>
              <w:right w:val="nil"/>
            </w:tcBorders>
            <w:shd w:val="clear" w:color="auto" w:fill="auto"/>
            <w:vAlign w:val="bottom"/>
          </w:tcPr>
          <w:p w14:paraId="19092167" w14:textId="77777777" w:rsidR="00D71019" w:rsidRDefault="001F0063">
            <w:pPr>
              <w:rPr>
                <w:rFonts w:ascii="Calibri" w:eastAsia="Calibri" w:hAnsi="Calibri" w:cs="Calibri"/>
                <w:color w:val="000000"/>
                <w:sz w:val="22"/>
                <w:szCs w:val="22"/>
              </w:rPr>
            </w:pPr>
            <w:r>
              <w:rPr>
                <w:rFonts w:ascii="Calibri" w:eastAsia="Calibri" w:hAnsi="Calibri" w:cs="Calibri"/>
                <w:color w:val="000000"/>
                <w:sz w:val="22"/>
                <w:szCs w:val="22"/>
              </w:rPr>
              <w:t> </w:t>
            </w:r>
          </w:p>
        </w:tc>
        <w:tc>
          <w:tcPr>
            <w:tcW w:w="9374" w:type="dxa"/>
            <w:tcBorders>
              <w:top w:val="nil"/>
              <w:left w:val="nil"/>
              <w:bottom w:val="single" w:sz="4" w:space="0" w:color="000000"/>
              <w:right w:val="single" w:sz="4" w:space="0" w:color="000000"/>
            </w:tcBorders>
            <w:shd w:val="clear" w:color="auto" w:fill="auto"/>
            <w:vAlign w:val="bottom"/>
          </w:tcPr>
          <w:p w14:paraId="0E533E2B" w14:textId="77777777" w:rsidR="00D71019" w:rsidRDefault="001F0063">
            <w:pPr>
              <w:rPr>
                <w:rFonts w:ascii="Calibri" w:eastAsia="Calibri" w:hAnsi="Calibri" w:cs="Calibri"/>
                <w:color w:val="000000"/>
                <w:sz w:val="22"/>
                <w:szCs w:val="22"/>
              </w:rPr>
            </w:pPr>
            <w:r>
              <w:rPr>
                <w:rFonts w:ascii="Calibri" w:eastAsia="Calibri" w:hAnsi="Calibri" w:cs="Calibri"/>
                <w:color w:val="000000"/>
                <w:sz w:val="22"/>
                <w:szCs w:val="22"/>
              </w:rPr>
              <w:t>23.1 Suspension pending results from psychological assessment. Parents, guidance department, police and fire department notified. Possible court action.</w:t>
            </w:r>
          </w:p>
        </w:tc>
      </w:tr>
      <w:tr w:rsidR="00D71019" w14:paraId="20FA5CBB" w14:textId="77777777">
        <w:trPr>
          <w:trHeight w:val="300"/>
        </w:trPr>
        <w:tc>
          <w:tcPr>
            <w:tcW w:w="266" w:type="dxa"/>
            <w:tcBorders>
              <w:top w:val="nil"/>
              <w:left w:val="nil"/>
              <w:bottom w:val="nil"/>
              <w:right w:val="nil"/>
            </w:tcBorders>
            <w:shd w:val="clear" w:color="auto" w:fill="auto"/>
            <w:vAlign w:val="bottom"/>
          </w:tcPr>
          <w:p w14:paraId="3F9EC481" w14:textId="77777777" w:rsidR="00D71019" w:rsidRDefault="00D71019">
            <w:pPr>
              <w:rPr>
                <w:rFonts w:ascii="Calibri" w:eastAsia="Calibri" w:hAnsi="Calibri" w:cs="Calibri"/>
                <w:color w:val="000000"/>
                <w:sz w:val="22"/>
                <w:szCs w:val="22"/>
              </w:rPr>
            </w:pPr>
          </w:p>
        </w:tc>
        <w:tc>
          <w:tcPr>
            <w:tcW w:w="9374" w:type="dxa"/>
            <w:tcBorders>
              <w:top w:val="nil"/>
              <w:left w:val="nil"/>
              <w:bottom w:val="nil"/>
              <w:right w:val="nil"/>
            </w:tcBorders>
            <w:shd w:val="clear" w:color="auto" w:fill="auto"/>
            <w:vAlign w:val="bottom"/>
          </w:tcPr>
          <w:p w14:paraId="48E554FD" w14:textId="77777777" w:rsidR="00D71019" w:rsidRDefault="00D71019">
            <w:pPr>
              <w:rPr>
                <w:sz w:val="12"/>
                <w:szCs w:val="12"/>
              </w:rPr>
            </w:pPr>
          </w:p>
        </w:tc>
      </w:tr>
      <w:tr w:rsidR="00D71019" w14:paraId="66937402" w14:textId="77777777">
        <w:trPr>
          <w:trHeight w:val="300"/>
        </w:trPr>
        <w:tc>
          <w:tcPr>
            <w:tcW w:w="9640" w:type="dxa"/>
            <w:gridSpan w:val="2"/>
            <w:tcBorders>
              <w:top w:val="single" w:sz="4" w:space="0" w:color="000000"/>
              <w:left w:val="single" w:sz="4" w:space="0" w:color="000000"/>
              <w:bottom w:val="nil"/>
              <w:right w:val="single" w:sz="4" w:space="0" w:color="000000"/>
            </w:tcBorders>
            <w:shd w:val="clear" w:color="auto" w:fill="auto"/>
            <w:vAlign w:val="bottom"/>
          </w:tcPr>
          <w:p w14:paraId="3FC43E36" w14:textId="77777777" w:rsidR="00D71019" w:rsidRDefault="001F0063">
            <w:pPr>
              <w:rPr>
                <w:rFonts w:ascii="Calibri" w:eastAsia="Calibri" w:hAnsi="Calibri" w:cs="Calibri"/>
                <w:color w:val="000000"/>
                <w:sz w:val="22"/>
                <w:szCs w:val="22"/>
              </w:rPr>
            </w:pPr>
            <w:r>
              <w:rPr>
                <w:rFonts w:ascii="Calibri" w:eastAsia="Calibri" w:hAnsi="Calibri" w:cs="Calibri"/>
                <w:color w:val="000000"/>
                <w:sz w:val="22"/>
                <w:szCs w:val="22"/>
              </w:rPr>
              <w:t>23a.  Igniting a match, lighter or other devices</w:t>
            </w:r>
          </w:p>
        </w:tc>
      </w:tr>
      <w:tr w:rsidR="00D71019" w14:paraId="661A8F8E" w14:textId="77777777">
        <w:trPr>
          <w:trHeight w:val="300"/>
        </w:trPr>
        <w:tc>
          <w:tcPr>
            <w:tcW w:w="266" w:type="dxa"/>
            <w:tcBorders>
              <w:top w:val="nil"/>
              <w:left w:val="single" w:sz="4" w:space="0" w:color="000000"/>
              <w:bottom w:val="single" w:sz="4" w:space="0" w:color="000000"/>
              <w:right w:val="nil"/>
            </w:tcBorders>
            <w:shd w:val="clear" w:color="auto" w:fill="auto"/>
            <w:vAlign w:val="bottom"/>
          </w:tcPr>
          <w:p w14:paraId="41D65B20" w14:textId="77777777" w:rsidR="00D71019" w:rsidRDefault="001F0063">
            <w:pPr>
              <w:rPr>
                <w:rFonts w:ascii="Calibri" w:eastAsia="Calibri" w:hAnsi="Calibri" w:cs="Calibri"/>
                <w:color w:val="000000"/>
                <w:sz w:val="22"/>
                <w:szCs w:val="22"/>
              </w:rPr>
            </w:pPr>
            <w:r>
              <w:rPr>
                <w:rFonts w:ascii="Calibri" w:eastAsia="Calibri" w:hAnsi="Calibri" w:cs="Calibri"/>
                <w:color w:val="000000"/>
                <w:sz w:val="22"/>
                <w:szCs w:val="22"/>
              </w:rPr>
              <w:t> </w:t>
            </w:r>
          </w:p>
        </w:tc>
        <w:tc>
          <w:tcPr>
            <w:tcW w:w="9374" w:type="dxa"/>
            <w:tcBorders>
              <w:top w:val="nil"/>
              <w:left w:val="nil"/>
              <w:bottom w:val="single" w:sz="4" w:space="0" w:color="000000"/>
              <w:right w:val="single" w:sz="4" w:space="0" w:color="000000"/>
            </w:tcBorders>
            <w:shd w:val="clear" w:color="auto" w:fill="auto"/>
            <w:vAlign w:val="bottom"/>
          </w:tcPr>
          <w:p w14:paraId="5772B1C4" w14:textId="77777777" w:rsidR="00D71019" w:rsidRDefault="001F0063">
            <w:pPr>
              <w:rPr>
                <w:rFonts w:ascii="Calibri" w:eastAsia="Calibri" w:hAnsi="Calibri" w:cs="Calibri"/>
                <w:color w:val="000000"/>
                <w:sz w:val="22"/>
                <w:szCs w:val="22"/>
              </w:rPr>
            </w:pPr>
            <w:r>
              <w:rPr>
                <w:rFonts w:ascii="Calibri" w:eastAsia="Calibri" w:hAnsi="Calibri" w:cs="Calibri"/>
                <w:color w:val="000000"/>
                <w:sz w:val="22"/>
                <w:szCs w:val="22"/>
              </w:rPr>
              <w:t>23a.1 Warning, detention, in-house or external suspension.</w:t>
            </w:r>
          </w:p>
        </w:tc>
      </w:tr>
      <w:tr w:rsidR="00D71019" w14:paraId="2F573B91" w14:textId="77777777">
        <w:trPr>
          <w:trHeight w:val="300"/>
        </w:trPr>
        <w:tc>
          <w:tcPr>
            <w:tcW w:w="266" w:type="dxa"/>
            <w:tcBorders>
              <w:top w:val="nil"/>
              <w:left w:val="nil"/>
              <w:bottom w:val="nil"/>
              <w:right w:val="nil"/>
            </w:tcBorders>
            <w:shd w:val="clear" w:color="auto" w:fill="auto"/>
            <w:vAlign w:val="bottom"/>
          </w:tcPr>
          <w:p w14:paraId="2402353F" w14:textId="77777777" w:rsidR="00D71019" w:rsidRDefault="00D71019">
            <w:pPr>
              <w:rPr>
                <w:rFonts w:ascii="Calibri" w:eastAsia="Calibri" w:hAnsi="Calibri" w:cs="Calibri"/>
                <w:color w:val="000000"/>
                <w:sz w:val="22"/>
                <w:szCs w:val="22"/>
              </w:rPr>
            </w:pPr>
          </w:p>
        </w:tc>
        <w:tc>
          <w:tcPr>
            <w:tcW w:w="9374" w:type="dxa"/>
            <w:tcBorders>
              <w:top w:val="nil"/>
              <w:left w:val="nil"/>
              <w:bottom w:val="nil"/>
              <w:right w:val="nil"/>
            </w:tcBorders>
            <w:shd w:val="clear" w:color="auto" w:fill="auto"/>
            <w:vAlign w:val="bottom"/>
          </w:tcPr>
          <w:p w14:paraId="03C172A1" w14:textId="77777777" w:rsidR="00D71019" w:rsidRDefault="00D71019">
            <w:pPr>
              <w:rPr>
                <w:sz w:val="20"/>
                <w:szCs w:val="20"/>
              </w:rPr>
            </w:pPr>
          </w:p>
        </w:tc>
      </w:tr>
      <w:tr w:rsidR="00D71019" w14:paraId="2F8F524F" w14:textId="77777777">
        <w:trPr>
          <w:trHeight w:val="300"/>
        </w:trPr>
        <w:tc>
          <w:tcPr>
            <w:tcW w:w="9640" w:type="dxa"/>
            <w:gridSpan w:val="2"/>
            <w:tcBorders>
              <w:top w:val="single" w:sz="4" w:space="0" w:color="000000"/>
              <w:left w:val="single" w:sz="4" w:space="0" w:color="000000"/>
              <w:bottom w:val="nil"/>
              <w:right w:val="single" w:sz="4" w:space="0" w:color="000000"/>
            </w:tcBorders>
            <w:shd w:val="clear" w:color="auto" w:fill="auto"/>
            <w:vAlign w:val="bottom"/>
          </w:tcPr>
          <w:p w14:paraId="4095028B" w14:textId="77777777" w:rsidR="00D71019" w:rsidRDefault="001F0063">
            <w:pPr>
              <w:rPr>
                <w:rFonts w:ascii="Calibri" w:eastAsia="Calibri" w:hAnsi="Calibri" w:cs="Calibri"/>
                <w:color w:val="000000"/>
                <w:sz w:val="22"/>
                <w:szCs w:val="22"/>
              </w:rPr>
            </w:pPr>
            <w:r>
              <w:rPr>
                <w:rFonts w:ascii="Calibri" w:eastAsia="Calibri" w:hAnsi="Calibri" w:cs="Calibri"/>
                <w:color w:val="000000"/>
                <w:sz w:val="22"/>
                <w:szCs w:val="22"/>
              </w:rPr>
              <w:t>24.  Tampering with fire alarm system or fire extinguisher</w:t>
            </w:r>
          </w:p>
        </w:tc>
      </w:tr>
      <w:tr w:rsidR="00D71019" w14:paraId="0ABB59AC" w14:textId="77777777">
        <w:trPr>
          <w:trHeight w:val="600"/>
        </w:trPr>
        <w:tc>
          <w:tcPr>
            <w:tcW w:w="266" w:type="dxa"/>
            <w:tcBorders>
              <w:top w:val="nil"/>
              <w:left w:val="single" w:sz="4" w:space="0" w:color="000000"/>
              <w:bottom w:val="nil"/>
              <w:right w:val="nil"/>
            </w:tcBorders>
            <w:shd w:val="clear" w:color="auto" w:fill="auto"/>
            <w:vAlign w:val="bottom"/>
          </w:tcPr>
          <w:p w14:paraId="285562F0" w14:textId="77777777" w:rsidR="00D71019" w:rsidRDefault="001F0063">
            <w:pPr>
              <w:rPr>
                <w:rFonts w:ascii="Calibri" w:eastAsia="Calibri" w:hAnsi="Calibri" w:cs="Calibri"/>
                <w:color w:val="000000"/>
                <w:sz w:val="22"/>
                <w:szCs w:val="22"/>
              </w:rPr>
            </w:pPr>
            <w:r>
              <w:rPr>
                <w:rFonts w:ascii="Calibri" w:eastAsia="Calibri" w:hAnsi="Calibri" w:cs="Calibri"/>
                <w:color w:val="000000"/>
                <w:sz w:val="22"/>
                <w:szCs w:val="22"/>
              </w:rPr>
              <w:t> </w:t>
            </w:r>
          </w:p>
        </w:tc>
        <w:tc>
          <w:tcPr>
            <w:tcW w:w="9374" w:type="dxa"/>
            <w:tcBorders>
              <w:top w:val="nil"/>
              <w:left w:val="nil"/>
              <w:bottom w:val="nil"/>
              <w:right w:val="single" w:sz="4" w:space="0" w:color="000000"/>
            </w:tcBorders>
            <w:shd w:val="clear" w:color="auto" w:fill="auto"/>
            <w:vAlign w:val="bottom"/>
          </w:tcPr>
          <w:p w14:paraId="6EC15A8A" w14:textId="77777777" w:rsidR="00D71019" w:rsidRDefault="001F0063">
            <w:pPr>
              <w:rPr>
                <w:rFonts w:ascii="Calibri" w:eastAsia="Calibri" w:hAnsi="Calibri" w:cs="Calibri"/>
                <w:color w:val="000000"/>
                <w:sz w:val="22"/>
                <w:szCs w:val="22"/>
              </w:rPr>
            </w:pPr>
            <w:r>
              <w:rPr>
                <w:rFonts w:ascii="Calibri" w:eastAsia="Calibri" w:hAnsi="Calibri" w:cs="Calibri"/>
                <w:color w:val="000000"/>
                <w:sz w:val="22"/>
                <w:szCs w:val="22"/>
              </w:rPr>
              <w:t>24.1 First Offense: One to five days in-house or external suspension, parents, guidance department notified.</w:t>
            </w:r>
          </w:p>
        </w:tc>
      </w:tr>
      <w:tr w:rsidR="00D71019" w14:paraId="15003F05" w14:textId="77777777">
        <w:trPr>
          <w:trHeight w:val="450"/>
        </w:trPr>
        <w:tc>
          <w:tcPr>
            <w:tcW w:w="266" w:type="dxa"/>
            <w:tcBorders>
              <w:top w:val="nil"/>
              <w:left w:val="single" w:sz="4" w:space="0" w:color="000000"/>
              <w:bottom w:val="single" w:sz="4" w:space="0" w:color="000000"/>
              <w:right w:val="nil"/>
            </w:tcBorders>
            <w:shd w:val="clear" w:color="auto" w:fill="auto"/>
            <w:vAlign w:val="bottom"/>
          </w:tcPr>
          <w:p w14:paraId="506BC093" w14:textId="77777777" w:rsidR="00D71019" w:rsidRDefault="001F0063">
            <w:pPr>
              <w:rPr>
                <w:rFonts w:ascii="Calibri" w:eastAsia="Calibri" w:hAnsi="Calibri" w:cs="Calibri"/>
                <w:color w:val="000000"/>
                <w:sz w:val="22"/>
                <w:szCs w:val="22"/>
              </w:rPr>
            </w:pPr>
            <w:r>
              <w:rPr>
                <w:rFonts w:ascii="Calibri" w:eastAsia="Calibri" w:hAnsi="Calibri" w:cs="Calibri"/>
                <w:color w:val="000000"/>
                <w:sz w:val="22"/>
                <w:szCs w:val="22"/>
              </w:rPr>
              <w:t> </w:t>
            </w:r>
          </w:p>
        </w:tc>
        <w:tc>
          <w:tcPr>
            <w:tcW w:w="9374" w:type="dxa"/>
            <w:tcBorders>
              <w:top w:val="nil"/>
              <w:left w:val="nil"/>
              <w:bottom w:val="single" w:sz="4" w:space="0" w:color="000000"/>
              <w:right w:val="single" w:sz="4" w:space="0" w:color="000000"/>
            </w:tcBorders>
            <w:shd w:val="clear" w:color="auto" w:fill="auto"/>
            <w:vAlign w:val="bottom"/>
          </w:tcPr>
          <w:p w14:paraId="50C79DDE" w14:textId="77777777" w:rsidR="00D71019" w:rsidRDefault="001F0063">
            <w:pPr>
              <w:rPr>
                <w:rFonts w:ascii="Calibri" w:eastAsia="Calibri" w:hAnsi="Calibri" w:cs="Calibri"/>
                <w:color w:val="000000"/>
                <w:sz w:val="22"/>
                <w:szCs w:val="22"/>
              </w:rPr>
            </w:pPr>
            <w:r>
              <w:rPr>
                <w:rFonts w:ascii="Calibri" w:eastAsia="Calibri" w:hAnsi="Calibri" w:cs="Calibri"/>
                <w:color w:val="000000"/>
                <w:sz w:val="22"/>
                <w:szCs w:val="22"/>
              </w:rPr>
              <w:t>24.2 Second Offense: One to five days external suspension, parents, guidance department, police and fire department notified. Review by Principal. Possible court action.</w:t>
            </w:r>
          </w:p>
        </w:tc>
      </w:tr>
      <w:tr w:rsidR="00D71019" w14:paraId="51A908B6" w14:textId="77777777">
        <w:trPr>
          <w:trHeight w:val="300"/>
        </w:trPr>
        <w:tc>
          <w:tcPr>
            <w:tcW w:w="266" w:type="dxa"/>
            <w:tcBorders>
              <w:top w:val="nil"/>
              <w:left w:val="nil"/>
              <w:bottom w:val="nil"/>
              <w:right w:val="nil"/>
            </w:tcBorders>
            <w:shd w:val="clear" w:color="auto" w:fill="auto"/>
            <w:vAlign w:val="bottom"/>
          </w:tcPr>
          <w:p w14:paraId="457E4F79" w14:textId="77777777" w:rsidR="00D71019" w:rsidRDefault="00D71019">
            <w:pPr>
              <w:rPr>
                <w:rFonts w:ascii="Calibri" w:eastAsia="Calibri" w:hAnsi="Calibri" w:cs="Calibri"/>
                <w:color w:val="000000"/>
                <w:sz w:val="22"/>
                <w:szCs w:val="22"/>
              </w:rPr>
            </w:pPr>
          </w:p>
        </w:tc>
        <w:tc>
          <w:tcPr>
            <w:tcW w:w="9374" w:type="dxa"/>
            <w:tcBorders>
              <w:top w:val="nil"/>
              <w:left w:val="nil"/>
              <w:bottom w:val="nil"/>
              <w:right w:val="nil"/>
            </w:tcBorders>
            <w:shd w:val="clear" w:color="auto" w:fill="auto"/>
            <w:vAlign w:val="bottom"/>
          </w:tcPr>
          <w:p w14:paraId="19BBB8B0" w14:textId="77777777" w:rsidR="00D71019" w:rsidRDefault="00D71019">
            <w:pPr>
              <w:rPr>
                <w:sz w:val="20"/>
                <w:szCs w:val="20"/>
              </w:rPr>
            </w:pPr>
          </w:p>
        </w:tc>
      </w:tr>
      <w:tr w:rsidR="00D71019" w14:paraId="4CE46059" w14:textId="77777777">
        <w:trPr>
          <w:trHeight w:val="300"/>
        </w:trPr>
        <w:tc>
          <w:tcPr>
            <w:tcW w:w="9640" w:type="dxa"/>
            <w:gridSpan w:val="2"/>
            <w:tcBorders>
              <w:top w:val="single" w:sz="4" w:space="0" w:color="000000"/>
              <w:left w:val="single" w:sz="4" w:space="0" w:color="000000"/>
              <w:bottom w:val="nil"/>
              <w:right w:val="single" w:sz="4" w:space="0" w:color="000000"/>
            </w:tcBorders>
            <w:shd w:val="clear" w:color="auto" w:fill="auto"/>
            <w:vAlign w:val="bottom"/>
          </w:tcPr>
          <w:p w14:paraId="5CC0009D" w14:textId="77777777" w:rsidR="00D71019" w:rsidRDefault="001F0063">
            <w:pPr>
              <w:rPr>
                <w:rFonts w:ascii="Calibri" w:eastAsia="Calibri" w:hAnsi="Calibri" w:cs="Calibri"/>
                <w:color w:val="000000"/>
                <w:sz w:val="22"/>
                <w:szCs w:val="22"/>
              </w:rPr>
            </w:pPr>
            <w:r>
              <w:rPr>
                <w:rFonts w:ascii="Calibri" w:eastAsia="Calibri" w:hAnsi="Calibri" w:cs="Calibri"/>
                <w:color w:val="000000"/>
                <w:sz w:val="22"/>
                <w:szCs w:val="22"/>
              </w:rPr>
              <w:t>25.  Profanity or vulgar acts of an incidental type not specifically directed toward another person</w:t>
            </w:r>
          </w:p>
        </w:tc>
      </w:tr>
      <w:tr w:rsidR="00D71019" w14:paraId="03DBEEB6" w14:textId="77777777">
        <w:trPr>
          <w:trHeight w:val="600"/>
        </w:trPr>
        <w:tc>
          <w:tcPr>
            <w:tcW w:w="266" w:type="dxa"/>
            <w:tcBorders>
              <w:top w:val="nil"/>
              <w:left w:val="single" w:sz="4" w:space="0" w:color="000000"/>
              <w:bottom w:val="nil"/>
              <w:right w:val="nil"/>
            </w:tcBorders>
            <w:shd w:val="clear" w:color="auto" w:fill="auto"/>
            <w:vAlign w:val="bottom"/>
          </w:tcPr>
          <w:p w14:paraId="705123F3" w14:textId="77777777" w:rsidR="00D71019" w:rsidRDefault="001F0063">
            <w:pPr>
              <w:rPr>
                <w:rFonts w:ascii="Calibri" w:eastAsia="Calibri" w:hAnsi="Calibri" w:cs="Calibri"/>
                <w:color w:val="000000"/>
                <w:sz w:val="22"/>
                <w:szCs w:val="22"/>
              </w:rPr>
            </w:pPr>
            <w:r>
              <w:rPr>
                <w:rFonts w:ascii="Calibri" w:eastAsia="Calibri" w:hAnsi="Calibri" w:cs="Calibri"/>
                <w:color w:val="000000"/>
                <w:sz w:val="22"/>
                <w:szCs w:val="22"/>
              </w:rPr>
              <w:t> </w:t>
            </w:r>
          </w:p>
        </w:tc>
        <w:tc>
          <w:tcPr>
            <w:tcW w:w="9374" w:type="dxa"/>
            <w:tcBorders>
              <w:top w:val="nil"/>
              <w:left w:val="nil"/>
              <w:bottom w:val="nil"/>
              <w:right w:val="single" w:sz="4" w:space="0" w:color="000000"/>
            </w:tcBorders>
            <w:shd w:val="clear" w:color="auto" w:fill="auto"/>
            <w:vAlign w:val="bottom"/>
          </w:tcPr>
          <w:p w14:paraId="73DD1783" w14:textId="77777777" w:rsidR="00D71019" w:rsidRDefault="001F0063">
            <w:pPr>
              <w:rPr>
                <w:rFonts w:ascii="Calibri" w:eastAsia="Calibri" w:hAnsi="Calibri" w:cs="Calibri"/>
                <w:color w:val="000000"/>
                <w:sz w:val="22"/>
                <w:szCs w:val="22"/>
              </w:rPr>
            </w:pPr>
            <w:r>
              <w:rPr>
                <w:rFonts w:ascii="Calibri" w:eastAsia="Calibri" w:hAnsi="Calibri" w:cs="Calibri"/>
                <w:color w:val="000000"/>
                <w:sz w:val="22"/>
                <w:szCs w:val="22"/>
              </w:rPr>
              <w:t>25.1 First Offense: Warning, office detentions and/or in-house suspension, parents and guidance department notified.</w:t>
            </w:r>
          </w:p>
        </w:tc>
      </w:tr>
      <w:tr w:rsidR="00D71019" w14:paraId="28844756" w14:textId="77777777">
        <w:trPr>
          <w:trHeight w:val="153"/>
        </w:trPr>
        <w:tc>
          <w:tcPr>
            <w:tcW w:w="266" w:type="dxa"/>
            <w:tcBorders>
              <w:top w:val="nil"/>
              <w:left w:val="single" w:sz="4" w:space="0" w:color="000000"/>
              <w:bottom w:val="single" w:sz="4" w:space="0" w:color="000000"/>
              <w:right w:val="nil"/>
            </w:tcBorders>
            <w:shd w:val="clear" w:color="auto" w:fill="auto"/>
            <w:vAlign w:val="bottom"/>
          </w:tcPr>
          <w:p w14:paraId="276161CF" w14:textId="77777777" w:rsidR="00D71019" w:rsidRDefault="001F0063">
            <w:pPr>
              <w:rPr>
                <w:rFonts w:ascii="Calibri" w:eastAsia="Calibri" w:hAnsi="Calibri" w:cs="Calibri"/>
                <w:color w:val="000000"/>
                <w:sz w:val="22"/>
                <w:szCs w:val="22"/>
              </w:rPr>
            </w:pPr>
            <w:r>
              <w:rPr>
                <w:rFonts w:ascii="Calibri" w:eastAsia="Calibri" w:hAnsi="Calibri" w:cs="Calibri"/>
                <w:color w:val="000000"/>
                <w:sz w:val="22"/>
                <w:szCs w:val="22"/>
              </w:rPr>
              <w:t> </w:t>
            </w:r>
          </w:p>
        </w:tc>
        <w:tc>
          <w:tcPr>
            <w:tcW w:w="9374" w:type="dxa"/>
            <w:tcBorders>
              <w:top w:val="nil"/>
              <w:left w:val="nil"/>
              <w:bottom w:val="single" w:sz="4" w:space="0" w:color="000000"/>
              <w:right w:val="single" w:sz="4" w:space="0" w:color="000000"/>
            </w:tcBorders>
            <w:shd w:val="clear" w:color="auto" w:fill="auto"/>
            <w:vAlign w:val="bottom"/>
          </w:tcPr>
          <w:p w14:paraId="5DF203AF" w14:textId="77777777" w:rsidR="00D71019" w:rsidRDefault="001F0063">
            <w:pPr>
              <w:rPr>
                <w:rFonts w:ascii="Calibri" w:eastAsia="Calibri" w:hAnsi="Calibri" w:cs="Calibri"/>
                <w:color w:val="000000"/>
                <w:sz w:val="22"/>
                <w:szCs w:val="22"/>
              </w:rPr>
            </w:pPr>
            <w:r>
              <w:rPr>
                <w:rFonts w:ascii="Calibri" w:eastAsia="Calibri" w:hAnsi="Calibri" w:cs="Calibri"/>
                <w:color w:val="000000"/>
                <w:sz w:val="22"/>
                <w:szCs w:val="22"/>
              </w:rPr>
              <w:t>25.2 Second Offense: Two-day in-house suspension, parents and guidance department notified.</w:t>
            </w:r>
          </w:p>
        </w:tc>
      </w:tr>
      <w:tr w:rsidR="00D71019" w14:paraId="4853CE03" w14:textId="77777777">
        <w:trPr>
          <w:trHeight w:val="300"/>
        </w:trPr>
        <w:tc>
          <w:tcPr>
            <w:tcW w:w="266" w:type="dxa"/>
            <w:tcBorders>
              <w:top w:val="nil"/>
              <w:left w:val="nil"/>
              <w:bottom w:val="nil"/>
              <w:right w:val="nil"/>
            </w:tcBorders>
            <w:shd w:val="clear" w:color="auto" w:fill="auto"/>
            <w:vAlign w:val="bottom"/>
          </w:tcPr>
          <w:p w14:paraId="75B18442" w14:textId="77777777" w:rsidR="00D71019" w:rsidRDefault="00D71019">
            <w:pPr>
              <w:rPr>
                <w:rFonts w:ascii="Calibri" w:eastAsia="Calibri" w:hAnsi="Calibri" w:cs="Calibri"/>
                <w:color w:val="000000"/>
                <w:sz w:val="22"/>
                <w:szCs w:val="22"/>
              </w:rPr>
            </w:pPr>
          </w:p>
        </w:tc>
        <w:tc>
          <w:tcPr>
            <w:tcW w:w="9374" w:type="dxa"/>
            <w:tcBorders>
              <w:top w:val="nil"/>
              <w:left w:val="nil"/>
              <w:bottom w:val="nil"/>
              <w:right w:val="nil"/>
            </w:tcBorders>
            <w:shd w:val="clear" w:color="auto" w:fill="auto"/>
            <w:vAlign w:val="bottom"/>
          </w:tcPr>
          <w:p w14:paraId="362BC5E6" w14:textId="77777777" w:rsidR="00D71019" w:rsidRDefault="00D71019">
            <w:pPr>
              <w:rPr>
                <w:sz w:val="20"/>
                <w:szCs w:val="20"/>
              </w:rPr>
            </w:pPr>
          </w:p>
        </w:tc>
      </w:tr>
      <w:tr w:rsidR="00D71019" w14:paraId="45605CEA" w14:textId="77777777">
        <w:trPr>
          <w:trHeight w:val="300"/>
        </w:trPr>
        <w:tc>
          <w:tcPr>
            <w:tcW w:w="9640" w:type="dxa"/>
            <w:gridSpan w:val="2"/>
            <w:tcBorders>
              <w:top w:val="single" w:sz="4" w:space="0" w:color="000000"/>
              <w:left w:val="single" w:sz="4" w:space="0" w:color="000000"/>
              <w:bottom w:val="nil"/>
              <w:right w:val="single" w:sz="4" w:space="0" w:color="000000"/>
            </w:tcBorders>
            <w:shd w:val="clear" w:color="auto" w:fill="auto"/>
            <w:vAlign w:val="bottom"/>
          </w:tcPr>
          <w:p w14:paraId="5213318A" w14:textId="77777777" w:rsidR="00D71019" w:rsidRDefault="001F0063">
            <w:pPr>
              <w:rPr>
                <w:rFonts w:ascii="Calibri" w:eastAsia="Calibri" w:hAnsi="Calibri" w:cs="Calibri"/>
                <w:color w:val="000000"/>
                <w:sz w:val="22"/>
                <w:szCs w:val="22"/>
              </w:rPr>
            </w:pPr>
            <w:r>
              <w:rPr>
                <w:rFonts w:ascii="Calibri" w:eastAsia="Calibri" w:hAnsi="Calibri" w:cs="Calibri"/>
                <w:color w:val="000000"/>
                <w:sz w:val="22"/>
                <w:szCs w:val="22"/>
              </w:rPr>
              <w:t>26. Vulgar acts, gestures, or words directed toward another person including any form of hate speech</w:t>
            </w:r>
          </w:p>
        </w:tc>
      </w:tr>
      <w:tr w:rsidR="00D71019" w14:paraId="0645A1F6" w14:textId="77777777">
        <w:trPr>
          <w:trHeight w:val="225"/>
        </w:trPr>
        <w:tc>
          <w:tcPr>
            <w:tcW w:w="266" w:type="dxa"/>
            <w:tcBorders>
              <w:top w:val="nil"/>
              <w:left w:val="single" w:sz="4" w:space="0" w:color="000000"/>
              <w:bottom w:val="nil"/>
              <w:right w:val="nil"/>
            </w:tcBorders>
            <w:shd w:val="clear" w:color="auto" w:fill="auto"/>
            <w:vAlign w:val="bottom"/>
          </w:tcPr>
          <w:p w14:paraId="1CD9586C" w14:textId="77777777" w:rsidR="00D71019" w:rsidRDefault="001F0063">
            <w:pPr>
              <w:rPr>
                <w:rFonts w:ascii="Calibri" w:eastAsia="Calibri" w:hAnsi="Calibri" w:cs="Calibri"/>
                <w:color w:val="000000"/>
                <w:sz w:val="22"/>
                <w:szCs w:val="22"/>
              </w:rPr>
            </w:pPr>
            <w:r>
              <w:rPr>
                <w:rFonts w:ascii="Calibri" w:eastAsia="Calibri" w:hAnsi="Calibri" w:cs="Calibri"/>
                <w:color w:val="000000"/>
                <w:sz w:val="22"/>
                <w:szCs w:val="22"/>
              </w:rPr>
              <w:t> </w:t>
            </w:r>
          </w:p>
        </w:tc>
        <w:tc>
          <w:tcPr>
            <w:tcW w:w="9374" w:type="dxa"/>
            <w:tcBorders>
              <w:top w:val="nil"/>
              <w:left w:val="nil"/>
              <w:bottom w:val="nil"/>
              <w:right w:val="single" w:sz="4" w:space="0" w:color="000000"/>
            </w:tcBorders>
            <w:shd w:val="clear" w:color="auto" w:fill="auto"/>
            <w:vAlign w:val="bottom"/>
          </w:tcPr>
          <w:p w14:paraId="5921F1C9" w14:textId="77777777" w:rsidR="00D71019" w:rsidRDefault="001F0063">
            <w:pPr>
              <w:rPr>
                <w:rFonts w:ascii="Calibri" w:eastAsia="Calibri" w:hAnsi="Calibri" w:cs="Calibri"/>
                <w:color w:val="000000"/>
                <w:sz w:val="22"/>
                <w:szCs w:val="22"/>
              </w:rPr>
            </w:pPr>
            <w:r>
              <w:rPr>
                <w:rFonts w:ascii="Calibri" w:eastAsia="Calibri" w:hAnsi="Calibri" w:cs="Calibri"/>
                <w:color w:val="000000"/>
                <w:sz w:val="22"/>
                <w:szCs w:val="22"/>
              </w:rPr>
              <w:t>26.1 First Offense: One to five days in-house suspension, parents and guidance department notified.</w:t>
            </w:r>
          </w:p>
        </w:tc>
      </w:tr>
      <w:tr w:rsidR="00D71019" w14:paraId="3F3A34EF" w14:textId="77777777">
        <w:trPr>
          <w:trHeight w:val="180"/>
        </w:trPr>
        <w:tc>
          <w:tcPr>
            <w:tcW w:w="266" w:type="dxa"/>
            <w:tcBorders>
              <w:top w:val="nil"/>
              <w:left w:val="single" w:sz="4" w:space="0" w:color="000000"/>
              <w:bottom w:val="single" w:sz="4" w:space="0" w:color="000000"/>
              <w:right w:val="nil"/>
            </w:tcBorders>
            <w:shd w:val="clear" w:color="auto" w:fill="auto"/>
            <w:vAlign w:val="bottom"/>
          </w:tcPr>
          <w:p w14:paraId="38630A19" w14:textId="77777777" w:rsidR="00D71019" w:rsidRDefault="001F0063">
            <w:pPr>
              <w:rPr>
                <w:rFonts w:ascii="Calibri" w:eastAsia="Calibri" w:hAnsi="Calibri" w:cs="Calibri"/>
                <w:color w:val="000000"/>
                <w:sz w:val="22"/>
                <w:szCs w:val="22"/>
              </w:rPr>
            </w:pPr>
            <w:r>
              <w:rPr>
                <w:rFonts w:ascii="Calibri" w:eastAsia="Calibri" w:hAnsi="Calibri" w:cs="Calibri"/>
                <w:color w:val="000000"/>
                <w:sz w:val="22"/>
                <w:szCs w:val="22"/>
              </w:rPr>
              <w:t> </w:t>
            </w:r>
          </w:p>
        </w:tc>
        <w:tc>
          <w:tcPr>
            <w:tcW w:w="9374" w:type="dxa"/>
            <w:tcBorders>
              <w:top w:val="nil"/>
              <w:left w:val="nil"/>
              <w:bottom w:val="single" w:sz="4" w:space="0" w:color="000000"/>
              <w:right w:val="single" w:sz="4" w:space="0" w:color="000000"/>
            </w:tcBorders>
            <w:shd w:val="clear" w:color="auto" w:fill="auto"/>
            <w:vAlign w:val="bottom"/>
          </w:tcPr>
          <w:p w14:paraId="4A872F9B" w14:textId="77777777" w:rsidR="00D71019" w:rsidRDefault="001F0063">
            <w:pPr>
              <w:rPr>
                <w:rFonts w:ascii="Calibri" w:eastAsia="Calibri" w:hAnsi="Calibri" w:cs="Calibri"/>
                <w:color w:val="000000"/>
                <w:sz w:val="22"/>
                <w:szCs w:val="22"/>
              </w:rPr>
            </w:pPr>
            <w:r>
              <w:rPr>
                <w:rFonts w:ascii="Calibri" w:eastAsia="Calibri" w:hAnsi="Calibri" w:cs="Calibri"/>
                <w:color w:val="000000"/>
                <w:sz w:val="22"/>
                <w:szCs w:val="22"/>
              </w:rPr>
              <w:t>26.2 Second Offense: One to ten days external suspension, parents and guidance department notified.</w:t>
            </w:r>
          </w:p>
        </w:tc>
      </w:tr>
      <w:tr w:rsidR="00D71019" w14:paraId="6C1154A6" w14:textId="77777777">
        <w:trPr>
          <w:trHeight w:val="300"/>
        </w:trPr>
        <w:tc>
          <w:tcPr>
            <w:tcW w:w="266" w:type="dxa"/>
            <w:tcBorders>
              <w:top w:val="nil"/>
              <w:left w:val="nil"/>
              <w:bottom w:val="nil"/>
              <w:right w:val="nil"/>
            </w:tcBorders>
            <w:shd w:val="clear" w:color="auto" w:fill="auto"/>
            <w:vAlign w:val="bottom"/>
          </w:tcPr>
          <w:p w14:paraId="370D96AE" w14:textId="77777777" w:rsidR="00D71019" w:rsidRDefault="00D71019">
            <w:pPr>
              <w:rPr>
                <w:rFonts w:ascii="Calibri" w:eastAsia="Calibri" w:hAnsi="Calibri" w:cs="Calibri"/>
                <w:color w:val="000000"/>
                <w:sz w:val="22"/>
                <w:szCs w:val="22"/>
              </w:rPr>
            </w:pPr>
          </w:p>
        </w:tc>
        <w:tc>
          <w:tcPr>
            <w:tcW w:w="9374" w:type="dxa"/>
            <w:tcBorders>
              <w:top w:val="nil"/>
              <w:left w:val="nil"/>
              <w:bottom w:val="nil"/>
              <w:right w:val="nil"/>
            </w:tcBorders>
            <w:shd w:val="clear" w:color="auto" w:fill="auto"/>
            <w:vAlign w:val="bottom"/>
          </w:tcPr>
          <w:p w14:paraId="7D3EA037" w14:textId="77777777" w:rsidR="00D71019" w:rsidRDefault="00D71019">
            <w:pPr>
              <w:rPr>
                <w:sz w:val="20"/>
                <w:szCs w:val="20"/>
              </w:rPr>
            </w:pPr>
          </w:p>
          <w:p w14:paraId="1F5A7398" w14:textId="6EB3A7F0" w:rsidR="004272F3" w:rsidRDefault="004272F3">
            <w:pPr>
              <w:rPr>
                <w:sz w:val="20"/>
                <w:szCs w:val="20"/>
              </w:rPr>
            </w:pPr>
          </w:p>
        </w:tc>
      </w:tr>
      <w:tr w:rsidR="00D71019" w14:paraId="6646320B" w14:textId="77777777">
        <w:trPr>
          <w:trHeight w:val="300"/>
        </w:trPr>
        <w:tc>
          <w:tcPr>
            <w:tcW w:w="9640" w:type="dxa"/>
            <w:gridSpan w:val="2"/>
            <w:tcBorders>
              <w:top w:val="single" w:sz="4" w:space="0" w:color="000000"/>
              <w:left w:val="single" w:sz="4" w:space="0" w:color="000000"/>
              <w:bottom w:val="nil"/>
              <w:right w:val="single" w:sz="4" w:space="0" w:color="000000"/>
            </w:tcBorders>
            <w:shd w:val="clear" w:color="auto" w:fill="auto"/>
            <w:vAlign w:val="bottom"/>
          </w:tcPr>
          <w:p w14:paraId="6FE95A9D" w14:textId="77777777" w:rsidR="00D71019" w:rsidRDefault="001F0063">
            <w:pPr>
              <w:rPr>
                <w:rFonts w:ascii="Calibri" w:eastAsia="Calibri" w:hAnsi="Calibri" w:cs="Calibri"/>
                <w:color w:val="000000"/>
                <w:sz w:val="22"/>
                <w:szCs w:val="22"/>
              </w:rPr>
            </w:pPr>
            <w:r>
              <w:rPr>
                <w:rFonts w:ascii="Calibri" w:eastAsia="Calibri" w:hAnsi="Calibri" w:cs="Calibri"/>
                <w:color w:val="000000"/>
                <w:sz w:val="22"/>
                <w:szCs w:val="22"/>
              </w:rPr>
              <w:lastRenderedPageBreak/>
              <w:t>27.  Possession, sale, and/or distribution of obscene books, magazines, or videotapes</w:t>
            </w:r>
          </w:p>
        </w:tc>
      </w:tr>
      <w:tr w:rsidR="00D71019" w14:paraId="6D335837" w14:textId="77777777">
        <w:trPr>
          <w:trHeight w:val="540"/>
        </w:trPr>
        <w:tc>
          <w:tcPr>
            <w:tcW w:w="266" w:type="dxa"/>
            <w:tcBorders>
              <w:top w:val="nil"/>
              <w:left w:val="single" w:sz="4" w:space="0" w:color="000000"/>
              <w:bottom w:val="single" w:sz="4" w:space="0" w:color="000000"/>
              <w:right w:val="nil"/>
            </w:tcBorders>
            <w:shd w:val="clear" w:color="auto" w:fill="auto"/>
            <w:vAlign w:val="bottom"/>
          </w:tcPr>
          <w:p w14:paraId="2DFAB753" w14:textId="77777777" w:rsidR="00D71019" w:rsidRDefault="001F0063">
            <w:pPr>
              <w:rPr>
                <w:rFonts w:ascii="Calibri" w:eastAsia="Calibri" w:hAnsi="Calibri" w:cs="Calibri"/>
                <w:color w:val="000000"/>
                <w:sz w:val="22"/>
                <w:szCs w:val="22"/>
              </w:rPr>
            </w:pPr>
            <w:r>
              <w:rPr>
                <w:rFonts w:ascii="Calibri" w:eastAsia="Calibri" w:hAnsi="Calibri" w:cs="Calibri"/>
                <w:color w:val="000000"/>
                <w:sz w:val="22"/>
                <w:szCs w:val="22"/>
              </w:rPr>
              <w:t> </w:t>
            </w:r>
          </w:p>
        </w:tc>
        <w:tc>
          <w:tcPr>
            <w:tcW w:w="9374" w:type="dxa"/>
            <w:tcBorders>
              <w:top w:val="nil"/>
              <w:left w:val="nil"/>
              <w:bottom w:val="single" w:sz="4" w:space="0" w:color="000000"/>
              <w:right w:val="single" w:sz="4" w:space="0" w:color="000000"/>
            </w:tcBorders>
            <w:shd w:val="clear" w:color="auto" w:fill="auto"/>
            <w:vAlign w:val="bottom"/>
          </w:tcPr>
          <w:p w14:paraId="0657B124" w14:textId="77777777" w:rsidR="00D71019" w:rsidRDefault="001F0063">
            <w:pPr>
              <w:rPr>
                <w:rFonts w:ascii="Calibri" w:eastAsia="Calibri" w:hAnsi="Calibri" w:cs="Calibri"/>
                <w:color w:val="000000"/>
                <w:sz w:val="22"/>
                <w:szCs w:val="22"/>
              </w:rPr>
            </w:pPr>
            <w:r>
              <w:rPr>
                <w:rFonts w:ascii="Calibri" w:eastAsia="Calibri" w:hAnsi="Calibri" w:cs="Calibri"/>
                <w:color w:val="000000"/>
                <w:sz w:val="22"/>
                <w:szCs w:val="22"/>
              </w:rPr>
              <w:t>27.1 Based on the nature of the incident, in-house or out-of-school suspension. Parent and guidance department notified.</w:t>
            </w:r>
          </w:p>
        </w:tc>
      </w:tr>
      <w:tr w:rsidR="00D71019" w14:paraId="307F6348" w14:textId="77777777">
        <w:trPr>
          <w:trHeight w:val="300"/>
        </w:trPr>
        <w:tc>
          <w:tcPr>
            <w:tcW w:w="266" w:type="dxa"/>
            <w:tcBorders>
              <w:top w:val="nil"/>
              <w:left w:val="nil"/>
              <w:bottom w:val="nil"/>
              <w:right w:val="nil"/>
            </w:tcBorders>
            <w:shd w:val="clear" w:color="auto" w:fill="auto"/>
            <w:vAlign w:val="bottom"/>
          </w:tcPr>
          <w:p w14:paraId="65CC2147" w14:textId="77777777" w:rsidR="00D71019" w:rsidRDefault="00D71019">
            <w:pPr>
              <w:rPr>
                <w:rFonts w:ascii="Calibri" w:eastAsia="Calibri" w:hAnsi="Calibri" w:cs="Calibri"/>
                <w:color w:val="000000"/>
                <w:sz w:val="22"/>
                <w:szCs w:val="22"/>
              </w:rPr>
            </w:pPr>
          </w:p>
        </w:tc>
        <w:tc>
          <w:tcPr>
            <w:tcW w:w="9374" w:type="dxa"/>
            <w:tcBorders>
              <w:top w:val="nil"/>
              <w:left w:val="nil"/>
              <w:bottom w:val="nil"/>
              <w:right w:val="nil"/>
            </w:tcBorders>
            <w:shd w:val="clear" w:color="auto" w:fill="auto"/>
            <w:vAlign w:val="bottom"/>
          </w:tcPr>
          <w:p w14:paraId="63257ED3" w14:textId="77777777" w:rsidR="00D71019" w:rsidRDefault="00D71019">
            <w:pPr>
              <w:rPr>
                <w:sz w:val="20"/>
                <w:szCs w:val="20"/>
              </w:rPr>
            </w:pPr>
          </w:p>
        </w:tc>
      </w:tr>
      <w:tr w:rsidR="00D71019" w14:paraId="71EEBC1E" w14:textId="77777777">
        <w:trPr>
          <w:trHeight w:val="300"/>
        </w:trPr>
        <w:tc>
          <w:tcPr>
            <w:tcW w:w="9640" w:type="dxa"/>
            <w:gridSpan w:val="2"/>
            <w:tcBorders>
              <w:top w:val="single" w:sz="4" w:space="0" w:color="000000"/>
              <w:left w:val="single" w:sz="4" w:space="0" w:color="000000"/>
              <w:bottom w:val="nil"/>
              <w:right w:val="single" w:sz="4" w:space="0" w:color="000000"/>
            </w:tcBorders>
            <w:shd w:val="clear" w:color="auto" w:fill="auto"/>
            <w:vAlign w:val="bottom"/>
          </w:tcPr>
          <w:p w14:paraId="221099F3" w14:textId="77777777" w:rsidR="00D71019" w:rsidRDefault="001F0063">
            <w:pPr>
              <w:rPr>
                <w:rFonts w:ascii="Calibri" w:eastAsia="Calibri" w:hAnsi="Calibri" w:cs="Calibri"/>
                <w:color w:val="000000"/>
                <w:sz w:val="22"/>
                <w:szCs w:val="22"/>
              </w:rPr>
            </w:pPr>
            <w:r>
              <w:rPr>
                <w:rFonts w:ascii="Calibri" w:eastAsia="Calibri" w:hAnsi="Calibri" w:cs="Calibri"/>
                <w:color w:val="000000"/>
                <w:sz w:val="22"/>
                <w:szCs w:val="22"/>
              </w:rPr>
              <w:t>28.  Alleged use of alcohol or dangerous and illegal drugs, including marijuana</w:t>
            </w:r>
          </w:p>
        </w:tc>
      </w:tr>
      <w:tr w:rsidR="00D71019" w14:paraId="08D68AAA" w14:textId="77777777">
        <w:trPr>
          <w:trHeight w:val="300"/>
        </w:trPr>
        <w:tc>
          <w:tcPr>
            <w:tcW w:w="266" w:type="dxa"/>
            <w:tcBorders>
              <w:top w:val="nil"/>
              <w:left w:val="single" w:sz="4" w:space="0" w:color="000000"/>
              <w:bottom w:val="single" w:sz="4" w:space="0" w:color="000000"/>
              <w:right w:val="nil"/>
            </w:tcBorders>
            <w:shd w:val="clear" w:color="auto" w:fill="auto"/>
            <w:vAlign w:val="bottom"/>
          </w:tcPr>
          <w:p w14:paraId="6EB3B79E" w14:textId="77777777" w:rsidR="00D71019" w:rsidRDefault="001F0063">
            <w:pPr>
              <w:rPr>
                <w:rFonts w:ascii="Calibri" w:eastAsia="Calibri" w:hAnsi="Calibri" w:cs="Calibri"/>
                <w:color w:val="000000"/>
                <w:sz w:val="22"/>
                <w:szCs w:val="22"/>
              </w:rPr>
            </w:pPr>
            <w:r>
              <w:rPr>
                <w:rFonts w:ascii="Calibri" w:eastAsia="Calibri" w:hAnsi="Calibri" w:cs="Calibri"/>
                <w:color w:val="000000"/>
                <w:sz w:val="22"/>
                <w:szCs w:val="22"/>
              </w:rPr>
              <w:t> </w:t>
            </w:r>
          </w:p>
        </w:tc>
        <w:tc>
          <w:tcPr>
            <w:tcW w:w="9374" w:type="dxa"/>
            <w:tcBorders>
              <w:top w:val="nil"/>
              <w:left w:val="nil"/>
              <w:bottom w:val="single" w:sz="4" w:space="0" w:color="000000"/>
              <w:right w:val="single" w:sz="4" w:space="0" w:color="000000"/>
            </w:tcBorders>
            <w:shd w:val="clear" w:color="auto" w:fill="auto"/>
            <w:vAlign w:val="bottom"/>
          </w:tcPr>
          <w:p w14:paraId="7F9817D0" w14:textId="77777777" w:rsidR="00D71019" w:rsidRDefault="001F0063">
            <w:pPr>
              <w:rPr>
                <w:rFonts w:ascii="Calibri" w:eastAsia="Calibri" w:hAnsi="Calibri" w:cs="Calibri"/>
                <w:color w:val="000000"/>
                <w:sz w:val="22"/>
                <w:szCs w:val="22"/>
              </w:rPr>
            </w:pPr>
            <w:r>
              <w:rPr>
                <w:rFonts w:ascii="Calibri" w:eastAsia="Calibri" w:hAnsi="Calibri" w:cs="Calibri"/>
                <w:color w:val="000000"/>
                <w:sz w:val="22"/>
                <w:szCs w:val="22"/>
              </w:rPr>
              <w:t>28.1 Parents notified. Referral to guidance department.</w:t>
            </w:r>
          </w:p>
        </w:tc>
      </w:tr>
      <w:tr w:rsidR="00D71019" w14:paraId="78F9B1DC" w14:textId="77777777">
        <w:trPr>
          <w:trHeight w:val="300"/>
        </w:trPr>
        <w:tc>
          <w:tcPr>
            <w:tcW w:w="266" w:type="dxa"/>
            <w:tcBorders>
              <w:top w:val="nil"/>
              <w:left w:val="nil"/>
              <w:bottom w:val="nil"/>
              <w:right w:val="nil"/>
            </w:tcBorders>
            <w:shd w:val="clear" w:color="auto" w:fill="auto"/>
            <w:vAlign w:val="bottom"/>
          </w:tcPr>
          <w:p w14:paraId="2992583A" w14:textId="77777777" w:rsidR="00D71019" w:rsidRDefault="00D71019">
            <w:pPr>
              <w:rPr>
                <w:rFonts w:ascii="Calibri" w:eastAsia="Calibri" w:hAnsi="Calibri" w:cs="Calibri"/>
                <w:color w:val="000000"/>
                <w:sz w:val="22"/>
                <w:szCs w:val="22"/>
              </w:rPr>
            </w:pPr>
          </w:p>
        </w:tc>
        <w:tc>
          <w:tcPr>
            <w:tcW w:w="9374" w:type="dxa"/>
            <w:tcBorders>
              <w:top w:val="nil"/>
              <w:left w:val="nil"/>
              <w:bottom w:val="nil"/>
              <w:right w:val="nil"/>
            </w:tcBorders>
            <w:shd w:val="clear" w:color="auto" w:fill="auto"/>
            <w:vAlign w:val="bottom"/>
          </w:tcPr>
          <w:p w14:paraId="6E4F72F2" w14:textId="77777777" w:rsidR="00D71019" w:rsidRDefault="00D71019">
            <w:pPr>
              <w:rPr>
                <w:sz w:val="20"/>
                <w:szCs w:val="20"/>
              </w:rPr>
            </w:pPr>
          </w:p>
        </w:tc>
      </w:tr>
      <w:tr w:rsidR="00D71019" w14:paraId="2F8FF6E9" w14:textId="77777777">
        <w:trPr>
          <w:trHeight w:val="600"/>
        </w:trPr>
        <w:tc>
          <w:tcPr>
            <w:tcW w:w="9640" w:type="dxa"/>
            <w:gridSpan w:val="2"/>
            <w:tcBorders>
              <w:top w:val="single" w:sz="4" w:space="0" w:color="000000"/>
              <w:left w:val="single" w:sz="4" w:space="0" w:color="000000"/>
              <w:bottom w:val="nil"/>
              <w:right w:val="single" w:sz="4" w:space="0" w:color="000000"/>
            </w:tcBorders>
            <w:shd w:val="clear" w:color="auto" w:fill="auto"/>
            <w:vAlign w:val="bottom"/>
          </w:tcPr>
          <w:p w14:paraId="1E29402E" w14:textId="77777777" w:rsidR="00D71019" w:rsidRDefault="001F0063">
            <w:pPr>
              <w:rPr>
                <w:rFonts w:ascii="Calibri" w:eastAsia="Calibri" w:hAnsi="Calibri" w:cs="Calibri"/>
                <w:color w:val="000000"/>
                <w:sz w:val="22"/>
                <w:szCs w:val="22"/>
              </w:rPr>
            </w:pPr>
            <w:r>
              <w:rPr>
                <w:rFonts w:ascii="Calibri" w:eastAsia="Calibri" w:hAnsi="Calibri" w:cs="Calibri"/>
                <w:color w:val="000000"/>
                <w:sz w:val="22"/>
                <w:szCs w:val="22"/>
              </w:rPr>
              <w:t>29.  Possession, serving, consumption or under the influence of any alcohol on school property or at school functions</w:t>
            </w:r>
          </w:p>
        </w:tc>
      </w:tr>
      <w:tr w:rsidR="00D71019" w14:paraId="5CAA67AC" w14:textId="77777777">
        <w:trPr>
          <w:trHeight w:val="405"/>
        </w:trPr>
        <w:tc>
          <w:tcPr>
            <w:tcW w:w="266" w:type="dxa"/>
            <w:tcBorders>
              <w:top w:val="nil"/>
              <w:left w:val="single" w:sz="4" w:space="0" w:color="000000"/>
              <w:bottom w:val="single" w:sz="4" w:space="0" w:color="000000"/>
              <w:right w:val="nil"/>
            </w:tcBorders>
            <w:shd w:val="clear" w:color="auto" w:fill="auto"/>
            <w:vAlign w:val="bottom"/>
          </w:tcPr>
          <w:p w14:paraId="41000616" w14:textId="77777777" w:rsidR="00D71019" w:rsidRDefault="001F0063">
            <w:pPr>
              <w:rPr>
                <w:rFonts w:ascii="Calibri" w:eastAsia="Calibri" w:hAnsi="Calibri" w:cs="Calibri"/>
                <w:color w:val="000000"/>
                <w:sz w:val="22"/>
                <w:szCs w:val="22"/>
              </w:rPr>
            </w:pPr>
            <w:r>
              <w:rPr>
                <w:rFonts w:ascii="Calibri" w:eastAsia="Calibri" w:hAnsi="Calibri" w:cs="Calibri"/>
                <w:color w:val="000000"/>
                <w:sz w:val="22"/>
                <w:szCs w:val="22"/>
              </w:rPr>
              <w:t> </w:t>
            </w:r>
          </w:p>
        </w:tc>
        <w:tc>
          <w:tcPr>
            <w:tcW w:w="9374" w:type="dxa"/>
            <w:tcBorders>
              <w:top w:val="nil"/>
              <w:left w:val="nil"/>
              <w:bottom w:val="single" w:sz="4" w:space="0" w:color="000000"/>
              <w:right w:val="single" w:sz="4" w:space="0" w:color="000000"/>
            </w:tcBorders>
            <w:shd w:val="clear" w:color="auto" w:fill="auto"/>
            <w:vAlign w:val="bottom"/>
          </w:tcPr>
          <w:p w14:paraId="38F651BC" w14:textId="77777777" w:rsidR="00D71019" w:rsidRDefault="001F0063">
            <w:pPr>
              <w:rPr>
                <w:rFonts w:ascii="Calibri" w:eastAsia="Calibri" w:hAnsi="Calibri" w:cs="Calibri"/>
                <w:color w:val="000000"/>
                <w:sz w:val="22"/>
                <w:szCs w:val="22"/>
              </w:rPr>
            </w:pPr>
            <w:r>
              <w:rPr>
                <w:rFonts w:ascii="Calibri" w:eastAsia="Calibri" w:hAnsi="Calibri" w:cs="Calibri"/>
                <w:color w:val="000000"/>
                <w:sz w:val="22"/>
                <w:szCs w:val="22"/>
              </w:rPr>
              <w:t>29.1 External suspension for up to ten school days. (School Committee Policy Number 5131-6). Exclusion from school activities &amp; functions for a probationary period determined by the principal.</w:t>
            </w:r>
          </w:p>
        </w:tc>
      </w:tr>
      <w:tr w:rsidR="00D71019" w14:paraId="60B1E442" w14:textId="77777777">
        <w:trPr>
          <w:trHeight w:val="300"/>
        </w:trPr>
        <w:tc>
          <w:tcPr>
            <w:tcW w:w="266" w:type="dxa"/>
            <w:tcBorders>
              <w:top w:val="nil"/>
              <w:left w:val="nil"/>
              <w:bottom w:val="nil"/>
              <w:right w:val="nil"/>
            </w:tcBorders>
            <w:shd w:val="clear" w:color="auto" w:fill="auto"/>
            <w:vAlign w:val="bottom"/>
          </w:tcPr>
          <w:p w14:paraId="10580B2D" w14:textId="77777777" w:rsidR="00D71019" w:rsidRDefault="00D71019">
            <w:pPr>
              <w:rPr>
                <w:rFonts w:ascii="Calibri" w:eastAsia="Calibri" w:hAnsi="Calibri" w:cs="Calibri"/>
                <w:color w:val="000000"/>
                <w:sz w:val="22"/>
                <w:szCs w:val="22"/>
              </w:rPr>
            </w:pPr>
          </w:p>
        </w:tc>
        <w:tc>
          <w:tcPr>
            <w:tcW w:w="9374" w:type="dxa"/>
            <w:tcBorders>
              <w:top w:val="nil"/>
              <w:left w:val="nil"/>
              <w:bottom w:val="nil"/>
              <w:right w:val="nil"/>
            </w:tcBorders>
            <w:shd w:val="clear" w:color="auto" w:fill="auto"/>
            <w:vAlign w:val="bottom"/>
          </w:tcPr>
          <w:p w14:paraId="1CB18116" w14:textId="77777777" w:rsidR="00D71019" w:rsidRDefault="00D71019">
            <w:pPr>
              <w:rPr>
                <w:sz w:val="20"/>
                <w:szCs w:val="20"/>
              </w:rPr>
            </w:pPr>
          </w:p>
        </w:tc>
      </w:tr>
      <w:tr w:rsidR="00D71019" w14:paraId="336243B9" w14:textId="77777777">
        <w:trPr>
          <w:trHeight w:val="300"/>
        </w:trPr>
        <w:tc>
          <w:tcPr>
            <w:tcW w:w="9640" w:type="dxa"/>
            <w:gridSpan w:val="2"/>
            <w:tcBorders>
              <w:top w:val="single" w:sz="4" w:space="0" w:color="000000"/>
              <w:left w:val="single" w:sz="4" w:space="0" w:color="000000"/>
              <w:bottom w:val="nil"/>
              <w:right w:val="single" w:sz="4" w:space="0" w:color="000000"/>
            </w:tcBorders>
            <w:shd w:val="clear" w:color="auto" w:fill="auto"/>
            <w:vAlign w:val="bottom"/>
          </w:tcPr>
          <w:p w14:paraId="238EABD1" w14:textId="77777777" w:rsidR="00D71019" w:rsidRDefault="001F0063">
            <w:pPr>
              <w:rPr>
                <w:rFonts w:ascii="Calibri" w:eastAsia="Calibri" w:hAnsi="Calibri" w:cs="Calibri"/>
                <w:color w:val="000000"/>
                <w:sz w:val="22"/>
                <w:szCs w:val="22"/>
              </w:rPr>
            </w:pPr>
            <w:r>
              <w:rPr>
                <w:rFonts w:ascii="Calibri" w:eastAsia="Calibri" w:hAnsi="Calibri" w:cs="Calibri"/>
                <w:color w:val="000000"/>
                <w:sz w:val="22"/>
                <w:szCs w:val="22"/>
              </w:rPr>
              <w:t>29a.  Possession with intent to sell, or selling alcoholic beverages</w:t>
            </w:r>
          </w:p>
        </w:tc>
      </w:tr>
      <w:tr w:rsidR="00D71019" w14:paraId="3B085E5E" w14:textId="77777777">
        <w:trPr>
          <w:trHeight w:val="783"/>
        </w:trPr>
        <w:tc>
          <w:tcPr>
            <w:tcW w:w="266" w:type="dxa"/>
            <w:tcBorders>
              <w:top w:val="nil"/>
              <w:left w:val="single" w:sz="4" w:space="0" w:color="000000"/>
              <w:bottom w:val="single" w:sz="4" w:space="0" w:color="000000"/>
              <w:right w:val="nil"/>
            </w:tcBorders>
            <w:shd w:val="clear" w:color="auto" w:fill="auto"/>
            <w:vAlign w:val="bottom"/>
          </w:tcPr>
          <w:p w14:paraId="5BCCDF08" w14:textId="77777777" w:rsidR="00D71019" w:rsidRDefault="001F0063">
            <w:pPr>
              <w:rPr>
                <w:rFonts w:ascii="Calibri" w:eastAsia="Calibri" w:hAnsi="Calibri" w:cs="Calibri"/>
                <w:color w:val="000000"/>
                <w:sz w:val="22"/>
                <w:szCs w:val="22"/>
              </w:rPr>
            </w:pPr>
            <w:r>
              <w:rPr>
                <w:rFonts w:ascii="Calibri" w:eastAsia="Calibri" w:hAnsi="Calibri" w:cs="Calibri"/>
                <w:color w:val="000000"/>
                <w:sz w:val="22"/>
                <w:szCs w:val="22"/>
              </w:rPr>
              <w:t> </w:t>
            </w:r>
          </w:p>
        </w:tc>
        <w:tc>
          <w:tcPr>
            <w:tcW w:w="9374" w:type="dxa"/>
            <w:tcBorders>
              <w:top w:val="nil"/>
              <w:left w:val="nil"/>
              <w:bottom w:val="single" w:sz="4" w:space="0" w:color="000000"/>
              <w:right w:val="single" w:sz="4" w:space="0" w:color="000000"/>
            </w:tcBorders>
            <w:shd w:val="clear" w:color="auto" w:fill="auto"/>
            <w:vAlign w:val="bottom"/>
          </w:tcPr>
          <w:p w14:paraId="5D95130A" w14:textId="77777777" w:rsidR="00D71019" w:rsidRDefault="001F0063">
            <w:pPr>
              <w:rPr>
                <w:rFonts w:ascii="Calibri" w:eastAsia="Calibri" w:hAnsi="Calibri" w:cs="Calibri"/>
                <w:color w:val="000000"/>
                <w:sz w:val="22"/>
                <w:szCs w:val="22"/>
              </w:rPr>
            </w:pPr>
            <w:r>
              <w:rPr>
                <w:rFonts w:ascii="Calibri" w:eastAsia="Calibri" w:hAnsi="Calibri" w:cs="Calibri"/>
                <w:color w:val="000000"/>
                <w:sz w:val="22"/>
                <w:szCs w:val="22"/>
              </w:rPr>
              <w:t>29a.1 External suspension for ten school days. Police and guidance department notified. (School Committee Policy Number 5131-6). Exclusion from school activities &amp; functions for a probationary period determined by the principal.</w:t>
            </w:r>
          </w:p>
        </w:tc>
      </w:tr>
    </w:tbl>
    <w:p w14:paraId="1C514CB7" w14:textId="77777777" w:rsidR="00D71019" w:rsidRPr="004272F3" w:rsidRDefault="00D71019">
      <w:pPr>
        <w:rPr>
          <w:sz w:val="28"/>
          <w:szCs w:val="28"/>
        </w:rPr>
      </w:pPr>
    </w:p>
    <w:tbl>
      <w:tblPr>
        <w:tblStyle w:val="affb"/>
        <w:tblW w:w="9640" w:type="dxa"/>
        <w:tblLayout w:type="fixed"/>
        <w:tblLook w:val="0400" w:firstRow="0" w:lastRow="0" w:firstColumn="0" w:lastColumn="0" w:noHBand="0" w:noVBand="1"/>
      </w:tblPr>
      <w:tblGrid>
        <w:gridCol w:w="266"/>
        <w:gridCol w:w="9374"/>
      </w:tblGrid>
      <w:tr w:rsidR="00D71019" w14:paraId="643821B0" w14:textId="77777777">
        <w:trPr>
          <w:trHeight w:val="600"/>
        </w:trPr>
        <w:tc>
          <w:tcPr>
            <w:tcW w:w="9640" w:type="dxa"/>
            <w:gridSpan w:val="2"/>
            <w:tcBorders>
              <w:top w:val="single" w:sz="4" w:space="0" w:color="000000"/>
              <w:left w:val="single" w:sz="4" w:space="0" w:color="000000"/>
              <w:bottom w:val="nil"/>
              <w:right w:val="single" w:sz="4" w:space="0" w:color="000000"/>
            </w:tcBorders>
            <w:shd w:val="clear" w:color="auto" w:fill="auto"/>
            <w:vAlign w:val="bottom"/>
          </w:tcPr>
          <w:p w14:paraId="75F8C8B1" w14:textId="77777777" w:rsidR="00D71019" w:rsidRDefault="001F0063">
            <w:pPr>
              <w:rPr>
                <w:rFonts w:ascii="Calibri" w:eastAsia="Calibri" w:hAnsi="Calibri" w:cs="Calibri"/>
                <w:color w:val="000000"/>
                <w:sz w:val="22"/>
                <w:szCs w:val="22"/>
              </w:rPr>
            </w:pPr>
            <w:r>
              <w:rPr>
                <w:rFonts w:ascii="Calibri" w:eastAsia="Calibri" w:hAnsi="Calibri" w:cs="Calibri"/>
                <w:color w:val="000000"/>
                <w:sz w:val="22"/>
                <w:szCs w:val="22"/>
              </w:rPr>
              <w:t>30.  Possession, use, transporting students, and/or under the influence of dangerous or illegal drugs, including marijuana, on school grounds, while representing the school or attending any school function</w:t>
            </w:r>
          </w:p>
        </w:tc>
      </w:tr>
      <w:tr w:rsidR="00D71019" w14:paraId="5BF45972" w14:textId="77777777">
        <w:trPr>
          <w:trHeight w:val="540"/>
        </w:trPr>
        <w:tc>
          <w:tcPr>
            <w:tcW w:w="266" w:type="dxa"/>
            <w:tcBorders>
              <w:top w:val="nil"/>
              <w:left w:val="single" w:sz="4" w:space="0" w:color="000000"/>
              <w:bottom w:val="single" w:sz="4" w:space="0" w:color="000000"/>
              <w:right w:val="nil"/>
            </w:tcBorders>
            <w:shd w:val="clear" w:color="auto" w:fill="auto"/>
            <w:vAlign w:val="bottom"/>
          </w:tcPr>
          <w:p w14:paraId="587152A6" w14:textId="77777777" w:rsidR="00D71019" w:rsidRDefault="001F0063">
            <w:pPr>
              <w:rPr>
                <w:rFonts w:ascii="Calibri" w:eastAsia="Calibri" w:hAnsi="Calibri" w:cs="Calibri"/>
                <w:color w:val="000000"/>
                <w:sz w:val="22"/>
                <w:szCs w:val="22"/>
              </w:rPr>
            </w:pPr>
            <w:r>
              <w:rPr>
                <w:rFonts w:ascii="Calibri" w:eastAsia="Calibri" w:hAnsi="Calibri" w:cs="Calibri"/>
                <w:color w:val="000000"/>
                <w:sz w:val="22"/>
                <w:szCs w:val="22"/>
              </w:rPr>
              <w:t> </w:t>
            </w:r>
          </w:p>
        </w:tc>
        <w:tc>
          <w:tcPr>
            <w:tcW w:w="9374" w:type="dxa"/>
            <w:tcBorders>
              <w:top w:val="nil"/>
              <w:left w:val="nil"/>
              <w:bottom w:val="single" w:sz="4" w:space="0" w:color="000000"/>
              <w:right w:val="single" w:sz="4" w:space="0" w:color="000000"/>
            </w:tcBorders>
            <w:shd w:val="clear" w:color="auto" w:fill="auto"/>
            <w:vAlign w:val="bottom"/>
          </w:tcPr>
          <w:p w14:paraId="0E7C91DC" w14:textId="77777777" w:rsidR="00D71019" w:rsidRDefault="001F0063">
            <w:pPr>
              <w:rPr>
                <w:rFonts w:ascii="Calibri" w:eastAsia="Calibri" w:hAnsi="Calibri" w:cs="Calibri"/>
                <w:color w:val="000000"/>
                <w:sz w:val="22"/>
                <w:szCs w:val="22"/>
              </w:rPr>
            </w:pPr>
            <w:r>
              <w:rPr>
                <w:rFonts w:ascii="Calibri" w:eastAsia="Calibri" w:hAnsi="Calibri" w:cs="Calibri"/>
                <w:color w:val="000000"/>
                <w:sz w:val="22"/>
                <w:szCs w:val="22"/>
              </w:rPr>
              <w:t>30.1 External suspension for up to ten days. Police and guidance department notified. School Committee Policy Number 5131 may be subject to expulsion consistent with MGL Ch. 71, 37H and 37H 1/2. Exclusion from school activities &amp; functions for a probationary period determined by the principal.</w:t>
            </w:r>
          </w:p>
        </w:tc>
      </w:tr>
      <w:tr w:rsidR="00D71019" w14:paraId="5941086E" w14:textId="77777777">
        <w:trPr>
          <w:trHeight w:val="300"/>
        </w:trPr>
        <w:tc>
          <w:tcPr>
            <w:tcW w:w="266" w:type="dxa"/>
            <w:tcBorders>
              <w:top w:val="nil"/>
              <w:left w:val="nil"/>
              <w:bottom w:val="nil"/>
              <w:right w:val="nil"/>
            </w:tcBorders>
            <w:shd w:val="clear" w:color="auto" w:fill="auto"/>
            <w:vAlign w:val="bottom"/>
          </w:tcPr>
          <w:p w14:paraId="481850EA" w14:textId="77777777" w:rsidR="00D71019" w:rsidRDefault="00D71019">
            <w:pPr>
              <w:rPr>
                <w:rFonts w:ascii="Calibri" w:eastAsia="Calibri" w:hAnsi="Calibri" w:cs="Calibri"/>
                <w:color w:val="000000"/>
                <w:sz w:val="22"/>
                <w:szCs w:val="22"/>
              </w:rPr>
            </w:pPr>
          </w:p>
        </w:tc>
        <w:tc>
          <w:tcPr>
            <w:tcW w:w="9374" w:type="dxa"/>
            <w:tcBorders>
              <w:top w:val="nil"/>
              <w:left w:val="nil"/>
              <w:bottom w:val="nil"/>
              <w:right w:val="nil"/>
            </w:tcBorders>
            <w:shd w:val="clear" w:color="auto" w:fill="auto"/>
            <w:vAlign w:val="bottom"/>
          </w:tcPr>
          <w:p w14:paraId="67E50D6D" w14:textId="77777777" w:rsidR="00D71019" w:rsidRDefault="00D71019">
            <w:pPr>
              <w:rPr>
                <w:sz w:val="20"/>
                <w:szCs w:val="20"/>
              </w:rPr>
            </w:pPr>
          </w:p>
        </w:tc>
      </w:tr>
      <w:tr w:rsidR="00D71019" w14:paraId="60685C1F" w14:textId="77777777">
        <w:trPr>
          <w:trHeight w:val="300"/>
        </w:trPr>
        <w:tc>
          <w:tcPr>
            <w:tcW w:w="9640" w:type="dxa"/>
            <w:gridSpan w:val="2"/>
            <w:tcBorders>
              <w:top w:val="single" w:sz="4" w:space="0" w:color="000000"/>
              <w:left w:val="single" w:sz="4" w:space="0" w:color="000000"/>
              <w:bottom w:val="nil"/>
              <w:right w:val="single" w:sz="4" w:space="0" w:color="000000"/>
            </w:tcBorders>
            <w:shd w:val="clear" w:color="auto" w:fill="auto"/>
            <w:vAlign w:val="bottom"/>
          </w:tcPr>
          <w:p w14:paraId="2EED4B23" w14:textId="77777777" w:rsidR="00D71019" w:rsidRDefault="001F0063">
            <w:pPr>
              <w:rPr>
                <w:rFonts w:ascii="Calibri" w:eastAsia="Calibri" w:hAnsi="Calibri" w:cs="Calibri"/>
                <w:color w:val="000000"/>
                <w:sz w:val="22"/>
                <w:szCs w:val="22"/>
              </w:rPr>
            </w:pPr>
            <w:r>
              <w:rPr>
                <w:rFonts w:ascii="Calibri" w:eastAsia="Calibri" w:hAnsi="Calibri" w:cs="Calibri"/>
                <w:color w:val="000000"/>
                <w:sz w:val="22"/>
                <w:szCs w:val="22"/>
              </w:rPr>
              <w:t>30a.  Possession of drug paraphernalia</w:t>
            </w:r>
          </w:p>
        </w:tc>
      </w:tr>
      <w:tr w:rsidR="00D71019" w14:paraId="57D6FDBE" w14:textId="77777777">
        <w:trPr>
          <w:trHeight w:val="477"/>
        </w:trPr>
        <w:tc>
          <w:tcPr>
            <w:tcW w:w="266" w:type="dxa"/>
            <w:tcBorders>
              <w:top w:val="nil"/>
              <w:left w:val="single" w:sz="4" w:space="0" w:color="000000"/>
              <w:bottom w:val="single" w:sz="4" w:space="0" w:color="000000"/>
              <w:right w:val="nil"/>
            </w:tcBorders>
            <w:shd w:val="clear" w:color="auto" w:fill="auto"/>
            <w:vAlign w:val="bottom"/>
          </w:tcPr>
          <w:p w14:paraId="1EA30C5F" w14:textId="77777777" w:rsidR="00D71019" w:rsidRDefault="001F0063">
            <w:pPr>
              <w:rPr>
                <w:rFonts w:ascii="Calibri" w:eastAsia="Calibri" w:hAnsi="Calibri" w:cs="Calibri"/>
                <w:color w:val="000000"/>
                <w:sz w:val="22"/>
                <w:szCs w:val="22"/>
              </w:rPr>
            </w:pPr>
            <w:r>
              <w:rPr>
                <w:rFonts w:ascii="Calibri" w:eastAsia="Calibri" w:hAnsi="Calibri" w:cs="Calibri"/>
                <w:color w:val="000000"/>
                <w:sz w:val="22"/>
                <w:szCs w:val="22"/>
              </w:rPr>
              <w:t> </w:t>
            </w:r>
          </w:p>
        </w:tc>
        <w:tc>
          <w:tcPr>
            <w:tcW w:w="9374" w:type="dxa"/>
            <w:tcBorders>
              <w:top w:val="nil"/>
              <w:left w:val="nil"/>
              <w:bottom w:val="single" w:sz="4" w:space="0" w:color="000000"/>
              <w:right w:val="single" w:sz="4" w:space="0" w:color="000000"/>
            </w:tcBorders>
            <w:shd w:val="clear" w:color="auto" w:fill="auto"/>
            <w:vAlign w:val="bottom"/>
          </w:tcPr>
          <w:p w14:paraId="701E5CB2" w14:textId="77777777" w:rsidR="00D71019" w:rsidRDefault="001F0063">
            <w:pPr>
              <w:rPr>
                <w:rFonts w:ascii="Calibri" w:eastAsia="Calibri" w:hAnsi="Calibri" w:cs="Calibri"/>
                <w:color w:val="000000"/>
                <w:sz w:val="22"/>
                <w:szCs w:val="22"/>
              </w:rPr>
            </w:pPr>
            <w:r>
              <w:rPr>
                <w:rFonts w:ascii="Calibri" w:eastAsia="Calibri" w:hAnsi="Calibri" w:cs="Calibri"/>
                <w:color w:val="000000"/>
                <w:sz w:val="22"/>
                <w:szCs w:val="22"/>
              </w:rPr>
              <w:t>30a.1 Three to five days external suspension. Parents, police and guidance department notified. Possible police involvement.</w:t>
            </w:r>
          </w:p>
        </w:tc>
      </w:tr>
      <w:tr w:rsidR="00D71019" w14:paraId="4425286D" w14:textId="77777777">
        <w:trPr>
          <w:trHeight w:val="300"/>
        </w:trPr>
        <w:tc>
          <w:tcPr>
            <w:tcW w:w="266" w:type="dxa"/>
            <w:tcBorders>
              <w:top w:val="nil"/>
              <w:left w:val="nil"/>
              <w:bottom w:val="nil"/>
              <w:right w:val="nil"/>
            </w:tcBorders>
            <w:shd w:val="clear" w:color="auto" w:fill="auto"/>
            <w:vAlign w:val="bottom"/>
          </w:tcPr>
          <w:p w14:paraId="6DD13D35" w14:textId="77777777" w:rsidR="00D71019" w:rsidRDefault="00D71019">
            <w:pPr>
              <w:rPr>
                <w:rFonts w:ascii="Calibri" w:eastAsia="Calibri" w:hAnsi="Calibri" w:cs="Calibri"/>
                <w:color w:val="000000"/>
                <w:sz w:val="22"/>
                <w:szCs w:val="22"/>
              </w:rPr>
            </w:pPr>
          </w:p>
        </w:tc>
        <w:tc>
          <w:tcPr>
            <w:tcW w:w="9374" w:type="dxa"/>
            <w:tcBorders>
              <w:top w:val="nil"/>
              <w:left w:val="nil"/>
              <w:bottom w:val="nil"/>
              <w:right w:val="nil"/>
            </w:tcBorders>
            <w:shd w:val="clear" w:color="auto" w:fill="auto"/>
            <w:vAlign w:val="bottom"/>
          </w:tcPr>
          <w:p w14:paraId="0F261CA2" w14:textId="77777777" w:rsidR="00D71019" w:rsidRDefault="00D71019">
            <w:pPr>
              <w:rPr>
                <w:sz w:val="20"/>
                <w:szCs w:val="20"/>
              </w:rPr>
            </w:pPr>
          </w:p>
        </w:tc>
      </w:tr>
      <w:tr w:rsidR="00D71019" w14:paraId="10AB3DC5" w14:textId="77777777">
        <w:trPr>
          <w:trHeight w:val="300"/>
        </w:trPr>
        <w:tc>
          <w:tcPr>
            <w:tcW w:w="9640" w:type="dxa"/>
            <w:gridSpan w:val="2"/>
            <w:tcBorders>
              <w:top w:val="single" w:sz="4" w:space="0" w:color="000000"/>
              <w:left w:val="single" w:sz="4" w:space="0" w:color="000000"/>
              <w:bottom w:val="nil"/>
              <w:right w:val="single" w:sz="4" w:space="0" w:color="000000"/>
            </w:tcBorders>
            <w:shd w:val="clear" w:color="auto" w:fill="auto"/>
            <w:vAlign w:val="bottom"/>
          </w:tcPr>
          <w:p w14:paraId="608CB291" w14:textId="77777777" w:rsidR="00D71019" w:rsidRDefault="001F0063">
            <w:pPr>
              <w:rPr>
                <w:rFonts w:ascii="Calibri" w:eastAsia="Calibri" w:hAnsi="Calibri" w:cs="Calibri"/>
                <w:color w:val="000000"/>
                <w:sz w:val="22"/>
                <w:szCs w:val="22"/>
              </w:rPr>
            </w:pPr>
            <w:r>
              <w:rPr>
                <w:rFonts w:ascii="Calibri" w:eastAsia="Calibri" w:hAnsi="Calibri" w:cs="Calibri"/>
                <w:color w:val="000000"/>
                <w:sz w:val="22"/>
                <w:szCs w:val="22"/>
              </w:rPr>
              <w:t>30b.  Any chemical used as an inhalant</w:t>
            </w:r>
          </w:p>
        </w:tc>
      </w:tr>
      <w:tr w:rsidR="00D71019" w14:paraId="082D7228" w14:textId="77777777">
        <w:trPr>
          <w:trHeight w:val="405"/>
        </w:trPr>
        <w:tc>
          <w:tcPr>
            <w:tcW w:w="266" w:type="dxa"/>
            <w:tcBorders>
              <w:top w:val="nil"/>
              <w:left w:val="single" w:sz="4" w:space="0" w:color="000000"/>
              <w:bottom w:val="single" w:sz="4" w:space="0" w:color="000000"/>
              <w:right w:val="nil"/>
            </w:tcBorders>
            <w:shd w:val="clear" w:color="auto" w:fill="auto"/>
            <w:vAlign w:val="bottom"/>
          </w:tcPr>
          <w:p w14:paraId="146D60EC" w14:textId="77777777" w:rsidR="00D71019" w:rsidRDefault="001F0063">
            <w:pPr>
              <w:rPr>
                <w:rFonts w:ascii="Calibri" w:eastAsia="Calibri" w:hAnsi="Calibri" w:cs="Calibri"/>
                <w:color w:val="000000"/>
                <w:sz w:val="22"/>
                <w:szCs w:val="22"/>
              </w:rPr>
            </w:pPr>
            <w:r>
              <w:rPr>
                <w:rFonts w:ascii="Calibri" w:eastAsia="Calibri" w:hAnsi="Calibri" w:cs="Calibri"/>
                <w:color w:val="000000"/>
                <w:sz w:val="22"/>
                <w:szCs w:val="22"/>
              </w:rPr>
              <w:t> </w:t>
            </w:r>
          </w:p>
        </w:tc>
        <w:tc>
          <w:tcPr>
            <w:tcW w:w="9374" w:type="dxa"/>
            <w:tcBorders>
              <w:top w:val="nil"/>
              <w:left w:val="nil"/>
              <w:bottom w:val="single" w:sz="4" w:space="0" w:color="000000"/>
              <w:right w:val="single" w:sz="4" w:space="0" w:color="000000"/>
            </w:tcBorders>
            <w:shd w:val="clear" w:color="auto" w:fill="auto"/>
            <w:vAlign w:val="bottom"/>
          </w:tcPr>
          <w:p w14:paraId="432BF39C" w14:textId="77777777" w:rsidR="00D71019" w:rsidRDefault="001F0063">
            <w:pPr>
              <w:rPr>
                <w:rFonts w:ascii="Calibri" w:eastAsia="Calibri" w:hAnsi="Calibri" w:cs="Calibri"/>
                <w:color w:val="000000"/>
                <w:sz w:val="22"/>
                <w:szCs w:val="22"/>
              </w:rPr>
            </w:pPr>
            <w:r>
              <w:rPr>
                <w:rFonts w:ascii="Calibri" w:eastAsia="Calibri" w:hAnsi="Calibri" w:cs="Calibri"/>
                <w:color w:val="000000"/>
                <w:sz w:val="22"/>
                <w:szCs w:val="22"/>
              </w:rPr>
              <w:t>30b.1 One to ten days external suspension. Parents, police and guidance department notified. Possible police involvement.</w:t>
            </w:r>
          </w:p>
        </w:tc>
      </w:tr>
      <w:tr w:rsidR="00D71019" w14:paraId="4B1BE197" w14:textId="77777777">
        <w:trPr>
          <w:trHeight w:val="300"/>
        </w:trPr>
        <w:tc>
          <w:tcPr>
            <w:tcW w:w="266" w:type="dxa"/>
            <w:tcBorders>
              <w:top w:val="nil"/>
              <w:left w:val="nil"/>
              <w:bottom w:val="nil"/>
              <w:right w:val="nil"/>
            </w:tcBorders>
            <w:shd w:val="clear" w:color="auto" w:fill="auto"/>
            <w:vAlign w:val="bottom"/>
          </w:tcPr>
          <w:p w14:paraId="52810AC6" w14:textId="77777777" w:rsidR="00D71019" w:rsidRDefault="00D71019">
            <w:pPr>
              <w:rPr>
                <w:rFonts w:ascii="Calibri" w:eastAsia="Calibri" w:hAnsi="Calibri" w:cs="Calibri"/>
                <w:color w:val="000000"/>
                <w:sz w:val="22"/>
                <w:szCs w:val="22"/>
              </w:rPr>
            </w:pPr>
          </w:p>
        </w:tc>
        <w:tc>
          <w:tcPr>
            <w:tcW w:w="9374" w:type="dxa"/>
            <w:tcBorders>
              <w:top w:val="nil"/>
              <w:left w:val="nil"/>
              <w:bottom w:val="nil"/>
              <w:right w:val="nil"/>
            </w:tcBorders>
            <w:shd w:val="clear" w:color="auto" w:fill="auto"/>
            <w:vAlign w:val="bottom"/>
          </w:tcPr>
          <w:p w14:paraId="3B872825" w14:textId="77777777" w:rsidR="00D71019" w:rsidRDefault="00D71019">
            <w:pPr>
              <w:rPr>
                <w:sz w:val="20"/>
                <w:szCs w:val="20"/>
              </w:rPr>
            </w:pPr>
          </w:p>
        </w:tc>
      </w:tr>
      <w:tr w:rsidR="00D71019" w14:paraId="2ABF7B77" w14:textId="77777777">
        <w:trPr>
          <w:trHeight w:val="600"/>
        </w:trPr>
        <w:tc>
          <w:tcPr>
            <w:tcW w:w="9640" w:type="dxa"/>
            <w:gridSpan w:val="2"/>
            <w:tcBorders>
              <w:top w:val="single" w:sz="4" w:space="0" w:color="000000"/>
              <w:left w:val="single" w:sz="4" w:space="0" w:color="000000"/>
              <w:bottom w:val="nil"/>
              <w:right w:val="single" w:sz="4" w:space="0" w:color="000000"/>
            </w:tcBorders>
            <w:shd w:val="clear" w:color="auto" w:fill="auto"/>
            <w:vAlign w:val="bottom"/>
          </w:tcPr>
          <w:p w14:paraId="07AA4902" w14:textId="77777777" w:rsidR="00D71019" w:rsidRDefault="001F0063">
            <w:pPr>
              <w:rPr>
                <w:rFonts w:ascii="Calibri" w:eastAsia="Calibri" w:hAnsi="Calibri" w:cs="Calibri"/>
                <w:color w:val="000000"/>
                <w:sz w:val="22"/>
                <w:szCs w:val="22"/>
              </w:rPr>
            </w:pPr>
            <w:r>
              <w:rPr>
                <w:rFonts w:ascii="Calibri" w:eastAsia="Calibri" w:hAnsi="Calibri" w:cs="Calibri"/>
                <w:color w:val="000000"/>
                <w:sz w:val="22"/>
                <w:szCs w:val="22"/>
              </w:rPr>
              <w:t>31.  Selling, dispensing, possessing with/without the intent to sell illegal drugs, including prescription drugs and marijuana, on school property</w:t>
            </w:r>
          </w:p>
        </w:tc>
      </w:tr>
      <w:tr w:rsidR="00D71019" w14:paraId="5916BB41" w14:textId="77777777">
        <w:trPr>
          <w:trHeight w:val="783"/>
        </w:trPr>
        <w:tc>
          <w:tcPr>
            <w:tcW w:w="266" w:type="dxa"/>
            <w:tcBorders>
              <w:top w:val="nil"/>
              <w:left w:val="single" w:sz="4" w:space="0" w:color="000000"/>
              <w:bottom w:val="single" w:sz="4" w:space="0" w:color="000000"/>
              <w:right w:val="nil"/>
            </w:tcBorders>
            <w:shd w:val="clear" w:color="auto" w:fill="auto"/>
            <w:vAlign w:val="bottom"/>
          </w:tcPr>
          <w:p w14:paraId="0EF03E61" w14:textId="77777777" w:rsidR="00D71019" w:rsidRDefault="001F0063">
            <w:pPr>
              <w:rPr>
                <w:rFonts w:ascii="Calibri" w:eastAsia="Calibri" w:hAnsi="Calibri" w:cs="Calibri"/>
                <w:color w:val="000000"/>
                <w:sz w:val="22"/>
                <w:szCs w:val="22"/>
              </w:rPr>
            </w:pPr>
            <w:r>
              <w:rPr>
                <w:rFonts w:ascii="Calibri" w:eastAsia="Calibri" w:hAnsi="Calibri" w:cs="Calibri"/>
                <w:color w:val="000000"/>
                <w:sz w:val="22"/>
                <w:szCs w:val="22"/>
              </w:rPr>
              <w:t> </w:t>
            </w:r>
          </w:p>
        </w:tc>
        <w:tc>
          <w:tcPr>
            <w:tcW w:w="9374" w:type="dxa"/>
            <w:tcBorders>
              <w:top w:val="nil"/>
              <w:left w:val="nil"/>
              <w:bottom w:val="single" w:sz="4" w:space="0" w:color="000000"/>
              <w:right w:val="single" w:sz="4" w:space="0" w:color="000000"/>
            </w:tcBorders>
            <w:shd w:val="clear" w:color="auto" w:fill="auto"/>
            <w:vAlign w:val="bottom"/>
          </w:tcPr>
          <w:p w14:paraId="3195C0EB" w14:textId="77777777" w:rsidR="00D71019" w:rsidRDefault="001F0063">
            <w:pPr>
              <w:rPr>
                <w:rFonts w:ascii="Calibri" w:eastAsia="Calibri" w:hAnsi="Calibri" w:cs="Calibri"/>
                <w:color w:val="000000"/>
                <w:sz w:val="22"/>
                <w:szCs w:val="22"/>
              </w:rPr>
            </w:pPr>
            <w:r>
              <w:rPr>
                <w:rFonts w:ascii="Calibri" w:eastAsia="Calibri" w:hAnsi="Calibri" w:cs="Calibri"/>
                <w:color w:val="000000"/>
                <w:sz w:val="22"/>
                <w:szCs w:val="22"/>
              </w:rPr>
              <w:t>31.1 External suspension for ten days. Parents, police, and guidance department notified. May be subject to expulsion consistent with MGL Ch. 71, 37H and 37H 1/2. Exclusion from school activities &amp; functions for a probationary period determined by the principal.</w:t>
            </w:r>
          </w:p>
        </w:tc>
      </w:tr>
      <w:tr w:rsidR="00D71019" w14:paraId="183BB63F" w14:textId="77777777">
        <w:trPr>
          <w:trHeight w:val="300"/>
        </w:trPr>
        <w:tc>
          <w:tcPr>
            <w:tcW w:w="266" w:type="dxa"/>
            <w:tcBorders>
              <w:top w:val="nil"/>
              <w:left w:val="nil"/>
              <w:bottom w:val="nil"/>
              <w:right w:val="nil"/>
            </w:tcBorders>
            <w:shd w:val="clear" w:color="auto" w:fill="auto"/>
            <w:vAlign w:val="bottom"/>
          </w:tcPr>
          <w:p w14:paraId="581A9C2E" w14:textId="77777777" w:rsidR="00D71019" w:rsidRDefault="00D71019">
            <w:pPr>
              <w:rPr>
                <w:rFonts w:ascii="Calibri" w:eastAsia="Calibri" w:hAnsi="Calibri" w:cs="Calibri"/>
                <w:color w:val="000000"/>
                <w:sz w:val="22"/>
                <w:szCs w:val="22"/>
              </w:rPr>
            </w:pPr>
          </w:p>
        </w:tc>
        <w:tc>
          <w:tcPr>
            <w:tcW w:w="9374" w:type="dxa"/>
            <w:tcBorders>
              <w:top w:val="nil"/>
              <w:left w:val="nil"/>
              <w:bottom w:val="nil"/>
              <w:right w:val="nil"/>
            </w:tcBorders>
            <w:shd w:val="clear" w:color="auto" w:fill="auto"/>
            <w:vAlign w:val="bottom"/>
          </w:tcPr>
          <w:p w14:paraId="0FE67C50" w14:textId="77777777" w:rsidR="00D71019" w:rsidRDefault="00D71019">
            <w:pPr>
              <w:rPr>
                <w:sz w:val="20"/>
                <w:szCs w:val="20"/>
              </w:rPr>
            </w:pPr>
          </w:p>
        </w:tc>
      </w:tr>
      <w:tr w:rsidR="00D71019" w14:paraId="24C8B869" w14:textId="77777777">
        <w:trPr>
          <w:trHeight w:val="300"/>
        </w:trPr>
        <w:tc>
          <w:tcPr>
            <w:tcW w:w="9640" w:type="dxa"/>
            <w:gridSpan w:val="2"/>
            <w:tcBorders>
              <w:top w:val="single" w:sz="4" w:space="0" w:color="000000"/>
              <w:left w:val="single" w:sz="4" w:space="0" w:color="000000"/>
              <w:bottom w:val="nil"/>
              <w:right w:val="single" w:sz="4" w:space="0" w:color="000000"/>
            </w:tcBorders>
            <w:shd w:val="clear" w:color="auto" w:fill="auto"/>
            <w:vAlign w:val="bottom"/>
          </w:tcPr>
          <w:p w14:paraId="45CB56AB" w14:textId="77777777" w:rsidR="00D71019" w:rsidRDefault="001F0063">
            <w:pPr>
              <w:rPr>
                <w:rFonts w:ascii="Calibri" w:eastAsia="Calibri" w:hAnsi="Calibri" w:cs="Calibri"/>
                <w:color w:val="000000"/>
                <w:sz w:val="22"/>
                <w:szCs w:val="22"/>
              </w:rPr>
            </w:pPr>
            <w:r>
              <w:rPr>
                <w:rFonts w:ascii="Calibri" w:eastAsia="Calibri" w:hAnsi="Calibri" w:cs="Calibri"/>
                <w:color w:val="000000"/>
                <w:sz w:val="22"/>
                <w:szCs w:val="22"/>
              </w:rPr>
              <w:t>31a.  Student dispensing prescription drug(s)</w:t>
            </w:r>
          </w:p>
        </w:tc>
      </w:tr>
      <w:tr w:rsidR="00D71019" w14:paraId="195CE4A0" w14:textId="77777777">
        <w:trPr>
          <w:trHeight w:val="792"/>
        </w:trPr>
        <w:tc>
          <w:tcPr>
            <w:tcW w:w="266" w:type="dxa"/>
            <w:tcBorders>
              <w:top w:val="nil"/>
              <w:left w:val="single" w:sz="4" w:space="0" w:color="000000"/>
              <w:bottom w:val="single" w:sz="4" w:space="0" w:color="000000"/>
              <w:right w:val="nil"/>
            </w:tcBorders>
            <w:shd w:val="clear" w:color="auto" w:fill="auto"/>
            <w:vAlign w:val="bottom"/>
          </w:tcPr>
          <w:p w14:paraId="43576943" w14:textId="77777777" w:rsidR="00D71019" w:rsidRDefault="001F0063">
            <w:pPr>
              <w:rPr>
                <w:rFonts w:ascii="Calibri" w:eastAsia="Calibri" w:hAnsi="Calibri" w:cs="Calibri"/>
                <w:color w:val="000000"/>
                <w:sz w:val="22"/>
                <w:szCs w:val="22"/>
              </w:rPr>
            </w:pPr>
            <w:r>
              <w:rPr>
                <w:rFonts w:ascii="Calibri" w:eastAsia="Calibri" w:hAnsi="Calibri" w:cs="Calibri"/>
                <w:color w:val="000000"/>
                <w:sz w:val="22"/>
                <w:szCs w:val="22"/>
              </w:rPr>
              <w:t> </w:t>
            </w:r>
          </w:p>
        </w:tc>
        <w:tc>
          <w:tcPr>
            <w:tcW w:w="9374" w:type="dxa"/>
            <w:tcBorders>
              <w:top w:val="nil"/>
              <w:left w:val="nil"/>
              <w:bottom w:val="single" w:sz="4" w:space="0" w:color="000000"/>
              <w:right w:val="single" w:sz="4" w:space="0" w:color="000000"/>
            </w:tcBorders>
            <w:shd w:val="clear" w:color="auto" w:fill="auto"/>
            <w:vAlign w:val="bottom"/>
          </w:tcPr>
          <w:p w14:paraId="0B6E165F" w14:textId="77777777" w:rsidR="00D71019" w:rsidRDefault="001F0063">
            <w:pPr>
              <w:rPr>
                <w:rFonts w:ascii="Calibri" w:eastAsia="Calibri" w:hAnsi="Calibri" w:cs="Calibri"/>
                <w:color w:val="000000"/>
                <w:sz w:val="22"/>
                <w:szCs w:val="22"/>
              </w:rPr>
            </w:pPr>
            <w:r>
              <w:rPr>
                <w:rFonts w:ascii="Calibri" w:eastAsia="Calibri" w:hAnsi="Calibri" w:cs="Calibri"/>
                <w:color w:val="000000"/>
                <w:sz w:val="22"/>
                <w:szCs w:val="22"/>
              </w:rPr>
              <w:t>31a.1 Ten days external suspension. Parents and guidance department notified. Possible police and court involvement; may be subject to expulsion consistent with MGL Ch. 71, 37H and 37H 1/2. Exclusion from school activities &amp; functions for a probationary period determined by the principal.</w:t>
            </w:r>
          </w:p>
        </w:tc>
      </w:tr>
      <w:tr w:rsidR="00D71019" w14:paraId="562F6032" w14:textId="77777777">
        <w:trPr>
          <w:trHeight w:val="300"/>
        </w:trPr>
        <w:tc>
          <w:tcPr>
            <w:tcW w:w="266" w:type="dxa"/>
            <w:tcBorders>
              <w:top w:val="nil"/>
              <w:left w:val="nil"/>
              <w:bottom w:val="nil"/>
              <w:right w:val="nil"/>
            </w:tcBorders>
            <w:shd w:val="clear" w:color="auto" w:fill="auto"/>
            <w:vAlign w:val="bottom"/>
          </w:tcPr>
          <w:p w14:paraId="1BBB84C0" w14:textId="77777777" w:rsidR="00D71019" w:rsidRDefault="00D71019">
            <w:pPr>
              <w:rPr>
                <w:rFonts w:ascii="Calibri" w:eastAsia="Calibri" w:hAnsi="Calibri" w:cs="Calibri"/>
                <w:color w:val="000000"/>
                <w:sz w:val="22"/>
                <w:szCs w:val="22"/>
              </w:rPr>
            </w:pPr>
          </w:p>
        </w:tc>
        <w:tc>
          <w:tcPr>
            <w:tcW w:w="9374" w:type="dxa"/>
            <w:tcBorders>
              <w:top w:val="nil"/>
              <w:left w:val="nil"/>
              <w:bottom w:val="nil"/>
              <w:right w:val="nil"/>
            </w:tcBorders>
            <w:shd w:val="clear" w:color="auto" w:fill="auto"/>
            <w:vAlign w:val="bottom"/>
          </w:tcPr>
          <w:p w14:paraId="03E07D31" w14:textId="77777777" w:rsidR="00D71019" w:rsidRDefault="00D71019">
            <w:pPr>
              <w:rPr>
                <w:sz w:val="20"/>
                <w:szCs w:val="20"/>
              </w:rPr>
            </w:pPr>
          </w:p>
        </w:tc>
      </w:tr>
      <w:tr w:rsidR="00D71019" w14:paraId="3C3168EC" w14:textId="77777777">
        <w:trPr>
          <w:trHeight w:val="300"/>
        </w:trPr>
        <w:tc>
          <w:tcPr>
            <w:tcW w:w="9640" w:type="dxa"/>
            <w:gridSpan w:val="2"/>
            <w:tcBorders>
              <w:top w:val="single" w:sz="4" w:space="0" w:color="000000"/>
              <w:left w:val="single" w:sz="4" w:space="0" w:color="000000"/>
              <w:bottom w:val="nil"/>
              <w:right w:val="single" w:sz="4" w:space="0" w:color="000000"/>
            </w:tcBorders>
            <w:shd w:val="clear" w:color="auto" w:fill="auto"/>
            <w:vAlign w:val="bottom"/>
          </w:tcPr>
          <w:p w14:paraId="728A3C1F" w14:textId="77777777" w:rsidR="00D71019" w:rsidRDefault="001F0063">
            <w:pPr>
              <w:rPr>
                <w:rFonts w:ascii="Calibri" w:eastAsia="Calibri" w:hAnsi="Calibri" w:cs="Calibri"/>
                <w:color w:val="000000"/>
                <w:sz w:val="22"/>
                <w:szCs w:val="22"/>
              </w:rPr>
            </w:pPr>
            <w:r>
              <w:rPr>
                <w:rFonts w:ascii="Calibri" w:eastAsia="Calibri" w:hAnsi="Calibri" w:cs="Calibri"/>
                <w:color w:val="000000"/>
                <w:sz w:val="22"/>
                <w:szCs w:val="22"/>
              </w:rPr>
              <w:t>32.  Setting off a false fire alarm</w:t>
            </w:r>
          </w:p>
        </w:tc>
      </w:tr>
      <w:tr w:rsidR="00D71019" w14:paraId="33291DB3" w14:textId="77777777">
        <w:trPr>
          <w:trHeight w:val="600"/>
        </w:trPr>
        <w:tc>
          <w:tcPr>
            <w:tcW w:w="266" w:type="dxa"/>
            <w:tcBorders>
              <w:top w:val="nil"/>
              <w:left w:val="single" w:sz="4" w:space="0" w:color="000000"/>
              <w:bottom w:val="single" w:sz="4" w:space="0" w:color="000000"/>
              <w:right w:val="nil"/>
            </w:tcBorders>
            <w:shd w:val="clear" w:color="auto" w:fill="auto"/>
            <w:vAlign w:val="bottom"/>
          </w:tcPr>
          <w:p w14:paraId="4E9302B8" w14:textId="77777777" w:rsidR="00D71019" w:rsidRDefault="001F0063">
            <w:pPr>
              <w:rPr>
                <w:rFonts w:ascii="Calibri" w:eastAsia="Calibri" w:hAnsi="Calibri" w:cs="Calibri"/>
                <w:color w:val="000000"/>
                <w:sz w:val="22"/>
                <w:szCs w:val="22"/>
              </w:rPr>
            </w:pPr>
            <w:r>
              <w:rPr>
                <w:rFonts w:ascii="Calibri" w:eastAsia="Calibri" w:hAnsi="Calibri" w:cs="Calibri"/>
                <w:color w:val="000000"/>
                <w:sz w:val="22"/>
                <w:szCs w:val="22"/>
              </w:rPr>
              <w:t> </w:t>
            </w:r>
          </w:p>
        </w:tc>
        <w:tc>
          <w:tcPr>
            <w:tcW w:w="9374" w:type="dxa"/>
            <w:tcBorders>
              <w:top w:val="nil"/>
              <w:left w:val="nil"/>
              <w:bottom w:val="single" w:sz="4" w:space="0" w:color="000000"/>
              <w:right w:val="single" w:sz="4" w:space="0" w:color="000000"/>
            </w:tcBorders>
            <w:shd w:val="clear" w:color="auto" w:fill="auto"/>
            <w:vAlign w:val="bottom"/>
          </w:tcPr>
          <w:p w14:paraId="78DC36A4" w14:textId="77777777" w:rsidR="00D71019" w:rsidRDefault="001F0063">
            <w:pPr>
              <w:rPr>
                <w:rFonts w:ascii="Calibri" w:eastAsia="Calibri" w:hAnsi="Calibri" w:cs="Calibri"/>
                <w:color w:val="000000"/>
                <w:sz w:val="22"/>
                <w:szCs w:val="22"/>
              </w:rPr>
            </w:pPr>
            <w:r>
              <w:rPr>
                <w:rFonts w:ascii="Calibri" w:eastAsia="Calibri" w:hAnsi="Calibri" w:cs="Calibri"/>
                <w:color w:val="000000"/>
                <w:sz w:val="22"/>
                <w:szCs w:val="22"/>
              </w:rPr>
              <w:t>32.1 Ten days external suspension, parents, School Committee, guidance department, police and fire department notified. Possible court action.</w:t>
            </w:r>
          </w:p>
        </w:tc>
      </w:tr>
      <w:tr w:rsidR="00D71019" w14:paraId="6719E80E" w14:textId="77777777">
        <w:trPr>
          <w:trHeight w:val="300"/>
        </w:trPr>
        <w:tc>
          <w:tcPr>
            <w:tcW w:w="266" w:type="dxa"/>
            <w:tcBorders>
              <w:top w:val="nil"/>
              <w:left w:val="nil"/>
              <w:bottom w:val="nil"/>
              <w:right w:val="nil"/>
            </w:tcBorders>
            <w:shd w:val="clear" w:color="auto" w:fill="auto"/>
            <w:vAlign w:val="bottom"/>
          </w:tcPr>
          <w:p w14:paraId="4B653A10" w14:textId="77777777" w:rsidR="00D71019" w:rsidRDefault="00D71019">
            <w:pPr>
              <w:rPr>
                <w:rFonts w:ascii="Calibri" w:eastAsia="Calibri" w:hAnsi="Calibri" w:cs="Calibri"/>
                <w:color w:val="000000"/>
                <w:sz w:val="22"/>
                <w:szCs w:val="22"/>
              </w:rPr>
            </w:pPr>
          </w:p>
        </w:tc>
        <w:tc>
          <w:tcPr>
            <w:tcW w:w="9374" w:type="dxa"/>
            <w:tcBorders>
              <w:top w:val="nil"/>
              <w:left w:val="nil"/>
              <w:bottom w:val="nil"/>
              <w:right w:val="nil"/>
            </w:tcBorders>
            <w:shd w:val="clear" w:color="auto" w:fill="auto"/>
            <w:vAlign w:val="bottom"/>
          </w:tcPr>
          <w:p w14:paraId="05715015" w14:textId="77777777" w:rsidR="00D71019" w:rsidRDefault="00D71019">
            <w:pPr>
              <w:rPr>
                <w:sz w:val="20"/>
                <w:szCs w:val="20"/>
              </w:rPr>
            </w:pPr>
          </w:p>
        </w:tc>
      </w:tr>
      <w:tr w:rsidR="00D71019" w14:paraId="5490B79A" w14:textId="77777777">
        <w:trPr>
          <w:trHeight w:val="300"/>
        </w:trPr>
        <w:tc>
          <w:tcPr>
            <w:tcW w:w="9640" w:type="dxa"/>
            <w:gridSpan w:val="2"/>
            <w:tcBorders>
              <w:top w:val="single" w:sz="4" w:space="0" w:color="000000"/>
              <w:left w:val="single" w:sz="4" w:space="0" w:color="000000"/>
              <w:bottom w:val="nil"/>
              <w:right w:val="single" w:sz="4" w:space="0" w:color="000000"/>
            </w:tcBorders>
            <w:shd w:val="clear" w:color="auto" w:fill="auto"/>
            <w:vAlign w:val="bottom"/>
          </w:tcPr>
          <w:p w14:paraId="67E8444A" w14:textId="77777777" w:rsidR="00D71019" w:rsidRDefault="001F0063">
            <w:pPr>
              <w:rPr>
                <w:rFonts w:ascii="Calibri" w:eastAsia="Calibri" w:hAnsi="Calibri" w:cs="Calibri"/>
                <w:color w:val="000000"/>
                <w:sz w:val="22"/>
                <w:szCs w:val="22"/>
              </w:rPr>
            </w:pPr>
            <w:r>
              <w:rPr>
                <w:rFonts w:ascii="Calibri" w:eastAsia="Calibri" w:hAnsi="Calibri" w:cs="Calibri"/>
                <w:color w:val="000000"/>
                <w:sz w:val="22"/>
                <w:szCs w:val="22"/>
              </w:rPr>
              <w:lastRenderedPageBreak/>
              <w:t>33.  Inciting other students to create a disturbance which disrupts the operation of the school</w:t>
            </w:r>
          </w:p>
        </w:tc>
      </w:tr>
      <w:tr w:rsidR="00D71019" w14:paraId="2D4AEE50" w14:textId="77777777">
        <w:trPr>
          <w:trHeight w:val="387"/>
        </w:trPr>
        <w:tc>
          <w:tcPr>
            <w:tcW w:w="266" w:type="dxa"/>
            <w:tcBorders>
              <w:top w:val="nil"/>
              <w:left w:val="single" w:sz="4" w:space="0" w:color="000000"/>
              <w:bottom w:val="single" w:sz="4" w:space="0" w:color="000000"/>
              <w:right w:val="nil"/>
            </w:tcBorders>
            <w:shd w:val="clear" w:color="auto" w:fill="auto"/>
            <w:vAlign w:val="bottom"/>
          </w:tcPr>
          <w:p w14:paraId="4EE07E4A" w14:textId="77777777" w:rsidR="00D71019" w:rsidRDefault="001F0063">
            <w:pPr>
              <w:rPr>
                <w:rFonts w:ascii="Calibri" w:eastAsia="Calibri" w:hAnsi="Calibri" w:cs="Calibri"/>
                <w:color w:val="000000"/>
                <w:sz w:val="22"/>
                <w:szCs w:val="22"/>
              </w:rPr>
            </w:pPr>
            <w:r>
              <w:rPr>
                <w:rFonts w:ascii="Calibri" w:eastAsia="Calibri" w:hAnsi="Calibri" w:cs="Calibri"/>
                <w:color w:val="000000"/>
                <w:sz w:val="22"/>
                <w:szCs w:val="22"/>
              </w:rPr>
              <w:t> </w:t>
            </w:r>
          </w:p>
        </w:tc>
        <w:tc>
          <w:tcPr>
            <w:tcW w:w="9374" w:type="dxa"/>
            <w:tcBorders>
              <w:top w:val="nil"/>
              <w:left w:val="nil"/>
              <w:bottom w:val="single" w:sz="4" w:space="0" w:color="000000"/>
              <w:right w:val="single" w:sz="4" w:space="0" w:color="000000"/>
            </w:tcBorders>
            <w:shd w:val="clear" w:color="auto" w:fill="auto"/>
            <w:vAlign w:val="bottom"/>
          </w:tcPr>
          <w:p w14:paraId="1559B394" w14:textId="77777777" w:rsidR="00D71019" w:rsidRDefault="001F0063">
            <w:pPr>
              <w:rPr>
                <w:rFonts w:ascii="Calibri" w:eastAsia="Calibri" w:hAnsi="Calibri" w:cs="Calibri"/>
                <w:color w:val="000000"/>
                <w:sz w:val="22"/>
                <w:szCs w:val="22"/>
              </w:rPr>
            </w:pPr>
            <w:r>
              <w:rPr>
                <w:rFonts w:ascii="Calibri" w:eastAsia="Calibri" w:hAnsi="Calibri" w:cs="Calibri"/>
                <w:color w:val="000000"/>
                <w:sz w:val="22"/>
                <w:szCs w:val="22"/>
              </w:rPr>
              <w:t>33.1 One to ten days external suspension, parents and guidance department notified. Possible police and court involvement.</w:t>
            </w:r>
          </w:p>
        </w:tc>
      </w:tr>
      <w:tr w:rsidR="00D71019" w14:paraId="1C53953D" w14:textId="77777777">
        <w:trPr>
          <w:trHeight w:val="300"/>
        </w:trPr>
        <w:tc>
          <w:tcPr>
            <w:tcW w:w="266" w:type="dxa"/>
            <w:tcBorders>
              <w:top w:val="nil"/>
              <w:left w:val="nil"/>
              <w:bottom w:val="nil"/>
              <w:right w:val="nil"/>
            </w:tcBorders>
            <w:shd w:val="clear" w:color="auto" w:fill="auto"/>
            <w:vAlign w:val="bottom"/>
          </w:tcPr>
          <w:p w14:paraId="2EA539B9" w14:textId="77777777" w:rsidR="00D71019" w:rsidRDefault="00D71019">
            <w:pPr>
              <w:rPr>
                <w:rFonts w:ascii="Calibri" w:eastAsia="Calibri" w:hAnsi="Calibri" w:cs="Calibri"/>
                <w:color w:val="000000"/>
                <w:sz w:val="22"/>
                <w:szCs w:val="22"/>
              </w:rPr>
            </w:pPr>
          </w:p>
        </w:tc>
        <w:tc>
          <w:tcPr>
            <w:tcW w:w="9374" w:type="dxa"/>
            <w:tcBorders>
              <w:top w:val="nil"/>
              <w:left w:val="nil"/>
              <w:bottom w:val="nil"/>
              <w:right w:val="nil"/>
            </w:tcBorders>
            <w:shd w:val="clear" w:color="auto" w:fill="auto"/>
            <w:vAlign w:val="bottom"/>
          </w:tcPr>
          <w:p w14:paraId="13A42CB3" w14:textId="77777777" w:rsidR="00D71019" w:rsidRDefault="00D71019">
            <w:pPr>
              <w:rPr>
                <w:sz w:val="20"/>
                <w:szCs w:val="20"/>
              </w:rPr>
            </w:pPr>
          </w:p>
        </w:tc>
      </w:tr>
      <w:tr w:rsidR="00D71019" w14:paraId="4EC1A9D3" w14:textId="77777777">
        <w:trPr>
          <w:trHeight w:val="600"/>
        </w:trPr>
        <w:tc>
          <w:tcPr>
            <w:tcW w:w="9640" w:type="dxa"/>
            <w:gridSpan w:val="2"/>
            <w:tcBorders>
              <w:top w:val="single" w:sz="4" w:space="0" w:color="000000"/>
              <w:left w:val="single" w:sz="4" w:space="0" w:color="000000"/>
              <w:bottom w:val="nil"/>
              <w:right w:val="single" w:sz="4" w:space="0" w:color="000000"/>
            </w:tcBorders>
            <w:shd w:val="clear" w:color="auto" w:fill="auto"/>
            <w:vAlign w:val="bottom"/>
          </w:tcPr>
          <w:p w14:paraId="4D910034" w14:textId="77777777" w:rsidR="00D71019" w:rsidRDefault="001F0063">
            <w:pPr>
              <w:rPr>
                <w:rFonts w:ascii="Calibri" w:eastAsia="Calibri" w:hAnsi="Calibri" w:cs="Calibri"/>
                <w:color w:val="000000"/>
                <w:sz w:val="22"/>
                <w:szCs w:val="22"/>
              </w:rPr>
            </w:pPr>
            <w:r>
              <w:rPr>
                <w:rFonts w:ascii="Calibri" w:eastAsia="Calibri" w:hAnsi="Calibri" w:cs="Calibri"/>
                <w:color w:val="000000"/>
                <w:sz w:val="22"/>
                <w:szCs w:val="22"/>
              </w:rPr>
              <w:t>34.  Throwing dangerous objects that impose immediate threat to other people in the school building or on school grounds</w:t>
            </w:r>
          </w:p>
        </w:tc>
      </w:tr>
      <w:tr w:rsidR="00D71019" w14:paraId="130DD91E" w14:textId="77777777">
        <w:trPr>
          <w:trHeight w:val="468"/>
        </w:trPr>
        <w:tc>
          <w:tcPr>
            <w:tcW w:w="266" w:type="dxa"/>
            <w:tcBorders>
              <w:top w:val="nil"/>
              <w:left w:val="single" w:sz="4" w:space="0" w:color="000000"/>
              <w:bottom w:val="single" w:sz="4" w:space="0" w:color="000000"/>
              <w:right w:val="nil"/>
            </w:tcBorders>
            <w:shd w:val="clear" w:color="auto" w:fill="auto"/>
            <w:vAlign w:val="bottom"/>
          </w:tcPr>
          <w:p w14:paraId="769CE2CF" w14:textId="77777777" w:rsidR="00D71019" w:rsidRDefault="001F0063">
            <w:pPr>
              <w:rPr>
                <w:rFonts w:ascii="Calibri" w:eastAsia="Calibri" w:hAnsi="Calibri" w:cs="Calibri"/>
                <w:color w:val="000000"/>
                <w:sz w:val="22"/>
                <w:szCs w:val="22"/>
              </w:rPr>
            </w:pPr>
            <w:r>
              <w:rPr>
                <w:rFonts w:ascii="Calibri" w:eastAsia="Calibri" w:hAnsi="Calibri" w:cs="Calibri"/>
                <w:color w:val="000000"/>
                <w:sz w:val="22"/>
                <w:szCs w:val="22"/>
              </w:rPr>
              <w:t> </w:t>
            </w:r>
          </w:p>
        </w:tc>
        <w:tc>
          <w:tcPr>
            <w:tcW w:w="9374" w:type="dxa"/>
            <w:tcBorders>
              <w:top w:val="nil"/>
              <w:left w:val="nil"/>
              <w:bottom w:val="single" w:sz="4" w:space="0" w:color="000000"/>
              <w:right w:val="single" w:sz="4" w:space="0" w:color="000000"/>
            </w:tcBorders>
            <w:shd w:val="clear" w:color="auto" w:fill="auto"/>
            <w:vAlign w:val="bottom"/>
          </w:tcPr>
          <w:p w14:paraId="7BB61343" w14:textId="77777777" w:rsidR="00D71019" w:rsidRDefault="001F0063">
            <w:pPr>
              <w:rPr>
                <w:rFonts w:ascii="Calibri" w:eastAsia="Calibri" w:hAnsi="Calibri" w:cs="Calibri"/>
                <w:color w:val="000000"/>
                <w:sz w:val="22"/>
                <w:szCs w:val="22"/>
              </w:rPr>
            </w:pPr>
            <w:r>
              <w:rPr>
                <w:rFonts w:ascii="Calibri" w:eastAsia="Calibri" w:hAnsi="Calibri" w:cs="Calibri"/>
                <w:color w:val="000000"/>
                <w:sz w:val="22"/>
                <w:szCs w:val="22"/>
              </w:rPr>
              <w:t>34.1 One to five days external suspension, parents and guidance department notified. Possible police involvement.</w:t>
            </w:r>
          </w:p>
        </w:tc>
      </w:tr>
      <w:tr w:rsidR="00D71019" w14:paraId="6ED0D31A" w14:textId="77777777">
        <w:trPr>
          <w:trHeight w:val="260"/>
        </w:trPr>
        <w:tc>
          <w:tcPr>
            <w:tcW w:w="266" w:type="dxa"/>
            <w:tcBorders>
              <w:top w:val="nil"/>
              <w:left w:val="nil"/>
              <w:bottom w:val="nil"/>
              <w:right w:val="nil"/>
            </w:tcBorders>
            <w:shd w:val="clear" w:color="auto" w:fill="auto"/>
            <w:vAlign w:val="bottom"/>
          </w:tcPr>
          <w:p w14:paraId="154F1D68" w14:textId="77777777" w:rsidR="00D71019" w:rsidRDefault="00D71019">
            <w:pPr>
              <w:rPr>
                <w:rFonts w:ascii="Calibri" w:eastAsia="Calibri" w:hAnsi="Calibri" w:cs="Calibri"/>
                <w:color w:val="000000"/>
                <w:sz w:val="22"/>
                <w:szCs w:val="22"/>
              </w:rPr>
            </w:pPr>
          </w:p>
        </w:tc>
        <w:tc>
          <w:tcPr>
            <w:tcW w:w="9374" w:type="dxa"/>
            <w:tcBorders>
              <w:top w:val="nil"/>
              <w:left w:val="nil"/>
              <w:bottom w:val="nil"/>
              <w:right w:val="nil"/>
            </w:tcBorders>
            <w:shd w:val="clear" w:color="auto" w:fill="auto"/>
            <w:vAlign w:val="bottom"/>
          </w:tcPr>
          <w:p w14:paraId="1727D987" w14:textId="77777777" w:rsidR="00D71019" w:rsidRDefault="00D71019">
            <w:pPr>
              <w:rPr>
                <w:sz w:val="20"/>
                <w:szCs w:val="20"/>
              </w:rPr>
            </w:pPr>
          </w:p>
        </w:tc>
      </w:tr>
      <w:tr w:rsidR="00D71019" w14:paraId="0A884AB6" w14:textId="77777777">
        <w:trPr>
          <w:trHeight w:val="300"/>
        </w:trPr>
        <w:tc>
          <w:tcPr>
            <w:tcW w:w="9640" w:type="dxa"/>
            <w:gridSpan w:val="2"/>
            <w:tcBorders>
              <w:top w:val="single" w:sz="4" w:space="0" w:color="000000"/>
              <w:left w:val="single" w:sz="4" w:space="0" w:color="000000"/>
              <w:bottom w:val="nil"/>
              <w:right w:val="single" w:sz="4" w:space="0" w:color="000000"/>
            </w:tcBorders>
            <w:shd w:val="clear" w:color="auto" w:fill="auto"/>
            <w:vAlign w:val="bottom"/>
          </w:tcPr>
          <w:p w14:paraId="5C3F7C16" w14:textId="77777777" w:rsidR="00D71019" w:rsidRDefault="001F0063">
            <w:pPr>
              <w:rPr>
                <w:rFonts w:ascii="Calibri" w:eastAsia="Calibri" w:hAnsi="Calibri" w:cs="Calibri"/>
                <w:color w:val="000000"/>
                <w:sz w:val="22"/>
                <w:szCs w:val="22"/>
              </w:rPr>
            </w:pPr>
            <w:r>
              <w:rPr>
                <w:rFonts w:ascii="Calibri" w:eastAsia="Calibri" w:hAnsi="Calibri" w:cs="Calibri"/>
                <w:color w:val="000000"/>
                <w:sz w:val="22"/>
                <w:szCs w:val="22"/>
              </w:rPr>
              <w:t>34a.  Dangerous behavior</w:t>
            </w:r>
          </w:p>
        </w:tc>
      </w:tr>
      <w:tr w:rsidR="00D71019" w14:paraId="474BA014" w14:textId="77777777">
        <w:trPr>
          <w:trHeight w:val="387"/>
        </w:trPr>
        <w:tc>
          <w:tcPr>
            <w:tcW w:w="266" w:type="dxa"/>
            <w:tcBorders>
              <w:top w:val="nil"/>
              <w:left w:val="single" w:sz="4" w:space="0" w:color="000000"/>
              <w:bottom w:val="nil"/>
              <w:right w:val="nil"/>
            </w:tcBorders>
            <w:shd w:val="clear" w:color="auto" w:fill="auto"/>
            <w:vAlign w:val="bottom"/>
          </w:tcPr>
          <w:p w14:paraId="29A6DF1E" w14:textId="77777777" w:rsidR="00D71019" w:rsidRDefault="001F0063">
            <w:pPr>
              <w:rPr>
                <w:rFonts w:ascii="Calibri" w:eastAsia="Calibri" w:hAnsi="Calibri" w:cs="Calibri"/>
                <w:color w:val="000000"/>
                <w:sz w:val="22"/>
                <w:szCs w:val="22"/>
              </w:rPr>
            </w:pPr>
            <w:r>
              <w:rPr>
                <w:rFonts w:ascii="Calibri" w:eastAsia="Calibri" w:hAnsi="Calibri" w:cs="Calibri"/>
                <w:color w:val="000000"/>
                <w:sz w:val="22"/>
                <w:szCs w:val="22"/>
              </w:rPr>
              <w:t> </w:t>
            </w:r>
          </w:p>
        </w:tc>
        <w:tc>
          <w:tcPr>
            <w:tcW w:w="9374" w:type="dxa"/>
            <w:tcBorders>
              <w:top w:val="nil"/>
              <w:left w:val="nil"/>
              <w:bottom w:val="nil"/>
              <w:right w:val="single" w:sz="4" w:space="0" w:color="000000"/>
            </w:tcBorders>
            <w:shd w:val="clear" w:color="auto" w:fill="auto"/>
            <w:vAlign w:val="bottom"/>
          </w:tcPr>
          <w:p w14:paraId="01CA41D1" w14:textId="77777777" w:rsidR="00D71019" w:rsidRDefault="001F0063">
            <w:pPr>
              <w:rPr>
                <w:rFonts w:ascii="Calibri" w:eastAsia="Calibri" w:hAnsi="Calibri" w:cs="Calibri"/>
                <w:color w:val="000000"/>
                <w:sz w:val="22"/>
                <w:szCs w:val="22"/>
              </w:rPr>
            </w:pPr>
            <w:r>
              <w:rPr>
                <w:rFonts w:ascii="Calibri" w:eastAsia="Calibri" w:hAnsi="Calibri" w:cs="Calibri"/>
                <w:color w:val="000000"/>
                <w:sz w:val="22"/>
                <w:szCs w:val="22"/>
              </w:rPr>
              <w:t>34a.1 First Offense: One to three days in-house suspension. Parents and guidance department notified.</w:t>
            </w:r>
          </w:p>
        </w:tc>
      </w:tr>
      <w:tr w:rsidR="00D71019" w14:paraId="1DA1A1A0" w14:textId="77777777">
        <w:trPr>
          <w:trHeight w:val="333"/>
        </w:trPr>
        <w:tc>
          <w:tcPr>
            <w:tcW w:w="266" w:type="dxa"/>
            <w:tcBorders>
              <w:top w:val="nil"/>
              <w:left w:val="single" w:sz="4" w:space="0" w:color="000000"/>
              <w:bottom w:val="single" w:sz="4" w:space="0" w:color="000000"/>
              <w:right w:val="nil"/>
            </w:tcBorders>
            <w:shd w:val="clear" w:color="auto" w:fill="auto"/>
            <w:vAlign w:val="bottom"/>
          </w:tcPr>
          <w:p w14:paraId="3B48FF1A" w14:textId="77777777" w:rsidR="00D71019" w:rsidRDefault="001F0063">
            <w:pPr>
              <w:rPr>
                <w:rFonts w:ascii="Calibri" w:eastAsia="Calibri" w:hAnsi="Calibri" w:cs="Calibri"/>
                <w:color w:val="000000"/>
                <w:sz w:val="22"/>
                <w:szCs w:val="22"/>
              </w:rPr>
            </w:pPr>
            <w:r>
              <w:rPr>
                <w:rFonts w:ascii="Calibri" w:eastAsia="Calibri" w:hAnsi="Calibri" w:cs="Calibri"/>
                <w:color w:val="000000"/>
                <w:sz w:val="22"/>
                <w:szCs w:val="22"/>
              </w:rPr>
              <w:t> </w:t>
            </w:r>
          </w:p>
        </w:tc>
        <w:tc>
          <w:tcPr>
            <w:tcW w:w="9374" w:type="dxa"/>
            <w:tcBorders>
              <w:top w:val="nil"/>
              <w:left w:val="nil"/>
              <w:bottom w:val="single" w:sz="4" w:space="0" w:color="000000"/>
              <w:right w:val="single" w:sz="4" w:space="0" w:color="000000"/>
            </w:tcBorders>
            <w:shd w:val="clear" w:color="auto" w:fill="auto"/>
            <w:vAlign w:val="bottom"/>
          </w:tcPr>
          <w:p w14:paraId="7A6F5F22" w14:textId="77777777" w:rsidR="00D71019" w:rsidRDefault="001F0063">
            <w:pPr>
              <w:rPr>
                <w:rFonts w:ascii="Calibri" w:eastAsia="Calibri" w:hAnsi="Calibri" w:cs="Calibri"/>
                <w:color w:val="000000"/>
                <w:sz w:val="22"/>
                <w:szCs w:val="22"/>
              </w:rPr>
            </w:pPr>
            <w:r>
              <w:rPr>
                <w:rFonts w:ascii="Calibri" w:eastAsia="Calibri" w:hAnsi="Calibri" w:cs="Calibri"/>
                <w:color w:val="000000"/>
                <w:sz w:val="22"/>
                <w:szCs w:val="22"/>
              </w:rPr>
              <w:t>34a.2 Second Offense: One to three days external suspension. Parents and guidance department notified.</w:t>
            </w:r>
          </w:p>
        </w:tc>
      </w:tr>
      <w:tr w:rsidR="00D71019" w14:paraId="150B95CD" w14:textId="77777777">
        <w:trPr>
          <w:trHeight w:val="215"/>
        </w:trPr>
        <w:tc>
          <w:tcPr>
            <w:tcW w:w="266" w:type="dxa"/>
            <w:tcBorders>
              <w:top w:val="nil"/>
              <w:left w:val="nil"/>
              <w:bottom w:val="nil"/>
              <w:right w:val="nil"/>
            </w:tcBorders>
            <w:shd w:val="clear" w:color="auto" w:fill="auto"/>
            <w:vAlign w:val="bottom"/>
          </w:tcPr>
          <w:p w14:paraId="5CC23DC8" w14:textId="77777777" w:rsidR="00D71019" w:rsidRDefault="00D71019">
            <w:pPr>
              <w:rPr>
                <w:rFonts w:ascii="Calibri" w:eastAsia="Calibri" w:hAnsi="Calibri" w:cs="Calibri"/>
                <w:color w:val="000000"/>
                <w:sz w:val="22"/>
                <w:szCs w:val="22"/>
              </w:rPr>
            </w:pPr>
          </w:p>
        </w:tc>
        <w:tc>
          <w:tcPr>
            <w:tcW w:w="9374" w:type="dxa"/>
            <w:tcBorders>
              <w:top w:val="nil"/>
              <w:left w:val="nil"/>
              <w:bottom w:val="nil"/>
              <w:right w:val="nil"/>
            </w:tcBorders>
            <w:shd w:val="clear" w:color="auto" w:fill="auto"/>
            <w:vAlign w:val="bottom"/>
          </w:tcPr>
          <w:p w14:paraId="22C90683" w14:textId="77777777" w:rsidR="00D71019" w:rsidRDefault="00D71019">
            <w:pPr>
              <w:rPr>
                <w:sz w:val="20"/>
                <w:szCs w:val="20"/>
              </w:rPr>
            </w:pPr>
          </w:p>
        </w:tc>
      </w:tr>
      <w:tr w:rsidR="00D71019" w14:paraId="2B146AE4" w14:textId="77777777">
        <w:trPr>
          <w:trHeight w:val="300"/>
        </w:trPr>
        <w:tc>
          <w:tcPr>
            <w:tcW w:w="9640" w:type="dxa"/>
            <w:gridSpan w:val="2"/>
            <w:tcBorders>
              <w:top w:val="single" w:sz="4" w:space="0" w:color="000000"/>
              <w:left w:val="single" w:sz="4" w:space="0" w:color="000000"/>
              <w:bottom w:val="nil"/>
              <w:right w:val="single" w:sz="4" w:space="0" w:color="000000"/>
            </w:tcBorders>
            <w:shd w:val="clear" w:color="auto" w:fill="auto"/>
            <w:vAlign w:val="bottom"/>
          </w:tcPr>
          <w:p w14:paraId="787E9483" w14:textId="77777777" w:rsidR="00D71019" w:rsidRDefault="001F0063">
            <w:pPr>
              <w:rPr>
                <w:rFonts w:ascii="Calibri" w:eastAsia="Calibri" w:hAnsi="Calibri" w:cs="Calibri"/>
                <w:color w:val="000000"/>
                <w:sz w:val="22"/>
                <w:szCs w:val="22"/>
              </w:rPr>
            </w:pPr>
            <w:r>
              <w:rPr>
                <w:rFonts w:ascii="Calibri" w:eastAsia="Calibri" w:hAnsi="Calibri" w:cs="Calibri"/>
                <w:color w:val="000000"/>
                <w:sz w:val="22"/>
                <w:szCs w:val="22"/>
              </w:rPr>
              <w:t>35.  Late to class (two times tardy or more than five minutes)</w:t>
            </w:r>
          </w:p>
        </w:tc>
      </w:tr>
      <w:tr w:rsidR="00D71019" w14:paraId="55F6883E" w14:textId="77777777">
        <w:trPr>
          <w:trHeight w:val="300"/>
        </w:trPr>
        <w:tc>
          <w:tcPr>
            <w:tcW w:w="266" w:type="dxa"/>
            <w:tcBorders>
              <w:top w:val="nil"/>
              <w:left w:val="single" w:sz="4" w:space="0" w:color="000000"/>
              <w:bottom w:val="nil"/>
              <w:right w:val="nil"/>
            </w:tcBorders>
            <w:shd w:val="clear" w:color="auto" w:fill="auto"/>
            <w:vAlign w:val="bottom"/>
          </w:tcPr>
          <w:p w14:paraId="495565B3" w14:textId="77777777" w:rsidR="00D71019" w:rsidRDefault="001F0063">
            <w:pPr>
              <w:rPr>
                <w:rFonts w:ascii="Calibri" w:eastAsia="Calibri" w:hAnsi="Calibri" w:cs="Calibri"/>
                <w:color w:val="000000"/>
                <w:sz w:val="22"/>
                <w:szCs w:val="22"/>
              </w:rPr>
            </w:pPr>
            <w:r>
              <w:rPr>
                <w:rFonts w:ascii="Calibri" w:eastAsia="Calibri" w:hAnsi="Calibri" w:cs="Calibri"/>
                <w:color w:val="000000"/>
                <w:sz w:val="22"/>
                <w:szCs w:val="22"/>
              </w:rPr>
              <w:t> </w:t>
            </w:r>
          </w:p>
        </w:tc>
        <w:tc>
          <w:tcPr>
            <w:tcW w:w="9374" w:type="dxa"/>
            <w:tcBorders>
              <w:top w:val="nil"/>
              <w:left w:val="nil"/>
              <w:bottom w:val="nil"/>
              <w:right w:val="single" w:sz="4" w:space="0" w:color="000000"/>
            </w:tcBorders>
            <w:shd w:val="clear" w:color="auto" w:fill="auto"/>
            <w:vAlign w:val="bottom"/>
          </w:tcPr>
          <w:p w14:paraId="6C2B58B2" w14:textId="77777777" w:rsidR="00D71019" w:rsidRDefault="001F0063">
            <w:pPr>
              <w:rPr>
                <w:rFonts w:ascii="Calibri" w:eastAsia="Calibri" w:hAnsi="Calibri" w:cs="Calibri"/>
                <w:color w:val="000000"/>
                <w:sz w:val="22"/>
                <w:szCs w:val="22"/>
              </w:rPr>
            </w:pPr>
            <w:r>
              <w:rPr>
                <w:rFonts w:ascii="Calibri" w:eastAsia="Calibri" w:hAnsi="Calibri" w:cs="Calibri"/>
                <w:color w:val="000000"/>
                <w:sz w:val="22"/>
                <w:szCs w:val="22"/>
              </w:rPr>
              <w:t>35.1 First Offense (per quarter): office detention.</w:t>
            </w:r>
          </w:p>
        </w:tc>
      </w:tr>
      <w:tr w:rsidR="00D71019" w14:paraId="022CA060" w14:textId="77777777">
        <w:trPr>
          <w:trHeight w:val="300"/>
        </w:trPr>
        <w:tc>
          <w:tcPr>
            <w:tcW w:w="266" w:type="dxa"/>
            <w:tcBorders>
              <w:top w:val="nil"/>
              <w:left w:val="single" w:sz="4" w:space="0" w:color="000000"/>
              <w:bottom w:val="single" w:sz="4" w:space="0" w:color="000000"/>
              <w:right w:val="nil"/>
            </w:tcBorders>
            <w:shd w:val="clear" w:color="auto" w:fill="auto"/>
            <w:vAlign w:val="bottom"/>
          </w:tcPr>
          <w:p w14:paraId="6DD59BCC" w14:textId="77777777" w:rsidR="00D71019" w:rsidRDefault="001F0063">
            <w:pPr>
              <w:rPr>
                <w:rFonts w:ascii="Calibri" w:eastAsia="Calibri" w:hAnsi="Calibri" w:cs="Calibri"/>
                <w:color w:val="000000"/>
                <w:sz w:val="22"/>
                <w:szCs w:val="22"/>
              </w:rPr>
            </w:pPr>
            <w:r>
              <w:rPr>
                <w:rFonts w:ascii="Calibri" w:eastAsia="Calibri" w:hAnsi="Calibri" w:cs="Calibri"/>
                <w:color w:val="000000"/>
                <w:sz w:val="22"/>
                <w:szCs w:val="22"/>
              </w:rPr>
              <w:t> </w:t>
            </w:r>
          </w:p>
        </w:tc>
        <w:tc>
          <w:tcPr>
            <w:tcW w:w="9374" w:type="dxa"/>
            <w:tcBorders>
              <w:top w:val="nil"/>
              <w:left w:val="nil"/>
              <w:bottom w:val="single" w:sz="4" w:space="0" w:color="000000"/>
              <w:right w:val="single" w:sz="4" w:space="0" w:color="000000"/>
            </w:tcBorders>
            <w:shd w:val="clear" w:color="auto" w:fill="auto"/>
            <w:vAlign w:val="bottom"/>
          </w:tcPr>
          <w:p w14:paraId="36C6C2D1" w14:textId="77777777" w:rsidR="00D71019" w:rsidRDefault="001F0063">
            <w:pPr>
              <w:rPr>
                <w:rFonts w:ascii="Calibri" w:eastAsia="Calibri" w:hAnsi="Calibri" w:cs="Calibri"/>
                <w:color w:val="000000"/>
                <w:sz w:val="22"/>
                <w:szCs w:val="22"/>
              </w:rPr>
            </w:pPr>
            <w:r>
              <w:rPr>
                <w:rFonts w:ascii="Calibri" w:eastAsia="Calibri" w:hAnsi="Calibri" w:cs="Calibri"/>
                <w:color w:val="000000"/>
                <w:sz w:val="22"/>
                <w:szCs w:val="22"/>
              </w:rPr>
              <w:t>35.2 Each Subsequent Tardy (per quarter): office detention.</w:t>
            </w:r>
          </w:p>
        </w:tc>
      </w:tr>
      <w:tr w:rsidR="00D71019" w14:paraId="25A320D3" w14:textId="77777777">
        <w:trPr>
          <w:trHeight w:val="300"/>
        </w:trPr>
        <w:tc>
          <w:tcPr>
            <w:tcW w:w="266" w:type="dxa"/>
            <w:tcBorders>
              <w:top w:val="nil"/>
              <w:left w:val="nil"/>
              <w:bottom w:val="nil"/>
              <w:right w:val="nil"/>
            </w:tcBorders>
            <w:shd w:val="clear" w:color="auto" w:fill="auto"/>
            <w:vAlign w:val="bottom"/>
          </w:tcPr>
          <w:p w14:paraId="05112B31" w14:textId="77777777" w:rsidR="00D71019" w:rsidRDefault="00D71019">
            <w:pPr>
              <w:rPr>
                <w:rFonts w:ascii="Calibri" w:eastAsia="Calibri" w:hAnsi="Calibri" w:cs="Calibri"/>
                <w:color w:val="000000"/>
                <w:sz w:val="22"/>
                <w:szCs w:val="22"/>
              </w:rPr>
            </w:pPr>
          </w:p>
        </w:tc>
        <w:tc>
          <w:tcPr>
            <w:tcW w:w="9374" w:type="dxa"/>
            <w:tcBorders>
              <w:top w:val="nil"/>
              <w:left w:val="nil"/>
              <w:bottom w:val="nil"/>
              <w:right w:val="nil"/>
            </w:tcBorders>
            <w:shd w:val="clear" w:color="auto" w:fill="auto"/>
            <w:vAlign w:val="bottom"/>
          </w:tcPr>
          <w:p w14:paraId="7EB29FA3" w14:textId="77777777" w:rsidR="00D71019" w:rsidRDefault="00D71019">
            <w:pPr>
              <w:rPr>
                <w:sz w:val="20"/>
                <w:szCs w:val="20"/>
              </w:rPr>
            </w:pPr>
          </w:p>
        </w:tc>
      </w:tr>
      <w:tr w:rsidR="00D71019" w14:paraId="6D8C854F" w14:textId="77777777">
        <w:trPr>
          <w:trHeight w:val="300"/>
        </w:trPr>
        <w:tc>
          <w:tcPr>
            <w:tcW w:w="9640" w:type="dxa"/>
            <w:gridSpan w:val="2"/>
            <w:tcBorders>
              <w:top w:val="single" w:sz="4" w:space="0" w:color="000000"/>
              <w:left w:val="single" w:sz="4" w:space="0" w:color="000000"/>
              <w:bottom w:val="nil"/>
              <w:right w:val="single" w:sz="4" w:space="0" w:color="000000"/>
            </w:tcBorders>
            <w:shd w:val="clear" w:color="auto" w:fill="auto"/>
            <w:vAlign w:val="bottom"/>
          </w:tcPr>
          <w:p w14:paraId="7E2F0981" w14:textId="77777777" w:rsidR="00D71019" w:rsidRDefault="001F0063">
            <w:pPr>
              <w:rPr>
                <w:rFonts w:ascii="Calibri" w:eastAsia="Calibri" w:hAnsi="Calibri" w:cs="Calibri"/>
                <w:color w:val="000000"/>
                <w:sz w:val="22"/>
                <w:szCs w:val="22"/>
              </w:rPr>
            </w:pPr>
            <w:r>
              <w:rPr>
                <w:rFonts w:ascii="Calibri" w:eastAsia="Calibri" w:hAnsi="Calibri" w:cs="Calibri"/>
                <w:color w:val="000000"/>
                <w:sz w:val="22"/>
                <w:szCs w:val="22"/>
              </w:rPr>
              <w:t>36.  Class cutting</w:t>
            </w:r>
          </w:p>
        </w:tc>
      </w:tr>
      <w:tr w:rsidR="00D71019" w14:paraId="6549716A" w14:textId="77777777">
        <w:trPr>
          <w:trHeight w:val="300"/>
        </w:trPr>
        <w:tc>
          <w:tcPr>
            <w:tcW w:w="266" w:type="dxa"/>
            <w:tcBorders>
              <w:top w:val="nil"/>
              <w:left w:val="single" w:sz="4" w:space="0" w:color="000000"/>
              <w:bottom w:val="nil"/>
              <w:right w:val="nil"/>
            </w:tcBorders>
            <w:shd w:val="clear" w:color="auto" w:fill="auto"/>
            <w:vAlign w:val="bottom"/>
          </w:tcPr>
          <w:p w14:paraId="42E313D2" w14:textId="77777777" w:rsidR="00D71019" w:rsidRDefault="001F0063">
            <w:pPr>
              <w:rPr>
                <w:rFonts w:ascii="Calibri" w:eastAsia="Calibri" w:hAnsi="Calibri" w:cs="Calibri"/>
                <w:color w:val="000000"/>
                <w:sz w:val="22"/>
                <w:szCs w:val="22"/>
              </w:rPr>
            </w:pPr>
            <w:r>
              <w:rPr>
                <w:rFonts w:ascii="Calibri" w:eastAsia="Calibri" w:hAnsi="Calibri" w:cs="Calibri"/>
                <w:color w:val="000000"/>
                <w:sz w:val="22"/>
                <w:szCs w:val="22"/>
              </w:rPr>
              <w:t> </w:t>
            </w:r>
          </w:p>
        </w:tc>
        <w:tc>
          <w:tcPr>
            <w:tcW w:w="9374" w:type="dxa"/>
            <w:tcBorders>
              <w:top w:val="nil"/>
              <w:left w:val="nil"/>
              <w:bottom w:val="nil"/>
              <w:right w:val="single" w:sz="4" w:space="0" w:color="000000"/>
            </w:tcBorders>
            <w:shd w:val="clear" w:color="auto" w:fill="auto"/>
            <w:vAlign w:val="bottom"/>
          </w:tcPr>
          <w:p w14:paraId="1C7C3D54" w14:textId="77777777" w:rsidR="00D71019" w:rsidRDefault="001F0063">
            <w:pPr>
              <w:rPr>
                <w:rFonts w:ascii="Calibri" w:eastAsia="Calibri" w:hAnsi="Calibri" w:cs="Calibri"/>
                <w:color w:val="000000"/>
                <w:sz w:val="22"/>
                <w:szCs w:val="22"/>
              </w:rPr>
            </w:pPr>
            <w:r>
              <w:rPr>
                <w:rFonts w:ascii="Calibri" w:eastAsia="Calibri" w:hAnsi="Calibri" w:cs="Calibri"/>
                <w:color w:val="000000"/>
                <w:sz w:val="22"/>
                <w:szCs w:val="22"/>
              </w:rPr>
              <w:t>36.1 First Offense: One day in-house suspension, parents and guidance department notified.</w:t>
            </w:r>
          </w:p>
        </w:tc>
      </w:tr>
      <w:tr w:rsidR="00D71019" w14:paraId="1C8A564E" w14:textId="77777777">
        <w:trPr>
          <w:trHeight w:val="153"/>
        </w:trPr>
        <w:tc>
          <w:tcPr>
            <w:tcW w:w="266" w:type="dxa"/>
            <w:tcBorders>
              <w:top w:val="nil"/>
              <w:left w:val="single" w:sz="4" w:space="0" w:color="000000"/>
              <w:bottom w:val="single" w:sz="4" w:space="0" w:color="000000"/>
              <w:right w:val="nil"/>
            </w:tcBorders>
            <w:shd w:val="clear" w:color="auto" w:fill="auto"/>
            <w:vAlign w:val="bottom"/>
          </w:tcPr>
          <w:p w14:paraId="4D90EEA9" w14:textId="77777777" w:rsidR="00D71019" w:rsidRDefault="001F0063">
            <w:pPr>
              <w:rPr>
                <w:rFonts w:ascii="Calibri" w:eastAsia="Calibri" w:hAnsi="Calibri" w:cs="Calibri"/>
                <w:color w:val="000000"/>
                <w:sz w:val="22"/>
                <w:szCs w:val="22"/>
              </w:rPr>
            </w:pPr>
            <w:r>
              <w:rPr>
                <w:rFonts w:ascii="Calibri" w:eastAsia="Calibri" w:hAnsi="Calibri" w:cs="Calibri"/>
                <w:color w:val="000000"/>
                <w:sz w:val="22"/>
                <w:szCs w:val="22"/>
              </w:rPr>
              <w:t> </w:t>
            </w:r>
          </w:p>
        </w:tc>
        <w:tc>
          <w:tcPr>
            <w:tcW w:w="9374" w:type="dxa"/>
            <w:tcBorders>
              <w:top w:val="nil"/>
              <w:left w:val="nil"/>
              <w:bottom w:val="single" w:sz="4" w:space="0" w:color="000000"/>
              <w:right w:val="single" w:sz="4" w:space="0" w:color="000000"/>
            </w:tcBorders>
            <w:shd w:val="clear" w:color="auto" w:fill="auto"/>
            <w:vAlign w:val="bottom"/>
          </w:tcPr>
          <w:p w14:paraId="4C20AC99" w14:textId="77777777" w:rsidR="00D71019" w:rsidRDefault="001F0063">
            <w:pPr>
              <w:rPr>
                <w:rFonts w:ascii="Calibri" w:eastAsia="Calibri" w:hAnsi="Calibri" w:cs="Calibri"/>
                <w:color w:val="000000"/>
                <w:sz w:val="22"/>
                <w:szCs w:val="22"/>
              </w:rPr>
            </w:pPr>
            <w:r>
              <w:rPr>
                <w:rFonts w:ascii="Calibri" w:eastAsia="Calibri" w:hAnsi="Calibri" w:cs="Calibri"/>
                <w:color w:val="000000"/>
                <w:sz w:val="22"/>
                <w:szCs w:val="22"/>
              </w:rPr>
              <w:t>36.2 Second Offense: Two days in-house suspension, parents and guidance department notified.</w:t>
            </w:r>
          </w:p>
        </w:tc>
      </w:tr>
      <w:tr w:rsidR="00D71019" w14:paraId="4AAFDFCF" w14:textId="77777777">
        <w:trPr>
          <w:trHeight w:val="300"/>
        </w:trPr>
        <w:tc>
          <w:tcPr>
            <w:tcW w:w="266" w:type="dxa"/>
            <w:tcBorders>
              <w:top w:val="nil"/>
              <w:left w:val="nil"/>
              <w:bottom w:val="nil"/>
              <w:right w:val="nil"/>
            </w:tcBorders>
            <w:shd w:val="clear" w:color="auto" w:fill="auto"/>
            <w:vAlign w:val="bottom"/>
          </w:tcPr>
          <w:p w14:paraId="34E0F916" w14:textId="77777777" w:rsidR="00D71019" w:rsidRDefault="00D71019">
            <w:pPr>
              <w:rPr>
                <w:rFonts w:ascii="Calibri" w:eastAsia="Calibri" w:hAnsi="Calibri" w:cs="Calibri"/>
                <w:color w:val="000000"/>
                <w:sz w:val="22"/>
                <w:szCs w:val="22"/>
              </w:rPr>
            </w:pPr>
          </w:p>
          <w:p w14:paraId="021DB752" w14:textId="6097A6A5" w:rsidR="00A0042D" w:rsidRDefault="00A0042D">
            <w:pPr>
              <w:rPr>
                <w:rFonts w:ascii="Calibri" w:eastAsia="Calibri" w:hAnsi="Calibri" w:cs="Calibri"/>
                <w:color w:val="000000"/>
                <w:sz w:val="22"/>
                <w:szCs w:val="22"/>
              </w:rPr>
            </w:pPr>
          </w:p>
        </w:tc>
        <w:tc>
          <w:tcPr>
            <w:tcW w:w="9374" w:type="dxa"/>
            <w:tcBorders>
              <w:top w:val="nil"/>
              <w:left w:val="nil"/>
              <w:bottom w:val="nil"/>
              <w:right w:val="nil"/>
            </w:tcBorders>
            <w:shd w:val="clear" w:color="auto" w:fill="auto"/>
            <w:vAlign w:val="bottom"/>
          </w:tcPr>
          <w:p w14:paraId="490E751E" w14:textId="77777777" w:rsidR="00D71019" w:rsidRDefault="00D71019">
            <w:pPr>
              <w:rPr>
                <w:sz w:val="20"/>
                <w:szCs w:val="20"/>
              </w:rPr>
            </w:pPr>
          </w:p>
        </w:tc>
      </w:tr>
      <w:tr w:rsidR="00D71019" w14:paraId="5A6404B5" w14:textId="77777777">
        <w:trPr>
          <w:trHeight w:val="300"/>
        </w:trPr>
        <w:tc>
          <w:tcPr>
            <w:tcW w:w="9640" w:type="dxa"/>
            <w:gridSpan w:val="2"/>
            <w:tcBorders>
              <w:top w:val="single" w:sz="4" w:space="0" w:color="000000"/>
              <w:left w:val="single" w:sz="4" w:space="0" w:color="000000"/>
              <w:bottom w:val="nil"/>
              <w:right w:val="single" w:sz="4" w:space="0" w:color="000000"/>
            </w:tcBorders>
            <w:shd w:val="clear" w:color="auto" w:fill="auto"/>
            <w:vAlign w:val="bottom"/>
          </w:tcPr>
          <w:p w14:paraId="5829E5DC" w14:textId="77777777" w:rsidR="00D71019" w:rsidRDefault="001F0063">
            <w:pPr>
              <w:rPr>
                <w:rFonts w:ascii="Calibri" w:eastAsia="Calibri" w:hAnsi="Calibri" w:cs="Calibri"/>
                <w:color w:val="000000"/>
                <w:sz w:val="22"/>
                <w:szCs w:val="22"/>
              </w:rPr>
            </w:pPr>
            <w:r>
              <w:rPr>
                <w:rFonts w:ascii="Calibri" w:eastAsia="Calibri" w:hAnsi="Calibri" w:cs="Calibri"/>
                <w:color w:val="000000"/>
                <w:sz w:val="22"/>
                <w:szCs w:val="22"/>
              </w:rPr>
              <w:t>37.  Failure to sign into office upon arriving tardy</w:t>
            </w:r>
          </w:p>
        </w:tc>
      </w:tr>
      <w:tr w:rsidR="00D71019" w14:paraId="7CC2C6AD" w14:textId="77777777">
        <w:trPr>
          <w:trHeight w:val="225"/>
        </w:trPr>
        <w:tc>
          <w:tcPr>
            <w:tcW w:w="266" w:type="dxa"/>
            <w:tcBorders>
              <w:top w:val="nil"/>
              <w:left w:val="single" w:sz="4" w:space="0" w:color="000000"/>
              <w:bottom w:val="nil"/>
              <w:right w:val="nil"/>
            </w:tcBorders>
            <w:shd w:val="clear" w:color="auto" w:fill="auto"/>
            <w:vAlign w:val="bottom"/>
          </w:tcPr>
          <w:p w14:paraId="4A158126" w14:textId="77777777" w:rsidR="00D71019" w:rsidRDefault="001F0063">
            <w:pPr>
              <w:rPr>
                <w:rFonts w:ascii="Calibri" w:eastAsia="Calibri" w:hAnsi="Calibri" w:cs="Calibri"/>
                <w:color w:val="000000"/>
                <w:sz w:val="22"/>
                <w:szCs w:val="22"/>
              </w:rPr>
            </w:pPr>
            <w:r>
              <w:rPr>
                <w:rFonts w:ascii="Calibri" w:eastAsia="Calibri" w:hAnsi="Calibri" w:cs="Calibri"/>
                <w:color w:val="000000"/>
                <w:sz w:val="22"/>
                <w:szCs w:val="22"/>
              </w:rPr>
              <w:t> </w:t>
            </w:r>
          </w:p>
        </w:tc>
        <w:tc>
          <w:tcPr>
            <w:tcW w:w="9374" w:type="dxa"/>
            <w:tcBorders>
              <w:top w:val="nil"/>
              <w:left w:val="nil"/>
              <w:bottom w:val="nil"/>
              <w:right w:val="single" w:sz="4" w:space="0" w:color="000000"/>
            </w:tcBorders>
            <w:shd w:val="clear" w:color="auto" w:fill="auto"/>
            <w:vAlign w:val="bottom"/>
          </w:tcPr>
          <w:p w14:paraId="36087023" w14:textId="77777777" w:rsidR="00D71019" w:rsidRDefault="001F0063">
            <w:pPr>
              <w:rPr>
                <w:rFonts w:ascii="Calibri" w:eastAsia="Calibri" w:hAnsi="Calibri" w:cs="Calibri"/>
                <w:color w:val="000000"/>
                <w:sz w:val="22"/>
                <w:szCs w:val="22"/>
              </w:rPr>
            </w:pPr>
            <w:r>
              <w:rPr>
                <w:rFonts w:ascii="Calibri" w:eastAsia="Calibri" w:hAnsi="Calibri" w:cs="Calibri"/>
                <w:color w:val="000000"/>
                <w:sz w:val="22"/>
                <w:szCs w:val="22"/>
              </w:rPr>
              <w:t>37.1 First Offense: One to three days in-house suspension, parents and guidance department notified.</w:t>
            </w:r>
          </w:p>
        </w:tc>
      </w:tr>
      <w:tr w:rsidR="00D71019" w14:paraId="1543212E" w14:textId="77777777">
        <w:trPr>
          <w:trHeight w:val="80"/>
        </w:trPr>
        <w:tc>
          <w:tcPr>
            <w:tcW w:w="266" w:type="dxa"/>
            <w:tcBorders>
              <w:top w:val="nil"/>
              <w:left w:val="single" w:sz="4" w:space="0" w:color="000000"/>
              <w:bottom w:val="single" w:sz="4" w:space="0" w:color="000000"/>
              <w:right w:val="nil"/>
            </w:tcBorders>
            <w:shd w:val="clear" w:color="auto" w:fill="auto"/>
            <w:vAlign w:val="bottom"/>
          </w:tcPr>
          <w:p w14:paraId="574CE47D" w14:textId="77777777" w:rsidR="00D71019" w:rsidRDefault="001F0063">
            <w:pPr>
              <w:rPr>
                <w:rFonts w:ascii="Calibri" w:eastAsia="Calibri" w:hAnsi="Calibri" w:cs="Calibri"/>
                <w:color w:val="000000"/>
                <w:sz w:val="22"/>
                <w:szCs w:val="22"/>
              </w:rPr>
            </w:pPr>
            <w:r>
              <w:rPr>
                <w:rFonts w:ascii="Calibri" w:eastAsia="Calibri" w:hAnsi="Calibri" w:cs="Calibri"/>
                <w:color w:val="000000"/>
                <w:sz w:val="22"/>
                <w:szCs w:val="22"/>
              </w:rPr>
              <w:t> </w:t>
            </w:r>
          </w:p>
        </w:tc>
        <w:tc>
          <w:tcPr>
            <w:tcW w:w="9374" w:type="dxa"/>
            <w:tcBorders>
              <w:top w:val="nil"/>
              <w:left w:val="nil"/>
              <w:bottom w:val="single" w:sz="4" w:space="0" w:color="000000"/>
              <w:right w:val="single" w:sz="4" w:space="0" w:color="000000"/>
            </w:tcBorders>
            <w:shd w:val="clear" w:color="auto" w:fill="auto"/>
            <w:vAlign w:val="bottom"/>
          </w:tcPr>
          <w:p w14:paraId="3BE6832D" w14:textId="77777777" w:rsidR="00D71019" w:rsidRDefault="001F0063">
            <w:pPr>
              <w:rPr>
                <w:rFonts w:ascii="Calibri" w:eastAsia="Calibri" w:hAnsi="Calibri" w:cs="Calibri"/>
                <w:color w:val="000000"/>
                <w:sz w:val="22"/>
                <w:szCs w:val="22"/>
              </w:rPr>
            </w:pPr>
            <w:r>
              <w:rPr>
                <w:rFonts w:ascii="Calibri" w:eastAsia="Calibri" w:hAnsi="Calibri" w:cs="Calibri"/>
                <w:color w:val="000000"/>
                <w:sz w:val="22"/>
                <w:szCs w:val="22"/>
              </w:rPr>
              <w:t>37.2 Second Offense: One day external suspension, parents and guidance department notified.</w:t>
            </w:r>
          </w:p>
        </w:tc>
      </w:tr>
      <w:tr w:rsidR="00D71019" w14:paraId="792C119E" w14:textId="77777777">
        <w:trPr>
          <w:trHeight w:val="242"/>
        </w:trPr>
        <w:tc>
          <w:tcPr>
            <w:tcW w:w="266" w:type="dxa"/>
            <w:tcBorders>
              <w:top w:val="nil"/>
              <w:left w:val="nil"/>
              <w:bottom w:val="nil"/>
              <w:right w:val="nil"/>
            </w:tcBorders>
            <w:shd w:val="clear" w:color="auto" w:fill="auto"/>
            <w:vAlign w:val="bottom"/>
          </w:tcPr>
          <w:p w14:paraId="4B5C8E4B" w14:textId="77777777" w:rsidR="00D71019" w:rsidRDefault="00D71019">
            <w:pPr>
              <w:rPr>
                <w:rFonts w:ascii="Calibri" w:eastAsia="Calibri" w:hAnsi="Calibri" w:cs="Calibri"/>
                <w:color w:val="000000"/>
                <w:sz w:val="22"/>
                <w:szCs w:val="22"/>
              </w:rPr>
            </w:pPr>
          </w:p>
        </w:tc>
        <w:tc>
          <w:tcPr>
            <w:tcW w:w="9374" w:type="dxa"/>
            <w:tcBorders>
              <w:top w:val="nil"/>
              <w:left w:val="nil"/>
              <w:bottom w:val="nil"/>
              <w:right w:val="nil"/>
            </w:tcBorders>
            <w:shd w:val="clear" w:color="auto" w:fill="auto"/>
            <w:vAlign w:val="bottom"/>
          </w:tcPr>
          <w:p w14:paraId="38CBB002" w14:textId="77777777" w:rsidR="00D71019" w:rsidRDefault="00D71019">
            <w:pPr>
              <w:rPr>
                <w:sz w:val="20"/>
                <w:szCs w:val="20"/>
              </w:rPr>
            </w:pPr>
          </w:p>
        </w:tc>
      </w:tr>
      <w:tr w:rsidR="00D71019" w14:paraId="432304F0" w14:textId="77777777">
        <w:trPr>
          <w:trHeight w:val="300"/>
        </w:trPr>
        <w:tc>
          <w:tcPr>
            <w:tcW w:w="9640" w:type="dxa"/>
            <w:gridSpan w:val="2"/>
            <w:tcBorders>
              <w:top w:val="single" w:sz="4" w:space="0" w:color="000000"/>
              <w:left w:val="single" w:sz="4" w:space="0" w:color="000000"/>
              <w:bottom w:val="nil"/>
              <w:right w:val="single" w:sz="4" w:space="0" w:color="000000"/>
            </w:tcBorders>
            <w:shd w:val="clear" w:color="auto" w:fill="auto"/>
            <w:vAlign w:val="bottom"/>
          </w:tcPr>
          <w:p w14:paraId="2AACD2E2" w14:textId="77777777" w:rsidR="00D71019" w:rsidRDefault="001F0063">
            <w:pPr>
              <w:rPr>
                <w:rFonts w:ascii="Calibri" w:eastAsia="Calibri" w:hAnsi="Calibri" w:cs="Calibri"/>
                <w:color w:val="000000"/>
                <w:sz w:val="22"/>
                <w:szCs w:val="22"/>
              </w:rPr>
            </w:pPr>
            <w:r>
              <w:rPr>
                <w:rFonts w:ascii="Calibri" w:eastAsia="Calibri" w:hAnsi="Calibri" w:cs="Calibri"/>
                <w:color w:val="000000"/>
                <w:sz w:val="22"/>
                <w:szCs w:val="22"/>
              </w:rPr>
              <w:t>38.  Failure to follow early dismissal procedure</w:t>
            </w:r>
          </w:p>
        </w:tc>
      </w:tr>
      <w:tr w:rsidR="00D71019" w14:paraId="68F0156A" w14:textId="77777777">
        <w:trPr>
          <w:trHeight w:val="300"/>
        </w:trPr>
        <w:tc>
          <w:tcPr>
            <w:tcW w:w="266" w:type="dxa"/>
            <w:tcBorders>
              <w:top w:val="nil"/>
              <w:left w:val="single" w:sz="4" w:space="0" w:color="000000"/>
              <w:bottom w:val="single" w:sz="4" w:space="0" w:color="000000"/>
              <w:right w:val="nil"/>
            </w:tcBorders>
            <w:shd w:val="clear" w:color="auto" w:fill="auto"/>
            <w:vAlign w:val="bottom"/>
          </w:tcPr>
          <w:p w14:paraId="3181470D" w14:textId="77777777" w:rsidR="00D71019" w:rsidRDefault="001F0063">
            <w:pPr>
              <w:rPr>
                <w:rFonts w:ascii="Calibri" w:eastAsia="Calibri" w:hAnsi="Calibri" w:cs="Calibri"/>
                <w:color w:val="000000"/>
                <w:sz w:val="22"/>
                <w:szCs w:val="22"/>
              </w:rPr>
            </w:pPr>
            <w:r>
              <w:rPr>
                <w:rFonts w:ascii="Calibri" w:eastAsia="Calibri" w:hAnsi="Calibri" w:cs="Calibri"/>
                <w:color w:val="000000"/>
                <w:sz w:val="22"/>
                <w:szCs w:val="22"/>
              </w:rPr>
              <w:t> </w:t>
            </w:r>
          </w:p>
        </w:tc>
        <w:tc>
          <w:tcPr>
            <w:tcW w:w="9374" w:type="dxa"/>
            <w:tcBorders>
              <w:top w:val="nil"/>
              <w:left w:val="nil"/>
              <w:bottom w:val="single" w:sz="4" w:space="0" w:color="000000"/>
              <w:right w:val="single" w:sz="4" w:space="0" w:color="000000"/>
            </w:tcBorders>
            <w:shd w:val="clear" w:color="auto" w:fill="auto"/>
            <w:vAlign w:val="bottom"/>
          </w:tcPr>
          <w:p w14:paraId="478F8BB9" w14:textId="77777777" w:rsidR="00D71019" w:rsidRDefault="001F0063">
            <w:pPr>
              <w:rPr>
                <w:rFonts w:ascii="Calibri" w:eastAsia="Calibri" w:hAnsi="Calibri" w:cs="Calibri"/>
                <w:color w:val="000000"/>
                <w:sz w:val="22"/>
                <w:szCs w:val="22"/>
              </w:rPr>
            </w:pPr>
            <w:r>
              <w:rPr>
                <w:rFonts w:ascii="Calibri" w:eastAsia="Calibri" w:hAnsi="Calibri" w:cs="Calibri"/>
                <w:color w:val="000000"/>
                <w:sz w:val="22"/>
                <w:szCs w:val="22"/>
              </w:rPr>
              <w:t>38.1 One day in-house suspension, parents and guidance department notified.</w:t>
            </w:r>
          </w:p>
        </w:tc>
      </w:tr>
      <w:tr w:rsidR="00D71019" w14:paraId="75450EF5" w14:textId="77777777">
        <w:trPr>
          <w:trHeight w:val="300"/>
        </w:trPr>
        <w:tc>
          <w:tcPr>
            <w:tcW w:w="266" w:type="dxa"/>
            <w:tcBorders>
              <w:top w:val="nil"/>
              <w:left w:val="nil"/>
              <w:bottom w:val="nil"/>
              <w:right w:val="nil"/>
            </w:tcBorders>
            <w:shd w:val="clear" w:color="auto" w:fill="auto"/>
            <w:vAlign w:val="bottom"/>
          </w:tcPr>
          <w:p w14:paraId="5D728236" w14:textId="77777777" w:rsidR="00D71019" w:rsidRDefault="00D71019">
            <w:pPr>
              <w:rPr>
                <w:rFonts w:ascii="Calibri" w:eastAsia="Calibri" w:hAnsi="Calibri" w:cs="Calibri"/>
                <w:color w:val="000000"/>
                <w:sz w:val="22"/>
                <w:szCs w:val="22"/>
              </w:rPr>
            </w:pPr>
          </w:p>
        </w:tc>
        <w:tc>
          <w:tcPr>
            <w:tcW w:w="9374" w:type="dxa"/>
            <w:tcBorders>
              <w:top w:val="nil"/>
              <w:left w:val="nil"/>
              <w:bottom w:val="nil"/>
              <w:right w:val="nil"/>
            </w:tcBorders>
            <w:shd w:val="clear" w:color="auto" w:fill="auto"/>
            <w:vAlign w:val="bottom"/>
          </w:tcPr>
          <w:p w14:paraId="0CFA3161" w14:textId="77777777" w:rsidR="00D71019" w:rsidRDefault="00D71019">
            <w:pPr>
              <w:rPr>
                <w:sz w:val="20"/>
                <w:szCs w:val="20"/>
              </w:rPr>
            </w:pPr>
          </w:p>
        </w:tc>
      </w:tr>
      <w:tr w:rsidR="00D71019" w14:paraId="5AFF3CE7" w14:textId="77777777">
        <w:trPr>
          <w:trHeight w:val="300"/>
        </w:trPr>
        <w:tc>
          <w:tcPr>
            <w:tcW w:w="9640" w:type="dxa"/>
            <w:gridSpan w:val="2"/>
            <w:tcBorders>
              <w:top w:val="single" w:sz="4" w:space="0" w:color="000000"/>
              <w:left w:val="single" w:sz="4" w:space="0" w:color="000000"/>
              <w:bottom w:val="nil"/>
              <w:right w:val="single" w:sz="4" w:space="0" w:color="000000"/>
            </w:tcBorders>
            <w:shd w:val="clear" w:color="auto" w:fill="auto"/>
            <w:vAlign w:val="bottom"/>
          </w:tcPr>
          <w:p w14:paraId="755BBA19" w14:textId="77777777" w:rsidR="00D71019" w:rsidRDefault="001F0063">
            <w:pPr>
              <w:rPr>
                <w:rFonts w:ascii="Calibri" w:eastAsia="Calibri" w:hAnsi="Calibri" w:cs="Calibri"/>
                <w:color w:val="000000"/>
                <w:sz w:val="22"/>
                <w:szCs w:val="22"/>
              </w:rPr>
            </w:pPr>
            <w:r>
              <w:rPr>
                <w:rFonts w:ascii="Calibri" w:eastAsia="Calibri" w:hAnsi="Calibri" w:cs="Calibri"/>
                <w:color w:val="000000"/>
                <w:sz w:val="22"/>
                <w:szCs w:val="22"/>
              </w:rPr>
              <w:t>39.  Threatening school personnel with bodily harm</w:t>
            </w:r>
          </w:p>
        </w:tc>
      </w:tr>
      <w:tr w:rsidR="00D71019" w14:paraId="6D070CC3" w14:textId="77777777">
        <w:trPr>
          <w:trHeight w:val="450"/>
        </w:trPr>
        <w:tc>
          <w:tcPr>
            <w:tcW w:w="266" w:type="dxa"/>
            <w:tcBorders>
              <w:top w:val="nil"/>
              <w:left w:val="single" w:sz="4" w:space="0" w:color="000000"/>
              <w:bottom w:val="nil"/>
              <w:right w:val="nil"/>
            </w:tcBorders>
            <w:shd w:val="clear" w:color="auto" w:fill="auto"/>
            <w:vAlign w:val="bottom"/>
          </w:tcPr>
          <w:p w14:paraId="0CD05272" w14:textId="77777777" w:rsidR="00D71019" w:rsidRDefault="001F0063">
            <w:pPr>
              <w:rPr>
                <w:rFonts w:ascii="Calibri" w:eastAsia="Calibri" w:hAnsi="Calibri" w:cs="Calibri"/>
                <w:color w:val="000000"/>
                <w:sz w:val="22"/>
                <w:szCs w:val="22"/>
              </w:rPr>
            </w:pPr>
            <w:r>
              <w:rPr>
                <w:rFonts w:ascii="Calibri" w:eastAsia="Calibri" w:hAnsi="Calibri" w:cs="Calibri"/>
                <w:color w:val="000000"/>
                <w:sz w:val="22"/>
                <w:szCs w:val="22"/>
              </w:rPr>
              <w:t> </w:t>
            </w:r>
          </w:p>
        </w:tc>
        <w:tc>
          <w:tcPr>
            <w:tcW w:w="9374" w:type="dxa"/>
            <w:tcBorders>
              <w:top w:val="nil"/>
              <w:left w:val="nil"/>
              <w:bottom w:val="nil"/>
              <w:right w:val="single" w:sz="4" w:space="0" w:color="000000"/>
            </w:tcBorders>
            <w:shd w:val="clear" w:color="auto" w:fill="auto"/>
            <w:vAlign w:val="bottom"/>
          </w:tcPr>
          <w:p w14:paraId="2EF7A1CD" w14:textId="77777777" w:rsidR="00D71019" w:rsidRDefault="001F0063">
            <w:pPr>
              <w:rPr>
                <w:rFonts w:ascii="Calibri" w:eastAsia="Calibri" w:hAnsi="Calibri" w:cs="Calibri"/>
                <w:color w:val="000000"/>
                <w:sz w:val="22"/>
                <w:szCs w:val="22"/>
              </w:rPr>
            </w:pPr>
            <w:r>
              <w:rPr>
                <w:rFonts w:ascii="Calibri" w:eastAsia="Calibri" w:hAnsi="Calibri" w:cs="Calibri"/>
                <w:color w:val="000000"/>
                <w:sz w:val="22"/>
                <w:szCs w:val="22"/>
              </w:rPr>
              <w:t>39.1 First Offense: Based on the nature of the incident (after administrative/teacher consultation), warning, detention, in-house or external suspension.</w:t>
            </w:r>
          </w:p>
        </w:tc>
      </w:tr>
      <w:tr w:rsidR="00D71019" w14:paraId="6A146144" w14:textId="77777777">
        <w:trPr>
          <w:trHeight w:val="360"/>
        </w:trPr>
        <w:tc>
          <w:tcPr>
            <w:tcW w:w="266" w:type="dxa"/>
            <w:tcBorders>
              <w:top w:val="nil"/>
              <w:left w:val="single" w:sz="4" w:space="0" w:color="000000"/>
              <w:bottom w:val="single" w:sz="4" w:space="0" w:color="000000"/>
              <w:right w:val="nil"/>
            </w:tcBorders>
            <w:shd w:val="clear" w:color="auto" w:fill="auto"/>
            <w:vAlign w:val="bottom"/>
          </w:tcPr>
          <w:p w14:paraId="42818622" w14:textId="77777777" w:rsidR="00D71019" w:rsidRDefault="001F0063">
            <w:pPr>
              <w:rPr>
                <w:rFonts w:ascii="Calibri" w:eastAsia="Calibri" w:hAnsi="Calibri" w:cs="Calibri"/>
                <w:color w:val="000000"/>
                <w:sz w:val="22"/>
                <w:szCs w:val="22"/>
              </w:rPr>
            </w:pPr>
            <w:r>
              <w:rPr>
                <w:rFonts w:ascii="Calibri" w:eastAsia="Calibri" w:hAnsi="Calibri" w:cs="Calibri"/>
                <w:color w:val="000000"/>
                <w:sz w:val="22"/>
                <w:szCs w:val="22"/>
              </w:rPr>
              <w:t> </w:t>
            </w:r>
          </w:p>
        </w:tc>
        <w:tc>
          <w:tcPr>
            <w:tcW w:w="9374" w:type="dxa"/>
            <w:tcBorders>
              <w:top w:val="nil"/>
              <w:left w:val="nil"/>
              <w:bottom w:val="single" w:sz="4" w:space="0" w:color="000000"/>
              <w:right w:val="single" w:sz="4" w:space="0" w:color="000000"/>
            </w:tcBorders>
            <w:shd w:val="clear" w:color="auto" w:fill="auto"/>
            <w:vAlign w:val="bottom"/>
          </w:tcPr>
          <w:p w14:paraId="7E039266" w14:textId="77777777" w:rsidR="00D71019" w:rsidRDefault="001F0063">
            <w:pPr>
              <w:rPr>
                <w:rFonts w:ascii="Calibri" w:eastAsia="Calibri" w:hAnsi="Calibri" w:cs="Calibri"/>
                <w:color w:val="000000"/>
                <w:sz w:val="22"/>
                <w:szCs w:val="22"/>
              </w:rPr>
            </w:pPr>
            <w:r>
              <w:rPr>
                <w:rFonts w:ascii="Calibri" w:eastAsia="Calibri" w:hAnsi="Calibri" w:cs="Calibri"/>
                <w:color w:val="000000"/>
                <w:sz w:val="22"/>
                <w:szCs w:val="22"/>
              </w:rPr>
              <w:t>39.2 Second Offense: External suspension minimum of five days and parent conference. Police and guidance department notified. Possible court action pending Principal-hearing.</w:t>
            </w:r>
          </w:p>
        </w:tc>
      </w:tr>
      <w:tr w:rsidR="00D71019" w14:paraId="464FD596" w14:textId="77777777">
        <w:trPr>
          <w:trHeight w:val="300"/>
        </w:trPr>
        <w:tc>
          <w:tcPr>
            <w:tcW w:w="266" w:type="dxa"/>
            <w:tcBorders>
              <w:top w:val="nil"/>
              <w:left w:val="nil"/>
              <w:bottom w:val="nil"/>
              <w:right w:val="nil"/>
            </w:tcBorders>
            <w:shd w:val="clear" w:color="auto" w:fill="auto"/>
            <w:vAlign w:val="bottom"/>
          </w:tcPr>
          <w:p w14:paraId="2AE4649E" w14:textId="77777777" w:rsidR="00D71019" w:rsidRDefault="00D71019">
            <w:pPr>
              <w:rPr>
                <w:rFonts w:ascii="Calibri" w:eastAsia="Calibri" w:hAnsi="Calibri" w:cs="Calibri"/>
                <w:color w:val="000000"/>
                <w:sz w:val="22"/>
                <w:szCs w:val="22"/>
              </w:rPr>
            </w:pPr>
          </w:p>
        </w:tc>
        <w:tc>
          <w:tcPr>
            <w:tcW w:w="9374" w:type="dxa"/>
            <w:tcBorders>
              <w:top w:val="nil"/>
              <w:left w:val="nil"/>
              <w:bottom w:val="nil"/>
              <w:right w:val="nil"/>
            </w:tcBorders>
            <w:shd w:val="clear" w:color="auto" w:fill="auto"/>
            <w:vAlign w:val="bottom"/>
          </w:tcPr>
          <w:p w14:paraId="16F4BEFE" w14:textId="77777777" w:rsidR="00D71019" w:rsidRDefault="00D71019">
            <w:pPr>
              <w:rPr>
                <w:sz w:val="20"/>
                <w:szCs w:val="20"/>
              </w:rPr>
            </w:pPr>
          </w:p>
        </w:tc>
      </w:tr>
      <w:tr w:rsidR="00D71019" w14:paraId="48220F59" w14:textId="77777777">
        <w:trPr>
          <w:trHeight w:val="300"/>
        </w:trPr>
        <w:tc>
          <w:tcPr>
            <w:tcW w:w="9640" w:type="dxa"/>
            <w:gridSpan w:val="2"/>
            <w:tcBorders>
              <w:top w:val="single" w:sz="4" w:space="0" w:color="000000"/>
              <w:left w:val="single" w:sz="4" w:space="0" w:color="000000"/>
              <w:bottom w:val="nil"/>
              <w:right w:val="single" w:sz="4" w:space="0" w:color="000000"/>
            </w:tcBorders>
            <w:shd w:val="clear" w:color="auto" w:fill="auto"/>
            <w:vAlign w:val="bottom"/>
          </w:tcPr>
          <w:p w14:paraId="7FC1C7FC" w14:textId="77777777" w:rsidR="00D71019" w:rsidRDefault="001F0063">
            <w:pPr>
              <w:rPr>
                <w:rFonts w:ascii="Calibri" w:eastAsia="Calibri" w:hAnsi="Calibri" w:cs="Calibri"/>
                <w:color w:val="000000"/>
                <w:sz w:val="22"/>
                <w:szCs w:val="22"/>
              </w:rPr>
            </w:pPr>
            <w:r>
              <w:rPr>
                <w:rFonts w:ascii="Calibri" w:eastAsia="Calibri" w:hAnsi="Calibri" w:cs="Calibri"/>
                <w:color w:val="000000"/>
                <w:sz w:val="22"/>
                <w:szCs w:val="22"/>
              </w:rPr>
              <w:t>40.  Truancy</w:t>
            </w:r>
          </w:p>
        </w:tc>
      </w:tr>
      <w:tr w:rsidR="00D71019" w14:paraId="0B4670DE" w14:textId="77777777">
        <w:trPr>
          <w:trHeight w:val="600"/>
        </w:trPr>
        <w:tc>
          <w:tcPr>
            <w:tcW w:w="266" w:type="dxa"/>
            <w:tcBorders>
              <w:top w:val="nil"/>
              <w:left w:val="single" w:sz="4" w:space="0" w:color="000000"/>
              <w:bottom w:val="nil"/>
              <w:right w:val="nil"/>
            </w:tcBorders>
            <w:shd w:val="clear" w:color="auto" w:fill="auto"/>
            <w:vAlign w:val="bottom"/>
          </w:tcPr>
          <w:p w14:paraId="5DB3AC76" w14:textId="77777777" w:rsidR="00D71019" w:rsidRDefault="001F0063">
            <w:pPr>
              <w:rPr>
                <w:rFonts w:ascii="Calibri" w:eastAsia="Calibri" w:hAnsi="Calibri" w:cs="Calibri"/>
                <w:color w:val="000000"/>
                <w:sz w:val="22"/>
                <w:szCs w:val="22"/>
              </w:rPr>
            </w:pPr>
            <w:r>
              <w:rPr>
                <w:rFonts w:ascii="Calibri" w:eastAsia="Calibri" w:hAnsi="Calibri" w:cs="Calibri"/>
                <w:color w:val="000000"/>
                <w:sz w:val="22"/>
                <w:szCs w:val="22"/>
              </w:rPr>
              <w:t> </w:t>
            </w:r>
          </w:p>
        </w:tc>
        <w:tc>
          <w:tcPr>
            <w:tcW w:w="9374" w:type="dxa"/>
            <w:tcBorders>
              <w:top w:val="nil"/>
              <w:left w:val="nil"/>
              <w:bottom w:val="nil"/>
              <w:right w:val="single" w:sz="4" w:space="0" w:color="000000"/>
            </w:tcBorders>
            <w:shd w:val="clear" w:color="auto" w:fill="auto"/>
            <w:vAlign w:val="bottom"/>
          </w:tcPr>
          <w:p w14:paraId="50EC109E" w14:textId="77777777" w:rsidR="00D71019" w:rsidRDefault="001F0063">
            <w:pPr>
              <w:rPr>
                <w:rFonts w:ascii="Calibri" w:eastAsia="Calibri" w:hAnsi="Calibri" w:cs="Calibri"/>
                <w:color w:val="000000"/>
                <w:sz w:val="22"/>
                <w:szCs w:val="22"/>
              </w:rPr>
            </w:pPr>
            <w:r>
              <w:rPr>
                <w:rFonts w:ascii="Calibri" w:eastAsia="Calibri" w:hAnsi="Calibri" w:cs="Calibri"/>
                <w:color w:val="000000"/>
                <w:sz w:val="22"/>
                <w:szCs w:val="22"/>
              </w:rPr>
              <w:t>40.1 Students who are truant will receive five office detentions or in-house suspensions. Habitual truancy will lead to referral to the attendance officer and possible court action.</w:t>
            </w:r>
          </w:p>
        </w:tc>
      </w:tr>
      <w:tr w:rsidR="00D71019" w14:paraId="2DEEBD24" w14:textId="77777777">
        <w:trPr>
          <w:trHeight w:val="252"/>
        </w:trPr>
        <w:tc>
          <w:tcPr>
            <w:tcW w:w="266" w:type="dxa"/>
            <w:tcBorders>
              <w:top w:val="nil"/>
              <w:left w:val="single" w:sz="4" w:space="0" w:color="000000"/>
              <w:bottom w:val="single" w:sz="4" w:space="0" w:color="000000"/>
              <w:right w:val="nil"/>
            </w:tcBorders>
            <w:shd w:val="clear" w:color="auto" w:fill="auto"/>
            <w:vAlign w:val="bottom"/>
          </w:tcPr>
          <w:p w14:paraId="2864A49B" w14:textId="77777777" w:rsidR="00D71019" w:rsidRDefault="001F0063">
            <w:pPr>
              <w:rPr>
                <w:rFonts w:ascii="Calibri" w:eastAsia="Calibri" w:hAnsi="Calibri" w:cs="Calibri"/>
                <w:color w:val="000000"/>
                <w:sz w:val="22"/>
                <w:szCs w:val="22"/>
              </w:rPr>
            </w:pPr>
            <w:r>
              <w:rPr>
                <w:rFonts w:ascii="Calibri" w:eastAsia="Calibri" w:hAnsi="Calibri" w:cs="Calibri"/>
                <w:color w:val="000000"/>
                <w:sz w:val="22"/>
                <w:szCs w:val="22"/>
              </w:rPr>
              <w:t> </w:t>
            </w:r>
          </w:p>
        </w:tc>
        <w:tc>
          <w:tcPr>
            <w:tcW w:w="9374" w:type="dxa"/>
            <w:tcBorders>
              <w:top w:val="nil"/>
              <w:left w:val="nil"/>
              <w:bottom w:val="single" w:sz="4" w:space="0" w:color="000000"/>
              <w:right w:val="single" w:sz="4" w:space="0" w:color="000000"/>
            </w:tcBorders>
            <w:shd w:val="clear" w:color="auto" w:fill="auto"/>
            <w:vAlign w:val="bottom"/>
          </w:tcPr>
          <w:p w14:paraId="380B8B60" w14:textId="77777777" w:rsidR="00D71019" w:rsidRDefault="001F0063">
            <w:pPr>
              <w:rPr>
                <w:rFonts w:ascii="Calibri" w:eastAsia="Calibri" w:hAnsi="Calibri" w:cs="Calibri"/>
                <w:color w:val="000000"/>
                <w:sz w:val="22"/>
                <w:szCs w:val="22"/>
              </w:rPr>
            </w:pPr>
            <w:r>
              <w:rPr>
                <w:rFonts w:ascii="Calibri" w:eastAsia="Calibri" w:hAnsi="Calibri" w:cs="Calibri"/>
                <w:color w:val="000000"/>
                <w:sz w:val="22"/>
                <w:szCs w:val="22"/>
              </w:rPr>
              <w:t>40.2 Students aged 16 and over, while no longer under the provision of the Compulsory Attendance Statute, will adhere to the same rules as students under 16 and will face the same penalties for non-attendance. Continued non-attendance may lead to withdrawal from school.</w:t>
            </w:r>
          </w:p>
        </w:tc>
      </w:tr>
      <w:tr w:rsidR="00D71019" w14:paraId="48FCD207" w14:textId="77777777">
        <w:trPr>
          <w:trHeight w:val="300"/>
        </w:trPr>
        <w:tc>
          <w:tcPr>
            <w:tcW w:w="266" w:type="dxa"/>
            <w:tcBorders>
              <w:top w:val="nil"/>
              <w:left w:val="nil"/>
              <w:bottom w:val="nil"/>
              <w:right w:val="nil"/>
            </w:tcBorders>
            <w:shd w:val="clear" w:color="auto" w:fill="auto"/>
            <w:vAlign w:val="bottom"/>
          </w:tcPr>
          <w:p w14:paraId="3ADACAB2" w14:textId="77777777" w:rsidR="00D71019" w:rsidRDefault="00D71019">
            <w:pPr>
              <w:rPr>
                <w:rFonts w:ascii="Calibri" w:eastAsia="Calibri" w:hAnsi="Calibri" w:cs="Calibri"/>
                <w:color w:val="000000"/>
                <w:sz w:val="22"/>
                <w:szCs w:val="22"/>
              </w:rPr>
            </w:pPr>
          </w:p>
        </w:tc>
        <w:tc>
          <w:tcPr>
            <w:tcW w:w="9374" w:type="dxa"/>
            <w:tcBorders>
              <w:top w:val="nil"/>
              <w:left w:val="nil"/>
              <w:bottom w:val="nil"/>
              <w:right w:val="nil"/>
            </w:tcBorders>
            <w:shd w:val="clear" w:color="auto" w:fill="auto"/>
            <w:vAlign w:val="bottom"/>
          </w:tcPr>
          <w:p w14:paraId="769EE67A" w14:textId="77777777" w:rsidR="00D71019" w:rsidRDefault="00D71019">
            <w:pPr>
              <w:rPr>
                <w:sz w:val="20"/>
                <w:szCs w:val="20"/>
              </w:rPr>
            </w:pPr>
          </w:p>
        </w:tc>
      </w:tr>
      <w:tr w:rsidR="00D71019" w14:paraId="2235F885" w14:textId="77777777">
        <w:trPr>
          <w:trHeight w:val="300"/>
        </w:trPr>
        <w:tc>
          <w:tcPr>
            <w:tcW w:w="9640" w:type="dxa"/>
            <w:gridSpan w:val="2"/>
            <w:tcBorders>
              <w:top w:val="single" w:sz="4" w:space="0" w:color="000000"/>
              <w:left w:val="single" w:sz="4" w:space="0" w:color="000000"/>
              <w:bottom w:val="nil"/>
              <w:right w:val="single" w:sz="4" w:space="0" w:color="000000"/>
            </w:tcBorders>
            <w:shd w:val="clear" w:color="auto" w:fill="auto"/>
            <w:vAlign w:val="bottom"/>
          </w:tcPr>
          <w:p w14:paraId="26122C30" w14:textId="77777777" w:rsidR="00D71019" w:rsidRDefault="001F0063">
            <w:pPr>
              <w:rPr>
                <w:rFonts w:ascii="Calibri" w:eastAsia="Calibri" w:hAnsi="Calibri" w:cs="Calibri"/>
                <w:color w:val="000000"/>
                <w:sz w:val="22"/>
                <w:szCs w:val="22"/>
              </w:rPr>
            </w:pPr>
            <w:r>
              <w:rPr>
                <w:rFonts w:ascii="Calibri" w:eastAsia="Calibri" w:hAnsi="Calibri" w:cs="Calibri"/>
                <w:color w:val="000000"/>
                <w:sz w:val="22"/>
                <w:szCs w:val="22"/>
              </w:rPr>
              <w:t>41. Gambling</w:t>
            </w:r>
          </w:p>
        </w:tc>
      </w:tr>
      <w:tr w:rsidR="00D71019" w14:paraId="00B6200C" w14:textId="77777777">
        <w:trPr>
          <w:trHeight w:val="180"/>
        </w:trPr>
        <w:tc>
          <w:tcPr>
            <w:tcW w:w="266" w:type="dxa"/>
            <w:tcBorders>
              <w:top w:val="nil"/>
              <w:left w:val="single" w:sz="4" w:space="0" w:color="000000"/>
              <w:bottom w:val="nil"/>
              <w:right w:val="nil"/>
            </w:tcBorders>
            <w:shd w:val="clear" w:color="auto" w:fill="auto"/>
            <w:vAlign w:val="bottom"/>
          </w:tcPr>
          <w:p w14:paraId="0B8BB9F2" w14:textId="77777777" w:rsidR="00D71019" w:rsidRDefault="001F0063">
            <w:pPr>
              <w:rPr>
                <w:rFonts w:ascii="Calibri" w:eastAsia="Calibri" w:hAnsi="Calibri" w:cs="Calibri"/>
                <w:color w:val="000000"/>
                <w:sz w:val="22"/>
                <w:szCs w:val="22"/>
              </w:rPr>
            </w:pPr>
            <w:r>
              <w:rPr>
                <w:rFonts w:ascii="Calibri" w:eastAsia="Calibri" w:hAnsi="Calibri" w:cs="Calibri"/>
                <w:color w:val="000000"/>
                <w:sz w:val="22"/>
                <w:szCs w:val="22"/>
              </w:rPr>
              <w:t> </w:t>
            </w:r>
          </w:p>
        </w:tc>
        <w:tc>
          <w:tcPr>
            <w:tcW w:w="9374" w:type="dxa"/>
            <w:tcBorders>
              <w:top w:val="nil"/>
              <w:left w:val="nil"/>
              <w:bottom w:val="nil"/>
              <w:right w:val="single" w:sz="4" w:space="0" w:color="000000"/>
            </w:tcBorders>
            <w:shd w:val="clear" w:color="auto" w:fill="auto"/>
            <w:vAlign w:val="bottom"/>
          </w:tcPr>
          <w:p w14:paraId="0A69322A" w14:textId="77777777" w:rsidR="00D71019" w:rsidRDefault="001F0063">
            <w:pPr>
              <w:rPr>
                <w:rFonts w:ascii="Calibri" w:eastAsia="Calibri" w:hAnsi="Calibri" w:cs="Calibri"/>
                <w:color w:val="000000"/>
                <w:sz w:val="22"/>
                <w:szCs w:val="22"/>
              </w:rPr>
            </w:pPr>
            <w:r>
              <w:rPr>
                <w:rFonts w:ascii="Calibri" w:eastAsia="Calibri" w:hAnsi="Calibri" w:cs="Calibri"/>
                <w:color w:val="000000"/>
                <w:sz w:val="22"/>
                <w:szCs w:val="22"/>
              </w:rPr>
              <w:t>41.1 First Offense: Warning and/or office detention(s).</w:t>
            </w:r>
          </w:p>
        </w:tc>
      </w:tr>
      <w:tr w:rsidR="00D71019" w14:paraId="0DEE9B38" w14:textId="77777777">
        <w:trPr>
          <w:trHeight w:val="243"/>
        </w:trPr>
        <w:tc>
          <w:tcPr>
            <w:tcW w:w="266" w:type="dxa"/>
            <w:tcBorders>
              <w:top w:val="nil"/>
              <w:left w:val="single" w:sz="4" w:space="0" w:color="000000"/>
              <w:bottom w:val="single" w:sz="4" w:space="0" w:color="000000"/>
              <w:right w:val="nil"/>
            </w:tcBorders>
            <w:shd w:val="clear" w:color="auto" w:fill="auto"/>
            <w:vAlign w:val="bottom"/>
          </w:tcPr>
          <w:p w14:paraId="65F814F8" w14:textId="77777777" w:rsidR="00D71019" w:rsidRDefault="001F0063">
            <w:pPr>
              <w:rPr>
                <w:rFonts w:ascii="Calibri" w:eastAsia="Calibri" w:hAnsi="Calibri" w:cs="Calibri"/>
                <w:color w:val="000000"/>
                <w:sz w:val="22"/>
                <w:szCs w:val="22"/>
              </w:rPr>
            </w:pPr>
            <w:r>
              <w:rPr>
                <w:rFonts w:ascii="Calibri" w:eastAsia="Calibri" w:hAnsi="Calibri" w:cs="Calibri"/>
                <w:color w:val="000000"/>
                <w:sz w:val="22"/>
                <w:szCs w:val="22"/>
              </w:rPr>
              <w:t> </w:t>
            </w:r>
          </w:p>
        </w:tc>
        <w:tc>
          <w:tcPr>
            <w:tcW w:w="9374" w:type="dxa"/>
            <w:tcBorders>
              <w:top w:val="nil"/>
              <w:left w:val="nil"/>
              <w:bottom w:val="single" w:sz="4" w:space="0" w:color="000000"/>
              <w:right w:val="single" w:sz="4" w:space="0" w:color="000000"/>
            </w:tcBorders>
            <w:shd w:val="clear" w:color="auto" w:fill="auto"/>
            <w:vAlign w:val="bottom"/>
          </w:tcPr>
          <w:p w14:paraId="7949592A" w14:textId="77777777" w:rsidR="00D71019" w:rsidRDefault="001F0063">
            <w:pPr>
              <w:rPr>
                <w:rFonts w:ascii="Calibri" w:eastAsia="Calibri" w:hAnsi="Calibri" w:cs="Calibri"/>
                <w:color w:val="000000"/>
                <w:sz w:val="22"/>
                <w:szCs w:val="22"/>
              </w:rPr>
            </w:pPr>
            <w:r>
              <w:rPr>
                <w:rFonts w:ascii="Calibri" w:eastAsia="Calibri" w:hAnsi="Calibri" w:cs="Calibri"/>
                <w:color w:val="000000"/>
                <w:sz w:val="22"/>
                <w:szCs w:val="22"/>
              </w:rPr>
              <w:t>41.2 Second Offense: One to three days in-house suspension.</w:t>
            </w:r>
          </w:p>
        </w:tc>
      </w:tr>
      <w:tr w:rsidR="00D71019" w14:paraId="59DD099A" w14:textId="77777777">
        <w:trPr>
          <w:trHeight w:val="300"/>
        </w:trPr>
        <w:tc>
          <w:tcPr>
            <w:tcW w:w="266" w:type="dxa"/>
            <w:tcBorders>
              <w:top w:val="nil"/>
              <w:left w:val="nil"/>
              <w:bottom w:val="nil"/>
              <w:right w:val="nil"/>
            </w:tcBorders>
            <w:shd w:val="clear" w:color="auto" w:fill="auto"/>
            <w:vAlign w:val="bottom"/>
          </w:tcPr>
          <w:p w14:paraId="15C569AB" w14:textId="77777777" w:rsidR="00D71019" w:rsidRDefault="00D71019">
            <w:pPr>
              <w:rPr>
                <w:rFonts w:ascii="Calibri" w:eastAsia="Calibri" w:hAnsi="Calibri" w:cs="Calibri"/>
                <w:color w:val="000000"/>
                <w:sz w:val="22"/>
                <w:szCs w:val="22"/>
              </w:rPr>
            </w:pPr>
          </w:p>
        </w:tc>
        <w:tc>
          <w:tcPr>
            <w:tcW w:w="9374" w:type="dxa"/>
            <w:tcBorders>
              <w:top w:val="nil"/>
              <w:left w:val="nil"/>
              <w:bottom w:val="nil"/>
              <w:right w:val="nil"/>
            </w:tcBorders>
            <w:shd w:val="clear" w:color="auto" w:fill="auto"/>
            <w:vAlign w:val="bottom"/>
          </w:tcPr>
          <w:p w14:paraId="5173930C" w14:textId="77777777" w:rsidR="00D71019" w:rsidRDefault="00D71019">
            <w:pPr>
              <w:rPr>
                <w:sz w:val="20"/>
                <w:szCs w:val="20"/>
              </w:rPr>
            </w:pPr>
          </w:p>
        </w:tc>
      </w:tr>
      <w:tr w:rsidR="00D71019" w14:paraId="41FBB62A" w14:textId="77777777">
        <w:trPr>
          <w:trHeight w:val="2100"/>
        </w:trPr>
        <w:tc>
          <w:tcPr>
            <w:tcW w:w="9640" w:type="dxa"/>
            <w:gridSpan w:val="2"/>
            <w:tcBorders>
              <w:top w:val="single" w:sz="4" w:space="0" w:color="000000"/>
              <w:left w:val="single" w:sz="4" w:space="0" w:color="000000"/>
              <w:bottom w:val="nil"/>
              <w:right w:val="single" w:sz="4" w:space="0" w:color="000000"/>
            </w:tcBorders>
            <w:shd w:val="clear" w:color="auto" w:fill="auto"/>
            <w:vAlign w:val="bottom"/>
          </w:tcPr>
          <w:p w14:paraId="0FC63569" w14:textId="77777777" w:rsidR="00D71019" w:rsidRDefault="001F0063">
            <w:pPr>
              <w:rPr>
                <w:rFonts w:ascii="Calibri" w:eastAsia="Calibri" w:hAnsi="Calibri" w:cs="Calibri"/>
                <w:color w:val="000000"/>
                <w:sz w:val="22"/>
                <w:szCs w:val="22"/>
              </w:rPr>
            </w:pPr>
            <w:r>
              <w:rPr>
                <w:rFonts w:ascii="Calibri" w:eastAsia="Calibri" w:hAnsi="Calibri" w:cs="Calibri"/>
                <w:color w:val="000000"/>
                <w:sz w:val="22"/>
                <w:szCs w:val="22"/>
              </w:rPr>
              <w:lastRenderedPageBreak/>
              <w:t>42.  Use of electronic devices (including but not limited to cell phones, smartwatches, or computers) are allowed during the school day and in the classroom (with a teacher’s permission). Electronic devices may be used freely during a student’s lunch, during passing time (between the bells), and before or after school. However, the school’s administration reserves the right to restrict the use of electronic devices if they believe they are having a detrimental impact on the safety or operation of the school. If the decision is made to restrict students from using these devices during these times, appropriate notice will be provided to the student body.</w:t>
            </w:r>
          </w:p>
        </w:tc>
      </w:tr>
      <w:tr w:rsidR="00D71019" w14:paraId="3D3015C9" w14:textId="77777777">
        <w:trPr>
          <w:trHeight w:val="675"/>
        </w:trPr>
        <w:tc>
          <w:tcPr>
            <w:tcW w:w="266" w:type="dxa"/>
            <w:tcBorders>
              <w:top w:val="nil"/>
              <w:left w:val="single" w:sz="4" w:space="0" w:color="000000"/>
              <w:bottom w:val="nil"/>
              <w:right w:val="nil"/>
            </w:tcBorders>
            <w:shd w:val="clear" w:color="auto" w:fill="auto"/>
            <w:vAlign w:val="bottom"/>
          </w:tcPr>
          <w:p w14:paraId="70884BDC" w14:textId="77777777" w:rsidR="00D71019" w:rsidRDefault="001F0063">
            <w:pPr>
              <w:rPr>
                <w:rFonts w:ascii="Calibri" w:eastAsia="Calibri" w:hAnsi="Calibri" w:cs="Calibri"/>
                <w:color w:val="000000"/>
                <w:sz w:val="22"/>
                <w:szCs w:val="22"/>
              </w:rPr>
            </w:pPr>
            <w:r>
              <w:rPr>
                <w:rFonts w:ascii="Calibri" w:eastAsia="Calibri" w:hAnsi="Calibri" w:cs="Calibri"/>
                <w:color w:val="000000"/>
                <w:sz w:val="22"/>
                <w:szCs w:val="22"/>
              </w:rPr>
              <w:t> </w:t>
            </w:r>
          </w:p>
        </w:tc>
        <w:tc>
          <w:tcPr>
            <w:tcW w:w="9374" w:type="dxa"/>
            <w:tcBorders>
              <w:top w:val="nil"/>
              <w:left w:val="nil"/>
              <w:bottom w:val="nil"/>
              <w:right w:val="single" w:sz="4" w:space="0" w:color="000000"/>
            </w:tcBorders>
            <w:shd w:val="clear" w:color="auto" w:fill="auto"/>
            <w:vAlign w:val="bottom"/>
          </w:tcPr>
          <w:p w14:paraId="37D338A0" w14:textId="77777777" w:rsidR="00D71019" w:rsidRDefault="001F0063">
            <w:pPr>
              <w:rPr>
                <w:rFonts w:ascii="Calibri" w:eastAsia="Calibri" w:hAnsi="Calibri" w:cs="Calibri"/>
                <w:color w:val="000000"/>
                <w:sz w:val="22"/>
                <w:szCs w:val="22"/>
              </w:rPr>
            </w:pPr>
            <w:r>
              <w:rPr>
                <w:rFonts w:ascii="Calibri" w:eastAsia="Calibri" w:hAnsi="Calibri" w:cs="Calibri"/>
                <w:color w:val="000000"/>
                <w:sz w:val="22"/>
                <w:szCs w:val="22"/>
              </w:rPr>
              <w:t>42.1 Depending on the nature of the incident, a warning could be issued. Students who use an electronic device in an inappropriate context will be directed to turn that device into the main office where it will be held at the office for claiming by a parent or caregiver.</w:t>
            </w:r>
          </w:p>
        </w:tc>
      </w:tr>
      <w:tr w:rsidR="00D71019" w14:paraId="2ACF537B" w14:textId="77777777">
        <w:trPr>
          <w:trHeight w:val="297"/>
        </w:trPr>
        <w:tc>
          <w:tcPr>
            <w:tcW w:w="266" w:type="dxa"/>
            <w:tcBorders>
              <w:top w:val="nil"/>
              <w:left w:val="single" w:sz="4" w:space="0" w:color="000000"/>
              <w:bottom w:val="single" w:sz="4" w:space="0" w:color="000000"/>
              <w:right w:val="nil"/>
            </w:tcBorders>
            <w:shd w:val="clear" w:color="auto" w:fill="auto"/>
            <w:vAlign w:val="bottom"/>
          </w:tcPr>
          <w:p w14:paraId="78C09AAE" w14:textId="77777777" w:rsidR="00D71019" w:rsidRDefault="001F0063">
            <w:pPr>
              <w:rPr>
                <w:rFonts w:ascii="Calibri" w:eastAsia="Calibri" w:hAnsi="Calibri" w:cs="Calibri"/>
                <w:color w:val="000000"/>
                <w:sz w:val="22"/>
                <w:szCs w:val="22"/>
              </w:rPr>
            </w:pPr>
            <w:r>
              <w:rPr>
                <w:rFonts w:ascii="Calibri" w:eastAsia="Calibri" w:hAnsi="Calibri" w:cs="Calibri"/>
                <w:color w:val="000000"/>
                <w:sz w:val="22"/>
                <w:szCs w:val="22"/>
              </w:rPr>
              <w:t> </w:t>
            </w:r>
          </w:p>
        </w:tc>
        <w:tc>
          <w:tcPr>
            <w:tcW w:w="9374" w:type="dxa"/>
            <w:tcBorders>
              <w:top w:val="nil"/>
              <w:left w:val="nil"/>
              <w:bottom w:val="single" w:sz="4" w:space="0" w:color="000000"/>
              <w:right w:val="single" w:sz="4" w:space="0" w:color="000000"/>
            </w:tcBorders>
            <w:shd w:val="clear" w:color="auto" w:fill="auto"/>
            <w:vAlign w:val="bottom"/>
          </w:tcPr>
          <w:p w14:paraId="0FFAFD2D" w14:textId="77777777" w:rsidR="00D71019" w:rsidRDefault="001F0063">
            <w:pPr>
              <w:rPr>
                <w:rFonts w:ascii="Calibri" w:eastAsia="Calibri" w:hAnsi="Calibri" w:cs="Calibri"/>
                <w:color w:val="000000"/>
                <w:sz w:val="22"/>
                <w:szCs w:val="22"/>
              </w:rPr>
            </w:pPr>
            <w:r>
              <w:rPr>
                <w:rFonts w:ascii="Calibri" w:eastAsia="Calibri" w:hAnsi="Calibri" w:cs="Calibri"/>
                <w:color w:val="000000"/>
                <w:sz w:val="22"/>
                <w:szCs w:val="22"/>
              </w:rPr>
              <w:t>42.2 Refusal to turn in an electronic device: in-house suspension and/or out of school suspension.</w:t>
            </w:r>
          </w:p>
        </w:tc>
      </w:tr>
    </w:tbl>
    <w:p w14:paraId="6EC26EFF" w14:textId="77777777" w:rsidR="00D71019" w:rsidRDefault="00D71019">
      <w:pPr>
        <w:pStyle w:val="Heading2"/>
      </w:pPr>
    </w:p>
    <w:p w14:paraId="34291A42" w14:textId="77777777" w:rsidR="00D71019" w:rsidRDefault="001F0063">
      <w:pPr>
        <w:pStyle w:val="Heading2"/>
      </w:pPr>
      <w:bookmarkStart w:id="215" w:name="_Toc175310826"/>
      <w:r>
        <w:t>Student Probation</w:t>
      </w:r>
      <w:bookmarkEnd w:id="215"/>
    </w:p>
    <w:p w14:paraId="27E125ED" w14:textId="77777777" w:rsidR="00D71019" w:rsidRDefault="001F0063">
      <w:pPr>
        <w:pBdr>
          <w:top w:val="nil"/>
          <w:left w:val="nil"/>
          <w:bottom w:val="nil"/>
          <w:right w:val="nil"/>
          <w:between w:val="nil"/>
        </w:pBdr>
        <w:ind w:left="500"/>
        <w:jc w:val="both"/>
        <w:rPr>
          <w:color w:val="000000"/>
        </w:rPr>
      </w:pPr>
      <w:r>
        <w:rPr>
          <w:color w:val="000000"/>
          <w:sz w:val="22"/>
          <w:szCs w:val="22"/>
        </w:rPr>
        <w:t>Students who chronically violate basic school rules and fail to follow reasonable expectations or who violate the school’s alcohol and drug policy may be placed on probation for a period of time determined by the principal. During the probationary period the student may be denied the opportunity to participate in school activities and functions such as dances, clubs, class office, student council, athletics, etc. Conditions of the probation will be outlined by the principal or assistant principals for the involved student with the objective of improving that student’s behavior and restoring his or her privileges</w:t>
      </w:r>
    </w:p>
    <w:sectPr w:rsidR="00D71019">
      <w:headerReference w:type="default" r:id="rId38"/>
      <w:footerReference w:type="default" r:id="rId39"/>
      <w:pgSz w:w="12240" w:h="15840"/>
      <w:pgMar w:top="900" w:right="900" w:bottom="1080" w:left="1325" w:header="144" w:footer="14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DE48390" w14:textId="77777777" w:rsidR="003D0CB6" w:rsidRDefault="003D0CB6">
      <w:r>
        <w:separator/>
      </w:r>
    </w:p>
  </w:endnote>
  <w:endnote w:type="continuationSeparator" w:id="0">
    <w:p w14:paraId="1E1E6E6D" w14:textId="77777777" w:rsidR="003D0CB6" w:rsidRDefault="003D0C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Arimo">
    <w:altName w:val="Calibri"/>
    <w:charset w:val="00"/>
    <w:family w:val="auto"/>
    <w:pitch w:val="default"/>
  </w:font>
  <w:font w:name="Georgia">
    <w:panose1 w:val="020405020504050203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Helvetica Neue">
    <w:altName w:val="Arial"/>
    <w:charset w:val="00"/>
    <w:family w:val="auto"/>
    <w:pitch w:val="default"/>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441B69" w14:textId="77777777" w:rsidR="00D71019" w:rsidRDefault="001F0063">
    <w:pPr>
      <w:pBdr>
        <w:top w:val="nil"/>
        <w:left w:val="nil"/>
        <w:bottom w:val="nil"/>
        <w:right w:val="nil"/>
        <w:between w:val="nil"/>
      </w:pBdr>
      <w:tabs>
        <w:tab w:val="right" w:pos="9020"/>
      </w:tabs>
      <w:jc w:val="right"/>
      <w:rPr>
        <w:rFonts w:ascii="Helvetica Neue" w:eastAsia="Helvetica Neue" w:hAnsi="Helvetica Neue" w:cs="Helvetica Neue"/>
        <w:color w:val="000000"/>
      </w:rPr>
    </w:pPr>
    <w:r>
      <w:rPr>
        <w:rFonts w:ascii="Helvetica Neue" w:eastAsia="Helvetica Neue" w:hAnsi="Helvetica Neue" w:cs="Helvetica Neue"/>
      </w:rPr>
      <w:fldChar w:fldCharType="begin"/>
    </w:r>
    <w:r>
      <w:rPr>
        <w:rFonts w:ascii="Helvetica Neue" w:eastAsia="Helvetica Neue" w:hAnsi="Helvetica Neue" w:cs="Helvetica Neue"/>
      </w:rPr>
      <w:instrText>PAGE</w:instrText>
    </w:r>
    <w:r>
      <w:rPr>
        <w:rFonts w:ascii="Helvetica Neue" w:eastAsia="Helvetica Neue" w:hAnsi="Helvetica Neue" w:cs="Helvetica Neue"/>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333CE4" w14:textId="6DA49DD4" w:rsidR="00D71019" w:rsidRDefault="001F0063">
    <w:pPr>
      <w:jc w:val="right"/>
    </w:pPr>
    <w:r>
      <w:fldChar w:fldCharType="begin"/>
    </w:r>
    <w:r>
      <w:instrText>PAGE</w:instrText>
    </w:r>
    <w:r>
      <w:fldChar w:fldCharType="separate"/>
    </w:r>
    <w:r w:rsidR="00790CFA">
      <w:rPr>
        <w:noProof/>
      </w:rPr>
      <w:t>2</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D0EAC3" w14:textId="1454BED3" w:rsidR="00D71019" w:rsidRDefault="001F0063">
    <w:pPr>
      <w:pBdr>
        <w:top w:val="nil"/>
        <w:left w:val="nil"/>
        <w:bottom w:val="nil"/>
        <w:right w:val="nil"/>
        <w:between w:val="nil"/>
      </w:pBdr>
      <w:tabs>
        <w:tab w:val="center" w:pos="4320"/>
        <w:tab w:val="right" w:pos="8640"/>
      </w:tabs>
      <w:jc w:val="center"/>
      <w:rPr>
        <w:color w:val="000000"/>
      </w:rPr>
    </w:pPr>
    <w:r>
      <w:rPr>
        <w:color w:val="000000"/>
      </w:rPr>
      <w:fldChar w:fldCharType="begin"/>
    </w:r>
    <w:r>
      <w:rPr>
        <w:color w:val="000000"/>
      </w:rPr>
      <w:instrText>PAGE</w:instrText>
    </w:r>
    <w:r>
      <w:rPr>
        <w:color w:val="000000"/>
      </w:rPr>
      <w:fldChar w:fldCharType="separate"/>
    </w:r>
    <w:r w:rsidR="00790CFA">
      <w:rPr>
        <w:noProof/>
        <w:color w:val="000000"/>
      </w:rPr>
      <w:t>53</w:t>
    </w:r>
    <w:r>
      <w:rPr>
        <w:color w:val="00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DF95D5C" w14:textId="77777777" w:rsidR="003D0CB6" w:rsidRDefault="003D0CB6">
      <w:r>
        <w:separator/>
      </w:r>
    </w:p>
  </w:footnote>
  <w:footnote w:type="continuationSeparator" w:id="0">
    <w:p w14:paraId="2E718C1D" w14:textId="77777777" w:rsidR="003D0CB6" w:rsidRDefault="003D0CB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7AF586" w14:textId="77777777" w:rsidR="00D71019" w:rsidRDefault="00D71019">
    <w:pPr>
      <w:pBdr>
        <w:top w:val="nil"/>
        <w:left w:val="nil"/>
        <w:bottom w:val="nil"/>
        <w:right w:val="nil"/>
        <w:between w:val="nil"/>
      </w:pBdr>
      <w:tabs>
        <w:tab w:val="right" w:pos="9020"/>
      </w:tabs>
      <w:jc w:val="right"/>
      <w:rPr>
        <w:rFonts w:ascii="Helvetica Neue" w:eastAsia="Helvetica Neue" w:hAnsi="Helvetica Neue" w:cs="Helvetica Neue"/>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9AC7CC" w14:textId="77777777" w:rsidR="00D71019" w:rsidRDefault="00D71019">
    <w:pPr>
      <w:pBdr>
        <w:top w:val="nil"/>
        <w:left w:val="nil"/>
        <w:bottom w:val="nil"/>
        <w:right w:val="nil"/>
        <w:between w:val="nil"/>
      </w:pBdr>
      <w:tabs>
        <w:tab w:val="right" w:pos="9020"/>
      </w:tabs>
      <w:jc w:val="right"/>
      <w:rPr>
        <w:rFonts w:ascii="Helvetica Neue" w:eastAsia="Helvetica Neue" w:hAnsi="Helvetica Neue" w:cs="Helvetica Neue"/>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94BF91" w14:textId="77777777" w:rsidR="00D71019" w:rsidRDefault="00D71019">
    <w:pPr>
      <w:pBdr>
        <w:top w:val="nil"/>
        <w:left w:val="nil"/>
        <w:bottom w:val="nil"/>
        <w:right w:val="nil"/>
        <w:between w:val="nil"/>
      </w:pBdr>
      <w:tabs>
        <w:tab w:val="right" w:pos="9020"/>
      </w:tabs>
      <w:jc w:val="right"/>
      <w:rPr>
        <w:rFonts w:ascii="Helvetica Neue" w:eastAsia="Helvetica Neue" w:hAnsi="Helvetica Neue" w:cs="Helvetica Neue"/>
        <w:color w:val="00000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E28FB7" w14:textId="77777777" w:rsidR="00D71019" w:rsidRDefault="00D71019">
    <w:pPr>
      <w:pBdr>
        <w:top w:val="nil"/>
        <w:left w:val="nil"/>
        <w:bottom w:val="nil"/>
        <w:right w:val="nil"/>
        <w:between w:val="nil"/>
      </w:pBdr>
      <w:tabs>
        <w:tab w:val="right" w:pos="9020"/>
      </w:tabs>
      <w:jc w:val="right"/>
      <w:rPr>
        <w:rFonts w:ascii="Helvetica Neue" w:eastAsia="Helvetica Neue" w:hAnsi="Helvetica Neue" w:cs="Helvetica Neue"/>
      </w:rPr>
    </w:pPr>
  </w:p>
  <w:p w14:paraId="17B00F5D" w14:textId="77777777" w:rsidR="00D71019" w:rsidRDefault="00D71019">
    <w:pPr>
      <w:pBdr>
        <w:top w:val="nil"/>
        <w:left w:val="nil"/>
        <w:bottom w:val="nil"/>
        <w:right w:val="nil"/>
        <w:between w:val="nil"/>
      </w:pBdr>
      <w:tabs>
        <w:tab w:val="right" w:pos="9020"/>
      </w:tabs>
      <w:rPr>
        <w:rFonts w:ascii="Helvetica Neue" w:eastAsia="Helvetica Neue" w:hAnsi="Helvetica Neue" w:cs="Helvetica Neue"/>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A9757D" w14:textId="77777777" w:rsidR="00D71019" w:rsidRDefault="00D71019">
    <w:pPr>
      <w:pBdr>
        <w:top w:val="nil"/>
        <w:left w:val="nil"/>
        <w:bottom w:val="nil"/>
        <w:right w:val="nil"/>
        <w:between w:val="nil"/>
      </w:pBdr>
      <w:tabs>
        <w:tab w:val="right" w:pos="9020"/>
      </w:tabs>
      <w:jc w:val="right"/>
      <w:rPr>
        <w:rFonts w:ascii="Helvetica Neue" w:eastAsia="Helvetica Neue" w:hAnsi="Helvetica Neue" w:cs="Helvetica Neue"/>
        <w:color w:val="000000"/>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ABFA01" w14:textId="77777777" w:rsidR="00D71019" w:rsidRDefault="00D71019">
    <w:pPr>
      <w:pBdr>
        <w:top w:val="nil"/>
        <w:left w:val="nil"/>
        <w:bottom w:val="nil"/>
        <w:right w:val="nil"/>
        <w:between w:val="nil"/>
      </w:pBdr>
      <w:tabs>
        <w:tab w:val="center" w:pos="4680"/>
        <w:tab w:val="right" w:pos="936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6A056D"/>
    <w:multiLevelType w:val="multilevel"/>
    <w:tmpl w:val="9692DA28"/>
    <w:lvl w:ilvl="0">
      <w:start w:val="2"/>
      <w:numFmt w:val="decimal"/>
      <w:lvlText w:val="%1."/>
      <w:lvlJc w:val="left"/>
      <w:pPr>
        <w:ind w:left="400" w:hanging="360"/>
      </w:pPr>
      <w:rPr>
        <w:smallCaps w:val="0"/>
        <w:strike w:val="0"/>
        <w:shd w:val="clear" w:color="auto" w:fill="auto"/>
        <w:vertAlign w:val="baseline"/>
      </w:rPr>
    </w:lvl>
    <w:lvl w:ilvl="1">
      <w:start w:val="1"/>
      <w:numFmt w:val="lowerLetter"/>
      <w:lvlText w:val="%2."/>
      <w:lvlJc w:val="left"/>
      <w:pPr>
        <w:ind w:left="1120" w:hanging="360"/>
      </w:pPr>
      <w:rPr>
        <w:smallCaps w:val="0"/>
        <w:strike w:val="0"/>
        <w:shd w:val="clear" w:color="auto" w:fill="auto"/>
        <w:vertAlign w:val="baseline"/>
      </w:rPr>
    </w:lvl>
    <w:lvl w:ilvl="2">
      <w:start w:val="1"/>
      <w:numFmt w:val="lowerRoman"/>
      <w:lvlText w:val="%3."/>
      <w:lvlJc w:val="left"/>
      <w:pPr>
        <w:ind w:left="1840" w:hanging="290"/>
      </w:pPr>
      <w:rPr>
        <w:smallCaps w:val="0"/>
        <w:strike w:val="0"/>
        <w:shd w:val="clear" w:color="auto" w:fill="auto"/>
        <w:vertAlign w:val="baseline"/>
      </w:rPr>
    </w:lvl>
    <w:lvl w:ilvl="3">
      <w:start w:val="1"/>
      <w:numFmt w:val="decimal"/>
      <w:lvlText w:val="%4."/>
      <w:lvlJc w:val="left"/>
      <w:pPr>
        <w:ind w:left="2560" w:hanging="360"/>
      </w:pPr>
      <w:rPr>
        <w:smallCaps w:val="0"/>
        <w:strike w:val="0"/>
        <w:shd w:val="clear" w:color="auto" w:fill="auto"/>
        <w:vertAlign w:val="baseline"/>
      </w:rPr>
    </w:lvl>
    <w:lvl w:ilvl="4">
      <w:start w:val="1"/>
      <w:numFmt w:val="lowerLetter"/>
      <w:lvlText w:val="%5."/>
      <w:lvlJc w:val="left"/>
      <w:pPr>
        <w:ind w:left="3280" w:hanging="360"/>
      </w:pPr>
      <w:rPr>
        <w:smallCaps w:val="0"/>
        <w:strike w:val="0"/>
        <w:shd w:val="clear" w:color="auto" w:fill="auto"/>
        <w:vertAlign w:val="baseline"/>
      </w:rPr>
    </w:lvl>
    <w:lvl w:ilvl="5">
      <w:start w:val="1"/>
      <w:numFmt w:val="lowerRoman"/>
      <w:lvlText w:val="%6."/>
      <w:lvlJc w:val="left"/>
      <w:pPr>
        <w:ind w:left="4000" w:hanging="290"/>
      </w:pPr>
      <w:rPr>
        <w:smallCaps w:val="0"/>
        <w:strike w:val="0"/>
        <w:shd w:val="clear" w:color="auto" w:fill="auto"/>
        <w:vertAlign w:val="baseline"/>
      </w:rPr>
    </w:lvl>
    <w:lvl w:ilvl="6">
      <w:start w:val="1"/>
      <w:numFmt w:val="decimal"/>
      <w:lvlText w:val="%7."/>
      <w:lvlJc w:val="left"/>
      <w:pPr>
        <w:ind w:left="4720" w:hanging="360"/>
      </w:pPr>
      <w:rPr>
        <w:smallCaps w:val="0"/>
        <w:strike w:val="0"/>
        <w:shd w:val="clear" w:color="auto" w:fill="auto"/>
        <w:vertAlign w:val="baseline"/>
      </w:rPr>
    </w:lvl>
    <w:lvl w:ilvl="7">
      <w:start w:val="1"/>
      <w:numFmt w:val="lowerLetter"/>
      <w:lvlText w:val="%8."/>
      <w:lvlJc w:val="left"/>
      <w:pPr>
        <w:ind w:left="5440" w:hanging="360"/>
      </w:pPr>
      <w:rPr>
        <w:smallCaps w:val="0"/>
        <w:strike w:val="0"/>
        <w:shd w:val="clear" w:color="auto" w:fill="auto"/>
        <w:vertAlign w:val="baseline"/>
      </w:rPr>
    </w:lvl>
    <w:lvl w:ilvl="8">
      <w:start w:val="1"/>
      <w:numFmt w:val="lowerRoman"/>
      <w:lvlText w:val="%9."/>
      <w:lvlJc w:val="left"/>
      <w:pPr>
        <w:ind w:left="6160" w:hanging="290"/>
      </w:pPr>
      <w:rPr>
        <w:smallCaps w:val="0"/>
        <w:strike w:val="0"/>
        <w:shd w:val="clear" w:color="auto" w:fill="auto"/>
        <w:vertAlign w:val="baseline"/>
      </w:rPr>
    </w:lvl>
  </w:abstractNum>
  <w:abstractNum w:abstractNumId="1" w15:restartNumberingAfterBreak="0">
    <w:nsid w:val="029425AC"/>
    <w:multiLevelType w:val="multilevel"/>
    <w:tmpl w:val="07C8E6B6"/>
    <w:lvl w:ilvl="0">
      <w:start w:val="1"/>
      <w:numFmt w:val="decimal"/>
      <w:lvlText w:val="%1."/>
      <w:lvlJc w:val="left"/>
      <w:pPr>
        <w:ind w:left="360" w:hanging="310"/>
      </w:pPr>
      <w:rPr>
        <w:smallCaps w:val="0"/>
        <w:strike w:val="0"/>
        <w:shd w:val="clear" w:color="auto" w:fill="auto"/>
        <w:vertAlign w:val="baseline"/>
      </w:rPr>
    </w:lvl>
    <w:lvl w:ilvl="1">
      <w:start w:val="1"/>
      <w:numFmt w:val="lowerLetter"/>
      <w:lvlText w:val="%2."/>
      <w:lvlJc w:val="left"/>
      <w:pPr>
        <w:ind w:left="720" w:hanging="360"/>
      </w:pPr>
      <w:rPr>
        <w:smallCaps w:val="0"/>
        <w:strike w:val="0"/>
        <w:shd w:val="clear" w:color="auto" w:fill="auto"/>
        <w:vertAlign w:val="baseline"/>
      </w:rPr>
    </w:lvl>
    <w:lvl w:ilvl="2">
      <w:start w:val="1"/>
      <w:numFmt w:val="upperRoman"/>
      <w:lvlText w:val="%3."/>
      <w:lvlJc w:val="left"/>
      <w:pPr>
        <w:ind w:left="1980" w:hanging="720"/>
      </w:pPr>
      <w:rPr>
        <w:smallCaps w:val="0"/>
        <w:strike w:val="0"/>
        <w:shd w:val="clear" w:color="auto" w:fill="auto"/>
        <w:vertAlign w:val="baseline"/>
      </w:rPr>
    </w:lvl>
    <w:lvl w:ilvl="3">
      <w:start w:val="1"/>
      <w:numFmt w:val="decimal"/>
      <w:lvlText w:val="%4."/>
      <w:lvlJc w:val="left"/>
      <w:pPr>
        <w:ind w:left="2160" w:hanging="360"/>
      </w:pPr>
      <w:rPr>
        <w:smallCaps w:val="0"/>
        <w:strike w:val="0"/>
        <w:shd w:val="clear" w:color="auto" w:fill="auto"/>
        <w:vertAlign w:val="baseline"/>
      </w:rPr>
    </w:lvl>
    <w:lvl w:ilvl="4">
      <w:start w:val="1"/>
      <w:numFmt w:val="lowerLetter"/>
      <w:lvlText w:val="%5."/>
      <w:lvlJc w:val="left"/>
      <w:pPr>
        <w:ind w:left="2880" w:hanging="360"/>
      </w:pPr>
      <w:rPr>
        <w:smallCaps w:val="0"/>
        <w:strike w:val="0"/>
        <w:shd w:val="clear" w:color="auto" w:fill="auto"/>
        <w:vertAlign w:val="baseline"/>
      </w:rPr>
    </w:lvl>
    <w:lvl w:ilvl="5">
      <w:start w:val="1"/>
      <w:numFmt w:val="lowerRoman"/>
      <w:lvlText w:val="%6."/>
      <w:lvlJc w:val="left"/>
      <w:pPr>
        <w:ind w:left="3600" w:hanging="290"/>
      </w:pPr>
      <w:rPr>
        <w:smallCaps w:val="0"/>
        <w:strike w:val="0"/>
        <w:shd w:val="clear" w:color="auto" w:fill="auto"/>
        <w:vertAlign w:val="baseline"/>
      </w:rPr>
    </w:lvl>
    <w:lvl w:ilvl="6">
      <w:start w:val="1"/>
      <w:numFmt w:val="decimal"/>
      <w:lvlText w:val="%7."/>
      <w:lvlJc w:val="left"/>
      <w:pPr>
        <w:ind w:left="4320" w:hanging="360"/>
      </w:pPr>
      <w:rPr>
        <w:smallCaps w:val="0"/>
        <w:strike w:val="0"/>
        <w:shd w:val="clear" w:color="auto" w:fill="auto"/>
        <w:vertAlign w:val="baseline"/>
      </w:rPr>
    </w:lvl>
    <w:lvl w:ilvl="7">
      <w:start w:val="1"/>
      <w:numFmt w:val="lowerLetter"/>
      <w:lvlText w:val="%8."/>
      <w:lvlJc w:val="left"/>
      <w:pPr>
        <w:ind w:left="5040" w:hanging="360"/>
      </w:pPr>
      <w:rPr>
        <w:smallCaps w:val="0"/>
        <w:strike w:val="0"/>
        <w:shd w:val="clear" w:color="auto" w:fill="auto"/>
        <w:vertAlign w:val="baseline"/>
      </w:rPr>
    </w:lvl>
    <w:lvl w:ilvl="8">
      <w:start w:val="1"/>
      <w:numFmt w:val="lowerRoman"/>
      <w:lvlText w:val="%9."/>
      <w:lvlJc w:val="left"/>
      <w:pPr>
        <w:ind w:left="5760" w:hanging="290"/>
      </w:pPr>
      <w:rPr>
        <w:smallCaps w:val="0"/>
        <w:strike w:val="0"/>
        <w:shd w:val="clear" w:color="auto" w:fill="auto"/>
        <w:vertAlign w:val="baseline"/>
      </w:rPr>
    </w:lvl>
  </w:abstractNum>
  <w:abstractNum w:abstractNumId="2" w15:restartNumberingAfterBreak="0">
    <w:nsid w:val="0615009C"/>
    <w:multiLevelType w:val="multilevel"/>
    <w:tmpl w:val="156C35E6"/>
    <w:lvl w:ilvl="0">
      <w:start w:val="2"/>
      <w:numFmt w:val="upperRoman"/>
      <w:lvlText w:val="%1."/>
      <w:lvlJc w:val="left"/>
      <w:pPr>
        <w:ind w:left="450" w:hanging="450"/>
      </w:pPr>
      <w:rPr>
        <w:smallCaps w:val="0"/>
        <w:strike w:val="0"/>
        <w:shd w:val="clear" w:color="auto" w:fill="auto"/>
        <w:vertAlign w:val="baseline"/>
      </w:rPr>
    </w:lvl>
    <w:lvl w:ilvl="1">
      <w:start w:val="1"/>
      <w:numFmt w:val="lowerLetter"/>
      <w:lvlText w:val="%2."/>
      <w:lvlJc w:val="left"/>
      <w:pPr>
        <w:ind w:left="810" w:hanging="720"/>
      </w:pPr>
      <w:rPr>
        <w:smallCaps w:val="0"/>
        <w:strike w:val="0"/>
        <w:shd w:val="clear" w:color="auto" w:fill="auto"/>
        <w:vertAlign w:val="baseline"/>
      </w:rPr>
    </w:lvl>
    <w:lvl w:ilvl="2">
      <w:start w:val="1"/>
      <w:numFmt w:val="lowerRoman"/>
      <w:lvlText w:val="%3."/>
      <w:lvlJc w:val="left"/>
      <w:pPr>
        <w:ind w:left="1530" w:hanging="650"/>
      </w:pPr>
      <w:rPr>
        <w:smallCaps w:val="0"/>
        <w:strike w:val="0"/>
        <w:shd w:val="clear" w:color="auto" w:fill="auto"/>
        <w:vertAlign w:val="baseline"/>
      </w:rPr>
    </w:lvl>
    <w:lvl w:ilvl="3">
      <w:start w:val="1"/>
      <w:numFmt w:val="decimal"/>
      <w:lvlText w:val="%4."/>
      <w:lvlJc w:val="left"/>
      <w:pPr>
        <w:ind w:left="2250" w:hanging="720"/>
      </w:pPr>
      <w:rPr>
        <w:smallCaps w:val="0"/>
        <w:strike w:val="0"/>
        <w:shd w:val="clear" w:color="auto" w:fill="auto"/>
        <w:vertAlign w:val="baseline"/>
      </w:rPr>
    </w:lvl>
    <w:lvl w:ilvl="4">
      <w:start w:val="1"/>
      <w:numFmt w:val="lowerLetter"/>
      <w:lvlText w:val="%5."/>
      <w:lvlJc w:val="left"/>
      <w:pPr>
        <w:ind w:left="2970" w:hanging="720"/>
      </w:pPr>
      <w:rPr>
        <w:smallCaps w:val="0"/>
        <w:strike w:val="0"/>
        <w:shd w:val="clear" w:color="auto" w:fill="auto"/>
        <w:vertAlign w:val="baseline"/>
      </w:rPr>
    </w:lvl>
    <w:lvl w:ilvl="5">
      <w:start w:val="1"/>
      <w:numFmt w:val="lowerRoman"/>
      <w:lvlText w:val="%6."/>
      <w:lvlJc w:val="left"/>
      <w:pPr>
        <w:ind w:left="3690" w:hanging="650"/>
      </w:pPr>
      <w:rPr>
        <w:smallCaps w:val="0"/>
        <w:strike w:val="0"/>
        <w:shd w:val="clear" w:color="auto" w:fill="auto"/>
        <w:vertAlign w:val="baseline"/>
      </w:rPr>
    </w:lvl>
    <w:lvl w:ilvl="6">
      <w:start w:val="1"/>
      <w:numFmt w:val="decimal"/>
      <w:lvlText w:val="%7."/>
      <w:lvlJc w:val="left"/>
      <w:pPr>
        <w:ind w:left="4410" w:hanging="720"/>
      </w:pPr>
      <w:rPr>
        <w:smallCaps w:val="0"/>
        <w:strike w:val="0"/>
        <w:shd w:val="clear" w:color="auto" w:fill="auto"/>
        <w:vertAlign w:val="baseline"/>
      </w:rPr>
    </w:lvl>
    <w:lvl w:ilvl="7">
      <w:start w:val="1"/>
      <w:numFmt w:val="lowerLetter"/>
      <w:lvlText w:val="%8."/>
      <w:lvlJc w:val="left"/>
      <w:pPr>
        <w:ind w:left="5130" w:hanging="720"/>
      </w:pPr>
      <w:rPr>
        <w:smallCaps w:val="0"/>
        <w:strike w:val="0"/>
        <w:shd w:val="clear" w:color="auto" w:fill="auto"/>
        <w:vertAlign w:val="baseline"/>
      </w:rPr>
    </w:lvl>
    <w:lvl w:ilvl="8">
      <w:start w:val="1"/>
      <w:numFmt w:val="lowerRoman"/>
      <w:lvlText w:val="%9."/>
      <w:lvlJc w:val="left"/>
      <w:pPr>
        <w:ind w:left="5850" w:hanging="650"/>
      </w:pPr>
      <w:rPr>
        <w:smallCaps w:val="0"/>
        <w:strike w:val="0"/>
        <w:shd w:val="clear" w:color="auto" w:fill="auto"/>
        <w:vertAlign w:val="baseline"/>
      </w:rPr>
    </w:lvl>
  </w:abstractNum>
  <w:abstractNum w:abstractNumId="3" w15:restartNumberingAfterBreak="0">
    <w:nsid w:val="066177E6"/>
    <w:multiLevelType w:val="multilevel"/>
    <w:tmpl w:val="011010FC"/>
    <w:lvl w:ilvl="0">
      <w:start w:val="1"/>
      <w:numFmt w:val="bullet"/>
      <w:lvlText w:val="♦"/>
      <w:lvlJc w:val="left"/>
      <w:pPr>
        <w:ind w:left="720" w:hanging="360"/>
      </w:pPr>
      <w:rPr>
        <w:rFonts w:ascii="Noto Sans Symbols" w:eastAsia="Noto Sans Symbols" w:hAnsi="Noto Sans Symbols" w:cs="Noto Sans Symbols"/>
        <w:b w:val="0"/>
        <w:i w:val="0"/>
        <w:smallCaps w:val="0"/>
        <w:strike w:val="0"/>
        <w:color w:val="000000"/>
        <w:shd w:val="clear" w:color="auto" w:fill="auto"/>
        <w:vertAlign w:val="baseline"/>
      </w:rPr>
    </w:lvl>
    <w:lvl w:ilvl="1">
      <w:start w:val="1"/>
      <w:numFmt w:val="bullet"/>
      <w:lvlText w:val="o"/>
      <w:lvlJc w:val="left"/>
      <w:pPr>
        <w:ind w:left="1440" w:hanging="360"/>
      </w:pPr>
      <w:rPr>
        <w:rFonts w:ascii="Arimo" w:eastAsia="Arimo" w:hAnsi="Arimo" w:cs="Arimo"/>
        <w:b w:val="0"/>
        <w:i w:val="0"/>
        <w:smallCaps w:val="0"/>
        <w:strike w:val="0"/>
        <w:color w:val="000000"/>
        <w:shd w:val="clear" w:color="auto" w:fill="auto"/>
        <w:vertAlign w:val="baseline"/>
      </w:rPr>
    </w:lvl>
    <w:lvl w:ilvl="2">
      <w:start w:val="1"/>
      <w:numFmt w:val="bullet"/>
      <w:lvlText w:val="▪"/>
      <w:lvlJc w:val="left"/>
      <w:pPr>
        <w:ind w:left="2160" w:hanging="360"/>
      </w:pPr>
      <w:rPr>
        <w:rFonts w:ascii="Arimo" w:eastAsia="Arimo" w:hAnsi="Arimo" w:cs="Arimo"/>
        <w:b w:val="0"/>
        <w:i w:val="0"/>
        <w:smallCaps w:val="0"/>
        <w:strike w:val="0"/>
        <w:color w:val="000000"/>
        <w:shd w:val="clear" w:color="auto" w:fill="auto"/>
        <w:vertAlign w:val="baseline"/>
      </w:rPr>
    </w:lvl>
    <w:lvl w:ilvl="3">
      <w:start w:val="1"/>
      <w:numFmt w:val="bullet"/>
      <w:lvlText w:val="●"/>
      <w:lvlJc w:val="left"/>
      <w:pPr>
        <w:ind w:left="2880" w:hanging="360"/>
      </w:pPr>
      <w:rPr>
        <w:rFonts w:ascii="Noto Sans Symbols" w:eastAsia="Noto Sans Symbols" w:hAnsi="Noto Sans Symbols" w:cs="Noto Sans Symbols"/>
        <w:b w:val="0"/>
        <w:i w:val="0"/>
        <w:smallCaps w:val="0"/>
        <w:strike w:val="0"/>
        <w:color w:val="000000"/>
        <w:shd w:val="clear" w:color="auto" w:fill="auto"/>
        <w:vertAlign w:val="baseline"/>
      </w:rPr>
    </w:lvl>
    <w:lvl w:ilvl="4">
      <w:start w:val="1"/>
      <w:numFmt w:val="bullet"/>
      <w:lvlText w:val="o"/>
      <w:lvlJc w:val="left"/>
      <w:pPr>
        <w:ind w:left="3600" w:hanging="360"/>
      </w:pPr>
      <w:rPr>
        <w:rFonts w:ascii="Arimo" w:eastAsia="Arimo" w:hAnsi="Arimo" w:cs="Arimo"/>
        <w:b w:val="0"/>
        <w:i w:val="0"/>
        <w:smallCaps w:val="0"/>
        <w:strike w:val="0"/>
        <w:color w:val="000000"/>
        <w:shd w:val="clear" w:color="auto" w:fill="auto"/>
        <w:vertAlign w:val="baseline"/>
      </w:rPr>
    </w:lvl>
    <w:lvl w:ilvl="5">
      <w:start w:val="1"/>
      <w:numFmt w:val="bullet"/>
      <w:lvlText w:val="▪"/>
      <w:lvlJc w:val="left"/>
      <w:pPr>
        <w:ind w:left="4320" w:hanging="360"/>
      </w:pPr>
      <w:rPr>
        <w:rFonts w:ascii="Arimo" w:eastAsia="Arimo" w:hAnsi="Arimo" w:cs="Arimo"/>
        <w:b w:val="0"/>
        <w:i w:val="0"/>
        <w:smallCaps w:val="0"/>
        <w:strike w:val="0"/>
        <w:color w:val="000000"/>
        <w:shd w:val="clear" w:color="auto" w:fill="auto"/>
        <w:vertAlign w:val="baseline"/>
      </w:rPr>
    </w:lvl>
    <w:lvl w:ilvl="6">
      <w:start w:val="1"/>
      <w:numFmt w:val="bullet"/>
      <w:lvlText w:val="●"/>
      <w:lvlJc w:val="left"/>
      <w:pPr>
        <w:ind w:left="5040" w:hanging="360"/>
      </w:pPr>
      <w:rPr>
        <w:rFonts w:ascii="Noto Sans Symbols" w:eastAsia="Noto Sans Symbols" w:hAnsi="Noto Sans Symbols" w:cs="Noto Sans Symbols"/>
        <w:b w:val="0"/>
        <w:i w:val="0"/>
        <w:smallCaps w:val="0"/>
        <w:strike w:val="0"/>
        <w:color w:val="000000"/>
        <w:shd w:val="clear" w:color="auto" w:fill="auto"/>
        <w:vertAlign w:val="baseline"/>
      </w:rPr>
    </w:lvl>
    <w:lvl w:ilvl="7">
      <w:start w:val="1"/>
      <w:numFmt w:val="bullet"/>
      <w:lvlText w:val="o"/>
      <w:lvlJc w:val="left"/>
      <w:pPr>
        <w:ind w:left="5760" w:hanging="360"/>
      </w:pPr>
      <w:rPr>
        <w:rFonts w:ascii="Arimo" w:eastAsia="Arimo" w:hAnsi="Arimo" w:cs="Arimo"/>
        <w:b w:val="0"/>
        <w:i w:val="0"/>
        <w:smallCaps w:val="0"/>
        <w:strike w:val="0"/>
        <w:color w:val="000000"/>
        <w:shd w:val="clear" w:color="auto" w:fill="auto"/>
        <w:vertAlign w:val="baseline"/>
      </w:rPr>
    </w:lvl>
    <w:lvl w:ilvl="8">
      <w:start w:val="1"/>
      <w:numFmt w:val="bullet"/>
      <w:lvlText w:val="▪"/>
      <w:lvlJc w:val="left"/>
      <w:pPr>
        <w:ind w:left="6480" w:hanging="360"/>
      </w:pPr>
      <w:rPr>
        <w:rFonts w:ascii="Arimo" w:eastAsia="Arimo" w:hAnsi="Arimo" w:cs="Arimo"/>
        <w:b w:val="0"/>
        <w:i w:val="0"/>
        <w:smallCaps w:val="0"/>
        <w:strike w:val="0"/>
        <w:color w:val="000000"/>
        <w:shd w:val="clear" w:color="auto" w:fill="auto"/>
        <w:vertAlign w:val="baseline"/>
      </w:rPr>
    </w:lvl>
  </w:abstractNum>
  <w:abstractNum w:abstractNumId="4" w15:restartNumberingAfterBreak="0">
    <w:nsid w:val="07045C01"/>
    <w:multiLevelType w:val="multilevel"/>
    <w:tmpl w:val="99AAAB76"/>
    <w:lvl w:ilvl="0">
      <w:start w:val="1"/>
      <w:numFmt w:val="bullet"/>
      <w:lvlText w:val="●"/>
      <w:lvlJc w:val="left"/>
      <w:pPr>
        <w:ind w:left="1070" w:hanging="330"/>
      </w:pPr>
      <w:rPr>
        <w:rFonts w:ascii="Noto Sans Symbols" w:eastAsia="Noto Sans Symbols" w:hAnsi="Noto Sans Symbols" w:cs="Noto Sans Symbols"/>
        <w:b w:val="0"/>
        <w:i w:val="0"/>
        <w:smallCaps w:val="0"/>
        <w:strike w:val="0"/>
        <w:sz w:val="22"/>
        <w:szCs w:val="22"/>
        <w:shd w:val="clear" w:color="auto" w:fill="auto"/>
        <w:vertAlign w:val="baseline"/>
      </w:rPr>
    </w:lvl>
    <w:lvl w:ilvl="1">
      <w:start w:val="1"/>
      <w:numFmt w:val="bullet"/>
      <w:lvlText w:val="o"/>
      <w:lvlJc w:val="left"/>
      <w:pPr>
        <w:ind w:left="1790" w:hanging="330"/>
      </w:pPr>
      <w:rPr>
        <w:rFonts w:ascii="Arimo" w:eastAsia="Arimo" w:hAnsi="Arimo" w:cs="Arimo"/>
        <w:b w:val="0"/>
        <w:i w:val="0"/>
        <w:smallCaps w:val="0"/>
        <w:strike w:val="0"/>
        <w:sz w:val="22"/>
        <w:szCs w:val="22"/>
        <w:shd w:val="clear" w:color="auto" w:fill="auto"/>
        <w:vertAlign w:val="baseline"/>
      </w:rPr>
    </w:lvl>
    <w:lvl w:ilvl="2">
      <w:start w:val="1"/>
      <w:numFmt w:val="bullet"/>
      <w:lvlText w:val="▪"/>
      <w:lvlJc w:val="left"/>
      <w:pPr>
        <w:ind w:left="2510" w:hanging="330"/>
      </w:pPr>
      <w:rPr>
        <w:rFonts w:ascii="Arimo" w:eastAsia="Arimo" w:hAnsi="Arimo" w:cs="Arimo"/>
        <w:b w:val="0"/>
        <w:i w:val="0"/>
        <w:smallCaps w:val="0"/>
        <w:strike w:val="0"/>
        <w:sz w:val="22"/>
        <w:szCs w:val="22"/>
        <w:shd w:val="clear" w:color="auto" w:fill="auto"/>
        <w:vertAlign w:val="baseline"/>
      </w:rPr>
    </w:lvl>
    <w:lvl w:ilvl="3">
      <w:start w:val="1"/>
      <w:numFmt w:val="bullet"/>
      <w:lvlText w:val="●"/>
      <w:lvlJc w:val="left"/>
      <w:pPr>
        <w:ind w:left="3230" w:hanging="330"/>
      </w:pPr>
      <w:rPr>
        <w:rFonts w:ascii="Noto Sans Symbols" w:eastAsia="Noto Sans Symbols" w:hAnsi="Noto Sans Symbols" w:cs="Noto Sans Symbols"/>
        <w:b w:val="0"/>
        <w:i w:val="0"/>
        <w:smallCaps w:val="0"/>
        <w:strike w:val="0"/>
        <w:sz w:val="22"/>
        <w:szCs w:val="22"/>
        <w:shd w:val="clear" w:color="auto" w:fill="auto"/>
        <w:vertAlign w:val="baseline"/>
      </w:rPr>
    </w:lvl>
    <w:lvl w:ilvl="4">
      <w:start w:val="1"/>
      <w:numFmt w:val="bullet"/>
      <w:lvlText w:val="o"/>
      <w:lvlJc w:val="left"/>
      <w:pPr>
        <w:ind w:left="3950" w:hanging="330"/>
      </w:pPr>
      <w:rPr>
        <w:rFonts w:ascii="Arimo" w:eastAsia="Arimo" w:hAnsi="Arimo" w:cs="Arimo"/>
        <w:b w:val="0"/>
        <w:i w:val="0"/>
        <w:smallCaps w:val="0"/>
        <w:strike w:val="0"/>
        <w:sz w:val="22"/>
        <w:szCs w:val="22"/>
        <w:shd w:val="clear" w:color="auto" w:fill="auto"/>
        <w:vertAlign w:val="baseline"/>
      </w:rPr>
    </w:lvl>
    <w:lvl w:ilvl="5">
      <w:start w:val="1"/>
      <w:numFmt w:val="bullet"/>
      <w:lvlText w:val="▪"/>
      <w:lvlJc w:val="left"/>
      <w:pPr>
        <w:ind w:left="4670" w:hanging="330"/>
      </w:pPr>
      <w:rPr>
        <w:rFonts w:ascii="Arimo" w:eastAsia="Arimo" w:hAnsi="Arimo" w:cs="Arimo"/>
        <w:b w:val="0"/>
        <w:i w:val="0"/>
        <w:smallCaps w:val="0"/>
        <w:strike w:val="0"/>
        <w:sz w:val="22"/>
        <w:szCs w:val="22"/>
        <w:shd w:val="clear" w:color="auto" w:fill="auto"/>
        <w:vertAlign w:val="baseline"/>
      </w:rPr>
    </w:lvl>
    <w:lvl w:ilvl="6">
      <w:start w:val="1"/>
      <w:numFmt w:val="bullet"/>
      <w:lvlText w:val="●"/>
      <w:lvlJc w:val="left"/>
      <w:pPr>
        <w:ind w:left="5390" w:hanging="330"/>
      </w:pPr>
      <w:rPr>
        <w:rFonts w:ascii="Noto Sans Symbols" w:eastAsia="Noto Sans Symbols" w:hAnsi="Noto Sans Symbols" w:cs="Noto Sans Symbols"/>
        <w:b w:val="0"/>
        <w:i w:val="0"/>
        <w:smallCaps w:val="0"/>
        <w:strike w:val="0"/>
        <w:sz w:val="22"/>
        <w:szCs w:val="22"/>
        <w:shd w:val="clear" w:color="auto" w:fill="auto"/>
        <w:vertAlign w:val="baseline"/>
      </w:rPr>
    </w:lvl>
    <w:lvl w:ilvl="7">
      <w:start w:val="1"/>
      <w:numFmt w:val="bullet"/>
      <w:lvlText w:val="o"/>
      <w:lvlJc w:val="left"/>
      <w:pPr>
        <w:ind w:left="6110" w:hanging="330"/>
      </w:pPr>
      <w:rPr>
        <w:rFonts w:ascii="Arimo" w:eastAsia="Arimo" w:hAnsi="Arimo" w:cs="Arimo"/>
        <w:b w:val="0"/>
        <w:i w:val="0"/>
        <w:smallCaps w:val="0"/>
        <w:strike w:val="0"/>
        <w:sz w:val="22"/>
        <w:szCs w:val="22"/>
        <w:shd w:val="clear" w:color="auto" w:fill="auto"/>
        <w:vertAlign w:val="baseline"/>
      </w:rPr>
    </w:lvl>
    <w:lvl w:ilvl="8">
      <w:start w:val="1"/>
      <w:numFmt w:val="bullet"/>
      <w:lvlText w:val="▪"/>
      <w:lvlJc w:val="left"/>
      <w:pPr>
        <w:ind w:left="6830" w:hanging="330"/>
      </w:pPr>
      <w:rPr>
        <w:rFonts w:ascii="Arimo" w:eastAsia="Arimo" w:hAnsi="Arimo" w:cs="Arimo"/>
        <w:b w:val="0"/>
        <w:i w:val="0"/>
        <w:smallCaps w:val="0"/>
        <w:strike w:val="0"/>
        <w:sz w:val="22"/>
        <w:szCs w:val="22"/>
        <w:shd w:val="clear" w:color="auto" w:fill="auto"/>
        <w:vertAlign w:val="baseline"/>
      </w:rPr>
    </w:lvl>
  </w:abstractNum>
  <w:abstractNum w:abstractNumId="5" w15:restartNumberingAfterBreak="0">
    <w:nsid w:val="07574BCA"/>
    <w:multiLevelType w:val="multilevel"/>
    <w:tmpl w:val="84AE77EA"/>
    <w:lvl w:ilvl="0">
      <w:start w:val="2"/>
      <w:numFmt w:val="upperLetter"/>
      <w:lvlText w:val="%1."/>
      <w:lvlJc w:val="left"/>
      <w:pPr>
        <w:ind w:left="810" w:hanging="360"/>
      </w:pPr>
      <w:rPr>
        <w:smallCaps w:val="0"/>
        <w:strike w:val="0"/>
        <w:shd w:val="clear" w:color="auto" w:fill="auto"/>
        <w:vertAlign w:val="baseline"/>
      </w:rPr>
    </w:lvl>
    <w:lvl w:ilvl="1">
      <w:start w:val="1"/>
      <w:numFmt w:val="lowerLetter"/>
      <w:lvlText w:val="%2."/>
      <w:lvlJc w:val="left"/>
      <w:pPr>
        <w:ind w:left="1530" w:hanging="360"/>
      </w:pPr>
      <w:rPr>
        <w:smallCaps w:val="0"/>
        <w:strike w:val="0"/>
        <w:shd w:val="clear" w:color="auto" w:fill="auto"/>
        <w:vertAlign w:val="baseline"/>
      </w:rPr>
    </w:lvl>
    <w:lvl w:ilvl="2">
      <w:start w:val="1"/>
      <w:numFmt w:val="lowerRoman"/>
      <w:lvlText w:val="%3."/>
      <w:lvlJc w:val="left"/>
      <w:pPr>
        <w:ind w:left="2250" w:hanging="290"/>
      </w:pPr>
      <w:rPr>
        <w:smallCaps w:val="0"/>
        <w:strike w:val="0"/>
        <w:shd w:val="clear" w:color="auto" w:fill="auto"/>
        <w:vertAlign w:val="baseline"/>
      </w:rPr>
    </w:lvl>
    <w:lvl w:ilvl="3">
      <w:start w:val="1"/>
      <w:numFmt w:val="decimal"/>
      <w:lvlText w:val="%4."/>
      <w:lvlJc w:val="left"/>
      <w:pPr>
        <w:ind w:left="2970" w:hanging="360"/>
      </w:pPr>
      <w:rPr>
        <w:smallCaps w:val="0"/>
        <w:strike w:val="0"/>
        <w:shd w:val="clear" w:color="auto" w:fill="auto"/>
        <w:vertAlign w:val="baseline"/>
      </w:rPr>
    </w:lvl>
    <w:lvl w:ilvl="4">
      <w:start w:val="1"/>
      <w:numFmt w:val="lowerLetter"/>
      <w:lvlText w:val="%5."/>
      <w:lvlJc w:val="left"/>
      <w:pPr>
        <w:ind w:left="3690" w:hanging="360"/>
      </w:pPr>
      <w:rPr>
        <w:smallCaps w:val="0"/>
        <w:strike w:val="0"/>
        <w:shd w:val="clear" w:color="auto" w:fill="auto"/>
        <w:vertAlign w:val="baseline"/>
      </w:rPr>
    </w:lvl>
    <w:lvl w:ilvl="5">
      <w:start w:val="1"/>
      <w:numFmt w:val="lowerRoman"/>
      <w:lvlText w:val="%6."/>
      <w:lvlJc w:val="left"/>
      <w:pPr>
        <w:ind w:left="4410" w:hanging="290"/>
      </w:pPr>
      <w:rPr>
        <w:smallCaps w:val="0"/>
        <w:strike w:val="0"/>
        <w:shd w:val="clear" w:color="auto" w:fill="auto"/>
        <w:vertAlign w:val="baseline"/>
      </w:rPr>
    </w:lvl>
    <w:lvl w:ilvl="6">
      <w:start w:val="1"/>
      <w:numFmt w:val="decimal"/>
      <w:lvlText w:val="%7."/>
      <w:lvlJc w:val="left"/>
      <w:pPr>
        <w:ind w:left="5130" w:hanging="360"/>
      </w:pPr>
      <w:rPr>
        <w:smallCaps w:val="0"/>
        <w:strike w:val="0"/>
        <w:shd w:val="clear" w:color="auto" w:fill="auto"/>
        <w:vertAlign w:val="baseline"/>
      </w:rPr>
    </w:lvl>
    <w:lvl w:ilvl="7">
      <w:start w:val="1"/>
      <w:numFmt w:val="lowerLetter"/>
      <w:lvlText w:val="%8."/>
      <w:lvlJc w:val="left"/>
      <w:pPr>
        <w:ind w:left="5850" w:hanging="360"/>
      </w:pPr>
      <w:rPr>
        <w:smallCaps w:val="0"/>
        <w:strike w:val="0"/>
        <w:shd w:val="clear" w:color="auto" w:fill="auto"/>
        <w:vertAlign w:val="baseline"/>
      </w:rPr>
    </w:lvl>
    <w:lvl w:ilvl="8">
      <w:start w:val="1"/>
      <w:numFmt w:val="lowerRoman"/>
      <w:lvlText w:val="%9."/>
      <w:lvlJc w:val="left"/>
      <w:pPr>
        <w:ind w:left="6570" w:hanging="290"/>
      </w:pPr>
      <w:rPr>
        <w:smallCaps w:val="0"/>
        <w:strike w:val="0"/>
        <w:shd w:val="clear" w:color="auto" w:fill="auto"/>
        <w:vertAlign w:val="baseline"/>
      </w:rPr>
    </w:lvl>
  </w:abstractNum>
  <w:abstractNum w:abstractNumId="6" w15:restartNumberingAfterBreak="0">
    <w:nsid w:val="09C873B7"/>
    <w:multiLevelType w:val="multilevel"/>
    <w:tmpl w:val="E34C5D84"/>
    <w:lvl w:ilvl="0">
      <w:start w:val="1"/>
      <w:numFmt w:val="decimal"/>
      <w:lvlText w:val="%1."/>
      <w:lvlJc w:val="left"/>
      <w:pPr>
        <w:ind w:left="270" w:hanging="270"/>
      </w:pPr>
      <w:rPr>
        <w:smallCaps w:val="0"/>
        <w:strike w:val="0"/>
        <w:shd w:val="clear" w:color="auto" w:fill="auto"/>
        <w:vertAlign w:val="baseline"/>
      </w:rPr>
    </w:lvl>
    <w:lvl w:ilvl="1">
      <w:start w:val="1"/>
      <w:numFmt w:val="lowerLetter"/>
      <w:lvlText w:val="%2."/>
      <w:lvlJc w:val="left"/>
      <w:pPr>
        <w:ind w:left="1080" w:hanging="1080"/>
      </w:pPr>
      <w:rPr>
        <w:smallCaps w:val="0"/>
        <w:strike w:val="0"/>
        <w:shd w:val="clear" w:color="auto" w:fill="auto"/>
        <w:vertAlign w:val="baseline"/>
      </w:rPr>
    </w:lvl>
    <w:lvl w:ilvl="2">
      <w:start w:val="1"/>
      <w:numFmt w:val="lowerRoman"/>
      <w:lvlText w:val="%3."/>
      <w:lvlJc w:val="left"/>
      <w:pPr>
        <w:ind w:left="1350" w:hanging="1010"/>
      </w:pPr>
      <w:rPr>
        <w:smallCaps w:val="0"/>
        <w:strike w:val="0"/>
        <w:shd w:val="clear" w:color="auto" w:fill="auto"/>
        <w:vertAlign w:val="baseline"/>
      </w:rPr>
    </w:lvl>
    <w:lvl w:ilvl="3">
      <w:start w:val="1"/>
      <w:numFmt w:val="decimal"/>
      <w:lvlText w:val="%4."/>
      <w:lvlJc w:val="left"/>
      <w:pPr>
        <w:ind w:left="2070" w:hanging="1080"/>
      </w:pPr>
      <w:rPr>
        <w:smallCaps w:val="0"/>
        <w:strike w:val="0"/>
        <w:shd w:val="clear" w:color="auto" w:fill="auto"/>
        <w:vertAlign w:val="baseline"/>
      </w:rPr>
    </w:lvl>
    <w:lvl w:ilvl="4">
      <w:start w:val="1"/>
      <w:numFmt w:val="lowerLetter"/>
      <w:lvlText w:val="%5."/>
      <w:lvlJc w:val="left"/>
      <w:pPr>
        <w:ind w:left="2790" w:hanging="1080"/>
      </w:pPr>
      <w:rPr>
        <w:smallCaps w:val="0"/>
        <w:strike w:val="0"/>
        <w:shd w:val="clear" w:color="auto" w:fill="auto"/>
        <w:vertAlign w:val="baseline"/>
      </w:rPr>
    </w:lvl>
    <w:lvl w:ilvl="5">
      <w:start w:val="1"/>
      <w:numFmt w:val="lowerRoman"/>
      <w:lvlText w:val="%6."/>
      <w:lvlJc w:val="left"/>
      <w:pPr>
        <w:ind w:left="3510" w:hanging="1010"/>
      </w:pPr>
      <w:rPr>
        <w:smallCaps w:val="0"/>
        <w:strike w:val="0"/>
        <w:shd w:val="clear" w:color="auto" w:fill="auto"/>
        <w:vertAlign w:val="baseline"/>
      </w:rPr>
    </w:lvl>
    <w:lvl w:ilvl="6">
      <w:start w:val="1"/>
      <w:numFmt w:val="decimal"/>
      <w:lvlText w:val="%7."/>
      <w:lvlJc w:val="left"/>
      <w:pPr>
        <w:ind w:left="4230" w:hanging="1080"/>
      </w:pPr>
      <w:rPr>
        <w:smallCaps w:val="0"/>
        <w:strike w:val="0"/>
        <w:shd w:val="clear" w:color="auto" w:fill="auto"/>
        <w:vertAlign w:val="baseline"/>
      </w:rPr>
    </w:lvl>
    <w:lvl w:ilvl="7">
      <w:start w:val="1"/>
      <w:numFmt w:val="lowerLetter"/>
      <w:lvlText w:val="%8."/>
      <w:lvlJc w:val="left"/>
      <w:pPr>
        <w:ind w:left="4950" w:hanging="1080"/>
      </w:pPr>
      <w:rPr>
        <w:smallCaps w:val="0"/>
        <w:strike w:val="0"/>
        <w:shd w:val="clear" w:color="auto" w:fill="auto"/>
        <w:vertAlign w:val="baseline"/>
      </w:rPr>
    </w:lvl>
    <w:lvl w:ilvl="8">
      <w:start w:val="1"/>
      <w:numFmt w:val="lowerRoman"/>
      <w:lvlText w:val="%9."/>
      <w:lvlJc w:val="left"/>
      <w:pPr>
        <w:ind w:left="5670" w:hanging="1010"/>
      </w:pPr>
      <w:rPr>
        <w:smallCaps w:val="0"/>
        <w:strike w:val="0"/>
        <w:shd w:val="clear" w:color="auto" w:fill="auto"/>
        <w:vertAlign w:val="baseline"/>
      </w:rPr>
    </w:lvl>
  </w:abstractNum>
  <w:abstractNum w:abstractNumId="7" w15:restartNumberingAfterBreak="0">
    <w:nsid w:val="0B6C61FE"/>
    <w:multiLevelType w:val="multilevel"/>
    <w:tmpl w:val="50AC295A"/>
    <w:lvl w:ilvl="0">
      <w:start w:val="1"/>
      <w:numFmt w:val="decimal"/>
      <w:lvlText w:val="%1."/>
      <w:lvlJc w:val="left"/>
      <w:pPr>
        <w:ind w:left="1350" w:hanging="360"/>
      </w:pPr>
      <w:rPr>
        <w:smallCaps w:val="0"/>
        <w:strike w:val="0"/>
        <w:shd w:val="clear" w:color="auto" w:fill="auto"/>
        <w:vertAlign w:val="baseline"/>
      </w:rPr>
    </w:lvl>
    <w:lvl w:ilvl="1">
      <w:start w:val="1"/>
      <w:numFmt w:val="lowerLetter"/>
      <w:lvlText w:val="%2."/>
      <w:lvlJc w:val="left"/>
      <w:pPr>
        <w:ind w:left="2070" w:hanging="360"/>
      </w:pPr>
      <w:rPr>
        <w:smallCaps w:val="0"/>
        <w:strike w:val="0"/>
        <w:shd w:val="clear" w:color="auto" w:fill="auto"/>
        <w:vertAlign w:val="baseline"/>
      </w:rPr>
    </w:lvl>
    <w:lvl w:ilvl="2">
      <w:start w:val="1"/>
      <w:numFmt w:val="lowerRoman"/>
      <w:lvlText w:val="%3."/>
      <w:lvlJc w:val="left"/>
      <w:pPr>
        <w:ind w:left="2790" w:hanging="290"/>
      </w:pPr>
      <w:rPr>
        <w:smallCaps w:val="0"/>
        <w:strike w:val="0"/>
        <w:shd w:val="clear" w:color="auto" w:fill="auto"/>
        <w:vertAlign w:val="baseline"/>
      </w:rPr>
    </w:lvl>
    <w:lvl w:ilvl="3">
      <w:start w:val="1"/>
      <w:numFmt w:val="decimal"/>
      <w:lvlText w:val="%4."/>
      <w:lvlJc w:val="left"/>
      <w:pPr>
        <w:ind w:left="3510" w:hanging="360"/>
      </w:pPr>
      <w:rPr>
        <w:smallCaps w:val="0"/>
        <w:strike w:val="0"/>
        <w:shd w:val="clear" w:color="auto" w:fill="auto"/>
        <w:vertAlign w:val="baseline"/>
      </w:rPr>
    </w:lvl>
    <w:lvl w:ilvl="4">
      <w:start w:val="1"/>
      <w:numFmt w:val="lowerLetter"/>
      <w:lvlText w:val="%5."/>
      <w:lvlJc w:val="left"/>
      <w:pPr>
        <w:ind w:left="4230" w:hanging="360"/>
      </w:pPr>
      <w:rPr>
        <w:smallCaps w:val="0"/>
        <w:strike w:val="0"/>
        <w:shd w:val="clear" w:color="auto" w:fill="auto"/>
        <w:vertAlign w:val="baseline"/>
      </w:rPr>
    </w:lvl>
    <w:lvl w:ilvl="5">
      <w:start w:val="1"/>
      <w:numFmt w:val="lowerRoman"/>
      <w:lvlText w:val="%6."/>
      <w:lvlJc w:val="left"/>
      <w:pPr>
        <w:ind w:left="4950" w:hanging="290"/>
      </w:pPr>
      <w:rPr>
        <w:smallCaps w:val="0"/>
        <w:strike w:val="0"/>
        <w:shd w:val="clear" w:color="auto" w:fill="auto"/>
        <w:vertAlign w:val="baseline"/>
      </w:rPr>
    </w:lvl>
    <w:lvl w:ilvl="6">
      <w:start w:val="1"/>
      <w:numFmt w:val="decimal"/>
      <w:lvlText w:val="%7."/>
      <w:lvlJc w:val="left"/>
      <w:pPr>
        <w:ind w:left="5670" w:hanging="360"/>
      </w:pPr>
      <w:rPr>
        <w:smallCaps w:val="0"/>
        <w:strike w:val="0"/>
        <w:shd w:val="clear" w:color="auto" w:fill="auto"/>
        <w:vertAlign w:val="baseline"/>
      </w:rPr>
    </w:lvl>
    <w:lvl w:ilvl="7">
      <w:start w:val="1"/>
      <w:numFmt w:val="lowerLetter"/>
      <w:lvlText w:val="%8."/>
      <w:lvlJc w:val="left"/>
      <w:pPr>
        <w:ind w:left="6390" w:hanging="360"/>
      </w:pPr>
      <w:rPr>
        <w:smallCaps w:val="0"/>
        <w:strike w:val="0"/>
        <w:shd w:val="clear" w:color="auto" w:fill="auto"/>
        <w:vertAlign w:val="baseline"/>
      </w:rPr>
    </w:lvl>
    <w:lvl w:ilvl="8">
      <w:start w:val="1"/>
      <w:numFmt w:val="lowerRoman"/>
      <w:lvlText w:val="%9."/>
      <w:lvlJc w:val="left"/>
      <w:pPr>
        <w:ind w:left="7110" w:hanging="290"/>
      </w:pPr>
      <w:rPr>
        <w:smallCaps w:val="0"/>
        <w:strike w:val="0"/>
        <w:shd w:val="clear" w:color="auto" w:fill="auto"/>
        <w:vertAlign w:val="baseline"/>
      </w:rPr>
    </w:lvl>
  </w:abstractNum>
  <w:abstractNum w:abstractNumId="8" w15:restartNumberingAfterBreak="0">
    <w:nsid w:val="0F7C38F9"/>
    <w:multiLevelType w:val="multilevel"/>
    <w:tmpl w:val="D332C0F0"/>
    <w:lvl w:ilvl="0">
      <w:start w:val="1"/>
      <w:numFmt w:val="decimal"/>
      <w:lvlText w:val="%1."/>
      <w:lvlJc w:val="left"/>
      <w:pPr>
        <w:ind w:left="1720" w:hanging="360"/>
      </w:pPr>
      <w:rPr>
        <w:smallCaps w:val="0"/>
        <w:strike w:val="0"/>
        <w:shd w:val="clear" w:color="auto" w:fill="auto"/>
        <w:vertAlign w:val="baseline"/>
      </w:rPr>
    </w:lvl>
    <w:lvl w:ilvl="1">
      <w:start w:val="1"/>
      <w:numFmt w:val="lowerLetter"/>
      <w:lvlText w:val="%2."/>
      <w:lvlJc w:val="left"/>
      <w:pPr>
        <w:ind w:left="2440" w:hanging="360"/>
      </w:pPr>
      <w:rPr>
        <w:smallCaps w:val="0"/>
        <w:strike w:val="0"/>
        <w:shd w:val="clear" w:color="auto" w:fill="auto"/>
        <w:vertAlign w:val="baseline"/>
      </w:rPr>
    </w:lvl>
    <w:lvl w:ilvl="2">
      <w:start w:val="1"/>
      <w:numFmt w:val="lowerRoman"/>
      <w:lvlText w:val="%3."/>
      <w:lvlJc w:val="left"/>
      <w:pPr>
        <w:ind w:left="3160" w:hanging="290"/>
      </w:pPr>
      <w:rPr>
        <w:smallCaps w:val="0"/>
        <w:strike w:val="0"/>
        <w:shd w:val="clear" w:color="auto" w:fill="auto"/>
        <w:vertAlign w:val="baseline"/>
      </w:rPr>
    </w:lvl>
    <w:lvl w:ilvl="3">
      <w:start w:val="1"/>
      <w:numFmt w:val="decimal"/>
      <w:lvlText w:val="%4."/>
      <w:lvlJc w:val="left"/>
      <w:pPr>
        <w:ind w:left="3880" w:hanging="360"/>
      </w:pPr>
      <w:rPr>
        <w:smallCaps w:val="0"/>
        <w:strike w:val="0"/>
        <w:shd w:val="clear" w:color="auto" w:fill="auto"/>
        <w:vertAlign w:val="baseline"/>
      </w:rPr>
    </w:lvl>
    <w:lvl w:ilvl="4">
      <w:start w:val="1"/>
      <w:numFmt w:val="lowerLetter"/>
      <w:lvlText w:val="%5."/>
      <w:lvlJc w:val="left"/>
      <w:pPr>
        <w:ind w:left="4600" w:hanging="360"/>
      </w:pPr>
      <w:rPr>
        <w:smallCaps w:val="0"/>
        <w:strike w:val="0"/>
        <w:shd w:val="clear" w:color="auto" w:fill="auto"/>
        <w:vertAlign w:val="baseline"/>
      </w:rPr>
    </w:lvl>
    <w:lvl w:ilvl="5">
      <w:start w:val="1"/>
      <w:numFmt w:val="lowerRoman"/>
      <w:lvlText w:val="%6."/>
      <w:lvlJc w:val="left"/>
      <w:pPr>
        <w:ind w:left="5320" w:hanging="290"/>
      </w:pPr>
      <w:rPr>
        <w:smallCaps w:val="0"/>
        <w:strike w:val="0"/>
        <w:shd w:val="clear" w:color="auto" w:fill="auto"/>
        <w:vertAlign w:val="baseline"/>
      </w:rPr>
    </w:lvl>
    <w:lvl w:ilvl="6">
      <w:start w:val="1"/>
      <w:numFmt w:val="decimal"/>
      <w:lvlText w:val="%7."/>
      <w:lvlJc w:val="left"/>
      <w:pPr>
        <w:ind w:left="6040" w:hanging="360"/>
      </w:pPr>
      <w:rPr>
        <w:smallCaps w:val="0"/>
        <w:strike w:val="0"/>
        <w:shd w:val="clear" w:color="auto" w:fill="auto"/>
        <w:vertAlign w:val="baseline"/>
      </w:rPr>
    </w:lvl>
    <w:lvl w:ilvl="7">
      <w:start w:val="1"/>
      <w:numFmt w:val="lowerLetter"/>
      <w:lvlText w:val="%8."/>
      <w:lvlJc w:val="left"/>
      <w:pPr>
        <w:ind w:left="6760" w:hanging="360"/>
      </w:pPr>
      <w:rPr>
        <w:smallCaps w:val="0"/>
        <w:strike w:val="0"/>
        <w:shd w:val="clear" w:color="auto" w:fill="auto"/>
        <w:vertAlign w:val="baseline"/>
      </w:rPr>
    </w:lvl>
    <w:lvl w:ilvl="8">
      <w:start w:val="1"/>
      <w:numFmt w:val="lowerRoman"/>
      <w:lvlText w:val="%9."/>
      <w:lvlJc w:val="left"/>
      <w:pPr>
        <w:ind w:left="7480" w:hanging="290"/>
      </w:pPr>
      <w:rPr>
        <w:smallCaps w:val="0"/>
        <w:strike w:val="0"/>
        <w:shd w:val="clear" w:color="auto" w:fill="auto"/>
        <w:vertAlign w:val="baseline"/>
      </w:rPr>
    </w:lvl>
  </w:abstractNum>
  <w:abstractNum w:abstractNumId="9" w15:restartNumberingAfterBreak="0">
    <w:nsid w:val="10E003E1"/>
    <w:multiLevelType w:val="multilevel"/>
    <w:tmpl w:val="14CA11B6"/>
    <w:lvl w:ilvl="0">
      <w:start w:val="1"/>
      <w:numFmt w:val="upperLetter"/>
      <w:lvlText w:val="%1."/>
      <w:lvlJc w:val="left"/>
      <w:pPr>
        <w:ind w:left="900" w:hanging="360"/>
      </w:pPr>
      <w:rPr>
        <w:smallCaps w:val="0"/>
        <w:strike w:val="0"/>
        <w:shd w:val="clear" w:color="auto" w:fill="auto"/>
        <w:vertAlign w:val="baseline"/>
      </w:rPr>
    </w:lvl>
    <w:lvl w:ilvl="1">
      <w:start w:val="1"/>
      <w:numFmt w:val="lowerLetter"/>
      <w:lvlText w:val="%2."/>
      <w:lvlJc w:val="left"/>
      <w:pPr>
        <w:ind w:left="1440" w:hanging="180"/>
      </w:pPr>
      <w:rPr>
        <w:smallCaps w:val="0"/>
        <w:strike w:val="0"/>
        <w:shd w:val="clear" w:color="auto" w:fill="auto"/>
        <w:vertAlign w:val="baseline"/>
      </w:rPr>
    </w:lvl>
    <w:lvl w:ilvl="2">
      <w:start w:val="1"/>
      <w:numFmt w:val="lowerRoman"/>
      <w:lvlText w:val="%3."/>
      <w:lvlJc w:val="left"/>
      <w:pPr>
        <w:ind w:left="2160" w:hanging="110"/>
      </w:pPr>
      <w:rPr>
        <w:smallCaps w:val="0"/>
        <w:strike w:val="0"/>
        <w:shd w:val="clear" w:color="auto" w:fill="auto"/>
        <w:vertAlign w:val="baseline"/>
      </w:rPr>
    </w:lvl>
    <w:lvl w:ilvl="3">
      <w:start w:val="1"/>
      <w:numFmt w:val="decimal"/>
      <w:lvlText w:val="%4."/>
      <w:lvlJc w:val="left"/>
      <w:pPr>
        <w:ind w:left="2880" w:hanging="180"/>
      </w:pPr>
      <w:rPr>
        <w:smallCaps w:val="0"/>
        <w:strike w:val="0"/>
        <w:shd w:val="clear" w:color="auto" w:fill="auto"/>
        <w:vertAlign w:val="baseline"/>
      </w:rPr>
    </w:lvl>
    <w:lvl w:ilvl="4">
      <w:start w:val="1"/>
      <w:numFmt w:val="lowerLetter"/>
      <w:lvlText w:val="%5."/>
      <w:lvlJc w:val="left"/>
      <w:pPr>
        <w:ind w:left="3600" w:hanging="180"/>
      </w:pPr>
      <w:rPr>
        <w:smallCaps w:val="0"/>
        <w:strike w:val="0"/>
        <w:shd w:val="clear" w:color="auto" w:fill="auto"/>
        <w:vertAlign w:val="baseline"/>
      </w:rPr>
    </w:lvl>
    <w:lvl w:ilvl="5">
      <w:start w:val="1"/>
      <w:numFmt w:val="lowerRoman"/>
      <w:lvlText w:val="%6."/>
      <w:lvlJc w:val="left"/>
      <w:pPr>
        <w:ind w:left="4320" w:hanging="110"/>
      </w:pPr>
      <w:rPr>
        <w:smallCaps w:val="0"/>
        <w:strike w:val="0"/>
        <w:shd w:val="clear" w:color="auto" w:fill="auto"/>
        <w:vertAlign w:val="baseline"/>
      </w:rPr>
    </w:lvl>
    <w:lvl w:ilvl="6">
      <w:start w:val="1"/>
      <w:numFmt w:val="decimal"/>
      <w:lvlText w:val="%7."/>
      <w:lvlJc w:val="left"/>
      <w:pPr>
        <w:ind w:left="5040" w:hanging="180"/>
      </w:pPr>
      <w:rPr>
        <w:smallCaps w:val="0"/>
        <w:strike w:val="0"/>
        <w:shd w:val="clear" w:color="auto" w:fill="auto"/>
        <w:vertAlign w:val="baseline"/>
      </w:rPr>
    </w:lvl>
    <w:lvl w:ilvl="7">
      <w:start w:val="1"/>
      <w:numFmt w:val="lowerLetter"/>
      <w:lvlText w:val="%8."/>
      <w:lvlJc w:val="left"/>
      <w:pPr>
        <w:ind w:left="5760" w:hanging="180"/>
      </w:pPr>
      <w:rPr>
        <w:smallCaps w:val="0"/>
        <w:strike w:val="0"/>
        <w:shd w:val="clear" w:color="auto" w:fill="auto"/>
        <w:vertAlign w:val="baseline"/>
      </w:rPr>
    </w:lvl>
    <w:lvl w:ilvl="8">
      <w:start w:val="1"/>
      <w:numFmt w:val="lowerRoman"/>
      <w:lvlText w:val="%9."/>
      <w:lvlJc w:val="left"/>
      <w:pPr>
        <w:ind w:left="6480" w:hanging="110"/>
      </w:pPr>
      <w:rPr>
        <w:smallCaps w:val="0"/>
        <w:strike w:val="0"/>
        <w:shd w:val="clear" w:color="auto" w:fill="auto"/>
        <w:vertAlign w:val="baseline"/>
      </w:rPr>
    </w:lvl>
  </w:abstractNum>
  <w:abstractNum w:abstractNumId="10" w15:restartNumberingAfterBreak="0">
    <w:nsid w:val="115C25A7"/>
    <w:multiLevelType w:val="multilevel"/>
    <w:tmpl w:val="467ED2C6"/>
    <w:lvl w:ilvl="0">
      <w:start w:val="1"/>
      <w:numFmt w:val="decimal"/>
      <w:lvlText w:val="%1."/>
      <w:lvlJc w:val="left"/>
      <w:pPr>
        <w:ind w:left="1620" w:hanging="360"/>
      </w:pPr>
      <w:rPr>
        <w:smallCaps w:val="0"/>
        <w:strike w:val="0"/>
        <w:shd w:val="clear" w:color="auto" w:fill="auto"/>
        <w:vertAlign w:val="baseline"/>
      </w:rPr>
    </w:lvl>
    <w:lvl w:ilvl="1">
      <w:start w:val="1"/>
      <w:numFmt w:val="lowerLetter"/>
      <w:lvlText w:val="%2."/>
      <w:lvlJc w:val="left"/>
      <w:pPr>
        <w:ind w:left="2160" w:hanging="180"/>
      </w:pPr>
      <w:rPr>
        <w:smallCaps w:val="0"/>
        <w:strike w:val="0"/>
        <w:shd w:val="clear" w:color="auto" w:fill="auto"/>
        <w:vertAlign w:val="baseline"/>
      </w:rPr>
    </w:lvl>
    <w:lvl w:ilvl="2">
      <w:start w:val="1"/>
      <w:numFmt w:val="lowerRoman"/>
      <w:lvlText w:val="%3."/>
      <w:lvlJc w:val="left"/>
      <w:pPr>
        <w:ind w:left="2880" w:hanging="110"/>
      </w:pPr>
      <w:rPr>
        <w:smallCaps w:val="0"/>
        <w:strike w:val="0"/>
        <w:shd w:val="clear" w:color="auto" w:fill="auto"/>
        <w:vertAlign w:val="baseline"/>
      </w:rPr>
    </w:lvl>
    <w:lvl w:ilvl="3">
      <w:start w:val="1"/>
      <w:numFmt w:val="decimal"/>
      <w:lvlText w:val="%4."/>
      <w:lvlJc w:val="left"/>
      <w:pPr>
        <w:ind w:left="3600" w:hanging="180"/>
      </w:pPr>
      <w:rPr>
        <w:smallCaps w:val="0"/>
        <w:strike w:val="0"/>
        <w:shd w:val="clear" w:color="auto" w:fill="auto"/>
        <w:vertAlign w:val="baseline"/>
      </w:rPr>
    </w:lvl>
    <w:lvl w:ilvl="4">
      <w:start w:val="1"/>
      <w:numFmt w:val="lowerLetter"/>
      <w:lvlText w:val="%5."/>
      <w:lvlJc w:val="left"/>
      <w:pPr>
        <w:ind w:left="4320" w:hanging="180"/>
      </w:pPr>
      <w:rPr>
        <w:smallCaps w:val="0"/>
        <w:strike w:val="0"/>
        <w:shd w:val="clear" w:color="auto" w:fill="auto"/>
        <w:vertAlign w:val="baseline"/>
      </w:rPr>
    </w:lvl>
    <w:lvl w:ilvl="5">
      <w:start w:val="1"/>
      <w:numFmt w:val="lowerRoman"/>
      <w:lvlText w:val="%6."/>
      <w:lvlJc w:val="left"/>
      <w:pPr>
        <w:ind w:left="5040" w:hanging="110"/>
      </w:pPr>
      <w:rPr>
        <w:smallCaps w:val="0"/>
        <w:strike w:val="0"/>
        <w:shd w:val="clear" w:color="auto" w:fill="auto"/>
        <w:vertAlign w:val="baseline"/>
      </w:rPr>
    </w:lvl>
    <w:lvl w:ilvl="6">
      <w:start w:val="1"/>
      <w:numFmt w:val="decimal"/>
      <w:lvlText w:val="%7."/>
      <w:lvlJc w:val="left"/>
      <w:pPr>
        <w:ind w:left="5760" w:hanging="180"/>
      </w:pPr>
      <w:rPr>
        <w:smallCaps w:val="0"/>
        <w:strike w:val="0"/>
        <w:shd w:val="clear" w:color="auto" w:fill="auto"/>
        <w:vertAlign w:val="baseline"/>
      </w:rPr>
    </w:lvl>
    <w:lvl w:ilvl="7">
      <w:start w:val="1"/>
      <w:numFmt w:val="lowerLetter"/>
      <w:lvlText w:val="%8."/>
      <w:lvlJc w:val="left"/>
      <w:pPr>
        <w:ind w:left="6480" w:hanging="180"/>
      </w:pPr>
      <w:rPr>
        <w:smallCaps w:val="0"/>
        <w:strike w:val="0"/>
        <w:shd w:val="clear" w:color="auto" w:fill="auto"/>
        <w:vertAlign w:val="baseline"/>
      </w:rPr>
    </w:lvl>
    <w:lvl w:ilvl="8">
      <w:start w:val="1"/>
      <w:numFmt w:val="lowerRoman"/>
      <w:lvlText w:val="%9."/>
      <w:lvlJc w:val="left"/>
      <w:pPr>
        <w:ind w:left="7200" w:hanging="110"/>
      </w:pPr>
      <w:rPr>
        <w:smallCaps w:val="0"/>
        <w:strike w:val="0"/>
        <w:shd w:val="clear" w:color="auto" w:fill="auto"/>
        <w:vertAlign w:val="baseline"/>
      </w:rPr>
    </w:lvl>
  </w:abstractNum>
  <w:abstractNum w:abstractNumId="11" w15:restartNumberingAfterBreak="0">
    <w:nsid w:val="119956E1"/>
    <w:multiLevelType w:val="multilevel"/>
    <w:tmpl w:val="5E4C06BC"/>
    <w:lvl w:ilvl="0">
      <w:start w:val="1"/>
      <w:numFmt w:val="decimal"/>
      <w:lvlText w:val="%1."/>
      <w:lvlJc w:val="left"/>
      <w:pPr>
        <w:ind w:left="900" w:hanging="360"/>
      </w:pPr>
      <w:rPr>
        <w:smallCaps w:val="0"/>
        <w:strike w:val="0"/>
        <w:shd w:val="clear" w:color="auto" w:fill="auto"/>
        <w:vertAlign w:val="baseline"/>
      </w:rPr>
    </w:lvl>
    <w:lvl w:ilvl="1">
      <w:start w:val="1"/>
      <w:numFmt w:val="lowerLetter"/>
      <w:lvlText w:val="%2."/>
      <w:lvlJc w:val="left"/>
      <w:pPr>
        <w:ind w:left="1440" w:hanging="180"/>
      </w:pPr>
      <w:rPr>
        <w:smallCaps w:val="0"/>
        <w:strike w:val="0"/>
        <w:shd w:val="clear" w:color="auto" w:fill="auto"/>
        <w:vertAlign w:val="baseline"/>
      </w:rPr>
    </w:lvl>
    <w:lvl w:ilvl="2">
      <w:start w:val="1"/>
      <w:numFmt w:val="lowerRoman"/>
      <w:lvlText w:val="%3."/>
      <w:lvlJc w:val="left"/>
      <w:pPr>
        <w:ind w:left="2160" w:hanging="110"/>
      </w:pPr>
      <w:rPr>
        <w:smallCaps w:val="0"/>
        <w:strike w:val="0"/>
        <w:shd w:val="clear" w:color="auto" w:fill="auto"/>
        <w:vertAlign w:val="baseline"/>
      </w:rPr>
    </w:lvl>
    <w:lvl w:ilvl="3">
      <w:start w:val="1"/>
      <w:numFmt w:val="decimal"/>
      <w:lvlText w:val="%4."/>
      <w:lvlJc w:val="left"/>
      <w:pPr>
        <w:ind w:left="2880" w:hanging="180"/>
      </w:pPr>
      <w:rPr>
        <w:smallCaps w:val="0"/>
        <w:strike w:val="0"/>
        <w:shd w:val="clear" w:color="auto" w:fill="auto"/>
        <w:vertAlign w:val="baseline"/>
      </w:rPr>
    </w:lvl>
    <w:lvl w:ilvl="4">
      <w:start w:val="1"/>
      <w:numFmt w:val="lowerLetter"/>
      <w:lvlText w:val="%5."/>
      <w:lvlJc w:val="left"/>
      <w:pPr>
        <w:ind w:left="3600" w:hanging="180"/>
      </w:pPr>
      <w:rPr>
        <w:smallCaps w:val="0"/>
        <w:strike w:val="0"/>
        <w:shd w:val="clear" w:color="auto" w:fill="auto"/>
        <w:vertAlign w:val="baseline"/>
      </w:rPr>
    </w:lvl>
    <w:lvl w:ilvl="5">
      <w:start w:val="1"/>
      <w:numFmt w:val="lowerRoman"/>
      <w:lvlText w:val="%6."/>
      <w:lvlJc w:val="left"/>
      <w:pPr>
        <w:ind w:left="4320" w:hanging="110"/>
      </w:pPr>
      <w:rPr>
        <w:smallCaps w:val="0"/>
        <w:strike w:val="0"/>
        <w:shd w:val="clear" w:color="auto" w:fill="auto"/>
        <w:vertAlign w:val="baseline"/>
      </w:rPr>
    </w:lvl>
    <w:lvl w:ilvl="6">
      <w:start w:val="1"/>
      <w:numFmt w:val="decimal"/>
      <w:lvlText w:val="%7."/>
      <w:lvlJc w:val="left"/>
      <w:pPr>
        <w:ind w:left="5040" w:hanging="180"/>
      </w:pPr>
      <w:rPr>
        <w:smallCaps w:val="0"/>
        <w:strike w:val="0"/>
        <w:shd w:val="clear" w:color="auto" w:fill="auto"/>
        <w:vertAlign w:val="baseline"/>
      </w:rPr>
    </w:lvl>
    <w:lvl w:ilvl="7">
      <w:start w:val="1"/>
      <w:numFmt w:val="lowerLetter"/>
      <w:lvlText w:val="%8."/>
      <w:lvlJc w:val="left"/>
      <w:pPr>
        <w:ind w:left="5760" w:hanging="180"/>
      </w:pPr>
      <w:rPr>
        <w:smallCaps w:val="0"/>
        <w:strike w:val="0"/>
        <w:shd w:val="clear" w:color="auto" w:fill="auto"/>
        <w:vertAlign w:val="baseline"/>
      </w:rPr>
    </w:lvl>
    <w:lvl w:ilvl="8">
      <w:start w:val="1"/>
      <w:numFmt w:val="lowerRoman"/>
      <w:lvlText w:val="%9."/>
      <w:lvlJc w:val="left"/>
      <w:pPr>
        <w:ind w:left="6480" w:hanging="110"/>
      </w:pPr>
      <w:rPr>
        <w:smallCaps w:val="0"/>
        <w:strike w:val="0"/>
        <w:shd w:val="clear" w:color="auto" w:fill="auto"/>
        <w:vertAlign w:val="baseline"/>
      </w:rPr>
    </w:lvl>
  </w:abstractNum>
  <w:abstractNum w:abstractNumId="12" w15:restartNumberingAfterBreak="0">
    <w:nsid w:val="1211460A"/>
    <w:multiLevelType w:val="multilevel"/>
    <w:tmpl w:val="3F7252D2"/>
    <w:lvl w:ilvl="0">
      <w:start w:val="5"/>
      <w:numFmt w:val="upperRoman"/>
      <w:lvlText w:val="%1."/>
      <w:lvlJc w:val="left"/>
      <w:pPr>
        <w:ind w:left="380" w:hanging="380"/>
      </w:pPr>
      <w:rPr>
        <w:b/>
        <w:smallCaps w:val="0"/>
        <w:strike w:val="0"/>
        <w:shd w:val="clear" w:color="auto" w:fill="auto"/>
        <w:vertAlign w:val="baseline"/>
      </w:rPr>
    </w:lvl>
    <w:lvl w:ilvl="1">
      <w:start w:val="1"/>
      <w:numFmt w:val="lowerLetter"/>
      <w:lvlText w:val="%2."/>
      <w:lvlJc w:val="left"/>
      <w:pPr>
        <w:ind w:left="1080" w:hanging="270"/>
      </w:pPr>
      <w:rPr>
        <w:b/>
        <w:smallCaps w:val="0"/>
        <w:strike w:val="0"/>
        <w:shd w:val="clear" w:color="auto" w:fill="auto"/>
        <w:vertAlign w:val="baseline"/>
      </w:rPr>
    </w:lvl>
    <w:lvl w:ilvl="2">
      <w:start w:val="1"/>
      <w:numFmt w:val="lowerRoman"/>
      <w:lvlText w:val="%3."/>
      <w:lvlJc w:val="left"/>
      <w:pPr>
        <w:ind w:left="1800" w:hanging="200"/>
      </w:pPr>
      <w:rPr>
        <w:b/>
        <w:smallCaps w:val="0"/>
        <w:strike w:val="0"/>
        <w:shd w:val="clear" w:color="auto" w:fill="auto"/>
        <w:vertAlign w:val="baseline"/>
      </w:rPr>
    </w:lvl>
    <w:lvl w:ilvl="3">
      <w:start w:val="1"/>
      <w:numFmt w:val="decimal"/>
      <w:lvlText w:val="%4."/>
      <w:lvlJc w:val="left"/>
      <w:pPr>
        <w:ind w:left="2520" w:hanging="270"/>
      </w:pPr>
      <w:rPr>
        <w:b/>
        <w:smallCaps w:val="0"/>
        <w:strike w:val="0"/>
        <w:shd w:val="clear" w:color="auto" w:fill="auto"/>
        <w:vertAlign w:val="baseline"/>
      </w:rPr>
    </w:lvl>
    <w:lvl w:ilvl="4">
      <w:start w:val="1"/>
      <w:numFmt w:val="lowerLetter"/>
      <w:lvlText w:val="%5."/>
      <w:lvlJc w:val="left"/>
      <w:pPr>
        <w:ind w:left="3240" w:hanging="270"/>
      </w:pPr>
      <w:rPr>
        <w:b/>
        <w:smallCaps w:val="0"/>
        <w:strike w:val="0"/>
        <w:shd w:val="clear" w:color="auto" w:fill="auto"/>
        <w:vertAlign w:val="baseline"/>
      </w:rPr>
    </w:lvl>
    <w:lvl w:ilvl="5">
      <w:start w:val="1"/>
      <w:numFmt w:val="lowerRoman"/>
      <w:lvlText w:val="%6."/>
      <w:lvlJc w:val="left"/>
      <w:pPr>
        <w:ind w:left="3960" w:hanging="200"/>
      </w:pPr>
      <w:rPr>
        <w:b/>
        <w:smallCaps w:val="0"/>
        <w:strike w:val="0"/>
        <w:shd w:val="clear" w:color="auto" w:fill="auto"/>
        <w:vertAlign w:val="baseline"/>
      </w:rPr>
    </w:lvl>
    <w:lvl w:ilvl="6">
      <w:start w:val="1"/>
      <w:numFmt w:val="decimal"/>
      <w:lvlText w:val="%7."/>
      <w:lvlJc w:val="left"/>
      <w:pPr>
        <w:ind w:left="4680" w:hanging="270"/>
      </w:pPr>
      <w:rPr>
        <w:b/>
        <w:smallCaps w:val="0"/>
        <w:strike w:val="0"/>
        <w:shd w:val="clear" w:color="auto" w:fill="auto"/>
        <w:vertAlign w:val="baseline"/>
      </w:rPr>
    </w:lvl>
    <w:lvl w:ilvl="7">
      <w:start w:val="1"/>
      <w:numFmt w:val="lowerLetter"/>
      <w:lvlText w:val="%8."/>
      <w:lvlJc w:val="left"/>
      <w:pPr>
        <w:ind w:left="5400" w:hanging="270"/>
      </w:pPr>
      <w:rPr>
        <w:b/>
        <w:smallCaps w:val="0"/>
        <w:strike w:val="0"/>
        <w:shd w:val="clear" w:color="auto" w:fill="auto"/>
        <w:vertAlign w:val="baseline"/>
      </w:rPr>
    </w:lvl>
    <w:lvl w:ilvl="8">
      <w:start w:val="1"/>
      <w:numFmt w:val="lowerRoman"/>
      <w:lvlText w:val="%9."/>
      <w:lvlJc w:val="left"/>
      <w:pPr>
        <w:ind w:left="6120" w:hanging="200"/>
      </w:pPr>
      <w:rPr>
        <w:b/>
        <w:smallCaps w:val="0"/>
        <w:strike w:val="0"/>
        <w:shd w:val="clear" w:color="auto" w:fill="auto"/>
        <w:vertAlign w:val="baseline"/>
      </w:rPr>
    </w:lvl>
  </w:abstractNum>
  <w:abstractNum w:abstractNumId="13" w15:restartNumberingAfterBreak="0">
    <w:nsid w:val="14315A8A"/>
    <w:multiLevelType w:val="multilevel"/>
    <w:tmpl w:val="3F866926"/>
    <w:lvl w:ilvl="0">
      <w:start w:val="1"/>
      <w:numFmt w:val="decimal"/>
      <w:lvlText w:val="%1."/>
      <w:lvlJc w:val="left"/>
      <w:pPr>
        <w:ind w:left="900" w:hanging="360"/>
      </w:pPr>
      <w:rPr>
        <w:smallCaps w:val="0"/>
        <w:strike w:val="0"/>
        <w:shd w:val="clear" w:color="auto" w:fill="auto"/>
        <w:vertAlign w:val="baseline"/>
      </w:rPr>
    </w:lvl>
    <w:lvl w:ilvl="1">
      <w:start w:val="1"/>
      <w:numFmt w:val="lowerLetter"/>
      <w:lvlText w:val="%2."/>
      <w:lvlJc w:val="left"/>
      <w:pPr>
        <w:ind w:left="1440" w:hanging="180"/>
      </w:pPr>
      <w:rPr>
        <w:smallCaps w:val="0"/>
        <w:strike w:val="0"/>
        <w:shd w:val="clear" w:color="auto" w:fill="auto"/>
        <w:vertAlign w:val="baseline"/>
      </w:rPr>
    </w:lvl>
    <w:lvl w:ilvl="2">
      <w:start w:val="1"/>
      <w:numFmt w:val="lowerRoman"/>
      <w:lvlText w:val="%3."/>
      <w:lvlJc w:val="left"/>
      <w:pPr>
        <w:ind w:left="2160" w:hanging="110"/>
      </w:pPr>
      <w:rPr>
        <w:smallCaps w:val="0"/>
        <w:strike w:val="0"/>
        <w:shd w:val="clear" w:color="auto" w:fill="auto"/>
        <w:vertAlign w:val="baseline"/>
      </w:rPr>
    </w:lvl>
    <w:lvl w:ilvl="3">
      <w:start w:val="1"/>
      <w:numFmt w:val="decimal"/>
      <w:lvlText w:val="%4."/>
      <w:lvlJc w:val="left"/>
      <w:pPr>
        <w:ind w:left="2880" w:hanging="180"/>
      </w:pPr>
      <w:rPr>
        <w:smallCaps w:val="0"/>
        <w:strike w:val="0"/>
        <w:shd w:val="clear" w:color="auto" w:fill="auto"/>
        <w:vertAlign w:val="baseline"/>
      </w:rPr>
    </w:lvl>
    <w:lvl w:ilvl="4">
      <w:start w:val="1"/>
      <w:numFmt w:val="lowerLetter"/>
      <w:lvlText w:val="%5."/>
      <w:lvlJc w:val="left"/>
      <w:pPr>
        <w:ind w:left="3600" w:hanging="180"/>
      </w:pPr>
      <w:rPr>
        <w:smallCaps w:val="0"/>
        <w:strike w:val="0"/>
        <w:shd w:val="clear" w:color="auto" w:fill="auto"/>
        <w:vertAlign w:val="baseline"/>
      </w:rPr>
    </w:lvl>
    <w:lvl w:ilvl="5">
      <w:start w:val="1"/>
      <w:numFmt w:val="lowerRoman"/>
      <w:lvlText w:val="%6."/>
      <w:lvlJc w:val="left"/>
      <w:pPr>
        <w:ind w:left="4320" w:hanging="110"/>
      </w:pPr>
      <w:rPr>
        <w:smallCaps w:val="0"/>
        <w:strike w:val="0"/>
        <w:shd w:val="clear" w:color="auto" w:fill="auto"/>
        <w:vertAlign w:val="baseline"/>
      </w:rPr>
    </w:lvl>
    <w:lvl w:ilvl="6">
      <w:start w:val="1"/>
      <w:numFmt w:val="decimal"/>
      <w:lvlText w:val="%7."/>
      <w:lvlJc w:val="left"/>
      <w:pPr>
        <w:ind w:left="5040" w:hanging="180"/>
      </w:pPr>
      <w:rPr>
        <w:smallCaps w:val="0"/>
        <w:strike w:val="0"/>
        <w:shd w:val="clear" w:color="auto" w:fill="auto"/>
        <w:vertAlign w:val="baseline"/>
      </w:rPr>
    </w:lvl>
    <w:lvl w:ilvl="7">
      <w:start w:val="1"/>
      <w:numFmt w:val="lowerLetter"/>
      <w:lvlText w:val="%8."/>
      <w:lvlJc w:val="left"/>
      <w:pPr>
        <w:ind w:left="5760" w:hanging="180"/>
      </w:pPr>
      <w:rPr>
        <w:smallCaps w:val="0"/>
        <w:strike w:val="0"/>
        <w:shd w:val="clear" w:color="auto" w:fill="auto"/>
        <w:vertAlign w:val="baseline"/>
      </w:rPr>
    </w:lvl>
    <w:lvl w:ilvl="8">
      <w:start w:val="1"/>
      <w:numFmt w:val="lowerRoman"/>
      <w:lvlText w:val="%9."/>
      <w:lvlJc w:val="left"/>
      <w:pPr>
        <w:ind w:left="6480" w:hanging="110"/>
      </w:pPr>
      <w:rPr>
        <w:smallCaps w:val="0"/>
        <w:strike w:val="0"/>
        <w:shd w:val="clear" w:color="auto" w:fill="auto"/>
        <w:vertAlign w:val="baseline"/>
      </w:rPr>
    </w:lvl>
  </w:abstractNum>
  <w:abstractNum w:abstractNumId="14" w15:restartNumberingAfterBreak="0">
    <w:nsid w:val="15E11D83"/>
    <w:multiLevelType w:val="multilevel"/>
    <w:tmpl w:val="E3F6F4DC"/>
    <w:lvl w:ilvl="0">
      <w:start w:val="1"/>
      <w:numFmt w:val="decimal"/>
      <w:lvlText w:val="%1."/>
      <w:lvlJc w:val="left"/>
      <w:pPr>
        <w:ind w:left="500" w:hanging="332"/>
      </w:pPr>
      <w:rPr>
        <w:b/>
        <w:smallCaps w:val="0"/>
        <w:strike w:val="0"/>
        <w:shd w:val="clear" w:color="auto" w:fill="auto"/>
        <w:vertAlign w:val="baseline"/>
      </w:rPr>
    </w:lvl>
    <w:lvl w:ilvl="1">
      <w:start w:val="1"/>
      <w:numFmt w:val="lowerLetter"/>
      <w:lvlText w:val="%2."/>
      <w:lvlJc w:val="left"/>
      <w:pPr>
        <w:ind w:left="200" w:hanging="200"/>
      </w:pPr>
      <w:rPr>
        <w:b/>
        <w:smallCaps w:val="0"/>
        <w:strike w:val="0"/>
        <w:shd w:val="clear" w:color="auto" w:fill="auto"/>
        <w:vertAlign w:val="baseline"/>
      </w:rPr>
    </w:lvl>
    <w:lvl w:ilvl="2">
      <w:start w:val="1"/>
      <w:numFmt w:val="lowerRoman"/>
      <w:lvlText w:val="%3."/>
      <w:lvlJc w:val="left"/>
      <w:pPr>
        <w:ind w:left="860" w:hanging="152"/>
      </w:pPr>
      <w:rPr>
        <w:b/>
        <w:smallCaps w:val="0"/>
        <w:strike w:val="0"/>
        <w:shd w:val="clear" w:color="auto" w:fill="auto"/>
        <w:vertAlign w:val="baseline"/>
      </w:rPr>
    </w:lvl>
    <w:lvl w:ilvl="3">
      <w:start w:val="1"/>
      <w:numFmt w:val="decimal"/>
      <w:lvlText w:val="%4."/>
      <w:lvlJc w:val="left"/>
      <w:pPr>
        <w:ind w:left="1580" w:hanging="200"/>
      </w:pPr>
      <w:rPr>
        <w:b/>
        <w:smallCaps w:val="0"/>
        <w:strike w:val="0"/>
        <w:shd w:val="clear" w:color="auto" w:fill="auto"/>
        <w:vertAlign w:val="baseline"/>
      </w:rPr>
    </w:lvl>
    <w:lvl w:ilvl="4">
      <w:start w:val="1"/>
      <w:numFmt w:val="lowerLetter"/>
      <w:lvlText w:val="%5."/>
      <w:lvlJc w:val="left"/>
      <w:pPr>
        <w:ind w:left="2300" w:hanging="200"/>
      </w:pPr>
      <w:rPr>
        <w:b/>
        <w:smallCaps w:val="0"/>
        <w:strike w:val="0"/>
        <w:shd w:val="clear" w:color="auto" w:fill="auto"/>
        <w:vertAlign w:val="baseline"/>
      </w:rPr>
    </w:lvl>
    <w:lvl w:ilvl="5">
      <w:start w:val="1"/>
      <w:numFmt w:val="lowerRoman"/>
      <w:lvlText w:val="%6."/>
      <w:lvlJc w:val="left"/>
      <w:pPr>
        <w:ind w:left="3020" w:hanging="152"/>
      </w:pPr>
      <w:rPr>
        <w:b/>
        <w:smallCaps w:val="0"/>
        <w:strike w:val="0"/>
        <w:shd w:val="clear" w:color="auto" w:fill="auto"/>
        <w:vertAlign w:val="baseline"/>
      </w:rPr>
    </w:lvl>
    <w:lvl w:ilvl="6">
      <w:start w:val="1"/>
      <w:numFmt w:val="decimal"/>
      <w:lvlText w:val="%7."/>
      <w:lvlJc w:val="left"/>
      <w:pPr>
        <w:ind w:left="3740" w:hanging="200"/>
      </w:pPr>
      <w:rPr>
        <w:b/>
        <w:smallCaps w:val="0"/>
        <w:strike w:val="0"/>
        <w:shd w:val="clear" w:color="auto" w:fill="auto"/>
        <w:vertAlign w:val="baseline"/>
      </w:rPr>
    </w:lvl>
    <w:lvl w:ilvl="7">
      <w:start w:val="1"/>
      <w:numFmt w:val="lowerLetter"/>
      <w:lvlText w:val="%8."/>
      <w:lvlJc w:val="left"/>
      <w:pPr>
        <w:ind w:left="4460" w:hanging="200"/>
      </w:pPr>
      <w:rPr>
        <w:b/>
        <w:smallCaps w:val="0"/>
        <w:strike w:val="0"/>
        <w:shd w:val="clear" w:color="auto" w:fill="auto"/>
        <w:vertAlign w:val="baseline"/>
      </w:rPr>
    </w:lvl>
    <w:lvl w:ilvl="8">
      <w:start w:val="1"/>
      <w:numFmt w:val="lowerRoman"/>
      <w:lvlText w:val="%9."/>
      <w:lvlJc w:val="left"/>
      <w:pPr>
        <w:ind w:left="5180" w:hanging="152"/>
      </w:pPr>
      <w:rPr>
        <w:b/>
        <w:smallCaps w:val="0"/>
        <w:strike w:val="0"/>
        <w:shd w:val="clear" w:color="auto" w:fill="auto"/>
        <w:vertAlign w:val="baseline"/>
      </w:rPr>
    </w:lvl>
  </w:abstractNum>
  <w:abstractNum w:abstractNumId="15" w15:restartNumberingAfterBreak="0">
    <w:nsid w:val="18581A40"/>
    <w:multiLevelType w:val="multilevel"/>
    <w:tmpl w:val="5C745E28"/>
    <w:lvl w:ilvl="0">
      <w:start w:val="1"/>
      <w:numFmt w:val="upperRoman"/>
      <w:lvlText w:val="%1."/>
      <w:lvlJc w:val="left"/>
      <w:pPr>
        <w:ind w:left="450" w:hanging="450"/>
      </w:pPr>
      <w:rPr>
        <w:smallCaps w:val="0"/>
        <w:strike w:val="0"/>
        <w:shd w:val="clear" w:color="auto" w:fill="auto"/>
        <w:vertAlign w:val="baseline"/>
      </w:rPr>
    </w:lvl>
    <w:lvl w:ilvl="1">
      <w:start w:val="1"/>
      <w:numFmt w:val="lowerLetter"/>
      <w:lvlText w:val="%2."/>
      <w:lvlJc w:val="left"/>
      <w:pPr>
        <w:ind w:left="810" w:hanging="720"/>
      </w:pPr>
      <w:rPr>
        <w:smallCaps w:val="0"/>
        <w:strike w:val="0"/>
        <w:shd w:val="clear" w:color="auto" w:fill="auto"/>
        <w:vertAlign w:val="baseline"/>
      </w:rPr>
    </w:lvl>
    <w:lvl w:ilvl="2">
      <w:start w:val="1"/>
      <w:numFmt w:val="lowerRoman"/>
      <w:lvlText w:val="%3."/>
      <w:lvlJc w:val="left"/>
      <w:pPr>
        <w:ind w:left="1530" w:hanging="650"/>
      </w:pPr>
      <w:rPr>
        <w:smallCaps w:val="0"/>
        <w:strike w:val="0"/>
        <w:shd w:val="clear" w:color="auto" w:fill="auto"/>
        <w:vertAlign w:val="baseline"/>
      </w:rPr>
    </w:lvl>
    <w:lvl w:ilvl="3">
      <w:start w:val="1"/>
      <w:numFmt w:val="decimal"/>
      <w:lvlText w:val="%4."/>
      <w:lvlJc w:val="left"/>
      <w:pPr>
        <w:ind w:left="2250" w:hanging="720"/>
      </w:pPr>
      <w:rPr>
        <w:smallCaps w:val="0"/>
        <w:strike w:val="0"/>
        <w:shd w:val="clear" w:color="auto" w:fill="auto"/>
        <w:vertAlign w:val="baseline"/>
      </w:rPr>
    </w:lvl>
    <w:lvl w:ilvl="4">
      <w:start w:val="1"/>
      <w:numFmt w:val="lowerLetter"/>
      <w:lvlText w:val="%5."/>
      <w:lvlJc w:val="left"/>
      <w:pPr>
        <w:ind w:left="2970" w:hanging="720"/>
      </w:pPr>
      <w:rPr>
        <w:smallCaps w:val="0"/>
        <w:strike w:val="0"/>
        <w:shd w:val="clear" w:color="auto" w:fill="auto"/>
        <w:vertAlign w:val="baseline"/>
      </w:rPr>
    </w:lvl>
    <w:lvl w:ilvl="5">
      <w:start w:val="1"/>
      <w:numFmt w:val="lowerRoman"/>
      <w:lvlText w:val="%6."/>
      <w:lvlJc w:val="left"/>
      <w:pPr>
        <w:ind w:left="3690" w:hanging="650"/>
      </w:pPr>
      <w:rPr>
        <w:smallCaps w:val="0"/>
        <w:strike w:val="0"/>
        <w:shd w:val="clear" w:color="auto" w:fill="auto"/>
        <w:vertAlign w:val="baseline"/>
      </w:rPr>
    </w:lvl>
    <w:lvl w:ilvl="6">
      <w:start w:val="1"/>
      <w:numFmt w:val="decimal"/>
      <w:lvlText w:val="%7."/>
      <w:lvlJc w:val="left"/>
      <w:pPr>
        <w:ind w:left="4410" w:hanging="720"/>
      </w:pPr>
      <w:rPr>
        <w:smallCaps w:val="0"/>
        <w:strike w:val="0"/>
        <w:shd w:val="clear" w:color="auto" w:fill="auto"/>
        <w:vertAlign w:val="baseline"/>
      </w:rPr>
    </w:lvl>
    <w:lvl w:ilvl="7">
      <w:start w:val="1"/>
      <w:numFmt w:val="lowerLetter"/>
      <w:lvlText w:val="%8."/>
      <w:lvlJc w:val="left"/>
      <w:pPr>
        <w:ind w:left="5130" w:hanging="720"/>
      </w:pPr>
      <w:rPr>
        <w:smallCaps w:val="0"/>
        <w:strike w:val="0"/>
        <w:shd w:val="clear" w:color="auto" w:fill="auto"/>
        <w:vertAlign w:val="baseline"/>
      </w:rPr>
    </w:lvl>
    <w:lvl w:ilvl="8">
      <w:start w:val="1"/>
      <w:numFmt w:val="lowerRoman"/>
      <w:lvlText w:val="%9."/>
      <w:lvlJc w:val="left"/>
      <w:pPr>
        <w:ind w:left="5850" w:hanging="650"/>
      </w:pPr>
      <w:rPr>
        <w:smallCaps w:val="0"/>
        <w:strike w:val="0"/>
        <w:shd w:val="clear" w:color="auto" w:fill="auto"/>
        <w:vertAlign w:val="baseline"/>
      </w:rPr>
    </w:lvl>
  </w:abstractNum>
  <w:abstractNum w:abstractNumId="16" w15:restartNumberingAfterBreak="0">
    <w:nsid w:val="1875643D"/>
    <w:multiLevelType w:val="multilevel"/>
    <w:tmpl w:val="948C2E56"/>
    <w:lvl w:ilvl="0">
      <w:start w:val="3"/>
      <w:numFmt w:val="decimal"/>
      <w:lvlText w:val="%1."/>
      <w:lvlJc w:val="left"/>
      <w:pPr>
        <w:ind w:left="400" w:hanging="360"/>
      </w:pPr>
      <w:rPr>
        <w:smallCaps w:val="0"/>
        <w:strike w:val="0"/>
        <w:shd w:val="clear" w:color="auto" w:fill="auto"/>
        <w:vertAlign w:val="baseline"/>
      </w:rPr>
    </w:lvl>
    <w:lvl w:ilvl="1">
      <w:start w:val="1"/>
      <w:numFmt w:val="lowerLetter"/>
      <w:lvlText w:val="%2."/>
      <w:lvlJc w:val="left"/>
      <w:pPr>
        <w:ind w:left="1120" w:hanging="360"/>
      </w:pPr>
      <w:rPr>
        <w:smallCaps w:val="0"/>
        <w:strike w:val="0"/>
        <w:shd w:val="clear" w:color="auto" w:fill="auto"/>
        <w:vertAlign w:val="baseline"/>
      </w:rPr>
    </w:lvl>
    <w:lvl w:ilvl="2">
      <w:start w:val="1"/>
      <w:numFmt w:val="lowerRoman"/>
      <w:lvlText w:val="%3."/>
      <w:lvlJc w:val="left"/>
      <w:pPr>
        <w:ind w:left="1840" w:hanging="290"/>
      </w:pPr>
      <w:rPr>
        <w:smallCaps w:val="0"/>
        <w:strike w:val="0"/>
        <w:shd w:val="clear" w:color="auto" w:fill="auto"/>
        <w:vertAlign w:val="baseline"/>
      </w:rPr>
    </w:lvl>
    <w:lvl w:ilvl="3">
      <w:start w:val="1"/>
      <w:numFmt w:val="decimal"/>
      <w:lvlText w:val="%4."/>
      <w:lvlJc w:val="left"/>
      <w:pPr>
        <w:ind w:left="2560" w:hanging="360"/>
      </w:pPr>
      <w:rPr>
        <w:smallCaps w:val="0"/>
        <w:strike w:val="0"/>
        <w:shd w:val="clear" w:color="auto" w:fill="auto"/>
        <w:vertAlign w:val="baseline"/>
      </w:rPr>
    </w:lvl>
    <w:lvl w:ilvl="4">
      <w:start w:val="1"/>
      <w:numFmt w:val="lowerLetter"/>
      <w:lvlText w:val="%5."/>
      <w:lvlJc w:val="left"/>
      <w:pPr>
        <w:ind w:left="3280" w:hanging="360"/>
      </w:pPr>
      <w:rPr>
        <w:smallCaps w:val="0"/>
        <w:strike w:val="0"/>
        <w:shd w:val="clear" w:color="auto" w:fill="auto"/>
        <w:vertAlign w:val="baseline"/>
      </w:rPr>
    </w:lvl>
    <w:lvl w:ilvl="5">
      <w:start w:val="1"/>
      <w:numFmt w:val="lowerRoman"/>
      <w:lvlText w:val="%6."/>
      <w:lvlJc w:val="left"/>
      <w:pPr>
        <w:ind w:left="4000" w:hanging="290"/>
      </w:pPr>
      <w:rPr>
        <w:smallCaps w:val="0"/>
        <w:strike w:val="0"/>
        <w:shd w:val="clear" w:color="auto" w:fill="auto"/>
        <w:vertAlign w:val="baseline"/>
      </w:rPr>
    </w:lvl>
    <w:lvl w:ilvl="6">
      <w:start w:val="1"/>
      <w:numFmt w:val="decimal"/>
      <w:lvlText w:val="%7."/>
      <w:lvlJc w:val="left"/>
      <w:pPr>
        <w:ind w:left="4720" w:hanging="360"/>
      </w:pPr>
      <w:rPr>
        <w:smallCaps w:val="0"/>
        <w:strike w:val="0"/>
        <w:shd w:val="clear" w:color="auto" w:fill="auto"/>
        <w:vertAlign w:val="baseline"/>
      </w:rPr>
    </w:lvl>
    <w:lvl w:ilvl="7">
      <w:start w:val="1"/>
      <w:numFmt w:val="lowerLetter"/>
      <w:lvlText w:val="%8."/>
      <w:lvlJc w:val="left"/>
      <w:pPr>
        <w:ind w:left="5440" w:hanging="360"/>
      </w:pPr>
      <w:rPr>
        <w:smallCaps w:val="0"/>
        <w:strike w:val="0"/>
        <w:shd w:val="clear" w:color="auto" w:fill="auto"/>
        <w:vertAlign w:val="baseline"/>
      </w:rPr>
    </w:lvl>
    <w:lvl w:ilvl="8">
      <w:start w:val="1"/>
      <w:numFmt w:val="lowerRoman"/>
      <w:lvlText w:val="%9."/>
      <w:lvlJc w:val="left"/>
      <w:pPr>
        <w:ind w:left="6160" w:hanging="290"/>
      </w:pPr>
      <w:rPr>
        <w:smallCaps w:val="0"/>
        <w:strike w:val="0"/>
        <w:shd w:val="clear" w:color="auto" w:fill="auto"/>
        <w:vertAlign w:val="baseline"/>
      </w:rPr>
    </w:lvl>
  </w:abstractNum>
  <w:abstractNum w:abstractNumId="17" w15:restartNumberingAfterBreak="0">
    <w:nsid w:val="1A6415D4"/>
    <w:multiLevelType w:val="multilevel"/>
    <w:tmpl w:val="161A3980"/>
    <w:lvl w:ilvl="0">
      <w:start w:val="1"/>
      <w:numFmt w:val="bullet"/>
      <w:lvlText w:val="●"/>
      <w:lvlJc w:val="left"/>
      <w:pPr>
        <w:ind w:left="540" w:hanging="290"/>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1260" w:hanging="180"/>
      </w:pPr>
      <w:rPr>
        <w:rFonts w:ascii="Arimo" w:eastAsia="Arimo" w:hAnsi="Arimo" w:cs="Arimo"/>
        <w:b w:val="0"/>
        <w:i w:val="0"/>
        <w:smallCaps w:val="0"/>
        <w:strike w:val="0"/>
        <w:shd w:val="clear" w:color="auto" w:fill="auto"/>
        <w:vertAlign w:val="baseline"/>
      </w:rPr>
    </w:lvl>
    <w:lvl w:ilvl="2">
      <w:start w:val="1"/>
      <w:numFmt w:val="bullet"/>
      <w:lvlText w:val="▪"/>
      <w:lvlJc w:val="left"/>
      <w:pPr>
        <w:ind w:left="1980" w:hanging="180"/>
      </w:pPr>
      <w:rPr>
        <w:rFonts w:ascii="Arimo" w:eastAsia="Arimo" w:hAnsi="Arimo" w:cs="Arimo"/>
        <w:b w:val="0"/>
        <w:i w:val="0"/>
        <w:smallCaps w:val="0"/>
        <w:strike w:val="0"/>
        <w:shd w:val="clear" w:color="auto" w:fill="auto"/>
        <w:vertAlign w:val="baseline"/>
      </w:rPr>
    </w:lvl>
    <w:lvl w:ilvl="3">
      <w:start w:val="1"/>
      <w:numFmt w:val="bullet"/>
      <w:lvlText w:val="●"/>
      <w:lvlJc w:val="left"/>
      <w:pPr>
        <w:ind w:left="2700" w:hanging="180"/>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3420" w:hanging="180"/>
      </w:pPr>
      <w:rPr>
        <w:rFonts w:ascii="Arimo" w:eastAsia="Arimo" w:hAnsi="Arimo" w:cs="Arimo"/>
        <w:b w:val="0"/>
        <w:i w:val="0"/>
        <w:smallCaps w:val="0"/>
        <w:strike w:val="0"/>
        <w:shd w:val="clear" w:color="auto" w:fill="auto"/>
        <w:vertAlign w:val="baseline"/>
      </w:rPr>
    </w:lvl>
    <w:lvl w:ilvl="5">
      <w:start w:val="1"/>
      <w:numFmt w:val="bullet"/>
      <w:lvlText w:val="▪"/>
      <w:lvlJc w:val="left"/>
      <w:pPr>
        <w:ind w:left="4140" w:hanging="180"/>
      </w:pPr>
      <w:rPr>
        <w:rFonts w:ascii="Arimo" w:eastAsia="Arimo" w:hAnsi="Arimo" w:cs="Arimo"/>
        <w:b w:val="0"/>
        <w:i w:val="0"/>
        <w:smallCaps w:val="0"/>
        <w:strike w:val="0"/>
        <w:shd w:val="clear" w:color="auto" w:fill="auto"/>
        <w:vertAlign w:val="baseline"/>
      </w:rPr>
    </w:lvl>
    <w:lvl w:ilvl="6">
      <w:start w:val="1"/>
      <w:numFmt w:val="bullet"/>
      <w:lvlText w:val="●"/>
      <w:lvlJc w:val="left"/>
      <w:pPr>
        <w:ind w:left="4860" w:hanging="180"/>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580" w:hanging="180"/>
      </w:pPr>
      <w:rPr>
        <w:rFonts w:ascii="Arimo" w:eastAsia="Arimo" w:hAnsi="Arimo" w:cs="Arimo"/>
        <w:b w:val="0"/>
        <w:i w:val="0"/>
        <w:smallCaps w:val="0"/>
        <w:strike w:val="0"/>
        <w:shd w:val="clear" w:color="auto" w:fill="auto"/>
        <w:vertAlign w:val="baseline"/>
      </w:rPr>
    </w:lvl>
    <w:lvl w:ilvl="8">
      <w:start w:val="1"/>
      <w:numFmt w:val="bullet"/>
      <w:lvlText w:val="▪"/>
      <w:lvlJc w:val="left"/>
      <w:pPr>
        <w:ind w:left="6300" w:hanging="180"/>
      </w:pPr>
      <w:rPr>
        <w:rFonts w:ascii="Arimo" w:eastAsia="Arimo" w:hAnsi="Arimo" w:cs="Arimo"/>
        <w:b w:val="0"/>
        <w:i w:val="0"/>
        <w:smallCaps w:val="0"/>
        <w:strike w:val="0"/>
        <w:shd w:val="clear" w:color="auto" w:fill="auto"/>
        <w:vertAlign w:val="baseline"/>
      </w:rPr>
    </w:lvl>
  </w:abstractNum>
  <w:abstractNum w:abstractNumId="18" w15:restartNumberingAfterBreak="0">
    <w:nsid w:val="1B0264B6"/>
    <w:multiLevelType w:val="multilevel"/>
    <w:tmpl w:val="CAACB256"/>
    <w:lvl w:ilvl="0">
      <w:start w:val="1"/>
      <w:numFmt w:val="bullet"/>
      <w:lvlText w:val="•"/>
      <w:lvlJc w:val="left"/>
      <w:pPr>
        <w:ind w:left="720" w:hanging="234"/>
      </w:pPr>
      <w:rPr>
        <w:rFonts w:ascii="Times New Roman" w:eastAsia="Times New Roman" w:hAnsi="Times New Roman" w:cs="Times New Roman"/>
        <w:b w:val="0"/>
        <w:i w:val="0"/>
        <w:smallCaps w:val="0"/>
        <w:strike w:val="0"/>
        <w:shd w:val="clear" w:color="auto" w:fill="auto"/>
        <w:vertAlign w:val="baseline"/>
      </w:rPr>
    </w:lvl>
    <w:lvl w:ilvl="1">
      <w:start w:val="1"/>
      <w:numFmt w:val="bullet"/>
      <w:lvlText w:val="o"/>
      <w:lvlJc w:val="left"/>
      <w:pPr>
        <w:ind w:left="1440" w:hanging="234"/>
      </w:pPr>
      <w:rPr>
        <w:rFonts w:ascii="Times New Roman" w:eastAsia="Times New Roman" w:hAnsi="Times New Roman" w:cs="Times New Roman"/>
        <w:b w:val="0"/>
        <w:i w:val="0"/>
        <w:smallCaps w:val="0"/>
        <w:strike w:val="0"/>
        <w:shd w:val="clear" w:color="auto" w:fill="auto"/>
        <w:vertAlign w:val="baseline"/>
      </w:rPr>
    </w:lvl>
    <w:lvl w:ilvl="2">
      <w:start w:val="1"/>
      <w:numFmt w:val="bullet"/>
      <w:lvlText w:val="▪"/>
      <w:lvlJc w:val="left"/>
      <w:pPr>
        <w:ind w:left="2160" w:hanging="234"/>
      </w:pPr>
      <w:rPr>
        <w:rFonts w:ascii="Times New Roman" w:eastAsia="Times New Roman" w:hAnsi="Times New Roman" w:cs="Times New Roman"/>
        <w:b w:val="0"/>
        <w:i w:val="0"/>
        <w:smallCaps w:val="0"/>
        <w:strike w:val="0"/>
        <w:shd w:val="clear" w:color="auto" w:fill="auto"/>
        <w:vertAlign w:val="baseline"/>
      </w:rPr>
    </w:lvl>
    <w:lvl w:ilvl="3">
      <w:start w:val="1"/>
      <w:numFmt w:val="bullet"/>
      <w:lvlText w:val="•"/>
      <w:lvlJc w:val="left"/>
      <w:pPr>
        <w:ind w:left="2880" w:hanging="234"/>
      </w:pPr>
      <w:rPr>
        <w:rFonts w:ascii="Times New Roman" w:eastAsia="Times New Roman" w:hAnsi="Times New Roman" w:cs="Times New Roman"/>
        <w:b w:val="0"/>
        <w:i w:val="0"/>
        <w:smallCaps w:val="0"/>
        <w:strike w:val="0"/>
        <w:shd w:val="clear" w:color="auto" w:fill="auto"/>
        <w:vertAlign w:val="baseline"/>
      </w:rPr>
    </w:lvl>
    <w:lvl w:ilvl="4">
      <w:start w:val="1"/>
      <w:numFmt w:val="bullet"/>
      <w:lvlText w:val="o"/>
      <w:lvlJc w:val="left"/>
      <w:pPr>
        <w:ind w:left="3600" w:hanging="234"/>
      </w:pPr>
      <w:rPr>
        <w:rFonts w:ascii="Times New Roman" w:eastAsia="Times New Roman" w:hAnsi="Times New Roman" w:cs="Times New Roman"/>
        <w:b w:val="0"/>
        <w:i w:val="0"/>
        <w:smallCaps w:val="0"/>
        <w:strike w:val="0"/>
        <w:shd w:val="clear" w:color="auto" w:fill="auto"/>
        <w:vertAlign w:val="baseline"/>
      </w:rPr>
    </w:lvl>
    <w:lvl w:ilvl="5">
      <w:start w:val="1"/>
      <w:numFmt w:val="bullet"/>
      <w:lvlText w:val="▪"/>
      <w:lvlJc w:val="left"/>
      <w:pPr>
        <w:ind w:left="4320" w:hanging="234"/>
      </w:pPr>
      <w:rPr>
        <w:rFonts w:ascii="Times New Roman" w:eastAsia="Times New Roman" w:hAnsi="Times New Roman" w:cs="Times New Roman"/>
        <w:b w:val="0"/>
        <w:i w:val="0"/>
        <w:smallCaps w:val="0"/>
        <w:strike w:val="0"/>
        <w:shd w:val="clear" w:color="auto" w:fill="auto"/>
        <w:vertAlign w:val="baseline"/>
      </w:rPr>
    </w:lvl>
    <w:lvl w:ilvl="6">
      <w:start w:val="1"/>
      <w:numFmt w:val="bullet"/>
      <w:lvlText w:val="•"/>
      <w:lvlJc w:val="left"/>
      <w:pPr>
        <w:ind w:left="5040" w:hanging="234"/>
      </w:pPr>
      <w:rPr>
        <w:rFonts w:ascii="Times New Roman" w:eastAsia="Times New Roman" w:hAnsi="Times New Roman" w:cs="Times New Roman"/>
        <w:b w:val="0"/>
        <w:i w:val="0"/>
        <w:smallCaps w:val="0"/>
        <w:strike w:val="0"/>
        <w:shd w:val="clear" w:color="auto" w:fill="auto"/>
        <w:vertAlign w:val="baseline"/>
      </w:rPr>
    </w:lvl>
    <w:lvl w:ilvl="7">
      <w:start w:val="1"/>
      <w:numFmt w:val="bullet"/>
      <w:lvlText w:val="o"/>
      <w:lvlJc w:val="left"/>
      <w:pPr>
        <w:ind w:left="5760" w:hanging="234"/>
      </w:pPr>
      <w:rPr>
        <w:rFonts w:ascii="Times New Roman" w:eastAsia="Times New Roman" w:hAnsi="Times New Roman" w:cs="Times New Roman"/>
        <w:b w:val="0"/>
        <w:i w:val="0"/>
        <w:smallCaps w:val="0"/>
        <w:strike w:val="0"/>
        <w:shd w:val="clear" w:color="auto" w:fill="auto"/>
        <w:vertAlign w:val="baseline"/>
      </w:rPr>
    </w:lvl>
    <w:lvl w:ilvl="8">
      <w:start w:val="1"/>
      <w:numFmt w:val="bullet"/>
      <w:lvlText w:val="▪"/>
      <w:lvlJc w:val="left"/>
      <w:pPr>
        <w:ind w:left="6480" w:hanging="234"/>
      </w:pPr>
      <w:rPr>
        <w:rFonts w:ascii="Times New Roman" w:eastAsia="Times New Roman" w:hAnsi="Times New Roman" w:cs="Times New Roman"/>
        <w:b w:val="0"/>
        <w:i w:val="0"/>
        <w:smallCaps w:val="0"/>
        <w:strike w:val="0"/>
        <w:shd w:val="clear" w:color="auto" w:fill="auto"/>
        <w:vertAlign w:val="baseline"/>
      </w:rPr>
    </w:lvl>
  </w:abstractNum>
  <w:abstractNum w:abstractNumId="19" w15:restartNumberingAfterBreak="0">
    <w:nsid w:val="1BFC5722"/>
    <w:multiLevelType w:val="multilevel"/>
    <w:tmpl w:val="F98CFDAA"/>
    <w:lvl w:ilvl="0">
      <w:start w:val="1"/>
      <w:numFmt w:val="bullet"/>
      <w:lvlText w:val="●"/>
      <w:lvlJc w:val="left"/>
      <w:pPr>
        <w:ind w:left="540" w:hanging="290"/>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1260" w:hanging="180"/>
      </w:pPr>
      <w:rPr>
        <w:rFonts w:ascii="Arimo" w:eastAsia="Arimo" w:hAnsi="Arimo" w:cs="Arimo"/>
        <w:b w:val="0"/>
        <w:i w:val="0"/>
        <w:smallCaps w:val="0"/>
        <w:strike w:val="0"/>
        <w:shd w:val="clear" w:color="auto" w:fill="auto"/>
        <w:vertAlign w:val="baseline"/>
      </w:rPr>
    </w:lvl>
    <w:lvl w:ilvl="2">
      <w:start w:val="1"/>
      <w:numFmt w:val="bullet"/>
      <w:lvlText w:val="▪"/>
      <w:lvlJc w:val="left"/>
      <w:pPr>
        <w:ind w:left="1980" w:hanging="180"/>
      </w:pPr>
      <w:rPr>
        <w:rFonts w:ascii="Arimo" w:eastAsia="Arimo" w:hAnsi="Arimo" w:cs="Arimo"/>
        <w:b w:val="0"/>
        <w:i w:val="0"/>
        <w:smallCaps w:val="0"/>
        <w:strike w:val="0"/>
        <w:shd w:val="clear" w:color="auto" w:fill="auto"/>
        <w:vertAlign w:val="baseline"/>
      </w:rPr>
    </w:lvl>
    <w:lvl w:ilvl="3">
      <w:start w:val="1"/>
      <w:numFmt w:val="bullet"/>
      <w:lvlText w:val="●"/>
      <w:lvlJc w:val="left"/>
      <w:pPr>
        <w:ind w:left="2700" w:hanging="180"/>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3420" w:hanging="180"/>
      </w:pPr>
      <w:rPr>
        <w:rFonts w:ascii="Arimo" w:eastAsia="Arimo" w:hAnsi="Arimo" w:cs="Arimo"/>
        <w:b w:val="0"/>
        <w:i w:val="0"/>
        <w:smallCaps w:val="0"/>
        <w:strike w:val="0"/>
        <w:shd w:val="clear" w:color="auto" w:fill="auto"/>
        <w:vertAlign w:val="baseline"/>
      </w:rPr>
    </w:lvl>
    <w:lvl w:ilvl="5">
      <w:start w:val="1"/>
      <w:numFmt w:val="bullet"/>
      <w:lvlText w:val="▪"/>
      <w:lvlJc w:val="left"/>
      <w:pPr>
        <w:ind w:left="4140" w:hanging="180"/>
      </w:pPr>
      <w:rPr>
        <w:rFonts w:ascii="Arimo" w:eastAsia="Arimo" w:hAnsi="Arimo" w:cs="Arimo"/>
        <w:b w:val="0"/>
        <w:i w:val="0"/>
        <w:smallCaps w:val="0"/>
        <w:strike w:val="0"/>
        <w:shd w:val="clear" w:color="auto" w:fill="auto"/>
        <w:vertAlign w:val="baseline"/>
      </w:rPr>
    </w:lvl>
    <w:lvl w:ilvl="6">
      <w:start w:val="1"/>
      <w:numFmt w:val="bullet"/>
      <w:lvlText w:val="●"/>
      <w:lvlJc w:val="left"/>
      <w:pPr>
        <w:ind w:left="4860" w:hanging="180"/>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580" w:hanging="180"/>
      </w:pPr>
      <w:rPr>
        <w:rFonts w:ascii="Arimo" w:eastAsia="Arimo" w:hAnsi="Arimo" w:cs="Arimo"/>
        <w:b w:val="0"/>
        <w:i w:val="0"/>
        <w:smallCaps w:val="0"/>
        <w:strike w:val="0"/>
        <w:shd w:val="clear" w:color="auto" w:fill="auto"/>
        <w:vertAlign w:val="baseline"/>
      </w:rPr>
    </w:lvl>
    <w:lvl w:ilvl="8">
      <w:start w:val="1"/>
      <w:numFmt w:val="bullet"/>
      <w:lvlText w:val="▪"/>
      <w:lvlJc w:val="left"/>
      <w:pPr>
        <w:ind w:left="6300" w:hanging="180"/>
      </w:pPr>
      <w:rPr>
        <w:rFonts w:ascii="Arimo" w:eastAsia="Arimo" w:hAnsi="Arimo" w:cs="Arimo"/>
        <w:b w:val="0"/>
        <w:i w:val="0"/>
        <w:smallCaps w:val="0"/>
        <w:strike w:val="0"/>
        <w:shd w:val="clear" w:color="auto" w:fill="auto"/>
        <w:vertAlign w:val="baseline"/>
      </w:rPr>
    </w:lvl>
  </w:abstractNum>
  <w:abstractNum w:abstractNumId="20" w15:restartNumberingAfterBreak="0">
    <w:nsid w:val="1C4121FE"/>
    <w:multiLevelType w:val="multilevel"/>
    <w:tmpl w:val="7CA416EA"/>
    <w:lvl w:ilvl="0">
      <w:start w:val="1"/>
      <w:numFmt w:val="decimal"/>
      <w:lvlText w:val="%1."/>
      <w:lvlJc w:val="left"/>
      <w:pPr>
        <w:ind w:left="843" w:hanging="393"/>
      </w:pPr>
      <w:rPr>
        <w:smallCaps w:val="0"/>
        <w:strike w:val="0"/>
        <w:sz w:val="24"/>
        <w:szCs w:val="24"/>
        <w:shd w:val="clear" w:color="auto" w:fill="auto"/>
        <w:vertAlign w:val="baseline"/>
      </w:rPr>
    </w:lvl>
    <w:lvl w:ilvl="1">
      <w:start w:val="1"/>
      <w:numFmt w:val="lowerLetter"/>
      <w:lvlText w:val="%2."/>
      <w:lvlJc w:val="left"/>
      <w:pPr>
        <w:ind w:left="1563" w:hanging="392"/>
      </w:pPr>
      <w:rPr>
        <w:smallCaps w:val="0"/>
        <w:strike w:val="0"/>
        <w:sz w:val="24"/>
        <w:szCs w:val="24"/>
        <w:shd w:val="clear" w:color="auto" w:fill="auto"/>
        <w:vertAlign w:val="baseline"/>
      </w:rPr>
    </w:lvl>
    <w:lvl w:ilvl="2">
      <w:start w:val="1"/>
      <w:numFmt w:val="lowerRoman"/>
      <w:lvlText w:val="%3."/>
      <w:lvlJc w:val="left"/>
      <w:pPr>
        <w:ind w:left="2277" w:hanging="327"/>
      </w:pPr>
      <w:rPr>
        <w:smallCaps w:val="0"/>
        <w:strike w:val="0"/>
        <w:sz w:val="24"/>
        <w:szCs w:val="24"/>
        <w:shd w:val="clear" w:color="auto" w:fill="auto"/>
        <w:vertAlign w:val="baseline"/>
      </w:rPr>
    </w:lvl>
    <w:lvl w:ilvl="3">
      <w:start w:val="1"/>
      <w:numFmt w:val="decimal"/>
      <w:lvlText w:val="%4."/>
      <w:lvlJc w:val="left"/>
      <w:pPr>
        <w:ind w:left="3003" w:hanging="393"/>
      </w:pPr>
      <w:rPr>
        <w:smallCaps w:val="0"/>
        <w:strike w:val="0"/>
        <w:sz w:val="24"/>
        <w:szCs w:val="24"/>
        <w:shd w:val="clear" w:color="auto" w:fill="auto"/>
        <w:vertAlign w:val="baseline"/>
      </w:rPr>
    </w:lvl>
    <w:lvl w:ilvl="4">
      <w:start w:val="1"/>
      <w:numFmt w:val="lowerLetter"/>
      <w:lvlText w:val="%5."/>
      <w:lvlJc w:val="left"/>
      <w:pPr>
        <w:ind w:left="3723" w:hanging="393"/>
      </w:pPr>
      <w:rPr>
        <w:smallCaps w:val="0"/>
        <w:strike w:val="0"/>
        <w:sz w:val="24"/>
        <w:szCs w:val="24"/>
        <w:shd w:val="clear" w:color="auto" w:fill="auto"/>
        <w:vertAlign w:val="baseline"/>
      </w:rPr>
    </w:lvl>
    <w:lvl w:ilvl="5">
      <w:start w:val="1"/>
      <w:numFmt w:val="lowerRoman"/>
      <w:lvlText w:val="%6."/>
      <w:lvlJc w:val="left"/>
      <w:pPr>
        <w:ind w:left="4437" w:hanging="327"/>
      </w:pPr>
      <w:rPr>
        <w:smallCaps w:val="0"/>
        <w:strike w:val="0"/>
        <w:sz w:val="24"/>
        <w:szCs w:val="24"/>
        <w:shd w:val="clear" w:color="auto" w:fill="auto"/>
        <w:vertAlign w:val="baseline"/>
      </w:rPr>
    </w:lvl>
    <w:lvl w:ilvl="6">
      <w:start w:val="1"/>
      <w:numFmt w:val="decimal"/>
      <w:lvlText w:val="%7."/>
      <w:lvlJc w:val="left"/>
      <w:pPr>
        <w:ind w:left="5163" w:hanging="393"/>
      </w:pPr>
      <w:rPr>
        <w:smallCaps w:val="0"/>
        <w:strike w:val="0"/>
        <w:sz w:val="24"/>
        <w:szCs w:val="24"/>
        <w:shd w:val="clear" w:color="auto" w:fill="auto"/>
        <w:vertAlign w:val="baseline"/>
      </w:rPr>
    </w:lvl>
    <w:lvl w:ilvl="7">
      <w:start w:val="1"/>
      <w:numFmt w:val="lowerLetter"/>
      <w:lvlText w:val="%8."/>
      <w:lvlJc w:val="left"/>
      <w:pPr>
        <w:ind w:left="5883" w:hanging="393"/>
      </w:pPr>
      <w:rPr>
        <w:smallCaps w:val="0"/>
        <w:strike w:val="0"/>
        <w:sz w:val="24"/>
        <w:szCs w:val="24"/>
        <w:shd w:val="clear" w:color="auto" w:fill="auto"/>
        <w:vertAlign w:val="baseline"/>
      </w:rPr>
    </w:lvl>
    <w:lvl w:ilvl="8">
      <w:start w:val="1"/>
      <w:numFmt w:val="lowerRoman"/>
      <w:lvlText w:val="%9."/>
      <w:lvlJc w:val="left"/>
      <w:pPr>
        <w:ind w:left="6597" w:hanging="327"/>
      </w:pPr>
      <w:rPr>
        <w:smallCaps w:val="0"/>
        <w:strike w:val="0"/>
        <w:sz w:val="24"/>
        <w:szCs w:val="24"/>
        <w:shd w:val="clear" w:color="auto" w:fill="auto"/>
        <w:vertAlign w:val="baseline"/>
      </w:rPr>
    </w:lvl>
  </w:abstractNum>
  <w:abstractNum w:abstractNumId="21" w15:restartNumberingAfterBreak="0">
    <w:nsid w:val="1CB87DC8"/>
    <w:multiLevelType w:val="multilevel"/>
    <w:tmpl w:val="516C1876"/>
    <w:lvl w:ilvl="0">
      <w:start w:val="1"/>
      <w:numFmt w:val="decimal"/>
      <w:lvlText w:val="%1."/>
      <w:lvlJc w:val="left"/>
      <w:pPr>
        <w:ind w:left="900" w:hanging="360"/>
      </w:pPr>
      <w:rPr>
        <w:smallCaps w:val="0"/>
        <w:strike w:val="0"/>
        <w:shd w:val="clear" w:color="auto" w:fill="auto"/>
        <w:vertAlign w:val="baseline"/>
      </w:rPr>
    </w:lvl>
    <w:lvl w:ilvl="1">
      <w:start w:val="1"/>
      <w:numFmt w:val="lowerLetter"/>
      <w:lvlText w:val="%2."/>
      <w:lvlJc w:val="left"/>
      <w:pPr>
        <w:ind w:left="1440" w:hanging="180"/>
      </w:pPr>
      <w:rPr>
        <w:smallCaps w:val="0"/>
        <w:strike w:val="0"/>
        <w:shd w:val="clear" w:color="auto" w:fill="auto"/>
        <w:vertAlign w:val="baseline"/>
      </w:rPr>
    </w:lvl>
    <w:lvl w:ilvl="2">
      <w:start w:val="1"/>
      <w:numFmt w:val="lowerRoman"/>
      <w:lvlText w:val="%3."/>
      <w:lvlJc w:val="left"/>
      <w:pPr>
        <w:ind w:left="2160" w:hanging="110"/>
      </w:pPr>
      <w:rPr>
        <w:smallCaps w:val="0"/>
        <w:strike w:val="0"/>
        <w:shd w:val="clear" w:color="auto" w:fill="auto"/>
        <w:vertAlign w:val="baseline"/>
      </w:rPr>
    </w:lvl>
    <w:lvl w:ilvl="3">
      <w:start w:val="1"/>
      <w:numFmt w:val="decimal"/>
      <w:lvlText w:val="%4."/>
      <w:lvlJc w:val="left"/>
      <w:pPr>
        <w:ind w:left="2880" w:hanging="180"/>
      </w:pPr>
      <w:rPr>
        <w:smallCaps w:val="0"/>
        <w:strike w:val="0"/>
        <w:shd w:val="clear" w:color="auto" w:fill="auto"/>
        <w:vertAlign w:val="baseline"/>
      </w:rPr>
    </w:lvl>
    <w:lvl w:ilvl="4">
      <w:start w:val="1"/>
      <w:numFmt w:val="lowerLetter"/>
      <w:lvlText w:val="%5."/>
      <w:lvlJc w:val="left"/>
      <w:pPr>
        <w:ind w:left="3600" w:hanging="180"/>
      </w:pPr>
      <w:rPr>
        <w:smallCaps w:val="0"/>
        <w:strike w:val="0"/>
        <w:shd w:val="clear" w:color="auto" w:fill="auto"/>
        <w:vertAlign w:val="baseline"/>
      </w:rPr>
    </w:lvl>
    <w:lvl w:ilvl="5">
      <w:start w:val="1"/>
      <w:numFmt w:val="lowerRoman"/>
      <w:lvlText w:val="%6."/>
      <w:lvlJc w:val="left"/>
      <w:pPr>
        <w:ind w:left="4320" w:hanging="110"/>
      </w:pPr>
      <w:rPr>
        <w:smallCaps w:val="0"/>
        <w:strike w:val="0"/>
        <w:shd w:val="clear" w:color="auto" w:fill="auto"/>
        <w:vertAlign w:val="baseline"/>
      </w:rPr>
    </w:lvl>
    <w:lvl w:ilvl="6">
      <w:start w:val="1"/>
      <w:numFmt w:val="decimal"/>
      <w:lvlText w:val="%7."/>
      <w:lvlJc w:val="left"/>
      <w:pPr>
        <w:ind w:left="5040" w:hanging="180"/>
      </w:pPr>
      <w:rPr>
        <w:smallCaps w:val="0"/>
        <w:strike w:val="0"/>
        <w:shd w:val="clear" w:color="auto" w:fill="auto"/>
        <w:vertAlign w:val="baseline"/>
      </w:rPr>
    </w:lvl>
    <w:lvl w:ilvl="7">
      <w:start w:val="1"/>
      <w:numFmt w:val="lowerLetter"/>
      <w:lvlText w:val="%8."/>
      <w:lvlJc w:val="left"/>
      <w:pPr>
        <w:ind w:left="5760" w:hanging="180"/>
      </w:pPr>
      <w:rPr>
        <w:smallCaps w:val="0"/>
        <w:strike w:val="0"/>
        <w:shd w:val="clear" w:color="auto" w:fill="auto"/>
        <w:vertAlign w:val="baseline"/>
      </w:rPr>
    </w:lvl>
    <w:lvl w:ilvl="8">
      <w:start w:val="1"/>
      <w:numFmt w:val="lowerRoman"/>
      <w:lvlText w:val="%9."/>
      <w:lvlJc w:val="left"/>
      <w:pPr>
        <w:ind w:left="6480" w:hanging="110"/>
      </w:pPr>
      <w:rPr>
        <w:smallCaps w:val="0"/>
        <w:strike w:val="0"/>
        <w:shd w:val="clear" w:color="auto" w:fill="auto"/>
        <w:vertAlign w:val="baseline"/>
      </w:rPr>
    </w:lvl>
  </w:abstractNum>
  <w:abstractNum w:abstractNumId="22" w15:restartNumberingAfterBreak="0">
    <w:nsid w:val="1DBD101B"/>
    <w:multiLevelType w:val="multilevel"/>
    <w:tmpl w:val="0870EBDE"/>
    <w:lvl w:ilvl="0">
      <w:start w:val="1"/>
      <w:numFmt w:val="bullet"/>
      <w:lvlText w:val="●"/>
      <w:lvlJc w:val="left"/>
      <w:pPr>
        <w:ind w:left="1100" w:hanging="360"/>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1820" w:hanging="360"/>
      </w:pPr>
      <w:rPr>
        <w:rFonts w:ascii="Arimo" w:eastAsia="Arimo" w:hAnsi="Arimo" w:cs="Arimo"/>
        <w:b w:val="0"/>
        <w:i w:val="0"/>
        <w:smallCaps w:val="0"/>
        <w:strike w:val="0"/>
        <w:shd w:val="clear" w:color="auto" w:fill="auto"/>
        <w:vertAlign w:val="baseline"/>
      </w:rPr>
    </w:lvl>
    <w:lvl w:ilvl="2">
      <w:start w:val="1"/>
      <w:numFmt w:val="bullet"/>
      <w:lvlText w:val="▪"/>
      <w:lvlJc w:val="left"/>
      <w:pPr>
        <w:ind w:left="2540" w:hanging="360"/>
      </w:pPr>
      <w:rPr>
        <w:rFonts w:ascii="Arimo" w:eastAsia="Arimo" w:hAnsi="Arimo" w:cs="Arimo"/>
        <w:b w:val="0"/>
        <w:i w:val="0"/>
        <w:smallCaps w:val="0"/>
        <w:strike w:val="0"/>
        <w:shd w:val="clear" w:color="auto" w:fill="auto"/>
        <w:vertAlign w:val="baseline"/>
      </w:rPr>
    </w:lvl>
    <w:lvl w:ilvl="3">
      <w:start w:val="1"/>
      <w:numFmt w:val="bullet"/>
      <w:lvlText w:val="●"/>
      <w:lvlJc w:val="left"/>
      <w:pPr>
        <w:ind w:left="3260" w:hanging="360"/>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3980" w:hanging="360"/>
      </w:pPr>
      <w:rPr>
        <w:rFonts w:ascii="Arimo" w:eastAsia="Arimo" w:hAnsi="Arimo" w:cs="Arimo"/>
        <w:b w:val="0"/>
        <w:i w:val="0"/>
        <w:smallCaps w:val="0"/>
        <w:strike w:val="0"/>
        <w:shd w:val="clear" w:color="auto" w:fill="auto"/>
        <w:vertAlign w:val="baseline"/>
      </w:rPr>
    </w:lvl>
    <w:lvl w:ilvl="5">
      <w:start w:val="1"/>
      <w:numFmt w:val="bullet"/>
      <w:lvlText w:val="▪"/>
      <w:lvlJc w:val="left"/>
      <w:pPr>
        <w:ind w:left="4700" w:hanging="360"/>
      </w:pPr>
      <w:rPr>
        <w:rFonts w:ascii="Arimo" w:eastAsia="Arimo" w:hAnsi="Arimo" w:cs="Arimo"/>
        <w:b w:val="0"/>
        <w:i w:val="0"/>
        <w:smallCaps w:val="0"/>
        <w:strike w:val="0"/>
        <w:shd w:val="clear" w:color="auto" w:fill="auto"/>
        <w:vertAlign w:val="baseline"/>
      </w:rPr>
    </w:lvl>
    <w:lvl w:ilvl="6">
      <w:start w:val="1"/>
      <w:numFmt w:val="bullet"/>
      <w:lvlText w:val="●"/>
      <w:lvlJc w:val="left"/>
      <w:pPr>
        <w:ind w:left="5420" w:hanging="360"/>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6140" w:hanging="360"/>
      </w:pPr>
      <w:rPr>
        <w:rFonts w:ascii="Arimo" w:eastAsia="Arimo" w:hAnsi="Arimo" w:cs="Arimo"/>
        <w:b w:val="0"/>
        <w:i w:val="0"/>
        <w:smallCaps w:val="0"/>
        <w:strike w:val="0"/>
        <w:shd w:val="clear" w:color="auto" w:fill="auto"/>
        <w:vertAlign w:val="baseline"/>
      </w:rPr>
    </w:lvl>
    <w:lvl w:ilvl="8">
      <w:start w:val="1"/>
      <w:numFmt w:val="bullet"/>
      <w:lvlText w:val="▪"/>
      <w:lvlJc w:val="left"/>
      <w:pPr>
        <w:ind w:left="6860" w:hanging="360"/>
      </w:pPr>
      <w:rPr>
        <w:rFonts w:ascii="Arimo" w:eastAsia="Arimo" w:hAnsi="Arimo" w:cs="Arimo"/>
        <w:b w:val="0"/>
        <w:i w:val="0"/>
        <w:smallCaps w:val="0"/>
        <w:strike w:val="0"/>
        <w:shd w:val="clear" w:color="auto" w:fill="auto"/>
        <w:vertAlign w:val="baseline"/>
      </w:rPr>
    </w:lvl>
  </w:abstractNum>
  <w:abstractNum w:abstractNumId="23" w15:restartNumberingAfterBreak="0">
    <w:nsid w:val="1EBB1CF7"/>
    <w:multiLevelType w:val="multilevel"/>
    <w:tmpl w:val="B4327802"/>
    <w:lvl w:ilvl="0">
      <w:start w:val="1"/>
      <w:numFmt w:val="decimal"/>
      <w:lvlText w:val="%1."/>
      <w:lvlJc w:val="left"/>
      <w:pPr>
        <w:ind w:left="270" w:hanging="270"/>
      </w:pPr>
      <w:rPr>
        <w:smallCaps w:val="0"/>
        <w:strike w:val="0"/>
        <w:shd w:val="clear" w:color="auto" w:fill="auto"/>
        <w:vertAlign w:val="baseline"/>
      </w:rPr>
    </w:lvl>
    <w:lvl w:ilvl="1">
      <w:start w:val="1"/>
      <w:numFmt w:val="lowerLetter"/>
      <w:lvlText w:val="%2."/>
      <w:lvlJc w:val="left"/>
      <w:pPr>
        <w:ind w:left="360" w:hanging="360"/>
      </w:pPr>
      <w:rPr>
        <w:smallCaps w:val="0"/>
        <w:strike w:val="0"/>
        <w:shd w:val="clear" w:color="auto" w:fill="auto"/>
        <w:vertAlign w:val="baseline"/>
      </w:rPr>
    </w:lvl>
    <w:lvl w:ilvl="2">
      <w:start w:val="1"/>
      <w:numFmt w:val="lowerRoman"/>
      <w:lvlText w:val="%3."/>
      <w:lvlJc w:val="left"/>
      <w:pPr>
        <w:ind w:left="990" w:hanging="290"/>
      </w:pPr>
      <w:rPr>
        <w:smallCaps w:val="0"/>
        <w:strike w:val="0"/>
        <w:shd w:val="clear" w:color="auto" w:fill="auto"/>
        <w:vertAlign w:val="baseline"/>
      </w:rPr>
    </w:lvl>
    <w:lvl w:ilvl="3">
      <w:start w:val="1"/>
      <w:numFmt w:val="decimal"/>
      <w:lvlText w:val="%4."/>
      <w:lvlJc w:val="left"/>
      <w:pPr>
        <w:ind w:left="1710" w:hanging="360"/>
      </w:pPr>
      <w:rPr>
        <w:smallCaps w:val="0"/>
        <w:strike w:val="0"/>
        <w:shd w:val="clear" w:color="auto" w:fill="auto"/>
        <w:vertAlign w:val="baseline"/>
      </w:rPr>
    </w:lvl>
    <w:lvl w:ilvl="4">
      <w:start w:val="1"/>
      <w:numFmt w:val="lowerLetter"/>
      <w:lvlText w:val="%5."/>
      <w:lvlJc w:val="left"/>
      <w:pPr>
        <w:ind w:left="2430" w:hanging="360"/>
      </w:pPr>
      <w:rPr>
        <w:smallCaps w:val="0"/>
        <w:strike w:val="0"/>
        <w:shd w:val="clear" w:color="auto" w:fill="auto"/>
        <w:vertAlign w:val="baseline"/>
      </w:rPr>
    </w:lvl>
    <w:lvl w:ilvl="5">
      <w:start w:val="1"/>
      <w:numFmt w:val="lowerRoman"/>
      <w:lvlText w:val="%6."/>
      <w:lvlJc w:val="left"/>
      <w:pPr>
        <w:ind w:left="3150" w:hanging="290"/>
      </w:pPr>
      <w:rPr>
        <w:smallCaps w:val="0"/>
        <w:strike w:val="0"/>
        <w:shd w:val="clear" w:color="auto" w:fill="auto"/>
        <w:vertAlign w:val="baseline"/>
      </w:rPr>
    </w:lvl>
    <w:lvl w:ilvl="6">
      <w:start w:val="1"/>
      <w:numFmt w:val="decimal"/>
      <w:lvlText w:val="%7."/>
      <w:lvlJc w:val="left"/>
      <w:pPr>
        <w:ind w:left="3870" w:hanging="360"/>
      </w:pPr>
      <w:rPr>
        <w:smallCaps w:val="0"/>
        <w:strike w:val="0"/>
        <w:shd w:val="clear" w:color="auto" w:fill="auto"/>
        <w:vertAlign w:val="baseline"/>
      </w:rPr>
    </w:lvl>
    <w:lvl w:ilvl="7">
      <w:start w:val="1"/>
      <w:numFmt w:val="lowerLetter"/>
      <w:lvlText w:val="%8."/>
      <w:lvlJc w:val="left"/>
      <w:pPr>
        <w:ind w:left="4590" w:hanging="360"/>
      </w:pPr>
      <w:rPr>
        <w:smallCaps w:val="0"/>
        <w:strike w:val="0"/>
        <w:shd w:val="clear" w:color="auto" w:fill="auto"/>
        <w:vertAlign w:val="baseline"/>
      </w:rPr>
    </w:lvl>
    <w:lvl w:ilvl="8">
      <w:start w:val="1"/>
      <w:numFmt w:val="lowerRoman"/>
      <w:lvlText w:val="%9."/>
      <w:lvlJc w:val="left"/>
      <w:pPr>
        <w:ind w:left="5310" w:hanging="290"/>
      </w:pPr>
      <w:rPr>
        <w:smallCaps w:val="0"/>
        <w:strike w:val="0"/>
        <w:shd w:val="clear" w:color="auto" w:fill="auto"/>
        <w:vertAlign w:val="baseline"/>
      </w:rPr>
    </w:lvl>
  </w:abstractNum>
  <w:abstractNum w:abstractNumId="24" w15:restartNumberingAfterBreak="0">
    <w:nsid w:val="224449C5"/>
    <w:multiLevelType w:val="multilevel"/>
    <w:tmpl w:val="BB960BA8"/>
    <w:lvl w:ilvl="0">
      <w:start w:val="4"/>
      <w:numFmt w:val="decimal"/>
      <w:lvlText w:val="%1."/>
      <w:lvlJc w:val="left"/>
      <w:pPr>
        <w:ind w:left="720" w:hanging="360"/>
      </w:pPr>
      <w:rPr>
        <w:smallCaps w:val="0"/>
        <w:strike w:val="0"/>
        <w:shd w:val="clear" w:color="auto" w:fill="auto"/>
        <w:vertAlign w:val="baseline"/>
      </w:rPr>
    </w:lvl>
    <w:lvl w:ilvl="1">
      <w:start w:val="1"/>
      <w:numFmt w:val="lowerLetter"/>
      <w:lvlText w:val="%2."/>
      <w:lvlJc w:val="left"/>
      <w:pPr>
        <w:ind w:left="1440" w:hanging="360"/>
      </w:pPr>
      <w:rPr>
        <w:smallCaps w:val="0"/>
        <w:strike w:val="0"/>
        <w:shd w:val="clear" w:color="auto" w:fill="auto"/>
        <w:vertAlign w:val="baseline"/>
      </w:rPr>
    </w:lvl>
    <w:lvl w:ilvl="2">
      <w:start w:val="1"/>
      <w:numFmt w:val="lowerRoman"/>
      <w:lvlText w:val="%3."/>
      <w:lvlJc w:val="left"/>
      <w:pPr>
        <w:ind w:left="2160" w:hanging="290"/>
      </w:pPr>
      <w:rPr>
        <w:smallCaps w:val="0"/>
        <w:strike w:val="0"/>
        <w:shd w:val="clear" w:color="auto" w:fill="auto"/>
        <w:vertAlign w:val="baseline"/>
      </w:rPr>
    </w:lvl>
    <w:lvl w:ilvl="3">
      <w:start w:val="1"/>
      <w:numFmt w:val="decimal"/>
      <w:lvlText w:val="%4."/>
      <w:lvlJc w:val="left"/>
      <w:pPr>
        <w:ind w:left="2880" w:hanging="360"/>
      </w:pPr>
      <w:rPr>
        <w:smallCaps w:val="0"/>
        <w:strike w:val="0"/>
        <w:shd w:val="clear" w:color="auto" w:fill="auto"/>
        <w:vertAlign w:val="baseline"/>
      </w:rPr>
    </w:lvl>
    <w:lvl w:ilvl="4">
      <w:start w:val="1"/>
      <w:numFmt w:val="lowerLetter"/>
      <w:lvlText w:val="%5."/>
      <w:lvlJc w:val="left"/>
      <w:pPr>
        <w:ind w:left="3600" w:hanging="360"/>
      </w:pPr>
      <w:rPr>
        <w:smallCaps w:val="0"/>
        <w:strike w:val="0"/>
        <w:shd w:val="clear" w:color="auto" w:fill="auto"/>
        <w:vertAlign w:val="baseline"/>
      </w:rPr>
    </w:lvl>
    <w:lvl w:ilvl="5">
      <w:start w:val="1"/>
      <w:numFmt w:val="lowerRoman"/>
      <w:lvlText w:val="%6."/>
      <w:lvlJc w:val="left"/>
      <w:pPr>
        <w:ind w:left="4320" w:hanging="290"/>
      </w:pPr>
      <w:rPr>
        <w:smallCaps w:val="0"/>
        <w:strike w:val="0"/>
        <w:shd w:val="clear" w:color="auto" w:fill="auto"/>
        <w:vertAlign w:val="baseline"/>
      </w:rPr>
    </w:lvl>
    <w:lvl w:ilvl="6">
      <w:start w:val="1"/>
      <w:numFmt w:val="decimal"/>
      <w:lvlText w:val="%7."/>
      <w:lvlJc w:val="left"/>
      <w:pPr>
        <w:ind w:left="5040" w:hanging="360"/>
      </w:pPr>
      <w:rPr>
        <w:smallCaps w:val="0"/>
        <w:strike w:val="0"/>
        <w:shd w:val="clear" w:color="auto" w:fill="auto"/>
        <w:vertAlign w:val="baseline"/>
      </w:rPr>
    </w:lvl>
    <w:lvl w:ilvl="7">
      <w:start w:val="1"/>
      <w:numFmt w:val="lowerLetter"/>
      <w:lvlText w:val="%8."/>
      <w:lvlJc w:val="left"/>
      <w:pPr>
        <w:ind w:left="5760" w:hanging="360"/>
      </w:pPr>
      <w:rPr>
        <w:smallCaps w:val="0"/>
        <w:strike w:val="0"/>
        <w:shd w:val="clear" w:color="auto" w:fill="auto"/>
        <w:vertAlign w:val="baseline"/>
      </w:rPr>
    </w:lvl>
    <w:lvl w:ilvl="8">
      <w:start w:val="1"/>
      <w:numFmt w:val="lowerRoman"/>
      <w:lvlText w:val="%9."/>
      <w:lvlJc w:val="left"/>
      <w:pPr>
        <w:ind w:left="6480" w:hanging="290"/>
      </w:pPr>
      <w:rPr>
        <w:smallCaps w:val="0"/>
        <w:strike w:val="0"/>
        <w:shd w:val="clear" w:color="auto" w:fill="auto"/>
        <w:vertAlign w:val="baseline"/>
      </w:rPr>
    </w:lvl>
  </w:abstractNum>
  <w:abstractNum w:abstractNumId="25" w15:restartNumberingAfterBreak="0">
    <w:nsid w:val="2285776B"/>
    <w:multiLevelType w:val="multilevel"/>
    <w:tmpl w:val="19DED38A"/>
    <w:lvl w:ilvl="0">
      <w:start w:val="1"/>
      <w:numFmt w:val="decimal"/>
      <w:lvlText w:val="%1)"/>
      <w:lvlJc w:val="left"/>
      <w:pPr>
        <w:ind w:left="360" w:hanging="360"/>
      </w:pPr>
      <w:rPr>
        <w:smallCaps w:val="0"/>
        <w:strike w:val="0"/>
        <w:shd w:val="clear" w:color="auto" w:fill="auto"/>
        <w:vertAlign w:val="baseline"/>
      </w:rPr>
    </w:lvl>
    <w:lvl w:ilvl="1">
      <w:start w:val="1"/>
      <w:numFmt w:val="decimal"/>
      <w:lvlText w:val="%2)"/>
      <w:lvlJc w:val="left"/>
      <w:pPr>
        <w:ind w:left="360" w:hanging="360"/>
      </w:pPr>
      <w:rPr>
        <w:smallCaps w:val="0"/>
        <w:strike w:val="0"/>
        <w:shd w:val="clear" w:color="auto" w:fill="auto"/>
        <w:vertAlign w:val="baseline"/>
      </w:rPr>
    </w:lvl>
    <w:lvl w:ilvl="2">
      <w:start w:val="1"/>
      <w:numFmt w:val="decimal"/>
      <w:lvlText w:val="%3)"/>
      <w:lvlJc w:val="left"/>
      <w:pPr>
        <w:ind w:left="360" w:hanging="360"/>
      </w:pPr>
      <w:rPr>
        <w:smallCaps w:val="0"/>
        <w:strike w:val="0"/>
        <w:shd w:val="clear" w:color="auto" w:fill="auto"/>
        <w:vertAlign w:val="baseline"/>
      </w:rPr>
    </w:lvl>
    <w:lvl w:ilvl="3">
      <w:start w:val="1"/>
      <w:numFmt w:val="decimal"/>
      <w:lvlText w:val="%4)"/>
      <w:lvlJc w:val="left"/>
      <w:pPr>
        <w:ind w:left="360" w:hanging="360"/>
      </w:pPr>
      <w:rPr>
        <w:smallCaps w:val="0"/>
        <w:strike w:val="0"/>
        <w:shd w:val="clear" w:color="auto" w:fill="auto"/>
        <w:vertAlign w:val="baseline"/>
      </w:rPr>
    </w:lvl>
    <w:lvl w:ilvl="4">
      <w:start w:val="1"/>
      <w:numFmt w:val="decimal"/>
      <w:lvlText w:val="%5)"/>
      <w:lvlJc w:val="left"/>
      <w:pPr>
        <w:ind w:left="360" w:hanging="360"/>
      </w:pPr>
      <w:rPr>
        <w:smallCaps w:val="0"/>
        <w:strike w:val="0"/>
        <w:shd w:val="clear" w:color="auto" w:fill="auto"/>
        <w:vertAlign w:val="baseline"/>
      </w:rPr>
    </w:lvl>
    <w:lvl w:ilvl="5">
      <w:start w:val="1"/>
      <w:numFmt w:val="decimal"/>
      <w:lvlText w:val="%6)"/>
      <w:lvlJc w:val="left"/>
      <w:pPr>
        <w:ind w:left="360" w:hanging="360"/>
      </w:pPr>
      <w:rPr>
        <w:smallCaps w:val="0"/>
        <w:strike w:val="0"/>
        <w:shd w:val="clear" w:color="auto" w:fill="auto"/>
        <w:vertAlign w:val="baseline"/>
      </w:rPr>
    </w:lvl>
    <w:lvl w:ilvl="6">
      <w:start w:val="1"/>
      <w:numFmt w:val="decimal"/>
      <w:lvlText w:val="%7)"/>
      <w:lvlJc w:val="left"/>
      <w:pPr>
        <w:ind w:left="360" w:hanging="360"/>
      </w:pPr>
      <w:rPr>
        <w:smallCaps w:val="0"/>
        <w:strike w:val="0"/>
        <w:shd w:val="clear" w:color="auto" w:fill="auto"/>
        <w:vertAlign w:val="baseline"/>
      </w:rPr>
    </w:lvl>
    <w:lvl w:ilvl="7">
      <w:start w:val="1"/>
      <w:numFmt w:val="decimal"/>
      <w:lvlText w:val="%8)"/>
      <w:lvlJc w:val="left"/>
      <w:pPr>
        <w:ind w:left="360" w:hanging="360"/>
      </w:pPr>
      <w:rPr>
        <w:smallCaps w:val="0"/>
        <w:strike w:val="0"/>
        <w:shd w:val="clear" w:color="auto" w:fill="auto"/>
        <w:vertAlign w:val="baseline"/>
      </w:rPr>
    </w:lvl>
    <w:lvl w:ilvl="8">
      <w:start w:val="1"/>
      <w:numFmt w:val="decimal"/>
      <w:lvlText w:val="%9)"/>
      <w:lvlJc w:val="left"/>
      <w:pPr>
        <w:ind w:left="360" w:hanging="360"/>
      </w:pPr>
      <w:rPr>
        <w:smallCaps w:val="0"/>
        <w:strike w:val="0"/>
        <w:shd w:val="clear" w:color="auto" w:fill="auto"/>
        <w:vertAlign w:val="baseline"/>
      </w:rPr>
    </w:lvl>
  </w:abstractNum>
  <w:abstractNum w:abstractNumId="26" w15:restartNumberingAfterBreak="0">
    <w:nsid w:val="233568F2"/>
    <w:multiLevelType w:val="multilevel"/>
    <w:tmpl w:val="BB1A54A8"/>
    <w:lvl w:ilvl="0">
      <w:start w:val="4"/>
      <w:numFmt w:val="upperRoman"/>
      <w:lvlText w:val="%1."/>
      <w:lvlJc w:val="left"/>
      <w:pPr>
        <w:ind w:left="450" w:hanging="450"/>
      </w:pPr>
      <w:rPr>
        <w:smallCaps w:val="0"/>
        <w:strike w:val="0"/>
        <w:shd w:val="clear" w:color="auto" w:fill="auto"/>
        <w:vertAlign w:val="baseline"/>
      </w:rPr>
    </w:lvl>
    <w:lvl w:ilvl="1">
      <w:start w:val="1"/>
      <w:numFmt w:val="lowerLetter"/>
      <w:lvlText w:val="%2."/>
      <w:lvlJc w:val="left"/>
      <w:pPr>
        <w:ind w:left="810" w:hanging="720"/>
      </w:pPr>
      <w:rPr>
        <w:smallCaps w:val="0"/>
        <w:strike w:val="0"/>
        <w:shd w:val="clear" w:color="auto" w:fill="auto"/>
        <w:vertAlign w:val="baseline"/>
      </w:rPr>
    </w:lvl>
    <w:lvl w:ilvl="2">
      <w:start w:val="1"/>
      <w:numFmt w:val="lowerRoman"/>
      <w:lvlText w:val="%3."/>
      <w:lvlJc w:val="left"/>
      <w:pPr>
        <w:ind w:left="1530" w:hanging="650"/>
      </w:pPr>
      <w:rPr>
        <w:smallCaps w:val="0"/>
        <w:strike w:val="0"/>
        <w:shd w:val="clear" w:color="auto" w:fill="auto"/>
        <w:vertAlign w:val="baseline"/>
      </w:rPr>
    </w:lvl>
    <w:lvl w:ilvl="3">
      <w:start w:val="1"/>
      <w:numFmt w:val="decimal"/>
      <w:lvlText w:val="%4."/>
      <w:lvlJc w:val="left"/>
      <w:pPr>
        <w:ind w:left="2250" w:hanging="720"/>
      </w:pPr>
      <w:rPr>
        <w:smallCaps w:val="0"/>
        <w:strike w:val="0"/>
        <w:shd w:val="clear" w:color="auto" w:fill="auto"/>
        <w:vertAlign w:val="baseline"/>
      </w:rPr>
    </w:lvl>
    <w:lvl w:ilvl="4">
      <w:start w:val="1"/>
      <w:numFmt w:val="lowerLetter"/>
      <w:lvlText w:val="%5."/>
      <w:lvlJc w:val="left"/>
      <w:pPr>
        <w:ind w:left="2970" w:hanging="720"/>
      </w:pPr>
      <w:rPr>
        <w:smallCaps w:val="0"/>
        <w:strike w:val="0"/>
        <w:shd w:val="clear" w:color="auto" w:fill="auto"/>
        <w:vertAlign w:val="baseline"/>
      </w:rPr>
    </w:lvl>
    <w:lvl w:ilvl="5">
      <w:start w:val="1"/>
      <w:numFmt w:val="lowerRoman"/>
      <w:lvlText w:val="%6."/>
      <w:lvlJc w:val="left"/>
      <w:pPr>
        <w:ind w:left="3690" w:hanging="650"/>
      </w:pPr>
      <w:rPr>
        <w:smallCaps w:val="0"/>
        <w:strike w:val="0"/>
        <w:shd w:val="clear" w:color="auto" w:fill="auto"/>
        <w:vertAlign w:val="baseline"/>
      </w:rPr>
    </w:lvl>
    <w:lvl w:ilvl="6">
      <w:start w:val="1"/>
      <w:numFmt w:val="decimal"/>
      <w:lvlText w:val="%7."/>
      <w:lvlJc w:val="left"/>
      <w:pPr>
        <w:ind w:left="4410" w:hanging="720"/>
      </w:pPr>
      <w:rPr>
        <w:smallCaps w:val="0"/>
        <w:strike w:val="0"/>
        <w:shd w:val="clear" w:color="auto" w:fill="auto"/>
        <w:vertAlign w:val="baseline"/>
      </w:rPr>
    </w:lvl>
    <w:lvl w:ilvl="7">
      <w:start w:val="1"/>
      <w:numFmt w:val="lowerLetter"/>
      <w:lvlText w:val="%8."/>
      <w:lvlJc w:val="left"/>
      <w:pPr>
        <w:ind w:left="5130" w:hanging="720"/>
      </w:pPr>
      <w:rPr>
        <w:smallCaps w:val="0"/>
        <w:strike w:val="0"/>
        <w:shd w:val="clear" w:color="auto" w:fill="auto"/>
        <w:vertAlign w:val="baseline"/>
      </w:rPr>
    </w:lvl>
    <w:lvl w:ilvl="8">
      <w:start w:val="1"/>
      <w:numFmt w:val="lowerRoman"/>
      <w:lvlText w:val="%9."/>
      <w:lvlJc w:val="left"/>
      <w:pPr>
        <w:ind w:left="5850" w:hanging="650"/>
      </w:pPr>
      <w:rPr>
        <w:smallCaps w:val="0"/>
        <w:strike w:val="0"/>
        <w:shd w:val="clear" w:color="auto" w:fill="auto"/>
        <w:vertAlign w:val="baseline"/>
      </w:rPr>
    </w:lvl>
  </w:abstractNum>
  <w:abstractNum w:abstractNumId="27" w15:restartNumberingAfterBreak="0">
    <w:nsid w:val="26511BA6"/>
    <w:multiLevelType w:val="multilevel"/>
    <w:tmpl w:val="AE4C4E04"/>
    <w:lvl w:ilvl="0">
      <w:start w:val="1"/>
      <w:numFmt w:val="bullet"/>
      <w:lvlText w:val="●"/>
      <w:lvlJc w:val="left"/>
      <w:pPr>
        <w:ind w:left="540" w:hanging="290"/>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1260" w:hanging="180"/>
      </w:pPr>
      <w:rPr>
        <w:rFonts w:ascii="Arimo" w:eastAsia="Arimo" w:hAnsi="Arimo" w:cs="Arimo"/>
        <w:b w:val="0"/>
        <w:i w:val="0"/>
        <w:smallCaps w:val="0"/>
        <w:strike w:val="0"/>
        <w:shd w:val="clear" w:color="auto" w:fill="auto"/>
        <w:vertAlign w:val="baseline"/>
      </w:rPr>
    </w:lvl>
    <w:lvl w:ilvl="2">
      <w:start w:val="1"/>
      <w:numFmt w:val="bullet"/>
      <w:lvlText w:val="▪"/>
      <w:lvlJc w:val="left"/>
      <w:pPr>
        <w:ind w:left="1980" w:hanging="180"/>
      </w:pPr>
      <w:rPr>
        <w:rFonts w:ascii="Arimo" w:eastAsia="Arimo" w:hAnsi="Arimo" w:cs="Arimo"/>
        <w:b w:val="0"/>
        <w:i w:val="0"/>
        <w:smallCaps w:val="0"/>
        <w:strike w:val="0"/>
        <w:shd w:val="clear" w:color="auto" w:fill="auto"/>
        <w:vertAlign w:val="baseline"/>
      </w:rPr>
    </w:lvl>
    <w:lvl w:ilvl="3">
      <w:start w:val="1"/>
      <w:numFmt w:val="bullet"/>
      <w:lvlText w:val="●"/>
      <w:lvlJc w:val="left"/>
      <w:pPr>
        <w:ind w:left="2700" w:hanging="180"/>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3420" w:hanging="180"/>
      </w:pPr>
      <w:rPr>
        <w:rFonts w:ascii="Arimo" w:eastAsia="Arimo" w:hAnsi="Arimo" w:cs="Arimo"/>
        <w:b w:val="0"/>
        <w:i w:val="0"/>
        <w:smallCaps w:val="0"/>
        <w:strike w:val="0"/>
        <w:shd w:val="clear" w:color="auto" w:fill="auto"/>
        <w:vertAlign w:val="baseline"/>
      </w:rPr>
    </w:lvl>
    <w:lvl w:ilvl="5">
      <w:start w:val="1"/>
      <w:numFmt w:val="bullet"/>
      <w:lvlText w:val="▪"/>
      <w:lvlJc w:val="left"/>
      <w:pPr>
        <w:ind w:left="4140" w:hanging="180"/>
      </w:pPr>
      <w:rPr>
        <w:rFonts w:ascii="Arimo" w:eastAsia="Arimo" w:hAnsi="Arimo" w:cs="Arimo"/>
        <w:b w:val="0"/>
        <w:i w:val="0"/>
        <w:smallCaps w:val="0"/>
        <w:strike w:val="0"/>
        <w:shd w:val="clear" w:color="auto" w:fill="auto"/>
        <w:vertAlign w:val="baseline"/>
      </w:rPr>
    </w:lvl>
    <w:lvl w:ilvl="6">
      <w:start w:val="1"/>
      <w:numFmt w:val="bullet"/>
      <w:lvlText w:val="●"/>
      <w:lvlJc w:val="left"/>
      <w:pPr>
        <w:ind w:left="4860" w:hanging="180"/>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580" w:hanging="180"/>
      </w:pPr>
      <w:rPr>
        <w:rFonts w:ascii="Arimo" w:eastAsia="Arimo" w:hAnsi="Arimo" w:cs="Arimo"/>
        <w:b w:val="0"/>
        <w:i w:val="0"/>
        <w:smallCaps w:val="0"/>
        <w:strike w:val="0"/>
        <w:shd w:val="clear" w:color="auto" w:fill="auto"/>
        <w:vertAlign w:val="baseline"/>
      </w:rPr>
    </w:lvl>
    <w:lvl w:ilvl="8">
      <w:start w:val="1"/>
      <w:numFmt w:val="bullet"/>
      <w:lvlText w:val="▪"/>
      <w:lvlJc w:val="left"/>
      <w:pPr>
        <w:ind w:left="6300" w:hanging="180"/>
      </w:pPr>
      <w:rPr>
        <w:rFonts w:ascii="Arimo" w:eastAsia="Arimo" w:hAnsi="Arimo" w:cs="Arimo"/>
        <w:b w:val="0"/>
        <w:i w:val="0"/>
        <w:smallCaps w:val="0"/>
        <w:strike w:val="0"/>
        <w:shd w:val="clear" w:color="auto" w:fill="auto"/>
        <w:vertAlign w:val="baseline"/>
      </w:rPr>
    </w:lvl>
  </w:abstractNum>
  <w:abstractNum w:abstractNumId="28" w15:restartNumberingAfterBreak="0">
    <w:nsid w:val="2A17740F"/>
    <w:multiLevelType w:val="multilevel"/>
    <w:tmpl w:val="8D625FF8"/>
    <w:lvl w:ilvl="0">
      <w:start w:val="3"/>
      <w:numFmt w:val="upperRoman"/>
      <w:lvlText w:val="%1."/>
      <w:lvlJc w:val="left"/>
      <w:pPr>
        <w:ind w:left="450" w:hanging="450"/>
      </w:pPr>
      <w:rPr>
        <w:smallCaps w:val="0"/>
        <w:strike w:val="0"/>
        <w:shd w:val="clear" w:color="auto" w:fill="auto"/>
        <w:vertAlign w:val="baseline"/>
      </w:rPr>
    </w:lvl>
    <w:lvl w:ilvl="1">
      <w:start w:val="1"/>
      <w:numFmt w:val="lowerLetter"/>
      <w:lvlText w:val="%2."/>
      <w:lvlJc w:val="left"/>
      <w:pPr>
        <w:ind w:left="810" w:hanging="720"/>
      </w:pPr>
      <w:rPr>
        <w:smallCaps w:val="0"/>
        <w:strike w:val="0"/>
        <w:shd w:val="clear" w:color="auto" w:fill="auto"/>
        <w:vertAlign w:val="baseline"/>
      </w:rPr>
    </w:lvl>
    <w:lvl w:ilvl="2">
      <w:start w:val="1"/>
      <w:numFmt w:val="lowerRoman"/>
      <w:lvlText w:val="%3."/>
      <w:lvlJc w:val="left"/>
      <w:pPr>
        <w:ind w:left="1530" w:hanging="650"/>
      </w:pPr>
      <w:rPr>
        <w:smallCaps w:val="0"/>
        <w:strike w:val="0"/>
        <w:shd w:val="clear" w:color="auto" w:fill="auto"/>
        <w:vertAlign w:val="baseline"/>
      </w:rPr>
    </w:lvl>
    <w:lvl w:ilvl="3">
      <w:start w:val="1"/>
      <w:numFmt w:val="decimal"/>
      <w:lvlText w:val="%4."/>
      <w:lvlJc w:val="left"/>
      <w:pPr>
        <w:ind w:left="2250" w:hanging="720"/>
      </w:pPr>
      <w:rPr>
        <w:smallCaps w:val="0"/>
        <w:strike w:val="0"/>
        <w:shd w:val="clear" w:color="auto" w:fill="auto"/>
        <w:vertAlign w:val="baseline"/>
      </w:rPr>
    </w:lvl>
    <w:lvl w:ilvl="4">
      <w:start w:val="1"/>
      <w:numFmt w:val="lowerLetter"/>
      <w:lvlText w:val="%5."/>
      <w:lvlJc w:val="left"/>
      <w:pPr>
        <w:ind w:left="2970" w:hanging="720"/>
      </w:pPr>
      <w:rPr>
        <w:smallCaps w:val="0"/>
        <w:strike w:val="0"/>
        <w:shd w:val="clear" w:color="auto" w:fill="auto"/>
        <w:vertAlign w:val="baseline"/>
      </w:rPr>
    </w:lvl>
    <w:lvl w:ilvl="5">
      <w:start w:val="1"/>
      <w:numFmt w:val="lowerRoman"/>
      <w:lvlText w:val="%6."/>
      <w:lvlJc w:val="left"/>
      <w:pPr>
        <w:ind w:left="3690" w:hanging="650"/>
      </w:pPr>
      <w:rPr>
        <w:smallCaps w:val="0"/>
        <w:strike w:val="0"/>
        <w:shd w:val="clear" w:color="auto" w:fill="auto"/>
        <w:vertAlign w:val="baseline"/>
      </w:rPr>
    </w:lvl>
    <w:lvl w:ilvl="6">
      <w:start w:val="1"/>
      <w:numFmt w:val="decimal"/>
      <w:lvlText w:val="%7."/>
      <w:lvlJc w:val="left"/>
      <w:pPr>
        <w:ind w:left="4410" w:hanging="720"/>
      </w:pPr>
      <w:rPr>
        <w:smallCaps w:val="0"/>
        <w:strike w:val="0"/>
        <w:shd w:val="clear" w:color="auto" w:fill="auto"/>
        <w:vertAlign w:val="baseline"/>
      </w:rPr>
    </w:lvl>
    <w:lvl w:ilvl="7">
      <w:start w:val="1"/>
      <w:numFmt w:val="lowerLetter"/>
      <w:lvlText w:val="%8."/>
      <w:lvlJc w:val="left"/>
      <w:pPr>
        <w:ind w:left="5130" w:hanging="720"/>
      </w:pPr>
      <w:rPr>
        <w:smallCaps w:val="0"/>
        <w:strike w:val="0"/>
        <w:shd w:val="clear" w:color="auto" w:fill="auto"/>
        <w:vertAlign w:val="baseline"/>
      </w:rPr>
    </w:lvl>
    <w:lvl w:ilvl="8">
      <w:start w:val="1"/>
      <w:numFmt w:val="lowerRoman"/>
      <w:lvlText w:val="%9."/>
      <w:lvlJc w:val="left"/>
      <w:pPr>
        <w:ind w:left="5850" w:hanging="650"/>
      </w:pPr>
      <w:rPr>
        <w:smallCaps w:val="0"/>
        <w:strike w:val="0"/>
        <w:shd w:val="clear" w:color="auto" w:fill="auto"/>
        <w:vertAlign w:val="baseline"/>
      </w:rPr>
    </w:lvl>
  </w:abstractNum>
  <w:abstractNum w:abstractNumId="29" w15:restartNumberingAfterBreak="0">
    <w:nsid w:val="2ACD36DA"/>
    <w:multiLevelType w:val="multilevel"/>
    <w:tmpl w:val="1C3ECC36"/>
    <w:lvl w:ilvl="0">
      <w:start w:val="1"/>
      <w:numFmt w:val="decimal"/>
      <w:lvlText w:val="%1."/>
      <w:lvlJc w:val="left"/>
      <w:pPr>
        <w:ind w:left="720" w:hanging="360"/>
      </w:pPr>
      <w:rPr>
        <w:smallCaps w:val="0"/>
        <w:strike w:val="0"/>
        <w:shd w:val="clear" w:color="auto" w:fill="auto"/>
        <w:vertAlign w:val="baseline"/>
      </w:rPr>
    </w:lvl>
    <w:lvl w:ilvl="1">
      <w:start w:val="1"/>
      <w:numFmt w:val="lowerLetter"/>
      <w:lvlText w:val="%2."/>
      <w:lvlJc w:val="left"/>
      <w:pPr>
        <w:ind w:left="1440" w:hanging="360"/>
      </w:pPr>
      <w:rPr>
        <w:smallCaps w:val="0"/>
        <w:strike w:val="0"/>
        <w:shd w:val="clear" w:color="auto" w:fill="auto"/>
        <w:vertAlign w:val="baseline"/>
      </w:rPr>
    </w:lvl>
    <w:lvl w:ilvl="2">
      <w:start w:val="1"/>
      <w:numFmt w:val="lowerRoman"/>
      <w:lvlText w:val="%3."/>
      <w:lvlJc w:val="left"/>
      <w:pPr>
        <w:ind w:left="2160" w:hanging="280"/>
      </w:pPr>
      <w:rPr>
        <w:smallCaps w:val="0"/>
        <w:strike w:val="0"/>
        <w:shd w:val="clear" w:color="auto" w:fill="auto"/>
        <w:vertAlign w:val="baseline"/>
      </w:rPr>
    </w:lvl>
    <w:lvl w:ilvl="3">
      <w:start w:val="1"/>
      <w:numFmt w:val="decimal"/>
      <w:lvlText w:val="%4."/>
      <w:lvlJc w:val="left"/>
      <w:pPr>
        <w:ind w:left="2880" w:hanging="360"/>
      </w:pPr>
      <w:rPr>
        <w:smallCaps w:val="0"/>
        <w:strike w:val="0"/>
        <w:shd w:val="clear" w:color="auto" w:fill="auto"/>
        <w:vertAlign w:val="baseline"/>
      </w:rPr>
    </w:lvl>
    <w:lvl w:ilvl="4">
      <w:start w:val="1"/>
      <w:numFmt w:val="lowerLetter"/>
      <w:lvlText w:val="%5."/>
      <w:lvlJc w:val="left"/>
      <w:pPr>
        <w:ind w:left="3600" w:hanging="360"/>
      </w:pPr>
      <w:rPr>
        <w:smallCaps w:val="0"/>
        <w:strike w:val="0"/>
        <w:shd w:val="clear" w:color="auto" w:fill="auto"/>
        <w:vertAlign w:val="baseline"/>
      </w:rPr>
    </w:lvl>
    <w:lvl w:ilvl="5">
      <w:start w:val="1"/>
      <w:numFmt w:val="lowerRoman"/>
      <w:lvlText w:val="%6."/>
      <w:lvlJc w:val="left"/>
      <w:pPr>
        <w:ind w:left="4320" w:hanging="280"/>
      </w:pPr>
      <w:rPr>
        <w:smallCaps w:val="0"/>
        <w:strike w:val="0"/>
        <w:shd w:val="clear" w:color="auto" w:fill="auto"/>
        <w:vertAlign w:val="baseline"/>
      </w:rPr>
    </w:lvl>
    <w:lvl w:ilvl="6">
      <w:start w:val="1"/>
      <w:numFmt w:val="decimal"/>
      <w:lvlText w:val="%7."/>
      <w:lvlJc w:val="left"/>
      <w:pPr>
        <w:ind w:left="5040" w:hanging="360"/>
      </w:pPr>
      <w:rPr>
        <w:smallCaps w:val="0"/>
        <w:strike w:val="0"/>
        <w:shd w:val="clear" w:color="auto" w:fill="auto"/>
        <w:vertAlign w:val="baseline"/>
      </w:rPr>
    </w:lvl>
    <w:lvl w:ilvl="7">
      <w:start w:val="1"/>
      <w:numFmt w:val="lowerLetter"/>
      <w:lvlText w:val="%8."/>
      <w:lvlJc w:val="left"/>
      <w:pPr>
        <w:ind w:left="5760" w:hanging="360"/>
      </w:pPr>
      <w:rPr>
        <w:smallCaps w:val="0"/>
        <w:strike w:val="0"/>
        <w:shd w:val="clear" w:color="auto" w:fill="auto"/>
        <w:vertAlign w:val="baseline"/>
      </w:rPr>
    </w:lvl>
    <w:lvl w:ilvl="8">
      <w:start w:val="1"/>
      <w:numFmt w:val="lowerRoman"/>
      <w:lvlText w:val="%9."/>
      <w:lvlJc w:val="left"/>
      <w:pPr>
        <w:ind w:left="6480" w:hanging="280"/>
      </w:pPr>
      <w:rPr>
        <w:smallCaps w:val="0"/>
        <w:strike w:val="0"/>
        <w:shd w:val="clear" w:color="auto" w:fill="auto"/>
        <w:vertAlign w:val="baseline"/>
      </w:rPr>
    </w:lvl>
  </w:abstractNum>
  <w:abstractNum w:abstractNumId="30" w15:restartNumberingAfterBreak="0">
    <w:nsid w:val="2B353D6D"/>
    <w:multiLevelType w:val="multilevel"/>
    <w:tmpl w:val="66EA766E"/>
    <w:lvl w:ilvl="0">
      <w:start w:val="1"/>
      <w:numFmt w:val="decimal"/>
      <w:lvlText w:val="%1."/>
      <w:lvlJc w:val="left"/>
      <w:pPr>
        <w:ind w:left="690" w:hanging="330"/>
      </w:pPr>
      <w:rPr>
        <w:smallCaps w:val="0"/>
        <w:strike w:val="0"/>
        <w:shd w:val="clear" w:color="auto" w:fill="auto"/>
        <w:vertAlign w:val="baseline"/>
      </w:rPr>
    </w:lvl>
    <w:lvl w:ilvl="1">
      <w:start w:val="1"/>
      <w:numFmt w:val="lowerLetter"/>
      <w:lvlText w:val="%2."/>
      <w:lvlJc w:val="left"/>
      <w:pPr>
        <w:ind w:left="1230" w:hanging="330"/>
      </w:pPr>
      <w:rPr>
        <w:smallCaps w:val="0"/>
        <w:strike w:val="0"/>
        <w:shd w:val="clear" w:color="auto" w:fill="auto"/>
        <w:vertAlign w:val="baseline"/>
      </w:rPr>
    </w:lvl>
    <w:lvl w:ilvl="2">
      <w:start w:val="1"/>
      <w:numFmt w:val="decimal"/>
      <w:lvlText w:val="(%3)"/>
      <w:lvlJc w:val="left"/>
      <w:pPr>
        <w:ind w:left="810" w:hanging="290"/>
      </w:pPr>
      <w:rPr>
        <w:smallCaps w:val="0"/>
        <w:strike w:val="0"/>
        <w:shd w:val="clear" w:color="auto" w:fill="auto"/>
        <w:vertAlign w:val="baseline"/>
      </w:rPr>
    </w:lvl>
    <w:lvl w:ilvl="3">
      <w:start w:val="1"/>
      <w:numFmt w:val="decimal"/>
      <w:lvlText w:val="%4."/>
      <w:lvlJc w:val="left"/>
      <w:pPr>
        <w:ind w:left="1350" w:hanging="180"/>
      </w:pPr>
      <w:rPr>
        <w:smallCaps w:val="0"/>
        <w:strike w:val="0"/>
        <w:shd w:val="clear" w:color="auto" w:fill="auto"/>
        <w:vertAlign w:val="baseline"/>
      </w:rPr>
    </w:lvl>
    <w:lvl w:ilvl="4">
      <w:start w:val="1"/>
      <w:numFmt w:val="lowerLetter"/>
      <w:lvlText w:val="%5."/>
      <w:lvlJc w:val="left"/>
      <w:pPr>
        <w:ind w:left="2070" w:hanging="180"/>
      </w:pPr>
      <w:rPr>
        <w:smallCaps w:val="0"/>
        <w:strike w:val="0"/>
        <w:shd w:val="clear" w:color="auto" w:fill="auto"/>
        <w:vertAlign w:val="baseline"/>
      </w:rPr>
    </w:lvl>
    <w:lvl w:ilvl="5">
      <w:start w:val="1"/>
      <w:numFmt w:val="lowerRoman"/>
      <w:lvlText w:val="%6."/>
      <w:lvlJc w:val="left"/>
      <w:pPr>
        <w:ind w:left="2790" w:hanging="1640"/>
      </w:pPr>
      <w:rPr>
        <w:smallCaps w:val="0"/>
        <w:strike w:val="0"/>
        <w:shd w:val="clear" w:color="auto" w:fill="auto"/>
        <w:vertAlign w:val="baseline"/>
      </w:rPr>
    </w:lvl>
    <w:lvl w:ilvl="6">
      <w:start w:val="1"/>
      <w:numFmt w:val="decimal"/>
      <w:lvlText w:val="%7."/>
      <w:lvlJc w:val="left"/>
      <w:pPr>
        <w:ind w:left="3510" w:hanging="180"/>
      </w:pPr>
      <w:rPr>
        <w:smallCaps w:val="0"/>
        <w:strike w:val="0"/>
        <w:shd w:val="clear" w:color="auto" w:fill="auto"/>
        <w:vertAlign w:val="baseline"/>
      </w:rPr>
    </w:lvl>
    <w:lvl w:ilvl="7">
      <w:start w:val="1"/>
      <w:numFmt w:val="lowerLetter"/>
      <w:lvlText w:val="%8."/>
      <w:lvlJc w:val="left"/>
      <w:pPr>
        <w:ind w:left="4230" w:hanging="180"/>
      </w:pPr>
      <w:rPr>
        <w:smallCaps w:val="0"/>
        <w:strike w:val="0"/>
        <w:shd w:val="clear" w:color="auto" w:fill="auto"/>
        <w:vertAlign w:val="baseline"/>
      </w:rPr>
    </w:lvl>
    <w:lvl w:ilvl="8">
      <w:start w:val="1"/>
      <w:numFmt w:val="lowerRoman"/>
      <w:lvlText w:val="%9."/>
      <w:lvlJc w:val="left"/>
      <w:pPr>
        <w:ind w:left="4950" w:hanging="1640"/>
      </w:pPr>
      <w:rPr>
        <w:smallCaps w:val="0"/>
        <w:strike w:val="0"/>
        <w:shd w:val="clear" w:color="auto" w:fill="auto"/>
        <w:vertAlign w:val="baseline"/>
      </w:rPr>
    </w:lvl>
  </w:abstractNum>
  <w:abstractNum w:abstractNumId="31" w15:restartNumberingAfterBreak="0">
    <w:nsid w:val="2D972588"/>
    <w:multiLevelType w:val="multilevel"/>
    <w:tmpl w:val="0ADE524C"/>
    <w:lvl w:ilvl="0">
      <w:start w:val="6"/>
      <w:numFmt w:val="decimal"/>
      <w:lvlText w:val="%1."/>
      <w:lvlJc w:val="left"/>
      <w:pPr>
        <w:ind w:left="900" w:hanging="360"/>
      </w:pPr>
      <w:rPr>
        <w:smallCaps w:val="0"/>
        <w:strike w:val="0"/>
        <w:shd w:val="clear" w:color="auto" w:fill="auto"/>
        <w:vertAlign w:val="baseline"/>
      </w:rPr>
    </w:lvl>
    <w:lvl w:ilvl="1">
      <w:start w:val="1"/>
      <w:numFmt w:val="lowerLetter"/>
      <w:lvlText w:val="%2."/>
      <w:lvlJc w:val="left"/>
      <w:pPr>
        <w:ind w:left="1440" w:hanging="180"/>
      </w:pPr>
      <w:rPr>
        <w:smallCaps w:val="0"/>
        <w:strike w:val="0"/>
        <w:shd w:val="clear" w:color="auto" w:fill="auto"/>
        <w:vertAlign w:val="baseline"/>
      </w:rPr>
    </w:lvl>
    <w:lvl w:ilvl="2">
      <w:start w:val="1"/>
      <w:numFmt w:val="lowerRoman"/>
      <w:lvlText w:val="%3."/>
      <w:lvlJc w:val="left"/>
      <w:pPr>
        <w:ind w:left="2160" w:hanging="110"/>
      </w:pPr>
      <w:rPr>
        <w:smallCaps w:val="0"/>
        <w:strike w:val="0"/>
        <w:shd w:val="clear" w:color="auto" w:fill="auto"/>
        <w:vertAlign w:val="baseline"/>
      </w:rPr>
    </w:lvl>
    <w:lvl w:ilvl="3">
      <w:start w:val="1"/>
      <w:numFmt w:val="decimal"/>
      <w:lvlText w:val="%4."/>
      <w:lvlJc w:val="left"/>
      <w:pPr>
        <w:ind w:left="2880" w:hanging="180"/>
      </w:pPr>
      <w:rPr>
        <w:smallCaps w:val="0"/>
        <w:strike w:val="0"/>
        <w:shd w:val="clear" w:color="auto" w:fill="auto"/>
        <w:vertAlign w:val="baseline"/>
      </w:rPr>
    </w:lvl>
    <w:lvl w:ilvl="4">
      <w:start w:val="1"/>
      <w:numFmt w:val="lowerLetter"/>
      <w:lvlText w:val="%5."/>
      <w:lvlJc w:val="left"/>
      <w:pPr>
        <w:ind w:left="3600" w:hanging="180"/>
      </w:pPr>
      <w:rPr>
        <w:smallCaps w:val="0"/>
        <w:strike w:val="0"/>
        <w:shd w:val="clear" w:color="auto" w:fill="auto"/>
        <w:vertAlign w:val="baseline"/>
      </w:rPr>
    </w:lvl>
    <w:lvl w:ilvl="5">
      <w:start w:val="1"/>
      <w:numFmt w:val="lowerRoman"/>
      <w:lvlText w:val="%6."/>
      <w:lvlJc w:val="left"/>
      <w:pPr>
        <w:ind w:left="4320" w:hanging="110"/>
      </w:pPr>
      <w:rPr>
        <w:smallCaps w:val="0"/>
        <w:strike w:val="0"/>
        <w:shd w:val="clear" w:color="auto" w:fill="auto"/>
        <w:vertAlign w:val="baseline"/>
      </w:rPr>
    </w:lvl>
    <w:lvl w:ilvl="6">
      <w:start w:val="1"/>
      <w:numFmt w:val="decimal"/>
      <w:lvlText w:val="%7."/>
      <w:lvlJc w:val="left"/>
      <w:pPr>
        <w:ind w:left="5040" w:hanging="180"/>
      </w:pPr>
      <w:rPr>
        <w:smallCaps w:val="0"/>
        <w:strike w:val="0"/>
        <w:shd w:val="clear" w:color="auto" w:fill="auto"/>
        <w:vertAlign w:val="baseline"/>
      </w:rPr>
    </w:lvl>
    <w:lvl w:ilvl="7">
      <w:start w:val="1"/>
      <w:numFmt w:val="lowerLetter"/>
      <w:lvlText w:val="%8."/>
      <w:lvlJc w:val="left"/>
      <w:pPr>
        <w:ind w:left="5760" w:hanging="180"/>
      </w:pPr>
      <w:rPr>
        <w:smallCaps w:val="0"/>
        <w:strike w:val="0"/>
        <w:shd w:val="clear" w:color="auto" w:fill="auto"/>
        <w:vertAlign w:val="baseline"/>
      </w:rPr>
    </w:lvl>
    <w:lvl w:ilvl="8">
      <w:start w:val="1"/>
      <w:numFmt w:val="lowerRoman"/>
      <w:lvlText w:val="%9."/>
      <w:lvlJc w:val="left"/>
      <w:pPr>
        <w:ind w:left="6480" w:hanging="110"/>
      </w:pPr>
      <w:rPr>
        <w:smallCaps w:val="0"/>
        <w:strike w:val="0"/>
        <w:shd w:val="clear" w:color="auto" w:fill="auto"/>
        <w:vertAlign w:val="baseline"/>
      </w:rPr>
    </w:lvl>
  </w:abstractNum>
  <w:abstractNum w:abstractNumId="32" w15:restartNumberingAfterBreak="0">
    <w:nsid w:val="2E5D553D"/>
    <w:multiLevelType w:val="multilevel"/>
    <w:tmpl w:val="A58A1F3C"/>
    <w:lvl w:ilvl="0">
      <w:start w:val="1"/>
      <w:numFmt w:val="upperLetter"/>
      <w:lvlText w:val="%1."/>
      <w:lvlJc w:val="left"/>
      <w:pPr>
        <w:ind w:left="810" w:hanging="360"/>
      </w:pPr>
      <w:rPr>
        <w:smallCaps w:val="0"/>
        <w:strike w:val="0"/>
        <w:shd w:val="clear" w:color="auto" w:fill="auto"/>
        <w:vertAlign w:val="baseline"/>
      </w:rPr>
    </w:lvl>
    <w:lvl w:ilvl="1">
      <w:start w:val="1"/>
      <w:numFmt w:val="decimal"/>
      <w:lvlText w:val="%2."/>
      <w:lvlJc w:val="left"/>
      <w:pPr>
        <w:ind w:left="1440" w:hanging="360"/>
      </w:pPr>
      <w:rPr>
        <w:smallCaps w:val="0"/>
        <w:strike w:val="0"/>
        <w:shd w:val="clear" w:color="auto" w:fill="auto"/>
        <w:vertAlign w:val="baseline"/>
      </w:rPr>
    </w:lvl>
    <w:lvl w:ilvl="2">
      <w:start w:val="1"/>
      <w:numFmt w:val="lowerRoman"/>
      <w:lvlText w:val="%3."/>
      <w:lvlJc w:val="left"/>
      <w:pPr>
        <w:ind w:left="2160" w:hanging="290"/>
      </w:pPr>
      <w:rPr>
        <w:smallCaps w:val="0"/>
        <w:strike w:val="0"/>
        <w:shd w:val="clear" w:color="auto" w:fill="auto"/>
        <w:vertAlign w:val="baseline"/>
      </w:rPr>
    </w:lvl>
    <w:lvl w:ilvl="3">
      <w:start w:val="1"/>
      <w:numFmt w:val="decimal"/>
      <w:lvlText w:val="%4."/>
      <w:lvlJc w:val="left"/>
      <w:pPr>
        <w:ind w:left="2880" w:hanging="360"/>
      </w:pPr>
      <w:rPr>
        <w:smallCaps w:val="0"/>
        <w:strike w:val="0"/>
        <w:shd w:val="clear" w:color="auto" w:fill="auto"/>
        <w:vertAlign w:val="baseline"/>
      </w:rPr>
    </w:lvl>
    <w:lvl w:ilvl="4">
      <w:start w:val="1"/>
      <w:numFmt w:val="lowerLetter"/>
      <w:lvlText w:val="%5."/>
      <w:lvlJc w:val="left"/>
      <w:pPr>
        <w:ind w:left="3600" w:hanging="360"/>
      </w:pPr>
      <w:rPr>
        <w:smallCaps w:val="0"/>
        <w:strike w:val="0"/>
        <w:shd w:val="clear" w:color="auto" w:fill="auto"/>
        <w:vertAlign w:val="baseline"/>
      </w:rPr>
    </w:lvl>
    <w:lvl w:ilvl="5">
      <w:start w:val="1"/>
      <w:numFmt w:val="lowerRoman"/>
      <w:lvlText w:val="%6."/>
      <w:lvlJc w:val="left"/>
      <w:pPr>
        <w:ind w:left="4320" w:hanging="290"/>
      </w:pPr>
      <w:rPr>
        <w:smallCaps w:val="0"/>
        <w:strike w:val="0"/>
        <w:shd w:val="clear" w:color="auto" w:fill="auto"/>
        <w:vertAlign w:val="baseline"/>
      </w:rPr>
    </w:lvl>
    <w:lvl w:ilvl="6">
      <w:start w:val="1"/>
      <w:numFmt w:val="decimal"/>
      <w:lvlText w:val="%7."/>
      <w:lvlJc w:val="left"/>
      <w:pPr>
        <w:ind w:left="5040" w:hanging="360"/>
      </w:pPr>
      <w:rPr>
        <w:smallCaps w:val="0"/>
        <w:strike w:val="0"/>
        <w:shd w:val="clear" w:color="auto" w:fill="auto"/>
        <w:vertAlign w:val="baseline"/>
      </w:rPr>
    </w:lvl>
    <w:lvl w:ilvl="7">
      <w:start w:val="1"/>
      <w:numFmt w:val="lowerLetter"/>
      <w:lvlText w:val="%8."/>
      <w:lvlJc w:val="left"/>
      <w:pPr>
        <w:ind w:left="5760" w:hanging="360"/>
      </w:pPr>
      <w:rPr>
        <w:smallCaps w:val="0"/>
        <w:strike w:val="0"/>
        <w:shd w:val="clear" w:color="auto" w:fill="auto"/>
        <w:vertAlign w:val="baseline"/>
      </w:rPr>
    </w:lvl>
    <w:lvl w:ilvl="8">
      <w:start w:val="1"/>
      <w:numFmt w:val="lowerRoman"/>
      <w:lvlText w:val="%9."/>
      <w:lvlJc w:val="left"/>
      <w:pPr>
        <w:ind w:left="6480" w:hanging="290"/>
      </w:pPr>
      <w:rPr>
        <w:smallCaps w:val="0"/>
        <w:strike w:val="0"/>
        <w:shd w:val="clear" w:color="auto" w:fill="auto"/>
        <w:vertAlign w:val="baseline"/>
      </w:rPr>
    </w:lvl>
  </w:abstractNum>
  <w:abstractNum w:abstractNumId="33" w15:restartNumberingAfterBreak="0">
    <w:nsid w:val="2F242AD0"/>
    <w:multiLevelType w:val="multilevel"/>
    <w:tmpl w:val="648EFA3E"/>
    <w:lvl w:ilvl="0">
      <w:start w:val="1"/>
      <w:numFmt w:val="decimal"/>
      <w:lvlText w:val="%1."/>
      <w:lvlJc w:val="left"/>
      <w:pPr>
        <w:ind w:left="720" w:hanging="360"/>
      </w:pPr>
      <w:rPr>
        <w:smallCaps w:val="0"/>
        <w:strike w:val="0"/>
        <w:shd w:val="clear" w:color="auto" w:fill="auto"/>
        <w:vertAlign w:val="baseline"/>
      </w:rPr>
    </w:lvl>
    <w:lvl w:ilvl="1">
      <w:start w:val="1"/>
      <w:numFmt w:val="lowerLetter"/>
      <w:lvlText w:val="%2."/>
      <w:lvlJc w:val="left"/>
      <w:pPr>
        <w:ind w:left="1440" w:hanging="360"/>
      </w:pPr>
      <w:rPr>
        <w:smallCaps w:val="0"/>
        <w:strike w:val="0"/>
        <w:shd w:val="clear" w:color="auto" w:fill="auto"/>
        <w:vertAlign w:val="baseline"/>
      </w:rPr>
    </w:lvl>
    <w:lvl w:ilvl="2">
      <w:start w:val="1"/>
      <w:numFmt w:val="lowerRoman"/>
      <w:lvlText w:val="%3."/>
      <w:lvlJc w:val="left"/>
      <w:pPr>
        <w:ind w:left="2160" w:hanging="290"/>
      </w:pPr>
      <w:rPr>
        <w:smallCaps w:val="0"/>
        <w:strike w:val="0"/>
        <w:shd w:val="clear" w:color="auto" w:fill="auto"/>
        <w:vertAlign w:val="baseline"/>
      </w:rPr>
    </w:lvl>
    <w:lvl w:ilvl="3">
      <w:start w:val="1"/>
      <w:numFmt w:val="decimal"/>
      <w:lvlText w:val="%4."/>
      <w:lvlJc w:val="left"/>
      <w:pPr>
        <w:ind w:left="2880" w:hanging="360"/>
      </w:pPr>
      <w:rPr>
        <w:smallCaps w:val="0"/>
        <w:strike w:val="0"/>
        <w:shd w:val="clear" w:color="auto" w:fill="auto"/>
        <w:vertAlign w:val="baseline"/>
      </w:rPr>
    </w:lvl>
    <w:lvl w:ilvl="4">
      <w:start w:val="1"/>
      <w:numFmt w:val="lowerLetter"/>
      <w:lvlText w:val="%5."/>
      <w:lvlJc w:val="left"/>
      <w:pPr>
        <w:ind w:left="3600" w:hanging="360"/>
      </w:pPr>
      <w:rPr>
        <w:smallCaps w:val="0"/>
        <w:strike w:val="0"/>
        <w:shd w:val="clear" w:color="auto" w:fill="auto"/>
        <w:vertAlign w:val="baseline"/>
      </w:rPr>
    </w:lvl>
    <w:lvl w:ilvl="5">
      <w:start w:val="1"/>
      <w:numFmt w:val="lowerRoman"/>
      <w:lvlText w:val="%6."/>
      <w:lvlJc w:val="left"/>
      <w:pPr>
        <w:ind w:left="4320" w:hanging="290"/>
      </w:pPr>
      <w:rPr>
        <w:smallCaps w:val="0"/>
        <w:strike w:val="0"/>
        <w:shd w:val="clear" w:color="auto" w:fill="auto"/>
        <w:vertAlign w:val="baseline"/>
      </w:rPr>
    </w:lvl>
    <w:lvl w:ilvl="6">
      <w:start w:val="1"/>
      <w:numFmt w:val="decimal"/>
      <w:lvlText w:val="%7."/>
      <w:lvlJc w:val="left"/>
      <w:pPr>
        <w:ind w:left="5040" w:hanging="360"/>
      </w:pPr>
      <w:rPr>
        <w:smallCaps w:val="0"/>
        <w:strike w:val="0"/>
        <w:shd w:val="clear" w:color="auto" w:fill="auto"/>
        <w:vertAlign w:val="baseline"/>
      </w:rPr>
    </w:lvl>
    <w:lvl w:ilvl="7">
      <w:start w:val="1"/>
      <w:numFmt w:val="lowerLetter"/>
      <w:lvlText w:val="%8."/>
      <w:lvlJc w:val="left"/>
      <w:pPr>
        <w:ind w:left="5760" w:hanging="360"/>
      </w:pPr>
      <w:rPr>
        <w:smallCaps w:val="0"/>
        <w:strike w:val="0"/>
        <w:shd w:val="clear" w:color="auto" w:fill="auto"/>
        <w:vertAlign w:val="baseline"/>
      </w:rPr>
    </w:lvl>
    <w:lvl w:ilvl="8">
      <w:start w:val="1"/>
      <w:numFmt w:val="lowerRoman"/>
      <w:lvlText w:val="%9."/>
      <w:lvlJc w:val="left"/>
      <w:pPr>
        <w:ind w:left="6480" w:hanging="290"/>
      </w:pPr>
      <w:rPr>
        <w:smallCaps w:val="0"/>
        <w:strike w:val="0"/>
        <w:shd w:val="clear" w:color="auto" w:fill="auto"/>
        <w:vertAlign w:val="baseline"/>
      </w:rPr>
    </w:lvl>
  </w:abstractNum>
  <w:abstractNum w:abstractNumId="34" w15:restartNumberingAfterBreak="0">
    <w:nsid w:val="2F90557A"/>
    <w:multiLevelType w:val="multilevel"/>
    <w:tmpl w:val="C47203D2"/>
    <w:lvl w:ilvl="0">
      <w:start w:val="1"/>
      <w:numFmt w:val="bullet"/>
      <w:lvlText w:val="●"/>
      <w:lvlJc w:val="left"/>
      <w:pPr>
        <w:ind w:left="826" w:hanging="196"/>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1546" w:hanging="196"/>
      </w:pPr>
      <w:rPr>
        <w:rFonts w:ascii="Arimo" w:eastAsia="Arimo" w:hAnsi="Arimo" w:cs="Arimo"/>
        <w:b w:val="0"/>
        <w:i w:val="0"/>
        <w:smallCaps w:val="0"/>
        <w:strike w:val="0"/>
        <w:sz w:val="16"/>
        <w:szCs w:val="16"/>
        <w:shd w:val="clear" w:color="auto" w:fill="auto"/>
        <w:vertAlign w:val="baseline"/>
      </w:rPr>
    </w:lvl>
    <w:lvl w:ilvl="2">
      <w:start w:val="1"/>
      <w:numFmt w:val="bullet"/>
      <w:lvlText w:val="▪"/>
      <w:lvlJc w:val="left"/>
      <w:pPr>
        <w:ind w:left="2266" w:hanging="196"/>
      </w:pPr>
      <w:rPr>
        <w:rFonts w:ascii="Arimo" w:eastAsia="Arimo" w:hAnsi="Arimo" w:cs="Arimo"/>
        <w:b w:val="0"/>
        <w:i w:val="0"/>
        <w:smallCaps w:val="0"/>
        <w:strike w:val="0"/>
        <w:sz w:val="16"/>
        <w:szCs w:val="16"/>
        <w:shd w:val="clear" w:color="auto" w:fill="auto"/>
        <w:vertAlign w:val="baseline"/>
      </w:rPr>
    </w:lvl>
    <w:lvl w:ilvl="3">
      <w:start w:val="1"/>
      <w:numFmt w:val="bullet"/>
      <w:lvlText w:val="●"/>
      <w:lvlJc w:val="left"/>
      <w:pPr>
        <w:ind w:left="2986" w:hanging="196"/>
      </w:pPr>
      <w:rPr>
        <w:rFonts w:ascii="Noto Sans Symbols" w:eastAsia="Noto Sans Symbols" w:hAnsi="Noto Sans Symbols" w:cs="Noto Sans Symbols"/>
        <w:b w:val="0"/>
        <w:i w:val="0"/>
        <w:smallCaps w:val="0"/>
        <w:strike w:val="0"/>
        <w:sz w:val="16"/>
        <w:szCs w:val="16"/>
        <w:shd w:val="clear" w:color="auto" w:fill="auto"/>
        <w:vertAlign w:val="baseline"/>
      </w:rPr>
    </w:lvl>
    <w:lvl w:ilvl="4">
      <w:start w:val="1"/>
      <w:numFmt w:val="bullet"/>
      <w:lvlText w:val="o"/>
      <w:lvlJc w:val="left"/>
      <w:pPr>
        <w:ind w:left="3706" w:hanging="196"/>
      </w:pPr>
      <w:rPr>
        <w:rFonts w:ascii="Arimo" w:eastAsia="Arimo" w:hAnsi="Arimo" w:cs="Arimo"/>
        <w:b w:val="0"/>
        <w:i w:val="0"/>
        <w:smallCaps w:val="0"/>
        <w:strike w:val="0"/>
        <w:sz w:val="16"/>
        <w:szCs w:val="16"/>
        <w:shd w:val="clear" w:color="auto" w:fill="auto"/>
        <w:vertAlign w:val="baseline"/>
      </w:rPr>
    </w:lvl>
    <w:lvl w:ilvl="5">
      <w:start w:val="1"/>
      <w:numFmt w:val="bullet"/>
      <w:lvlText w:val="▪"/>
      <w:lvlJc w:val="left"/>
      <w:pPr>
        <w:ind w:left="4426" w:hanging="196"/>
      </w:pPr>
      <w:rPr>
        <w:rFonts w:ascii="Arimo" w:eastAsia="Arimo" w:hAnsi="Arimo" w:cs="Arimo"/>
        <w:b w:val="0"/>
        <w:i w:val="0"/>
        <w:smallCaps w:val="0"/>
        <w:strike w:val="0"/>
        <w:sz w:val="16"/>
        <w:szCs w:val="16"/>
        <w:shd w:val="clear" w:color="auto" w:fill="auto"/>
        <w:vertAlign w:val="baseline"/>
      </w:rPr>
    </w:lvl>
    <w:lvl w:ilvl="6">
      <w:start w:val="1"/>
      <w:numFmt w:val="bullet"/>
      <w:lvlText w:val="●"/>
      <w:lvlJc w:val="left"/>
      <w:pPr>
        <w:ind w:left="5146" w:hanging="196"/>
      </w:pPr>
      <w:rPr>
        <w:rFonts w:ascii="Noto Sans Symbols" w:eastAsia="Noto Sans Symbols" w:hAnsi="Noto Sans Symbols" w:cs="Noto Sans Symbols"/>
        <w:b w:val="0"/>
        <w:i w:val="0"/>
        <w:smallCaps w:val="0"/>
        <w:strike w:val="0"/>
        <w:sz w:val="16"/>
        <w:szCs w:val="16"/>
        <w:shd w:val="clear" w:color="auto" w:fill="auto"/>
        <w:vertAlign w:val="baseline"/>
      </w:rPr>
    </w:lvl>
    <w:lvl w:ilvl="7">
      <w:start w:val="1"/>
      <w:numFmt w:val="bullet"/>
      <w:lvlText w:val="o"/>
      <w:lvlJc w:val="left"/>
      <w:pPr>
        <w:ind w:left="5866" w:hanging="196"/>
      </w:pPr>
      <w:rPr>
        <w:rFonts w:ascii="Arimo" w:eastAsia="Arimo" w:hAnsi="Arimo" w:cs="Arimo"/>
        <w:b w:val="0"/>
        <w:i w:val="0"/>
        <w:smallCaps w:val="0"/>
        <w:strike w:val="0"/>
        <w:sz w:val="16"/>
        <w:szCs w:val="16"/>
        <w:shd w:val="clear" w:color="auto" w:fill="auto"/>
        <w:vertAlign w:val="baseline"/>
      </w:rPr>
    </w:lvl>
    <w:lvl w:ilvl="8">
      <w:start w:val="1"/>
      <w:numFmt w:val="bullet"/>
      <w:lvlText w:val="▪"/>
      <w:lvlJc w:val="left"/>
      <w:pPr>
        <w:ind w:left="6586" w:hanging="196"/>
      </w:pPr>
      <w:rPr>
        <w:rFonts w:ascii="Arimo" w:eastAsia="Arimo" w:hAnsi="Arimo" w:cs="Arimo"/>
        <w:b w:val="0"/>
        <w:i w:val="0"/>
        <w:smallCaps w:val="0"/>
        <w:strike w:val="0"/>
        <w:sz w:val="16"/>
        <w:szCs w:val="16"/>
        <w:shd w:val="clear" w:color="auto" w:fill="auto"/>
        <w:vertAlign w:val="baseline"/>
      </w:rPr>
    </w:lvl>
  </w:abstractNum>
  <w:abstractNum w:abstractNumId="35" w15:restartNumberingAfterBreak="0">
    <w:nsid w:val="30EC7D05"/>
    <w:multiLevelType w:val="multilevel"/>
    <w:tmpl w:val="18AA93BA"/>
    <w:lvl w:ilvl="0">
      <w:start w:val="3"/>
      <w:numFmt w:val="decimal"/>
      <w:lvlText w:val="%1."/>
      <w:lvlJc w:val="left"/>
      <w:pPr>
        <w:ind w:left="720" w:hanging="360"/>
      </w:pPr>
      <w:rPr>
        <w:smallCaps w:val="0"/>
        <w:strike w:val="0"/>
        <w:shd w:val="clear" w:color="auto" w:fill="auto"/>
        <w:vertAlign w:val="baseline"/>
      </w:rPr>
    </w:lvl>
    <w:lvl w:ilvl="1">
      <w:start w:val="1"/>
      <w:numFmt w:val="lowerLetter"/>
      <w:lvlText w:val="%2."/>
      <w:lvlJc w:val="left"/>
      <w:pPr>
        <w:ind w:left="1440" w:hanging="360"/>
      </w:pPr>
      <w:rPr>
        <w:smallCaps w:val="0"/>
        <w:strike w:val="0"/>
        <w:shd w:val="clear" w:color="auto" w:fill="auto"/>
        <w:vertAlign w:val="baseline"/>
      </w:rPr>
    </w:lvl>
    <w:lvl w:ilvl="2">
      <w:start w:val="1"/>
      <w:numFmt w:val="lowerRoman"/>
      <w:lvlText w:val="%3."/>
      <w:lvlJc w:val="left"/>
      <w:pPr>
        <w:ind w:left="2160" w:hanging="290"/>
      </w:pPr>
      <w:rPr>
        <w:smallCaps w:val="0"/>
        <w:strike w:val="0"/>
        <w:shd w:val="clear" w:color="auto" w:fill="auto"/>
        <w:vertAlign w:val="baseline"/>
      </w:rPr>
    </w:lvl>
    <w:lvl w:ilvl="3">
      <w:start w:val="1"/>
      <w:numFmt w:val="decimal"/>
      <w:lvlText w:val="%4."/>
      <w:lvlJc w:val="left"/>
      <w:pPr>
        <w:ind w:left="2880" w:hanging="360"/>
      </w:pPr>
      <w:rPr>
        <w:smallCaps w:val="0"/>
        <w:strike w:val="0"/>
        <w:shd w:val="clear" w:color="auto" w:fill="auto"/>
        <w:vertAlign w:val="baseline"/>
      </w:rPr>
    </w:lvl>
    <w:lvl w:ilvl="4">
      <w:start w:val="1"/>
      <w:numFmt w:val="lowerLetter"/>
      <w:lvlText w:val="%5."/>
      <w:lvlJc w:val="left"/>
      <w:pPr>
        <w:ind w:left="3600" w:hanging="360"/>
      </w:pPr>
      <w:rPr>
        <w:smallCaps w:val="0"/>
        <w:strike w:val="0"/>
        <w:shd w:val="clear" w:color="auto" w:fill="auto"/>
        <w:vertAlign w:val="baseline"/>
      </w:rPr>
    </w:lvl>
    <w:lvl w:ilvl="5">
      <w:start w:val="1"/>
      <w:numFmt w:val="lowerRoman"/>
      <w:lvlText w:val="%6."/>
      <w:lvlJc w:val="left"/>
      <w:pPr>
        <w:ind w:left="4320" w:hanging="290"/>
      </w:pPr>
      <w:rPr>
        <w:smallCaps w:val="0"/>
        <w:strike w:val="0"/>
        <w:shd w:val="clear" w:color="auto" w:fill="auto"/>
        <w:vertAlign w:val="baseline"/>
      </w:rPr>
    </w:lvl>
    <w:lvl w:ilvl="6">
      <w:start w:val="1"/>
      <w:numFmt w:val="decimal"/>
      <w:lvlText w:val="%7."/>
      <w:lvlJc w:val="left"/>
      <w:pPr>
        <w:ind w:left="5040" w:hanging="360"/>
      </w:pPr>
      <w:rPr>
        <w:smallCaps w:val="0"/>
        <w:strike w:val="0"/>
        <w:shd w:val="clear" w:color="auto" w:fill="auto"/>
        <w:vertAlign w:val="baseline"/>
      </w:rPr>
    </w:lvl>
    <w:lvl w:ilvl="7">
      <w:start w:val="1"/>
      <w:numFmt w:val="lowerLetter"/>
      <w:lvlText w:val="%8."/>
      <w:lvlJc w:val="left"/>
      <w:pPr>
        <w:ind w:left="5760" w:hanging="360"/>
      </w:pPr>
      <w:rPr>
        <w:smallCaps w:val="0"/>
        <w:strike w:val="0"/>
        <w:shd w:val="clear" w:color="auto" w:fill="auto"/>
        <w:vertAlign w:val="baseline"/>
      </w:rPr>
    </w:lvl>
    <w:lvl w:ilvl="8">
      <w:start w:val="1"/>
      <w:numFmt w:val="lowerRoman"/>
      <w:lvlText w:val="%9."/>
      <w:lvlJc w:val="left"/>
      <w:pPr>
        <w:ind w:left="6480" w:hanging="290"/>
      </w:pPr>
      <w:rPr>
        <w:smallCaps w:val="0"/>
        <w:strike w:val="0"/>
        <w:shd w:val="clear" w:color="auto" w:fill="auto"/>
        <w:vertAlign w:val="baseline"/>
      </w:rPr>
    </w:lvl>
  </w:abstractNum>
  <w:abstractNum w:abstractNumId="36" w15:restartNumberingAfterBreak="0">
    <w:nsid w:val="32192FDA"/>
    <w:multiLevelType w:val="multilevel"/>
    <w:tmpl w:val="E81AB56A"/>
    <w:lvl w:ilvl="0">
      <w:start w:val="1"/>
      <w:numFmt w:val="bullet"/>
      <w:lvlText w:val="➢"/>
      <w:lvlJc w:val="left"/>
      <w:pPr>
        <w:ind w:left="1260" w:hanging="360"/>
      </w:pPr>
      <w:rPr>
        <w:rFonts w:ascii="Arimo" w:eastAsia="Arimo" w:hAnsi="Arimo" w:cs="Arimo"/>
        <w:b w:val="0"/>
        <w:i w:val="0"/>
        <w:smallCaps w:val="0"/>
        <w:strike w:val="0"/>
        <w:shd w:val="clear" w:color="auto" w:fill="auto"/>
        <w:vertAlign w:val="baseline"/>
      </w:rPr>
    </w:lvl>
    <w:lvl w:ilvl="1">
      <w:start w:val="1"/>
      <w:numFmt w:val="bullet"/>
      <w:lvlText w:val="□"/>
      <w:lvlJc w:val="left"/>
      <w:pPr>
        <w:ind w:left="1980" w:hanging="360"/>
      </w:pPr>
      <w:rPr>
        <w:rFonts w:ascii="Noto Sans Symbols" w:eastAsia="Noto Sans Symbols" w:hAnsi="Noto Sans Symbols" w:cs="Noto Sans Symbols"/>
        <w:b w:val="0"/>
        <w:i w:val="0"/>
        <w:smallCaps w:val="0"/>
        <w:strike w:val="0"/>
        <w:shd w:val="clear" w:color="auto" w:fill="auto"/>
        <w:vertAlign w:val="baseline"/>
      </w:rPr>
    </w:lvl>
    <w:lvl w:ilvl="2">
      <w:start w:val="1"/>
      <w:numFmt w:val="bullet"/>
      <w:lvlText w:val="▪"/>
      <w:lvlJc w:val="left"/>
      <w:pPr>
        <w:ind w:left="2700" w:hanging="360"/>
      </w:pPr>
      <w:rPr>
        <w:rFonts w:ascii="Arimo" w:eastAsia="Arimo" w:hAnsi="Arimo" w:cs="Arimo"/>
        <w:b w:val="0"/>
        <w:i w:val="0"/>
        <w:smallCaps w:val="0"/>
        <w:strike w:val="0"/>
        <w:shd w:val="clear" w:color="auto" w:fill="auto"/>
        <w:vertAlign w:val="baseline"/>
      </w:rPr>
    </w:lvl>
    <w:lvl w:ilvl="3">
      <w:start w:val="1"/>
      <w:numFmt w:val="bullet"/>
      <w:lvlText w:val="•"/>
      <w:lvlJc w:val="left"/>
      <w:pPr>
        <w:ind w:left="3420" w:hanging="360"/>
      </w:pPr>
      <w:rPr>
        <w:rFonts w:ascii="Arimo" w:eastAsia="Arimo" w:hAnsi="Arimo" w:cs="Arimo"/>
        <w:b w:val="0"/>
        <w:i w:val="0"/>
        <w:smallCaps w:val="0"/>
        <w:strike w:val="0"/>
        <w:shd w:val="clear" w:color="auto" w:fill="auto"/>
        <w:vertAlign w:val="baseline"/>
      </w:rPr>
    </w:lvl>
    <w:lvl w:ilvl="4">
      <w:start w:val="1"/>
      <w:numFmt w:val="bullet"/>
      <w:lvlText w:val="□"/>
      <w:lvlJc w:val="left"/>
      <w:pPr>
        <w:ind w:left="4140" w:hanging="360"/>
      </w:pPr>
      <w:rPr>
        <w:rFonts w:ascii="Noto Sans Symbols" w:eastAsia="Noto Sans Symbols" w:hAnsi="Noto Sans Symbols" w:cs="Noto Sans Symbols"/>
        <w:b w:val="0"/>
        <w:i w:val="0"/>
        <w:smallCaps w:val="0"/>
        <w:strike w:val="0"/>
        <w:shd w:val="clear" w:color="auto" w:fill="auto"/>
        <w:vertAlign w:val="baseline"/>
      </w:rPr>
    </w:lvl>
    <w:lvl w:ilvl="5">
      <w:start w:val="1"/>
      <w:numFmt w:val="bullet"/>
      <w:lvlText w:val="▪"/>
      <w:lvlJc w:val="left"/>
      <w:pPr>
        <w:ind w:left="4860" w:hanging="360"/>
      </w:pPr>
      <w:rPr>
        <w:rFonts w:ascii="Arimo" w:eastAsia="Arimo" w:hAnsi="Arimo" w:cs="Arimo"/>
        <w:b w:val="0"/>
        <w:i w:val="0"/>
        <w:smallCaps w:val="0"/>
        <w:strike w:val="0"/>
        <w:shd w:val="clear" w:color="auto" w:fill="auto"/>
        <w:vertAlign w:val="baseline"/>
      </w:rPr>
    </w:lvl>
    <w:lvl w:ilvl="6">
      <w:start w:val="1"/>
      <w:numFmt w:val="bullet"/>
      <w:lvlText w:val="•"/>
      <w:lvlJc w:val="left"/>
      <w:pPr>
        <w:ind w:left="5580" w:hanging="360"/>
      </w:pPr>
      <w:rPr>
        <w:rFonts w:ascii="Arimo" w:eastAsia="Arimo" w:hAnsi="Arimo" w:cs="Arimo"/>
        <w:b w:val="0"/>
        <w:i w:val="0"/>
        <w:smallCaps w:val="0"/>
        <w:strike w:val="0"/>
        <w:shd w:val="clear" w:color="auto" w:fill="auto"/>
        <w:vertAlign w:val="baseline"/>
      </w:rPr>
    </w:lvl>
    <w:lvl w:ilvl="7">
      <w:start w:val="1"/>
      <w:numFmt w:val="bullet"/>
      <w:lvlText w:val="□"/>
      <w:lvlJc w:val="left"/>
      <w:pPr>
        <w:ind w:left="6300" w:hanging="360"/>
      </w:pPr>
      <w:rPr>
        <w:rFonts w:ascii="Noto Sans Symbols" w:eastAsia="Noto Sans Symbols" w:hAnsi="Noto Sans Symbols" w:cs="Noto Sans Symbols"/>
        <w:b w:val="0"/>
        <w:i w:val="0"/>
        <w:smallCaps w:val="0"/>
        <w:strike w:val="0"/>
        <w:shd w:val="clear" w:color="auto" w:fill="auto"/>
        <w:vertAlign w:val="baseline"/>
      </w:rPr>
    </w:lvl>
    <w:lvl w:ilvl="8">
      <w:start w:val="1"/>
      <w:numFmt w:val="bullet"/>
      <w:lvlText w:val="▪"/>
      <w:lvlJc w:val="left"/>
      <w:pPr>
        <w:ind w:left="7020" w:hanging="360"/>
      </w:pPr>
      <w:rPr>
        <w:rFonts w:ascii="Arimo" w:eastAsia="Arimo" w:hAnsi="Arimo" w:cs="Arimo"/>
        <w:b w:val="0"/>
        <w:i w:val="0"/>
        <w:smallCaps w:val="0"/>
        <w:strike w:val="0"/>
        <w:shd w:val="clear" w:color="auto" w:fill="auto"/>
        <w:vertAlign w:val="baseline"/>
      </w:rPr>
    </w:lvl>
  </w:abstractNum>
  <w:abstractNum w:abstractNumId="37" w15:restartNumberingAfterBreak="0">
    <w:nsid w:val="33CC59EA"/>
    <w:multiLevelType w:val="multilevel"/>
    <w:tmpl w:val="703E9B50"/>
    <w:lvl w:ilvl="0">
      <w:start w:val="1"/>
      <w:numFmt w:val="decimal"/>
      <w:lvlText w:val="%1."/>
      <w:lvlJc w:val="left"/>
      <w:pPr>
        <w:ind w:left="500" w:hanging="360"/>
      </w:pPr>
      <w:rPr>
        <w:smallCaps w:val="0"/>
        <w:strike w:val="0"/>
        <w:shd w:val="clear" w:color="auto" w:fill="auto"/>
        <w:vertAlign w:val="baseline"/>
      </w:rPr>
    </w:lvl>
    <w:lvl w:ilvl="1">
      <w:start w:val="1"/>
      <w:numFmt w:val="lowerLetter"/>
      <w:lvlText w:val="%2."/>
      <w:lvlJc w:val="left"/>
      <w:pPr>
        <w:ind w:left="1220" w:hanging="360"/>
      </w:pPr>
      <w:rPr>
        <w:smallCaps w:val="0"/>
        <w:strike w:val="0"/>
        <w:shd w:val="clear" w:color="auto" w:fill="auto"/>
        <w:vertAlign w:val="baseline"/>
      </w:rPr>
    </w:lvl>
    <w:lvl w:ilvl="2">
      <w:start w:val="1"/>
      <w:numFmt w:val="lowerRoman"/>
      <w:lvlText w:val="%3."/>
      <w:lvlJc w:val="left"/>
      <w:pPr>
        <w:ind w:left="1940" w:hanging="290"/>
      </w:pPr>
      <w:rPr>
        <w:smallCaps w:val="0"/>
        <w:strike w:val="0"/>
        <w:shd w:val="clear" w:color="auto" w:fill="auto"/>
        <w:vertAlign w:val="baseline"/>
      </w:rPr>
    </w:lvl>
    <w:lvl w:ilvl="3">
      <w:start w:val="1"/>
      <w:numFmt w:val="decimal"/>
      <w:lvlText w:val="%4."/>
      <w:lvlJc w:val="left"/>
      <w:pPr>
        <w:ind w:left="2660" w:hanging="360"/>
      </w:pPr>
      <w:rPr>
        <w:smallCaps w:val="0"/>
        <w:strike w:val="0"/>
        <w:shd w:val="clear" w:color="auto" w:fill="auto"/>
        <w:vertAlign w:val="baseline"/>
      </w:rPr>
    </w:lvl>
    <w:lvl w:ilvl="4">
      <w:start w:val="1"/>
      <w:numFmt w:val="lowerLetter"/>
      <w:lvlText w:val="%5."/>
      <w:lvlJc w:val="left"/>
      <w:pPr>
        <w:ind w:left="3380" w:hanging="360"/>
      </w:pPr>
      <w:rPr>
        <w:smallCaps w:val="0"/>
        <w:strike w:val="0"/>
        <w:shd w:val="clear" w:color="auto" w:fill="auto"/>
        <w:vertAlign w:val="baseline"/>
      </w:rPr>
    </w:lvl>
    <w:lvl w:ilvl="5">
      <w:start w:val="1"/>
      <w:numFmt w:val="lowerRoman"/>
      <w:lvlText w:val="%6."/>
      <w:lvlJc w:val="left"/>
      <w:pPr>
        <w:ind w:left="4100" w:hanging="290"/>
      </w:pPr>
      <w:rPr>
        <w:smallCaps w:val="0"/>
        <w:strike w:val="0"/>
        <w:shd w:val="clear" w:color="auto" w:fill="auto"/>
        <w:vertAlign w:val="baseline"/>
      </w:rPr>
    </w:lvl>
    <w:lvl w:ilvl="6">
      <w:start w:val="1"/>
      <w:numFmt w:val="decimal"/>
      <w:lvlText w:val="%7."/>
      <w:lvlJc w:val="left"/>
      <w:pPr>
        <w:ind w:left="4820" w:hanging="360"/>
      </w:pPr>
      <w:rPr>
        <w:smallCaps w:val="0"/>
        <w:strike w:val="0"/>
        <w:shd w:val="clear" w:color="auto" w:fill="auto"/>
        <w:vertAlign w:val="baseline"/>
      </w:rPr>
    </w:lvl>
    <w:lvl w:ilvl="7">
      <w:start w:val="1"/>
      <w:numFmt w:val="lowerLetter"/>
      <w:lvlText w:val="%8."/>
      <w:lvlJc w:val="left"/>
      <w:pPr>
        <w:ind w:left="5540" w:hanging="360"/>
      </w:pPr>
      <w:rPr>
        <w:smallCaps w:val="0"/>
        <w:strike w:val="0"/>
        <w:shd w:val="clear" w:color="auto" w:fill="auto"/>
        <w:vertAlign w:val="baseline"/>
      </w:rPr>
    </w:lvl>
    <w:lvl w:ilvl="8">
      <w:start w:val="1"/>
      <w:numFmt w:val="lowerRoman"/>
      <w:lvlText w:val="%9."/>
      <w:lvlJc w:val="left"/>
      <w:pPr>
        <w:ind w:left="6260" w:hanging="290"/>
      </w:pPr>
      <w:rPr>
        <w:smallCaps w:val="0"/>
        <w:strike w:val="0"/>
        <w:shd w:val="clear" w:color="auto" w:fill="auto"/>
        <w:vertAlign w:val="baseline"/>
      </w:rPr>
    </w:lvl>
  </w:abstractNum>
  <w:abstractNum w:abstractNumId="38" w15:restartNumberingAfterBreak="0">
    <w:nsid w:val="34765CE0"/>
    <w:multiLevelType w:val="multilevel"/>
    <w:tmpl w:val="AF18B4EA"/>
    <w:lvl w:ilvl="0">
      <w:start w:val="1"/>
      <w:numFmt w:val="bullet"/>
      <w:lvlText w:val="●"/>
      <w:lvlJc w:val="left"/>
      <w:pPr>
        <w:ind w:left="908" w:hanging="274"/>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1636" w:hanging="282"/>
      </w:pPr>
      <w:rPr>
        <w:rFonts w:ascii="Arimo" w:eastAsia="Arimo" w:hAnsi="Arimo" w:cs="Arimo"/>
        <w:b w:val="0"/>
        <w:i w:val="0"/>
        <w:smallCaps w:val="0"/>
        <w:strike w:val="0"/>
        <w:shd w:val="clear" w:color="auto" w:fill="auto"/>
        <w:vertAlign w:val="baseline"/>
      </w:rPr>
    </w:lvl>
    <w:lvl w:ilvl="2">
      <w:start w:val="1"/>
      <w:numFmt w:val="bullet"/>
      <w:lvlText w:val="▪"/>
      <w:lvlJc w:val="left"/>
      <w:pPr>
        <w:ind w:left="2356" w:hanging="282"/>
      </w:pPr>
      <w:rPr>
        <w:rFonts w:ascii="Arimo" w:eastAsia="Arimo" w:hAnsi="Arimo" w:cs="Arimo"/>
        <w:b w:val="0"/>
        <w:i w:val="0"/>
        <w:smallCaps w:val="0"/>
        <w:strike w:val="0"/>
        <w:shd w:val="clear" w:color="auto" w:fill="auto"/>
        <w:vertAlign w:val="baseline"/>
      </w:rPr>
    </w:lvl>
    <w:lvl w:ilvl="3">
      <w:start w:val="1"/>
      <w:numFmt w:val="bullet"/>
      <w:lvlText w:val="●"/>
      <w:lvlJc w:val="left"/>
      <w:pPr>
        <w:ind w:left="3076" w:hanging="281"/>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3796" w:hanging="281"/>
      </w:pPr>
      <w:rPr>
        <w:rFonts w:ascii="Arimo" w:eastAsia="Arimo" w:hAnsi="Arimo" w:cs="Arimo"/>
        <w:b w:val="0"/>
        <w:i w:val="0"/>
        <w:smallCaps w:val="0"/>
        <w:strike w:val="0"/>
        <w:shd w:val="clear" w:color="auto" w:fill="auto"/>
        <w:vertAlign w:val="baseline"/>
      </w:rPr>
    </w:lvl>
    <w:lvl w:ilvl="5">
      <w:start w:val="1"/>
      <w:numFmt w:val="bullet"/>
      <w:lvlText w:val="▪"/>
      <w:lvlJc w:val="left"/>
      <w:pPr>
        <w:ind w:left="4516" w:hanging="282"/>
      </w:pPr>
      <w:rPr>
        <w:rFonts w:ascii="Arimo" w:eastAsia="Arimo" w:hAnsi="Arimo" w:cs="Arimo"/>
        <w:b w:val="0"/>
        <w:i w:val="0"/>
        <w:smallCaps w:val="0"/>
        <w:strike w:val="0"/>
        <w:shd w:val="clear" w:color="auto" w:fill="auto"/>
        <w:vertAlign w:val="baseline"/>
      </w:rPr>
    </w:lvl>
    <w:lvl w:ilvl="6">
      <w:start w:val="1"/>
      <w:numFmt w:val="bullet"/>
      <w:lvlText w:val="●"/>
      <w:lvlJc w:val="left"/>
      <w:pPr>
        <w:ind w:left="5236" w:hanging="282"/>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956" w:hanging="282"/>
      </w:pPr>
      <w:rPr>
        <w:rFonts w:ascii="Arimo" w:eastAsia="Arimo" w:hAnsi="Arimo" w:cs="Arimo"/>
        <w:b w:val="0"/>
        <w:i w:val="0"/>
        <w:smallCaps w:val="0"/>
        <w:strike w:val="0"/>
        <w:shd w:val="clear" w:color="auto" w:fill="auto"/>
        <w:vertAlign w:val="baseline"/>
      </w:rPr>
    </w:lvl>
    <w:lvl w:ilvl="8">
      <w:start w:val="1"/>
      <w:numFmt w:val="bullet"/>
      <w:lvlText w:val="▪"/>
      <w:lvlJc w:val="left"/>
      <w:pPr>
        <w:ind w:left="6676" w:hanging="282"/>
      </w:pPr>
      <w:rPr>
        <w:rFonts w:ascii="Arimo" w:eastAsia="Arimo" w:hAnsi="Arimo" w:cs="Arimo"/>
        <w:b w:val="0"/>
        <w:i w:val="0"/>
        <w:smallCaps w:val="0"/>
        <w:strike w:val="0"/>
        <w:shd w:val="clear" w:color="auto" w:fill="auto"/>
        <w:vertAlign w:val="baseline"/>
      </w:rPr>
    </w:lvl>
  </w:abstractNum>
  <w:abstractNum w:abstractNumId="39" w15:restartNumberingAfterBreak="0">
    <w:nsid w:val="35913D8B"/>
    <w:multiLevelType w:val="multilevel"/>
    <w:tmpl w:val="5A12E57A"/>
    <w:lvl w:ilvl="0">
      <w:start w:val="1"/>
      <w:numFmt w:val="decimal"/>
      <w:lvlText w:val="%1."/>
      <w:lvlJc w:val="left"/>
      <w:pPr>
        <w:ind w:left="845" w:hanging="417"/>
      </w:pPr>
      <w:rPr>
        <w:smallCaps w:val="0"/>
        <w:strike w:val="0"/>
        <w:sz w:val="24"/>
        <w:szCs w:val="24"/>
        <w:shd w:val="clear" w:color="auto" w:fill="auto"/>
        <w:vertAlign w:val="baseline"/>
      </w:rPr>
    </w:lvl>
    <w:lvl w:ilvl="1">
      <w:start w:val="1"/>
      <w:numFmt w:val="lowerLetter"/>
      <w:lvlText w:val="%2."/>
      <w:lvlJc w:val="left"/>
      <w:pPr>
        <w:ind w:left="1565" w:hanging="417"/>
      </w:pPr>
      <w:rPr>
        <w:smallCaps w:val="0"/>
        <w:strike w:val="0"/>
        <w:sz w:val="24"/>
        <w:szCs w:val="24"/>
        <w:shd w:val="clear" w:color="auto" w:fill="auto"/>
        <w:vertAlign w:val="baseline"/>
      </w:rPr>
    </w:lvl>
    <w:lvl w:ilvl="2">
      <w:start w:val="1"/>
      <w:numFmt w:val="lowerRoman"/>
      <w:lvlText w:val="%3."/>
      <w:lvlJc w:val="left"/>
      <w:pPr>
        <w:ind w:left="2279" w:hanging="351"/>
      </w:pPr>
      <w:rPr>
        <w:smallCaps w:val="0"/>
        <w:strike w:val="0"/>
        <w:sz w:val="24"/>
        <w:szCs w:val="24"/>
        <w:shd w:val="clear" w:color="auto" w:fill="auto"/>
        <w:vertAlign w:val="baseline"/>
      </w:rPr>
    </w:lvl>
    <w:lvl w:ilvl="3">
      <w:start w:val="1"/>
      <w:numFmt w:val="decimal"/>
      <w:lvlText w:val="%4."/>
      <w:lvlJc w:val="left"/>
      <w:pPr>
        <w:ind w:left="3005" w:hanging="417"/>
      </w:pPr>
      <w:rPr>
        <w:smallCaps w:val="0"/>
        <w:strike w:val="0"/>
        <w:sz w:val="24"/>
        <w:szCs w:val="24"/>
        <w:shd w:val="clear" w:color="auto" w:fill="auto"/>
        <w:vertAlign w:val="baseline"/>
      </w:rPr>
    </w:lvl>
    <w:lvl w:ilvl="4">
      <w:start w:val="1"/>
      <w:numFmt w:val="lowerLetter"/>
      <w:lvlText w:val="%5."/>
      <w:lvlJc w:val="left"/>
      <w:pPr>
        <w:ind w:left="3725" w:hanging="417"/>
      </w:pPr>
      <w:rPr>
        <w:smallCaps w:val="0"/>
        <w:strike w:val="0"/>
        <w:sz w:val="24"/>
        <w:szCs w:val="24"/>
        <w:shd w:val="clear" w:color="auto" w:fill="auto"/>
        <w:vertAlign w:val="baseline"/>
      </w:rPr>
    </w:lvl>
    <w:lvl w:ilvl="5">
      <w:start w:val="1"/>
      <w:numFmt w:val="lowerRoman"/>
      <w:lvlText w:val="%6."/>
      <w:lvlJc w:val="left"/>
      <w:pPr>
        <w:ind w:left="4439" w:hanging="351"/>
      </w:pPr>
      <w:rPr>
        <w:smallCaps w:val="0"/>
        <w:strike w:val="0"/>
        <w:sz w:val="24"/>
        <w:szCs w:val="24"/>
        <w:shd w:val="clear" w:color="auto" w:fill="auto"/>
        <w:vertAlign w:val="baseline"/>
      </w:rPr>
    </w:lvl>
    <w:lvl w:ilvl="6">
      <w:start w:val="1"/>
      <w:numFmt w:val="decimal"/>
      <w:lvlText w:val="%7."/>
      <w:lvlJc w:val="left"/>
      <w:pPr>
        <w:ind w:left="5165" w:hanging="417"/>
      </w:pPr>
      <w:rPr>
        <w:smallCaps w:val="0"/>
        <w:strike w:val="0"/>
        <w:sz w:val="24"/>
        <w:szCs w:val="24"/>
        <w:shd w:val="clear" w:color="auto" w:fill="auto"/>
        <w:vertAlign w:val="baseline"/>
      </w:rPr>
    </w:lvl>
    <w:lvl w:ilvl="7">
      <w:start w:val="1"/>
      <w:numFmt w:val="lowerLetter"/>
      <w:lvlText w:val="%8."/>
      <w:lvlJc w:val="left"/>
      <w:pPr>
        <w:ind w:left="5885" w:hanging="417"/>
      </w:pPr>
      <w:rPr>
        <w:smallCaps w:val="0"/>
        <w:strike w:val="0"/>
        <w:sz w:val="24"/>
        <w:szCs w:val="24"/>
        <w:shd w:val="clear" w:color="auto" w:fill="auto"/>
        <w:vertAlign w:val="baseline"/>
      </w:rPr>
    </w:lvl>
    <w:lvl w:ilvl="8">
      <w:start w:val="1"/>
      <w:numFmt w:val="lowerRoman"/>
      <w:lvlText w:val="%9."/>
      <w:lvlJc w:val="left"/>
      <w:pPr>
        <w:ind w:left="6599" w:hanging="351"/>
      </w:pPr>
      <w:rPr>
        <w:smallCaps w:val="0"/>
        <w:strike w:val="0"/>
        <w:sz w:val="24"/>
        <w:szCs w:val="24"/>
        <w:shd w:val="clear" w:color="auto" w:fill="auto"/>
        <w:vertAlign w:val="baseline"/>
      </w:rPr>
    </w:lvl>
  </w:abstractNum>
  <w:abstractNum w:abstractNumId="40" w15:restartNumberingAfterBreak="0">
    <w:nsid w:val="36DF46AA"/>
    <w:multiLevelType w:val="multilevel"/>
    <w:tmpl w:val="4B50AFCC"/>
    <w:lvl w:ilvl="0">
      <w:start w:val="1"/>
      <w:numFmt w:val="bullet"/>
      <w:lvlText w:val="●"/>
      <w:lvlJc w:val="left"/>
      <w:pPr>
        <w:ind w:left="540" w:hanging="290"/>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1260" w:hanging="180"/>
      </w:pPr>
      <w:rPr>
        <w:rFonts w:ascii="Arimo" w:eastAsia="Arimo" w:hAnsi="Arimo" w:cs="Arimo"/>
        <w:b w:val="0"/>
        <w:i w:val="0"/>
        <w:smallCaps w:val="0"/>
        <w:strike w:val="0"/>
        <w:shd w:val="clear" w:color="auto" w:fill="auto"/>
        <w:vertAlign w:val="baseline"/>
      </w:rPr>
    </w:lvl>
    <w:lvl w:ilvl="2">
      <w:start w:val="1"/>
      <w:numFmt w:val="bullet"/>
      <w:lvlText w:val="▪"/>
      <w:lvlJc w:val="left"/>
      <w:pPr>
        <w:ind w:left="1980" w:hanging="180"/>
      </w:pPr>
      <w:rPr>
        <w:rFonts w:ascii="Arimo" w:eastAsia="Arimo" w:hAnsi="Arimo" w:cs="Arimo"/>
        <w:b w:val="0"/>
        <w:i w:val="0"/>
        <w:smallCaps w:val="0"/>
        <w:strike w:val="0"/>
        <w:shd w:val="clear" w:color="auto" w:fill="auto"/>
        <w:vertAlign w:val="baseline"/>
      </w:rPr>
    </w:lvl>
    <w:lvl w:ilvl="3">
      <w:start w:val="1"/>
      <w:numFmt w:val="bullet"/>
      <w:lvlText w:val="●"/>
      <w:lvlJc w:val="left"/>
      <w:pPr>
        <w:ind w:left="2700" w:hanging="180"/>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3420" w:hanging="180"/>
      </w:pPr>
      <w:rPr>
        <w:rFonts w:ascii="Arimo" w:eastAsia="Arimo" w:hAnsi="Arimo" w:cs="Arimo"/>
        <w:b w:val="0"/>
        <w:i w:val="0"/>
        <w:smallCaps w:val="0"/>
        <w:strike w:val="0"/>
        <w:shd w:val="clear" w:color="auto" w:fill="auto"/>
        <w:vertAlign w:val="baseline"/>
      </w:rPr>
    </w:lvl>
    <w:lvl w:ilvl="5">
      <w:start w:val="1"/>
      <w:numFmt w:val="bullet"/>
      <w:lvlText w:val="▪"/>
      <w:lvlJc w:val="left"/>
      <w:pPr>
        <w:ind w:left="4140" w:hanging="180"/>
      </w:pPr>
      <w:rPr>
        <w:rFonts w:ascii="Arimo" w:eastAsia="Arimo" w:hAnsi="Arimo" w:cs="Arimo"/>
        <w:b w:val="0"/>
        <w:i w:val="0"/>
        <w:smallCaps w:val="0"/>
        <w:strike w:val="0"/>
        <w:shd w:val="clear" w:color="auto" w:fill="auto"/>
        <w:vertAlign w:val="baseline"/>
      </w:rPr>
    </w:lvl>
    <w:lvl w:ilvl="6">
      <w:start w:val="1"/>
      <w:numFmt w:val="bullet"/>
      <w:lvlText w:val="●"/>
      <w:lvlJc w:val="left"/>
      <w:pPr>
        <w:ind w:left="4860" w:hanging="180"/>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580" w:hanging="180"/>
      </w:pPr>
      <w:rPr>
        <w:rFonts w:ascii="Arimo" w:eastAsia="Arimo" w:hAnsi="Arimo" w:cs="Arimo"/>
        <w:b w:val="0"/>
        <w:i w:val="0"/>
        <w:smallCaps w:val="0"/>
        <w:strike w:val="0"/>
        <w:shd w:val="clear" w:color="auto" w:fill="auto"/>
        <w:vertAlign w:val="baseline"/>
      </w:rPr>
    </w:lvl>
    <w:lvl w:ilvl="8">
      <w:start w:val="1"/>
      <w:numFmt w:val="bullet"/>
      <w:lvlText w:val="▪"/>
      <w:lvlJc w:val="left"/>
      <w:pPr>
        <w:ind w:left="6300" w:hanging="180"/>
      </w:pPr>
      <w:rPr>
        <w:rFonts w:ascii="Arimo" w:eastAsia="Arimo" w:hAnsi="Arimo" w:cs="Arimo"/>
        <w:b w:val="0"/>
        <w:i w:val="0"/>
        <w:smallCaps w:val="0"/>
        <w:strike w:val="0"/>
        <w:shd w:val="clear" w:color="auto" w:fill="auto"/>
        <w:vertAlign w:val="baseline"/>
      </w:rPr>
    </w:lvl>
  </w:abstractNum>
  <w:abstractNum w:abstractNumId="41" w15:restartNumberingAfterBreak="0">
    <w:nsid w:val="397D1F6D"/>
    <w:multiLevelType w:val="multilevel"/>
    <w:tmpl w:val="A216BA50"/>
    <w:lvl w:ilvl="0">
      <w:start w:val="1"/>
      <w:numFmt w:val="decimal"/>
      <w:lvlText w:val="%1."/>
      <w:lvlJc w:val="left"/>
      <w:pPr>
        <w:ind w:left="900" w:hanging="360"/>
      </w:pPr>
      <w:rPr>
        <w:smallCaps w:val="0"/>
        <w:strike w:val="0"/>
        <w:shd w:val="clear" w:color="auto" w:fill="auto"/>
        <w:vertAlign w:val="baseline"/>
      </w:rPr>
    </w:lvl>
    <w:lvl w:ilvl="1">
      <w:start w:val="1"/>
      <w:numFmt w:val="upperRoman"/>
      <w:lvlText w:val="%2."/>
      <w:lvlJc w:val="left"/>
      <w:pPr>
        <w:ind w:left="900" w:hanging="290"/>
      </w:pPr>
      <w:rPr>
        <w:smallCaps w:val="0"/>
        <w:strike w:val="0"/>
        <w:shd w:val="clear" w:color="auto" w:fill="auto"/>
        <w:vertAlign w:val="baseline"/>
      </w:rPr>
    </w:lvl>
    <w:lvl w:ilvl="2">
      <w:start w:val="1"/>
      <w:numFmt w:val="lowerLetter"/>
      <w:lvlText w:val="%3."/>
      <w:lvlJc w:val="left"/>
      <w:pPr>
        <w:ind w:left="1300" w:hanging="360"/>
      </w:pPr>
      <w:rPr>
        <w:smallCaps w:val="0"/>
        <w:strike w:val="0"/>
        <w:shd w:val="clear" w:color="auto" w:fill="auto"/>
        <w:vertAlign w:val="baseline"/>
      </w:rPr>
    </w:lvl>
    <w:lvl w:ilvl="3">
      <w:start w:val="1"/>
      <w:numFmt w:val="decimal"/>
      <w:lvlText w:val="%4."/>
      <w:lvlJc w:val="left"/>
      <w:pPr>
        <w:ind w:left="1840" w:hanging="360"/>
      </w:pPr>
      <w:rPr>
        <w:smallCaps w:val="0"/>
        <w:strike w:val="0"/>
        <w:shd w:val="clear" w:color="auto" w:fill="auto"/>
        <w:vertAlign w:val="baseline"/>
      </w:rPr>
    </w:lvl>
    <w:lvl w:ilvl="4">
      <w:start w:val="1"/>
      <w:numFmt w:val="lowerLetter"/>
      <w:lvlText w:val="%5."/>
      <w:lvlJc w:val="left"/>
      <w:pPr>
        <w:ind w:left="2560" w:hanging="360"/>
      </w:pPr>
      <w:rPr>
        <w:smallCaps w:val="0"/>
        <w:strike w:val="0"/>
        <w:shd w:val="clear" w:color="auto" w:fill="auto"/>
        <w:vertAlign w:val="baseline"/>
      </w:rPr>
    </w:lvl>
    <w:lvl w:ilvl="5">
      <w:start w:val="1"/>
      <w:numFmt w:val="lowerRoman"/>
      <w:lvlText w:val="%6."/>
      <w:lvlJc w:val="left"/>
      <w:pPr>
        <w:ind w:left="3280" w:hanging="290"/>
      </w:pPr>
      <w:rPr>
        <w:smallCaps w:val="0"/>
        <w:strike w:val="0"/>
        <w:shd w:val="clear" w:color="auto" w:fill="auto"/>
        <w:vertAlign w:val="baseline"/>
      </w:rPr>
    </w:lvl>
    <w:lvl w:ilvl="6">
      <w:start w:val="1"/>
      <w:numFmt w:val="decimal"/>
      <w:lvlText w:val="%7."/>
      <w:lvlJc w:val="left"/>
      <w:pPr>
        <w:ind w:left="4000" w:hanging="360"/>
      </w:pPr>
      <w:rPr>
        <w:smallCaps w:val="0"/>
        <w:strike w:val="0"/>
        <w:shd w:val="clear" w:color="auto" w:fill="auto"/>
        <w:vertAlign w:val="baseline"/>
      </w:rPr>
    </w:lvl>
    <w:lvl w:ilvl="7">
      <w:start w:val="1"/>
      <w:numFmt w:val="lowerLetter"/>
      <w:lvlText w:val="%8."/>
      <w:lvlJc w:val="left"/>
      <w:pPr>
        <w:ind w:left="4720" w:hanging="360"/>
      </w:pPr>
      <w:rPr>
        <w:smallCaps w:val="0"/>
        <w:strike w:val="0"/>
        <w:shd w:val="clear" w:color="auto" w:fill="auto"/>
        <w:vertAlign w:val="baseline"/>
      </w:rPr>
    </w:lvl>
    <w:lvl w:ilvl="8">
      <w:start w:val="1"/>
      <w:numFmt w:val="lowerRoman"/>
      <w:lvlText w:val="%9."/>
      <w:lvlJc w:val="left"/>
      <w:pPr>
        <w:ind w:left="5440" w:hanging="290"/>
      </w:pPr>
      <w:rPr>
        <w:smallCaps w:val="0"/>
        <w:strike w:val="0"/>
        <w:shd w:val="clear" w:color="auto" w:fill="auto"/>
        <w:vertAlign w:val="baseline"/>
      </w:rPr>
    </w:lvl>
  </w:abstractNum>
  <w:abstractNum w:abstractNumId="42" w15:restartNumberingAfterBreak="0">
    <w:nsid w:val="3A547894"/>
    <w:multiLevelType w:val="multilevel"/>
    <w:tmpl w:val="517ED30E"/>
    <w:lvl w:ilvl="0">
      <w:start w:val="1"/>
      <w:numFmt w:val="bullet"/>
      <w:lvlText w:val="●"/>
      <w:lvlJc w:val="left"/>
      <w:pPr>
        <w:ind w:left="540" w:hanging="290"/>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1260" w:hanging="180"/>
      </w:pPr>
      <w:rPr>
        <w:rFonts w:ascii="Arimo" w:eastAsia="Arimo" w:hAnsi="Arimo" w:cs="Arimo"/>
        <w:b w:val="0"/>
        <w:i w:val="0"/>
        <w:smallCaps w:val="0"/>
        <w:strike w:val="0"/>
        <w:shd w:val="clear" w:color="auto" w:fill="auto"/>
        <w:vertAlign w:val="baseline"/>
      </w:rPr>
    </w:lvl>
    <w:lvl w:ilvl="2">
      <w:start w:val="1"/>
      <w:numFmt w:val="bullet"/>
      <w:lvlText w:val="▪"/>
      <w:lvlJc w:val="left"/>
      <w:pPr>
        <w:ind w:left="1980" w:hanging="180"/>
      </w:pPr>
      <w:rPr>
        <w:rFonts w:ascii="Arimo" w:eastAsia="Arimo" w:hAnsi="Arimo" w:cs="Arimo"/>
        <w:b w:val="0"/>
        <w:i w:val="0"/>
        <w:smallCaps w:val="0"/>
        <w:strike w:val="0"/>
        <w:shd w:val="clear" w:color="auto" w:fill="auto"/>
        <w:vertAlign w:val="baseline"/>
      </w:rPr>
    </w:lvl>
    <w:lvl w:ilvl="3">
      <w:start w:val="1"/>
      <w:numFmt w:val="bullet"/>
      <w:lvlText w:val="●"/>
      <w:lvlJc w:val="left"/>
      <w:pPr>
        <w:ind w:left="2700" w:hanging="180"/>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3420" w:hanging="180"/>
      </w:pPr>
      <w:rPr>
        <w:rFonts w:ascii="Arimo" w:eastAsia="Arimo" w:hAnsi="Arimo" w:cs="Arimo"/>
        <w:b w:val="0"/>
        <w:i w:val="0"/>
        <w:smallCaps w:val="0"/>
        <w:strike w:val="0"/>
        <w:shd w:val="clear" w:color="auto" w:fill="auto"/>
        <w:vertAlign w:val="baseline"/>
      </w:rPr>
    </w:lvl>
    <w:lvl w:ilvl="5">
      <w:start w:val="1"/>
      <w:numFmt w:val="bullet"/>
      <w:lvlText w:val="▪"/>
      <w:lvlJc w:val="left"/>
      <w:pPr>
        <w:ind w:left="4140" w:hanging="180"/>
      </w:pPr>
      <w:rPr>
        <w:rFonts w:ascii="Arimo" w:eastAsia="Arimo" w:hAnsi="Arimo" w:cs="Arimo"/>
        <w:b w:val="0"/>
        <w:i w:val="0"/>
        <w:smallCaps w:val="0"/>
        <w:strike w:val="0"/>
        <w:shd w:val="clear" w:color="auto" w:fill="auto"/>
        <w:vertAlign w:val="baseline"/>
      </w:rPr>
    </w:lvl>
    <w:lvl w:ilvl="6">
      <w:start w:val="1"/>
      <w:numFmt w:val="bullet"/>
      <w:lvlText w:val="●"/>
      <w:lvlJc w:val="left"/>
      <w:pPr>
        <w:ind w:left="4860" w:hanging="180"/>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580" w:hanging="180"/>
      </w:pPr>
      <w:rPr>
        <w:rFonts w:ascii="Arimo" w:eastAsia="Arimo" w:hAnsi="Arimo" w:cs="Arimo"/>
        <w:b w:val="0"/>
        <w:i w:val="0"/>
        <w:smallCaps w:val="0"/>
        <w:strike w:val="0"/>
        <w:shd w:val="clear" w:color="auto" w:fill="auto"/>
        <w:vertAlign w:val="baseline"/>
      </w:rPr>
    </w:lvl>
    <w:lvl w:ilvl="8">
      <w:start w:val="1"/>
      <w:numFmt w:val="bullet"/>
      <w:lvlText w:val="▪"/>
      <w:lvlJc w:val="left"/>
      <w:pPr>
        <w:ind w:left="6300" w:hanging="180"/>
      </w:pPr>
      <w:rPr>
        <w:rFonts w:ascii="Arimo" w:eastAsia="Arimo" w:hAnsi="Arimo" w:cs="Arimo"/>
        <w:b w:val="0"/>
        <w:i w:val="0"/>
        <w:smallCaps w:val="0"/>
        <w:strike w:val="0"/>
        <w:shd w:val="clear" w:color="auto" w:fill="auto"/>
        <w:vertAlign w:val="baseline"/>
      </w:rPr>
    </w:lvl>
  </w:abstractNum>
  <w:abstractNum w:abstractNumId="43" w15:restartNumberingAfterBreak="0">
    <w:nsid w:val="3B5B50E2"/>
    <w:multiLevelType w:val="multilevel"/>
    <w:tmpl w:val="67349540"/>
    <w:lvl w:ilvl="0">
      <w:start w:val="1"/>
      <w:numFmt w:val="upperLetter"/>
      <w:lvlText w:val="%1."/>
      <w:lvlJc w:val="left"/>
      <w:pPr>
        <w:ind w:left="810" w:hanging="360"/>
      </w:pPr>
      <w:rPr>
        <w:smallCaps w:val="0"/>
        <w:strike w:val="0"/>
        <w:shd w:val="clear" w:color="auto" w:fill="auto"/>
        <w:vertAlign w:val="baseline"/>
      </w:rPr>
    </w:lvl>
    <w:lvl w:ilvl="1">
      <w:start w:val="1"/>
      <w:numFmt w:val="lowerLetter"/>
      <w:lvlText w:val="%2."/>
      <w:lvlJc w:val="left"/>
      <w:pPr>
        <w:ind w:left="1530" w:hanging="360"/>
      </w:pPr>
      <w:rPr>
        <w:smallCaps w:val="0"/>
        <w:strike w:val="0"/>
        <w:shd w:val="clear" w:color="auto" w:fill="auto"/>
        <w:vertAlign w:val="baseline"/>
      </w:rPr>
    </w:lvl>
    <w:lvl w:ilvl="2">
      <w:start w:val="1"/>
      <w:numFmt w:val="lowerRoman"/>
      <w:lvlText w:val="%3."/>
      <w:lvlJc w:val="left"/>
      <w:pPr>
        <w:ind w:left="2250" w:hanging="290"/>
      </w:pPr>
      <w:rPr>
        <w:smallCaps w:val="0"/>
        <w:strike w:val="0"/>
        <w:shd w:val="clear" w:color="auto" w:fill="auto"/>
        <w:vertAlign w:val="baseline"/>
      </w:rPr>
    </w:lvl>
    <w:lvl w:ilvl="3">
      <w:start w:val="1"/>
      <w:numFmt w:val="decimal"/>
      <w:lvlText w:val="%4."/>
      <w:lvlJc w:val="left"/>
      <w:pPr>
        <w:ind w:left="2970" w:hanging="360"/>
      </w:pPr>
      <w:rPr>
        <w:smallCaps w:val="0"/>
        <w:strike w:val="0"/>
        <w:shd w:val="clear" w:color="auto" w:fill="auto"/>
        <w:vertAlign w:val="baseline"/>
      </w:rPr>
    </w:lvl>
    <w:lvl w:ilvl="4">
      <w:start w:val="1"/>
      <w:numFmt w:val="lowerLetter"/>
      <w:lvlText w:val="%5."/>
      <w:lvlJc w:val="left"/>
      <w:pPr>
        <w:ind w:left="3690" w:hanging="360"/>
      </w:pPr>
      <w:rPr>
        <w:smallCaps w:val="0"/>
        <w:strike w:val="0"/>
        <w:shd w:val="clear" w:color="auto" w:fill="auto"/>
        <w:vertAlign w:val="baseline"/>
      </w:rPr>
    </w:lvl>
    <w:lvl w:ilvl="5">
      <w:start w:val="1"/>
      <w:numFmt w:val="lowerRoman"/>
      <w:lvlText w:val="%6."/>
      <w:lvlJc w:val="left"/>
      <w:pPr>
        <w:ind w:left="4410" w:hanging="290"/>
      </w:pPr>
      <w:rPr>
        <w:smallCaps w:val="0"/>
        <w:strike w:val="0"/>
        <w:shd w:val="clear" w:color="auto" w:fill="auto"/>
        <w:vertAlign w:val="baseline"/>
      </w:rPr>
    </w:lvl>
    <w:lvl w:ilvl="6">
      <w:start w:val="1"/>
      <w:numFmt w:val="decimal"/>
      <w:lvlText w:val="%7."/>
      <w:lvlJc w:val="left"/>
      <w:pPr>
        <w:ind w:left="5130" w:hanging="360"/>
      </w:pPr>
      <w:rPr>
        <w:smallCaps w:val="0"/>
        <w:strike w:val="0"/>
        <w:shd w:val="clear" w:color="auto" w:fill="auto"/>
        <w:vertAlign w:val="baseline"/>
      </w:rPr>
    </w:lvl>
    <w:lvl w:ilvl="7">
      <w:start w:val="1"/>
      <w:numFmt w:val="lowerLetter"/>
      <w:lvlText w:val="%8."/>
      <w:lvlJc w:val="left"/>
      <w:pPr>
        <w:ind w:left="5850" w:hanging="360"/>
      </w:pPr>
      <w:rPr>
        <w:smallCaps w:val="0"/>
        <w:strike w:val="0"/>
        <w:shd w:val="clear" w:color="auto" w:fill="auto"/>
        <w:vertAlign w:val="baseline"/>
      </w:rPr>
    </w:lvl>
    <w:lvl w:ilvl="8">
      <w:start w:val="1"/>
      <w:numFmt w:val="lowerRoman"/>
      <w:lvlText w:val="%9."/>
      <w:lvlJc w:val="left"/>
      <w:pPr>
        <w:ind w:left="6570" w:hanging="290"/>
      </w:pPr>
      <w:rPr>
        <w:smallCaps w:val="0"/>
        <w:strike w:val="0"/>
        <w:shd w:val="clear" w:color="auto" w:fill="auto"/>
        <w:vertAlign w:val="baseline"/>
      </w:rPr>
    </w:lvl>
  </w:abstractNum>
  <w:abstractNum w:abstractNumId="44" w15:restartNumberingAfterBreak="0">
    <w:nsid w:val="3D0C3AFC"/>
    <w:multiLevelType w:val="multilevel"/>
    <w:tmpl w:val="4A74D050"/>
    <w:lvl w:ilvl="0">
      <w:start w:val="1"/>
      <w:numFmt w:val="bullet"/>
      <w:lvlText w:val="●"/>
      <w:lvlJc w:val="left"/>
      <w:pPr>
        <w:ind w:left="540" w:hanging="290"/>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1260" w:hanging="180"/>
      </w:pPr>
      <w:rPr>
        <w:rFonts w:ascii="Arimo" w:eastAsia="Arimo" w:hAnsi="Arimo" w:cs="Arimo"/>
        <w:b w:val="0"/>
        <w:i w:val="0"/>
        <w:smallCaps w:val="0"/>
        <w:strike w:val="0"/>
        <w:shd w:val="clear" w:color="auto" w:fill="auto"/>
        <w:vertAlign w:val="baseline"/>
      </w:rPr>
    </w:lvl>
    <w:lvl w:ilvl="2">
      <w:start w:val="1"/>
      <w:numFmt w:val="bullet"/>
      <w:lvlText w:val="▪"/>
      <w:lvlJc w:val="left"/>
      <w:pPr>
        <w:ind w:left="1980" w:hanging="180"/>
      </w:pPr>
      <w:rPr>
        <w:rFonts w:ascii="Arimo" w:eastAsia="Arimo" w:hAnsi="Arimo" w:cs="Arimo"/>
        <w:b w:val="0"/>
        <w:i w:val="0"/>
        <w:smallCaps w:val="0"/>
        <w:strike w:val="0"/>
        <w:shd w:val="clear" w:color="auto" w:fill="auto"/>
        <w:vertAlign w:val="baseline"/>
      </w:rPr>
    </w:lvl>
    <w:lvl w:ilvl="3">
      <w:start w:val="1"/>
      <w:numFmt w:val="bullet"/>
      <w:lvlText w:val="●"/>
      <w:lvlJc w:val="left"/>
      <w:pPr>
        <w:ind w:left="2700" w:hanging="180"/>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3420" w:hanging="180"/>
      </w:pPr>
      <w:rPr>
        <w:rFonts w:ascii="Arimo" w:eastAsia="Arimo" w:hAnsi="Arimo" w:cs="Arimo"/>
        <w:b w:val="0"/>
        <w:i w:val="0"/>
        <w:smallCaps w:val="0"/>
        <w:strike w:val="0"/>
        <w:shd w:val="clear" w:color="auto" w:fill="auto"/>
        <w:vertAlign w:val="baseline"/>
      </w:rPr>
    </w:lvl>
    <w:lvl w:ilvl="5">
      <w:start w:val="1"/>
      <w:numFmt w:val="bullet"/>
      <w:lvlText w:val="▪"/>
      <w:lvlJc w:val="left"/>
      <w:pPr>
        <w:ind w:left="4140" w:hanging="180"/>
      </w:pPr>
      <w:rPr>
        <w:rFonts w:ascii="Arimo" w:eastAsia="Arimo" w:hAnsi="Arimo" w:cs="Arimo"/>
        <w:b w:val="0"/>
        <w:i w:val="0"/>
        <w:smallCaps w:val="0"/>
        <w:strike w:val="0"/>
        <w:shd w:val="clear" w:color="auto" w:fill="auto"/>
        <w:vertAlign w:val="baseline"/>
      </w:rPr>
    </w:lvl>
    <w:lvl w:ilvl="6">
      <w:start w:val="1"/>
      <w:numFmt w:val="bullet"/>
      <w:lvlText w:val="●"/>
      <w:lvlJc w:val="left"/>
      <w:pPr>
        <w:ind w:left="4860" w:hanging="180"/>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580" w:hanging="180"/>
      </w:pPr>
      <w:rPr>
        <w:rFonts w:ascii="Arimo" w:eastAsia="Arimo" w:hAnsi="Arimo" w:cs="Arimo"/>
        <w:b w:val="0"/>
        <w:i w:val="0"/>
        <w:smallCaps w:val="0"/>
        <w:strike w:val="0"/>
        <w:shd w:val="clear" w:color="auto" w:fill="auto"/>
        <w:vertAlign w:val="baseline"/>
      </w:rPr>
    </w:lvl>
    <w:lvl w:ilvl="8">
      <w:start w:val="1"/>
      <w:numFmt w:val="bullet"/>
      <w:lvlText w:val="▪"/>
      <w:lvlJc w:val="left"/>
      <w:pPr>
        <w:ind w:left="6300" w:hanging="180"/>
      </w:pPr>
      <w:rPr>
        <w:rFonts w:ascii="Arimo" w:eastAsia="Arimo" w:hAnsi="Arimo" w:cs="Arimo"/>
        <w:b w:val="0"/>
        <w:i w:val="0"/>
        <w:smallCaps w:val="0"/>
        <w:strike w:val="0"/>
        <w:shd w:val="clear" w:color="auto" w:fill="auto"/>
        <w:vertAlign w:val="baseline"/>
      </w:rPr>
    </w:lvl>
  </w:abstractNum>
  <w:abstractNum w:abstractNumId="45" w15:restartNumberingAfterBreak="0">
    <w:nsid w:val="3D1B737D"/>
    <w:multiLevelType w:val="multilevel"/>
    <w:tmpl w:val="C45237BC"/>
    <w:lvl w:ilvl="0">
      <w:start w:val="1"/>
      <w:numFmt w:val="decimal"/>
      <w:lvlText w:val="%1."/>
      <w:lvlJc w:val="left"/>
      <w:pPr>
        <w:ind w:left="400" w:hanging="310"/>
      </w:pPr>
      <w:rPr>
        <w:smallCaps w:val="0"/>
        <w:strike w:val="0"/>
        <w:shd w:val="clear" w:color="auto" w:fill="auto"/>
        <w:vertAlign w:val="baseline"/>
      </w:rPr>
    </w:lvl>
    <w:lvl w:ilvl="1">
      <w:start w:val="1"/>
      <w:numFmt w:val="lowerLetter"/>
      <w:lvlText w:val="%2."/>
      <w:lvlJc w:val="left"/>
      <w:pPr>
        <w:ind w:left="1170" w:hanging="300"/>
      </w:pPr>
      <w:rPr>
        <w:smallCaps w:val="0"/>
        <w:strike w:val="0"/>
        <w:shd w:val="clear" w:color="auto" w:fill="auto"/>
        <w:vertAlign w:val="baseline"/>
      </w:rPr>
    </w:lvl>
    <w:lvl w:ilvl="2">
      <w:start w:val="1"/>
      <w:numFmt w:val="lowerRoman"/>
      <w:lvlText w:val="%3."/>
      <w:lvlJc w:val="left"/>
      <w:pPr>
        <w:ind w:left="1890" w:hanging="230"/>
      </w:pPr>
      <w:rPr>
        <w:smallCaps w:val="0"/>
        <w:strike w:val="0"/>
        <w:shd w:val="clear" w:color="auto" w:fill="auto"/>
        <w:vertAlign w:val="baseline"/>
      </w:rPr>
    </w:lvl>
    <w:lvl w:ilvl="3">
      <w:start w:val="1"/>
      <w:numFmt w:val="decimal"/>
      <w:lvlText w:val="%4."/>
      <w:lvlJc w:val="left"/>
      <w:pPr>
        <w:ind w:left="2610" w:hanging="300"/>
      </w:pPr>
      <w:rPr>
        <w:smallCaps w:val="0"/>
        <w:strike w:val="0"/>
        <w:shd w:val="clear" w:color="auto" w:fill="auto"/>
        <w:vertAlign w:val="baseline"/>
      </w:rPr>
    </w:lvl>
    <w:lvl w:ilvl="4">
      <w:start w:val="1"/>
      <w:numFmt w:val="lowerLetter"/>
      <w:lvlText w:val="%5."/>
      <w:lvlJc w:val="left"/>
      <w:pPr>
        <w:ind w:left="3330" w:hanging="300"/>
      </w:pPr>
      <w:rPr>
        <w:smallCaps w:val="0"/>
        <w:strike w:val="0"/>
        <w:shd w:val="clear" w:color="auto" w:fill="auto"/>
        <w:vertAlign w:val="baseline"/>
      </w:rPr>
    </w:lvl>
    <w:lvl w:ilvl="5">
      <w:start w:val="1"/>
      <w:numFmt w:val="lowerRoman"/>
      <w:lvlText w:val="%6."/>
      <w:lvlJc w:val="left"/>
      <w:pPr>
        <w:ind w:left="4050" w:hanging="230"/>
      </w:pPr>
      <w:rPr>
        <w:smallCaps w:val="0"/>
        <w:strike w:val="0"/>
        <w:shd w:val="clear" w:color="auto" w:fill="auto"/>
        <w:vertAlign w:val="baseline"/>
      </w:rPr>
    </w:lvl>
    <w:lvl w:ilvl="6">
      <w:start w:val="1"/>
      <w:numFmt w:val="decimal"/>
      <w:lvlText w:val="%7."/>
      <w:lvlJc w:val="left"/>
      <w:pPr>
        <w:ind w:left="4770" w:hanging="300"/>
      </w:pPr>
      <w:rPr>
        <w:smallCaps w:val="0"/>
        <w:strike w:val="0"/>
        <w:shd w:val="clear" w:color="auto" w:fill="auto"/>
        <w:vertAlign w:val="baseline"/>
      </w:rPr>
    </w:lvl>
    <w:lvl w:ilvl="7">
      <w:start w:val="1"/>
      <w:numFmt w:val="lowerLetter"/>
      <w:lvlText w:val="%8."/>
      <w:lvlJc w:val="left"/>
      <w:pPr>
        <w:ind w:left="5490" w:hanging="300"/>
      </w:pPr>
      <w:rPr>
        <w:smallCaps w:val="0"/>
        <w:strike w:val="0"/>
        <w:shd w:val="clear" w:color="auto" w:fill="auto"/>
        <w:vertAlign w:val="baseline"/>
      </w:rPr>
    </w:lvl>
    <w:lvl w:ilvl="8">
      <w:start w:val="1"/>
      <w:numFmt w:val="lowerRoman"/>
      <w:lvlText w:val="%9."/>
      <w:lvlJc w:val="left"/>
      <w:pPr>
        <w:ind w:left="6210" w:hanging="230"/>
      </w:pPr>
      <w:rPr>
        <w:smallCaps w:val="0"/>
        <w:strike w:val="0"/>
        <w:shd w:val="clear" w:color="auto" w:fill="auto"/>
        <w:vertAlign w:val="baseline"/>
      </w:rPr>
    </w:lvl>
  </w:abstractNum>
  <w:abstractNum w:abstractNumId="46" w15:restartNumberingAfterBreak="0">
    <w:nsid w:val="3D215441"/>
    <w:multiLevelType w:val="multilevel"/>
    <w:tmpl w:val="224ABE38"/>
    <w:lvl w:ilvl="0">
      <w:start w:val="1"/>
      <w:numFmt w:val="decimal"/>
      <w:lvlText w:val="%1."/>
      <w:lvlJc w:val="left"/>
      <w:pPr>
        <w:ind w:left="360" w:hanging="360"/>
      </w:pPr>
      <w:rPr>
        <w:b/>
        <w:smallCaps w:val="0"/>
        <w:strike w:val="0"/>
        <w:shd w:val="clear" w:color="auto" w:fill="auto"/>
        <w:vertAlign w:val="baseline"/>
      </w:rPr>
    </w:lvl>
    <w:lvl w:ilvl="1">
      <w:start w:val="1"/>
      <w:numFmt w:val="lowerLetter"/>
      <w:lvlText w:val="%2."/>
      <w:lvlJc w:val="left"/>
      <w:pPr>
        <w:ind w:left="1080" w:hanging="360"/>
      </w:pPr>
      <w:rPr>
        <w:b/>
        <w:smallCaps w:val="0"/>
        <w:strike w:val="0"/>
        <w:shd w:val="clear" w:color="auto" w:fill="auto"/>
        <w:vertAlign w:val="baseline"/>
      </w:rPr>
    </w:lvl>
    <w:lvl w:ilvl="2">
      <w:start w:val="1"/>
      <w:numFmt w:val="lowerRoman"/>
      <w:lvlText w:val="%3."/>
      <w:lvlJc w:val="left"/>
      <w:pPr>
        <w:ind w:left="1800" w:hanging="280"/>
      </w:pPr>
      <w:rPr>
        <w:b/>
        <w:smallCaps w:val="0"/>
        <w:strike w:val="0"/>
        <w:shd w:val="clear" w:color="auto" w:fill="auto"/>
        <w:vertAlign w:val="baseline"/>
      </w:rPr>
    </w:lvl>
    <w:lvl w:ilvl="3">
      <w:start w:val="1"/>
      <w:numFmt w:val="decimal"/>
      <w:lvlText w:val="%4."/>
      <w:lvlJc w:val="left"/>
      <w:pPr>
        <w:ind w:left="2520" w:hanging="360"/>
      </w:pPr>
      <w:rPr>
        <w:b/>
        <w:smallCaps w:val="0"/>
        <w:strike w:val="0"/>
        <w:shd w:val="clear" w:color="auto" w:fill="auto"/>
        <w:vertAlign w:val="baseline"/>
      </w:rPr>
    </w:lvl>
    <w:lvl w:ilvl="4">
      <w:start w:val="1"/>
      <w:numFmt w:val="lowerLetter"/>
      <w:lvlText w:val="%5."/>
      <w:lvlJc w:val="left"/>
      <w:pPr>
        <w:ind w:left="3240" w:hanging="360"/>
      </w:pPr>
      <w:rPr>
        <w:b/>
        <w:smallCaps w:val="0"/>
        <w:strike w:val="0"/>
        <w:shd w:val="clear" w:color="auto" w:fill="auto"/>
        <w:vertAlign w:val="baseline"/>
      </w:rPr>
    </w:lvl>
    <w:lvl w:ilvl="5">
      <w:start w:val="1"/>
      <w:numFmt w:val="lowerRoman"/>
      <w:lvlText w:val="%6."/>
      <w:lvlJc w:val="left"/>
      <w:pPr>
        <w:ind w:left="3960" w:hanging="280"/>
      </w:pPr>
      <w:rPr>
        <w:b/>
        <w:smallCaps w:val="0"/>
        <w:strike w:val="0"/>
        <w:shd w:val="clear" w:color="auto" w:fill="auto"/>
        <w:vertAlign w:val="baseline"/>
      </w:rPr>
    </w:lvl>
    <w:lvl w:ilvl="6">
      <w:start w:val="1"/>
      <w:numFmt w:val="decimal"/>
      <w:lvlText w:val="%7."/>
      <w:lvlJc w:val="left"/>
      <w:pPr>
        <w:ind w:left="4680" w:hanging="360"/>
      </w:pPr>
      <w:rPr>
        <w:b/>
        <w:smallCaps w:val="0"/>
        <w:strike w:val="0"/>
        <w:shd w:val="clear" w:color="auto" w:fill="auto"/>
        <w:vertAlign w:val="baseline"/>
      </w:rPr>
    </w:lvl>
    <w:lvl w:ilvl="7">
      <w:start w:val="1"/>
      <w:numFmt w:val="lowerLetter"/>
      <w:lvlText w:val="%8."/>
      <w:lvlJc w:val="left"/>
      <w:pPr>
        <w:ind w:left="5400" w:hanging="360"/>
      </w:pPr>
      <w:rPr>
        <w:b/>
        <w:smallCaps w:val="0"/>
        <w:strike w:val="0"/>
        <w:shd w:val="clear" w:color="auto" w:fill="auto"/>
        <w:vertAlign w:val="baseline"/>
      </w:rPr>
    </w:lvl>
    <w:lvl w:ilvl="8">
      <w:start w:val="1"/>
      <w:numFmt w:val="lowerRoman"/>
      <w:lvlText w:val="%9."/>
      <w:lvlJc w:val="left"/>
      <w:pPr>
        <w:ind w:left="6120" w:hanging="280"/>
      </w:pPr>
      <w:rPr>
        <w:b/>
        <w:smallCaps w:val="0"/>
        <w:strike w:val="0"/>
        <w:shd w:val="clear" w:color="auto" w:fill="auto"/>
        <w:vertAlign w:val="baseline"/>
      </w:rPr>
    </w:lvl>
  </w:abstractNum>
  <w:abstractNum w:abstractNumId="47" w15:restartNumberingAfterBreak="0">
    <w:nsid w:val="406828FB"/>
    <w:multiLevelType w:val="multilevel"/>
    <w:tmpl w:val="C52E30F2"/>
    <w:lvl w:ilvl="0">
      <w:start w:val="1"/>
      <w:numFmt w:val="decimal"/>
      <w:lvlText w:val="%1."/>
      <w:lvlJc w:val="left"/>
      <w:pPr>
        <w:ind w:left="450" w:hanging="225"/>
      </w:pPr>
      <w:rPr>
        <w:smallCaps w:val="0"/>
        <w:strike w:val="0"/>
        <w:shd w:val="clear" w:color="auto" w:fill="auto"/>
        <w:vertAlign w:val="baseline"/>
      </w:rPr>
    </w:lvl>
    <w:lvl w:ilvl="1">
      <w:start w:val="1"/>
      <w:numFmt w:val="lowerLetter"/>
      <w:lvlText w:val="%2."/>
      <w:lvlJc w:val="left"/>
      <w:pPr>
        <w:ind w:left="1125" w:hanging="180"/>
      </w:pPr>
      <w:rPr>
        <w:smallCaps w:val="0"/>
        <w:strike w:val="0"/>
        <w:shd w:val="clear" w:color="auto" w:fill="auto"/>
        <w:vertAlign w:val="baseline"/>
      </w:rPr>
    </w:lvl>
    <w:lvl w:ilvl="2">
      <w:start w:val="1"/>
      <w:numFmt w:val="lowerRoman"/>
      <w:lvlText w:val="%3."/>
      <w:lvlJc w:val="left"/>
      <w:pPr>
        <w:ind w:left="1845" w:hanging="435"/>
      </w:pPr>
      <w:rPr>
        <w:smallCaps w:val="0"/>
        <w:strike w:val="0"/>
        <w:shd w:val="clear" w:color="auto" w:fill="auto"/>
        <w:vertAlign w:val="baseline"/>
      </w:rPr>
    </w:lvl>
    <w:lvl w:ilvl="3">
      <w:start w:val="1"/>
      <w:numFmt w:val="decimal"/>
      <w:lvlText w:val="%4."/>
      <w:lvlJc w:val="left"/>
      <w:pPr>
        <w:ind w:left="2565" w:hanging="180"/>
      </w:pPr>
      <w:rPr>
        <w:smallCaps w:val="0"/>
        <w:strike w:val="0"/>
        <w:shd w:val="clear" w:color="auto" w:fill="auto"/>
        <w:vertAlign w:val="baseline"/>
      </w:rPr>
    </w:lvl>
    <w:lvl w:ilvl="4">
      <w:start w:val="1"/>
      <w:numFmt w:val="lowerLetter"/>
      <w:lvlText w:val="%5."/>
      <w:lvlJc w:val="left"/>
      <w:pPr>
        <w:ind w:left="3285" w:hanging="180"/>
      </w:pPr>
      <w:rPr>
        <w:smallCaps w:val="0"/>
        <w:strike w:val="0"/>
        <w:shd w:val="clear" w:color="auto" w:fill="auto"/>
        <w:vertAlign w:val="baseline"/>
      </w:rPr>
    </w:lvl>
    <w:lvl w:ilvl="5">
      <w:start w:val="1"/>
      <w:numFmt w:val="lowerRoman"/>
      <w:lvlText w:val="%6."/>
      <w:lvlJc w:val="left"/>
      <w:pPr>
        <w:ind w:left="4005" w:hanging="435"/>
      </w:pPr>
      <w:rPr>
        <w:smallCaps w:val="0"/>
        <w:strike w:val="0"/>
        <w:shd w:val="clear" w:color="auto" w:fill="auto"/>
        <w:vertAlign w:val="baseline"/>
      </w:rPr>
    </w:lvl>
    <w:lvl w:ilvl="6">
      <w:start w:val="1"/>
      <w:numFmt w:val="decimal"/>
      <w:lvlText w:val="%7."/>
      <w:lvlJc w:val="left"/>
      <w:pPr>
        <w:ind w:left="4725" w:hanging="180"/>
      </w:pPr>
      <w:rPr>
        <w:smallCaps w:val="0"/>
        <w:strike w:val="0"/>
        <w:shd w:val="clear" w:color="auto" w:fill="auto"/>
        <w:vertAlign w:val="baseline"/>
      </w:rPr>
    </w:lvl>
    <w:lvl w:ilvl="7">
      <w:start w:val="1"/>
      <w:numFmt w:val="lowerLetter"/>
      <w:lvlText w:val="%8."/>
      <w:lvlJc w:val="left"/>
      <w:pPr>
        <w:ind w:left="5445" w:hanging="180"/>
      </w:pPr>
      <w:rPr>
        <w:smallCaps w:val="0"/>
        <w:strike w:val="0"/>
        <w:shd w:val="clear" w:color="auto" w:fill="auto"/>
        <w:vertAlign w:val="baseline"/>
      </w:rPr>
    </w:lvl>
    <w:lvl w:ilvl="8">
      <w:start w:val="1"/>
      <w:numFmt w:val="lowerRoman"/>
      <w:lvlText w:val="%9."/>
      <w:lvlJc w:val="left"/>
      <w:pPr>
        <w:ind w:left="6165" w:hanging="435"/>
      </w:pPr>
      <w:rPr>
        <w:smallCaps w:val="0"/>
        <w:strike w:val="0"/>
        <w:shd w:val="clear" w:color="auto" w:fill="auto"/>
        <w:vertAlign w:val="baseline"/>
      </w:rPr>
    </w:lvl>
  </w:abstractNum>
  <w:abstractNum w:abstractNumId="48" w15:restartNumberingAfterBreak="0">
    <w:nsid w:val="43141A77"/>
    <w:multiLevelType w:val="multilevel"/>
    <w:tmpl w:val="DD44301A"/>
    <w:lvl w:ilvl="0">
      <w:start w:val="1"/>
      <w:numFmt w:val="decimal"/>
      <w:lvlText w:val="%1."/>
      <w:lvlJc w:val="left"/>
      <w:pPr>
        <w:ind w:left="500" w:hanging="310"/>
      </w:pPr>
      <w:rPr>
        <w:smallCaps w:val="0"/>
        <w:strike w:val="0"/>
        <w:shd w:val="clear" w:color="auto" w:fill="auto"/>
        <w:vertAlign w:val="baseline"/>
      </w:rPr>
    </w:lvl>
    <w:lvl w:ilvl="1">
      <w:start w:val="1"/>
      <w:numFmt w:val="lowerLetter"/>
      <w:lvlText w:val="%2."/>
      <w:lvlJc w:val="left"/>
      <w:pPr>
        <w:ind w:left="200" w:hanging="200"/>
      </w:pPr>
      <w:rPr>
        <w:smallCaps w:val="0"/>
        <w:strike w:val="0"/>
        <w:shd w:val="clear" w:color="auto" w:fill="auto"/>
        <w:vertAlign w:val="baseline"/>
      </w:rPr>
    </w:lvl>
    <w:lvl w:ilvl="2">
      <w:start w:val="1"/>
      <w:numFmt w:val="lowerRoman"/>
      <w:lvlText w:val="%3."/>
      <w:lvlJc w:val="left"/>
      <w:pPr>
        <w:ind w:left="860" w:hanging="130"/>
      </w:pPr>
      <w:rPr>
        <w:smallCaps w:val="0"/>
        <w:strike w:val="0"/>
        <w:shd w:val="clear" w:color="auto" w:fill="auto"/>
        <w:vertAlign w:val="baseline"/>
      </w:rPr>
    </w:lvl>
    <w:lvl w:ilvl="3">
      <w:start w:val="1"/>
      <w:numFmt w:val="decimal"/>
      <w:lvlText w:val="%4."/>
      <w:lvlJc w:val="left"/>
      <w:pPr>
        <w:ind w:left="1580" w:hanging="200"/>
      </w:pPr>
      <w:rPr>
        <w:smallCaps w:val="0"/>
        <w:strike w:val="0"/>
        <w:shd w:val="clear" w:color="auto" w:fill="auto"/>
        <w:vertAlign w:val="baseline"/>
      </w:rPr>
    </w:lvl>
    <w:lvl w:ilvl="4">
      <w:start w:val="1"/>
      <w:numFmt w:val="lowerLetter"/>
      <w:lvlText w:val="%5."/>
      <w:lvlJc w:val="left"/>
      <w:pPr>
        <w:ind w:left="2300" w:hanging="200"/>
      </w:pPr>
      <w:rPr>
        <w:smallCaps w:val="0"/>
        <w:strike w:val="0"/>
        <w:shd w:val="clear" w:color="auto" w:fill="auto"/>
        <w:vertAlign w:val="baseline"/>
      </w:rPr>
    </w:lvl>
    <w:lvl w:ilvl="5">
      <w:start w:val="1"/>
      <w:numFmt w:val="lowerRoman"/>
      <w:lvlText w:val="%6."/>
      <w:lvlJc w:val="left"/>
      <w:pPr>
        <w:ind w:left="3020" w:hanging="130"/>
      </w:pPr>
      <w:rPr>
        <w:smallCaps w:val="0"/>
        <w:strike w:val="0"/>
        <w:shd w:val="clear" w:color="auto" w:fill="auto"/>
        <w:vertAlign w:val="baseline"/>
      </w:rPr>
    </w:lvl>
    <w:lvl w:ilvl="6">
      <w:start w:val="1"/>
      <w:numFmt w:val="decimal"/>
      <w:lvlText w:val="%7."/>
      <w:lvlJc w:val="left"/>
      <w:pPr>
        <w:ind w:left="3740" w:hanging="200"/>
      </w:pPr>
      <w:rPr>
        <w:smallCaps w:val="0"/>
        <w:strike w:val="0"/>
        <w:shd w:val="clear" w:color="auto" w:fill="auto"/>
        <w:vertAlign w:val="baseline"/>
      </w:rPr>
    </w:lvl>
    <w:lvl w:ilvl="7">
      <w:start w:val="1"/>
      <w:numFmt w:val="lowerLetter"/>
      <w:lvlText w:val="%8."/>
      <w:lvlJc w:val="left"/>
      <w:pPr>
        <w:ind w:left="4460" w:hanging="200"/>
      </w:pPr>
      <w:rPr>
        <w:smallCaps w:val="0"/>
        <w:strike w:val="0"/>
        <w:shd w:val="clear" w:color="auto" w:fill="auto"/>
        <w:vertAlign w:val="baseline"/>
      </w:rPr>
    </w:lvl>
    <w:lvl w:ilvl="8">
      <w:start w:val="1"/>
      <w:numFmt w:val="lowerRoman"/>
      <w:lvlText w:val="%9."/>
      <w:lvlJc w:val="left"/>
      <w:pPr>
        <w:ind w:left="5180" w:hanging="130"/>
      </w:pPr>
      <w:rPr>
        <w:smallCaps w:val="0"/>
        <w:strike w:val="0"/>
        <w:shd w:val="clear" w:color="auto" w:fill="auto"/>
        <w:vertAlign w:val="baseline"/>
      </w:rPr>
    </w:lvl>
  </w:abstractNum>
  <w:abstractNum w:abstractNumId="49" w15:restartNumberingAfterBreak="0">
    <w:nsid w:val="46F3090C"/>
    <w:multiLevelType w:val="multilevel"/>
    <w:tmpl w:val="85C42EA2"/>
    <w:lvl w:ilvl="0">
      <w:start w:val="1"/>
      <w:numFmt w:val="decimal"/>
      <w:lvlText w:val="%1."/>
      <w:lvlJc w:val="left"/>
      <w:pPr>
        <w:ind w:left="900" w:hanging="360"/>
      </w:pPr>
      <w:rPr>
        <w:smallCaps w:val="0"/>
        <w:strike w:val="0"/>
        <w:shd w:val="clear" w:color="auto" w:fill="auto"/>
        <w:vertAlign w:val="baseline"/>
      </w:rPr>
    </w:lvl>
    <w:lvl w:ilvl="1">
      <w:start w:val="1"/>
      <w:numFmt w:val="lowerLetter"/>
      <w:lvlText w:val="%2."/>
      <w:lvlJc w:val="left"/>
      <w:pPr>
        <w:ind w:left="1440" w:hanging="180"/>
      </w:pPr>
      <w:rPr>
        <w:smallCaps w:val="0"/>
        <w:strike w:val="0"/>
        <w:shd w:val="clear" w:color="auto" w:fill="auto"/>
        <w:vertAlign w:val="baseline"/>
      </w:rPr>
    </w:lvl>
    <w:lvl w:ilvl="2">
      <w:start w:val="1"/>
      <w:numFmt w:val="lowerRoman"/>
      <w:lvlText w:val="%3."/>
      <w:lvlJc w:val="left"/>
      <w:pPr>
        <w:ind w:left="2160" w:hanging="110"/>
      </w:pPr>
      <w:rPr>
        <w:smallCaps w:val="0"/>
        <w:strike w:val="0"/>
        <w:shd w:val="clear" w:color="auto" w:fill="auto"/>
        <w:vertAlign w:val="baseline"/>
      </w:rPr>
    </w:lvl>
    <w:lvl w:ilvl="3">
      <w:start w:val="1"/>
      <w:numFmt w:val="decimal"/>
      <w:lvlText w:val="%4."/>
      <w:lvlJc w:val="left"/>
      <w:pPr>
        <w:ind w:left="2880" w:hanging="180"/>
      </w:pPr>
      <w:rPr>
        <w:smallCaps w:val="0"/>
        <w:strike w:val="0"/>
        <w:shd w:val="clear" w:color="auto" w:fill="auto"/>
        <w:vertAlign w:val="baseline"/>
      </w:rPr>
    </w:lvl>
    <w:lvl w:ilvl="4">
      <w:start w:val="1"/>
      <w:numFmt w:val="lowerLetter"/>
      <w:lvlText w:val="%5."/>
      <w:lvlJc w:val="left"/>
      <w:pPr>
        <w:ind w:left="3600" w:hanging="180"/>
      </w:pPr>
      <w:rPr>
        <w:smallCaps w:val="0"/>
        <w:strike w:val="0"/>
        <w:shd w:val="clear" w:color="auto" w:fill="auto"/>
        <w:vertAlign w:val="baseline"/>
      </w:rPr>
    </w:lvl>
    <w:lvl w:ilvl="5">
      <w:start w:val="1"/>
      <w:numFmt w:val="lowerRoman"/>
      <w:lvlText w:val="%6."/>
      <w:lvlJc w:val="left"/>
      <w:pPr>
        <w:ind w:left="4320" w:hanging="110"/>
      </w:pPr>
      <w:rPr>
        <w:smallCaps w:val="0"/>
        <w:strike w:val="0"/>
        <w:shd w:val="clear" w:color="auto" w:fill="auto"/>
        <w:vertAlign w:val="baseline"/>
      </w:rPr>
    </w:lvl>
    <w:lvl w:ilvl="6">
      <w:start w:val="1"/>
      <w:numFmt w:val="decimal"/>
      <w:lvlText w:val="%7."/>
      <w:lvlJc w:val="left"/>
      <w:pPr>
        <w:ind w:left="5040" w:hanging="180"/>
      </w:pPr>
      <w:rPr>
        <w:smallCaps w:val="0"/>
        <w:strike w:val="0"/>
        <w:shd w:val="clear" w:color="auto" w:fill="auto"/>
        <w:vertAlign w:val="baseline"/>
      </w:rPr>
    </w:lvl>
    <w:lvl w:ilvl="7">
      <w:start w:val="1"/>
      <w:numFmt w:val="lowerLetter"/>
      <w:lvlText w:val="%8."/>
      <w:lvlJc w:val="left"/>
      <w:pPr>
        <w:ind w:left="5760" w:hanging="180"/>
      </w:pPr>
      <w:rPr>
        <w:smallCaps w:val="0"/>
        <w:strike w:val="0"/>
        <w:shd w:val="clear" w:color="auto" w:fill="auto"/>
        <w:vertAlign w:val="baseline"/>
      </w:rPr>
    </w:lvl>
    <w:lvl w:ilvl="8">
      <w:start w:val="1"/>
      <w:numFmt w:val="lowerRoman"/>
      <w:lvlText w:val="%9."/>
      <w:lvlJc w:val="left"/>
      <w:pPr>
        <w:ind w:left="6480" w:hanging="110"/>
      </w:pPr>
      <w:rPr>
        <w:smallCaps w:val="0"/>
        <w:strike w:val="0"/>
        <w:shd w:val="clear" w:color="auto" w:fill="auto"/>
        <w:vertAlign w:val="baseline"/>
      </w:rPr>
    </w:lvl>
  </w:abstractNum>
  <w:abstractNum w:abstractNumId="50" w15:restartNumberingAfterBreak="0">
    <w:nsid w:val="480B22D6"/>
    <w:multiLevelType w:val="multilevel"/>
    <w:tmpl w:val="6F28D7A8"/>
    <w:lvl w:ilvl="0">
      <w:start w:val="1"/>
      <w:numFmt w:val="decimal"/>
      <w:lvlText w:val="%1."/>
      <w:lvlJc w:val="left"/>
      <w:pPr>
        <w:ind w:left="990" w:hanging="450"/>
      </w:pPr>
      <w:rPr>
        <w:smallCaps w:val="0"/>
        <w:strike w:val="0"/>
        <w:shd w:val="clear" w:color="auto" w:fill="auto"/>
        <w:vertAlign w:val="baseline"/>
      </w:rPr>
    </w:lvl>
    <w:lvl w:ilvl="1">
      <w:start w:val="1"/>
      <w:numFmt w:val="lowerLetter"/>
      <w:lvlText w:val="%2."/>
      <w:lvlJc w:val="left"/>
      <w:pPr>
        <w:ind w:left="1440" w:hanging="180"/>
      </w:pPr>
      <w:rPr>
        <w:smallCaps w:val="0"/>
        <w:strike w:val="0"/>
        <w:shd w:val="clear" w:color="auto" w:fill="auto"/>
        <w:vertAlign w:val="baseline"/>
      </w:rPr>
    </w:lvl>
    <w:lvl w:ilvl="2">
      <w:start w:val="1"/>
      <w:numFmt w:val="lowerRoman"/>
      <w:lvlText w:val="%3."/>
      <w:lvlJc w:val="left"/>
      <w:pPr>
        <w:ind w:left="2160" w:hanging="110"/>
      </w:pPr>
      <w:rPr>
        <w:smallCaps w:val="0"/>
        <w:strike w:val="0"/>
        <w:shd w:val="clear" w:color="auto" w:fill="auto"/>
        <w:vertAlign w:val="baseline"/>
      </w:rPr>
    </w:lvl>
    <w:lvl w:ilvl="3">
      <w:start w:val="1"/>
      <w:numFmt w:val="decimal"/>
      <w:lvlText w:val="%4."/>
      <w:lvlJc w:val="left"/>
      <w:pPr>
        <w:ind w:left="2880" w:hanging="180"/>
      </w:pPr>
      <w:rPr>
        <w:smallCaps w:val="0"/>
        <w:strike w:val="0"/>
        <w:shd w:val="clear" w:color="auto" w:fill="auto"/>
        <w:vertAlign w:val="baseline"/>
      </w:rPr>
    </w:lvl>
    <w:lvl w:ilvl="4">
      <w:start w:val="1"/>
      <w:numFmt w:val="lowerLetter"/>
      <w:lvlText w:val="%5."/>
      <w:lvlJc w:val="left"/>
      <w:pPr>
        <w:ind w:left="3600" w:hanging="180"/>
      </w:pPr>
      <w:rPr>
        <w:smallCaps w:val="0"/>
        <w:strike w:val="0"/>
        <w:shd w:val="clear" w:color="auto" w:fill="auto"/>
        <w:vertAlign w:val="baseline"/>
      </w:rPr>
    </w:lvl>
    <w:lvl w:ilvl="5">
      <w:start w:val="1"/>
      <w:numFmt w:val="lowerRoman"/>
      <w:lvlText w:val="%6."/>
      <w:lvlJc w:val="left"/>
      <w:pPr>
        <w:ind w:left="4320" w:hanging="110"/>
      </w:pPr>
      <w:rPr>
        <w:smallCaps w:val="0"/>
        <w:strike w:val="0"/>
        <w:shd w:val="clear" w:color="auto" w:fill="auto"/>
        <w:vertAlign w:val="baseline"/>
      </w:rPr>
    </w:lvl>
    <w:lvl w:ilvl="6">
      <w:start w:val="1"/>
      <w:numFmt w:val="decimal"/>
      <w:lvlText w:val="%7."/>
      <w:lvlJc w:val="left"/>
      <w:pPr>
        <w:ind w:left="5040" w:hanging="180"/>
      </w:pPr>
      <w:rPr>
        <w:smallCaps w:val="0"/>
        <w:strike w:val="0"/>
        <w:shd w:val="clear" w:color="auto" w:fill="auto"/>
        <w:vertAlign w:val="baseline"/>
      </w:rPr>
    </w:lvl>
    <w:lvl w:ilvl="7">
      <w:start w:val="1"/>
      <w:numFmt w:val="lowerLetter"/>
      <w:lvlText w:val="%8."/>
      <w:lvlJc w:val="left"/>
      <w:pPr>
        <w:ind w:left="5760" w:hanging="180"/>
      </w:pPr>
      <w:rPr>
        <w:smallCaps w:val="0"/>
        <w:strike w:val="0"/>
        <w:shd w:val="clear" w:color="auto" w:fill="auto"/>
        <w:vertAlign w:val="baseline"/>
      </w:rPr>
    </w:lvl>
    <w:lvl w:ilvl="8">
      <w:start w:val="1"/>
      <w:numFmt w:val="lowerRoman"/>
      <w:lvlText w:val="%9."/>
      <w:lvlJc w:val="left"/>
      <w:pPr>
        <w:ind w:left="6480" w:hanging="110"/>
      </w:pPr>
      <w:rPr>
        <w:smallCaps w:val="0"/>
        <w:strike w:val="0"/>
        <w:shd w:val="clear" w:color="auto" w:fill="auto"/>
        <w:vertAlign w:val="baseline"/>
      </w:rPr>
    </w:lvl>
  </w:abstractNum>
  <w:abstractNum w:abstractNumId="51" w15:restartNumberingAfterBreak="0">
    <w:nsid w:val="485E092E"/>
    <w:multiLevelType w:val="multilevel"/>
    <w:tmpl w:val="C074DCB2"/>
    <w:lvl w:ilvl="0">
      <w:start w:val="1"/>
      <w:numFmt w:val="decimal"/>
      <w:lvlText w:val="%1."/>
      <w:lvlJc w:val="left"/>
      <w:pPr>
        <w:ind w:left="900" w:hanging="360"/>
      </w:pPr>
      <w:rPr>
        <w:smallCaps w:val="0"/>
        <w:strike w:val="0"/>
        <w:shd w:val="clear" w:color="auto" w:fill="auto"/>
        <w:vertAlign w:val="baseline"/>
      </w:rPr>
    </w:lvl>
    <w:lvl w:ilvl="1">
      <w:start w:val="1"/>
      <w:numFmt w:val="lowerLetter"/>
      <w:lvlText w:val="%2."/>
      <w:lvlJc w:val="left"/>
      <w:pPr>
        <w:ind w:left="1620" w:hanging="360"/>
      </w:pPr>
      <w:rPr>
        <w:smallCaps w:val="0"/>
        <w:strike w:val="0"/>
        <w:shd w:val="clear" w:color="auto" w:fill="auto"/>
        <w:vertAlign w:val="baseline"/>
      </w:rPr>
    </w:lvl>
    <w:lvl w:ilvl="2">
      <w:start w:val="1"/>
      <w:numFmt w:val="lowerRoman"/>
      <w:lvlText w:val="%3."/>
      <w:lvlJc w:val="left"/>
      <w:pPr>
        <w:ind w:left="2340" w:hanging="290"/>
      </w:pPr>
      <w:rPr>
        <w:smallCaps w:val="0"/>
        <w:strike w:val="0"/>
        <w:shd w:val="clear" w:color="auto" w:fill="auto"/>
        <w:vertAlign w:val="baseline"/>
      </w:rPr>
    </w:lvl>
    <w:lvl w:ilvl="3">
      <w:start w:val="1"/>
      <w:numFmt w:val="decimal"/>
      <w:lvlText w:val="%4."/>
      <w:lvlJc w:val="left"/>
      <w:pPr>
        <w:ind w:left="3060" w:hanging="360"/>
      </w:pPr>
      <w:rPr>
        <w:smallCaps w:val="0"/>
        <w:strike w:val="0"/>
        <w:shd w:val="clear" w:color="auto" w:fill="auto"/>
        <w:vertAlign w:val="baseline"/>
      </w:rPr>
    </w:lvl>
    <w:lvl w:ilvl="4">
      <w:start w:val="1"/>
      <w:numFmt w:val="lowerLetter"/>
      <w:lvlText w:val="%5."/>
      <w:lvlJc w:val="left"/>
      <w:pPr>
        <w:ind w:left="3780" w:hanging="360"/>
      </w:pPr>
      <w:rPr>
        <w:smallCaps w:val="0"/>
        <w:strike w:val="0"/>
        <w:shd w:val="clear" w:color="auto" w:fill="auto"/>
        <w:vertAlign w:val="baseline"/>
      </w:rPr>
    </w:lvl>
    <w:lvl w:ilvl="5">
      <w:start w:val="1"/>
      <w:numFmt w:val="lowerRoman"/>
      <w:lvlText w:val="%6."/>
      <w:lvlJc w:val="left"/>
      <w:pPr>
        <w:ind w:left="4500" w:hanging="290"/>
      </w:pPr>
      <w:rPr>
        <w:smallCaps w:val="0"/>
        <w:strike w:val="0"/>
        <w:shd w:val="clear" w:color="auto" w:fill="auto"/>
        <w:vertAlign w:val="baseline"/>
      </w:rPr>
    </w:lvl>
    <w:lvl w:ilvl="6">
      <w:start w:val="1"/>
      <w:numFmt w:val="decimal"/>
      <w:lvlText w:val="%7."/>
      <w:lvlJc w:val="left"/>
      <w:pPr>
        <w:ind w:left="5220" w:hanging="360"/>
      </w:pPr>
      <w:rPr>
        <w:smallCaps w:val="0"/>
        <w:strike w:val="0"/>
        <w:shd w:val="clear" w:color="auto" w:fill="auto"/>
        <w:vertAlign w:val="baseline"/>
      </w:rPr>
    </w:lvl>
    <w:lvl w:ilvl="7">
      <w:start w:val="1"/>
      <w:numFmt w:val="lowerLetter"/>
      <w:lvlText w:val="%8."/>
      <w:lvlJc w:val="left"/>
      <w:pPr>
        <w:ind w:left="5940" w:hanging="360"/>
      </w:pPr>
      <w:rPr>
        <w:smallCaps w:val="0"/>
        <w:strike w:val="0"/>
        <w:shd w:val="clear" w:color="auto" w:fill="auto"/>
        <w:vertAlign w:val="baseline"/>
      </w:rPr>
    </w:lvl>
    <w:lvl w:ilvl="8">
      <w:start w:val="1"/>
      <w:numFmt w:val="lowerRoman"/>
      <w:lvlText w:val="%9."/>
      <w:lvlJc w:val="left"/>
      <w:pPr>
        <w:ind w:left="6660" w:hanging="290"/>
      </w:pPr>
      <w:rPr>
        <w:smallCaps w:val="0"/>
        <w:strike w:val="0"/>
        <w:shd w:val="clear" w:color="auto" w:fill="auto"/>
        <w:vertAlign w:val="baseline"/>
      </w:rPr>
    </w:lvl>
  </w:abstractNum>
  <w:abstractNum w:abstractNumId="52" w15:restartNumberingAfterBreak="0">
    <w:nsid w:val="4875656F"/>
    <w:multiLevelType w:val="multilevel"/>
    <w:tmpl w:val="5C0A5404"/>
    <w:lvl w:ilvl="0">
      <w:start w:val="1"/>
      <w:numFmt w:val="bullet"/>
      <w:lvlText w:val="●"/>
      <w:lvlJc w:val="left"/>
      <w:pPr>
        <w:ind w:left="540" w:hanging="290"/>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1260" w:hanging="180"/>
      </w:pPr>
      <w:rPr>
        <w:rFonts w:ascii="Arimo" w:eastAsia="Arimo" w:hAnsi="Arimo" w:cs="Arimo"/>
        <w:b w:val="0"/>
        <w:i w:val="0"/>
        <w:smallCaps w:val="0"/>
        <w:strike w:val="0"/>
        <w:shd w:val="clear" w:color="auto" w:fill="auto"/>
        <w:vertAlign w:val="baseline"/>
      </w:rPr>
    </w:lvl>
    <w:lvl w:ilvl="2">
      <w:start w:val="1"/>
      <w:numFmt w:val="bullet"/>
      <w:lvlText w:val="▪"/>
      <w:lvlJc w:val="left"/>
      <w:pPr>
        <w:ind w:left="1980" w:hanging="180"/>
      </w:pPr>
      <w:rPr>
        <w:rFonts w:ascii="Arimo" w:eastAsia="Arimo" w:hAnsi="Arimo" w:cs="Arimo"/>
        <w:b w:val="0"/>
        <w:i w:val="0"/>
        <w:smallCaps w:val="0"/>
        <w:strike w:val="0"/>
        <w:shd w:val="clear" w:color="auto" w:fill="auto"/>
        <w:vertAlign w:val="baseline"/>
      </w:rPr>
    </w:lvl>
    <w:lvl w:ilvl="3">
      <w:start w:val="1"/>
      <w:numFmt w:val="bullet"/>
      <w:lvlText w:val="●"/>
      <w:lvlJc w:val="left"/>
      <w:pPr>
        <w:ind w:left="2700" w:hanging="180"/>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3420" w:hanging="180"/>
      </w:pPr>
      <w:rPr>
        <w:rFonts w:ascii="Arimo" w:eastAsia="Arimo" w:hAnsi="Arimo" w:cs="Arimo"/>
        <w:b w:val="0"/>
        <w:i w:val="0"/>
        <w:smallCaps w:val="0"/>
        <w:strike w:val="0"/>
        <w:shd w:val="clear" w:color="auto" w:fill="auto"/>
        <w:vertAlign w:val="baseline"/>
      </w:rPr>
    </w:lvl>
    <w:lvl w:ilvl="5">
      <w:start w:val="1"/>
      <w:numFmt w:val="bullet"/>
      <w:lvlText w:val="▪"/>
      <w:lvlJc w:val="left"/>
      <w:pPr>
        <w:ind w:left="4140" w:hanging="180"/>
      </w:pPr>
      <w:rPr>
        <w:rFonts w:ascii="Arimo" w:eastAsia="Arimo" w:hAnsi="Arimo" w:cs="Arimo"/>
        <w:b w:val="0"/>
        <w:i w:val="0"/>
        <w:smallCaps w:val="0"/>
        <w:strike w:val="0"/>
        <w:shd w:val="clear" w:color="auto" w:fill="auto"/>
        <w:vertAlign w:val="baseline"/>
      </w:rPr>
    </w:lvl>
    <w:lvl w:ilvl="6">
      <w:start w:val="1"/>
      <w:numFmt w:val="bullet"/>
      <w:lvlText w:val="●"/>
      <w:lvlJc w:val="left"/>
      <w:pPr>
        <w:ind w:left="4860" w:hanging="180"/>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580" w:hanging="180"/>
      </w:pPr>
      <w:rPr>
        <w:rFonts w:ascii="Arimo" w:eastAsia="Arimo" w:hAnsi="Arimo" w:cs="Arimo"/>
        <w:b w:val="0"/>
        <w:i w:val="0"/>
        <w:smallCaps w:val="0"/>
        <w:strike w:val="0"/>
        <w:shd w:val="clear" w:color="auto" w:fill="auto"/>
        <w:vertAlign w:val="baseline"/>
      </w:rPr>
    </w:lvl>
    <w:lvl w:ilvl="8">
      <w:start w:val="1"/>
      <w:numFmt w:val="bullet"/>
      <w:lvlText w:val="▪"/>
      <w:lvlJc w:val="left"/>
      <w:pPr>
        <w:ind w:left="6300" w:hanging="180"/>
      </w:pPr>
      <w:rPr>
        <w:rFonts w:ascii="Arimo" w:eastAsia="Arimo" w:hAnsi="Arimo" w:cs="Arimo"/>
        <w:b w:val="0"/>
        <w:i w:val="0"/>
        <w:smallCaps w:val="0"/>
        <w:strike w:val="0"/>
        <w:shd w:val="clear" w:color="auto" w:fill="auto"/>
        <w:vertAlign w:val="baseline"/>
      </w:rPr>
    </w:lvl>
  </w:abstractNum>
  <w:abstractNum w:abstractNumId="53" w15:restartNumberingAfterBreak="0">
    <w:nsid w:val="4BBF1A6D"/>
    <w:multiLevelType w:val="multilevel"/>
    <w:tmpl w:val="F8522C4C"/>
    <w:lvl w:ilvl="0">
      <w:start w:val="1"/>
      <w:numFmt w:val="bullet"/>
      <w:lvlText w:val="●"/>
      <w:lvlJc w:val="left"/>
      <w:pPr>
        <w:ind w:left="900" w:hanging="470"/>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1620" w:hanging="360"/>
      </w:pPr>
      <w:rPr>
        <w:rFonts w:ascii="Arimo" w:eastAsia="Arimo" w:hAnsi="Arimo" w:cs="Arimo"/>
        <w:b w:val="0"/>
        <w:i w:val="0"/>
        <w:smallCaps w:val="0"/>
        <w:strike w:val="0"/>
        <w:shd w:val="clear" w:color="auto" w:fill="auto"/>
        <w:vertAlign w:val="baseline"/>
      </w:rPr>
    </w:lvl>
    <w:lvl w:ilvl="2">
      <w:start w:val="1"/>
      <w:numFmt w:val="bullet"/>
      <w:lvlText w:val="▪"/>
      <w:lvlJc w:val="left"/>
      <w:pPr>
        <w:ind w:left="2340" w:hanging="360"/>
      </w:pPr>
      <w:rPr>
        <w:rFonts w:ascii="Arimo" w:eastAsia="Arimo" w:hAnsi="Arimo" w:cs="Arimo"/>
        <w:b w:val="0"/>
        <w:i w:val="0"/>
        <w:smallCaps w:val="0"/>
        <w:strike w:val="0"/>
        <w:shd w:val="clear" w:color="auto" w:fill="auto"/>
        <w:vertAlign w:val="baseline"/>
      </w:rPr>
    </w:lvl>
    <w:lvl w:ilvl="3">
      <w:start w:val="1"/>
      <w:numFmt w:val="bullet"/>
      <w:lvlText w:val="●"/>
      <w:lvlJc w:val="left"/>
      <w:pPr>
        <w:ind w:left="3060" w:hanging="360"/>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3780" w:hanging="360"/>
      </w:pPr>
      <w:rPr>
        <w:rFonts w:ascii="Arimo" w:eastAsia="Arimo" w:hAnsi="Arimo" w:cs="Arimo"/>
        <w:b w:val="0"/>
        <w:i w:val="0"/>
        <w:smallCaps w:val="0"/>
        <w:strike w:val="0"/>
        <w:shd w:val="clear" w:color="auto" w:fill="auto"/>
        <w:vertAlign w:val="baseline"/>
      </w:rPr>
    </w:lvl>
    <w:lvl w:ilvl="5">
      <w:start w:val="1"/>
      <w:numFmt w:val="bullet"/>
      <w:lvlText w:val="▪"/>
      <w:lvlJc w:val="left"/>
      <w:pPr>
        <w:ind w:left="4500" w:hanging="360"/>
      </w:pPr>
      <w:rPr>
        <w:rFonts w:ascii="Arimo" w:eastAsia="Arimo" w:hAnsi="Arimo" w:cs="Arimo"/>
        <w:b w:val="0"/>
        <w:i w:val="0"/>
        <w:smallCaps w:val="0"/>
        <w:strike w:val="0"/>
        <w:shd w:val="clear" w:color="auto" w:fill="auto"/>
        <w:vertAlign w:val="baseline"/>
      </w:rPr>
    </w:lvl>
    <w:lvl w:ilvl="6">
      <w:start w:val="1"/>
      <w:numFmt w:val="bullet"/>
      <w:lvlText w:val="●"/>
      <w:lvlJc w:val="left"/>
      <w:pPr>
        <w:ind w:left="5220" w:hanging="360"/>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940" w:hanging="360"/>
      </w:pPr>
      <w:rPr>
        <w:rFonts w:ascii="Arimo" w:eastAsia="Arimo" w:hAnsi="Arimo" w:cs="Arimo"/>
        <w:b w:val="0"/>
        <w:i w:val="0"/>
        <w:smallCaps w:val="0"/>
        <w:strike w:val="0"/>
        <w:shd w:val="clear" w:color="auto" w:fill="auto"/>
        <w:vertAlign w:val="baseline"/>
      </w:rPr>
    </w:lvl>
    <w:lvl w:ilvl="8">
      <w:start w:val="1"/>
      <w:numFmt w:val="bullet"/>
      <w:lvlText w:val="▪"/>
      <w:lvlJc w:val="left"/>
      <w:pPr>
        <w:ind w:left="6660" w:hanging="360"/>
      </w:pPr>
      <w:rPr>
        <w:rFonts w:ascii="Arimo" w:eastAsia="Arimo" w:hAnsi="Arimo" w:cs="Arimo"/>
        <w:b w:val="0"/>
        <w:i w:val="0"/>
        <w:smallCaps w:val="0"/>
        <w:strike w:val="0"/>
        <w:shd w:val="clear" w:color="auto" w:fill="auto"/>
        <w:vertAlign w:val="baseline"/>
      </w:rPr>
    </w:lvl>
  </w:abstractNum>
  <w:abstractNum w:abstractNumId="54" w15:restartNumberingAfterBreak="0">
    <w:nsid w:val="4F3B5915"/>
    <w:multiLevelType w:val="multilevel"/>
    <w:tmpl w:val="6310C7A8"/>
    <w:lvl w:ilvl="0">
      <w:start w:val="1"/>
      <w:numFmt w:val="decimal"/>
      <w:lvlText w:val="%1."/>
      <w:lvlJc w:val="left"/>
      <w:pPr>
        <w:ind w:left="1350" w:hanging="360"/>
      </w:pPr>
      <w:rPr>
        <w:smallCaps w:val="0"/>
        <w:strike w:val="0"/>
        <w:shd w:val="clear" w:color="auto" w:fill="auto"/>
        <w:vertAlign w:val="baseline"/>
      </w:rPr>
    </w:lvl>
    <w:lvl w:ilvl="1">
      <w:start w:val="1"/>
      <w:numFmt w:val="lowerLetter"/>
      <w:lvlText w:val="%2."/>
      <w:lvlJc w:val="left"/>
      <w:pPr>
        <w:ind w:left="2070" w:hanging="360"/>
      </w:pPr>
      <w:rPr>
        <w:smallCaps w:val="0"/>
        <w:strike w:val="0"/>
        <w:shd w:val="clear" w:color="auto" w:fill="auto"/>
        <w:vertAlign w:val="baseline"/>
      </w:rPr>
    </w:lvl>
    <w:lvl w:ilvl="2">
      <w:start w:val="1"/>
      <w:numFmt w:val="lowerRoman"/>
      <w:lvlText w:val="%3."/>
      <w:lvlJc w:val="left"/>
      <w:pPr>
        <w:ind w:left="2790" w:hanging="290"/>
      </w:pPr>
      <w:rPr>
        <w:smallCaps w:val="0"/>
        <w:strike w:val="0"/>
        <w:shd w:val="clear" w:color="auto" w:fill="auto"/>
        <w:vertAlign w:val="baseline"/>
      </w:rPr>
    </w:lvl>
    <w:lvl w:ilvl="3">
      <w:start w:val="1"/>
      <w:numFmt w:val="decimal"/>
      <w:lvlText w:val="%4."/>
      <w:lvlJc w:val="left"/>
      <w:pPr>
        <w:ind w:left="3510" w:hanging="360"/>
      </w:pPr>
      <w:rPr>
        <w:smallCaps w:val="0"/>
        <w:strike w:val="0"/>
        <w:shd w:val="clear" w:color="auto" w:fill="auto"/>
        <w:vertAlign w:val="baseline"/>
      </w:rPr>
    </w:lvl>
    <w:lvl w:ilvl="4">
      <w:start w:val="1"/>
      <w:numFmt w:val="lowerLetter"/>
      <w:lvlText w:val="%5."/>
      <w:lvlJc w:val="left"/>
      <w:pPr>
        <w:ind w:left="4230" w:hanging="360"/>
      </w:pPr>
      <w:rPr>
        <w:smallCaps w:val="0"/>
        <w:strike w:val="0"/>
        <w:shd w:val="clear" w:color="auto" w:fill="auto"/>
        <w:vertAlign w:val="baseline"/>
      </w:rPr>
    </w:lvl>
    <w:lvl w:ilvl="5">
      <w:start w:val="1"/>
      <w:numFmt w:val="lowerRoman"/>
      <w:lvlText w:val="%6."/>
      <w:lvlJc w:val="left"/>
      <w:pPr>
        <w:ind w:left="4950" w:hanging="290"/>
      </w:pPr>
      <w:rPr>
        <w:smallCaps w:val="0"/>
        <w:strike w:val="0"/>
        <w:shd w:val="clear" w:color="auto" w:fill="auto"/>
        <w:vertAlign w:val="baseline"/>
      </w:rPr>
    </w:lvl>
    <w:lvl w:ilvl="6">
      <w:start w:val="1"/>
      <w:numFmt w:val="decimal"/>
      <w:lvlText w:val="%7."/>
      <w:lvlJc w:val="left"/>
      <w:pPr>
        <w:ind w:left="5670" w:hanging="360"/>
      </w:pPr>
      <w:rPr>
        <w:smallCaps w:val="0"/>
        <w:strike w:val="0"/>
        <w:shd w:val="clear" w:color="auto" w:fill="auto"/>
        <w:vertAlign w:val="baseline"/>
      </w:rPr>
    </w:lvl>
    <w:lvl w:ilvl="7">
      <w:start w:val="1"/>
      <w:numFmt w:val="lowerLetter"/>
      <w:lvlText w:val="%8."/>
      <w:lvlJc w:val="left"/>
      <w:pPr>
        <w:ind w:left="6390" w:hanging="360"/>
      </w:pPr>
      <w:rPr>
        <w:smallCaps w:val="0"/>
        <w:strike w:val="0"/>
        <w:shd w:val="clear" w:color="auto" w:fill="auto"/>
        <w:vertAlign w:val="baseline"/>
      </w:rPr>
    </w:lvl>
    <w:lvl w:ilvl="8">
      <w:start w:val="1"/>
      <w:numFmt w:val="lowerRoman"/>
      <w:lvlText w:val="%9."/>
      <w:lvlJc w:val="left"/>
      <w:pPr>
        <w:ind w:left="7110" w:hanging="290"/>
      </w:pPr>
      <w:rPr>
        <w:smallCaps w:val="0"/>
        <w:strike w:val="0"/>
        <w:shd w:val="clear" w:color="auto" w:fill="auto"/>
        <w:vertAlign w:val="baseline"/>
      </w:rPr>
    </w:lvl>
  </w:abstractNum>
  <w:abstractNum w:abstractNumId="55" w15:restartNumberingAfterBreak="0">
    <w:nsid w:val="4F675C18"/>
    <w:multiLevelType w:val="multilevel"/>
    <w:tmpl w:val="83E43326"/>
    <w:lvl w:ilvl="0">
      <w:start w:val="1"/>
      <w:numFmt w:val="bullet"/>
      <w:lvlText w:val="●"/>
      <w:lvlJc w:val="left"/>
      <w:pPr>
        <w:ind w:left="1170" w:hanging="230"/>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
      <w:lvlJc w:val="left"/>
      <w:pPr>
        <w:ind w:left="950" w:hanging="230"/>
      </w:pPr>
      <w:rPr>
        <w:rFonts w:ascii="Noto Sans Symbols" w:eastAsia="Noto Sans Symbols" w:hAnsi="Noto Sans Symbols" w:cs="Noto Sans Symbols"/>
        <w:b w:val="0"/>
        <w:i w:val="0"/>
        <w:smallCaps w:val="0"/>
        <w:strike w:val="0"/>
        <w:shd w:val="clear" w:color="auto" w:fill="auto"/>
        <w:vertAlign w:val="baseline"/>
      </w:rPr>
    </w:lvl>
    <w:lvl w:ilvl="2">
      <w:start w:val="1"/>
      <w:numFmt w:val="bullet"/>
      <w:lvlText w:val="●"/>
      <w:lvlJc w:val="left"/>
      <w:pPr>
        <w:ind w:left="1670" w:hanging="230"/>
      </w:pPr>
      <w:rPr>
        <w:rFonts w:ascii="Noto Sans Symbols" w:eastAsia="Noto Sans Symbols" w:hAnsi="Noto Sans Symbols" w:cs="Noto Sans Symbols"/>
        <w:b w:val="0"/>
        <w:i w:val="0"/>
        <w:smallCaps w:val="0"/>
        <w:strike w:val="0"/>
        <w:shd w:val="clear" w:color="auto" w:fill="auto"/>
        <w:vertAlign w:val="baseline"/>
      </w:rPr>
    </w:lvl>
    <w:lvl w:ilvl="3">
      <w:start w:val="1"/>
      <w:numFmt w:val="bullet"/>
      <w:lvlText w:val="●"/>
      <w:lvlJc w:val="left"/>
      <w:pPr>
        <w:ind w:left="2390" w:hanging="230"/>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
      <w:lvlJc w:val="left"/>
      <w:pPr>
        <w:ind w:left="3110" w:hanging="230"/>
      </w:pPr>
      <w:rPr>
        <w:rFonts w:ascii="Noto Sans Symbols" w:eastAsia="Noto Sans Symbols" w:hAnsi="Noto Sans Symbols" w:cs="Noto Sans Symbols"/>
        <w:b w:val="0"/>
        <w:i w:val="0"/>
        <w:smallCaps w:val="0"/>
        <w:strike w:val="0"/>
        <w:shd w:val="clear" w:color="auto" w:fill="auto"/>
        <w:vertAlign w:val="baseline"/>
      </w:rPr>
    </w:lvl>
    <w:lvl w:ilvl="5">
      <w:start w:val="1"/>
      <w:numFmt w:val="bullet"/>
      <w:lvlText w:val="●"/>
      <w:lvlJc w:val="left"/>
      <w:pPr>
        <w:ind w:left="3830" w:hanging="230"/>
      </w:pPr>
      <w:rPr>
        <w:rFonts w:ascii="Noto Sans Symbols" w:eastAsia="Noto Sans Symbols" w:hAnsi="Noto Sans Symbols" w:cs="Noto Sans Symbols"/>
        <w:b w:val="0"/>
        <w:i w:val="0"/>
        <w:smallCaps w:val="0"/>
        <w:strike w:val="0"/>
        <w:shd w:val="clear" w:color="auto" w:fill="auto"/>
        <w:vertAlign w:val="baseline"/>
      </w:rPr>
    </w:lvl>
    <w:lvl w:ilvl="6">
      <w:start w:val="1"/>
      <w:numFmt w:val="bullet"/>
      <w:lvlText w:val="●"/>
      <w:lvlJc w:val="left"/>
      <w:pPr>
        <w:ind w:left="4550" w:hanging="230"/>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
      <w:lvlJc w:val="left"/>
      <w:pPr>
        <w:ind w:left="5270" w:hanging="230"/>
      </w:pPr>
      <w:rPr>
        <w:rFonts w:ascii="Noto Sans Symbols" w:eastAsia="Noto Sans Symbols" w:hAnsi="Noto Sans Symbols" w:cs="Noto Sans Symbols"/>
        <w:b w:val="0"/>
        <w:i w:val="0"/>
        <w:smallCaps w:val="0"/>
        <w:strike w:val="0"/>
        <w:shd w:val="clear" w:color="auto" w:fill="auto"/>
        <w:vertAlign w:val="baseline"/>
      </w:rPr>
    </w:lvl>
    <w:lvl w:ilvl="8">
      <w:start w:val="1"/>
      <w:numFmt w:val="bullet"/>
      <w:lvlText w:val="●"/>
      <w:lvlJc w:val="left"/>
      <w:pPr>
        <w:ind w:left="5990" w:hanging="230"/>
      </w:pPr>
      <w:rPr>
        <w:rFonts w:ascii="Noto Sans Symbols" w:eastAsia="Noto Sans Symbols" w:hAnsi="Noto Sans Symbols" w:cs="Noto Sans Symbols"/>
        <w:b w:val="0"/>
        <w:i w:val="0"/>
        <w:smallCaps w:val="0"/>
        <w:strike w:val="0"/>
        <w:shd w:val="clear" w:color="auto" w:fill="auto"/>
        <w:vertAlign w:val="baseline"/>
      </w:rPr>
    </w:lvl>
  </w:abstractNum>
  <w:abstractNum w:abstractNumId="56" w15:restartNumberingAfterBreak="0">
    <w:nsid w:val="509B16E4"/>
    <w:multiLevelType w:val="multilevel"/>
    <w:tmpl w:val="C8AE36E0"/>
    <w:lvl w:ilvl="0">
      <w:start w:val="1"/>
      <w:numFmt w:val="lowerLetter"/>
      <w:lvlText w:val="%1)"/>
      <w:lvlJc w:val="left"/>
      <w:pPr>
        <w:ind w:left="990" w:hanging="360"/>
      </w:pPr>
      <w:rPr>
        <w:smallCaps w:val="0"/>
        <w:strike w:val="0"/>
        <w:shd w:val="clear" w:color="auto" w:fill="auto"/>
        <w:vertAlign w:val="baseline"/>
      </w:rPr>
    </w:lvl>
    <w:lvl w:ilvl="1">
      <w:start w:val="1"/>
      <w:numFmt w:val="lowerLetter"/>
      <w:lvlText w:val="%2)"/>
      <w:lvlJc w:val="left"/>
      <w:pPr>
        <w:ind w:left="990" w:hanging="360"/>
      </w:pPr>
      <w:rPr>
        <w:smallCaps w:val="0"/>
        <w:strike w:val="0"/>
        <w:shd w:val="clear" w:color="auto" w:fill="auto"/>
        <w:vertAlign w:val="baseline"/>
      </w:rPr>
    </w:lvl>
    <w:lvl w:ilvl="2">
      <w:start w:val="1"/>
      <w:numFmt w:val="lowerLetter"/>
      <w:lvlText w:val="%3)"/>
      <w:lvlJc w:val="left"/>
      <w:pPr>
        <w:ind w:left="990" w:hanging="360"/>
      </w:pPr>
      <w:rPr>
        <w:smallCaps w:val="0"/>
        <w:strike w:val="0"/>
        <w:shd w:val="clear" w:color="auto" w:fill="auto"/>
        <w:vertAlign w:val="baseline"/>
      </w:rPr>
    </w:lvl>
    <w:lvl w:ilvl="3">
      <w:start w:val="1"/>
      <w:numFmt w:val="lowerLetter"/>
      <w:lvlText w:val="%4)"/>
      <w:lvlJc w:val="left"/>
      <w:pPr>
        <w:ind w:left="990" w:hanging="360"/>
      </w:pPr>
      <w:rPr>
        <w:smallCaps w:val="0"/>
        <w:strike w:val="0"/>
        <w:shd w:val="clear" w:color="auto" w:fill="auto"/>
        <w:vertAlign w:val="baseline"/>
      </w:rPr>
    </w:lvl>
    <w:lvl w:ilvl="4">
      <w:start w:val="1"/>
      <w:numFmt w:val="lowerLetter"/>
      <w:lvlText w:val="%5)"/>
      <w:lvlJc w:val="left"/>
      <w:pPr>
        <w:ind w:left="990" w:hanging="360"/>
      </w:pPr>
      <w:rPr>
        <w:smallCaps w:val="0"/>
        <w:strike w:val="0"/>
        <w:shd w:val="clear" w:color="auto" w:fill="auto"/>
        <w:vertAlign w:val="baseline"/>
      </w:rPr>
    </w:lvl>
    <w:lvl w:ilvl="5">
      <w:start w:val="1"/>
      <w:numFmt w:val="lowerLetter"/>
      <w:lvlText w:val="%6)"/>
      <w:lvlJc w:val="left"/>
      <w:pPr>
        <w:ind w:left="990" w:hanging="360"/>
      </w:pPr>
      <w:rPr>
        <w:smallCaps w:val="0"/>
        <w:strike w:val="0"/>
        <w:shd w:val="clear" w:color="auto" w:fill="auto"/>
        <w:vertAlign w:val="baseline"/>
      </w:rPr>
    </w:lvl>
    <w:lvl w:ilvl="6">
      <w:start w:val="1"/>
      <w:numFmt w:val="lowerLetter"/>
      <w:lvlText w:val="%7)"/>
      <w:lvlJc w:val="left"/>
      <w:pPr>
        <w:ind w:left="990" w:hanging="360"/>
      </w:pPr>
      <w:rPr>
        <w:smallCaps w:val="0"/>
        <w:strike w:val="0"/>
        <w:shd w:val="clear" w:color="auto" w:fill="auto"/>
        <w:vertAlign w:val="baseline"/>
      </w:rPr>
    </w:lvl>
    <w:lvl w:ilvl="7">
      <w:start w:val="1"/>
      <w:numFmt w:val="lowerLetter"/>
      <w:lvlText w:val="%8)"/>
      <w:lvlJc w:val="left"/>
      <w:pPr>
        <w:ind w:left="990" w:hanging="360"/>
      </w:pPr>
      <w:rPr>
        <w:smallCaps w:val="0"/>
        <w:strike w:val="0"/>
        <w:shd w:val="clear" w:color="auto" w:fill="auto"/>
        <w:vertAlign w:val="baseline"/>
      </w:rPr>
    </w:lvl>
    <w:lvl w:ilvl="8">
      <w:start w:val="1"/>
      <w:numFmt w:val="lowerLetter"/>
      <w:lvlText w:val="%9)"/>
      <w:lvlJc w:val="left"/>
      <w:pPr>
        <w:ind w:left="990" w:hanging="360"/>
      </w:pPr>
      <w:rPr>
        <w:smallCaps w:val="0"/>
        <w:strike w:val="0"/>
        <w:shd w:val="clear" w:color="auto" w:fill="auto"/>
        <w:vertAlign w:val="baseline"/>
      </w:rPr>
    </w:lvl>
  </w:abstractNum>
  <w:abstractNum w:abstractNumId="57" w15:restartNumberingAfterBreak="0">
    <w:nsid w:val="51415EE2"/>
    <w:multiLevelType w:val="multilevel"/>
    <w:tmpl w:val="96D8403E"/>
    <w:lvl w:ilvl="0">
      <w:start w:val="1"/>
      <w:numFmt w:val="bullet"/>
      <w:lvlText w:val="●"/>
      <w:lvlJc w:val="left"/>
      <w:pPr>
        <w:ind w:left="540" w:hanging="290"/>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1260" w:hanging="180"/>
      </w:pPr>
      <w:rPr>
        <w:rFonts w:ascii="Arimo" w:eastAsia="Arimo" w:hAnsi="Arimo" w:cs="Arimo"/>
        <w:b w:val="0"/>
        <w:i w:val="0"/>
        <w:smallCaps w:val="0"/>
        <w:strike w:val="0"/>
        <w:shd w:val="clear" w:color="auto" w:fill="auto"/>
        <w:vertAlign w:val="baseline"/>
      </w:rPr>
    </w:lvl>
    <w:lvl w:ilvl="2">
      <w:start w:val="1"/>
      <w:numFmt w:val="bullet"/>
      <w:lvlText w:val="▪"/>
      <w:lvlJc w:val="left"/>
      <w:pPr>
        <w:ind w:left="1980" w:hanging="180"/>
      </w:pPr>
      <w:rPr>
        <w:rFonts w:ascii="Arimo" w:eastAsia="Arimo" w:hAnsi="Arimo" w:cs="Arimo"/>
        <w:b w:val="0"/>
        <w:i w:val="0"/>
        <w:smallCaps w:val="0"/>
        <w:strike w:val="0"/>
        <w:shd w:val="clear" w:color="auto" w:fill="auto"/>
        <w:vertAlign w:val="baseline"/>
      </w:rPr>
    </w:lvl>
    <w:lvl w:ilvl="3">
      <w:start w:val="1"/>
      <w:numFmt w:val="bullet"/>
      <w:lvlText w:val="●"/>
      <w:lvlJc w:val="left"/>
      <w:pPr>
        <w:ind w:left="2700" w:hanging="180"/>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3420" w:hanging="180"/>
      </w:pPr>
      <w:rPr>
        <w:rFonts w:ascii="Arimo" w:eastAsia="Arimo" w:hAnsi="Arimo" w:cs="Arimo"/>
        <w:b w:val="0"/>
        <w:i w:val="0"/>
        <w:smallCaps w:val="0"/>
        <w:strike w:val="0"/>
        <w:shd w:val="clear" w:color="auto" w:fill="auto"/>
        <w:vertAlign w:val="baseline"/>
      </w:rPr>
    </w:lvl>
    <w:lvl w:ilvl="5">
      <w:start w:val="1"/>
      <w:numFmt w:val="bullet"/>
      <w:lvlText w:val="▪"/>
      <w:lvlJc w:val="left"/>
      <w:pPr>
        <w:ind w:left="4140" w:hanging="180"/>
      </w:pPr>
      <w:rPr>
        <w:rFonts w:ascii="Arimo" w:eastAsia="Arimo" w:hAnsi="Arimo" w:cs="Arimo"/>
        <w:b w:val="0"/>
        <w:i w:val="0"/>
        <w:smallCaps w:val="0"/>
        <w:strike w:val="0"/>
        <w:shd w:val="clear" w:color="auto" w:fill="auto"/>
        <w:vertAlign w:val="baseline"/>
      </w:rPr>
    </w:lvl>
    <w:lvl w:ilvl="6">
      <w:start w:val="1"/>
      <w:numFmt w:val="bullet"/>
      <w:lvlText w:val="●"/>
      <w:lvlJc w:val="left"/>
      <w:pPr>
        <w:ind w:left="4860" w:hanging="180"/>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580" w:hanging="180"/>
      </w:pPr>
      <w:rPr>
        <w:rFonts w:ascii="Arimo" w:eastAsia="Arimo" w:hAnsi="Arimo" w:cs="Arimo"/>
        <w:b w:val="0"/>
        <w:i w:val="0"/>
        <w:smallCaps w:val="0"/>
        <w:strike w:val="0"/>
        <w:shd w:val="clear" w:color="auto" w:fill="auto"/>
        <w:vertAlign w:val="baseline"/>
      </w:rPr>
    </w:lvl>
    <w:lvl w:ilvl="8">
      <w:start w:val="1"/>
      <w:numFmt w:val="bullet"/>
      <w:lvlText w:val="▪"/>
      <w:lvlJc w:val="left"/>
      <w:pPr>
        <w:ind w:left="6300" w:hanging="180"/>
      </w:pPr>
      <w:rPr>
        <w:rFonts w:ascii="Arimo" w:eastAsia="Arimo" w:hAnsi="Arimo" w:cs="Arimo"/>
        <w:b w:val="0"/>
        <w:i w:val="0"/>
        <w:smallCaps w:val="0"/>
        <w:strike w:val="0"/>
        <w:shd w:val="clear" w:color="auto" w:fill="auto"/>
        <w:vertAlign w:val="baseline"/>
      </w:rPr>
    </w:lvl>
  </w:abstractNum>
  <w:abstractNum w:abstractNumId="58" w15:restartNumberingAfterBreak="0">
    <w:nsid w:val="522E658A"/>
    <w:multiLevelType w:val="multilevel"/>
    <w:tmpl w:val="42A4DAA4"/>
    <w:lvl w:ilvl="0">
      <w:start w:val="1"/>
      <w:numFmt w:val="bullet"/>
      <w:lvlText w:val="•"/>
      <w:lvlJc w:val="left"/>
      <w:pPr>
        <w:ind w:left="1260" w:hanging="360"/>
      </w:pPr>
      <w:rPr>
        <w:rFonts w:ascii="Times New Roman" w:eastAsia="Times New Roman" w:hAnsi="Times New Roman" w:cs="Times New Roman"/>
        <w:b w:val="0"/>
        <w:i w:val="0"/>
        <w:smallCaps w:val="0"/>
        <w:strike w:val="0"/>
        <w:shd w:val="clear" w:color="auto" w:fill="auto"/>
        <w:vertAlign w:val="baseline"/>
      </w:rPr>
    </w:lvl>
    <w:lvl w:ilvl="1">
      <w:start w:val="1"/>
      <w:numFmt w:val="bullet"/>
      <w:lvlText w:val="o"/>
      <w:lvlJc w:val="left"/>
      <w:pPr>
        <w:ind w:left="1980" w:hanging="360"/>
      </w:pPr>
      <w:rPr>
        <w:rFonts w:ascii="Times New Roman" w:eastAsia="Times New Roman" w:hAnsi="Times New Roman" w:cs="Times New Roman"/>
        <w:b w:val="0"/>
        <w:i w:val="0"/>
        <w:smallCaps w:val="0"/>
        <w:strike w:val="0"/>
        <w:shd w:val="clear" w:color="auto" w:fill="auto"/>
        <w:vertAlign w:val="baseline"/>
      </w:rPr>
    </w:lvl>
    <w:lvl w:ilvl="2">
      <w:start w:val="1"/>
      <w:numFmt w:val="bullet"/>
      <w:lvlText w:val="▪"/>
      <w:lvlJc w:val="left"/>
      <w:pPr>
        <w:ind w:left="2700" w:hanging="360"/>
      </w:pPr>
      <w:rPr>
        <w:rFonts w:ascii="Times New Roman" w:eastAsia="Times New Roman" w:hAnsi="Times New Roman" w:cs="Times New Roman"/>
        <w:b w:val="0"/>
        <w:i w:val="0"/>
        <w:smallCaps w:val="0"/>
        <w:strike w:val="0"/>
        <w:shd w:val="clear" w:color="auto" w:fill="auto"/>
        <w:vertAlign w:val="baseline"/>
      </w:rPr>
    </w:lvl>
    <w:lvl w:ilvl="3">
      <w:start w:val="1"/>
      <w:numFmt w:val="bullet"/>
      <w:lvlText w:val="•"/>
      <w:lvlJc w:val="left"/>
      <w:pPr>
        <w:ind w:left="3420" w:hanging="360"/>
      </w:pPr>
      <w:rPr>
        <w:rFonts w:ascii="Times New Roman" w:eastAsia="Times New Roman" w:hAnsi="Times New Roman" w:cs="Times New Roman"/>
        <w:b w:val="0"/>
        <w:i w:val="0"/>
        <w:smallCaps w:val="0"/>
        <w:strike w:val="0"/>
        <w:shd w:val="clear" w:color="auto" w:fill="auto"/>
        <w:vertAlign w:val="baseline"/>
      </w:rPr>
    </w:lvl>
    <w:lvl w:ilvl="4">
      <w:start w:val="1"/>
      <w:numFmt w:val="bullet"/>
      <w:lvlText w:val="o"/>
      <w:lvlJc w:val="left"/>
      <w:pPr>
        <w:ind w:left="4140" w:hanging="360"/>
      </w:pPr>
      <w:rPr>
        <w:rFonts w:ascii="Times New Roman" w:eastAsia="Times New Roman" w:hAnsi="Times New Roman" w:cs="Times New Roman"/>
        <w:b w:val="0"/>
        <w:i w:val="0"/>
        <w:smallCaps w:val="0"/>
        <w:strike w:val="0"/>
        <w:shd w:val="clear" w:color="auto" w:fill="auto"/>
        <w:vertAlign w:val="baseline"/>
      </w:rPr>
    </w:lvl>
    <w:lvl w:ilvl="5">
      <w:start w:val="1"/>
      <w:numFmt w:val="bullet"/>
      <w:lvlText w:val="▪"/>
      <w:lvlJc w:val="left"/>
      <w:pPr>
        <w:ind w:left="4860" w:hanging="360"/>
      </w:pPr>
      <w:rPr>
        <w:rFonts w:ascii="Times New Roman" w:eastAsia="Times New Roman" w:hAnsi="Times New Roman" w:cs="Times New Roman"/>
        <w:b w:val="0"/>
        <w:i w:val="0"/>
        <w:smallCaps w:val="0"/>
        <w:strike w:val="0"/>
        <w:shd w:val="clear" w:color="auto" w:fill="auto"/>
        <w:vertAlign w:val="baseline"/>
      </w:rPr>
    </w:lvl>
    <w:lvl w:ilvl="6">
      <w:start w:val="1"/>
      <w:numFmt w:val="bullet"/>
      <w:lvlText w:val="•"/>
      <w:lvlJc w:val="left"/>
      <w:pPr>
        <w:ind w:left="5580" w:hanging="360"/>
      </w:pPr>
      <w:rPr>
        <w:rFonts w:ascii="Times New Roman" w:eastAsia="Times New Roman" w:hAnsi="Times New Roman" w:cs="Times New Roman"/>
        <w:b w:val="0"/>
        <w:i w:val="0"/>
        <w:smallCaps w:val="0"/>
        <w:strike w:val="0"/>
        <w:shd w:val="clear" w:color="auto" w:fill="auto"/>
        <w:vertAlign w:val="baseline"/>
      </w:rPr>
    </w:lvl>
    <w:lvl w:ilvl="7">
      <w:start w:val="1"/>
      <w:numFmt w:val="bullet"/>
      <w:lvlText w:val="o"/>
      <w:lvlJc w:val="left"/>
      <w:pPr>
        <w:ind w:left="6300" w:hanging="360"/>
      </w:pPr>
      <w:rPr>
        <w:rFonts w:ascii="Times New Roman" w:eastAsia="Times New Roman" w:hAnsi="Times New Roman" w:cs="Times New Roman"/>
        <w:b w:val="0"/>
        <w:i w:val="0"/>
        <w:smallCaps w:val="0"/>
        <w:strike w:val="0"/>
        <w:shd w:val="clear" w:color="auto" w:fill="auto"/>
        <w:vertAlign w:val="baseline"/>
      </w:rPr>
    </w:lvl>
    <w:lvl w:ilvl="8">
      <w:start w:val="1"/>
      <w:numFmt w:val="bullet"/>
      <w:lvlText w:val="▪"/>
      <w:lvlJc w:val="left"/>
      <w:pPr>
        <w:ind w:left="7020" w:hanging="360"/>
      </w:pPr>
      <w:rPr>
        <w:rFonts w:ascii="Times New Roman" w:eastAsia="Times New Roman" w:hAnsi="Times New Roman" w:cs="Times New Roman"/>
        <w:b w:val="0"/>
        <w:i w:val="0"/>
        <w:smallCaps w:val="0"/>
        <w:strike w:val="0"/>
        <w:shd w:val="clear" w:color="auto" w:fill="auto"/>
        <w:vertAlign w:val="baseline"/>
      </w:rPr>
    </w:lvl>
  </w:abstractNum>
  <w:abstractNum w:abstractNumId="59" w15:restartNumberingAfterBreak="0">
    <w:nsid w:val="53105C7E"/>
    <w:multiLevelType w:val="multilevel"/>
    <w:tmpl w:val="4D18F7D6"/>
    <w:lvl w:ilvl="0">
      <w:start w:val="1"/>
      <w:numFmt w:val="bullet"/>
      <w:lvlText w:val="●"/>
      <w:lvlJc w:val="left"/>
      <w:pPr>
        <w:ind w:left="1890" w:hanging="180"/>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2610" w:hanging="180"/>
      </w:pPr>
      <w:rPr>
        <w:rFonts w:ascii="Arimo" w:eastAsia="Arimo" w:hAnsi="Arimo" w:cs="Arimo"/>
        <w:b w:val="0"/>
        <w:i w:val="0"/>
        <w:smallCaps w:val="0"/>
        <w:strike w:val="0"/>
        <w:shd w:val="clear" w:color="auto" w:fill="auto"/>
        <w:vertAlign w:val="baseline"/>
      </w:rPr>
    </w:lvl>
    <w:lvl w:ilvl="2">
      <w:start w:val="1"/>
      <w:numFmt w:val="bullet"/>
      <w:lvlText w:val="▪"/>
      <w:lvlJc w:val="left"/>
      <w:pPr>
        <w:ind w:left="3330" w:hanging="180"/>
      </w:pPr>
      <w:rPr>
        <w:rFonts w:ascii="Arimo" w:eastAsia="Arimo" w:hAnsi="Arimo" w:cs="Arimo"/>
        <w:b w:val="0"/>
        <w:i w:val="0"/>
        <w:smallCaps w:val="0"/>
        <w:strike w:val="0"/>
        <w:shd w:val="clear" w:color="auto" w:fill="auto"/>
        <w:vertAlign w:val="baseline"/>
      </w:rPr>
    </w:lvl>
    <w:lvl w:ilvl="3">
      <w:start w:val="1"/>
      <w:numFmt w:val="bullet"/>
      <w:lvlText w:val="●"/>
      <w:lvlJc w:val="left"/>
      <w:pPr>
        <w:ind w:left="4050" w:hanging="180"/>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4770" w:hanging="180"/>
      </w:pPr>
      <w:rPr>
        <w:rFonts w:ascii="Arimo" w:eastAsia="Arimo" w:hAnsi="Arimo" w:cs="Arimo"/>
        <w:b w:val="0"/>
        <w:i w:val="0"/>
        <w:smallCaps w:val="0"/>
        <w:strike w:val="0"/>
        <w:shd w:val="clear" w:color="auto" w:fill="auto"/>
        <w:vertAlign w:val="baseline"/>
      </w:rPr>
    </w:lvl>
    <w:lvl w:ilvl="5">
      <w:start w:val="1"/>
      <w:numFmt w:val="bullet"/>
      <w:lvlText w:val="▪"/>
      <w:lvlJc w:val="left"/>
      <w:pPr>
        <w:ind w:left="5490" w:hanging="180"/>
      </w:pPr>
      <w:rPr>
        <w:rFonts w:ascii="Arimo" w:eastAsia="Arimo" w:hAnsi="Arimo" w:cs="Arimo"/>
        <w:b w:val="0"/>
        <w:i w:val="0"/>
        <w:smallCaps w:val="0"/>
        <w:strike w:val="0"/>
        <w:shd w:val="clear" w:color="auto" w:fill="auto"/>
        <w:vertAlign w:val="baseline"/>
      </w:rPr>
    </w:lvl>
    <w:lvl w:ilvl="6">
      <w:start w:val="1"/>
      <w:numFmt w:val="bullet"/>
      <w:lvlText w:val="●"/>
      <w:lvlJc w:val="left"/>
      <w:pPr>
        <w:ind w:left="6210" w:hanging="180"/>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6930" w:hanging="180"/>
      </w:pPr>
      <w:rPr>
        <w:rFonts w:ascii="Arimo" w:eastAsia="Arimo" w:hAnsi="Arimo" w:cs="Arimo"/>
        <w:b w:val="0"/>
        <w:i w:val="0"/>
        <w:smallCaps w:val="0"/>
        <w:strike w:val="0"/>
        <w:shd w:val="clear" w:color="auto" w:fill="auto"/>
        <w:vertAlign w:val="baseline"/>
      </w:rPr>
    </w:lvl>
    <w:lvl w:ilvl="8">
      <w:start w:val="1"/>
      <w:numFmt w:val="bullet"/>
      <w:lvlText w:val="▪"/>
      <w:lvlJc w:val="left"/>
      <w:pPr>
        <w:ind w:left="7650" w:hanging="180"/>
      </w:pPr>
      <w:rPr>
        <w:rFonts w:ascii="Arimo" w:eastAsia="Arimo" w:hAnsi="Arimo" w:cs="Arimo"/>
        <w:b w:val="0"/>
        <w:i w:val="0"/>
        <w:smallCaps w:val="0"/>
        <w:strike w:val="0"/>
        <w:shd w:val="clear" w:color="auto" w:fill="auto"/>
        <w:vertAlign w:val="baseline"/>
      </w:rPr>
    </w:lvl>
  </w:abstractNum>
  <w:abstractNum w:abstractNumId="60" w15:restartNumberingAfterBreak="0">
    <w:nsid w:val="53616D25"/>
    <w:multiLevelType w:val="multilevel"/>
    <w:tmpl w:val="C99CFA54"/>
    <w:lvl w:ilvl="0">
      <w:start w:val="8"/>
      <w:numFmt w:val="upperLetter"/>
      <w:lvlText w:val="%1."/>
      <w:lvlJc w:val="left"/>
      <w:pPr>
        <w:ind w:left="810" w:hanging="360"/>
      </w:pPr>
      <w:rPr>
        <w:smallCaps w:val="0"/>
        <w:strike w:val="0"/>
        <w:shd w:val="clear" w:color="auto" w:fill="auto"/>
        <w:vertAlign w:val="baseline"/>
      </w:rPr>
    </w:lvl>
    <w:lvl w:ilvl="1">
      <w:start w:val="1"/>
      <w:numFmt w:val="lowerLetter"/>
      <w:lvlText w:val="%2."/>
      <w:lvlJc w:val="left"/>
      <w:pPr>
        <w:ind w:left="1530" w:hanging="360"/>
      </w:pPr>
      <w:rPr>
        <w:smallCaps w:val="0"/>
        <w:strike w:val="0"/>
        <w:shd w:val="clear" w:color="auto" w:fill="auto"/>
        <w:vertAlign w:val="baseline"/>
      </w:rPr>
    </w:lvl>
    <w:lvl w:ilvl="2">
      <w:start w:val="1"/>
      <w:numFmt w:val="lowerRoman"/>
      <w:lvlText w:val="%3."/>
      <w:lvlJc w:val="left"/>
      <w:pPr>
        <w:ind w:left="2250" w:hanging="290"/>
      </w:pPr>
      <w:rPr>
        <w:smallCaps w:val="0"/>
        <w:strike w:val="0"/>
        <w:shd w:val="clear" w:color="auto" w:fill="auto"/>
        <w:vertAlign w:val="baseline"/>
      </w:rPr>
    </w:lvl>
    <w:lvl w:ilvl="3">
      <w:start w:val="1"/>
      <w:numFmt w:val="decimal"/>
      <w:lvlText w:val="%4."/>
      <w:lvlJc w:val="left"/>
      <w:pPr>
        <w:ind w:left="2970" w:hanging="360"/>
      </w:pPr>
      <w:rPr>
        <w:smallCaps w:val="0"/>
        <w:strike w:val="0"/>
        <w:shd w:val="clear" w:color="auto" w:fill="auto"/>
        <w:vertAlign w:val="baseline"/>
      </w:rPr>
    </w:lvl>
    <w:lvl w:ilvl="4">
      <w:start w:val="1"/>
      <w:numFmt w:val="lowerLetter"/>
      <w:lvlText w:val="%5."/>
      <w:lvlJc w:val="left"/>
      <w:pPr>
        <w:ind w:left="3690" w:hanging="360"/>
      </w:pPr>
      <w:rPr>
        <w:smallCaps w:val="0"/>
        <w:strike w:val="0"/>
        <w:shd w:val="clear" w:color="auto" w:fill="auto"/>
        <w:vertAlign w:val="baseline"/>
      </w:rPr>
    </w:lvl>
    <w:lvl w:ilvl="5">
      <w:start w:val="1"/>
      <w:numFmt w:val="lowerRoman"/>
      <w:lvlText w:val="%6."/>
      <w:lvlJc w:val="left"/>
      <w:pPr>
        <w:ind w:left="4410" w:hanging="290"/>
      </w:pPr>
      <w:rPr>
        <w:smallCaps w:val="0"/>
        <w:strike w:val="0"/>
        <w:shd w:val="clear" w:color="auto" w:fill="auto"/>
        <w:vertAlign w:val="baseline"/>
      </w:rPr>
    </w:lvl>
    <w:lvl w:ilvl="6">
      <w:start w:val="1"/>
      <w:numFmt w:val="decimal"/>
      <w:lvlText w:val="%7."/>
      <w:lvlJc w:val="left"/>
      <w:pPr>
        <w:ind w:left="5130" w:hanging="360"/>
      </w:pPr>
      <w:rPr>
        <w:smallCaps w:val="0"/>
        <w:strike w:val="0"/>
        <w:shd w:val="clear" w:color="auto" w:fill="auto"/>
        <w:vertAlign w:val="baseline"/>
      </w:rPr>
    </w:lvl>
    <w:lvl w:ilvl="7">
      <w:start w:val="1"/>
      <w:numFmt w:val="lowerLetter"/>
      <w:lvlText w:val="%8."/>
      <w:lvlJc w:val="left"/>
      <w:pPr>
        <w:ind w:left="5850" w:hanging="360"/>
      </w:pPr>
      <w:rPr>
        <w:smallCaps w:val="0"/>
        <w:strike w:val="0"/>
        <w:shd w:val="clear" w:color="auto" w:fill="auto"/>
        <w:vertAlign w:val="baseline"/>
      </w:rPr>
    </w:lvl>
    <w:lvl w:ilvl="8">
      <w:start w:val="1"/>
      <w:numFmt w:val="lowerRoman"/>
      <w:lvlText w:val="%9."/>
      <w:lvlJc w:val="left"/>
      <w:pPr>
        <w:ind w:left="6570" w:hanging="290"/>
      </w:pPr>
      <w:rPr>
        <w:smallCaps w:val="0"/>
        <w:strike w:val="0"/>
        <w:shd w:val="clear" w:color="auto" w:fill="auto"/>
        <w:vertAlign w:val="baseline"/>
      </w:rPr>
    </w:lvl>
  </w:abstractNum>
  <w:abstractNum w:abstractNumId="61" w15:restartNumberingAfterBreak="0">
    <w:nsid w:val="548713EC"/>
    <w:multiLevelType w:val="multilevel"/>
    <w:tmpl w:val="E95027E2"/>
    <w:lvl w:ilvl="0">
      <w:start w:val="1"/>
      <w:numFmt w:val="bullet"/>
      <w:lvlText w:val="●"/>
      <w:lvlJc w:val="left"/>
      <w:pPr>
        <w:ind w:left="1220" w:hanging="360"/>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1940" w:hanging="360"/>
      </w:pPr>
      <w:rPr>
        <w:rFonts w:ascii="Arimo" w:eastAsia="Arimo" w:hAnsi="Arimo" w:cs="Arimo"/>
        <w:b w:val="0"/>
        <w:i w:val="0"/>
        <w:smallCaps w:val="0"/>
        <w:strike w:val="0"/>
        <w:shd w:val="clear" w:color="auto" w:fill="auto"/>
        <w:vertAlign w:val="baseline"/>
      </w:rPr>
    </w:lvl>
    <w:lvl w:ilvl="2">
      <w:start w:val="1"/>
      <w:numFmt w:val="bullet"/>
      <w:lvlText w:val="▪"/>
      <w:lvlJc w:val="left"/>
      <w:pPr>
        <w:ind w:left="2660" w:hanging="360"/>
      </w:pPr>
      <w:rPr>
        <w:rFonts w:ascii="Arimo" w:eastAsia="Arimo" w:hAnsi="Arimo" w:cs="Arimo"/>
        <w:b w:val="0"/>
        <w:i w:val="0"/>
        <w:smallCaps w:val="0"/>
        <w:strike w:val="0"/>
        <w:shd w:val="clear" w:color="auto" w:fill="auto"/>
        <w:vertAlign w:val="baseline"/>
      </w:rPr>
    </w:lvl>
    <w:lvl w:ilvl="3">
      <w:start w:val="1"/>
      <w:numFmt w:val="bullet"/>
      <w:lvlText w:val="●"/>
      <w:lvlJc w:val="left"/>
      <w:pPr>
        <w:ind w:left="3380" w:hanging="360"/>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4100" w:hanging="360"/>
      </w:pPr>
      <w:rPr>
        <w:rFonts w:ascii="Arimo" w:eastAsia="Arimo" w:hAnsi="Arimo" w:cs="Arimo"/>
        <w:b w:val="0"/>
        <w:i w:val="0"/>
        <w:smallCaps w:val="0"/>
        <w:strike w:val="0"/>
        <w:shd w:val="clear" w:color="auto" w:fill="auto"/>
        <w:vertAlign w:val="baseline"/>
      </w:rPr>
    </w:lvl>
    <w:lvl w:ilvl="5">
      <w:start w:val="1"/>
      <w:numFmt w:val="bullet"/>
      <w:lvlText w:val="▪"/>
      <w:lvlJc w:val="left"/>
      <w:pPr>
        <w:ind w:left="4820" w:hanging="360"/>
      </w:pPr>
      <w:rPr>
        <w:rFonts w:ascii="Arimo" w:eastAsia="Arimo" w:hAnsi="Arimo" w:cs="Arimo"/>
        <w:b w:val="0"/>
        <w:i w:val="0"/>
        <w:smallCaps w:val="0"/>
        <w:strike w:val="0"/>
        <w:shd w:val="clear" w:color="auto" w:fill="auto"/>
        <w:vertAlign w:val="baseline"/>
      </w:rPr>
    </w:lvl>
    <w:lvl w:ilvl="6">
      <w:start w:val="1"/>
      <w:numFmt w:val="bullet"/>
      <w:lvlText w:val="●"/>
      <w:lvlJc w:val="left"/>
      <w:pPr>
        <w:ind w:left="5540" w:hanging="360"/>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6260" w:hanging="360"/>
      </w:pPr>
      <w:rPr>
        <w:rFonts w:ascii="Arimo" w:eastAsia="Arimo" w:hAnsi="Arimo" w:cs="Arimo"/>
        <w:b w:val="0"/>
        <w:i w:val="0"/>
        <w:smallCaps w:val="0"/>
        <w:strike w:val="0"/>
        <w:shd w:val="clear" w:color="auto" w:fill="auto"/>
        <w:vertAlign w:val="baseline"/>
      </w:rPr>
    </w:lvl>
    <w:lvl w:ilvl="8">
      <w:start w:val="1"/>
      <w:numFmt w:val="bullet"/>
      <w:lvlText w:val="▪"/>
      <w:lvlJc w:val="left"/>
      <w:pPr>
        <w:ind w:left="6980" w:hanging="360"/>
      </w:pPr>
      <w:rPr>
        <w:rFonts w:ascii="Arimo" w:eastAsia="Arimo" w:hAnsi="Arimo" w:cs="Arimo"/>
        <w:b w:val="0"/>
        <w:i w:val="0"/>
        <w:smallCaps w:val="0"/>
        <w:strike w:val="0"/>
        <w:shd w:val="clear" w:color="auto" w:fill="auto"/>
        <w:vertAlign w:val="baseline"/>
      </w:rPr>
    </w:lvl>
  </w:abstractNum>
  <w:abstractNum w:abstractNumId="62" w15:restartNumberingAfterBreak="0">
    <w:nsid w:val="54D66655"/>
    <w:multiLevelType w:val="multilevel"/>
    <w:tmpl w:val="20F48032"/>
    <w:lvl w:ilvl="0">
      <w:start w:val="1"/>
      <w:numFmt w:val="bullet"/>
      <w:lvlText w:val="●"/>
      <w:lvlJc w:val="left"/>
      <w:pPr>
        <w:ind w:left="540" w:hanging="290"/>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1260" w:hanging="180"/>
      </w:pPr>
      <w:rPr>
        <w:rFonts w:ascii="Arimo" w:eastAsia="Arimo" w:hAnsi="Arimo" w:cs="Arimo"/>
        <w:b w:val="0"/>
        <w:i w:val="0"/>
        <w:smallCaps w:val="0"/>
        <w:strike w:val="0"/>
        <w:shd w:val="clear" w:color="auto" w:fill="auto"/>
        <w:vertAlign w:val="baseline"/>
      </w:rPr>
    </w:lvl>
    <w:lvl w:ilvl="2">
      <w:start w:val="1"/>
      <w:numFmt w:val="bullet"/>
      <w:lvlText w:val="▪"/>
      <w:lvlJc w:val="left"/>
      <w:pPr>
        <w:ind w:left="1980" w:hanging="180"/>
      </w:pPr>
      <w:rPr>
        <w:rFonts w:ascii="Arimo" w:eastAsia="Arimo" w:hAnsi="Arimo" w:cs="Arimo"/>
        <w:b w:val="0"/>
        <w:i w:val="0"/>
        <w:smallCaps w:val="0"/>
        <w:strike w:val="0"/>
        <w:shd w:val="clear" w:color="auto" w:fill="auto"/>
        <w:vertAlign w:val="baseline"/>
      </w:rPr>
    </w:lvl>
    <w:lvl w:ilvl="3">
      <w:start w:val="1"/>
      <w:numFmt w:val="bullet"/>
      <w:lvlText w:val="●"/>
      <w:lvlJc w:val="left"/>
      <w:pPr>
        <w:ind w:left="2700" w:hanging="180"/>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3420" w:hanging="180"/>
      </w:pPr>
      <w:rPr>
        <w:rFonts w:ascii="Arimo" w:eastAsia="Arimo" w:hAnsi="Arimo" w:cs="Arimo"/>
        <w:b w:val="0"/>
        <w:i w:val="0"/>
        <w:smallCaps w:val="0"/>
        <w:strike w:val="0"/>
        <w:shd w:val="clear" w:color="auto" w:fill="auto"/>
        <w:vertAlign w:val="baseline"/>
      </w:rPr>
    </w:lvl>
    <w:lvl w:ilvl="5">
      <w:start w:val="1"/>
      <w:numFmt w:val="bullet"/>
      <w:lvlText w:val="▪"/>
      <w:lvlJc w:val="left"/>
      <w:pPr>
        <w:ind w:left="4140" w:hanging="180"/>
      </w:pPr>
      <w:rPr>
        <w:rFonts w:ascii="Arimo" w:eastAsia="Arimo" w:hAnsi="Arimo" w:cs="Arimo"/>
        <w:b w:val="0"/>
        <w:i w:val="0"/>
        <w:smallCaps w:val="0"/>
        <w:strike w:val="0"/>
        <w:shd w:val="clear" w:color="auto" w:fill="auto"/>
        <w:vertAlign w:val="baseline"/>
      </w:rPr>
    </w:lvl>
    <w:lvl w:ilvl="6">
      <w:start w:val="1"/>
      <w:numFmt w:val="bullet"/>
      <w:lvlText w:val="●"/>
      <w:lvlJc w:val="left"/>
      <w:pPr>
        <w:ind w:left="4860" w:hanging="180"/>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580" w:hanging="180"/>
      </w:pPr>
      <w:rPr>
        <w:rFonts w:ascii="Arimo" w:eastAsia="Arimo" w:hAnsi="Arimo" w:cs="Arimo"/>
        <w:b w:val="0"/>
        <w:i w:val="0"/>
        <w:smallCaps w:val="0"/>
        <w:strike w:val="0"/>
        <w:shd w:val="clear" w:color="auto" w:fill="auto"/>
        <w:vertAlign w:val="baseline"/>
      </w:rPr>
    </w:lvl>
    <w:lvl w:ilvl="8">
      <w:start w:val="1"/>
      <w:numFmt w:val="bullet"/>
      <w:lvlText w:val="▪"/>
      <w:lvlJc w:val="left"/>
      <w:pPr>
        <w:ind w:left="6300" w:hanging="180"/>
      </w:pPr>
      <w:rPr>
        <w:rFonts w:ascii="Arimo" w:eastAsia="Arimo" w:hAnsi="Arimo" w:cs="Arimo"/>
        <w:b w:val="0"/>
        <w:i w:val="0"/>
        <w:smallCaps w:val="0"/>
        <w:strike w:val="0"/>
        <w:shd w:val="clear" w:color="auto" w:fill="auto"/>
        <w:vertAlign w:val="baseline"/>
      </w:rPr>
    </w:lvl>
  </w:abstractNum>
  <w:abstractNum w:abstractNumId="63" w15:restartNumberingAfterBreak="0">
    <w:nsid w:val="551C622B"/>
    <w:multiLevelType w:val="multilevel"/>
    <w:tmpl w:val="C800399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4" w15:restartNumberingAfterBreak="0">
    <w:nsid w:val="575D42C3"/>
    <w:multiLevelType w:val="multilevel"/>
    <w:tmpl w:val="0CC2E3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5" w15:restartNumberingAfterBreak="0">
    <w:nsid w:val="57E24667"/>
    <w:multiLevelType w:val="multilevel"/>
    <w:tmpl w:val="1B700D50"/>
    <w:lvl w:ilvl="0">
      <w:start w:val="1"/>
      <w:numFmt w:val="bullet"/>
      <w:lvlText w:val="●"/>
      <w:lvlJc w:val="left"/>
      <w:pPr>
        <w:ind w:left="649" w:hanging="187"/>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1391" w:hanging="131"/>
      </w:pPr>
      <w:rPr>
        <w:rFonts w:ascii="Arimo" w:eastAsia="Arimo" w:hAnsi="Arimo" w:cs="Arimo"/>
        <w:b w:val="0"/>
        <w:i w:val="0"/>
        <w:smallCaps w:val="0"/>
        <w:strike w:val="0"/>
        <w:sz w:val="16"/>
        <w:szCs w:val="16"/>
        <w:shd w:val="clear" w:color="auto" w:fill="auto"/>
        <w:vertAlign w:val="baseline"/>
      </w:rPr>
    </w:lvl>
    <w:lvl w:ilvl="2">
      <w:start w:val="1"/>
      <w:numFmt w:val="bullet"/>
      <w:lvlText w:val="▪"/>
      <w:lvlJc w:val="left"/>
      <w:pPr>
        <w:ind w:left="2111" w:hanging="131"/>
      </w:pPr>
      <w:rPr>
        <w:rFonts w:ascii="Arimo" w:eastAsia="Arimo" w:hAnsi="Arimo" w:cs="Arimo"/>
        <w:b w:val="0"/>
        <w:i w:val="0"/>
        <w:smallCaps w:val="0"/>
        <w:strike w:val="0"/>
        <w:sz w:val="16"/>
        <w:szCs w:val="16"/>
        <w:shd w:val="clear" w:color="auto" w:fill="auto"/>
        <w:vertAlign w:val="baseline"/>
      </w:rPr>
    </w:lvl>
    <w:lvl w:ilvl="3">
      <w:start w:val="1"/>
      <w:numFmt w:val="bullet"/>
      <w:lvlText w:val="●"/>
      <w:lvlJc w:val="left"/>
      <w:pPr>
        <w:ind w:left="2831" w:hanging="131"/>
      </w:pPr>
      <w:rPr>
        <w:rFonts w:ascii="Noto Sans Symbols" w:eastAsia="Noto Sans Symbols" w:hAnsi="Noto Sans Symbols" w:cs="Noto Sans Symbols"/>
        <w:b w:val="0"/>
        <w:i w:val="0"/>
        <w:smallCaps w:val="0"/>
        <w:strike w:val="0"/>
        <w:sz w:val="16"/>
        <w:szCs w:val="16"/>
        <w:shd w:val="clear" w:color="auto" w:fill="auto"/>
        <w:vertAlign w:val="baseline"/>
      </w:rPr>
    </w:lvl>
    <w:lvl w:ilvl="4">
      <w:start w:val="1"/>
      <w:numFmt w:val="bullet"/>
      <w:lvlText w:val="o"/>
      <w:lvlJc w:val="left"/>
      <w:pPr>
        <w:ind w:left="3551" w:hanging="131"/>
      </w:pPr>
      <w:rPr>
        <w:rFonts w:ascii="Arimo" w:eastAsia="Arimo" w:hAnsi="Arimo" w:cs="Arimo"/>
        <w:b w:val="0"/>
        <w:i w:val="0"/>
        <w:smallCaps w:val="0"/>
        <w:strike w:val="0"/>
        <w:sz w:val="16"/>
        <w:szCs w:val="16"/>
        <w:shd w:val="clear" w:color="auto" w:fill="auto"/>
        <w:vertAlign w:val="baseline"/>
      </w:rPr>
    </w:lvl>
    <w:lvl w:ilvl="5">
      <w:start w:val="1"/>
      <w:numFmt w:val="bullet"/>
      <w:lvlText w:val="▪"/>
      <w:lvlJc w:val="left"/>
      <w:pPr>
        <w:ind w:left="4271" w:hanging="131"/>
      </w:pPr>
      <w:rPr>
        <w:rFonts w:ascii="Arimo" w:eastAsia="Arimo" w:hAnsi="Arimo" w:cs="Arimo"/>
        <w:b w:val="0"/>
        <w:i w:val="0"/>
        <w:smallCaps w:val="0"/>
        <w:strike w:val="0"/>
        <w:sz w:val="16"/>
        <w:szCs w:val="16"/>
        <w:shd w:val="clear" w:color="auto" w:fill="auto"/>
        <w:vertAlign w:val="baseline"/>
      </w:rPr>
    </w:lvl>
    <w:lvl w:ilvl="6">
      <w:start w:val="1"/>
      <w:numFmt w:val="bullet"/>
      <w:lvlText w:val="●"/>
      <w:lvlJc w:val="left"/>
      <w:pPr>
        <w:ind w:left="4991" w:hanging="131"/>
      </w:pPr>
      <w:rPr>
        <w:rFonts w:ascii="Noto Sans Symbols" w:eastAsia="Noto Sans Symbols" w:hAnsi="Noto Sans Symbols" w:cs="Noto Sans Symbols"/>
        <w:b w:val="0"/>
        <w:i w:val="0"/>
        <w:smallCaps w:val="0"/>
        <w:strike w:val="0"/>
        <w:sz w:val="16"/>
        <w:szCs w:val="16"/>
        <w:shd w:val="clear" w:color="auto" w:fill="auto"/>
        <w:vertAlign w:val="baseline"/>
      </w:rPr>
    </w:lvl>
    <w:lvl w:ilvl="7">
      <w:start w:val="1"/>
      <w:numFmt w:val="bullet"/>
      <w:lvlText w:val="o"/>
      <w:lvlJc w:val="left"/>
      <w:pPr>
        <w:ind w:left="5711" w:hanging="131"/>
      </w:pPr>
      <w:rPr>
        <w:rFonts w:ascii="Arimo" w:eastAsia="Arimo" w:hAnsi="Arimo" w:cs="Arimo"/>
        <w:b w:val="0"/>
        <w:i w:val="0"/>
        <w:smallCaps w:val="0"/>
        <w:strike w:val="0"/>
        <w:sz w:val="16"/>
        <w:szCs w:val="16"/>
        <w:shd w:val="clear" w:color="auto" w:fill="auto"/>
        <w:vertAlign w:val="baseline"/>
      </w:rPr>
    </w:lvl>
    <w:lvl w:ilvl="8">
      <w:start w:val="1"/>
      <w:numFmt w:val="bullet"/>
      <w:lvlText w:val="▪"/>
      <w:lvlJc w:val="left"/>
      <w:pPr>
        <w:ind w:left="6431" w:hanging="131"/>
      </w:pPr>
      <w:rPr>
        <w:rFonts w:ascii="Arimo" w:eastAsia="Arimo" w:hAnsi="Arimo" w:cs="Arimo"/>
        <w:b w:val="0"/>
        <w:i w:val="0"/>
        <w:smallCaps w:val="0"/>
        <w:strike w:val="0"/>
        <w:sz w:val="16"/>
        <w:szCs w:val="16"/>
        <w:shd w:val="clear" w:color="auto" w:fill="auto"/>
        <w:vertAlign w:val="baseline"/>
      </w:rPr>
    </w:lvl>
  </w:abstractNum>
  <w:abstractNum w:abstractNumId="66" w15:restartNumberingAfterBreak="0">
    <w:nsid w:val="58B1517B"/>
    <w:multiLevelType w:val="multilevel"/>
    <w:tmpl w:val="343653D6"/>
    <w:lvl w:ilvl="0">
      <w:start w:val="1"/>
      <w:numFmt w:val="bullet"/>
      <w:lvlText w:val="●"/>
      <w:lvlJc w:val="left"/>
      <w:pPr>
        <w:ind w:left="1211" w:hanging="491"/>
      </w:pPr>
      <w:rPr>
        <w:rFonts w:ascii="Noto Sans Symbols" w:eastAsia="Noto Sans Symbols" w:hAnsi="Noto Sans Symbols" w:cs="Noto Sans Symbols"/>
        <w:b w:val="0"/>
        <w:i w:val="0"/>
        <w:smallCaps w:val="0"/>
        <w:strike w:val="0"/>
        <w:sz w:val="24"/>
        <w:szCs w:val="24"/>
        <w:shd w:val="clear" w:color="auto" w:fill="auto"/>
        <w:vertAlign w:val="baseline"/>
      </w:rPr>
    </w:lvl>
    <w:lvl w:ilvl="1">
      <w:start w:val="1"/>
      <w:numFmt w:val="bullet"/>
      <w:lvlText w:val="o"/>
      <w:lvlJc w:val="left"/>
      <w:pPr>
        <w:ind w:left="1931" w:hanging="491"/>
      </w:pPr>
      <w:rPr>
        <w:rFonts w:ascii="Arimo" w:eastAsia="Arimo" w:hAnsi="Arimo" w:cs="Arimo"/>
        <w:b w:val="0"/>
        <w:i w:val="0"/>
        <w:smallCaps w:val="0"/>
        <w:strike w:val="0"/>
        <w:sz w:val="24"/>
        <w:szCs w:val="24"/>
        <w:shd w:val="clear" w:color="auto" w:fill="auto"/>
        <w:vertAlign w:val="baseline"/>
      </w:rPr>
    </w:lvl>
    <w:lvl w:ilvl="2">
      <w:start w:val="1"/>
      <w:numFmt w:val="bullet"/>
      <w:lvlText w:val="▪"/>
      <w:lvlJc w:val="left"/>
      <w:pPr>
        <w:ind w:left="2651" w:hanging="490"/>
      </w:pPr>
      <w:rPr>
        <w:rFonts w:ascii="Arimo" w:eastAsia="Arimo" w:hAnsi="Arimo" w:cs="Arimo"/>
        <w:b w:val="0"/>
        <w:i w:val="0"/>
        <w:smallCaps w:val="0"/>
        <w:strike w:val="0"/>
        <w:sz w:val="24"/>
        <w:szCs w:val="24"/>
        <w:shd w:val="clear" w:color="auto" w:fill="auto"/>
        <w:vertAlign w:val="baseline"/>
      </w:rPr>
    </w:lvl>
    <w:lvl w:ilvl="3">
      <w:start w:val="1"/>
      <w:numFmt w:val="bullet"/>
      <w:lvlText w:val="●"/>
      <w:lvlJc w:val="left"/>
      <w:pPr>
        <w:ind w:left="3371" w:hanging="491"/>
      </w:pPr>
      <w:rPr>
        <w:rFonts w:ascii="Noto Sans Symbols" w:eastAsia="Noto Sans Symbols" w:hAnsi="Noto Sans Symbols" w:cs="Noto Sans Symbols"/>
        <w:b w:val="0"/>
        <w:i w:val="0"/>
        <w:smallCaps w:val="0"/>
        <w:strike w:val="0"/>
        <w:sz w:val="24"/>
        <w:szCs w:val="24"/>
        <w:shd w:val="clear" w:color="auto" w:fill="auto"/>
        <w:vertAlign w:val="baseline"/>
      </w:rPr>
    </w:lvl>
    <w:lvl w:ilvl="4">
      <w:start w:val="1"/>
      <w:numFmt w:val="bullet"/>
      <w:lvlText w:val="o"/>
      <w:lvlJc w:val="left"/>
      <w:pPr>
        <w:ind w:left="4091" w:hanging="491"/>
      </w:pPr>
      <w:rPr>
        <w:rFonts w:ascii="Arimo" w:eastAsia="Arimo" w:hAnsi="Arimo" w:cs="Arimo"/>
        <w:b w:val="0"/>
        <w:i w:val="0"/>
        <w:smallCaps w:val="0"/>
        <w:strike w:val="0"/>
        <w:sz w:val="24"/>
        <w:szCs w:val="24"/>
        <w:shd w:val="clear" w:color="auto" w:fill="auto"/>
        <w:vertAlign w:val="baseline"/>
      </w:rPr>
    </w:lvl>
    <w:lvl w:ilvl="5">
      <w:start w:val="1"/>
      <w:numFmt w:val="bullet"/>
      <w:lvlText w:val="▪"/>
      <w:lvlJc w:val="left"/>
      <w:pPr>
        <w:ind w:left="4811" w:hanging="491"/>
      </w:pPr>
      <w:rPr>
        <w:rFonts w:ascii="Arimo" w:eastAsia="Arimo" w:hAnsi="Arimo" w:cs="Arimo"/>
        <w:b w:val="0"/>
        <w:i w:val="0"/>
        <w:smallCaps w:val="0"/>
        <w:strike w:val="0"/>
        <w:sz w:val="24"/>
        <w:szCs w:val="24"/>
        <w:shd w:val="clear" w:color="auto" w:fill="auto"/>
        <w:vertAlign w:val="baseline"/>
      </w:rPr>
    </w:lvl>
    <w:lvl w:ilvl="6">
      <w:start w:val="1"/>
      <w:numFmt w:val="bullet"/>
      <w:lvlText w:val="●"/>
      <w:lvlJc w:val="left"/>
      <w:pPr>
        <w:ind w:left="5531" w:hanging="491"/>
      </w:pPr>
      <w:rPr>
        <w:rFonts w:ascii="Noto Sans Symbols" w:eastAsia="Noto Sans Symbols" w:hAnsi="Noto Sans Symbols" w:cs="Noto Sans Symbols"/>
        <w:b w:val="0"/>
        <w:i w:val="0"/>
        <w:smallCaps w:val="0"/>
        <w:strike w:val="0"/>
        <w:sz w:val="24"/>
        <w:szCs w:val="24"/>
        <w:shd w:val="clear" w:color="auto" w:fill="auto"/>
        <w:vertAlign w:val="baseline"/>
      </w:rPr>
    </w:lvl>
    <w:lvl w:ilvl="7">
      <w:start w:val="1"/>
      <w:numFmt w:val="bullet"/>
      <w:lvlText w:val="o"/>
      <w:lvlJc w:val="left"/>
      <w:pPr>
        <w:ind w:left="6251" w:hanging="491"/>
      </w:pPr>
      <w:rPr>
        <w:rFonts w:ascii="Arimo" w:eastAsia="Arimo" w:hAnsi="Arimo" w:cs="Arimo"/>
        <w:b w:val="0"/>
        <w:i w:val="0"/>
        <w:smallCaps w:val="0"/>
        <w:strike w:val="0"/>
        <w:sz w:val="24"/>
        <w:szCs w:val="24"/>
        <w:shd w:val="clear" w:color="auto" w:fill="auto"/>
        <w:vertAlign w:val="baseline"/>
      </w:rPr>
    </w:lvl>
    <w:lvl w:ilvl="8">
      <w:start w:val="1"/>
      <w:numFmt w:val="bullet"/>
      <w:lvlText w:val="▪"/>
      <w:lvlJc w:val="left"/>
      <w:pPr>
        <w:ind w:left="6971" w:hanging="491"/>
      </w:pPr>
      <w:rPr>
        <w:rFonts w:ascii="Arimo" w:eastAsia="Arimo" w:hAnsi="Arimo" w:cs="Arimo"/>
        <w:b w:val="0"/>
        <w:i w:val="0"/>
        <w:smallCaps w:val="0"/>
        <w:strike w:val="0"/>
        <w:sz w:val="24"/>
        <w:szCs w:val="24"/>
        <w:shd w:val="clear" w:color="auto" w:fill="auto"/>
        <w:vertAlign w:val="baseline"/>
      </w:rPr>
    </w:lvl>
  </w:abstractNum>
  <w:abstractNum w:abstractNumId="67" w15:restartNumberingAfterBreak="0">
    <w:nsid w:val="596120AB"/>
    <w:multiLevelType w:val="multilevel"/>
    <w:tmpl w:val="0A523BF8"/>
    <w:lvl w:ilvl="0">
      <w:start w:val="1"/>
      <w:numFmt w:val="upperLetter"/>
      <w:lvlText w:val="%1."/>
      <w:lvlJc w:val="left"/>
      <w:pPr>
        <w:ind w:left="810" w:hanging="360"/>
      </w:pPr>
      <w:rPr>
        <w:smallCaps w:val="0"/>
        <w:strike w:val="0"/>
        <w:shd w:val="clear" w:color="auto" w:fill="auto"/>
        <w:vertAlign w:val="baseline"/>
      </w:rPr>
    </w:lvl>
    <w:lvl w:ilvl="1">
      <w:start w:val="1"/>
      <w:numFmt w:val="lowerLetter"/>
      <w:lvlText w:val="%2."/>
      <w:lvlJc w:val="left"/>
      <w:pPr>
        <w:ind w:left="1530" w:hanging="360"/>
      </w:pPr>
      <w:rPr>
        <w:smallCaps w:val="0"/>
        <w:strike w:val="0"/>
        <w:shd w:val="clear" w:color="auto" w:fill="auto"/>
        <w:vertAlign w:val="baseline"/>
      </w:rPr>
    </w:lvl>
    <w:lvl w:ilvl="2">
      <w:start w:val="1"/>
      <w:numFmt w:val="lowerRoman"/>
      <w:lvlText w:val="%3."/>
      <w:lvlJc w:val="left"/>
      <w:pPr>
        <w:ind w:left="2250" w:hanging="290"/>
      </w:pPr>
      <w:rPr>
        <w:smallCaps w:val="0"/>
        <w:strike w:val="0"/>
        <w:shd w:val="clear" w:color="auto" w:fill="auto"/>
        <w:vertAlign w:val="baseline"/>
      </w:rPr>
    </w:lvl>
    <w:lvl w:ilvl="3">
      <w:start w:val="1"/>
      <w:numFmt w:val="decimal"/>
      <w:lvlText w:val="%4."/>
      <w:lvlJc w:val="left"/>
      <w:pPr>
        <w:ind w:left="2970" w:hanging="360"/>
      </w:pPr>
      <w:rPr>
        <w:smallCaps w:val="0"/>
        <w:strike w:val="0"/>
        <w:shd w:val="clear" w:color="auto" w:fill="auto"/>
        <w:vertAlign w:val="baseline"/>
      </w:rPr>
    </w:lvl>
    <w:lvl w:ilvl="4">
      <w:start w:val="1"/>
      <w:numFmt w:val="lowerLetter"/>
      <w:lvlText w:val="%5."/>
      <w:lvlJc w:val="left"/>
      <w:pPr>
        <w:ind w:left="3690" w:hanging="360"/>
      </w:pPr>
      <w:rPr>
        <w:smallCaps w:val="0"/>
        <w:strike w:val="0"/>
        <w:shd w:val="clear" w:color="auto" w:fill="auto"/>
        <w:vertAlign w:val="baseline"/>
      </w:rPr>
    </w:lvl>
    <w:lvl w:ilvl="5">
      <w:start w:val="1"/>
      <w:numFmt w:val="lowerRoman"/>
      <w:lvlText w:val="%6."/>
      <w:lvlJc w:val="left"/>
      <w:pPr>
        <w:ind w:left="4410" w:hanging="290"/>
      </w:pPr>
      <w:rPr>
        <w:smallCaps w:val="0"/>
        <w:strike w:val="0"/>
        <w:shd w:val="clear" w:color="auto" w:fill="auto"/>
        <w:vertAlign w:val="baseline"/>
      </w:rPr>
    </w:lvl>
    <w:lvl w:ilvl="6">
      <w:start w:val="1"/>
      <w:numFmt w:val="decimal"/>
      <w:lvlText w:val="%7."/>
      <w:lvlJc w:val="left"/>
      <w:pPr>
        <w:ind w:left="5130" w:hanging="360"/>
      </w:pPr>
      <w:rPr>
        <w:smallCaps w:val="0"/>
        <w:strike w:val="0"/>
        <w:shd w:val="clear" w:color="auto" w:fill="auto"/>
        <w:vertAlign w:val="baseline"/>
      </w:rPr>
    </w:lvl>
    <w:lvl w:ilvl="7">
      <w:start w:val="1"/>
      <w:numFmt w:val="lowerLetter"/>
      <w:lvlText w:val="%8."/>
      <w:lvlJc w:val="left"/>
      <w:pPr>
        <w:ind w:left="5850" w:hanging="360"/>
      </w:pPr>
      <w:rPr>
        <w:smallCaps w:val="0"/>
        <w:strike w:val="0"/>
        <w:shd w:val="clear" w:color="auto" w:fill="auto"/>
        <w:vertAlign w:val="baseline"/>
      </w:rPr>
    </w:lvl>
    <w:lvl w:ilvl="8">
      <w:start w:val="1"/>
      <w:numFmt w:val="lowerRoman"/>
      <w:lvlText w:val="%9."/>
      <w:lvlJc w:val="left"/>
      <w:pPr>
        <w:ind w:left="6570" w:hanging="290"/>
      </w:pPr>
      <w:rPr>
        <w:smallCaps w:val="0"/>
        <w:strike w:val="0"/>
        <w:shd w:val="clear" w:color="auto" w:fill="auto"/>
        <w:vertAlign w:val="baseline"/>
      </w:rPr>
    </w:lvl>
  </w:abstractNum>
  <w:abstractNum w:abstractNumId="68" w15:restartNumberingAfterBreak="0">
    <w:nsid w:val="599A3096"/>
    <w:multiLevelType w:val="multilevel"/>
    <w:tmpl w:val="4748FCE6"/>
    <w:lvl w:ilvl="0">
      <w:start w:val="1"/>
      <w:numFmt w:val="bullet"/>
      <w:lvlText w:val="●"/>
      <w:lvlJc w:val="left"/>
      <w:pPr>
        <w:ind w:left="1260" w:hanging="360"/>
      </w:pPr>
      <w:rPr>
        <w:rFonts w:ascii="Noto Sans Symbols" w:eastAsia="Noto Sans Symbols" w:hAnsi="Noto Sans Symbols" w:cs="Noto Sans Symbols"/>
        <w:b w:val="0"/>
        <w:i w:val="0"/>
        <w:smallCaps w:val="0"/>
        <w:strike w:val="0"/>
        <w:sz w:val="20"/>
        <w:szCs w:val="20"/>
        <w:shd w:val="clear" w:color="auto" w:fill="auto"/>
        <w:vertAlign w:val="baseline"/>
      </w:rPr>
    </w:lvl>
    <w:lvl w:ilvl="1">
      <w:start w:val="1"/>
      <w:numFmt w:val="bullet"/>
      <w:lvlText w:val="o"/>
      <w:lvlJc w:val="left"/>
      <w:pPr>
        <w:ind w:left="2070" w:hanging="450"/>
      </w:pPr>
      <w:rPr>
        <w:rFonts w:ascii="Arimo" w:eastAsia="Arimo" w:hAnsi="Arimo" w:cs="Arimo"/>
        <w:b w:val="0"/>
        <w:i w:val="0"/>
        <w:smallCaps w:val="0"/>
        <w:strike w:val="0"/>
        <w:sz w:val="20"/>
        <w:szCs w:val="20"/>
        <w:shd w:val="clear" w:color="auto" w:fill="auto"/>
        <w:vertAlign w:val="baseline"/>
      </w:rPr>
    </w:lvl>
    <w:lvl w:ilvl="2">
      <w:start w:val="1"/>
      <w:numFmt w:val="bullet"/>
      <w:lvlText w:val="▪"/>
      <w:lvlJc w:val="left"/>
      <w:pPr>
        <w:ind w:left="2790" w:hanging="450"/>
      </w:pPr>
      <w:rPr>
        <w:rFonts w:ascii="Arimo" w:eastAsia="Arimo" w:hAnsi="Arimo" w:cs="Arimo"/>
        <w:b w:val="0"/>
        <w:i w:val="0"/>
        <w:smallCaps w:val="0"/>
        <w:strike w:val="0"/>
        <w:sz w:val="20"/>
        <w:szCs w:val="20"/>
        <w:shd w:val="clear" w:color="auto" w:fill="auto"/>
        <w:vertAlign w:val="baseline"/>
      </w:rPr>
    </w:lvl>
    <w:lvl w:ilvl="3">
      <w:start w:val="1"/>
      <w:numFmt w:val="bullet"/>
      <w:lvlText w:val="▪"/>
      <w:lvlJc w:val="left"/>
      <w:pPr>
        <w:ind w:left="3510" w:hanging="450"/>
      </w:pPr>
      <w:rPr>
        <w:rFonts w:ascii="Arimo" w:eastAsia="Arimo" w:hAnsi="Arimo" w:cs="Arimo"/>
        <w:b w:val="0"/>
        <w:i w:val="0"/>
        <w:smallCaps w:val="0"/>
        <w:strike w:val="0"/>
        <w:sz w:val="20"/>
        <w:szCs w:val="20"/>
        <w:shd w:val="clear" w:color="auto" w:fill="auto"/>
        <w:vertAlign w:val="baseline"/>
      </w:rPr>
    </w:lvl>
    <w:lvl w:ilvl="4">
      <w:start w:val="1"/>
      <w:numFmt w:val="bullet"/>
      <w:lvlText w:val="▪"/>
      <w:lvlJc w:val="left"/>
      <w:pPr>
        <w:ind w:left="4230" w:hanging="450"/>
      </w:pPr>
      <w:rPr>
        <w:rFonts w:ascii="Arimo" w:eastAsia="Arimo" w:hAnsi="Arimo" w:cs="Arimo"/>
        <w:b w:val="0"/>
        <w:i w:val="0"/>
        <w:smallCaps w:val="0"/>
        <w:strike w:val="0"/>
        <w:sz w:val="20"/>
        <w:szCs w:val="20"/>
        <w:shd w:val="clear" w:color="auto" w:fill="auto"/>
        <w:vertAlign w:val="baseline"/>
      </w:rPr>
    </w:lvl>
    <w:lvl w:ilvl="5">
      <w:start w:val="1"/>
      <w:numFmt w:val="bullet"/>
      <w:lvlText w:val="▪"/>
      <w:lvlJc w:val="left"/>
      <w:pPr>
        <w:ind w:left="4950" w:hanging="450"/>
      </w:pPr>
      <w:rPr>
        <w:rFonts w:ascii="Arimo" w:eastAsia="Arimo" w:hAnsi="Arimo" w:cs="Arimo"/>
        <w:b w:val="0"/>
        <w:i w:val="0"/>
        <w:smallCaps w:val="0"/>
        <w:strike w:val="0"/>
        <w:sz w:val="20"/>
        <w:szCs w:val="20"/>
        <w:shd w:val="clear" w:color="auto" w:fill="auto"/>
        <w:vertAlign w:val="baseline"/>
      </w:rPr>
    </w:lvl>
    <w:lvl w:ilvl="6">
      <w:start w:val="1"/>
      <w:numFmt w:val="bullet"/>
      <w:lvlText w:val="▪"/>
      <w:lvlJc w:val="left"/>
      <w:pPr>
        <w:ind w:left="5670" w:hanging="450"/>
      </w:pPr>
      <w:rPr>
        <w:rFonts w:ascii="Arimo" w:eastAsia="Arimo" w:hAnsi="Arimo" w:cs="Arimo"/>
        <w:b w:val="0"/>
        <w:i w:val="0"/>
        <w:smallCaps w:val="0"/>
        <w:strike w:val="0"/>
        <w:sz w:val="20"/>
        <w:szCs w:val="20"/>
        <w:shd w:val="clear" w:color="auto" w:fill="auto"/>
        <w:vertAlign w:val="baseline"/>
      </w:rPr>
    </w:lvl>
    <w:lvl w:ilvl="7">
      <w:start w:val="1"/>
      <w:numFmt w:val="bullet"/>
      <w:lvlText w:val="▪"/>
      <w:lvlJc w:val="left"/>
      <w:pPr>
        <w:ind w:left="6390" w:hanging="450"/>
      </w:pPr>
      <w:rPr>
        <w:rFonts w:ascii="Arimo" w:eastAsia="Arimo" w:hAnsi="Arimo" w:cs="Arimo"/>
        <w:b w:val="0"/>
        <w:i w:val="0"/>
        <w:smallCaps w:val="0"/>
        <w:strike w:val="0"/>
        <w:sz w:val="20"/>
        <w:szCs w:val="20"/>
        <w:shd w:val="clear" w:color="auto" w:fill="auto"/>
        <w:vertAlign w:val="baseline"/>
      </w:rPr>
    </w:lvl>
    <w:lvl w:ilvl="8">
      <w:start w:val="1"/>
      <w:numFmt w:val="bullet"/>
      <w:lvlText w:val="▪"/>
      <w:lvlJc w:val="left"/>
      <w:pPr>
        <w:ind w:left="7110" w:hanging="450"/>
      </w:pPr>
      <w:rPr>
        <w:rFonts w:ascii="Arimo" w:eastAsia="Arimo" w:hAnsi="Arimo" w:cs="Arimo"/>
        <w:b w:val="0"/>
        <w:i w:val="0"/>
        <w:smallCaps w:val="0"/>
        <w:strike w:val="0"/>
        <w:sz w:val="20"/>
        <w:szCs w:val="20"/>
        <w:shd w:val="clear" w:color="auto" w:fill="auto"/>
        <w:vertAlign w:val="baseline"/>
      </w:rPr>
    </w:lvl>
  </w:abstractNum>
  <w:abstractNum w:abstractNumId="69" w15:restartNumberingAfterBreak="0">
    <w:nsid w:val="5AB22D63"/>
    <w:multiLevelType w:val="multilevel"/>
    <w:tmpl w:val="F9D88E64"/>
    <w:lvl w:ilvl="0">
      <w:start w:val="1"/>
      <w:numFmt w:val="decimal"/>
      <w:lvlText w:val="%1."/>
      <w:lvlJc w:val="left"/>
      <w:pPr>
        <w:ind w:left="690" w:hanging="330"/>
      </w:pPr>
      <w:rPr>
        <w:smallCaps w:val="0"/>
        <w:strike w:val="0"/>
        <w:shd w:val="clear" w:color="auto" w:fill="auto"/>
        <w:vertAlign w:val="baseline"/>
      </w:rPr>
    </w:lvl>
    <w:lvl w:ilvl="1">
      <w:start w:val="1"/>
      <w:numFmt w:val="lowerLetter"/>
      <w:lvlText w:val="%2."/>
      <w:lvlJc w:val="left"/>
      <w:pPr>
        <w:ind w:left="1230" w:hanging="330"/>
      </w:pPr>
      <w:rPr>
        <w:smallCaps w:val="0"/>
        <w:strike w:val="0"/>
        <w:shd w:val="clear" w:color="auto" w:fill="auto"/>
        <w:vertAlign w:val="baseline"/>
      </w:rPr>
    </w:lvl>
    <w:lvl w:ilvl="2">
      <w:start w:val="1"/>
      <w:numFmt w:val="decimal"/>
      <w:lvlText w:val="(%3)"/>
      <w:lvlJc w:val="left"/>
      <w:pPr>
        <w:ind w:left="810" w:hanging="290"/>
      </w:pPr>
      <w:rPr>
        <w:smallCaps w:val="0"/>
        <w:strike w:val="0"/>
        <w:shd w:val="clear" w:color="auto" w:fill="auto"/>
        <w:vertAlign w:val="baseline"/>
      </w:rPr>
    </w:lvl>
    <w:lvl w:ilvl="3">
      <w:start w:val="1"/>
      <w:numFmt w:val="decimal"/>
      <w:lvlText w:val="%4."/>
      <w:lvlJc w:val="left"/>
      <w:pPr>
        <w:ind w:left="1350" w:hanging="180"/>
      </w:pPr>
      <w:rPr>
        <w:smallCaps w:val="0"/>
        <w:strike w:val="0"/>
        <w:shd w:val="clear" w:color="auto" w:fill="auto"/>
        <w:vertAlign w:val="baseline"/>
      </w:rPr>
    </w:lvl>
    <w:lvl w:ilvl="4">
      <w:start w:val="1"/>
      <w:numFmt w:val="lowerLetter"/>
      <w:lvlText w:val="%5."/>
      <w:lvlJc w:val="left"/>
      <w:pPr>
        <w:ind w:left="2070" w:hanging="180"/>
      </w:pPr>
      <w:rPr>
        <w:smallCaps w:val="0"/>
        <w:strike w:val="0"/>
        <w:shd w:val="clear" w:color="auto" w:fill="auto"/>
        <w:vertAlign w:val="baseline"/>
      </w:rPr>
    </w:lvl>
    <w:lvl w:ilvl="5">
      <w:start w:val="1"/>
      <w:numFmt w:val="lowerRoman"/>
      <w:lvlText w:val="%6."/>
      <w:lvlJc w:val="left"/>
      <w:pPr>
        <w:ind w:left="2790" w:hanging="1640"/>
      </w:pPr>
      <w:rPr>
        <w:smallCaps w:val="0"/>
        <w:strike w:val="0"/>
        <w:shd w:val="clear" w:color="auto" w:fill="auto"/>
        <w:vertAlign w:val="baseline"/>
      </w:rPr>
    </w:lvl>
    <w:lvl w:ilvl="6">
      <w:start w:val="1"/>
      <w:numFmt w:val="decimal"/>
      <w:lvlText w:val="%7."/>
      <w:lvlJc w:val="left"/>
      <w:pPr>
        <w:ind w:left="3510" w:hanging="180"/>
      </w:pPr>
      <w:rPr>
        <w:smallCaps w:val="0"/>
        <w:strike w:val="0"/>
        <w:shd w:val="clear" w:color="auto" w:fill="auto"/>
        <w:vertAlign w:val="baseline"/>
      </w:rPr>
    </w:lvl>
    <w:lvl w:ilvl="7">
      <w:start w:val="1"/>
      <w:numFmt w:val="lowerLetter"/>
      <w:lvlText w:val="%8."/>
      <w:lvlJc w:val="left"/>
      <w:pPr>
        <w:ind w:left="4230" w:hanging="180"/>
      </w:pPr>
      <w:rPr>
        <w:smallCaps w:val="0"/>
        <w:strike w:val="0"/>
        <w:shd w:val="clear" w:color="auto" w:fill="auto"/>
        <w:vertAlign w:val="baseline"/>
      </w:rPr>
    </w:lvl>
    <w:lvl w:ilvl="8">
      <w:start w:val="1"/>
      <w:numFmt w:val="lowerRoman"/>
      <w:lvlText w:val="%9."/>
      <w:lvlJc w:val="left"/>
      <w:pPr>
        <w:ind w:left="4950" w:hanging="1640"/>
      </w:pPr>
      <w:rPr>
        <w:smallCaps w:val="0"/>
        <w:strike w:val="0"/>
        <w:shd w:val="clear" w:color="auto" w:fill="auto"/>
        <w:vertAlign w:val="baseline"/>
      </w:rPr>
    </w:lvl>
  </w:abstractNum>
  <w:abstractNum w:abstractNumId="70" w15:restartNumberingAfterBreak="0">
    <w:nsid w:val="5AE66BBD"/>
    <w:multiLevelType w:val="multilevel"/>
    <w:tmpl w:val="20C0D9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1" w15:restartNumberingAfterBreak="0">
    <w:nsid w:val="5BF635C5"/>
    <w:multiLevelType w:val="multilevel"/>
    <w:tmpl w:val="ECECD734"/>
    <w:lvl w:ilvl="0">
      <w:start w:val="2"/>
      <w:numFmt w:val="decimal"/>
      <w:lvlText w:val="%1."/>
      <w:lvlJc w:val="left"/>
      <w:pPr>
        <w:ind w:left="843" w:hanging="393"/>
      </w:pPr>
      <w:rPr>
        <w:smallCaps w:val="0"/>
        <w:strike w:val="0"/>
        <w:sz w:val="24"/>
        <w:szCs w:val="24"/>
        <w:shd w:val="clear" w:color="auto" w:fill="auto"/>
        <w:vertAlign w:val="baseline"/>
      </w:rPr>
    </w:lvl>
    <w:lvl w:ilvl="1">
      <w:start w:val="1"/>
      <w:numFmt w:val="lowerLetter"/>
      <w:lvlText w:val="%2."/>
      <w:lvlJc w:val="left"/>
      <w:pPr>
        <w:ind w:left="1563" w:hanging="392"/>
      </w:pPr>
      <w:rPr>
        <w:smallCaps w:val="0"/>
        <w:strike w:val="0"/>
        <w:sz w:val="24"/>
        <w:szCs w:val="24"/>
        <w:shd w:val="clear" w:color="auto" w:fill="auto"/>
        <w:vertAlign w:val="baseline"/>
      </w:rPr>
    </w:lvl>
    <w:lvl w:ilvl="2">
      <w:start w:val="1"/>
      <w:numFmt w:val="lowerRoman"/>
      <w:lvlText w:val="%3."/>
      <w:lvlJc w:val="left"/>
      <w:pPr>
        <w:ind w:left="2277" w:hanging="327"/>
      </w:pPr>
      <w:rPr>
        <w:smallCaps w:val="0"/>
        <w:strike w:val="0"/>
        <w:sz w:val="24"/>
        <w:szCs w:val="24"/>
        <w:shd w:val="clear" w:color="auto" w:fill="auto"/>
        <w:vertAlign w:val="baseline"/>
      </w:rPr>
    </w:lvl>
    <w:lvl w:ilvl="3">
      <w:start w:val="1"/>
      <w:numFmt w:val="decimal"/>
      <w:lvlText w:val="%4."/>
      <w:lvlJc w:val="left"/>
      <w:pPr>
        <w:ind w:left="3003" w:hanging="393"/>
      </w:pPr>
      <w:rPr>
        <w:smallCaps w:val="0"/>
        <w:strike w:val="0"/>
        <w:sz w:val="24"/>
        <w:szCs w:val="24"/>
        <w:shd w:val="clear" w:color="auto" w:fill="auto"/>
        <w:vertAlign w:val="baseline"/>
      </w:rPr>
    </w:lvl>
    <w:lvl w:ilvl="4">
      <w:start w:val="1"/>
      <w:numFmt w:val="lowerLetter"/>
      <w:lvlText w:val="%5."/>
      <w:lvlJc w:val="left"/>
      <w:pPr>
        <w:ind w:left="3723" w:hanging="393"/>
      </w:pPr>
      <w:rPr>
        <w:smallCaps w:val="0"/>
        <w:strike w:val="0"/>
        <w:sz w:val="24"/>
        <w:szCs w:val="24"/>
        <w:shd w:val="clear" w:color="auto" w:fill="auto"/>
        <w:vertAlign w:val="baseline"/>
      </w:rPr>
    </w:lvl>
    <w:lvl w:ilvl="5">
      <w:start w:val="1"/>
      <w:numFmt w:val="lowerRoman"/>
      <w:lvlText w:val="%6."/>
      <w:lvlJc w:val="left"/>
      <w:pPr>
        <w:ind w:left="4437" w:hanging="327"/>
      </w:pPr>
      <w:rPr>
        <w:smallCaps w:val="0"/>
        <w:strike w:val="0"/>
        <w:sz w:val="24"/>
        <w:szCs w:val="24"/>
        <w:shd w:val="clear" w:color="auto" w:fill="auto"/>
        <w:vertAlign w:val="baseline"/>
      </w:rPr>
    </w:lvl>
    <w:lvl w:ilvl="6">
      <w:start w:val="1"/>
      <w:numFmt w:val="decimal"/>
      <w:lvlText w:val="%7."/>
      <w:lvlJc w:val="left"/>
      <w:pPr>
        <w:ind w:left="5163" w:hanging="393"/>
      </w:pPr>
      <w:rPr>
        <w:smallCaps w:val="0"/>
        <w:strike w:val="0"/>
        <w:sz w:val="24"/>
        <w:szCs w:val="24"/>
        <w:shd w:val="clear" w:color="auto" w:fill="auto"/>
        <w:vertAlign w:val="baseline"/>
      </w:rPr>
    </w:lvl>
    <w:lvl w:ilvl="7">
      <w:start w:val="1"/>
      <w:numFmt w:val="lowerLetter"/>
      <w:lvlText w:val="%8."/>
      <w:lvlJc w:val="left"/>
      <w:pPr>
        <w:ind w:left="5883" w:hanging="393"/>
      </w:pPr>
      <w:rPr>
        <w:smallCaps w:val="0"/>
        <w:strike w:val="0"/>
        <w:sz w:val="24"/>
        <w:szCs w:val="24"/>
        <w:shd w:val="clear" w:color="auto" w:fill="auto"/>
        <w:vertAlign w:val="baseline"/>
      </w:rPr>
    </w:lvl>
    <w:lvl w:ilvl="8">
      <w:start w:val="1"/>
      <w:numFmt w:val="lowerRoman"/>
      <w:lvlText w:val="%9."/>
      <w:lvlJc w:val="left"/>
      <w:pPr>
        <w:ind w:left="6597" w:hanging="327"/>
      </w:pPr>
      <w:rPr>
        <w:smallCaps w:val="0"/>
        <w:strike w:val="0"/>
        <w:sz w:val="24"/>
        <w:szCs w:val="24"/>
        <w:shd w:val="clear" w:color="auto" w:fill="auto"/>
        <w:vertAlign w:val="baseline"/>
      </w:rPr>
    </w:lvl>
  </w:abstractNum>
  <w:abstractNum w:abstractNumId="72" w15:restartNumberingAfterBreak="0">
    <w:nsid w:val="5C741595"/>
    <w:multiLevelType w:val="multilevel"/>
    <w:tmpl w:val="79285BD8"/>
    <w:lvl w:ilvl="0">
      <w:start w:val="1"/>
      <w:numFmt w:val="bullet"/>
      <w:lvlText w:val="●"/>
      <w:lvlJc w:val="left"/>
      <w:pPr>
        <w:ind w:left="900" w:hanging="270"/>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1620" w:hanging="270"/>
      </w:pPr>
      <w:rPr>
        <w:rFonts w:ascii="Arimo" w:eastAsia="Arimo" w:hAnsi="Arimo" w:cs="Arimo"/>
        <w:b w:val="0"/>
        <w:i w:val="0"/>
        <w:smallCaps w:val="0"/>
        <w:strike w:val="0"/>
        <w:shd w:val="clear" w:color="auto" w:fill="auto"/>
        <w:vertAlign w:val="baseline"/>
      </w:rPr>
    </w:lvl>
    <w:lvl w:ilvl="2">
      <w:start w:val="1"/>
      <w:numFmt w:val="bullet"/>
      <w:lvlText w:val="▪"/>
      <w:lvlJc w:val="left"/>
      <w:pPr>
        <w:ind w:left="2340" w:hanging="270"/>
      </w:pPr>
      <w:rPr>
        <w:rFonts w:ascii="Arimo" w:eastAsia="Arimo" w:hAnsi="Arimo" w:cs="Arimo"/>
        <w:b w:val="0"/>
        <w:i w:val="0"/>
        <w:smallCaps w:val="0"/>
        <w:strike w:val="0"/>
        <w:shd w:val="clear" w:color="auto" w:fill="auto"/>
        <w:vertAlign w:val="baseline"/>
      </w:rPr>
    </w:lvl>
    <w:lvl w:ilvl="3">
      <w:start w:val="1"/>
      <w:numFmt w:val="bullet"/>
      <w:lvlText w:val="●"/>
      <w:lvlJc w:val="left"/>
      <w:pPr>
        <w:ind w:left="3060" w:hanging="270"/>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3780" w:hanging="270"/>
      </w:pPr>
      <w:rPr>
        <w:rFonts w:ascii="Arimo" w:eastAsia="Arimo" w:hAnsi="Arimo" w:cs="Arimo"/>
        <w:b w:val="0"/>
        <w:i w:val="0"/>
        <w:smallCaps w:val="0"/>
        <w:strike w:val="0"/>
        <w:shd w:val="clear" w:color="auto" w:fill="auto"/>
        <w:vertAlign w:val="baseline"/>
      </w:rPr>
    </w:lvl>
    <w:lvl w:ilvl="5">
      <w:start w:val="1"/>
      <w:numFmt w:val="bullet"/>
      <w:lvlText w:val="▪"/>
      <w:lvlJc w:val="left"/>
      <w:pPr>
        <w:ind w:left="4500" w:hanging="270"/>
      </w:pPr>
      <w:rPr>
        <w:rFonts w:ascii="Arimo" w:eastAsia="Arimo" w:hAnsi="Arimo" w:cs="Arimo"/>
        <w:b w:val="0"/>
        <w:i w:val="0"/>
        <w:smallCaps w:val="0"/>
        <w:strike w:val="0"/>
        <w:shd w:val="clear" w:color="auto" w:fill="auto"/>
        <w:vertAlign w:val="baseline"/>
      </w:rPr>
    </w:lvl>
    <w:lvl w:ilvl="6">
      <w:start w:val="1"/>
      <w:numFmt w:val="bullet"/>
      <w:lvlText w:val="●"/>
      <w:lvlJc w:val="left"/>
      <w:pPr>
        <w:ind w:left="5220" w:hanging="270"/>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940" w:hanging="270"/>
      </w:pPr>
      <w:rPr>
        <w:rFonts w:ascii="Arimo" w:eastAsia="Arimo" w:hAnsi="Arimo" w:cs="Arimo"/>
        <w:b w:val="0"/>
        <w:i w:val="0"/>
        <w:smallCaps w:val="0"/>
        <w:strike w:val="0"/>
        <w:shd w:val="clear" w:color="auto" w:fill="auto"/>
        <w:vertAlign w:val="baseline"/>
      </w:rPr>
    </w:lvl>
    <w:lvl w:ilvl="8">
      <w:start w:val="1"/>
      <w:numFmt w:val="bullet"/>
      <w:lvlText w:val="▪"/>
      <w:lvlJc w:val="left"/>
      <w:pPr>
        <w:ind w:left="6660" w:hanging="270"/>
      </w:pPr>
      <w:rPr>
        <w:rFonts w:ascii="Arimo" w:eastAsia="Arimo" w:hAnsi="Arimo" w:cs="Arimo"/>
        <w:b w:val="0"/>
        <w:i w:val="0"/>
        <w:smallCaps w:val="0"/>
        <w:strike w:val="0"/>
        <w:shd w:val="clear" w:color="auto" w:fill="auto"/>
        <w:vertAlign w:val="baseline"/>
      </w:rPr>
    </w:lvl>
  </w:abstractNum>
  <w:abstractNum w:abstractNumId="73" w15:restartNumberingAfterBreak="0">
    <w:nsid w:val="5C8A5E5B"/>
    <w:multiLevelType w:val="multilevel"/>
    <w:tmpl w:val="2E6A0DC4"/>
    <w:lvl w:ilvl="0">
      <w:start w:val="1"/>
      <w:numFmt w:val="bullet"/>
      <w:lvlText w:val="●"/>
      <w:lvlJc w:val="left"/>
      <w:pPr>
        <w:ind w:left="540" w:hanging="290"/>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1260" w:hanging="180"/>
      </w:pPr>
      <w:rPr>
        <w:rFonts w:ascii="Arimo" w:eastAsia="Arimo" w:hAnsi="Arimo" w:cs="Arimo"/>
        <w:b w:val="0"/>
        <w:i w:val="0"/>
        <w:smallCaps w:val="0"/>
        <w:strike w:val="0"/>
        <w:shd w:val="clear" w:color="auto" w:fill="auto"/>
        <w:vertAlign w:val="baseline"/>
      </w:rPr>
    </w:lvl>
    <w:lvl w:ilvl="2">
      <w:start w:val="1"/>
      <w:numFmt w:val="bullet"/>
      <w:lvlText w:val="▪"/>
      <w:lvlJc w:val="left"/>
      <w:pPr>
        <w:ind w:left="1980" w:hanging="180"/>
      </w:pPr>
      <w:rPr>
        <w:rFonts w:ascii="Arimo" w:eastAsia="Arimo" w:hAnsi="Arimo" w:cs="Arimo"/>
        <w:b w:val="0"/>
        <w:i w:val="0"/>
        <w:smallCaps w:val="0"/>
        <w:strike w:val="0"/>
        <w:shd w:val="clear" w:color="auto" w:fill="auto"/>
        <w:vertAlign w:val="baseline"/>
      </w:rPr>
    </w:lvl>
    <w:lvl w:ilvl="3">
      <w:start w:val="1"/>
      <w:numFmt w:val="bullet"/>
      <w:lvlText w:val="●"/>
      <w:lvlJc w:val="left"/>
      <w:pPr>
        <w:ind w:left="2700" w:hanging="180"/>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3420" w:hanging="180"/>
      </w:pPr>
      <w:rPr>
        <w:rFonts w:ascii="Arimo" w:eastAsia="Arimo" w:hAnsi="Arimo" w:cs="Arimo"/>
        <w:b w:val="0"/>
        <w:i w:val="0"/>
        <w:smallCaps w:val="0"/>
        <w:strike w:val="0"/>
        <w:shd w:val="clear" w:color="auto" w:fill="auto"/>
        <w:vertAlign w:val="baseline"/>
      </w:rPr>
    </w:lvl>
    <w:lvl w:ilvl="5">
      <w:start w:val="1"/>
      <w:numFmt w:val="bullet"/>
      <w:lvlText w:val="▪"/>
      <w:lvlJc w:val="left"/>
      <w:pPr>
        <w:ind w:left="4140" w:hanging="180"/>
      </w:pPr>
      <w:rPr>
        <w:rFonts w:ascii="Arimo" w:eastAsia="Arimo" w:hAnsi="Arimo" w:cs="Arimo"/>
        <w:b w:val="0"/>
        <w:i w:val="0"/>
        <w:smallCaps w:val="0"/>
        <w:strike w:val="0"/>
        <w:shd w:val="clear" w:color="auto" w:fill="auto"/>
        <w:vertAlign w:val="baseline"/>
      </w:rPr>
    </w:lvl>
    <w:lvl w:ilvl="6">
      <w:start w:val="1"/>
      <w:numFmt w:val="bullet"/>
      <w:lvlText w:val="●"/>
      <w:lvlJc w:val="left"/>
      <w:pPr>
        <w:ind w:left="4860" w:hanging="180"/>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580" w:hanging="180"/>
      </w:pPr>
      <w:rPr>
        <w:rFonts w:ascii="Arimo" w:eastAsia="Arimo" w:hAnsi="Arimo" w:cs="Arimo"/>
        <w:b w:val="0"/>
        <w:i w:val="0"/>
        <w:smallCaps w:val="0"/>
        <w:strike w:val="0"/>
        <w:shd w:val="clear" w:color="auto" w:fill="auto"/>
        <w:vertAlign w:val="baseline"/>
      </w:rPr>
    </w:lvl>
    <w:lvl w:ilvl="8">
      <w:start w:val="1"/>
      <w:numFmt w:val="bullet"/>
      <w:lvlText w:val="▪"/>
      <w:lvlJc w:val="left"/>
      <w:pPr>
        <w:ind w:left="6300" w:hanging="180"/>
      </w:pPr>
      <w:rPr>
        <w:rFonts w:ascii="Arimo" w:eastAsia="Arimo" w:hAnsi="Arimo" w:cs="Arimo"/>
        <w:b w:val="0"/>
        <w:i w:val="0"/>
        <w:smallCaps w:val="0"/>
        <w:strike w:val="0"/>
        <w:shd w:val="clear" w:color="auto" w:fill="auto"/>
        <w:vertAlign w:val="baseline"/>
      </w:rPr>
    </w:lvl>
  </w:abstractNum>
  <w:abstractNum w:abstractNumId="74" w15:restartNumberingAfterBreak="0">
    <w:nsid w:val="5D750E1F"/>
    <w:multiLevelType w:val="multilevel"/>
    <w:tmpl w:val="DFBA6446"/>
    <w:lvl w:ilvl="0">
      <w:start w:val="1"/>
      <w:numFmt w:val="bullet"/>
      <w:lvlText w:val="•"/>
      <w:lvlJc w:val="left"/>
      <w:pPr>
        <w:ind w:left="720" w:hanging="360"/>
      </w:pPr>
      <w:rPr>
        <w:rFonts w:ascii="Arimo" w:eastAsia="Arimo" w:hAnsi="Arimo" w:cs="Arimo"/>
        <w:b w:val="0"/>
        <w:i w:val="0"/>
        <w:smallCaps w:val="0"/>
        <w:strike w:val="0"/>
        <w:shd w:val="clear" w:color="auto" w:fill="auto"/>
        <w:vertAlign w:val="baseline"/>
      </w:rPr>
    </w:lvl>
    <w:lvl w:ilvl="1">
      <w:start w:val="1"/>
      <w:numFmt w:val="bullet"/>
      <w:lvlText w:val="□"/>
      <w:lvlJc w:val="left"/>
      <w:pPr>
        <w:ind w:left="1440" w:hanging="360"/>
      </w:pPr>
      <w:rPr>
        <w:rFonts w:ascii="Noto Sans Symbols" w:eastAsia="Noto Sans Symbols" w:hAnsi="Noto Sans Symbols" w:cs="Noto Sans Symbols"/>
        <w:b w:val="0"/>
        <w:i w:val="0"/>
        <w:smallCaps w:val="0"/>
        <w:strike w:val="0"/>
        <w:shd w:val="clear" w:color="auto" w:fill="auto"/>
        <w:vertAlign w:val="baseline"/>
      </w:rPr>
    </w:lvl>
    <w:lvl w:ilvl="2">
      <w:start w:val="1"/>
      <w:numFmt w:val="bullet"/>
      <w:lvlText w:val="▪"/>
      <w:lvlJc w:val="left"/>
      <w:pPr>
        <w:ind w:left="2160" w:hanging="360"/>
      </w:pPr>
      <w:rPr>
        <w:rFonts w:ascii="Arimo" w:eastAsia="Arimo" w:hAnsi="Arimo" w:cs="Arimo"/>
        <w:b w:val="0"/>
        <w:i w:val="0"/>
        <w:smallCaps w:val="0"/>
        <w:strike w:val="0"/>
        <w:shd w:val="clear" w:color="auto" w:fill="auto"/>
        <w:vertAlign w:val="baseline"/>
      </w:rPr>
    </w:lvl>
    <w:lvl w:ilvl="3">
      <w:start w:val="1"/>
      <w:numFmt w:val="bullet"/>
      <w:lvlText w:val="•"/>
      <w:lvlJc w:val="left"/>
      <w:pPr>
        <w:ind w:left="2880" w:hanging="360"/>
      </w:pPr>
      <w:rPr>
        <w:rFonts w:ascii="Arimo" w:eastAsia="Arimo" w:hAnsi="Arimo" w:cs="Arimo"/>
        <w:b w:val="0"/>
        <w:i w:val="0"/>
        <w:smallCaps w:val="0"/>
        <w:strike w:val="0"/>
        <w:shd w:val="clear" w:color="auto" w:fill="auto"/>
        <w:vertAlign w:val="baseline"/>
      </w:rPr>
    </w:lvl>
    <w:lvl w:ilvl="4">
      <w:start w:val="1"/>
      <w:numFmt w:val="bullet"/>
      <w:lvlText w:val="□"/>
      <w:lvlJc w:val="left"/>
      <w:pPr>
        <w:ind w:left="3600" w:hanging="360"/>
      </w:pPr>
      <w:rPr>
        <w:rFonts w:ascii="Noto Sans Symbols" w:eastAsia="Noto Sans Symbols" w:hAnsi="Noto Sans Symbols" w:cs="Noto Sans Symbols"/>
        <w:b w:val="0"/>
        <w:i w:val="0"/>
        <w:smallCaps w:val="0"/>
        <w:strike w:val="0"/>
        <w:shd w:val="clear" w:color="auto" w:fill="auto"/>
        <w:vertAlign w:val="baseline"/>
      </w:rPr>
    </w:lvl>
    <w:lvl w:ilvl="5">
      <w:start w:val="1"/>
      <w:numFmt w:val="bullet"/>
      <w:lvlText w:val="▪"/>
      <w:lvlJc w:val="left"/>
      <w:pPr>
        <w:ind w:left="4320" w:hanging="360"/>
      </w:pPr>
      <w:rPr>
        <w:rFonts w:ascii="Arimo" w:eastAsia="Arimo" w:hAnsi="Arimo" w:cs="Arimo"/>
        <w:b w:val="0"/>
        <w:i w:val="0"/>
        <w:smallCaps w:val="0"/>
        <w:strike w:val="0"/>
        <w:shd w:val="clear" w:color="auto" w:fill="auto"/>
        <w:vertAlign w:val="baseline"/>
      </w:rPr>
    </w:lvl>
    <w:lvl w:ilvl="6">
      <w:start w:val="1"/>
      <w:numFmt w:val="bullet"/>
      <w:lvlText w:val="•"/>
      <w:lvlJc w:val="left"/>
      <w:pPr>
        <w:ind w:left="5040" w:hanging="360"/>
      </w:pPr>
      <w:rPr>
        <w:rFonts w:ascii="Arimo" w:eastAsia="Arimo" w:hAnsi="Arimo" w:cs="Arimo"/>
        <w:b w:val="0"/>
        <w:i w:val="0"/>
        <w:smallCaps w:val="0"/>
        <w:strike w:val="0"/>
        <w:shd w:val="clear" w:color="auto" w:fill="auto"/>
        <w:vertAlign w:val="baseline"/>
      </w:rPr>
    </w:lvl>
    <w:lvl w:ilvl="7">
      <w:start w:val="1"/>
      <w:numFmt w:val="bullet"/>
      <w:lvlText w:val="□"/>
      <w:lvlJc w:val="left"/>
      <w:pPr>
        <w:ind w:left="5760" w:hanging="360"/>
      </w:pPr>
      <w:rPr>
        <w:rFonts w:ascii="Noto Sans Symbols" w:eastAsia="Noto Sans Symbols" w:hAnsi="Noto Sans Symbols" w:cs="Noto Sans Symbols"/>
        <w:b w:val="0"/>
        <w:i w:val="0"/>
        <w:smallCaps w:val="0"/>
        <w:strike w:val="0"/>
        <w:shd w:val="clear" w:color="auto" w:fill="auto"/>
        <w:vertAlign w:val="baseline"/>
      </w:rPr>
    </w:lvl>
    <w:lvl w:ilvl="8">
      <w:start w:val="1"/>
      <w:numFmt w:val="bullet"/>
      <w:lvlText w:val="▪"/>
      <w:lvlJc w:val="left"/>
      <w:pPr>
        <w:ind w:left="6480" w:hanging="360"/>
      </w:pPr>
      <w:rPr>
        <w:rFonts w:ascii="Arimo" w:eastAsia="Arimo" w:hAnsi="Arimo" w:cs="Arimo"/>
        <w:b w:val="0"/>
        <w:i w:val="0"/>
        <w:smallCaps w:val="0"/>
        <w:strike w:val="0"/>
        <w:shd w:val="clear" w:color="auto" w:fill="auto"/>
        <w:vertAlign w:val="baseline"/>
      </w:rPr>
    </w:lvl>
  </w:abstractNum>
  <w:abstractNum w:abstractNumId="75" w15:restartNumberingAfterBreak="0">
    <w:nsid w:val="623C6285"/>
    <w:multiLevelType w:val="multilevel"/>
    <w:tmpl w:val="C4044682"/>
    <w:lvl w:ilvl="0">
      <w:start w:val="1"/>
      <w:numFmt w:val="bullet"/>
      <w:lvlText w:val="●"/>
      <w:lvlJc w:val="left"/>
      <w:pPr>
        <w:ind w:left="720" w:hanging="360"/>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1440" w:hanging="360"/>
      </w:pPr>
      <w:rPr>
        <w:rFonts w:ascii="Arimo" w:eastAsia="Arimo" w:hAnsi="Arimo" w:cs="Arimo"/>
        <w:b w:val="0"/>
        <w:i w:val="0"/>
        <w:smallCaps w:val="0"/>
        <w:strike w:val="0"/>
        <w:shd w:val="clear" w:color="auto" w:fill="auto"/>
        <w:vertAlign w:val="baseline"/>
      </w:rPr>
    </w:lvl>
    <w:lvl w:ilvl="2">
      <w:start w:val="1"/>
      <w:numFmt w:val="bullet"/>
      <w:lvlText w:val="▪"/>
      <w:lvlJc w:val="left"/>
      <w:pPr>
        <w:ind w:left="2160" w:hanging="360"/>
      </w:pPr>
      <w:rPr>
        <w:rFonts w:ascii="Arimo" w:eastAsia="Arimo" w:hAnsi="Arimo" w:cs="Arimo"/>
        <w:b w:val="0"/>
        <w:i w:val="0"/>
        <w:smallCaps w:val="0"/>
        <w:strike w:val="0"/>
        <w:shd w:val="clear" w:color="auto" w:fill="auto"/>
        <w:vertAlign w:val="baseline"/>
      </w:rPr>
    </w:lvl>
    <w:lvl w:ilvl="3">
      <w:start w:val="1"/>
      <w:numFmt w:val="bullet"/>
      <w:lvlText w:val="●"/>
      <w:lvlJc w:val="left"/>
      <w:pPr>
        <w:ind w:left="2880" w:hanging="360"/>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3600" w:hanging="360"/>
      </w:pPr>
      <w:rPr>
        <w:rFonts w:ascii="Arimo" w:eastAsia="Arimo" w:hAnsi="Arimo" w:cs="Arimo"/>
        <w:b w:val="0"/>
        <w:i w:val="0"/>
        <w:smallCaps w:val="0"/>
        <w:strike w:val="0"/>
        <w:shd w:val="clear" w:color="auto" w:fill="auto"/>
        <w:vertAlign w:val="baseline"/>
      </w:rPr>
    </w:lvl>
    <w:lvl w:ilvl="5">
      <w:start w:val="1"/>
      <w:numFmt w:val="bullet"/>
      <w:lvlText w:val="▪"/>
      <w:lvlJc w:val="left"/>
      <w:pPr>
        <w:ind w:left="4320" w:hanging="360"/>
      </w:pPr>
      <w:rPr>
        <w:rFonts w:ascii="Arimo" w:eastAsia="Arimo" w:hAnsi="Arimo" w:cs="Arimo"/>
        <w:b w:val="0"/>
        <w:i w:val="0"/>
        <w:smallCaps w:val="0"/>
        <w:strike w:val="0"/>
        <w:shd w:val="clear" w:color="auto" w:fill="auto"/>
        <w:vertAlign w:val="baseline"/>
      </w:rPr>
    </w:lvl>
    <w:lvl w:ilvl="6">
      <w:start w:val="1"/>
      <w:numFmt w:val="bullet"/>
      <w:lvlText w:val="●"/>
      <w:lvlJc w:val="left"/>
      <w:pPr>
        <w:ind w:left="5040" w:hanging="360"/>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760" w:hanging="360"/>
      </w:pPr>
      <w:rPr>
        <w:rFonts w:ascii="Arimo" w:eastAsia="Arimo" w:hAnsi="Arimo" w:cs="Arimo"/>
        <w:b w:val="0"/>
        <w:i w:val="0"/>
        <w:smallCaps w:val="0"/>
        <w:strike w:val="0"/>
        <w:shd w:val="clear" w:color="auto" w:fill="auto"/>
        <w:vertAlign w:val="baseline"/>
      </w:rPr>
    </w:lvl>
    <w:lvl w:ilvl="8">
      <w:start w:val="1"/>
      <w:numFmt w:val="bullet"/>
      <w:lvlText w:val="▪"/>
      <w:lvlJc w:val="left"/>
      <w:pPr>
        <w:ind w:left="6480" w:hanging="360"/>
      </w:pPr>
      <w:rPr>
        <w:rFonts w:ascii="Arimo" w:eastAsia="Arimo" w:hAnsi="Arimo" w:cs="Arimo"/>
        <w:b w:val="0"/>
        <w:i w:val="0"/>
        <w:smallCaps w:val="0"/>
        <w:strike w:val="0"/>
        <w:shd w:val="clear" w:color="auto" w:fill="auto"/>
        <w:vertAlign w:val="baseline"/>
      </w:rPr>
    </w:lvl>
  </w:abstractNum>
  <w:abstractNum w:abstractNumId="76" w15:restartNumberingAfterBreak="0">
    <w:nsid w:val="64222A61"/>
    <w:multiLevelType w:val="multilevel"/>
    <w:tmpl w:val="097C146C"/>
    <w:lvl w:ilvl="0">
      <w:start w:val="1"/>
      <w:numFmt w:val="bullet"/>
      <w:lvlText w:val="●"/>
      <w:lvlJc w:val="left"/>
      <w:pPr>
        <w:ind w:left="1440" w:hanging="360"/>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2160" w:hanging="360"/>
      </w:pPr>
      <w:rPr>
        <w:rFonts w:ascii="Arimo" w:eastAsia="Arimo" w:hAnsi="Arimo" w:cs="Arimo"/>
        <w:b w:val="0"/>
        <w:i w:val="0"/>
        <w:smallCaps w:val="0"/>
        <w:strike w:val="0"/>
        <w:shd w:val="clear" w:color="auto" w:fill="auto"/>
        <w:vertAlign w:val="baseline"/>
      </w:rPr>
    </w:lvl>
    <w:lvl w:ilvl="2">
      <w:start w:val="1"/>
      <w:numFmt w:val="bullet"/>
      <w:lvlText w:val="▪"/>
      <w:lvlJc w:val="left"/>
      <w:pPr>
        <w:ind w:left="2880" w:hanging="360"/>
      </w:pPr>
      <w:rPr>
        <w:rFonts w:ascii="Arimo" w:eastAsia="Arimo" w:hAnsi="Arimo" w:cs="Arimo"/>
        <w:b w:val="0"/>
        <w:i w:val="0"/>
        <w:smallCaps w:val="0"/>
        <w:strike w:val="0"/>
        <w:shd w:val="clear" w:color="auto" w:fill="auto"/>
        <w:vertAlign w:val="baseline"/>
      </w:rPr>
    </w:lvl>
    <w:lvl w:ilvl="3">
      <w:start w:val="1"/>
      <w:numFmt w:val="bullet"/>
      <w:lvlText w:val="●"/>
      <w:lvlJc w:val="left"/>
      <w:pPr>
        <w:ind w:left="3600" w:hanging="360"/>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4320" w:hanging="360"/>
      </w:pPr>
      <w:rPr>
        <w:rFonts w:ascii="Arimo" w:eastAsia="Arimo" w:hAnsi="Arimo" w:cs="Arimo"/>
        <w:b w:val="0"/>
        <w:i w:val="0"/>
        <w:smallCaps w:val="0"/>
        <w:strike w:val="0"/>
        <w:shd w:val="clear" w:color="auto" w:fill="auto"/>
        <w:vertAlign w:val="baseline"/>
      </w:rPr>
    </w:lvl>
    <w:lvl w:ilvl="5">
      <w:start w:val="1"/>
      <w:numFmt w:val="bullet"/>
      <w:lvlText w:val="▪"/>
      <w:lvlJc w:val="left"/>
      <w:pPr>
        <w:ind w:left="5040" w:hanging="360"/>
      </w:pPr>
      <w:rPr>
        <w:rFonts w:ascii="Arimo" w:eastAsia="Arimo" w:hAnsi="Arimo" w:cs="Arimo"/>
        <w:b w:val="0"/>
        <w:i w:val="0"/>
        <w:smallCaps w:val="0"/>
        <w:strike w:val="0"/>
        <w:shd w:val="clear" w:color="auto" w:fill="auto"/>
        <w:vertAlign w:val="baseline"/>
      </w:rPr>
    </w:lvl>
    <w:lvl w:ilvl="6">
      <w:start w:val="1"/>
      <w:numFmt w:val="bullet"/>
      <w:lvlText w:val="●"/>
      <w:lvlJc w:val="left"/>
      <w:pPr>
        <w:ind w:left="5760" w:hanging="360"/>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6480" w:hanging="360"/>
      </w:pPr>
      <w:rPr>
        <w:rFonts w:ascii="Arimo" w:eastAsia="Arimo" w:hAnsi="Arimo" w:cs="Arimo"/>
        <w:b w:val="0"/>
        <w:i w:val="0"/>
        <w:smallCaps w:val="0"/>
        <w:strike w:val="0"/>
        <w:shd w:val="clear" w:color="auto" w:fill="auto"/>
        <w:vertAlign w:val="baseline"/>
      </w:rPr>
    </w:lvl>
    <w:lvl w:ilvl="8">
      <w:start w:val="1"/>
      <w:numFmt w:val="bullet"/>
      <w:lvlText w:val="▪"/>
      <w:lvlJc w:val="left"/>
      <w:pPr>
        <w:ind w:left="7200" w:hanging="360"/>
      </w:pPr>
      <w:rPr>
        <w:rFonts w:ascii="Arimo" w:eastAsia="Arimo" w:hAnsi="Arimo" w:cs="Arimo"/>
        <w:b w:val="0"/>
        <w:i w:val="0"/>
        <w:smallCaps w:val="0"/>
        <w:strike w:val="0"/>
        <w:shd w:val="clear" w:color="auto" w:fill="auto"/>
        <w:vertAlign w:val="baseline"/>
      </w:rPr>
    </w:lvl>
  </w:abstractNum>
  <w:abstractNum w:abstractNumId="77" w15:restartNumberingAfterBreak="0">
    <w:nsid w:val="645C6485"/>
    <w:multiLevelType w:val="multilevel"/>
    <w:tmpl w:val="302ED942"/>
    <w:lvl w:ilvl="0">
      <w:start w:val="1"/>
      <w:numFmt w:val="decimal"/>
      <w:lvlText w:val="%1."/>
      <w:lvlJc w:val="left"/>
      <w:pPr>
        <w:ind w:left="440" w:hanging="440"/>
      </w:pPr>
      <w:rPr>
        <w:rFonts w:ascii="Noto Sans Symbols" w:eastAsia="Noto Sans Symbols" w:hAnsi="Noto Sans Symbols" w:cs="Noto Sans Symbols"/>
        <w:b w:val="0"/>
        <w:i w:val="0"/>
        <w:smallCaps w:val="0"/>
        <w:strike w:val="0"/>
        <w:shd w:val="clear" w:color="auto" w:fill="auto"/>
        <w:vertAlign w:val="baseline"/>
      </w:rPr>
    </w:lvl>
    <w:lvl w:ilvl="1">
      <w:start w:val="1"/>
      <w:numFmt w:val="decimal"/>
      <w:lvlText w:val="%2."/>
      <w:lvlJc w:val="left"/>
      <w:pPr>
        <w:ind w:left="500" w:hanging="310"/>
      </w:pPr>
      <w:rPr>
        <w:smallCaps w:val="0"/>
        <w:strike w:val="0"/>
        <w:shd w:val="clear" w:color="auto" w:fill="auto"/>
        <w:vertAlign w:val="baseline"/>
      </w:rPr>
    </w:lvl>
    <w:lvl w:ilvl="2">
      <w:start w:val="1"/>
      <w:numFmt w:val="decimal"/>
      <w:lvlText w:val="%3."/>
      <w:lvlJc w:val="left"/>
      <w:pPr>
        <w:ind w:left="690" w:hanging="310"/>
      </w:pPr>
      <w:rPr>
        <w:smallCaps w:val="0"/>
        <w:strike w:val="0"/>
        <w:shd w:val="clear" w:color="auto" w:fill="auto"/>
        <w:vertAlign w:val="baseline"/>
      </w:rPr>
    </w:lvl>
    <w:lvl w:ilvl="3">
      <w:start w:val="1"/>
      <w:numFmt w:val="decimal"/>
      <w:lvlText w:val="%4."/>
      <w:lvlJc w:val="left"/>
      <w:pPr>
        <w:ind w:left="880" w:hanging="310"/>
      </w:pPr>
      <w:rPr>
        <w:smallCaps w:val="0"/>
        <w:strike w:val="0"/>
        <w:shd w:val="clear" w:color="auto" w:fill="auto"/>
        <w:vertAlign w:val="baseline"/>
      </w:rPr>
    </w:lvl>
    <w:lvl w:ilvl="4">
      <w:start w:val="1"/>
      <w:numFmt w:val="decimal"/>
      <w:lvlText w:val="%5."/>
      <w:lvlJc w:val="left"/>
      <w:pPr>
        <w:ind w:left="1070" w:hanging="310"/>
      </w:pPr>
      <w:rPr>
        <w:smallCaps w:val="0"/>
        <w:strike w:val="0"/>
        <w:shd w:val="clear" w:color="auto" w:fill="auto"/>
        <w:vertAlign w:val="baseline"/>
      </w:rPr>
    </w:lvl>
    <w:lvl w:ilvl="5">
      <w:start w:val="1"/>
      <w:numFmt w:val="decimal"/>
      <w:lvlText w:val="%6."/>
      <w:lvlJc w:val="left"/>
      <w:pPr>
        <w:ind w:left="1260" w:hanging="310"/>
      </w:pPr>
      <w:rPr>
        <w:smallCaps w:val="0"/>
        <w:strike w:val="0"/>
        <w:shd w:val="clear" w:color="auto" w:fill="auto"/>
        <w:vertAlign w:val="baseline"/>
      </w:rPr>
    </w:lvl>
    <w:lvl w:ilvl="6">
      <w:start w:val="1"/>
      <w:numFmt w:val="decimal"/>
      <w:lvlText w:val="%7."/>
      <w:lvlJc w:val="left"/>
      <w:pPr>
        <w:ind w:left="1450" w:hanging="310"/>
      </w:pPr>
      <w:rPr>
        <w:smallCaps w:val="0"/>
        <w:strike w:val="0"/>
        <w:shd w:val="clear" w:color="auto" w:fill="auto"/>
        <w:vertAlign w:val="baseline"/>
      </w:rPr>
    </w:lvl>
    <w:lvl w:ilvl="7">
      <w:start w:val="1"/>
      <w:numFmt w:val="decimal"/>
      <w:lvlText w:val="%8."/>
      <w:lvlJc w:val="left"/>
      <w:pPr>
        <w:ind w:left="1640" w:hanging="310"/>
      </w:pPr>
      <w:rPr>
        <w:smallCaps w:val="0"/>
        <w:strike w:val="0"/>
        <w:shd w:val="clear" w:color="auto" w:fill="auto"/>
        <w:vertAlign w:val="baseline"/>
      </w:rPr>
    </w:lvl>
    <w:lvl w:ilvl="8">
      <w:start w:val="1"/>
      <w:numFmt w:val="decimal"/>
      <w:lvlText w:val="%9."/>
      <w:lvlJc w:val="left"/>
      <w:pPr>
        <w:ind w:left="1830" w:hanging="310"/>
      </w:pPr>
      <w:rPr>
        <w:smallCaps w:val="0"/>
        <w:strike w:val="0"/>
        <w:shd w:val="clear" w:color="auto" w:fill="auto"/>
        <w:vertAlign w:val="baseline"/>
      </w:rPr>
    </w:lvl>
  </w:abstractNum>
  <w:abstractNum w:abstractNumId="78" w15:restartNumberingAfterBreak="0">
    <w:nsid w:val="65257AE7"/>
    <w:multiLevelType w:val="multilevel"/>
    <w:tmpl w:val="7996D384"/>
    <w:lvl w:ilvl="0">
      <w:start w:val="1"/>
      <w:numFmt w:val="upperRoman"/>
      <w:lvlText w:val="%1."/>
      <w:lvlJc w:val="left"/>
      <w:pPr>
        <w:ind w:left="380" w:hanging="380"/>
      </w:pPr>
      <w:rPr>
        <w:b/>
        <w:smallCaps w:val="0"/>
        <w:strike w:val="0"/>
        <w:shd w:val="clear" w:color="auto" w:fill="auto"/>
        <w:vertAlign w:val="baseline"/>
      </w:rPr>
    </w:lvl>
    <w:lvl w:ilvl="1">
      <w:start w:val="1"/>
      <w:numFmt w:val="lowerLetter"/>
      <w:lvlText w:val="%2."/>
      <w:lvlJc w:val="left"/>
      <w:pPr>
        <w:ind w:left="1080" w:hanging="270"/>
      </w:pPr>
      <w:rPr>
        <w:b/>
        <w:smallCaps w:val="0"/>
        <w:strike w:val="0"/>
        <w:shd w:val="clear" w:color="auto" w:fill="auto"/>
        <w:vertAlign w:val="baseline"/>
      </w:rPr>
    </w:lvl>
    <w:lvl w:ilvl="2">
      <w:start w:val="1"/>
      <w:numFmt w:val="lowerRoman"/>
      <w:lvlText w:val="%3."/>
      <w:lvlJc w:val="left"/>
      <w:pPr>
        <w:ind w:left="1800" w:hanging="200"/>
      </w:pPr>
      <w:rPr>
        <w:b/>
        <w:smallCaps w:val="0"/>
        <w:strike w:val="0"/>
        <w:shd w:val="clear" w:color="auto" w:fill="auto"/>
        <w:vertAlign w:val="baseline"/>
      </w:rPr>
    </w:lvl>
    <w:lvl w:ilvl="3">
      <w:start w:val="1"/>
      <w:numFmt w:val="decimal"/>
      <w:lvlText w:val="%4."/>
      <w:lvlJc w:val="left"/>
      <w:pPr>
        <w:ind w:left="2520" w:hanging="270"/>
      </w:pPr>
      <w:rPr>
        <w:b/>
        <w:smallCaps w:val="0"/>
        <w:strike w:val="0"/>
        <w:shd w:val="clear" w:color="auto" w:fill="auto"/>
        <w:vertAlign w:val="baseline"/>
      </w:rPr>
    </w:lvl>
    <w:lvl w:ilvl="4">
      <w:start w:val="1"/>
      <w:numFmt w:val="lowerLetter"/>
      <w:lvlText w:val="%5."/>
      <w:lvlJc w:val="left"/>
      <w:pPr>
        <w:ind w:left="3240" w:hanging="270"/>
      </w:pPr>
      <w:rPr>
        <w:b/>
        <w:smallCaps w:val="0"/>
        <w:strike w:val="0"/>
        <w:shd w:val="clear" w:color="auto" w:fill="auto"/>
        <w:vertAlign w:val="baseline"/>
      </w:rPr>
    </w:lvl>
    <w:lvl w:ilvl="5">
      <w:start w:val="1"/>
      <w:numFmt w:val="lowerRoman"/>
      <w:lvlText w:val="%6."/>
      <w:lvlJc w:val="left"/>
      <w:pPr>
        <w:ind w:left="3960" w:hanging="200"/>
      </w:pPr>
      <w:rPr>
        <w:b/>
        <w:smallCaps w:val="0"/>
        <w:strike w:val="0"/>
        <w:shd w:val="clear" w:color="auto" w:fill="auto"/>
        <w:vertAlign w:val="baseline"/>
      </w:rPr>
    </w:lvl>
    <w:lvl w:ilvl="6">
      <w:start w:val="1"/>
      <w:numFmt w:val="decimal"/>
      <w:lvlText w:val="%7."/>
      <w:lvlJc w:val="left"/>
      <w:pPr>
        <w:ind w:left="4680" w:hanging="270"/>
      </w:pPr>
      <w:rPr>
        <w:b/>
        <w:smallCaps w:val="0"/>
        <w:strike w:val="0"/>
        <w:shd w:val="clear" w:color="auto" w:fill="auto"/>
        <w:vertAlign w:val="baseline"/>
      </w:rPr>
    </w:lvl>
    <w:lvl w:ilvl="7">
      <w:start w:val="1"/>
      <w:numFmt w:val="lowerLetter"/>
      <w:lvlText w:val="%8."/>
      <w:lvlJc w:val="left"/>
      <w:pPr>
        <w:ind w:left="5400" w:hanging="270"/>
      </w:pPr>
      <w:rPr>
        <w:b/>
        <w:smallCaps w:val="0"/>
        <w:strike w:val="0"/>
        <w:shd w:val="clear" w:color="auto" w:fill="auto"/>
        <w:vertAlign w:val="baseline"/>
      </w:rPr>
    </w:lvl>
    <w:lvl w:ilvl="8">
      <w:start w:val="1"/>
      <w:numFmt w:val="lowerRoman"/>
      <w:lvlText w:val="%9."/>
      <w:lvlJc w:val="left"/>
      <w:pPr>
        <w:ind w:left="6120" w:hanging="200"/>
      </w:pPr>
      <w:rPr>
        <w:b/>
        <w:smallCaps w:val="0"/>
        <w:strike w:val="0"/>
        <w:shd w:val="clear" w:color="auto" w:fill="auto"/>
        <w:vertAlign w:val="baseline"/>
      </w:rPr>
    </w:lvl>
  </w:abstractNum>
  <w:abstractNum w:abstractNumId="79" w15:restartNumberingAfterBreak="0">
    <w:nsid w:val="65327C87"/>
    <w:multiLevelType w:val="multilevel"/>
    <w:tmpl w:val="16340E32"/>
    <w:lvl w:ilvl="0">
      <w:start w:val="1"/>
      <w:numFmt w:val="decimal"/>
      <w:lvlText w:val="%1."/>
      <w:lvlJc w:val="left"/>
      <w:pPr>
        <w:ind w:left="990" w:hanging="470"/>
      </w:pPr>
      <w:rPr>
        <w:smallCaps w:val="0"/>
        <w:strike w:val="0"/>
        <w:shd w:val="clear" w:color="auto" w:fill="auto"/>
        <w:vertAlign w:val="baseline"/>
      </w:rPr>
    </w:lvl>
    <w:lvl w:ilvl="1">
      <w:start w:val="1"/>
      <w:numFmt w:val="lowerLetter"/>
      <w:lvlText w:val="%2."/>
      <w:lvlJc w:val="left"/>
      <w:pPr>
        <w:ind w:left="540" w:hanging="360"/>
      </w:pPr>
      <w:rPr>
        <w:smallCaps w:val="0"/>
        <w:strike w:val="0"/>
        <w:shd w:val="clear" w:color="auto" w:fill="auto"/>
        <w:vertAlign w:val="baseline"/>
      </w:rPr>
    </w:lvl>
    <w:lvl w:ilvl="2">
      <w:start w:val="1"/>
      <w:numFmt w:val="lowerRoman"/>
      <w:lvlText w:val="%3."/>
      <w:lvlJc w:val="left"/>
      <w:pPr>
        <w:ind w:left="1260" w:hanging="290"/>
      </w:pPr>
      <w:rPr>
        <w:smallCaps w:val="0"/>
        <w:strike w:val="0"/>
        <w:shd w:val="clear" w:color="auto" w:fill="auto"/>
        <w:vertAlign w:val="baseline"/>
      </w:rPr>
    </w:lvl>
    <w:lvl w:ilvl="3">
      <w:start w:val="1"/>
      <w:numFmt w:val="decimal"/>
      <w:lvlText w:val="%4."/>
      <w:lvlJc w:val="left"/>
      <w:pPr>
        <w:ind w:left="1980" w:hanging="360"/>
      </w:pPr>
      <w:rPr>
        <w:smallCaps w:val="0"/>
        <w:strike w:val="0"/>
        <w:shd w:val="clear" w:color="auto" w:fill="auto"/>
        <w:vertAlign w:val="baseline"/>
      </w:rPr>
    </w:lvl>
    <w:lvl w:ilvl="4">
      <w:start w:val="1"/>
      <w:numFmt w:val="lowerLetter"/>
      <w:lvlText w:val="%5."/>
      <w:lvlJc w:val="left"/>
      <w:pPr>
        <w:ind w:left="2700" w:hanging="360"/>
      </w:pPr>
      <w:rPr>
        <w:smallCaps w:val="0"/>
        <w:strike w:val="0"/>
        <w:shd w:val="clear" w:color="auto" w:fill="auto"/>
        <w:vertAlign w:val="baseline"/>
      </w:rPr>
    </w:lvl>
    <w:lvl w:ilvl="5">
      <w:start w:val="1"/>
      <w:numFmt w:val="lowerRoman"/>
      <w:lvlText w:val="%6."/>
      <w:lvlJc w:val="left"/>
      <w:pPr>
        <w:ind w:left="3420" w:hanging="290"/>
      </w:pPr>
      <w:rPr>
        <w:smallCaps w:val="0"/>
        <w:strike w:val="0"/>
        <w:shd w:val="clear" w:color="auto" w:fill="auto"/>
        <w:vertAlign w:val="baseline"/>
      </w:rPr>
    </w:lvl>
    <w:lvl w:ilvl="6">
      <w:start w:val="1"/>
      <w:numFmt w:val="decimal"/>
      <w:lvlText w:val="%7."/>
      <w:lvlJc w:val="left"/>
      <w:pPr>
        <w:ind w:left="4140" w:hanging="360"/>
      </w:pPr>
      <w:rPr>
        <w:smallCaps w:val="0"/>
        <w:strike w:val="0"/>
        <w:shd w:val="clear" w:color="auto" w:fill="auto"/>
        <w:vertAlign w:val="baseline"/>
      </w:rPr>
    </w:lvl>
    <w:lvl w:ilvl="7">
      <w:start w:val="1"/>
      <w:numFmt w:val="lowerLetter"/>
      <w:lvlText w:val="%8."/>
      <w:lvlJc w:val="left"/>
      <w:pPr>
        <w:ind w:left="4860" w:hanging="360"/>
      </w:pPr>
      <w:rPr>
        <w:smallCaps w:val="0"/>
        <w:strike w:val="0"/>
        <w:shd w:val="clear" w:color="auto" w:fill="auto"/>
        <w:vertAlign w:val="baseline"/>
      </w:rPr>
    </w:lvl>
    <w:lvl w:ilvl="8">
      <w:start w:val="1"/>
      <w:numFmt w:val="lowerRoman"/>
      <w:lvlText w:val="%9."/>
      <w:lvlJc w:val="left"/>
      <w:pPr>
        <w:ind w:left="5580" w:hanging="290"/>
      </w:pPr>
      <w:rPr>
        <w:smallCaps w:val="0"/>
        <w:strike w:val="0"/>
        <w:shd w:val="clear" w:color="auto" w:fill="auto"/>
        <w:vertAlign w:val="baseline"/>
      </w:rPr>
    </w:lvl>
  </w:abstractNum>
  <w:abstractNum w:abstractNumId="80" w15:restartNumberingAfterBreak="0">
    <w:nsid w:val="6A701CF9"/>
    <w:multiLevelType w:val="multilevel"/>
    <w:tmpl w:val="4FFE4020"/>
    <w:lvl w:ilvl="0">
      <w:start w:val="1"/>
      <w:numFmt w:val="decimal"/>
      <w:lvlText w:val="%1."/>
      <w:lvlJc w:val="left"/>
      <w:pPr>
        <w:ind w:left="400" w:hanging="360"/>
      </w:pPr>
      <w:rPr>
        <w:smallCaps w:val="0"/>
        <w:strike w:val="0"/>
        <w:shd w:val="clear" w:color="auto" w:fill="auto"/>
        <w:vertAlign w:val="baseline"/>
      </w:rPr>
    </w:lvl>
    <w:lvl w:ilvl="1">
      <w:start w:val="1"/>
      <w:numFmt w:val="lowerLetter"/>
      <w:lvlText w:val="%2."/>
      <w:lvlJc w:val="left"/>
      <w:pPr>
        <w:ind w:left="1120" w:hanging="360"/>
      </w:pPr>
      <w:rPr>
        <w:smallCaps w:val="0"/>
        <w:strike w:val="0"/>
        <w:shd w:val="clear" w:color="auto" w:fill="auto"/>
        <w:vertAlign w:val="baseline"/>
      </w:rPr>
    </w:lvl>
    <w:lvl w:ilvl="2">
      <w:start w:val="1"/>
      <w:numFmt w:val="lowerRoman"/>
      <w:lvlText w:val="%3."/>
      <w:lvlJc w:val="left"/>
      <w:pPr>
        <w:ind w:left="1840" w:hanging="290"/>
      </w:pPr>
      <w:rPr>
        <w:smallCaps w:val="0"/>
        <w:strike w:val="0"/>
        <w:shd w:val="clear" w:color="auto" w:fill="auto"/>
        <w:vertAlign w:val="baseline"/>
      </w:rPr>
    </w:lvl>
    <w:lvl w:ilvl="3">
      <w:start w:val="1"/>
      <w:numFmt w:val="decimal"/>
      <w:lvlText w:val="%4."/>
      <w:lvlJc w:val="left"/>
      <w:pPr>
        <w:ind w:left="2560" w:hanging="360"/>
      </w:pPr>
      <w:rPr>
        <w:smallCaps w:val="0"/>
        <w:strike w:val="0"/>
        <w:shd w:val="clear" w:color="auto" w:fill="auto"/>
        <w:vertAlign w:val="baseline"/>
      </w:rPr>
    </w:lvl>
    <w:lvl w:ilvl="4">
      <w:start w:val="1"/>
      <w:numFmt w:val="lowerLetter"/>
      <w:lvlText w:val="%5."/>
      <w:lvlJc w:val="left"/>
      <w:pPr>
        <w:ind w:left="3280" w:hanging="360"/>
      </w:pPr>
      <w:rPr>
        <w:smallCaps w:val="0"/>
        <w:strike w:val="0"/>
        <w:shd w:val="clear" w:color="auto" w:fill="auto"/>
        <w:vertAlign w:val="baseline"/>
      </w:rPr>
    </w:lvl>
    <w:lvl w:ilvl="5">
      <w:start w:val="1"/>
      <w:numFmt w:val="lowerRoman"/>
      <w:lvlText w:val="%6."/>
      <w:lvlJc w:val="left"/>
      <w:pPr>
        <w:ind w:left="4000" w:hanging="290"/>
      </w:pPr>
      <w:rPr>
        <w:smallCaps w:val="0"/>
        <w:strike w:val="0"/>
        <w:shd w:val="clear" w:color="auto" w:fill="auto"/>
        <w:vertAlign w:val="baseline"/>
      </w:rPr>
    </w:lvl>
    <w:lvl w:ilvl="6">
      <w:start w:val="1"/>
      <w:numFmt w:val="decimal"/>
      <w:lvlText w:val="%7."/>
      <w:lvlJc w:val="left"/>
      <w:pPr>
        <w:ind w:left="4720" w:hanging="360"/>
      </w:pPr>
      <w:rPr>
        <w:smallCaps w:val="0"/>
        <w:strike w:val="0"/>
        <w:shd w:val="clear" w:color="auto" w:fill="auto"/>
        <w:vertAlign w:val="baseline"/>
      </w:rPr>
    </w:lvl>
    <w:lvl w:ilvl="7">
      <w:start w:val="1"/>
      <w:numFmt w:val="lowerLetter"/>
      <w:lvlText w:val="%8."/>
      <w:lvlJc w:val="left"/>
      <w:pPr>
        <w:ind w:left="5440" w:hanging="360"/>
      </w:pPr>
      <w:rPr>
        <w:smallCaps w:val="0"/>
        <w:strike w:val="0"/>
        <w:shd w:val="clear" w:color="auto" w:fill="auto"/>
        <w:vertAlign w:val="baseline"/>
      </w:rPr>
    </w:lvl>
    <w:lvl w:ilvl="8">
      <w:start w:val="1"/>
      <w:numFmt w:val="lowerRoman"/>
      <w:lvlText w:val="%9."/>
      <w:lvlJc w:val="left"/>
      <w:pPr>
        <w:ind w:left="6160" w:hanging="290"/>
      </w:pPr>
      <w:rPr>
        <w:smallCaps w:val="0"/>
        <w:strike w:val="0"/>
        <w:shd w:val="clear" w:color="auto" w:fill="auto"/>
        <w:vertAlign w:val="baseline"/>
      </w:rPr>
    </w:lvl>
  </w:abstractNum>
  <w:abstractNum w:abstractNumId="81" w15:restartNumberingAfterBreak="0">
    <w:nsid w:val="6C4D1DCE"/>
    <w:multiLevelType w:val="multilevel"/>
    <w:tmpl w:val="49C69E62"/>
    <w:lvl w:ilvl="0">
      <w:start w:val="1"/>
      <w:numFmt w:val="decimal"/>
      <w:lvlText w:val="%1."/>
      <w:lvlJc w:val="left"/>
      <w:pPr>
        <w:ind w:left="1350" w:hanging="360"/>
      </w:pPr>
      <w:rPr>
        <w:smallCaps w:val="0"/>
        <w:strike w:val="0"/>
        <w:shd w:val="clear" w:color="auto" w:fill="auto"/>
        <w:vertAlign w:val="baseline"/>
      </w:rPr>
    </w:lvl>
    <w:lvl w:ilvl="1">
      <w:start w:val="1"/>
      <w:numFmt w:val="lowerLetter"/>
      <w:lvlText w:val="%2."/>
      <w:lvlJc w:val="left"/>
      <w:pPr>
        <w:ind w:left="2070" w:hanging="360"/>
      </w:pPr>
      <w:rPr>
        <w:smallCaps w:val="0"/>
        <w:strike w:val="0"/>
        <w:shd w:val="clear" w:color="auto" w:fill="auto"/>
        <w:vertAlign w:val="baseline"/>
      </w:rPr>
    </w:lvl>
    <w:lvl w:ilvl="2">
      <w:start w:val="1"/>
      <w:numFmt w:val="lowerRoman"/>
      <w:lvlText w:val="%3."/>
      <w:lvlJc w:val="left"/>
      <w:pPr>
        <w:ind w:left="2790" w:hanging="290"/>
      </w:pPr>
      <w:rPr>
        <w:smallCaps w:val="0"/>
        <w:strike w:val="0"/>
        <w:shd w:val="clear" w:color="auto" w:fill="auto"/>
        <w:vertAlign w:val="baseline"/>
      </w:rPr>
    </w:lvl>
    <w:lvl w:ilvl="3">
      <w:start w:val="1"/>
      <w:numFmt w:val="decimal"/>
      <w:lvlText w:val="%4."/>
      <w:lvlJc w:val="left"/>
      <w:pPr>
        <w:ind w:left="3510" w:hanging="360"/>
      </w:pPr>
      <w:rPr>
        <w:smallCaps w:val="0"/>
        <w:strike w:val="0"/>
        <w:shd w:val="clear" w:color="auto" w:fill="auto"/>
        <w:vertAlign w:val="baseline"/>
      </w:rPr>
    </w:lvl>
    <w:lvl w:ilvl="4">
      <w:start w:val="1"/>
      <w:numFmt w:val="lowerLetter"/>
      <w:lvlText w:val="%5."/>
      <w:lvlJc w:val="left"/>
      <w:pPr>
        <w:ind w:left="4230" w:hanging="360"/>
      </w:pPr>
      <w:rPr>
        <w:smallCaps w:val="0"/>
        <w:strike w:val="0"/>
        <w:shd w:val="clear" w:color="auto" w:fill="auto"/>
        <w:vertAlign w:val="baseline"/>
      </w:rPr>
    </w:lvl>
    <w:lvl w:ilvl="5">
      <w:start w:val="1"/>
      <w:numFmt w:val="lowerRoman"/>
      <w:lvlText w:val="%6."/>
      <w:lvlJc w:val="left"/>
      <w:pPr>
        <w:ind w:left="4950" w:hanging="290"/>
      </w:pPr>
      <w:rPr>
        <w:smallCaps w:val="0"/>
        <w:strike w:val="0"/>
        <w:shd w:val="clear" w:color="auto" w:fill="auto"/>
        <w:vertAlign w:val="baseline"/>
      </w:rPr>
    </w:lvl>
    <w:lvl w:ilvl="6">
      <w:start w:val="1"/>
      <w:numFmt w:val="decimal"/>
      <w:lvlText w:val="%7."/>
      <w:lvlJc w:val="left"/>
      <w:pPr>
        <w:ind w:left="5670" w:hanging="360"/>
      </w:pPr>
      <w:rPr>
        <w:smallCaps w:val="0"/>
        <w:strike w:val="0"/>
        <w:shd w:val="clear" w:color="auto" w:fill="auto"/>
        <w:vertAlign w:val="baseline"/>
      </w:rPr>
    </w:lvl>
    <w:lvl w:ilvl="7">
      <w:start w:val="1"/>
      <w:numFmt w:val="lowerLetter"/>
      <w:lvlText w:val="%8."/>
      <w:lvlJc w:val="left"/>
      <w:pPr>
        <w:ind w:left="6390" w:hanging="360"/>
      </w:pPr>
      <w:rPr>
        <w:smallCaps w:val="0"/>
        <w:strike w:val="0"/>
        <w:shd w:val="clear" w:color="auto" w:fill="auto"/>
        <w:vertAlign w:val="baseline"/>
      </w:rPr>
    </w:lvl>
    <w:lvl w:ilvl="8">
      <w:start w:val="1"/>
      <w:numFmt w:val="lowerRoman"/>
      <w:lvlText w:val="%9."/>
      <w:lvlJc w:val="left"/>
      <w:pPr>
        <w:ind w:left="7110" w:hanging="290"/>
      </w:pPr>
      <w:rPr>
        <w:smallCaps w:val="0"/>
        <w:strike w:val="0"/>
        <w:shd w:val="clear" w:color="auto" w:fill="auto"/>
        <w:vertAlign w:val="baseline"/>
      </w:rPr>
    </w:lvl>
  </w:abstractNum>
  <w:abstractNum w:abstractNumId="82" w15:restartNumberingAfterBreak="0">
    <w:nsid w:val="6C763D2E"/>
    <w:multiLevelType w:val="multilevel"/>
    <w:tmpl w:val="98D487C2"/>
    <w:lvl w:ilvl="0">
      <w:start w:val="1"/>
      <w:numFmt w:val="bullet"/>
      <w:lvlText w:val="●"/>
      <w:lvlJc w:val="left"/>
      <w:pPr>
        <w:ind w:left="810" w:hanging="270"/>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1530" w:hanging="270"/>
      </w:pPr>
      <w:rPr>
        <w:rFonts w:ascii="Arimo" w:eastAsia="Arimo" w:hAnsi="Arimo" w:cs="Arimo"/>
        <w:b w:val="0"/>
        <w:i w:val="0"/>
        <w:smallCaps w:val="0"/>
        <w:strike w:val="0"/>
        <w:shd w:val="clear" w:color="auto" w:fill="auto"/>
        <w:vertAlign w:val="baseline"/>
      </w:rPr>
    </w:lvl>
    <w:lvl w:ilvl="2">
      <w:start w:val="1"/>
      <w:numFmt w:val="bullet"/>
      <w:lvlText w:val="▪"/>
      <w:lvlJc w:val="left"/>
      <w:pPr>
        <w:ind w:left="2250" w:hanging="270"/>
      </w:pPr>
      <w:rPr>
        <w:rFonts w:ascii="Arimo" w:eastAsia="Arimo" w:hAnsi="Arimo" w:cs="Arimo"/>
        <w:b w:val="0"/>
        <w:i w:val="0"/>
        <w:smallCaps w:val="0"/>
        <w:strike w:val="0"/>
        <w:shd w:val="clear" w:color="auto" w:fill="auto"/>
        <w:vertAlign w:val="baseline"/>
      </w:rPr>
    </w:lvl>
    <w:lvl w:ilvl="3">
      <w:start w:val="1"/>
      <w:numFmt w:val="bullet"/>
      <w:lvlText w:val="●"/>
      <w:lvlJc w:val="left"/>
      <w:pPr>
        <w:ind w:left="2970" w:hanging="270"/>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3690" w:hanging="270"/>
      </w:pPr>
      <w:rPr>
        <w:rFonts w:ascii="Arimo" w:eastAsia="Arimo" w:hAnsi="Arimo" w:cs="Arimo"/>
        <w:b w:val="0"/>
        <w:i w:val="0"/>
        <w:smallCaps w:val="0"/>
        <w:strike w:val="0"/>
        <w:shd w:val="clear" w:color="auto" w:fill="auto"/>
        <w:vertAlign w:val="baseline"/>
      </w:rPr>
    </w:lvl>
    <w:lvl w:ilvl="5">
      <w:start w:val="1"/>
      <w:numFmt w:val="bullet"/>
      <w:lvlText w:val="▪"/>
      <w:lvlJc w:val="left"/>
      <w:pPr>
        <w:ind w:left="4410" w:hanging="270"/>
      </w:pPr>
      <w:rPr>
        <w:rFonts w:ascii="Arimo" w:eastAsia="Arimo" w:hAnsi="Arimo" w:cs="Arimo"/>
        <w:b w:val="0"/>
        <w:i w:val="0"/>
        <w:smallCaps w:val="0"/>
        <w:strike w:val="0"/>
        <w:shd w:val="clear" w:color="auto" w:fill="auto"/>
        <w:vertAlign w:val="baseline"/>
      </w:rPr>
    </w:lvl>
    <w:lvl w:ilvl="6">
      <w:start w:val="1"/>
      <w:numFmt w:val="bullet"/>
      <w:lvlText w:val="●"/>
      <w:lvlJc w:val="left"/>
      <w:pPr>
        <w:ind w:left="5130" w:hanging="270"/>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850" w:hanging="270"/>
      </w:pPr>
      <w:rPr>
        <w:rFonts w:ascii="Arimo" w:eastAsia="Arimo" w:hAnsi="Arimo" w:cs="Arimo"/>
        <w:b w:val="0"/>
        <w:i w:val="0"/>
        <w:smallCaps w:val="0"/>
        <w:strike w:val="0"/>
        <w:shd w:val="clear" w:color="auto" w:fill="auto"/>
        <w:vertAlign w:val="baseline"/>
      </w:rPr>
    </w:lvl>
    <w:lvl w:ilvl="8">
      <w:start w:val="1"/>
      <w:numFmt w:val="bullet"/>
      <w:lvlText w:val="▪"/>
      <w:lvlJc w:val="left"/>
      <w:pPr>
        <w:ind w:left="6570" w:hanging="270"/>
      </w:pPr>
      <w:rPr>
        <w:rFonts w:ascii="Arimo" w:eastAsia="Arimo" w:hAnsi="Arimo" w:cs="Arimo"/>
        <w:b w:val="0"/>
        <w:i w:val="0"/>
        <w:smallCaps w:val="0"/>
        <w:strike w:val="0"/>
        <w:shd w:val="clear" w:color="auto" w:fill="auto"/>
        <w:vertAlign w:val="baseline"/>
      </w:rPr>
    </w:lvl>
  </w:abstractNum>
  <w:abstractNum w:abstractNumId="83" w15:restartNumberingAfterBreak="0">
    <w:nsid w:val="6E4B7EB0"/>
    <w:multiLevelType w:val="multilevel"/>
    <w:tmpl w:val="180AB9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4" w15:restartNumberingAfterBreak="0">
    <w:nsid w:val="6F340011"/>
    <w:multiLevelType w:val="multilevel"/>
    <w:tmpl w:val="7D7EDC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5" w15:restartNumberingAfterBreak="0">
    <w:nsid w:val="6F6953DE"/>
    <w:multiLevelType w:val="multilevel"/>
    <w:tmpl w:val="4B6CE1B0"/>
    <w:lvl w:ilvl="0">
      <w:start w:val="1"/>
      <w:numFmt w:val="bullet"/>
      <w:lvlText w:val="•"/>
      <w:lvlJc w:val="left"/>
      <w:pPr>
        <w:ind w:left="189" w:hanging="189"/>
      </w:pPr>
      <w:rPr>
        <w:smallCaps w:val="0"/>
        <w:strike w:val="0"/>
        <w:shd w:val="clear" w:color="auto" w:fill="auto"/>
        <w:vertAlign w:val="baseline"/>
      </w:rPr>
    </w:lvl>
    <w:lvl w:ilvl="1">
      <w:start w:val="1"/>
      <w:numFmt w:val="bullet"/>
      <w:lvlText w:val="•"/>
      <w:lvlJc w:val="left"/>
      <w:pPr>
        <w:ind w:left="789" w:hanging="187"/>
      </w:pPr>
      <w:rPr>
        <w:smallCaps w:val="0"/>
        <w:strike w:val="0"/>
        <w:shd w:val="clear" w:color="auto" w:fill="auto"/>
        <w:vertAlign w:val="baseline"/>
      </w:rPr>
    </w:lvl>
    <w:lvl w:ilvl="2">
      <w:start w:val="1"/>
      <w:numFmt w:val="bullet"/>
      <w:lvlText w:val="•"/>
      <w:lvlJc w:val="left"/>
      <w:pPr>
        <w:ind w:left="1389" w:hanging="189"/>
      </w:pPr>
      <w:rPr>
        <w:smallCaps w:val="0"/>
        <w:strike w:val="0"/>
        <w:shd w:val="clear" w:color="auto" w:fill="auto"/>
        <w:vertAlign w:val="baseline"/>
      </w:rPr>
    </w:lvl>
    <w:lvl w:ilvl="3">
      <w:start w:val="1"/>
      <w:numFmt w:val="bullet"/>
      <w:lvlText w:val="•"/>
      <w:lvlJc w:val="left"/>
      <w:pPr>
        <w:ind w:left="1989" w:hanging="189"/>
      </w:pPr>
      <w:rPr>
        <w:smallCaps w:val="0"/>
        <w:strike w:val="0"/>
        <w:shd w:val="clear" w:color="auto" w:fill="auto"/>
        <w:vertAlign w:val="baseline"/>
      </w:rPr>
    </w:lvl>
    <w:lvl w:ilvl="4">
      <w:start w:val="1"/>
      <w:numFmt w:val="bullet"/>
      <w:lvlText w:val="•"/>
      <w:lvlJc w:val="left"/>
      <w:pPr>
        <w:ind w:left="2589" w:hanging="189"/>
      </w:pPr>
      <w:rPr>
        <w:smallCaps w:val="0"/>
        <w:strike w:val="0"/>
        <w:shd w:val="clear" w:color="auto" w:fill="auto"/>
        <w:vertAlign w:val="baseline"/>
      </w:rPr>
    </w:lvl>
    <w:lvl w:ilvl="5">
      <w:start w:val="1"/>
      <w:numFmt w:val="bullet"/>
      <w:lvlText w:val="•"/>
      <w:lvlJc w:val="left"/>
      <w:pPr>
        <w:ind w:left="3189" w:hanging="189"/>
      </w:pPr>
      <w:rPr>
        <w:smallCaps w:val="0"/>
        <w:strike w:val="0"/>
        <w:shd w:val="clear" w:color="auto" w:fill="auto"/>
        <w:vertAlign w:val="baseline"/>
      </w:rPr>
    </w:lvl>
    <w:lvl w:ilvl="6">
      <w:start w:val="1"/>
      <w:numFmt w:val="bullet"/>
      <w:lvlText w:val="•"/>
      <w:lvlJc w:val="left"/>
      <w:pPr>
        <w:ind w:left="3789" w:hanging="189"/>
      </w:pPr>
      <w:rPr>
        <w:smallCaps w:val="0"/>
        <w:strike w:val="0"/>
        <w:shd w:val="clear" w:color="auto" w:fill="auto"/>
        <w:vertAlign w:val="baseline"/>
      </w:rPr>
    </w:lvl>
    <w:lvl w:ilvl="7">
      <w:start w:val="1"/>
      <w:numFmt w:val="bullet"/>
      <w:lvlText w:val="•"/>
      <w:lvlJc w:val="left"/>
      <w:pPr>
        <w:ind w:left="4389" w:hanging="189"/>
      </w:pPr>
      <w:rPr>
        <w:smallCaps w:val="0"/>
        <w:strike w:val="0"/>
        <w:shd w:val="clear" w:color="auto" w:fill="auto"/>
        <w:vertAlign w:val="baseline"/>
      </w:rPr>
    </w:lvl>
    <w:lvl w:ilvl="8">
      <w:start w:val="1"/>
      <w:numFmt w:val="bullet"/>
      <w:lvlText w:val="•"/>
      <w:lvlJc w:val="left"/>
      <w:pPr>
        <w:ind w:left="4989" w:hanging="189"/>
      </w:pPr>
      <w:rPr>
        <w:smallCaps w:val="0"/>
        <w:strike w:val="0"/>
        <w:shd w:val="clear" w:color="auto" w:fill="auto"/>
        <w:vertAlign w:val="baseline"/>
      </w:rPr>
    </w:lvl>
  </w:abstractNum>
  <w:abstractNum w:abstractNumId="86" w15:restartNumberingAfterBreak="0">
    <w:nsid w:val="72817D79"/>
    <w:multiLevelType w:val="multilevel"/>
    <w:tmpl w:val="9ECC98DC"/>
    <w:lvl w:ilvl="0">
      <w:start w:val="1"/>
      <w:numFmt w:val="decimal"/>
      <w:lvlText w:val="%1."/>
      <w:lvlJc w:val="left"/>
      <w:pPr>
        <w:ind w:left="1200" w:hanging="470"/>
      </w:pPr>
      <w:rPr>
        <w:rFonts w:ascii="Times New Roman" w:eastAsia="Times New Roman" w:hAnsi="Times New Roman" w:cs="Times New Roman"/>
        <w:b w:val="0"/>
        <w:i w:val="0"/>
        <w:smallCaps w:val="0"/>
        <w:strike w:val="0"/>
        <w:shd w:val="clear" w:color="auto" w:fill="auto"/>
        <w:vertAlign w:val="baseline"/>
      </w:rPr>
    </w:lvl>
    <w:lvl w:ilvl="1">
      <w:start w:val="1"/>
      <w:numFmt w:val="lowerLetter"/>
      <w:lvlText w:val="%2."/>
      <w:lvlJc w:val="left"/>
      <w:pPr>
        <w:ind w:left="840" w:hanging="360"/>
      </w:pPr>
      <w:rPr>
        <w:rFonts w:ascii="Times New Roman" w:eastAsia="Times New Roman" w:hAnsi="Times New Roman" w:cs="Times New Roman"/>
        <w:b w:val="0"/>
        <w:i w:val="0"/>
        <w:smallCaps w:val="0"/>
        <w:strike w:val="0"/>
        <w:shd w:val="clear" w:color="auto" w:fill="auto"/>
        <w:vertAlign w:val="baseline"/>
      </w:rPr>
    </w:lvl>
    <w:lvl w:ilvl="2">
      <w:start w:val="1"/>
      <w:numFmt w:val="lowerRoman"/>
      <w:lvlText w:val="%3."/>
      <w:lvlJc w:val="left"/>
      <w:pPr>
        <w:ind w:left="1560" w:hanging="290"/>
      </w:pPr>
      <w:rPr>
        <w:rFonts w:ascii="Times New Roman" w:eastAsia="Times New Roman" w:hAnsi="Times New Roman" w:cs="Times New Roman"/>
        <w:b w:val="0"/>
        <w:i w:val="0"/>
        <w:smallCaps w:val="0"/>
        <w:strike w:val="0"/>
        <w:shd w:val="clear" w:color="auto" w:fill="auto"/>
        <w:vertAlign w:val="baseline"/>
      </w:rPr>
    </w:lvl>
    <w:lvl w:ilvl="3">
      <w:start w:val="1"/>
      <w:numFmt w:val="decimal"/>
      <w:lvlText w:val="%4."/>
      <w:lvlJc w:val="left"/>
      <w:pPr>
        <w:ind w:left="2280" w:hanging="360"/>
      </w:pPr>
      <w:rPr>
        <w:rFonts w:ascii="Times New Roman" w:eastAsia="Times New Roman" w:hAnsi="Times New Roman" w:cs="Times New Roman"/>
        <w:b w:val="0"/>
        <w:i w:val="0"/>
        <w:smallCaps w:val="0"/>
        <w:strike w:val="0"/>
        <w:shd w:val="clear" w:color="auto" w:fill="auto"/>
        <w:vertAlign w:val="baseline"/>
      </w:rPr>
    </w:lvl>
    <w:lvl w:ilvl="4">
      <w:start w:val="1"/>
      <w:numFmt w:val="lowerLetter"/>
      <w:lvlText w:val="%5."/>
      <w:lvlJc w:val="left"/>
      <w:pPr>
        <w:ind w:left="3000" w:hanging="360"/>
      </w:pPr>
      <w:rPr>
        <w:rFonts w:ascii="Times New Roman" w:eastAsia="Times New Roman" w:hAnsi="Times New Roman" w:cs="Times New Roman"/>
        <w:b w:val="0"/>
        <w:i w:val="0"/>
        <w:smallCaps w:val="0"/>
        <w:strike w:val="0"/>
        <w:shd w:val="clear" w:color="auto" w:fill="auto"/>
        <w:vertAlign w:val="baseline"/>
      </w:rPr>
    </w:lvl>
    <w:lvl w:ilvl="5">
      <w:start w:val="1"/>
      <w:numFmt w:val="lowerRoman"/>
      <w:lvlText w:val="%6."/>
      <w:lvlJc w:val="left"/>
      <w:pPr>
        <w:ind w:left="3720" w:hanging="290"/>
      </w:pPr>
      <w:rPr>
        <w:rFonts w:ascii="Times New Roman" w:eastAsia="Times New Roman" w:hAnsi="Times New Roman" w:cs="Times New Roman"/>
        <w:b w:val="0"/>
        <w:i w:val="0"/>
        <w:smallCaps w:val="0"/>
        <w:strike w:val="0"/>
        <w:shd w:val="clear" w:color="auto" w:fill="auto"/>
        <w:vertAlign w:val="baseline"/>
      </w:rPr>
    </w:lvl>
    <w:lvl w:ilvl="6">
      <w:start w:val="1"/>
      <w:numFmt w:val="decimal"/>
      <w:lvlText w:val="%7."/>
      <w:lvlJc w:val="left"/>
      <w:pPr>
        <w:ind w:left="4440" w:hanging="360"/>
      </w:pPr>
      <w:rPr>
        <w:rFonts w:ascii="Times New Roman" w:eastAsia="Times New Roman" w:hAnsi="Times New Roman" w:cs="Times New Roman"/>
        <w:b w:val="0"/>
        <w:i w:val="0"/>
        <w:smallCaps w:val="0"/>
        <w:strike w:val="0"/>
        <w:shd w:val="clear" w:color="auto" w:fill="auto"/>
        <w:vertAlign w:val="baseline"/>
      </w:rPr>
    </w:lvl>
    <w:lvl w:ilvl="7">
      <w:start w:val="1"/>
      <w:numFmt w:val="lowerLetter"/>
      <w:lvlText w:val="%8."/>
      <w:lvlJc w:val="left"/>
      <w:pPr>
        <w:ind w:left="5160" w:hanging="360"/>
      </w:pPr>
      <w:rPr>
        <w:rFonts w:ascii="Times New Roman" w:eastAsia="Times New Roman" w:hAnsi="Times New Roman" w:cs="Times New Roman"/>
        <w:b w:val="0"/>
        <w:i w:val="0"/>
        <w:smallCaps w:val="0"/>
        <w:strike w:val="0"/>
        <w:shd w:val="clear" w:color="auto" w:fill="auto"/>
        <w:vertAlign w:val="baseline"/>
      </w:rPr>
    </w:lvl>
    <w:lvl w:ilvl="8">
      <w:start w:val="1"/>
      <w:numFmt w:val="lowerRoman"/>
      <w:lvlText w:val="%9."/>
      <w:lvlJc w:val="left"/>
      <w:pPr>
        <w:ind w:left="5880" w:hanging="290"/>
      </w:pPr>
      <w:rPr>
        <w:rFonts w:ascii="Times New Roman" w:eastAsia="Times New Roman" w:hAnsi="Times New Roman" w:cs="Times New Roman"/>
        <w:b w:val="0"/>
        <w:i w:val="0"/>
        <w:smallCaps w:val="0"/>
        <w:strike w:val="0"/>
        <w:shd w:val="clear" w:color="auto" w:fill="auto"/>
        <w:vertAlign w:val="baseline"/>
      </w:rPr>
    </w:lvl>
  </w:abstractNum>
  <w:abstractNum w:abstractNumId="87" w15:restartNumberingAfterBreak="0">
    <w:nsid w:val="72F02712"/>
    <w:multiLevelType w:val="multilevel"/>
    <w:tmpl w:val="1E560D74"/>
    <w:lvl w:ilvl="0">
      <w:start w:val="1"/>
      <w:numFmt w:val="bullet"/>
      <w:lvlText w:val="●"/>
      <w:lvlJc w:val="left"/>
      <w:pPr>
        <w:ind w:left="540" w:hanging="290"/>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1260" w:hanging="180"/>
      </w:pPr>
      <w:rPr>
        <w:rFonts w:ascii="Arimo" w:eastAsia="Arimo" w:hAnsi="Arimo" w:cs="Arimo"/>
        <w:b w:val="0"/>
        <w:i w:val="0"/>
        <w:smallCaps w:val="0"/>
        <w:strike w:val="0"/>
        <w:shd w:val="clear" w:color="auto" w:fill="auto"/>
        <w:vertAlign w:val="baseline"/>
      </w:rPr>
    </w:lvl>
    <w:lvl w:ilvl="2">
      <w:start w:val="1"/>
      <w:numFmt w:val="bullet"/>
      <w:lvlText w:val="▪"/>
      <w:lvlJc w:val="left"/>
      <w:pPr>
        <w:ind w:left="1980" w:hanging="180"/>
      </w:pPr>
      <w:rPr>
        <w:rFonts w:ascii="Arimo" w:eastAsia="Arimo" w:hAnsi="Arimo" w:cs="Arimo"/>
        <w:b w:val="0"/>
        <w:i w:val="0"/>
        <w:smallCaps w:val="0"/>
        <w:strike w:val="0"/>
        <w:shd w:val="clear" w:color="auto" w:fill="auto"/>
        <w:vertAlign w:val="baseline"/>
      </w:rPr>
    </w:lvl>
    <w:lvl w:ilvl="3">
      <w:start w:val="1"/>
      <w:numFmt w:val="bullet"/>
      <w:lvlText w:val="●"/>
      <w:lvlJc w:val="left"/>
      <w:pPr>
        <w:ind w:left="2700" w:hanging="180"/>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3420" w:hanging="180"/>
      </w:pPr>
      <w:rPr>
        <w:rFonts w:ascii="Arimo" w:eastAsia="Arimo" w:hAnsi="Arimo" w:cs="Arimo"/>
        <w:b w:val="0"/>
        <w:i w:val="0"/>
        <w:smallCaps w:val="0"/>
        <w:strike w:val="0"/>
        <w:shd w:val="clear" w:color="auto" w:fill="auto"/>
        <w:vertAlign w:val="baseline"/>
      </w:rPr>
    </w:lvl>
    <w:lvl w:ilvl="5">
      <w:start w:val="1"/>
      <w:numFmt w:val="bullet"/>
      <w:lvlText w:val="▪"/>
      <w:lvlJc w:val="left"/>
      <w:pPr>
        <w:ind w:left="4140" w:hanging="180"/>
      </w:pPr>
      <w:rPr>
        <w:rFonts w:ascii="Arimo" w:eastAsia="Arimo" w:hAnsi="Arimo" w:cs="Arimo"/>
        <w:b w:val="0"/>
        <w:i w:val="0"/>
        <w:smallCaps w:val="0"/>
        <w:strike w:val="0"/>
        <w:shd w:val="clear" w:color="auto" w:fill="auto"/>
        <w:vertAlign w:val="baseline"/>
      </w:rPr>
    </w:lvl>
    <w:lvl w:ilvl="6">
      <w:start w:val="1"/>
      <w:numFmt w:val="bullet"/>
      <w:lvlText w:val="●"/>
      <w:lvlJc w:val="left"/>
      <w:pPr>
        <w:ind w:left="4860" w:hanging="180"/>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580" w:hanging="180"/>
      </w:pPr>
      <w:rPr>
        <w:rFonts w:ascii="Arimo" w:eastAsia="Arimo" w:hAnsi="Arimo" w:cs="Arimo"/>
        <w:b w:val="0"/>
        <w:i w:val="0"/>
        <w:smallCaps w:val="0"/>
        <w:strike w:val="0"/>
        <w:shd w:val="clear" w:color="auto" w:fill="auto"/>
        <w:vertAlign w:val="baseline"/>
      </w:rPr>
    </w:lvl>
    <w:lvl w:ilvl="8">
      <w:start w:val="1"/>
      <w:numFmt w:val="bullet"/>
      <w:lvlText w:val="▪"/>
      <w:lvlJc w:val="left"/>
      <w:pPr>
        <w:ind w:left="6300" w:hanging="180"/>
      </w:pPr>
      <w:rPr>
        <w:rFonts w:ascii="Arimo" w:eastAsia="Arimo" w:hAnsi="Arimo" w:cs="Arimo"/>
        <w:b w:val="0"/>
        <w:i w:val="0"/>
        <w:smallCaps w:val="0"/>
        <w:strike w:val="0"/>
        <w:shd w:val="clear" w:color="auto" w:fill="auto"/>
        <w:vertAlign w:val="baseline"/>
      </w:rPr>
    </w:lvl>
  </w:abstractNum>
  <w:abstractNum w:abstractNumId="88" w15:restartNumberingAfterBreak="0">
    <w:nsid w:val="73B367C8"/>
    <w:multiLevelType w:val="multilevel"/>
    <w:tmpl w:val="77881B24"/>
    <w:lvl w:ilvl="0">
      <w:start w:val="1"/>
      <w:numFmt w:val="bullet"/>
      <w:lvlText w:val="●"/>
      <w:lvlJc w:val="left"/>
      <w:pPr>
        <w:ind w:left="540" w:hanging="290"/>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1260" w:hanging="180"/>
      </w:pPr>
      <w:rPr>
        <w:rFonts w:ascii="Arimo" w:eastAsia="Arimo" w:hAnsi="Arimo" w:cs="Arimo"/>
        <w:b w:val="0"/>
        <w:i w:val="0"/>
        <w:smallCaps w:val="0"/>
        <w:strike w:val="0"/>
        <w:shd w:val="clear" w:color="auto" w:fill="auto"/>
        <w:vertAlign w:val="baseline"/>
      </w:rPr>
    </w:lvl>
    <w:lvl w:ilvl="2">
      <w:start w:val="1"/>
      <w:numFmt w:val="bullet"/>
      <w:lvlText w:val="▪"/>
      <w:lvlJc w:val="left"/>
      <w:pPr>
        <w:ind w:left="1980" w:hanging="180"/>
      </w:pPr>
      <w:rPr>
        <w:rFonts w:ascii="Arimo" w:eastAsia="Arimo" w:hAnsi="Arimo" w:cs="Arimo"/>
        <w:b w:val="0"/>
        <w:i w:val="0"/>
        <w:smallCaps w:val="0"/>
        <w:strike w:val="0"/>
        <w:shd w:val="clear" w:color="auto" w:fill="auto"/>
        <w:vertAlign w:val="baseline"/>
      </w:rPr>
    </w:lvl>
    <w:lvl w:ilvl="3">
      <w:start w:val="1"/>
      <w:numFmt w:val="bullet"/>
      <w:lvlText w:val="●"/>
      <w:lvlJc w:val="left"/>
      <w:pPr>
        <w:ind w:left="2700" w:hanging="180"/>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3420" w:hanging="180"/>
      </w:pPr>
      <w:rPr>
        <w:rFonts w:ascii="Arimo" w:eastAsia="Arimo" w:hAnsi="Arimo" w:cs="Arimo"/>
        <w:b w:val="0"/>
        <w:i w:val="0"/>
        <w:smallCaps w:val="0"/>
        <w:strike w:val="0"/>
        <w:shd w:val="clear" w:color="auto" w:fill="auto"/>
        <w:vertAlign w:val="baseline"/>
      </w:rPr>
    </w:lvl>
    <w:lvl w:ilvl="5">
      <w:start w:val="1"/>
      <w:numFmt w:val="bullet"/>
      <w:lvlText w:val="▪"/>
      <w:lvlJc w:val="left"/>
      <w:pPr>
        <w:ind w:left="4140" w:hanging="180"/>
      </w:pPr>
      <w:rPr>
        <w:rFonts w:ascii="Arimo" w:eastAsia="Arimo" w:hAnsi="Arimo" w:cs="Arimo"/>
        <w:b w:val="0"/>
        <w:i w:val="0"/>
        <w:smallCaps w:val="0"/>
        <w:strike w:val="0"/>
        <w:shd w:val="clear" w:color="auto" w:fill="auto"/>
        <w:vertAlign w:val="baseline"/>
      </w:rPr>
    </w:lvl>
    <w:lvl w:ilvl="6">
      <w:start w:val="1"/>
      <w:numFmt w:val="bullet"/>
      <w:lvlText w:val="●"/>
      <w:lvlJc w:val="left"/>
      <w:pPr>
        <w:ind w:left="4860" w:hanging="180"/>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580" w:hanging="180"/>
      </w:pPr>
      <w:rPr>
        <w:rFonts w:ascii="Arimo" w:eastAsia="Arimo" w:hAnsi="Arimo" w:cs="Arimo"/>
        <w:b w:val="0"/>
        <w:i w:val="0"/>
        <w:smallCaps w:val="0"/>
        <w:strike w:val="0"/>
        <w:shd w:val="clear" w:color="auto" w:fill="auto"/>
        <w:vertAlign w:val="baseline"/>
      </w:rPr>
    </w:lvl>
    <w:lvl w:ilvl="8">
      <w:start w:val="1"/>
      <w:numFmt w:val="bullet"/>
      <w:lvlText w:val="▪"/>
      <w:lvlJc w:val="left"/>
      <w:pPr>
        <w:ind w:left="6300" w:hanging="180"/>
      </w:pPr>
      <w:rPr>
        <w:rFonts w:ascii="Arimo" w:eastAsia="Arimo" w:hAnsi="Arimo" w:cs="Arimo"/>
        <w:b w:val="0"/>
        <w:i w:val="0"/>
        <w:smallCaps w:val="0"/>
        <w:strike w:val="0"/>
        <w:shd w:val="clear" w:color="auto" w:fill="auto"/>
        <w:vertAlign w:val="baseline"/>
      </w:rPr>
    </w:lvl>
  </w:abstractNum>
  <w:abstractNum w:abstractNumId="89" w15:restartNumberingAfterBreak="0">
    <w:nsid w:val="768651DA"/>
    <w:multiLevelType w:val="multilevel"/>
    <w:tmpl w:val="D9B0F25E"/>
    <w:lvl w:ilvl="0">
      <w:start w:val="1"/>
      <w:numFmt w:val="decimal"/>
      <w:lvlText w:val="%1."/>
      <w:lvlJc w:val="left"/>
      <w:pPr>
        <w:ind w:left="1620" w:hanging="360"/>
      </w:pPr>
      <w:rPr>
        <w:smallCaps w:val="0"/>
        <w:strike w:val="0"/>
        <w:shd w:val="clear" w:color="auto" w:fill="auto"/>
        <w:vertAlign w:val="baseline"/>
      </w:rPr>
    </w:lvl>
    <w:lvl w:ilvl="1">
      <w:start w:val="1"/>
      <w:numFmt w:val="lowerLetter"/>
      <w:lvlText w:val="%2."/>
      <w:lvlJc w:val="left"/>
      <w:pPr>
        <w:ind w:left="2160" w:hanging="180"/>
      </w:pPr>
      <w:rPr>
        <w:smallCaps w:val="0"/>
        <w:strike w:val="0"/>
        <w:shd w:val="clear" w:color="auto" w:fill="auto"/>
        <w:vertAlign w:val="baseline"/>
      </w:rPr>
    </w:lvl>
    <w:lvl w:ilvl="2">
      <w:start w:val="1"/>
      <w:numFmt w:val="lowerRoman"/>
      <w:lvlText w:val="%3."/>
      <w:lvlJc w:val="left"/>
      <w:pPr>
        <w:ind w:left="2880" w:hanging="110"/>
      </w:pPr>
      <w:rPr>
        <w:smallCaps w:val="0"/>
        <w:strike w:val="0"/>
        <w:shd w:val="clear" w:color="auto" w:fill="auto"/>
        <w:vertAlign w:val="baseline"/>
      </w:rPr>
    </w:lvl>
    <w:lvl w:ilvl="3">
      <w:start w:val="1"/>
      <w:numFmt w:val="decimal"/>
      <w:lvlText w:val="%4."/>
      <w:lvlJc w:val="left"/>
      <w:pPr>
        <w:ind w:left="3600" w:hanging="180"/>
      </w:pPr>
      <w:rPr>
        <w:smallCaps w:val="0"/>
        <w:strike w:val="0"/>
        <w:shd w:val="clear" w:color="auto" w:fill="auto"/>
        <w:vertAlign w:val="baseline"/>
      </w:rPr>
    </w:lvl>
    <w:lvl w:ilvl="4">
      <w:start w:val="1"/>
      <w:numFmt w:val="lowerLetter"/>
      <w:lvlText w:val="%5."/>
      <w:lvlJc w:val="left"/>
      <w:pPr>
        <w:ind w:left="4320" w:hanging="180"/>
      </w:pPr>
      <w:rPr>
        <w:smallCaps w:val="0"/>
        <w:strike w:val="0"/>
        <w:shd w:val="clear" w:color="auto" w:fill="auto"/>
        <w:vertAlign w:val="baseline"/>
      </w:rPr>
    </w:lvl>
    <w:lvl w:ilvl="5">
      <w:start w:val="1"/>
      <w:numFmt w:val="lowerRoman"/>
      <w:lvlText w:val="%6."/>
      <w:lvlJc w:val="left"/>
      <w:pPr>
        <w:ind w:left="5040" w:hanging="110"/>
      </w:pPr>
      <w:rPr>
        <w:smallCaps w:val="0"/>
        <w:strike w:val="0"/>
        <w:shd w:val="clear" w:color="auto" w:fill="auto"/>
        <w:vertAlign w:val="baseline"/>
      </w:rPr>
    </w:lvl>
    <w:lvl w:ilvl="6">
      <w:start w:val="1"/>
      <w:numFmt w:val="decimal"/>
      <w:lvlText w:val="%7."/>
      <w:lvlJc w:val="left"/>
      <w:pPr>
        <w:ind w:left="5760" w:hanging="180"/>
      </w:pPr>
      <w:rPr>
        <w:smallCaps w:val="0"/>
        <w:strike w:val="0"/>
        <w:shd w:val="clear" w:color="auto" w:fill="auto"/>
        <w:vertAlign w:val="baseline"/>
      </w:rPr>
    </w:lvl>
    <w:lvl w:ilvl="7">
      <w:start w:val="1"/>
      <w:numFmt w:val="lowerLetter"/>
      <w:lvlText w:val="%8."/>
      <w:lvlJc w:val="left"/>
      <w:pPr>
        <w:ind w:left="6480" w:hanging="180"/>
      </w:pPr>
      <w:rPr>
        <w:smallCaps w:val="0"/>
        <w:strike w:val="0"/>
        <w:shd w:val="clear" w:color="auto" w:fill="auto"/>
        <w:vertAlign w:val="baseline"/>
      </w:rPr>
    </w:lvl>
    <w:lvl w:ilvl="8">
      <w:start w:val="1"/>
      <w:numFmt w:val="lowerRoman"/>
      <w:lvlText w:val="%9."/>
      <w:lvlJc w:val="left"/>
      <w:pPr>
        <w:ind w:left="7200" w:hanging="110"/>
      </w:pPr>
      <w:rPr>
        <w:smallCaps w:val="0"/>
        <w:strike w:val="0"/>
        <w:shd w:val="clear" w:color="auto" w:fill="auto"/>
        <w:vertAlign w:val="baseline"/>
      </w:rPr>
    </w:lvl>
  </w:abstractNum>
  <w:abstractNum w:abstractNumId="90" w15:restartNumberingAfterBreak="0">
    <w:nsid w:val="77EA1E1B"/>
    <w:multiLevelType w:val="multilevel"/>
    <w:tmpl w:val="6E366908"/>
    <w:lvl w:ilvl="0">
      <w:start w:val="1"/>
      <w:numFmt w:val="decimal"/>
      <w:lvlText w:val="%1."/>
      <w:lvlJc w:val="left"/>
      <w:pPr>
        <w:ind w:left="900" w:hanging="360"/>
      </w:pPr>
      <w:rPr>
        <w:smallCaps w:val="0"/>
        <w:strike w:val="0"/>
        <w:shd w:val="clear" w:color="auto" w:fill="auto"/>
        <w:vertAlign w:val="baseline"/>
      </w:rPr>
    </w:lvl>
    <w:lvl w:ilvl="1">
      <w:start w:val="1"/>
      <w:numFmt w:val="lowerLetter"/>
      <w:lvlText w:val="%2."/>
      <w:lvlJc w:val="left"/>
      <w:pPr>
        <w:ind w:left="1620" w:hanging="360"/>
      </w:pPr>
      <w:rPr>
        <w:smallCaps w:val="0"/>
        <w:strike w:val="0"/>
        <w:shd w:val="clear" w:color="auto" w:fill="auto"/>
        <w:vertAlign w:val="baseline"/>
      </w:rPr>
    </w:lvl>
    <w:lvl w:ilvl="2">
      <w:start w:val="1"/>
      <w:numFmt w:val="lowerRoman"/>
      <w:lvlText w:val="%3."/>
      <w:lvlJc w:val="left"/>
      <w:pPr>
        <w:ind w:left="2340" w:hanging="290"/>
      </w:pPr>
      <w:rPr>
        <w:smallCaps w:val="0"/>
        <w:strike w:val="0"/>
        <w:shd w:val="clear" w:color="auto" w:fill="auto"/>
        <w:vertAlign w:val="baseline"/>
      </w:rPr>
    </w:lvl>
    <w:lvl w:ilvl="3">
      <w:start w:val="1"/>
      <w:numFmt w:val="decimal"/>
      <w:lvlText w:val="%4."/>
      <w:lvlJc w:val="left"/>
      <w:pPr>
        <w:ind w:left="3060" w:hanging="360"/>
      </w:pPr>
      <w:rPr>
        <w:smallCaps w:val="0"/>
        <w:strike w:val="0"/>
        <w:shd w:val="clear" w:color="auto" w:fill="auto"/>
        <w:vertAlign w:val="baseline"/>
      </w:rPr>
    </w:lvl>
    <w:lvl w:ilvl="4">
      <w:start w:val="1"/>
      <w:numFmt w:val="lowerLetter"/>
      <w:lvlText w:val="%5."/>
      <w:lvlJc w:val="left"/>
      <w:pPr>
        <w:ind w:left="3780" w:hanging="360"/>
      </w:pPr>
      <w:rPr>
        <w:smallCaps w:val="0"/>
        <w:strike w:val="0"/>
        <w:shd w:val="clear" w:color="auto" w:fill="auto"/>
        <w:vertAlign w:val="baseline"/>
      </w:rPr>
    </w:lvl>
    <w:lvl w:ilvl="5">
      <w:start w:val="1"/>
      <w:numFmt w:val="lowerRoman"/>
      <w:lvlText w:val="%6."/>
      <w:lvlJc w:val="left"/>
      <w:pPr>
        <w:ind w:left="4500" w:hanging="290"/>
      </w:pPr>
      <w:rPr>
        <w:smallCaps w:val="0"/>
        <w:strike w:val="0"/>
        <w:shd w:val="clear" w:color="auto" w:fill="auto"/>
        <w:vertAlign w:val="baseline"/>
      </w:rPr>
    </w:lvl>
    <w:lvl w:ilvl="6">
      <w:start w:val="1"/>
      <w:numFmt w:val="decimal"/>
      <w:lvlText w:val="%7."/>
      <w:lvlJc w:val="left"/>
      <w:pPr>
        <w:ind w:left="5220" w:hanging="360"/>
      </w:pPr>
      <w:rPr>
        <w:smallCaps w:val="0"/>
        <w:strike w:val="0"/>
        <w:shd w:val="clear" w:color="auto" w:fill="auto"/>
        <w:vertAlign w:val="baseline"/>
      </w:rPr>
    </w:lvl>
    <w:lvl w:ilvl="7">
      <w:start w:val="1"/>
      <w:numFmt w:val="lowerLetter"/>
      <w:lvlText w:val="%8."/>
      <w:lvlJc w:val="left"/>
      <w:pPr>
        <w:ind w:left="5940" w:hanging="360"/>
      </w:pPr>
      <w:rPr>
        <w:smallCaps w:val="0"/>
        <w:strike w:val="0"/>
        <w:shd w:val="clear" w:color="auto" w:fill="auto"/>
        <w:vertAlign w:val="baseline"/>
      </w:rPr>
    </w:lvl>
    <w:lvl w:ilvl="8">
      <w:start w:val="1"/>
      <w:numFmt w:val="lowerRoman"/>
      <w:lvlText w:val="%9."/>
      <w:lvlJc w:val="left"/>
      <w:pPr>
        <w:ind w:left="6660" w:hanging="290"/>
      </w:pPr>
      <w:rPr>
        <w:smallCaps w:val="0"/>
        <w:strike w:val="0"/>
        <w:shd w:val="clear" w:color="auto" w:fill="auto"/>
        <w:vertAlign w:val="baseline"/>
      </w:rPr>
    </w:lvl>
  </w:abstractNum>
  <w:abstractNum w:abstractNumId="91" w15:restartNumberingAfterBreak="0">
    <w:nsid w:val="79422C68"/>
    <w:multiLevelType w:val="multilevel"/>
    <w:tmpl w:val="7CC65072"/>
    <w:lvl w:ilvl="0">
      <w:start w:val="1"/>
      <w:numFmt w:val="bullet"/>
      <w:lvlText w:val="●"/>
      <w:lvlJc w:val="left"/>
      <w:pPr>
        <w:ind w:left="780" w:hanging="320"/>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1522" w:hanging="262"/>
      </w:pPr>
      <w:rPr>
        <w:rFonts w:ascii="Arimo" w:eastAsia="Arimo" w:hAnsi="Arimo" w:cs="Arimo"/>
        <w:b w:val="0"/>
        <w:i w:val="0"/>
        <w:smallCaps w:val="0"/>
        <w:strike w:val="0"/>
        <w:sz w:val="16"/>
        <w:szCs w:val="16"/>
        <w:shd w:val="clear" w:color="auto" w:fill="auto"/>
        <w:vertAlign w:val="baseline"/>
      </w:rPr>
    </w:lvl>
    <w:lvl w:ilvl="2">
      <w:start w:val="1"/>
      <w:numFmt w:val="bullet"/>
      <w:lvlText w:val="▪"/>
      <w:lvlJc w:val="left"/>
      <w:pPr>
        <w:ind w:left="2242" w:hanging="262"/>
      </w:pPr>
      <w:rPr>
        <w:rFonts w:ascii="Arimo" w:eastAsia="Arimo" w:hAnsi="Arimo" w:cs="Arimo"/>
        <w:b w:val="0"/>
        <w:i w:val="0"/>
        <w:smallCaps w:val="0"/>
        <w:strike w:val="0"/>
        <w:sz w:val="16"/>
        <w:szCs w:val="16"/>
        <w:shd w:val="clear" w:color="auto" w:fill="auto"/>
        <w:vertAlign w:val="baseline"/>
      </w:rPr>
    </w:lvl>
    <w:lvl w:ilvl="3">
      <w:start w:val="1"/>
      <w:numFmt w:val="bullet"/>
      <w:lvlText w:val="●"/>
      <w:lvlJc w:val="left"/>
      <w:pPr>
        <w:ind w:left="2962" w:hanging="262"/>
      </w:pPr>
      <w:rPr>
        <w:rFonts w:ascii="Noto Sans Symbols" w:eastAsia="Noto Sans Symbols" w:hAnsi="Noto Sans Symbols" w:cs="Noto Sans Symbols"/>
        <w:b w:val="0"/>
        <w:i w:val="0"/>
        <w:smallCaps w:val="0"/>
        <w:strike w:val="0"/>
        <w:sz w:val="16"/>
        <w:szCs w:val="16"/>
        <w:shd w:val="clear" w:color="auto" w:fill="auto"/>
        <w:vertAlign w:val="baseline"/>
      </w:rPr>
    </w:lvl>
    <w:lvl w:ilvl="4">
      <w:start w:val="1"/>
      <w:numFmt w:val="bullet"/>
      <w:lvlText w:val="o"/>
      <w:lvlJc w:val="left"/>
      <w:pPr>
        <w:ind w:left="3682" w:hanging="262"/>
      </w:pPr>
      <w:rPr>
        <w:rFonts w:ascii="Arimo" w:eastAsia="Arimo" w:hAnsi="Arimo" w:cs="Arimo"/>
        <w:b w:val="0"/>
        <w:i w:val="0"/>
        <w:smallCaps w:val="0"/>
        <w:strike w:val="0"/>
        <w:sz w:val="16"/>
        <w:szCs w:val="16"/>
        <w:shd w:val="clear" w:color="auto" w:fill="auto"/>
        <w:vertAlign w:val="baseline"/>
      </w:rPr>
    </w:lvl>
    <w:lvl w:ilvl="5">
      <w:start w:val="1"/>
      <w:numFmt w:val="bullet"/>
      <w:lvlText w:val="▪"/>
      <w:lvlJc w:val="left"/>
      <w:pPr>
        <w:ind w:left="4402" w:hanging="262"/>
      </w:pPr>
      <w:rPr>
        <w:rFonts w:ascii="Arimo" w:eastAsia="Arimo" w:hAnsi="Arimo" w:cs="Arimo"/>
        <w:b w:val="0"/>
        <w:i w:val="0"/>
        <w:smallCaps w:val="0"/>
        <w:strike w:val="0"/>
        <w:sz w:val="16"/>
        <w:szCs w:val="16"/>
        <w:shd w:val="clear" w:color="auto" w:fill="auto"/>
        <w:vertAlign w:val="baseline"/>
      </w:rPr>
    </w:lvl>
    <w:lvl w:ilvl="6">
      <w:start w:val="1"/>
      <w:numFmt w:val="bullet"/>
      <w:lvlText w:val="●"/>
      <w:lvlJc w:val="left"/>
      <w:pPr>
        <w:ind w:left="5122" w:hanging="261"/>
      </w:pPr>
      <w:rPr>
        <w:rFonts w:ascii="Noto Sans Symbols" w:eastAsia="Noto Sans Symbols" w:hAnsi="Noto Sans Symbols" w:cs="Noto Sans Symbols"/>
        <w:b w:val="0"/>
        <w:i w:val="0"/>
        <w:smallCaps w:val="0"/>
        <w:strike w:val="0"/>
        <w:sz w:val="16"/>
        <w:szCs w:val="16"/>
        <w:shd w:val="clear" w:color="auto" w:fill="auto"/>
        <w:vertAlign w:val="baseline"/>
      </w:rPr>
    </w:lvl>
    <w:lvl w:ilvl="7">
      <w:start w:val="1"/>
      <w:numFmt w:val="bullet"/>
      <w:lvlText w:val="o"/>
      <w:lvlJc w:val="left"/>
      <w:pPr>
        <w:ind w:left="5842" w:hanging="262"/>
      </w:pPr>
      <w:rPr>
        <w:rFonts w:ascii="Arimo" w:eastAsia="Arimo" w:hAnsi="Arimo" w:cs="Arimo"/>
        <w:b w:val="0"/>
        <w:i w:val="0"/>
        <w:smallCaps w:val="0"/>
        <w:strike w:val="0"/>
        <w:sz w:val="16"/>
        <w:szCs w:val="16"/>
        <w:shd w:val="clear" w:color="auto" w:fill="auto"/>
        <w:vertAlign w:val="baseline"/>
      </w:rPr>
    </w:lvl>
    <w:lvl w:ilvl="8">
      <w:start w:val="1"/>
      <w:numFmt w:val="bullet"/>
      <w:lvlText w:val="▪"/>
      <w:lvlJc w:val="left"/>
      <w:pPr>
        <w:ind w:left="6562" w:hanging="262"/>
      </w:pPr>
      <w:rPr>
        <w:rFonts w:ascii="Arimo" w:eastAsia="Arimo" w:hAnsi="Arimo" w:cs="Arimo"/>
        <w:b w:val="0"/>
        <w:i w:val="0"/>
        <w:smallCaps w:val="0"/>
        <w:strike w:val="0"/>
        <w:sz w:val="16"/>
        <w:szCs w:val="16"/>
        <w:shd w:val="clear" w:color="auto" w:fill="auto"/>
        <w:vertAlign w:val="baseline"/>
      </w:rPr>
    </w:lvl>
  </w:abstractNum>
  <w:abstractNum w:abstractNumId="92" w15:restartNumberingAfterBreak="0">
    <w:nsid w:val="7A2644E2"/>
    <w:multiLevelType w:val="multilevel"/>
    <w:tmpl w:val="BD96A1C0"/>
    <w:lvl w:ilvl="0">
      <w:start w:val="1"/>
      <w:numFmt w:val="decimal"/>
      <w:lvlText w:val="%1."/>
      <w:lvlJc w:val="left"/>
      <w:pPr>
        <w:ind w:left="1200" w:hanging="470"/>
      </w:pPr>
      <w:rPr>
        <w:rFonts w:ascii="Times New Roman" w:eastAsia="Times New Roman" w:hAnsi="Times New Roman" w:cs="Times New Roman"/>
        <w:b w:val="0"/>
        <w:i w:val="0"/>
        <w:smallCaps w:val="0"/>
        <w:strike w:val="0"/>
        <w:shd w:val="clear" w:color="auto" w:fill="auto"/>
        <w:vertAlign w:val="baseline"/>
      </w:rPr>
    </w:lvl>
    <w:lvl w:ilvl="1">
      <w:start w:val="1"/>
      <w:numFmt w:val="lowerLetter"/>
      <w:lvlText w:val="%2."/>
      <w:lvlJc w:val="left"/>
      <w:pPr>
        <w:ind w:left="840" w:hanging="360"/>
      </w:pPr>
      <w:rPr>
        <w:rFonts w:ascii="Times New Roman" w:eastAsia="Times New Roman" w:hAnsi="Times New Roman" w:cs="Times New Roman"/>
        <w:b w:val="0"/>
        <w:i w:val="0"/>
        <w:smallCaps w:val="0"/>
        <w:strike w:val="0"/>
        <w:shd w:val="clear" w:color="auto" w:fill="auto"/>
        <w:vertAlign w:val="baseline"/>
      </w:rPr>
    </w:lvl>
    <w:lvl w:ilvl="2">
      <w:start w:val="1"/>
      <w:numFmt w:val="lowerRoman"/>
      <w:lvlText w:val="%3."/>
      <w:lvlJc w:val="left"/>
      <w:pPr>
        <w:ind w:left="1560" w:hanging="312"/>
      </w:pPr>
      <w:rPr>
        <w:rFonts w:ascii="Times New Roman" w:eastAsia="Times New Roman" w:hAnsi="Times New Roman" w:cs="Times New Roman"/>
        <w:b w:val="0"/>
        <w:i w:val="0"/>
        <w:smallCaps w:val="0"/>
        <w:strike w:val="0"/>
        <w:shd w:val="clear" w:color="auto" w:fill="auto"/>
        <w:vertAlign w:val="baseline"/>
      </w:rPr>
    </w:lvl>
    <w:lvl w:ilvl="3">
      <w:start w:val="1"/>
      <w:numFmt w:val="decimal"/>
      <w:lvlText w:val="%4."/>
      <w:lvlJc w:val="left"/>
      <w:pPr>
        <w:ind w:left="2280" w:hanging="360"/>
      </w:pPr>
      <w:rPr>
        <w:rFonts w:ascii="Times New Roman" w:eastAsia="Times New Roman" w:hAnsi="Times New Roman" w:cs="Times New Roman"/>
        <w:b w:val="0"/>
        <w:i w:val="0"/>
        <w:smallCaps w:val="0"/>
        <w:strike w:val="0"/>
        <w:shd w:val="clear" w:color="auto" w:fill="auto"/>
        <w:vertAlign w:val="baseline"/>
      </w:rPr>
    </w:lvl>
    <w:lvl w:ilvl="4">
      <w:start w:val="1"/>
      <w:numFmt w:val="lowerLetter"/>
      <w:lvlText w:val="%5."/>
      <w:lvlJc w:val="left"/>
      <w:pPr>
        <w:ind w:left="3000" w:hanging="360"/>
      </w:pPr>
      <w:rPr>
        <w:rFonts w:ascii="Times New Roman" w:eastAsia="Times New Roman" w:hAnsi="Times New Roman" w:cs="Times New Roman"/>
        <w:b w:val="0"/>
        <w:i w:val="0"/>
        <w:smallCaps w:val="0"/>
        <w:strike w:val="0"/>
        <w:shd w:val="clear" w:color="auto" w:fill="auto"/>
        <w:vertAlign w:val="baseline"/>
      </w:rPr>
    </w:lvl>
    <w:lvl w:ilvl="5">
      <w:start w:val="1"/>
      <w:numFmt w:val="lowerRoman"/>
      <w:lvlText w:val="%6."/>
      <w:lvlJc w:val="left"/>
      <w:pPr>
        <w:ind w:left="3720" w:hanging="312"/>
      </w:pPr>
      <w:rPr>
        <w:rFonts w:ascii="Times New Roman" w:eastAsia="Times New Roman" w:hAnsi="Times New Roman" w:cs="Times New Roman"/>
        <w:b w:val="0"/>
        <w:i w:val="0"/>
        <w:smallCaps w:val="0"/>
        <w:strike w:val="0"/>
        <w:shd w:val="clear" w:color="auto" w:fill="auto"/>
        <w:vertAlign w:val="baseline"/>
      </w:rPr>
    </w:lvl>
    <w:lvl w:ilvl="6">
      <w:start w:val="1"/>
      <w:numFmt w:val="decimal"/>
      <w:lvlText w:val="%7."/>
      <w:lvlJc w:val="left"/>
      <w:pPr>
        <w:ind w:left="4440" w:hanging="360"/>
      </w:pPr>
      <w:rPr>
        <w:rFonts w:ascii="Times New Roman" w:eastAsia="Times New Roman" w:hAnsi="Times New Roman" w:cs="Times New Roman"/>
        <w:b w:val="0"/>
        <w:i w:val="0"/>
        <w:smallCaps w:val="0"/>
        <w:strike w:val="0"/>
        <w:shd w:val="clear" w:color="auto" w:fill="auto"/>
        <w:vertAlign w:val="baseline"/>
      </w:rPr>
    </w:lvl>
    <w:lvl w:ilvl="7">
      <w:start w:val="1"/>
      <w:numFmt w:val="lowerLetter"/>
      <w:lvlText w:val="%8."/>
      <w:lvlJc w:val="left"/>
      <w:pPr>
        <w:ind w:left="5160" w:hanging="360"/>
      </w:pPr>
      <w:rPr>
        <w:rFonts w:ascii="Times New Roman" w:eastAsia="Times New Roman" w:hAnsi="Times New Roman" w:cs="Times New Roman"/>
        <w:b w:val="0"/>
        <w:i w:val="0"/>
        <w:smallCaps w:val="0"/>
        <w:strike w:val="0"/>
        <w:shd w:val="clear" w:color="auto" w:fill="auto"/>
        <w:vertAlign w:val="baseline"/>
      </w:rPr>
    </w:lvl>
    <w:lvl w:ilvl="8">
      <w:start w:val="1"/>
      <w:numFmt w:val="lowerRoman"/>
      <w:lvlText w:val="%9."/>
      <w:lvlJc w:val="left"/>
      <w:pPr>
        <w:ind w:left="5880" w:hanging="312"/>
      </w:pPr>
      <w:rPr>
        <w:rFonts w:ascii="Times New Roman" w:eastAsia="Times New Roman" w:hAnsi="Times New Roman" w:cs="Times New Roman"/>
        <w:b w:val="0"/>
        <w:i w:val="0"/>
        <w:smallCaps w:val="0"/>
        <w:strike w:val="0"/>
        <w:shd w:val="clear" w:color="auto" w:fill="auto"/>
        <w:vertAlign w:val="baseline"/>
      </w:rPr>
    </w:lvl>
  </w:abstractNum>
  <w:abstractNum w:abstractNumId="93" w15:restartNumberingAfterBreak="0">
    <w:nsid w:val="7DF2098A"/>
    <w:multiLevelType w:val="multilevel"/>
    <w:tmpl w:val="57140A98"/>
    <w:lvl w:ilvl="0">
      <w:start w:val="1"/>
      <w:numFmt w:val="bullet"/>
      <w:lvlText w:val="●"/>
      <w:lvlJc w:val="left"/>
      <w:pPr>
        <w:ind w:left="900" w:hanging="360"/>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
      <w:lvlJc w:val="left"/>
      <w:pPr>
        <w:ind w:left="1440" w:hanging="360"/>
      </w:pPr>
      <w:rPr>
        <w:rFonts w:ascii="Times New Roman" w:eastAsia="Times New Roman" w:hAnsi="Times New Roman" w:cs="Times New Roman"/>
        <w:b w:val="0"/>
        <w:i w:val="0"/>
        <w:smallCaps w:val="0"/>
        <w:strike w:val="0"/>
        <w:shd w:val="clear" w:color="auto" w:fill="auto"/>
        <w:vertAlign w:val="baseline"/>
      </w:rPr>
    </w:lvl>
    <w:lvl w:ilvl="2">
      <w:start w:val="1"/>
      <w:numFmt w:val="bullet"/>
      <w:lvlText w:val="▪"/>
      <w:lvlJc w:val="left"/>
      <w:pPr>
        <w:ind w:left="2160" w:hanging="360"/>
      </w:pPr>
      <w:rPr>
        <w:rFonts w:ascii="Times New Roman" w:eastAsia="Times New Roman" w:hAnsi="Times New Roman" w:cs="Times New Roman"/>
        <w:b w:val="0"/>
        <w:i w:val="0"/>
        <w:smallCaps w:val="0"/>
        <w:strike w:val="0"/>
        <w:shd w:val="clear" w:color="auto" w:fill="auto"/>
        <w:vertAlign w:val="baseline"/>
      </w:rPr>
    </w:lvl>
    <w:lvl w:ilvl="3">
      <w:start w:val="1"/>
      <w:numFmt w:val="bullet"/>
      <w:lvlText w:val="•"/>
      <w:lvlJc w:val="left"/>
      <w:pPr>
        <w:ind w:left="2880" w:hanging="360"/>
      </w:pPr>
      <w:rPr>
        <w:rFonts w:ascii="Times New Roman" w:eastAsia="Times New Roman" w:hAnsi="Times New Roman" w:cs="Times New Roman"/>
        <w:b w:val="0"/>
        <w:i w:val="0"/>
        <w:smallCaps w:val="0"/>
        <w:strike w:val="0"/>
        <w:shd w:val="clear" w:color="auto" w:fill="auto"/>
        <w:vertAlign w:val="baseline"/>
      </w:rPr>
    </w:lvl>
    <w:lvl w:ilvl="4">
      <w:start w:val="1"/>
      <w:numFmt w:val="bullet"/>
      <w:lvlText w:val="o"/>
      <w:lvlJc w:val="left"/>
      <w:pPr>
        <w:ind w:left="3600" w:hanging="360"/>
      </w:pPr>
      <w:rPr>
        <w:rFonts w:ascii="Times New Roman" w:eastAsia="Times New Roman" w:hAnsi="Times New Roman" w:cs="Times New Roman"/>
        <w:b w:val="0"/>
        <w:i w:val="0"/>
        <w:smallCaps w:val="0"/>
        <w:strike w:val="0"/>
        <w:shd w:val="clear" w:color="auto" w:fill="auto"/>
        <w:vertAlign w:val="baseline"/>
      </w:rPr>
    </w:lvl>
    <w:lvl w:ilvl="5">
      <w:start w:val="1"/>
      <w:numFmt w:val="bullet"/>
      <w:lvlText w:val="▪"/>
      <w:lvlJc w:val="left"/>
      <w:pPr>
        <w:ind w:left="4320" w:hanging="360"/>
      </w:pPr>
      <w:rPr>
        <w:rFonts w:ascii="Times New Roman" w:eastAsia="Times New Roman" w:hAnsi="Times New Roman" w:cs="Times New Roman"/>
        <w:b w:val="0"/>
        <w:i w:val="0"/>
        <w:smallCaps w:val="0"/>
        <w:strike w:val="0"/>
        <w:shd w:val="clear" w:color="auto" w:fill="auto"/>
        <w:vertAlign w:val="baseline"/>
      </w:rPr>
    </w:lvl>
    <w:lvl w:ilvl="6">
      <w:start w:val="1"/>
      <w:numFmt w:val="bullet"/>
      <w:lvlText w:val="•"/>
      <w:lvlJc w:val="left"/>
      <w:pPr>
        <w:ind w:left="5040" w:hanging="360"/>
      </w:pPr>
      <w:rPr>
        <w:rFonts w:ascii="Times New Roman" w:eastAsia="Times New Roman" w:hAnsi="Times New Roman" w:cs="Times New Roman"/>
        <w:b w:val="0"/>
        <w:i w:val="0"/>
        <w:smallCaps w:val="0"/>
        <w:strike w:val="0"/>
        <w:shd w:val="clear" w:color="auto" w:fill="auto"/>
        <w:vertAlign w:val="baseline"/>
      </w:rPr>
    </w:lvl>
    <w:lvl w:ilvl="7">
      <w:start w:val="1"/>
      <w:numFmt w:val="bullet"/>
      <w:lvlText w:val="o"/>
      <w:lvlJc w:val="left"/>
      <w:pPr>
        <w:ind w:left="5760" w:hanging="360"/>
      </w:pPr>
      <w:rPr>
        <w:rFonts w:ascii="Times New Roman" w:eastAsia="Times New Roman" w:hAnsi="Times New Roman" w:cs="Times New Roman"/>
        <w:b w:val="0"/>
        <w:i w:val="0"/>
        <w:smallCaps w:val="0"/>
        <w:strike w:val="0"/>
        <w:shd w:val="clear" w:color="auto" w:fill="auto"/>
        <w:vertAlign w:val="baseline"/>
      </w:rPr>
    </w:lvl>
    <w:lvl w:ilvl="8">
      <w:start w:val="1"/>
      <w:numFmt w:val="bullet"/>
      <w:lvlText w:val="▪"/>
      <w:lvlJc w:val="left"/>
      <w:pPr>
        <w:ind w:left="6480" w:hanging="360"/>
      </w:pPr>
      <w:rPr>
        <w:rFonts w:ascii="Times New Roman" w:eastAsia="Times New Roman" w:hAnsi="Times New Roman" w:cs="Times New Roman"/>
        <w:b w:val="0"/>
        <w:i w:val="0"/>
        <w:smallCaps w:val="0"/>
        <w:strike w:val="0"/>
        <w:shd w:val="clear" w:color="auto" w:fill="auto"/>
        <w:vertAlign w:val="baseline"/>
      </w:rPr>
    </w:lvl>
  </w:abstractNum>
  <w:abstractNum w:abstractNumId="94" w15:restartNumberingAfterBreak="0">
    <w:nsid w:val="7E7A604D"/>
    <w:multiLevelType w:val="multilevel"/>
    <w:tmpl w:val="47005154"/>
    <w:lvl w:ilvl="0">
      <w:start w:val="1"/>
      <w:numFmt w:val="decimal"/>
      <w:lvlText w:val="%1."/>
      <w:lvlJc w:val="left"/>
      <w:pPr>
        <w:ind w:left="720" w:hanging="360"/>
      </w:pPr>
      <w:rPr>
        <w:smallCaps w:val="0"/>
        <w:strike w:val="0"/>
        <w:shd w:val="clear" w:color="auto" w:fill="auto"/>
        <w:vertAlign w:val="baseline"/>
      </w:rPr>
    </w:lvl>
    <w:lvl w:ilvl="1">
      <w:start w:val="1"/>
      <w:numFmt w:val="lowerLetter"/>
      <w:lvlText w:val="%2."/>
      <w:lvlJc w:val="left"/>
      <w:pPr>
        <w:ind w:left="1440" w:hanging="360"/>
      </w:pPr>
      <w:rPr>
        <w:smallCaps w:val="0"/>
        <w:strike w:val="0"/>
        <w:shd w:val="clear" w:color="auto" w:fill="auto"/>
        <w:vertAlign w:val="baseline"/>
      </w:rPr>
    </w:lvl>
    <w:lvl w:ilvl="2">
      <w:start w:val="1"/>
      <w:numFmt w:val="lowerRoman"/>
      <w:lvlText w:val="%3."/>
      <w:lvlJc w:val="left"/>
      <w:pPr>
        <w:ind w:left="2160" w:hanging="290"/>
      </w:pPr>
      <w:rPr>
        <w:smallCaps w:val="0"/>
        <w:strike w:val="0"/>
        <w:shd w:val="clear" w:color="auto" w:fill="auto"/>
        <w:vertAlign w:val="baseline"/>
      </w:rPr>
    </w:lvl>
    <w:lvl w:ilvl="3">
      <w:start w:val="1"/>
      <w:numFmt w:val="decimal"/>
      <w:lvlText w:val="%4."/>
      <w:lvlJc w:val="left"/>
      <w:pPr>
        <w:ind w:left="2880" w:hanging="360"/>
      </w:pPr>
      <w:rPr>
        <w:smallCaps w:val="0"/>
        <w:strike w:val="0"/>
        <w:shd w:val="clear" w:color="auto" w:fill="auto"/>
        <w:vertAlign w:val="baseline"/>
      </w:rPr>
    </w:lvl>
    <w:lvl w:ilvl="4">
      <w:start w:val="1"/>
      <w:numFmt w:val="lowerLetter"/>
      <w:lvlText w:val="%5."/>
      <w:lvlJc w:val="left"/>
      <w:pPr>
        <w:ind w:left="3600" w:hanging="360"/>
      </w:pPr>
      <w:rPr>
        <w:smallCaps w:val="0"/>
        <w:strike w:val="0"/>
        <w:shd w:val="clear" w:color="auto" w:fill="auto"/>
        <w:vertAlign w:val="baseline"/>
      </w:rPr>
    </w:lvl>
    <w:lvl w:ilvl="5">
      <w:start w:val="1"/>
      <w:numFmt w:val="lowerRoman"/>
      <w:lvlText w:val="%6."/>
      <w:lvlJc w:val="left"/>
      <w:pPr>
        <w:ind w:left="4320" w:hanging="290"/>
      </w:pPr>
      <w:rPr>
        <w:smallCaps w:val="0"/>
        <w:strike w:val="0"/>
        <w:shd w:val="clear" w:color="auto" w:fill="auto"/>
        <w:vertAlign w:val="baseline"/>
      </w:rPr>
    </w:lvl>
    <w:lvl w:ilvl="6">
      <w:start w:val="1"/>
      <w:numFmt w:val="decimal"/>
      <w:lvlText w:val="%7."/>
      <w:lvlJc w:val="left"/>
      <w:pPr>
        <w:ind w:left="5040" w:hanging="360"/>
      </w:pPr>
      <w:rPr>
        <w:smallCaps w:val="0"/>
        <w:strike w:val="0"/>
        <w:shd w:val="clear" w:color="auto" w:fill="auto"/>
        <w:vertAlign w:val="baseline"/>
      </w:rPr>
    </w:lvl>
    <w:lvl w:ilvl="7">
      <w:start w:val="1"/>
      <w:numFmt w:val="lowerLetter"/>
      <w:lvlText w:val="%8."/>
      <w:lvlJc w:val="left"/>
      <w:pPr>
        <w:ind w:left="5760" w:hanging="360"/>
      </w:pPr>
      <w:rPr>
        <w:smallCaps w:val="0"/>
        <w:strike w:val="0"/>
        <w:shd w:val="clear" w:color="auto" w:fill="auto"/>
        <w:vertAlign w:val="baseline"/>
      </w:rPr>
    </w:lvl>
    <w:lvl w:ilvl="8">
      <w:start w:val="1"/>
      <w:numFmt w:val="lowerRoman"/>
      <w:lvlText w:val="%9."/>
      <w:lvlJc w:val="left"/>
      <w:pPr>
        <w:ind w:left="6480" w:hanging="290"/>
      </w:pPr>
      <w:rPr>
        <w:smallCaps w:val="0"/>
        <w:strike w:val="0"/>
        <w:shd w:val="clear" w:color="auto" w:fill="auto"/>
        <w:vertAlign w:val="baseline"/>
      </w:rPr>
    </w:lvl>
  </w:abstractNum>
  <w:num w:numId="1">
    <w:abstractNumId w:val="50"/>
  </w:num>
  <w:num w:numId="2">
    <w:abstractNumId w:val="90"/>
  </w:num>
  <w:num w:numId="3">
    <w:abstractNumId w:val="86"/>
  </w:num>
  <w:num w:numId="4">
    <w:abstractNumId w:val="71"/>
  </w:num>
  <w:num w:numId="5">
    <w:abstractNumId w:val="39"/>
  </w:num>
  <w:num w:numId="6">
    <w:abstractNumId w:val="2"/>
  </w:num>
  <w:num w:numId="7">
    <w:abstractNumId w:val="7"/>
  </w:num>
  <w:num w:numId="8">
    <w:abstractNumId w:val="87"/>
  </w:num>
  <w:num w:numId="9">
    <w:abstractNumId w:val="56"/>
  </w:num>
  <w:num w:numId="10">
    <w:abstractNumId w:val="49"/>
  </w:num>
  <w:num w:numId="11">
    <w:abstractNumId w:val="27"/>
  </w:num>
  <w:num w:numId="12">
    <w:abstractNumId w:val="30"/>
  </w:num>
  <w:num w:numId="13">
    <w:abstractNumId w:val="89"/>
  </w:num>
  <w:num w:numId="14">
    <w:abstractNumId w:val="53"/>
  </w:num>
  <w:num w:numId="15">
    <w:abstractNumId w:val="83"/>
  </w:num>
  <w:num w:numId="16">
    <w:abstractNumId w:val="51"/>
  </w:num>
  <w:num w:numId="17">
    <w:abstractNumId w:val="24"/>
  </w:num>
  <w:num w:numId="18">
    <w:abstractNumId w:val="43"/>
  </w:num>
  <w:num w:numId="19">
    <w:abstractNumId w:val="31"/>
  </w:num>
  <w:num w:numId="20">
    <w:abstractNumId w:val="60"/>
  </w:num>
  <w:num w:numId="21">
    <w:abstractNumId w:val="15"/>
  </w:num>
  <w:num w:numId="22">
    <w:abstractNumId w:val="58"/>
  </w:num>
  <w:num w:numId="23">
    <w:abstractNumId w:val="26"/>
  </w:num>
  <w:num w:numId="24">
    <w:abstractNumId w:val="17"/>
  </w:num>
  <w:num w:numId="25">
    <w:abstractNumId w:val="32"/>
  </w:num>
  <w:num w:numId="26">
    <w:abstractNumId w:val="54"/>
  </w:num>
  <w:num w:numId="27">
    <w:abstractNumId w:val="16"/>
  </w:num>
  <w:num w:numId="28">
    <w:abstractNumId w:val="4"/>
  </w:num>
  <w:num w:numId="29">
    <w:abstractNumId w:val="23"/>
  </w:num>
  <w:num w:numId="30">
    <w:abstractNumId w:val="36"/>
  </w:num>
  <w:num w:numId="31">
    <w:abstractNumId w:val="29"/>
  </w:num>
  <w:num w:numId="32">
    <w:abstractNumId w:val="76"/>
  </w:num>
  <w:num w:numId="33">
    <w:abstractNumId w:val="69"/>
  </w:num>
  <w:num w:numId="34">
    <w:abstractNumId w:val="19"/>
  </w:num>
  <w:num w:numId="35">
    <w:abstractNumId w:val="6"/>
  </w:num>
  <w:num w:numId="36">
    <w:abstractNumId w:val="14"/>
  </w:num>
  <w:num w:numId="37">
    <w:abstractNumId w:val="28"/>
  </w:num>
  <w:num w:numId="38">
    <w:abstractNumId w:val="22"/>
  </w:num>
  <w:num w:numId="39">
    <w:abstractNumId w:val="12"/>
  </w:num>
  <w:num w:numId="40">
    <w:abstractNumId w:val="55"/>
  </w:num>
  <w:num w:numId="41">
    <w:abstractNumId w:val="57"/>
  </w:num>
  <w:num w:numId="42">
    <w:abstractNumId w:val="88"/>
  </w:num>
  <w:num w:numId="43">
    <w:abstractNumId w:val="67"/>
  </w:num>
  <w:num w:numId="44">
    <w:abstractNumId w:val="3"/>
  </w:num>
  <w:num w:numId="45">
    <w:abstractNumId w:val="84"/>
  </w:num>
  <w:num w:numId="46">
    <w:abstractNumId w:val="94"/>
  </w:num>
  <w:num w:numId="47">
    <w:abstractNumId w:val="46"/>
  </w:num>
  <w:num w:numId="48">
    <w:abstractNumId w:val="92"/>
  </w:num>
  <w:num w:numId="49">
    <w:abstractNumId w:val="77"/>
  </w:num>
  <w:num w:numId="50">
    <w:abstractNumId w:val="34"/>
  </w:num>
  <w:num w:numId="51">
    <w:abstractNumId w:val="5"/>
  </w:num>
  <w:num w:numId="52">
    <w:abstractNumId w:val="78"/>
  </w:num>
  <w:num w:numId="53">
    <w:abstractNumId w:val="91"/>
  </w:num>
  <w:num w:numId="54">
    <w:abstractNumId w:val="63"/>
  </w:num>
  <w:num w:numId="55">
    <w:abstractNumId w:val="59"/>
  </w:num>
  <w:num w:numId="56">
    <w:abstractNumId w:val="38"/>
  </w:num>
  <w:num w:numId="57">
    <w:abstractNumId w:val="8"/>
  </w:num>
  <w:num w:numId="58">
    <w:abstractNumId w:val="13"/>
  </w:num>
  <w:num w:numId="59">
    <w:abstractNumId w:val="37"/>
  </w:num>
  <w:num w:numId="60">
    <w:abstractNumId w:val="85"/>
  </w:num>
  <w:num w:numId="61">
    <w:abstractNumId w:val="79"/>
  </w:num>
  <w:num w:numId="62">
    <w:abstractNumId w:val="93"/>
  </w:num>
  <w:num w:numId="63">
    <w:abstractNumId w:val="80"/>
  </w:num>
  <w:num w:numId="64">
    <w:abstractNumId w:val="11"/>
  </w:num>
  <w:num w:numId="65">
    <w:abstractNumId w:val="62"/>
  </w:num>
  <w:num w:numId="66">
    <w:abstractNumId w:val="40"/>
  </w:num>
  <w:num w:numId="67">
    <w:abstractNumId w:val="75"/>
  </w:num>
  <w:num w:numId="68">
    <w:abstractNumId w:val="18"/>
  </w:num>
  <w:num w:numId="69">
    <w:abstractNumId w:val="9"/>
  </w:num>
  <w:num w:numId="70">
    <w:abstractNumId w:val="68"/>
  </w:num>
  <w:num w:numId="71">
    <w:abstractNumId w:val="61"/>
  </w:num>
  <w:num w:numId="72">
    <w:abstractNumId w:val="35"/>
  </w:num>
  <w:num w:numId="73">
    <w:abstractNumId w:val="66"/>
  </w:num>
  <w:num w:numId="74">
    <w:abstractNumId w:val="64"/>
  </w:num>
  <w:num w:numId="75">
    <w:abstractNumId w:val="21"/>
  </w:num>
  <w:num w:numId="76">
    <w:abstractNumId w:val="70"/>
  </w:num>
  <w:num w:numId="77">
    <w:abstractNumId w:val="33"/>
  </w:num>
  <w:num w:numId="78">
    <w:abstractNumId w:val="74"/>
  </w:num>
  <w:num w:numId="79">
    <w:abstractNumId w:val="25"/>
  </w:num>
  <w:num w:numId="80">
    <w:abstractNumId w:val="1"/>
  </w:num>
  <w:num w:numId="81">
    <w:abstractNumId w:val="48"/>
  </w:num>
  <w:num w:numId="82">
    <w:abstractNumId w:val="81"/>
  </w:num>
  <w:num w:numId="83">
    <w:abstractNumId w:val="65"/>
  </w:num>
  <w:num w:numId="84">
    <w:abstractNumId w:val="0"/>
  </w:num>
  <w:num w:numId="85">
    <w:abstractNumId w:val="73"/>
  </w:num>
  <w:num w:numId="86">
    <w:abstractNumId w:val="45"/>
  </w:num>
  <w:num w:numId="87">
    <w:abstractNumId w:val="72"/>
  </w:num>
  <w:num w:numId="88">
    <w:abstractNumId w:val="82"/>
  </w:num>
  <w:num w:numId="89">
    <w:abstractNumId w:val="52"/>
  </w:num>
  <w:num w:numId="90">
    <w:abstractNumId w:val="47"/>
  </w:num>
  <w:num w:numId="91">
    <w:abstractNumId w:val="10"/>
  </w:num>
  <w:num w:numId="92">
    <w:abstractNumId w:val="42"/>
  </w:num>
  <w:num w:numId="93">
    <w:abstractNumId w:val="41"/>
  </w:num>
  <w:num w:numId="94">
    <w:abstractNumId w:val="20"/>
  </w:num>
  <w:num w:numId="95">
    <w:abstractNumId w:val="44"/>
  </w:num>
  <w:numIdMacAtCleanup w:val="9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8"/>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1019"/>
    <w:rsid w:val="000E1962"/>
    <w:rsid w:val="000E1F2C"/>
    <w:rsid w:val="001F0063"/>
    <w:rsid w:val="00221119"/>
    <w:rsid w:val="003D0CB6"/>
    <w:rsid w:val="004272F3"/>
    <w:rsid w:val="004C79B0"/>
    <w:rsid w:val="00571908"/>
    <w:rsid w:val="005F4897"/>
    <w:rsid w:val="00790CFA"/>
    <w:rsid w:val="0091050F"/>
    <w:rsid w:val="009740F0"/>
    <w:rsid w:val="00A0042D"/>
    <w:rsid w:val="00D71019"/>
    <w:rsid w:val="00E8301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E7516A"/>
  <w15:docId w15:val="{1DE7FCB9-8CF2-4952-9433-68D43877CB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C1300"/>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widowControl w:val="0"/>
      <w:pBdr>
        <w:top w:val="nil"/>
        <w:left w:val="nil"/>
        <w:bottom w:val="nil"/>
        <w:right w:val="nil"/>
        <w:between w:val="nil"/>
      </w:pBdr>
      <w:tabs>
        <w:tab w:val="left" w:pos="1584"/>
      </w:tabs>
      <w:jc w:val="both"/>
      <w:outlineLvl w:val="1"/>
    </w:pPr>
    <w:rPr>
      <w:b/>
      <w:color w:val="000000"/>
      <w:sz w:val="20"/>
      <w:szCs w:val="20"/>
    </w:rPr>
  </w:style>
  <w:style w:type="paragraph" w:styleId="Heading3">
    <w:name w:val="heading 3"/>
    <w:basedOn w:val="Normal"/>
    <w:next w:val="Normal"/>
    <w:uiPriority w:val="9"/>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pBdr>
        <w:top w:val="nil"/>
        <w:left w:val="nil"/>
        <w:bottom w:val="nil"/>
        <w:right w:val="nil"/>
        <w:between w:val="nil"/>
      </w:pBdr>
      <w:jc w:val="center"/>
    </w:pPr>
    <w:rPr>
      <w:b/>
      <w:color w:val="000000"/>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tblPr>
      <w:tblStyleRowBandSize w:val="1"/>
      <w:tblStyleColBandSize w:val="1"/>
      <w:tblCellMar>
        <w:left w:w="115" w:type="dxa"/>
        <w:right w:w="115" w:type="dxa"/>
      </w:tblCellMar>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tblPr>
      <w:tblStyleRowBandSize w:val="1"/>
      <w:tblStyleColBandSize w:val="1"/>
      <w:tblCellMar>
        <w:left w:w="115" w:type="dxa"/>
        <w:right w:w="115" w:type="dxa"/>
      </w:tblCellMar>
    </w:tblPr>
  </w:style>
  <w:style w:type="table" w:customStyle="1" w:styleId="af1">
    <w:basedOn w:val="TableNormal"/>
    <w:tblPr>
      <w:tblStyleRowBandSize w:val="1"/>
      <w:tblStyleColBandSize w:val="1"/>
      <w:tblCellMar>
        <w:left w:w="115" w:type="dxa"/>
        <w:right w:w="115" w:type="dxa"/>
      </w:tblCellMar>
    </w:tblPr>
  </w:style>
  <w:style w:type="table" w:customStyle="1" w:styleId="af2">
    <w:basedOn w:val="TableNormal"/>
    <w:tblPr>
      <w:tblStyleRowBandSize w:val="1"/>
      <w:tblStyleColBandSize w:val="1"/>
      <w:tblCellMar>
        <w:left w:w="115" w:type="dxa"/>
        <w:right w:w="115" w:type="dxa"/>
      </w:tblCellMar>
    </w:tblPr>
  </w:style>
  <w:style w:type="table" w:customStyle="1" w:styleId="af3">
    <w:basedOn w:val="TableNormal"/>
    <w:tblPr>
      <w:tblStyleRowBandSize w:val="1"/>
      <w:tblStyleColBandSize w:val="1"/>
      <w:tblCellMar>
        <w:left w:w="115" w:type="dxa"/>
        <w:right w:w="115" w:type="dxa"/>
      </w:tblCellMar>
    </w:tblPr>
  </w:style>
  <w:style w:type="table" w:customStyle="1" w:styleId="af4">
    <w:basedOn w:val="TableNormal"/>
    <w:tblPr>
      <w:tblStyleRowBandSize w:val="1"/>
      <w:tblStyleColBandSize w:val="1"/>
      <w:tblCellMar>
        <w:left w:w="115" w:type="dxa"/>
        <w:right w:w="115" w:type="dxa"/>
      </w:tblCellMar>
    </w:tblPr>
  </w:style>
  <w:style w:type="table" w:customStyle="1" w:styleId="af5">
    <w:basedOn w:val="TableNormal"/>
    <w:tblPr>
      <w:tblStyleRowBandSize w:val="1"/>
      <w:tblStyleColBandSize w:val="1"/>
      <w:tblCellMar>
        <w:left w:w="115" w:type="dxa"/>
        <w:right w:w="115" w:type="dxa"/>
      </w:tblCellMar>
    </w:tblPr>
  </w:style>
  <w:style w:type="table" w:customStyle="1" w:styleId="af6">
    <w:basedOn w:val="TableNormal"/>
    <w:tblPr>
      <w:tblStyleRowBandSize w:val="1"/>
      <w:tblStyleColBandSize w:val="1"/>
      <w:tblCellMar>
        <w:left w:w="115" w:type="dxa"/>
        <w:right w:w="115" w:type="dxa"/>
      </w:tblCellMar>
    </w:tblPr>
  </w:style>
  <w:style w:type="table" w:customStyle="1" w:styleId="af7">
    <w:basedOn w:val="TableNormal"/>
    <w:tblPr>
      <w:tblStyleRowBandSize w:val="1"/>
      <w:tblStyleColBandSize w:val="1"/>
      <w:tblCellMar>
        <w:left w:w="115" w:type="dxa"/>
        <w:right w:w="115" w:type="dxa"/>
      </w:tblCellMar>
    </w:tblPr>
  </w:style>
  <w:style w:type="table" w:customStyle="1" w:styleId="af8">
    <w:basedOn w:val="TableNormal"/>
    <w:tblPr>
      <w:tblStyleRowBandSize w:val="1"/>
      <w:tblStyleColBandSize w:val="1"/>
      <w:tblCellMar>
        <w:left w:w="115" w:type="dxa"/>
        <w:right w:w="115" w:type="dxa"/>
      </w:tblCellMar>
    </w:tblPr>
  </w:style>
  <w:style w:type="table" w:customStyle="1" w:styleId="af9">
    <w:basedOn w:val="TableNormal"/>
    <w:tblPr>
      <w:tblStyleRowBandSize w:val="1"/>
      <w:tblStyleColBandSize w:val="1"/>
      <w:tblCellMar>
        <w:left w:w="115" w:type="dxa"/>
        <w:right w:w="115" w:type="dxa"/>
      </w:tblCellMar>
    </w:tblPr>
  </w:style>
  <w:style w:type="table" w:customStyle="1" w:styleId="afa">
    <w:basedOn w:val="TableNormal"/>
    <w:tblPr>
      <w:tblStyleRowBandSize w:val="1"/>
      <w:tblStyleColBandSize w:val="1"/>
      <w:tblCellMar>
        <w:left w:w="115" w:type="dxa"/>
        <w:right w:w="115" w:type="dxa"/>
      </w:tblCellMar>
    </w:tblPr>
  </w:style>
  <w:style w:type="table" w:customStyle="1" w:styleId="afb">
    <w:basedOn w:val="TableNormal"/>
    <w:tblPr>
      <w:tblStyleRowBandSize w:val="1"/>
      <w:tblStyleColBandSize w:val="1"/>
      <w:tblCellMar>
        <w:left w:w="115" w:type="dxa"/>
        <w:right w:w="115" w:type="dxa"/>
      </w:tblCellMar>
    </w:tblPr>
  </w:style>
  <w:style w:type="table" w:customStyle="1" w:styleId="afc">
    <w:basedOn w:val="TableNormal"/>
    <w:tblPr>
      <w:tblStyleRowBandSize w:val="1"/>
      <w:tblStyleColBandSize w:val="1"/>
      <w:tblCellMar>
        <w:left w:w="115" w:type="dxa"/>
        <w:right w:w="115" w:type="dxa"/>
      </w:tblCellMar>
    </w:tblPr>
  </w:style>
  <w:style w:type="table" w:customStyle="1" w:styleId="afd">
    <w:basedOn w:val="TableNormal"/>
    <w:tblPr>
      <w:tblStyleRowBandSize w:val="1"/>
      <w:tblStyleColBandSize w:val="1"/>
      <w:tblCellMar>
        <w:left w:w="115" w:type="dxa"/>
        <w:right w:w="115" w:type="dxa"/>
      </w:tblCellMar>
    </w:tblPr>
  </w:style>
  <w:style w:type="table" w:customStyle="1" w:styleId="afe">
    <w:basedOn w:val="TableNormal"/>
    <w:tblPr>
      <w:tblStyleRowBandSize w:val="1"/>
      <w:tblStyleColBandSize w:val="1"/>
      <w:tblCellMar>
        <w:left w:w="115" w:type="dxa"/>
        <w:right w:w="115" w:type="dxa"/>
      </w:tblCellMar>
    </w:tblPr>
  </w:style>
  <w:style w:type="table" w:customStyle="1" w:styleId="aff">
    <w:basedOn w:val="TableNormal"/>
    <w:tblPr>
      <w:tblStyleRowBandSize w:val="1"/>
      <w:tblStyleColBandSize w:val="1"/>
      <w:tblCellMar>
        <w:left w:w="115" w:type="dxa"/>
        <w:right w:w="115" w:type="dxa"/>
      </w:tblCellMar>
    </w:tblPr>
  </w:style>
  <w:style w:type="table" w:customStyle="1" w:styleId="aff0">
    <w:basedOn w:val="TableNormal"/>
    <w:tblPr>
      <w:tblStyleRowBandSize w:val="1"/>
      <w:tblStyleColBandSize w:val="1"/>
      <w:tblCellMar>
        <w:left w:w="115" w:type="dxa"/>
        <w:right w:w="115" w:type="dxa"/>
      </w:tblCellMar>
    </w:tblPr>
  </w:style>
  <w:style w:type="paragraph" w:styleId="Header">
    <w:name w:val="header"/>
    <w:basedOn w:val="Normal"/>
    <w:link w:val="HeaderChar"/>
    <w:uiPriority w:val="99"/>
    <w:unhideWhenUsed/>
    <w:rsid w:val="00975091"/>
    <w:pPr>
      <w:tabs>
        <w:tab w:val="center" w:pos="4680"/>
        <w:tab w:val="right" w:pos="9360"/>
      </w:tabs>
    </w:pPr>
  </w:style>
  <w:style w:type="character" w:customStyle="1" w:styleId="HeaderChar">
    <w:name w:val="Header Char"/>
    <w:basedOn w:val="DefaultParagraphFont"/>
    <w:link w:val="Header"/>
    <w:uiPriority w:val="99"/>
    <w:rsid w:val="00975091"/>
  </w:style>
  <w:style w:type="paragraph" w:styleId="Footer">
    <w:name w:val="footer"/>
    <w:basedOn w:val="Normal"/>
    <w:link w:val="FooterChar"/>
    <w:uiPriority w:val="99"/>
    <w:unhideWhenUsed/>
    <w:rsid w:val="00975091"/>
    <w:pPr>
      <w:tabs>
        <w:tab w:val="center" w:pos="4680"/>
        <w:tab w:val="right" w:pos="9360"/>
      </w:tabs>
    </w:pPr>
  </w:style>
  <w:style w:type="character" w:customStyle="1" w:styleId="FooterChar">
    <w:name w:val="Footer Char"/>
    <w:basedOn w:val="DefaultParagraphFont"/>
    <w:link w:val="Footer"/>
    <w:uiPriority w:val="99"/>
    <w:rsid w:val="00975091"/>
  </w:style>
  <w:style w:type="paragraph" w:styleId="PlainText">
    <w:name w:val="Plain Text"/>
    <w:basedOn w:val="Normal"/>
    <w:link w:val="PlainTextChar"/>
    <w:rsid w:val="006511BA"/>
    <w:rPr>
      <w:rFonts w:ascii="Courier New" w:hAnsi="Courier New" w:cs="Courier New"/>
      <w:sz w:val="20"/>
      <w:szCs w:val="20"/>
    </w:rPr>
  </w:style>
  <w:style w:type="character" w:customStyle="1" w:styleId="PlainTextChar">
    <w:name w:val="Plain Text Char"/>
    <w:basedOn w:val="DefaultParagraphFont"/>
    <w:link w:val="PlainText"/>
    <w:rsid w:val="006511BA"/>
    <w:rPr>
      <w:rFonts w:ascii="Courier New" w:hAnsi="Courier New" w:cs="Courier New"/>
      <w:sz w:val="20"/>
      <w:szCs w:val="20"/>
    </w:rPr>
  </w:style>
  <w:style w:type="paragraph" w:styleId="TOC1">
    <w:name w:val="toc 1"/>
    <w:basedOn w:val="Normal"/>
    <w:next w:val="Normal"/>
    <w:autoRedefine/>
    <w:uiPriority w:val="39"/>
    <w:unhideWhenUsed/>
    <w:rsid w:val="00115D99"/>
    <w:pPr>
      <w:tabs>
        <w:tab w:val="right" w:leader="dot" w:pos="9890"/>
      </w:tabs>
      <w:spacing w:after="100"/>
    </w:pPr>
    <w:rPr>
      <w:noProof/>
    </w:rPr>
  </w:style>
  <w:style w:type="paragraph" w:styleId="TOC2">
    <w:name w:val="toc 2"/>
    <w:basedOn w:val="Normal"/>
    <w:next w:val="Normal"/>
    <w:autoRedefine/>
    <w:uiPriority w:val="39"/>
    <w:unhideWhenUsed/>
    <w:rsid w:val="00115D99"/>
    <w:pPr>
      <w:spacing w:after="100"/>
      <w:ind w:left="240"/>
    </w:pPr>
  </w:style>
  <w:style w:type="paragraph" w:styleId="TOC3">
    <w:name w:val="toc 3"/>
    <w:basedOn w:val="Normal"/>
    <w:next w:val="Normal"/>
    <w:autoRedefine/>
    <w:uiPriority w:val="39"/>
    <w:unhideWhenUsed/>
    <w:rsid w:val="00115D99"/>
    <w:pPr>
      <w:spacing w:after="100"/>
      <w:ind w:left="480"/>
    </w:pPr>
  </w:style>
  <w:style w:type="paragraph" w:styleId="TOC4">
    <w:name w:val="toc 4"/>
    <w:basedOn w:val="Normal"/>
    <w:next w:val="Normal"/>
    <w:autoRedefine/>
    <w:uiPriority w:val="39"/>
    <w:unhideWhenUsed/>
    <w:rsid w:val="00115D99"/>
    <w:pPr>
      <w:spacing w:after="100" w:line="259" w:lineRule="auto"/>
      <w:ind w:left="660"/>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rsid w:val="00115D99"/>
    <w:pPr>
      <w:spacing w:after="100" w:line="259"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115D99"/>
    <w:pPr>
      <w:spacing w:after="100" w:line="259"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115D99"/>
    <w:pPr>
      <w:spacing w:after="100" w:line="259"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115D99"/>
    <w:pPr>
      <w:spacing w:after="100" w:line="259"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115D99"/>
    <w:pPr>
      <w:spacing w:after="100" w:line="259" w:lineRule="auto"/>
      <w:ind w:left="1760"/>
    </w:pPr>
    <w:rPr>
      <w:rFonts w:asciiTheme="minorHAnsi" w:eastAsiaTheme="minorEastAsia" w:hAnsiTheme="minorHAnsi" w:cstheme="minorBidi"/>
      <w:sz w:val="22"/>
      <w:szCs w:val="22"/>
    </w:rPr>
  </w:style>
  <w:style w:type="character" w:styleId="Hyperlink">
    <w:name w:val="Hyperlink"/>
    <w:basedOn w:val="DefaultParagraphFont"/>
    <w:uiPriority w:val="99"/>
    <w:unhideWhenUsed/>
    <w:rsid w:val="00115D99"/>
    <w:rPr>
      <w:color w:val="0000FF" w:themeColor="hyperlink"/>
      <w:u w:val="single"/>
    </w:rPr>
  </w:style>
  <w:style w:type="character" w:styleId="UnresolvedMention">
    <w:name w:val="Unresolved Mention"/>
    <w:basedOn w:val="DefaultParagraphFont"/>
    <w:uiPriority w:val="99"/>
    <w:semiHidden/>
    <w:unhideWhenUsed/>
    <w:rsid w:val="00115D99"/>
    <w:rPr>
      <w:color w:val="605E5C"/>
      <w:shd w:val="clear" w:color="auto" w:fill="E1DFDD"/>
    </w:rPr>
  </w:style>
  <w:style w:type="paragraph" w:styleId="NormalWeb">
    <w:name w:val="Normal (Web)"/>
    <w:basedOn w:val="Normal"/>
    <w:uiPriority w:val="99"/>
    <w:semiHidden/>
    <w:unhideWhenUsed/>
    <w:rsid w:val="00933510"/>
    <w:pPr>
      <w:spacing w:before="100" w:beforeAutospacing="1" w:after="100" w:afterAutospacing="1"/>
    </w:pPr>
  </w:style>
  <w:style w:type="paragraph" w:styleId="ListParagraph">
    <w:name w:val="List Paragraph"/>
    <w:basedOn w:val="Normal"/>
    <w:uiPriority w:val="34"/>
    <w:qFormat/>
    <w:rsid w:val="00933510"/>
    <w:pPr>
      <w:ind w:left="720"/>
      <w:contextualSpacing/>
    </w:pPr>
  </w:style>
  <w:style w:type="table" w:customStyle="1" w:styleId="aff1">
    <w:basedOn w:val="TableNormal"/>
    <w:tblPr>
      <w:tblStyleRowBandSize w:val="1"/>
      <w:tblStyleColBandSize w:val="1"/>
      <w:tblCellMar>
        <w:left w:w="115" w:type="dxa"/>
        <w:right w:w="115" w:type="dxa"/>
      </w:tblCellMar>
    </w:tblPr>
  </w:style>
  <w:style w:type="table" w:customStyle="1" w:styleId="aff2">
    <w:basedOn w:val="TableNormal"/>
    <w:tblPr>
      <w:tblStyleRowBandSize w:val="1"/>
      <w:tblStyleColBandSize w:val="1"/>
      <w:tblCellMar>
        <w:left w:w="115" w:type="dxa"/>
        <w:right w:w="115" w:type="dxa"/>
      </w:tblCellMar>
    </w:tblPr>
  </w:style>
  <w:style w:type="table" w:customStyle="1" w:styleId="aff3">
    <w:basedOn w:val="TableNormal"/>
    <w:tblPr>
      <w:tblStyleRowBandSize w:val="1"/>
      <w:tblStyleColBandSize w:val="1"/>
      <w:tblCellMar>
        <w:left w:w="115" w:type="dxa"/>
        <w:right w:w="115" w:type="dxa"/>
      </w:tblCellMar>
    </w:tblPr>
  </w:style>
  <w:style w:type="table" w:customStyle="1" w:styleId="aff4">
    <w:basedOn w:val="TableNormal"/>
    <w:tblPr>
      <w:tblStyleRowBandSize w:val="1"/>
      <w:tblStyleColBandSize w:val="1"/>
      <w:tblCellMar>
        <w:left w:w="115" w:type="dxa"/>
        <w:right w:w="115" w:type="dxa"/>
      </w:tblCellMar>
    </w:tblPr>
  </w:style>
  <w:style w:type="table" w:customStyle="1" w:styleId="aff5">
    <w:basedOn w:val="TableNormal"/>
    <w:tblPr>
      <w:tblStyleRowBandSize w:val="1"/>
      <w:tblStyleColBandSize w:val="1"/>
      <w:tblCellMar>
        <w:left w:w="115" w:type="dxa"/>
        <w:right w:w="115" w:type="dxa"/>
      </w:tblCellMar>
    </w:tblPr>
  </w:style>
  <w:style w:type="table" w:customStyle="1" w:styleId="aff6">
    <w:basedOn w:val="TableNormal"/>
    <w:tblPr>
      <w:tblStyleRowBandSize w:val="1"/>
      <w:tblStyleColBandSize w:val="1"/>
      <w:tblCellMar>
        <w:left w:w="115" w:type="dxa"/>
        <w:right w:w="115" w:type="dxa"/>
      </w:tblCellMar>
    </w:tblPr>
  </w:style>
  <w:style w:type="table" w:customStyle="1" w:styleId="aff7">
    <w:basedOn w:val="TableNormal"/>
    <w:tblPr>
      <w:tblStyleRowBandSize w:val="1"/>
      <w:tblStyleColBandSize w:val="1"/>
      <w:tblCellMar>
        <w:left w:w="115" w:type="dxa"/>
        <w:right w:w="115" w:type="dxa"/>
      </w:tblCellMar>
    </w:tblPr>
  </w:style>
  <w:style w:type="table" w:customStyle="1" w:styleId="aff8">
    <w:basedOn w:val="TableNormal"/>
    <w:tblPr>
      <w:tblStyleRowBandSize w:val="1"/>
      <w:tblStyleColBandSize w:val="1"/>
      <w:tblCellMar>
        <w:left w:w="115" w:type="dxa"/>
        <w:right w:w="115" w:type="dxa"/>
      </w:tblCellMar>
    </w:tblPr>
  </w:style>
  <w:style w:type="table" w:customStyle="1" w:styleId="aff9">
    <w:basedOn w:val="TableNormal"/>
    <w:tblPr>
      <w:tblStyleRowBandSize w:val="1"/>
      <w:tblStyleColBandSize w:val="1"/>
      <w:tblCellMar>
        <w:left w:w="115" w:type="dxa"/>
        <w:right w:w="115" w:type="dxa"/>
      </w:tblCellMar>
    </w:tblPr>
  </w:style>
  <w:style w:type="table" w:customStyle="1" w:styleId="affa">
    <w:basedOn w:val="TableNormal"/>
    <w:tblPr>
      <w:tblStyleRowBandSize w:val="1"/>
      <w:tblStyleColBandSize w:val="1"/>
      <w:tblCellMar>
        <w:left w:w="115" w:type="dxa"/>
        <w:right w:w="115" w:type="dxa"/>
      </w:tblCellMar>
    </w:tblPr>
  </w:style>
  <w:style w:type="table" w:customStyle="1" w:styleId="affb">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eader" Target="header2.xml"/><Relationship Id="rId26" Type="http://schemas.openxmlformats.org/officeDocument/2006/relationships/hyperlink" Target="mailto:lramos@dcrsd.org" TargetMode="External"/><Relationship Id="rId39" Type="http://schemas.openxmlformats.org/officeDocument/2006/relationships/footer" Target="footer3.xml"/><Relationship Id="rId21" Type="http://schemas.openxmlformats.org/officeDocument/2006/relationships/image" Target="media/image8.png"/><Relationship Id="rId34" Type="http://schemas.openxmlformats.org/officeDocument/2006/relationships/image" Target="media/image9.jp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4.xml"/><Relationship Id="rId29" Type="http://schemas.openxmlformats.org/officeDocument/2006/relationships/hyperlink" Target="mailto:gdesto@dcrsd.org"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mailto:slamarche@dcrsd.org" TargetMode="External"/><Relationship Id="rId32" Type="http://schemas.openxmlformats.org/officeDocument/2006/relationships/hyperlink" Target="http://www.dcrsd.org/uploaded/District_Files/Policies/JKA.pdf" TargetMode="External"/><Relationship Id="rId37" Type="http://schemas.openxmlformats.org/officeDocument/2006/relationships/image" Target="media/image11.jp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hyperlink" Target="http://www.malegislature.gov/Laws/GeneralLaws/PartI/TitleXII/Chapter71/Section37H1~2" TargetMode="External"/><Relationship Id="rId28" Type="http://schemas.openxmlformats.org/officeDocument/2006/relationships/hyperlink" Target="mailto:caudette@dcrsd.org" TargetMode="External"/><Relationship Id="rId36" Type="http://schemas.openxmlformats.org/officeDocument/2006/relationships/image" Target="media/image10.png"/><Relationship Id="rId10" Type="http://schemas.openxmlformats.org/officeDocument/2006/relationships/image" Target="media/image3.jpg"/><Relationship Id="rId19" Type="http://schemas.openxmlformats.org/officeDocument/2006/relationships/header" Target="header3.xml"/><Relationship Id="rId31" Type="http://schemas.openxmlformats.org/officeDocument/2006/relationships/hyperlink" Target="mailto:delwell@dcrsd.org"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g"/><Relationship Id="rId22" Type="http://schemas.openxmlformats.org/officeDocument/2006/relationships/hyperlink" Target="http://www.malegislature.gov/Laws/GeneralLaws/PartI/TitleII/Chapter71/Section37h" TargetMode="External"/><Relationship Id="rId27" Type="http://schemas.openxmlformats.org/officeDocument/2006/relationships/hyperlink" Target="mailto:polson@dcrsd.org" TargetMode="External"/><Relationship Id="rId30" Type="http://schemas.openxmlformats.org/officeDocument/2006/relationships/hyperlink" Target="mailto:smonette@dcrsd.org" TargetMode="External"/><Relationship Id="rId35" Type="http://schemas.openxmlformats.org/officeDocument/2006/relationships/hyperlink" Target="https://www.dcrsd.org/families-students/student-transportation" TargetMode="External"/><Relationship Id="rId8" Type="http://schemas.openxmlformats.org/officeDocument/2006/relationships/image" Target="media/image1.jp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footer" Target="footer2.xml"/><Relationship Id="rId25" Type="http://schemas.openxmlformats.org/officeDocument/2006/relationships/hyperlink" Target="mailto:jdesto@dcrsd.org" TargetMode="External"/><Relationship Id="rId33" Type="http://schemas.openxmlformats.org/officeDocument/2006/relationships/header" Target="header5.xml"/><Relationship Id="rId38" Type="http://schemas.openxmlformats.org/officeDocument/2006/relationships/header" Target="header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aAvU8hSljTNPLIOBswbkwJ9eO1A==">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</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1</Pages>
  <Words>44670</Words>
  <Characters>254625</Characters>
  <Application>Microsoft Office Word</Application>
  <DocSecurity>0</DocSecurity>
  <Lines>2121</Lines>
  <Paragraphs>597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298698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Cathy Champagne</dc:creator>
  <cp:lastModifiedBy>Kelly McDonald</cp:lastModifiedBy>
  <cp:revision>6</cp:revision>
  <cp:lastPrinted>2024-12-30T19:14:00Z</cp:lastPrinted>
  <dcterms:created xsi:type="dcterms:W3CDTF">2024-08-23T17:01:00Z</dcterms:created>
  <dcterms:modified xsi:type="dcterms:W3CDTF">2024-12-30T19:14:00Z</dcterms:modified>
</cp:coreProperties>
</file>