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29"/>
        <w:gridCol w:w="10139"/>
      </w:tblGrid>
      <w:tr w:rsidR="00D94E08" w:rsidRPr="00945AF8" w14:paraId="2087F4C3" w14:textId="77777777" w:rsidTr="004A3851">
        <w:tc>
          <w:tcPr>
            <w:tcW w:w="4135" w:type="dxa"/>
          </w:tcPr>
          <w:p w14:paraId="255EE151"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30"/>
                <w:szCs w:val="30"/>
              </w:rPr>
              <w:t>North Hart Elementary School </w:t>
            </w:r>
          </w:p>
          <w:p w14:paraId="46A09B87" w14:textId="77777777" w:rsidR="0028466B" w:rsidRDefault="0028466B" w:rsidP="00D94E08">
            <w:pPr>
              <w:pStyle w:val="NormalWeb"/>
              <w:spacing w:before="0" w:beforeAutospacing="0" w:after="0" w:afterAutospacing="0"/>
              <w:jc w:val="center"/>
              <w:rPr>
                <w:rFonts w:ascii="Century Gothic" w:hAnsi="Century Gothic"/>
                <w:b/>
                <w:bCs/>
                <w:color w:val="000000"/>
                <w:sz w:val="30"/>
                <w:szCs w:val="30"/>
                <w:lang w:val="es-HN"/>
              </w:rPr>
            </w:pPr>
            <w:r w:rsidRPr="0028466B">
              <w:rPr>
                <w:rFonts w:ascii="Century Gothic" w:hAnsi="Century Gothic"/>
                <w:b/>
                <w:bCs/>
                <w:color w:val="000000"/>
                <w:sz w:val="30"/>
                <w:szCs w:val="30"/>
                <w:lang w:val="es-HN"/>
              </w:rPr>
              <w:t xml:space="preserve">Plan de Participación de Padres/Familias para el Éxito Estudiantil </w:t>
            </w:r>
          </w:p>
          <w:p w14:paraId="694F2BA7" w14:textId="08F3F784" w:rsidR="00D94E08" w:rsidRPr="0028466B" w:rsidRDefault="0028466B" w:rsidP="00D94E08">
            <w:pPr>
              <w:pStyle w:val="NormalWeb"/>
              <w:spacing w:before="0" w:beforeAutospacing="0" w:after="0" w:afterAutospacing="0"/>
              <w:jc w:val="center"/>
              <w:rPr>
                <w:color w:val="000000"/>
              </w:rPr>
            </w:pPr>
            <w:r w:rsidRPr="0028466B">
              <w:rPr>
                <w:rFonts w:ascii="Century Gothic" w:hAnsi="Century Gothic"/>
                <w:b/>
                <w:bCs/>
                <w:color w:val="000000"/>
                <w:sz w:val="26"/>
                <w:szCs w:val="26"/>
              </w:rPr>
              <w:t xml:space="preserve">Año Escolar </w:t>
            </w:r>
            <w:r w:rsidR="00D94E08" w:rsidRPr="0028466B">
              <w:rPr>
                <w:rFonts w:ascii="Century Gothic" w:hAnsi="Century Gothic"/>
                <w:b/>
                <w:bCs/>
                <w:color w:val="000000"/>
                <w:sz w:val="26"/>
                <w:szCs w:val="26"/>
              </w:rPr>
              <w:t xml:space="preserve">2024-2025 </w:t>
            </w:r>
          </w:p>
          <w:p w14:paraId="1D4A8BF3"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North Hart Elementary School</w:t>
            </w:r>
          </w:p>
          <w:p w14:paraId="4FE79A6E" w14:textId="06F26B49" w:rsidR="00D94E08" w:rsidRDefault="0028466B" w:rsidP="00D94E08">
            <w:pPr>
              <w:pStyle w:val="NormalWeb"/>
              <w:spacing w:before="0" w:beforeAutospacing="0" w:after="0" w:afterAutospacing="0"/>
              <w:jc w:val="center"/>
              <w:rPr>
                <w:color w:val="000000"/>
              </w:rPr>
            </w:pPr>
            <w:r>
              <w:rPr>
                <w:rFonts w:ascii="Century Gothic" w:hAnsi="Century Gothic"/>
                <w:b/>
                <w:bCs/>
                <w:color w:val="000000"/>
                <w:sz w:val="28"/>
                <w:szCs w:val="28"/>
              </w:rPr>
              <w:t>Sra</w:t>
            </w:r>
            <w:r w:rsidR="00D94E08">
              <w:rPr>
                <w:rFonts w:ascii="Century Gothic" w:hAnsi="Century Gothic"/>
                <w:b/>
                <w:bCs/>
                <w:color w:val="000000"/>
                <w:sz w:val="28"/>
                <w:szCs w:val="28"/>
              </w:rPr>
              <w:t xml:space="preserve">. Christina Weir, </w:t>
            </w:r>
            <w:proofErr w:type="spellStart"/>
            <w:r>
              <w:rPr>
                <w:rFonts w:ascii="Century Gothic" w:hAnsi="Century Gothic"/>
                <w:b/>
                <w:bCs/>
                <w:color w:val="000000"/>
                <w:sz w:val="28"/>
                <w:szCs w:val="28"/>
              </w:rPr>
              <w:t>Directora</w:t>
            </w:r>
            <w:proofErr w:type="spellEnd"/>
          </w:p>
          <w:p w14:paraId="031C4DCC"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 xml:space="preserve">124 </w:t>
            </w:r>
            <w:proofErr w:type="spellStart"/>
            <w:r>
              <w:rPr>
                <w:rFonts w:ascii="Century Gothic" w:hAnsi="Century Gothic"/>
                <w:b/>
                <w:bCs/>
                <w:color w:val="000000"/>
                <w:sz w:val="28"/>
                <w:szCs w:val="28"/>
              </w:rPr>
              <w:t>Ankerich</w:t>
            </w:r>
            <w:proofErr w:type="spellEnd"/>
            <w:r>
              <w:rPr>
                <w:rFonts w:ascii="Century Gothic" w:hAnsi="Century Gothic"/>
                <w:b/>
                <w:bCs/>
                <w:color w:val="000000"/>
                <w:sz w:val="28"/>
                <w:szCs w:val="28"/>
              </w:rPr>
              <w:t xml:space="preserve"> Rd.</w:t>
            </w:r>
          </w:p>
          <w:p w14:paraId="6FE14ACC" w14:textId="77777777" w:rsidR="00D94E08" w:rsidRDefault="00D94E08" w:rsidP="00D94E08">
            <w:pPr>
              <w:pStyle w:val="NormalWeb"/>
              <w:spacing w:before="0" w:beforeAutospacing="0" w:after="0" w:afterAutospacing="0"/>
              <w:jc w:val="center"/>
              <w:rPr>
                <w:color w:val="000000"/>
              </w:rPr>
            </w:pPr>
            <w:proofErr w:type="spellStart"/>
            <w:r>
              <w:rPr>
                <w:rFonts w:ascii="Century Gothic" w:hAnsi="Century Gothic"/>
                <w:b/>
                <w:bCs/>
                <w:color w:val="000000"/>
                <w:sz w:val="28"/>
                <w:szCs w:val="28"/>
              </w:rPr>
              <w:t>Bowersville</w:t>
            </w:r>
            <w:proofErr w:type="spellEnd"/>
            <w:r>
              <w:rPr>
                <w:rFonts w:ascii="Century Gothic" w:hAnsi="Century Gothic"/>
                <w:b/>
                <w:bCs/>
                <w:color w:val="000000"/>
                <w:sz w:val="28"/>
                <w:szCs w:val="28"/>
              </w:rPr>
              <w:t>, GA 30516</w:t>
            </w:r>
          </w:p>
          <w:p w14:paraId="30FF5D16"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(706) 856-7369</w:t>
            </w:r>
          </w:p>
          <w:p w14:paraId="4FA2F1D4" w14:textId="77777777" w:rsidR="00D94E08" w:rsidRDefault="00D94E08" w:rsidP="00D94E08">
            <w:pPr>
              <w:pStyle w:val="NormalWeb"/>
              <w:spacing w:before="0" w:beforeAutospacing="0" w:after="0" w:afterAutospacing="0"/>
              <w:jc w:val="center"/>
              <w:rPr>
                <w:color w:val="000000"/>
              </w:rPr>
            </w:pPr>
            <w:r>
              <w:rPr>
                <w:rFonts w:ascii="Century Gothic" w:hAnsi="Century Gothic"/>
                <w:b/>
                <w:bCs/>
                <w:color w:val="000000"/>
                <w:sz w:val="28"/>
                <w:szCs w:val="28"/>
              </w:rPr>
              <w:t>nhes.hart.k12.ga.us</w:t>
            </w:r>
          </w:p>
          <w:p w14:paraId="39242DE1" w14:textId="3693FF02" w:rsidR="00D94E08" w:rsidRPr="0028466B" w:rsidRDefault="00D94E08" w:rsidP="00D94E08">
            <w:pPr>
              <w:pStyle w:val="NormalWeb"/>
              <w:spacing w:before="0" w:beforeAutospacing="0" w:after="0" w:afterAutospacing="0"/>
              <w:jc w:val="center"/>
              <w:rPr>
                <w:color w:val="000000"/>
                <w:lang w:val="es-HN"/>
              </w:rPr>
            </w:pPr>
            <w:r w:rsidRPr="0028466B">
              <w:rPr>
                <w:rFonts w:ascii="Century Gothic" w:hAnsi="Century Gothic"/>
                <w:b/>
                <w:bCs/>
                <w:color w:val="FF0000"/>
                <w:sz w:val="22"/>
                <w:szCs w:val="22"/>
                <w:lang w:val="es-HN"/>
              </w:rPr>
              <w:t xml:space="preserve">Plan </w:t>
            </w:r>
            <w:proofErr w:type="spellStart"/>
            <w:r w:rsidRPr="0028466B">
              <w:rPr>
                <w:rFonts w:ascii="Century Gothic" w:hAnsi="Century Gothic"/>
                <w:b/>
                <w:bCs/>
                <w:color w:val="FF0000"/>
                <w:sz w:val="22"/>
                <w:szCs w:val="22"/>
                <w:lang w:val="es-HN"/>
              </w:rPr>
              <w:t>Revised</w:t>
            </w:r>
            <w:r w:rsidR="0028466B" w:rsidRPr="0028466B">
              <w:rPr>
                <w:rFonts w:ascii="Century Gothic" w:hAnsi="Century Gothic"/>
                <w:b/>
                <w:bCs/>
                <w:color w:val="FF0000"/>
                <w:sz w:val="22"/>
                <w:szCs w:val="22"/>
                <w:lang w:val="es-HN"/>
              </w:rPr>
              <w:t>o</w:t>
            </w:r>
            <w:proofErr w:type="spellEnd"/>
            <w:r w:rsidR="0028466B" w:rsidRPr="0028466B">
              <w:rPr>
                <w:rFonts w:ascii="Century Gothic" w:hAnsi="Century Gothic"/>
                <w:b/>
                <w:bCs/>
                <w:color w:val="FF0000"/>
                <w:sz w:val="22"/>
                <w:szCs w:val="22"/>
                <w:lang w:val="es-HN"/>
              </w:rPr>
              <w:t xml:space="preserve"> </w:t>
            </w:r>
            <w:proofErr w:type="spellStart"/>
            <w:r w:rsidR="0028466B" w:rsidRPr="0028466B">
              <w:rPr>
                <w:rFonts w:ascii="Century Gothic" w:hAnsi="Century Gothic"/>
                <w:b/>
                <w:bCs/>
                <w:color w:val="FF0000"/>
                <w:sz w:val="22"/>
                <w:szCs w:val="22"/>
                <w:lang w:val="es-HN"/>
              </w:rPr>
              <w:t>eñ</w:t>
            </w:r>
            <w:proofErr w:type="spellEnd"/>
            <w:r w:rsidR="0028466B" w:rsidRPr="0028466B">
              <w:rPr>
                <w:rFonts w:ascii="Century Gothic" w:hAnsi="Century Gothic"/>
                <w:b/>
                <w:bCs/>
                <w:color w:val="FF0000"/>
                <w:sz w:val="22"/>
                <w:szCs w:val="22"/>
                <w:lang w:val="es-HN"/>
              </w:rPr>
              <w:t xml:space="preserve"> 7 de</w:t>
            </w:r>
            <w:r w:rsidRPr="0028466B">
              <w:rPr>
                <w:rFonts w:ascii="Century Gothic" w:hAnsi="Century Gothic"/>
                <w:b/>
                <w:bCs/>
                <w:color w:val="FF0000"/>
                <w:sz w:val="22"/>
                <w:szCs w:val="22"/>
                <w:lang w:val="es-HN"/>
              </w:rPr>
              <w:t xml:space="preserve"> </w:t>
            </w:r>
            <w:proofErr w:type="gramStart"/>
            <w:r w:rsidRPr="0028466B">
              <w:rPr>
                <w:rFonts w:ascii="Century Gothic" w:hAnsi="Century Gothic"/>
                <w:b/>
                <w:bCs/>
                <w:color w:val="FF0000"/>
                <w:sz w:val="22"/>
                <w:szCs w:val="22"/>
                <w:lang w:val="es-HN"/>
              </w:rPr>
              <w:t>Jun</w:t>
            </w:r>
            <w:r w:rsidR="0028466B" w:rsidRPr="0028466B">
              <w:rPr>
                <w:rFonts w:ascii="Century Gothic" w:hAnsi="Century Gothic"/>
                <w:b/>
                <w:bCs/>
                <w:color w:val="FF0000"/>
                <w:sz w:val="22"/>
                <w:szCs w:val="22"/>
                <w:lang w:val="es-HN"/>
              </w:rPr>
              <w:t>io</w:t>
            </w:r>
            <w:proofErr w:type="gramEnd"/>
            <w:r w:rsidR="0028466B" w:rsidRPr="0028466B">
              <w:rPr>
                <w:rFonts w:ascii="Century Gothic" w:hAnsi="Century Gothic"/>
                <w:b/>
                <w:bCs/>
                <w:color w:val="FF0000"/>
                <w:sz w:val="22"/>
                <w:szCs w:val="22"/>
                <w:lang w:val="es-HN"/>
              </w:rPr>
              <w:t xml:space="preserve"> de</w:t>
            </w:r>
            <w:r w:rsidRPr="0028466B">
              <w:rPr>
                <w:rFonts w:ascii="Century Gothic" w:hAnsi="Century Gothic"/>
                <w:b/>
                <w:bCs/>
                <w:color w:val="FF0000"/>
                <w:sz w:val="22"/>
                <w:szCs w:val="22"/>
                <w:lang w:val="es-HN"/>
              </w:rPr>
              <w:t xml:space="preserve"> 2024</w:t>
            </w:r>
          </w:p>
        </w:tc>
        <w:tc>
          <w:tcPr>
            <w:tcW w:w="10169" w:type="dxa"/>
            <w:vMerge w:val="restart"/>
          </w:tcPr>
          <w:p w14:paraId="086DD5E0" w14:textId="7BBED149" w:rsidR="00D94E08" w:rsidRDefault="001E698C" w:rsidP="00D94E08">
            <w:pPr>
              <w:rPr>
                <w:rFonts w:ascii="Century Gothic" w:eastAsia="Times New Roman" w:hAnsi="Century Gothic" w:cs="Times New Roman"/>
                <w:b/>
                <w:bCs/>
                <w:color w:val="000000"/>
                <w:kern w:val="0"/>
                <w:sz w:val="32"/>
                <w:szCs w:val="32"/>
                <w:lang w:val="es-HN"/>
                <w14:ligatures w14:val="none"/>
              </w:rPr>
            </w:pPr>
            <w:r w:rsidRPr="001E698C">
              <w:rPr>
                <w:rFonts w:ascii="Century Gothic" w:eastAsia="Times New Roman" w:hAnsi="Century Gothic" w:cs="Times New Roman"/>
                <w:b/>
                <w:bCs/>
                <w:color w:val="000000"/>
                <w:kern w:val="0"/>
                <w:sz w:val="32"/>
                <w:szCs w:val="32"/>
                <w:lang w:val="es-HN"/>
                <w14:ligatures w14:val="none"/>
              </w:rPr>
              <w:t>Plan de la Escuela para el Logro Estudiantil Compartido</w:t>
            </w:r>
          </w:p>
          <w:p w14:paraId="76918B6F" w14:textId="7D29C81C" w:rsidR="001E698C" w:rsidRPr="001E698C" w:rsidRDefault="001E698C" w:rsidP="00D94E08">
            <w:pPr>
              <w:rPr>
                <w:color w:val="000000"/>
                <w:lang w:val="es-HN"/>
              </w:rPr>
            </w:pPr>
          </w:p>
          <w:p w14:paraId="7857F073" w14:textId="65FACF8A" w:rsidR="00D94E08" w:rsidRDefault="001E698C" w:rsidP="00D94E08">
            <w:pPr>
              <w:rPr>
                <w:rFonts w:ascii="Century Gothic" w:eastAsia="Times New Roman" w:hAnsi="Century Gothic" w:cs="Times New Roman"/>
                <w:b/>
                <w:bCs/>
                <w:color w:val="000000"/>
                <w:kern w:val="0"/>
                <w:sz w:val="22"/>
                <w:szCs w:val="22"/>
                <w:lang w:val="es-HN"/>
                <w14:ligatures w14:val="none"/>
              </w:rPr>
            </w:pPr>
            <w:r w:rsidRPr="001E698C">
              <w:rPr>
                <w:rFonts w:ascii="Century Gothic" w:eastAsia="Times New Roman" w:hAnsi="Century Gothic" w:cs="Times New Roman"/>
                <w:b/>
                <w:bCs/>
                <w:color w:val="000000"/>
                <w:kern w:val="0"/>
                <w:sz w:val="22"/>
                <w:szCs w:val="22"/>
                <w:lang w:val="es-HN"/>
                <w14:ligatures w14:val="none"/>
              </w:rPr>
              <w:t xml:space="preserve">¿Qué es el plan? </w:t>
            </w:r>
            <w:r w:rsidRPr="001E698C">
              <w:rPr>
                <w:rFonts w:ascii="Century Gothic" w:eastAsia="Times New Roman" w:hAnsi="Century Gothic" w:cs="Times New Roman"/>
                <w:color w:val="000000"/>
                <w:kern w:val="0"/>
                <w:sz w:val="22"/>
                <w:szCs w:val="22"/>
                <w:lang w:val="es-HN"/>
                <w14:ligatures w14:val="none"/>
              </w:rPr>
              <w:t xml:space="preserve">Este es un plan que describe cómo North Hart Elementary </w:t>
            </w:r>
            <w:proofErr w:type="spellStart"/>
            <w:r w:rsidRPr="001E698C">
              <w:rPr>
                <w:rFonts w:ascii="Century Gothic" w:eastAsia="Times New Roman" w:hAnsi="Century Gothic" w:cs="Times New Roman"/>
                <w:color w:val="000000"/>
                <w:kern w:val="0"/>
                <w:sz w:val="22"/>
                <w:szCs w:val="22"/>
                <w:lang w:val="es-HN"/>
                <w14:ligatures w14:val="none"/>
              </w:rPr>
              <w:t>School</w:t>
            </w:r>
            <w:proofErr w:type="spellEnd"/>
            <w:r w:rsidRPr="001E698C">
              <w:rPr>
                <w:rFonts w:ascii="Century Gothic" w:eastAsia="Times New Roman" w:hAnsi="Century Gothic" w:cs="Times New Roman"/>
                <w:color w:val="000000"/>
                <w:kern w:val="0"/>
                <w:sz w:val="22"/>
                <w:szCs w:val="22"/>
                <w:lang w:val="es-HN"/>
                <w14:ligatures w14:val="none"/>
              </w:rPr>
              <w:t xml:space="preserve"> brindará oportunidades para mejorar la participación de los padres y la familia para apoyar el aprendizaje de los estudiantes. North Hart Elementary </w:t>
            </w:r>
            <w:proofErr w:type="spellStart"/>
            <w:r w:rsidRPr="001E698C">
              <w:rPr>
                <w:rFonts w:ascii="Century Gothic" w:eastAsia="Times New Roman" w:hAnsi="Century Gothic" w:cs="Times New Roman"/>
                <w:color w:val="000000"/>
                <w:kern w:val="0"/>
                <w:sz w:val="22"/>
                <w:szCs w:val="22"/>
                <w:lang w:val="es-HN"/>
                <w14:ligatures w14:val="none"/>
              </w:rPr>
              <w:t>School</w:t>
            </w:r>
            <w:proofErr w:type="spellEnd"/>
            <w:r w:rsidRPr="001E698C">
              <w:rPr>
                <w:rFonts w:ascii="Century Gothic" w:eastAsia="Times New Roman" w:hAnsi="Century Gothic" w:cs="Times New Roman"/>
                <w:color w:val="000000"/>
                <w:kern w:val="0"/>
                <w:sz w:val="22"/>
                <w:szCs w:val="22"/>
                <w:lang w:val="es-HN"/>
                <w14:ligatures w14:val="none"/>
              </w:rPr>
              <w:t xml:space="preserve"> valora las contribuciones y la participación de los padres a fin de establecer una asociación equitativa para el objetivo común de mejorar el rendimiento estudiantil. Este plan describe las diferentes formas en que nuestra escuela apoyará la participación de los padres y cómo los padres pueden ayudar a planificar y participar en actividades y eventos para promover el aprendizaje de los estudiantes en la escuela y en la casa.</w:t>
            </w:r>
          </w:p>
          <w:p w14:paraId="4CB8079A" w14:textId="36D9F45A" w:rsidR="001E698C" w:rsidRPr="001E698C" w:rsidRDefault="001E698C" w:rsidP="00D94E08">
            <w:pPr>
              <w:rPr>
                <w:color w:val="000000"/>
                <w:lang w:val="es-HN"/>
              </w:rPr>
            </w:pPr>
          </w:p>
          <w:p w14:paraId="60B0715F" w14:textId="45AE0D76" w:rsidR="00D94E08" w:rsidRPr="001E698C" w:rsidRDefault="001E698C" w:rsidP="00D94E08">
            <w:pPr>
              <w:pStyle w:val="NormalWeb"/>
              <w:spacing w:before="0" w:beforeAutospacing="0" w:after="0" w:afterAutospacing="0"/>
              <w:rPr>
                <w:rFonts w:ascii="Century Gothic" w:hAnsi="Century Gothic"/>
                <w:color w:val="000000"/>
                <w:sz w:val="22"/>
                <w:szCs w:val="22"/>
                <w:lang w:val="es-HN"/>
              </w:rPr>
            </w:pPr>
            <w:r w:rsidRPr="001E698C">
              <w:rPr>
                <w:rFonts w:ascii="Century Gothic" w:hAnsi="Century Gothic"/>
                <w:b/>
                <w:bCs/>
                <w:color w:val="000000"/>
                <w:sz w:val="22"/>
                <w:szCs w:val="22"/>
                <w:lang w:val="es-HN"/>
              </w:rPr>
              <w:t>¿Cómo se revisa</w:t>
            </w:r>
            <w:r w:rsidR="00D94E08" w:rsidRPr="001E698C">
              <w:rPr>
                <w:rFonts w:ascii="Century Gothic" w:hAnsi="Century Gothic"/>
                <w:b/>
                <w:bCs/>
                <w:color w:val="000000"/>
                <w:sz w:val="22"/>
                <w:szCs w:val="22"/>
                <w:lang w:val="es-HN"/>
              </w:rPr>
              <w:t>?</w:t>
            </w:r>
            <w:r w:rsidR="00D94E08" w:rsidRPr="001E698C">
              <w:rPr>
                <w:rFonts w:ascii="Century Gothic" w:hAnsi="Century Gothic"/>
                <w:color w:val="000000"/>
                <w:sz w:val="22"/>
                <w:szCs w:val="22"/>
                <w:lang w:val="es-HN"/>
              </w:rPr>
              <w:t xml:space="preserve"> </w:t>
            </w:r>
            <w:r w:rsidRPr="001E698C">
              <w:rPr>
                <w:rFonts w:ascii="Century Gothic" w:hAnsi="Century Gothic"/>
                <w:color w:val="000000"/>
                <w:sz w:val="22"/>
                <w:szCs w:val="22"/>
                <w:lang w:val="es-HN"/>
              </w:rPr>
              <w:t xml:space="preserve">North Hart Elementary </w:t>
            </w:r>
            <w:proofErr w:type="spellStart"/>
            <w:r w:rsidRPr="001E698C">
              <w:rPr>
                <w:rFonts w:ascii="Century Gothic" w:hAnsi="Century Gothic"/>
                <w:color w:val="000000"/>
                <w:sz w:val="22"/>
                <w:szCs w:val="22"/>
                <w:lang w:val="es-HN"/>
              </w:rPr>
              <w:t>School</w:t>
            </w:r>
            <w:proofErr w:type="spellEnd"/>
            <w:r w:rsidRPr="001E698C">
              <w:rPr>
                <w:rFonts w:ascii="Century Gothic" w:hAnsi="Century Gothic"/>
                <w:color w:val="000000"/>
                <w:sz w:val="22"/>
                <w:szCs w:val="22"/>
                <w:lang w:val="es-HN"/>
              </w:rPr>
              <w:t xml:space="preserve"> agradece las aportaciones y comentarios de los padres en cualquier momento con respecto al plan. Todos los comentarios de los padres se utilizarán para revisar el plan para el próximo año. El plan está publicado en el sitio web de nuestra escuela para que los padres lo vean, y los comentarios pueden enviarse a la oficina principal o enviarse por correo electrónico a </w:t>
            </w:r>
            <w:r>
              <w:rPr>
                <w:rFonts w:ascii="Century Gothic" w:hAnsi="Century Gothic"/>
                <w:color w:val="000000"/>
                <w:sz w:val="22"/>
                <w:szCs w:val="22"/>
                <w:lang w:val="es-HN"/>
              </w:rPr>
              <w:t>cweir</w:t>
            </w:r>
            <w:r w:rsidRPr="001E698C">
              <w:rPr>
                <w:rFonts w:ascii="Century Gothic" w:hAnsi="Century Gothic"/>
                <w:color w:val="000000"/>
                <w:sz w:val="22"/>
                <w:szCs w:val="22"/>
                <w:lang w:val="es-HN"/>
              </w:rPr>
              <w:t>@hart.k12.ga.us durante todo el año. También distribuimos una encuesta anual para pedirles sugerencias a los padres sobre el plan y el uso de fondos para la participación de los padres y la familia. Los padres también pueden dar su opinión después de cada evento de Título I, así como durante nuestros eventos anuales de revisión de Título I en agosto, mayo y junio. Los padres también trabajan con los líderes escolares para revisar el plan para el próximo año escolar.</w:t>
            </w:r>
          </w:p>
          <w:p w14:paraId="210B51CE" w14:textId="02F4BB28" w:rsidR="001E698C" w:rsidRPr="001E698C" w:rsidRDefault="001E698C" w:rsidP="00D94E08">
            <w:pPr>
              <w:pStyle w:val="NormalWeb"/>
              <w:spacing w:before="0" w:beforeAutospacing="0" w:after="0" w:afterAutospacing="0"/>
              <w:rPr>
                <w:color w:val="000000"/>
                <w:lang w:val="es-HN"/>
              </w:rPr>
            </w:pPr>
          </w:p>
          <w:p w14:paraId="7B274BF1" w14:textId="0A090C14" w:rsidR="00D94E08" w:rsidRPr="00945AF8" w:rsidRDefault="001E698C" w:rsidP="00D94E08">
            <w:pPr>
              <w:pStyle w:val="NormalWeb"/>
              <w:spacing w:before="0" w:beforeAutospacing="0" w:after="0" w:afterAutospacing="0"/>
              <w:rPr>
                <w:color w:val="000000"/>
                <w:lang w:val="es-HN"/>
              </w:rPr>
            </w:pPr>
            <w:r w:rsidRPr="00945AF8">
              <w:rPr>
                <w:rFonts w:ascii="Century Gothic" w:hAnsi="Century Gothic"/>
                <w:b/>
                <w:bCs/>
                <w:color w:val="000000"/>
                <w:sz w:val="22"/>
                <w:szCs w:val="22"/>
                <w:lang w:val="es-HN"/>
              </w:rPr>
              <w:t>¿Para quién es</w:t>
            </w:r>
            <w:r w:rsidR="00D94E08" w:rsidRPr="00945AF8">
              <w:rPr>
                <w:rFonts w:ascii="Century Gothic" w:hAnsi="Century Gothic"/>
                <w:b/>
                <w:bCs/>
                <w:color w:val="000000"/>
                <w:sz w:val="22"/>
                <w:szCs w:val="22"/>
                <w:lang w:val="es-HN"/>
              </w:rPr>
              <w:t>?</w:t>
            </w:r>
            <w:r w:rsidR="00D94E08" w:rsidRPr="00945AF8">
              <w:rPr>
                <w:rFonts w:ascii="Century Gothic" w:hAnsi="Century Gothic"/>
                <w:color w:val="000000"/>
                <w:sz w:val="22"/>
                <w:szCs w:val="22"/>
                <w:lang w:val="es-HN"/>
              </w:rPr>
              <w:t xml:space="preserve"> </w:t>
            </w:r>
            <w:r w:rsidR="00945AF8" w:rsidRPr="00945AF8">
              <w:rPr>
                <w:rFonts w:ascii="Century Gothic" w:hAnsi="Century Gothic"/>
                <w:color w:val="000000"/>
                <w:sz w:val="22"/>
                <w:szCs w:val="22"/>
                <w:lang w:val="es-HN"/>
              </w:rPr>
              <w:t xml:space="preserve">Se alienta e invita a todos los estudiantes que participan en el programa Título I, Parte A, y sus familias a participar en las oportunidades descritas en este plan. North Hart Elementary </w:t>
            </w:r>
            <w:proofErr w:type="spellStart"/>
            <w:r w:rsidR="00945AF8" w:rsidRPr="00945AF8">
              <w:rPr>
                <w:rFonts w:ascii="Century Gothic" w:hAnsi="Century Gothic"/>
                <w:color w:val="000000"/>
                <w:sz w:val="22"/>
                <w:szCs w:val="22"/>
                <w:lang w:val="es-HN"/>
              </w:rPr>
              <w:t>School</w:t>
            </w:r>
            <w:proofErr w:type="spellEnd"/>
            <w:r w:rsidR="00945AF8" w:rsidRPr="00945AF8">
              <w:rPr>
                <w:rFonts w:ascii="Century Gothic" w:hAnsi="Century Gothic"/>
                <w:color w:val="000000"/>
                <w:sz w:val="22"/>
                <w:szCs w:val="22"/>
                <w:lang w:val="es-HN"/>
              </w:rPr>
              <w:t xml:space="preserve"> brindará oportunidades para la participación de padres con inglés limitado, padres con discapacidades, y padres de niños migrantes</w:t>
            </w:r>
            <w:r w:rsidR="00D94E08" w:rsidRPr="00945AF8">
              <w:rPr>
                <w:rFonts w:ascii="Century Gothic" w:hAnsi="Century Gothic"/>
                <w:color w:val="000000"/>
                <w:sz w:val="22"/>
                <w:szCs w:val="22"/>
                <w:lang w:val="es-HN"/>
              </w:rPr>
              <w:t>. </w:t>
            </w:r>
          </w:p>
          <w:p w14:paraId="2D996825" w14:textId="3F786191" w:rsidR="00D94E08" w:rsidRPr="00945AF8" w:rsidRDefault="00945AF8" w:rsidP="00D94E08">
            <w:pPr>
              <w:rPr>
                <w:color w:val="000000"/>
                <w:lang w:val="es-HN"/>
              </w:rPr>
            </w:pPr>
            <w:r>
              <w:rPr>
                <w:noProof/>
                <w:color w:val="000000"/>
                <w:bdr w:val="none" w:sz="0" w:space="0" w:color="auto" w:frame="1"/>
              </w:rPr>
              <w:drawing>
                <wp:anchor distT="0" distB="0" distL="114300" distR="114300" simplePos="0" relativeHeight="251658240" behindDoc="0" locked="0" layoutInCell="1" allowOverlap="1" wp14:anchorId="6D56A19C" wp14:editId="2ECCBFF9">
                  <wp:simplePos x="0" y="0"/>
                  <wp:positionH relativeFrom="column">
                    <wp:posOffset>4253865</wp:posOffset>
                  </wp:positionH>
                  <wp:positionV relativeFrom="paragraph">
                    <wp:posOffset>57150</wp:posOffset>
                  </wp:positionV>
                  <wp:extent cx="2026920" cy="2080895"/>
                  <wp:effectExtent l="0" t="0" r="0" b="0"/>
                  <wp:wrapThrough wrapText="bothSides">
                    <wp:wrapPolygon edited="0">
                      <wp:start x="0" y="0"/>
                      <wp:lineTo x="0" y="21356"/>
                      <wp:lineTo x="21316" y="21356"/>
                      <wp:lineTo x="21316" y="0"/>
                      <wp:lineTo x="0" y="0"/>
                    </wp:wrapPolygon>
                  </wp:wrapThrough>
                  <wp:docPr id="134577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6920"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E08">
              <w:rPr>
                <w:color w:val="000000"/>
                <w:bdr w:val="none" w:sz="0" w:space="0" w:color="auto" w:frame="1"/>
              </w:rPr>
              <w:fldChar w:fldCharType="begin"/>
            </w:r>
            <w:r w:rsidR="00D94E08" w:rsidRPr="00945AF8">
              <w:rPr>
                <w:color w:val="000000"/>
                <w:bdr w:val="none" w:sz="0" w:space="0" w:color="auto" w:frame="1"/>
                <w:lang w:val="es-HN"/>
              </w:rPr>
              <w:instrText xml:space="preserve"> INCLUDEPICTURE "https://lh7-us.googleusercontent.com/docsz/AD_4nXf8fjju6A5yzeI0hBsR8NHP-3TVuJ6BUNIJ8hRPmNO95Uu6zh0NibsqRFHS_wLZGmHw7Lx6IVKhwVEIKrHIwXKf5saC43LQz6l20bAilJgDFyV5aluWBpMUkpbJVgRQFUtdDWHjKTZ_oLsvpbihw1Ld3UY?key=WuzGFcfciQSKYUpnhJamWg" \* MERGEFORMATINET </w:instrText>
            </w:r>
            <w:r w:rsidR="00000000">
              <w:rPr>
                <w:color w:val="000000"/>
                <w:bdr w:val="none" w:sz="0" w:space="0" w:color="auto" w:frame="1"/>
              </w:rPr>
              <w:fldChar w:fldCharType="separate"/>
            </w:r>
            <w:r w:rsidR="00D94E08">
              <w:rPr>
                <w:color w:val="000000"/>
                <w:bdr w:val="none" w:sz="0" w:space="0" w:color="auto" w:frame="1"/>
              </w:rPr>
              <w:fldChar w:fldCharType="end"/>
            </w:r>
          </w:p>
          <w:p w14:paraId="4F93721C" w14:textId="52F2962F" w:rsidR="00945AF8" w:rsidRPr="00945AF8" w:rsidRDefault="00945AF8" w:rsidP="00945AF8">
            <w:pPr>
              <w:pStyle w:val="NormalWeb"/>
              <w:spacing w:before="0" w:beforeAutospacing="0" w:after="0" w:afterAutospacing="0"/>
              <w:rPr>
                <w:rFonts w:ascii="Century Gothic" w:hAnsi="Century Gothic"/>
                <w:color w:val="000000"/>
                <w:sz w:val="22"/>
                <w:szCs w:val="22"/>
                <w:lang w:val="es-HN"/>
              </w:rPr>
            </w:pPr>
            <w:r w:rsidRPr="00945AF8">
              <w:rPr>
                <w:rFonts w:ascii="Century Gothic" w:hAnsi="Century Gothic"/>
                <w:b/>
                <w:bCs/>
                <w:color w:val="000000"/>
                <w:sz w:val="22"/>
                <w:szCs w:val="22"/>
                <w:lang w:val="es-HN"/>
              </w:rPr>
              <w:t>¿Dónde está disponible</w:t>
            </w:r>
            <w:r w:rsidR="00D94E08" w:rsidRPr="00945AF8">
              <w:rPr>
                <w:rFonts w:ascii="Century Gothic" w:hAnsi="Century Gothic"/>
                <w:b/>
                <w:bCs/>
                <w:color w:val="000000"/>
                <w:sz w:val="22"/>
                <w:szCs w:val="22"/>
                <w:lang w:val="es-HN"/>
              </w:rPr>
              <w:t>?</w:t>
            </w:r>
            <w:r w:rsidR="00D94E08" w:rsidRPr="00945AF8">
              <w:rPr>
                <w:rFonts w:ascii="Century Gothic" w:hAnsi="Century Gothic"/>
                <w:color w:val="000000"/>
                <w:sz w:val="22"/>
                <w:szCs w:val="22"/>
                <w:lang w:val="es-HN"/>
              </w:rPr>
              <w:t xml:space="preserve"> </w:t>
            </w:r>
            <w:r w:rsidRPr="00945AF8">
              <w:rPr>
                <w:rFonts w:ascii="Century Gothic" w:hAnsi="Century Gothic"/>
                <w:color w:val="000000"/>
                <w:sz w:val="22"/>
                <w:szCs w:val="22"/>
                <w:lang w:val="es-HN"/>
              </w:rPr>
              <w:t>En el principio del año, el plan</w:t>
            </w:r>
          </w:p>
          <w:p w14:paraId="668D7915" w14:textId="77777777" w:rsidR="00945AF8" w:rsidRPr="00945AF8" w:rsidRDefault="00945AF8" w:rsidP="00945AF8">
            <w:pPr>
              <w:pStyle w:val="NormalWeb"/>
              <w:spacing w:before="0" w:beforeAutospacing="0" w:after="0" w:afterAutospacing="0"/>
              <w:rPr>
                <w:rFonts w:ascii="Century Gothic" w:hAnsi="Century Gothic"/>
                <w:color w:val="000000"/>
                <w:sz w:val="22"/>
                <w:szCs w:val="22"/>
                <w:lang w:val="es-HN"/>
              </w:rPr>
            </w:pPr>
            <w:r w:rsidRPr="00945AF8">
              <w:rPr>
                <w:rFonts w:ascii="Century Gothic" w:hAnsi="Century Gothic"/>
                <w:color w:val="000000"/>
                <w:sz w:val="22"/>
                <w:szCs w:val="22"/>
                <w:lang w:val="es-HN"/>
              </w:rPr>
              <w:t>es incluido como un anexo en el guía que se les da a todos</w:t>
            </w:r>
          </w:p>
          <w:p w14:paraId="5C6AFD75" w14:textId="77777777" w:rsidR="00945AF8" w:rsidRPr="00945AF8" w:rsidRDefault="00945AF8" w:rsidP="00945AF8">
            <w:pPr>
              <w:pStyle w:val="NormalWeb"/>
              <w:spacing w:before="0" w:beforeAutospacing="0" w:after="0" w:afterAutospacing="0"/>
              <w:rPr>
                <w:rFonts w:ascii="Century Gothic" w:hAnsi="Century Gothic"/>
                <w:color w:val="000000"/>
                <w:sz w:val="22"/>
                <w:szCs w:val="22"/>
                <w:lang w:val="es-HN"/>
              </w:rPr>
            </w:pPr>
            <w:r w:rsidRPr="00945AF8">
              <w:rPr>
                <w:rFonts w:ascii="Century Gothic" w:hAnsi="Century Gothic"/>
                <w:color w:val="000000"/>
                <w:sz w:val="22"/>
                <w:szCs w:val="22"/>
                <w:lang w:val="es-HN"/>
              </w:rPr>
              <w:t>los estudiantes. Los padres también pueden tomar</w:t>
            </w:r>
          </w:p>
          <w:p w14:paraId="0F8A61C0" w14:textId="77777777" w:rsidR="00945AF8" w:rsidRPr="00945AF8" w:rsidRDefault="00945AF8" w:rsidP="00945AF8">
            <w:pPr>
              <w:pStyle w:val="NormalWeb"/>
              <w:spacing w:before="0" w:beforeAutospacing="0" w:after="0" w:afterAutospacing="0"/>
              <w:rPr>
                <w:rFonts w:ascii="Century Gothic" w:hAnsi="Century Gothic"/>
                <w:color w:val="000000"/>
                <w:sz w:val="22"/>
                <w:szCs w:val="22"/>
                <w:lang w:val="es-HN"/>
              </w:rPr>
            </w:pPr>
            <w:r w:rsidRPr="00945AF8">
              <w:rPr>
                <w:rFonts w:ascii="Century Gothic" w:hAnsi="Century Gothic"/>
                <w:color w:val="000000"/>
                <w:sz w:val="22"/>
                <w:szCs w:val="22"/>
                <w:lang w:val="es-HN"/>
              </w:rPr>
              <w:t>una copia del plan del sitio web de la escuela,</w:t>
            </w:r>
          </w:p>
          <w:p w14:paraId="124C9F4C" w14:textId="562790A0" w:rsidR="00D94E08" w:rsidRPr="00945AF8" w:rsidRDefault="00945AF8" w:rsidP="00945AF8">
            <w:pPr>
              <w:pStyle w:val="NormalWeb"/>
              <w:spacing w:before="0" w:beforeAutospacing="0" w:after="0" w:afterAutospacing="0"/>
              <w:rPr>
                <w:color w:val="000000"/>
                <w:lang w:val="es-HN"/>
              </w:rPr>
            </w:pPr>
            <w:r w:rsidRPr="00945AF8">
              <w:rPr>
                <w:rFonts w:ascii="Century Gothic" w:hAnsi="Century Gothic"/>
                <w:color w:val="000000"/>
                <w:sz w:val="22"/>
                <w:szCs w:val="22"/>
                <w:lang w:val="es-HN"/>
              </w:rPr>
              <w:t>o del cuaderno de Título I en oficina principal</w:t>
            </w:r>
            <w:r w:rsidR="00D94E08" w:rsidRPr="00945AF8">
              <w:rPr>
                <w:rFonts w:ascii="Century Gothic" w:hAnsi="Century Gothic"/>
                <w:color w:val="000000"/>
                <w:sz w:val="22"/>
                <w:szCs w:val="22"/>
                <w:lang w:val="es-HN"/>
              </w:rPr>
              <w:t xml:space="preserve">. </w:t>
            </w:r>
          </w:p>
        </w:tc>
      </w:tr>
      <w:tr w:rsidR="00D94E08" w:rsidRPr="0028466B" w14:paraId="51E5C661" w14:textId="77777777" w:rsidTr="004A3851">
        <w:tc>
          <w:tcPr>
            <w:tcW w:w="4135" w:type="dxa"/>
          </w:tcPr>
          <w:p w14:paraId="1AC5A1A0" w14:textId="660E09F9" w:rsidR="00D94E08" w:rsidRPr="0028466B" w:rsidRDefault="0028466B" w:rsidP="00D94E08">
            <w:pPr>
              <w:pStyle w:val="NormalWeb"/>
              <w:spacing w:before="0" w:beforeAutospacing="0" w:after="0" w:afterAutospacing="0"/>
              <w:jc w:val="center"/>
              <w:rPr>
                <w:color w:val="000000"/>
                <w:lang w:val="es-HN"/>
              </w:rPr>
            </w:pPr>
            <w:r w:rsidRPr="0028466B">
              <w:rPr>
                <w:rFonts w:ascii="Century Gothic" w:hAnsi="Century Gothic"/>
                <w:b/>
                <w:bCs/>
                <w:color w:val="000000"/>
                <w:sz w:val="28"/>
                <w:szCs w:val="28"/>
                <w:lang w:val="es-HN"/>
              </w:rPr>
              <w:t>¿Qué es Título</w:t>
            </w:r>
            <w:r w:rsidR="00D94E08" w:rsidRPr="0028466B">
              <w:rPr>
                <w:rFonts w:ascii="Century Gothic" w:hAnsi="Century Gothic"/>
                <w:b/>
                <w:bCs/>
                <w:color w:val="000000"/>
                <w:sz w:val="28"/>
                <w:szCs w:val="28"/>
                <w:lang w:val="es-HN"/>
              </w:rPr>
              <w:t xml:space="preserve"> I?</w:t>
            </w:r>
          </w:p>
          <w:p w14:paraId="2AD6473A" w14:textId="77777777" w:rsidR="00D94E08" w:rsidRPr="0028466B" w:rsidRDefault="00D94E08" w:rsidP="00D94E08">
            <w:pPr>
              <w:rPr>
                <w:color w:val="000000"/>
                <w:lang w:val="es-HN"/>
              </w:rPr>
            </w:pPr>
          </w:p>
          <w:p w14:paraId="38954B54" w14:textId="0843BF03" w:rsidR="00D94E08" w:rsidRPr="0028466B" w:rsidRDefault="0028466B" w:rsidP="00945AF8">
            <w:pPr>
              <w:spacing w:after="240"/>
              <w:rPr>
                <w:lang w:val="es-HN"/>
              </w:rPr>
            </w:pPr>
            <w:r w:rsidRPr="0028466B">
              <w:rPr>
                <w:rFonts w:ascii="Century Gothic" w:eastAsia="Times New Roman" w:hAnsi="Century Gothic" w:cs="Times New Roman"/>
                <w:color w:val="000000"/>
                <w:kern w:val="0"/>
                <w:sz w:val="20"/>
                <w:szCs w:val="20"/>
                <w:lang w:val="es-HN"/>
                <w14:ligatures w14:val="none"/>
              </w:rPr>
              <w:t xml:space="preserve">North Hart Elementary </w:t>
            </w:r>
            <w:proofErr w:type="spellStart"/>
            <w:r w:rsidRPr="0028466B">
              <w:rPr>
                <w:rFonts w:ascii="Century Gothic" w:eastAsia="Times New Roman" w:hAnsi="Century Gothic" w:cs="Times New Roman"/>
                <w:color w:val="000000"/>
                <w:kern w:val="0"/>
                <w:sz w:val="20"/>
                <w:szCs w:val="20"/>
                <w:lang w:val="es-HN"/>
                <w14:ligatures w14:val="none"/>
              </w:rPr>
              <w:t>School</w:t>
            </w:r>
            <w:proofErr w:type="spellEnd"/>
            <w:r w:rsidRPr="0028466B">
              <w:rPr>
                <w:rFonts w:ascii="Century Gothic" w:eastAsia="Times New Roman" w:hAnsi="Century Gothic" w:cs="Times New Roman"/>
                <w:color w:val="000000"/>
                <w:kern w:val="0"/>
                <w:sz w:val="20"/>
                <w:szCs w:val="20"/>
                <w:lang w:val="es-HN"/>
                <w14:ligatures w14:val="none"/>
              </w:rPr>
              <w:t xml:space="preserve"> es identificada como una escuela de Título I como parte de la Ley de Éxito de Todos los Estudiantes del 2015 (ESSA). El Título I está diseñado para apoyar los esfuerzos de reforma escolar estatales y locales vinculados a los estándares académicos estatales con el fin de incrementar y reforzar los esfuerzos para mejorar la enseñanza y el aprendizaje de los estudiantes. Los programas de Título I deben basarse en medios efectivos para mejorar el rendimiento estudiantil e incluir estrategias de apoyo para la participación de los padres y la familia. Todas las escuelas de Título I deben desarrollar juntamente con los padres un plan escrito de participación de los padres.  </w:t>
            </w:r>
          </w:p>
        </w:tc>
        <w:tc>
          <w:tcPr>
            <w:tcW w:w="10169" w:type="dxa"/>
            <w:vMerge/>
          </w:tcPr>
          <w:p w14:paraId="52779D99" w14:textId="77777777" w:rsidR="00D94E08" w:rsidRPr="0028466B" w:rsidRDefault="00D94E08">
            <w:pPr>
              <w:rPr>
                <w:lang w:val="es-HN"/>
              </w:rPr>
            </w:pPr>
          </w:p>
        </w:tc>
      </w:tr>
    </w:tbl>
    <w:p w14:paraId="76F8623C" w14:textId="77777777" w:rsidR="00616311" w:rsidRPr="0028466B" w:rsidRDefault="00616311">
      <w:pPr>
        <w:rPr>
          <w:lang w:val="es-HN"/>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93"/>
        <w:gridCol w:w="10375"/>
      </w:tblGrid>
      <w:tr w:rsidR="00EA03BD" w:rsidRPr="00625327" w14:paraId="065D54E2" w14:textId="77777777" w:rsidTr="004A3851">
        <w:tc>
          <w:tcPr>
            <w:tcW w:w="4120" w:type="dxa"/>
          </w:tcPr>
          <w:p w14:paraId="31DD8053" w14:textId="77777777" w:rsidR="007300BD" w:rsidRPr="0028466B" w:rsidRDefault="007300BD" w:rsidP="007300BD">
            <w:pPr>
              <w:pStyle w:val="NormalWeb"/>
              <w:spacing w:before="0" w:beforeAutospacing="0" w:after="0" w:afterAutospacing="0"/>
              <w:jc w:val="center"/>
              <w:rPr>
                <w:rFonts w:ascii="Century Gothic" w:hAnsi="Century Gothic"/>
                <w:b/>
                <w:bCs/>
                <w:color w:val="000000"/>
                <w:sz w:val="13"/>
                <w:szCs w:val="13"/>
                <w:lang w:val="es-HN"/>
              </w:rPr>
            </w:pPr>
          </w:p>
          <w:p w14:paraId="5F210F4B" w14:textId="6F7036B2" w:rsidR="007300BD" w:rsidRPr="005C2DE7" w:rsidRDefault="00945AF8" w:rsidP="007300BD">
            <w:pPr>
              <w:rPr>
                <w:color w:val="000000"/>
                <w:sz w:val="11"/>
                <w:szCs w:val="11"/>
                <w:lang w:val="es-HN"/>
              </w:rPr>
            </w:pPr>
            <w:r w:rsidRPr="005C2DE7">
              <w:rPr>
                <w:rFonts w:ascii="Century Gothic" w:eastAsia="Times New Roman" w:hAnsi="Century Gothic" w:cs="Times New Roman"/>
                <w:b/>
                <w:bCs/>
                <w:color w:val="000000"/>
                <w:kern w:val="0"/>
                <w:sz w:val="22"/>
                <w:szCs w:val="22"/>
                <w:lang w:val="es-HN"/>
                <w14:ligatures w14:val="none"/>
              </w:rPr>
              <w:t>Participación de Padres/Familias</w:t>
            </w:r>
          </w:p>
          <w:p w14:paraId="12549D6B" w14:textId="64511329" w:rsidR="007300BD" w:rsidRPr="005C2DE7" w:rsidRDefault="005C2DE7" w:rsidP="007300BD">
            <w:pPr>
              <w:pStyle w:val="NormalWeb"/>
              <w:spacing w:before="0" w:beforeAutospacing="0" w:after="0" w:afterAutospacing="0"/>
              <w:rPr>
                <w:color w:val="000000"/>
                <w:lang w:val="es-HN"/>
              </w:rPr>
            </w:pPr>
            <w:r w:rsidRPr="005C2DE7">
              <w:rPr>
                <w:rFonts w:ascii="Century Gothic" w:hAnsi="Century Gothic"/>
                <w:color w:val="000000"/>
                <w:sz w:val="18"/>
                <w:szCs w:val="18"/>
                <w:lang w:val="es-HN"/>
              </w:rPr>
              <w:t xml:space="preserve">North Hart Elementary </w:t>
            </w:r>
            <w:proofErr w:type="spellStart"/>
            <w:r w:rsidRPr="005C2DE7">
              <w:rPr>
                <w:rFonts w:ascii="Century Gothic" w:hAnsi="Century Gothic"/>
                <w:color w:val="000000"/>
                <w:sz w:val="18"/>
                <w:szCs w:val="18"/>
                <w:lang w:val="es-HN"/>
              </w:rPr>
              <w:t>School</w:t>
            </w:r>
            <w:proofErr w:type="spellEnd"/>
            <w:r w:rsidRPr="005C2DE7">
              <w:rPr>
                <w:rFonts w:ascii="Century Gothic" w:hAnsi="Century Gothic"/>
                <w:color w:val="000000"/>
                <w:sz w:val="18"/>
                <w:szCs w:val="18"/>
                <w:lang w:val="es-HN"/>
              </w:rPr>
              <w:t xml:space="preserve"> cree que la participación de los padres y la familia significa la participación constante de los padres y </w:t>
            </w:r>
            <w:r>
              <w:rPr>
                <w:rFonts w:ascii="Century Gothic" w:hAnsi="Century Gothic"/>
                <w:color w:val="000000"/>
                <w:sz w:val="18"/>
                <w:szCs w:val="18"/>
                <w:lang w:val="es-HN"/>
              </w:rPr>
              <w:t>la</w:t>
            </w:r>
            <w:r w:rsidRPr="005C2DE7">
              <w:rPr>
                <w:rFonts w:ascii="Century Gothic" w:hAnsi="Century Gothic"/>
                <w:color w:val="000000"/>
                <w:sz w:val="18"/>
                <w:szCs w:val="18"/>
                <w:lang w:val="es-HN"/>
              </w:rPr>
              <w:t xml:space="preserve"> comunicación significativa que involucra el aprendizaje académico de los estudiantes y otras actividades escolares. Esto incluye asegurar que los padres</w:t>
            </w:r>
            <w:r w:rsidR="007300BD" w:rsidRPr="005C2DE7">
              <w:rPr>
                <w:rFonts w:ascii="Century Gothic" w:hAnsi="Century Gothic"/>
                <w:color w:val="000000"/>
                <w:sz w:val="18"/>
                <w:szCs w:val="18"/>
                <w:lang w:val="es-HN"/>
              </w:rPr>
              <w:t>: </w:t>
            </w:r>
          </w:p>
          <w:p w14:paraId="5327DE4C" w14:textId="1D31BEAD" w:rsidR="007300BD" w:rsidRPr="005C2DE7" w:rsidRDefault="005C2DE7" w:rsidP="007300BD">
            <w:pPr>
              <w:pStyle w:val="NormalWeb"/>
              <w:numPr>
                <w:ilvl w:val="0"/>
                <w:numId w:val="1"/>
              </w:numPr>
              <w:spacing w:before="0" w:beforeAutospacing="0" w:after="0" w:afterAutospacing="0"/>
              <w:textAlignment w:val="baseline"/>
              <w:rPr>
                <w:rFonts w:ascii="Century Gothic" w:hAnsi="Century Gothic"/>
                <w:color w:val="000000"/>
                <w:sz w:val="18"/>
                <w:szCs w:val="18"/>
                <w:lang w:val="es-HN"/>
              </w:rPr>
            </w:pPr>
            <w:r w:rsidRPr="005C2DE7">
              <w:rPr>
                <w:rFonts w:ascii="Century Gothic" w:hAnsi="Century Gothic"/>
                <w:color w:val="000000"/>
                <w:sz w:val="18"/>
                <w:szCs w:val="18"/>
                <w:lang w:val="es-HN"/>
              </w:rPr>
              <w:t>Juegan un papel esencial e</w:t>
            </w:r>
            <w:r>
              <w:rPr>
                <w:rFonts w:ascii="Century Gothic" w:hAnsi="Century Gothic"/>
                <w:color w:val="000000"/>
                <w:sz w:val="18"/>
                <w:szCs w:val="18"/>
                <w:lang w:val="es-HN"/>
              </w:rPr>
              <w:t>n ayudar al aprendizaje de sus hijos</w:t>
            </w:r>
          </w:p>
          <w:p w14:paraId="3B87EDF0" w14:textId="4C94789C" w:rsidR="007300BD" w:rsidRPr="005C2DE7" w:rsidRDefault="005C2DE7" w:rsidP="007300BD">
            <w:pPr>
              <w:pStyle w:val="NormalWeb"/>
              <w:numPr>
                <w:ilvl w:val="0"/>
                <w:numId w:val="1"/>
              </w:numPr>
              <w:spacing w:before="0" w:beforeAutospacing="0" w:after="0" w:afterAutospacing="0"/>
              <w:textAlignment w:val="baseline"/>
              <w:rPr>
                <w:rFonts w:ascii="Century Gothic" w:hAnsi="Century Gothic"/>
                <w:color w:val="000000"/>
                <w:sz w:val="18"/>
                <w:szCs w:val="18"/>
                <w:lang w:val="es-HN"/>
              </w:rPr>
            </w:pPr>
            <w:r w:rsidRPr="005C2DE7">
              <w:rPr>
                <w:rFonts w:ascii="Century Gothic" w:hAnsi="Century Gothic"/>
                <w:color w:val="000000"/>
                <w:sz w:val="18"/>
                <w:szCs w:val="18"/>
                <w:lang w:val="es-HN"/>
              </w:rPr>
              <w:t>Están invitados a participar activamente en la educación de sus hi</w:t>
            </w:r>
            <w:r>
              <w:rPr>
                <w:rFonts w:ascii="Century Gothic" w:hAnsi="Century Gothic"/>
                <w:color w:val="000000"/>
                <w:sz w:val="18"/>
                <w:szCs w:val="18"/>
                <w:lang w:val="es-HN"/>
              </w:rPr>
              <w:t>jos en la escuela</w:t>
            </w:r>
          </w:p>
          <w:p w14:paraId="68BFF257" w14:textId="2FBFE889" w:rsidR="007300BD" w:rsidRPr="00A10B80" w:rsidRDefault="00A10B80" w:rsidP="007300BD">
            <w:pPr>
              <w:pStyle w:val="NormalWeb"/>
              <w:numPr>
                <w:ilvl w:val="0"/>
                <w:numId w:val="1"/>
              </w:numPr>
              <w:spacing w:before="0" w:beforeAutospacing="0" w:after="0" w:afterAutospacing="0"/>
              <w:textAlignment w:val="baseline"/>
              <w:rPr>
                <w:rFonts w:ascii="Century Gothic" w:hAnsi="Century Gothic"/>
                <w:color w:val="000000"/>
                <w:sz w:val="18"/>
                <w:szCs w:val="18"/>
                <w:lang w:val="es-HN"/>
              </w:rPr>
            </w:pPr>
            <w:r w:rsidRPr="00A10B80">
              <w:rPr>
                <w:rFonts w:ascii="Century Gothic" w:hAnsi="Century Gothic"/>
                <w:color w:val="000000"/>
                <w:sz w:val="18"/>
                <w:szCs w:val="18"/>
                <w:lang w:val="es-HN"/>
              </w:rPr>
              <w:t xml:space="preserve">Son compañeros en la educación de sus hijos y están incluidos, según corresponda, en la toma de decisiones y en los comités de asesores para </w:t>
            </w:r>
            <w:r>
              <w:rPr>
                <w:rFonts w:ascii="Century Gothic" w:hAnsi="Century Gothic"/>
                <w:color w:val="000000"/>
                <w:sz w:val="18"/>
                <w:szCs w:val="18"/>
                <w:lang w:val="es-HN"/>
              </w:rPr>
              <w:t>ayudar en la educación de sus hijos</w:t>
            </w:r>
          </w:p>
          <w:p w14:paraId="26C0F1DD" w14:textId="1AEF65A8" w:rsidR="007300BD" w:rsidRPr="00A10B80" w:rsidRDefault="00A10B80" w:rsidP="007300BD">
            <w:pPr>
              <w:pStyle w:val="NormalWeb"/>
              <w:numPr>
                <w:ilvl w:val="0"/>
                <w:numId w:val="1"/>
              </w:numPr>
              <w:spacing w:before="0" w:beforeAutospacing="0" w:after="0" w:afterAutospacing="0"/>
              <w:textAlignment w:val="baseline"/>
              <w:rPr>
                <w:rFonts w:ascii="Century Gothic" w:hAnsi="Century Gothic"/>
                <w:color w:val="000000"/>
                <w:sz w:val="18"/>
                <w:szCs w:val="18"/>
                <w:lang w:val="es-HN"/>
              </w:rPr>
            </w:pPr>
            <w:r w:rsidRPr="00A10B80">
              <w:rPr>
                <w:rFonts w:ascii="Century Gothic" w:hAnsi="Century Gothic"/>
                <w:color w:val="000000"/>
                <w:sz w:val="18"/>
                <w:szCs w:val="18"/>
                <w:lang w:val="es-HN"/>
              </w:rPr>
              <w:t>Llevan a cabo otras actividades descritas en es</w:t>
            </w:r>
            <w:r>
              <w:rPr>
                <w:rFonts w:ascii="Century Gothic" w:hAnsi="Century Gothic"/>
                <w:color w:val="000000"/>
                <w:sz w:val="18"/>
                <w:szCs w:val="18"/>
                <w:lang w:val="es-HN"/>
              </w:rPr>
              <w:t>te plan</w:t>
            </w:r>
            <w:r w:rsidR="007300BD" w:rsidRPr="00A10B80">
              <w:rPr>
                <w:rFonts w:ascii="Century Gothic" w:hAnsi="Century Gothic"/>
                <w:color w:val="000000"/>
                <w:sz w:val="18"/>
                <w:szCs w:val="18"/>
                <w:lang w:val="es-HN"/>
              </w:rPr>
              <w:t xml:space="preserve"> </w:t>
            </w:r>
          </w:p>
          <w:p w14:paraId="530B613C" w14:textId="77777777" w:rsidR="007300BD" w:rsidRPr="00A10B80" w:rsidRDefault="007300BD" w:rsidP="007300BD">
            <w:pPr>
              <w:pStyle w:val="NormalWeb"/>
              <w:spacing w:before="0" w:beforeAutospacing="0" w:after="0" w:afterAutospacing="0"/>
              <w:ind w:left="720"/>
              <w:textAlignment w:val="baseline"/>
              <w:rPr>
                <w:rFonts w:ascii="Century Gothic" w:hAnsi="Century Gothic"/>
                <w:color w:val="000000"/>
                <w:sz w:val="13"/>
                <w:szCs w:val="13"/>
                <w:lang w:val="es-HN"/>
              </w:rPr>
            </w:pPr>
          </w:p>
        </w:tc>
        <w:tc>
          <w:tcPr>
            <w:tcW w:w="10148" w:type="dxa"/>
            <w:vMerge w:val="restart"/>
          </w:tcPr>
          <w:p w14:paraId="769E0C3E" w14:textId="77777777" w:rsidR="007300BD" w:rsidRPr="00A10B80" w:rsidRDefault="007300BD" w:rsidP="007300BD">
            <w:pPr>
              <w:pStyle w:val="NormalWeb"/>
              <w:spacing w:before="0" w:beforeAutospacing="0" w:after="0" w:afterAutospacing="0"/>
              <w:jc w:val="center"/>
              <w:rPr>
                <w:rFonts w:ascii="Century Gothic" w:hAnsi="Century Gothic"/>
                <w:b/>
                <w:bCs/>
                <w:color w:val="000000"/>
                <w:sz w:val="10"/>
                <w:szCs w:val="10"/>
                <w:lang w:val="es-HN"/>
              </w:rPr>
            </w:pPr>
          </w:p>
          <w:p w14:paraId="2848915F" w14:textId="75D69FF5" w:rsidR="007300BD" w:rsidRPr="00872A59" w:rsidRDefault="00872A59" w:rsidP="007300BD">
            <w:pPr>
              <w:pStyle w:val="NormalWeb"/>
              <w:spacing w:before="0" w:beforeAutospacing="0" w:after="0" w:afterAutospacing="0"/>
              <w:jc w:val="center"/>
              <w:rPr>
                <w:color w:val="000000"/>
                <w:lang w:val="es-HN"/>
              </w:rPr>
            </w:pPr>
            <w:r w:rsidRPr="00872A59">
              <w:rPr>
                <w:rFonts w:ascii="Century Gothic" w:hAnsi="Century Gothic"/>
                <w:b/>
                <w:bCs/>
                <w:color w:val="000000"/>
                <w:sz w:val="30"/>
                <w:szCs w:val="30"/>
                <w:lang w:val="es-HN"/>
              </w:rPr>
              <w:t>¡Somos un equipo</w:t>
            </w:r>
            <w:r w:rsidR="007300BD" w:rsidRPr="00872A59">
              <w:rPr>
                <w:rFonts w:ascii="Century Gothic" w:hAnsi="Century Gothic"/>
                <w:b/>
                <w:bCs/>
                <w:color w:val="000000"/>
                <w:sz w:val="30"/>
                <w:szCs w:val="30"/>
                <w:lang w:val="es-HN"/>
              </w:rPr>
              <w:t>!</w:t>
            </w:r>
          </w:p>
          <w:p w14:paraId="02FDC441" w14:textId="1A6BEFF7" w:rsidR="007300BD" w:rsidRDefault="00872A59" w:rsidP="007300BD">
            <w:pPr>
              <w:pStyle w:val="NormalWeb"/>
              <w:spacing w:before="0" w:beforeAutospacing="0" w:after="0" w:afterAutospacing="0"/>
              <w:rPr>
                <w:color w:val="000000"/>
              </w:rPr>
            </w:pPr>
            <w:r w:rsidRPr="00872A59">
              <w:rPr>
                <w:rFonts w:ascii="Century Gothic" w:hAnsi="Century Gothic"/>
                <w:color w:val="000000"/>
                <w:lang w:val="es-HN"/>
              </w:rPr>
              <w:t xml:space="preserve">North Hart Elementary </w:t>
            </w:r>
            <w:proofErr w:type="spellStart"/>
            <w:r w:rsidRPr="00872A59">
              <w:rPr>
                <w:rFonts w:ascii="Century Gothic" w:hAnsi="Century Gothic"/>
                <w:color w:val="000000"/>
                <w:lang w:val="es-HN"/>
              </w:rPr>
              <w:t>School</w:t>
            </w:r>
            <w:proofErr w:type="spellEnd"/>
            <w:r w:rsidRPr="00872A59">
              <w:rPr>
                <w:rFonts w:ascii="Century Gothic" w:hAnsi="Century Gothic"/>
                <w:color w:val="000000"/>
                <w:lang w:val="es-HN"/>
              </w:rPr>
              <w:t xml:space="preserve"> va a tomar las siguientes medidas para promocionar y apoyar a los padres como un fundamento importante de la escuela para reforzar la escuela y alcanzar nuestras metas escolares. </w:t>
            </w:r>
            <w:r w:rsidRPr="00872A59">
              <w:rPr>
                <w:rFonts w:ascii="Century Gothic" w:hAnsi="Century Gothic"/>
                <w:color w:val="000000"/>
              </w:rPr>
              <w:t>Vamos a</w:t>
            </w:r>
            <w:r w:rsidR="007300BD">
              <w:rPr>
                <w:rFonts w:ascii="Century Gothic" w:hAnsi="Century Gothic"/>
                <w:color w:val="000000"/>
              </w:rPr>
              <w:t>:</w:t>
            </w:r>
            <w:r w:rsidR="007300BD">
              <w:rPr>
                <w:color w:val="000000"/>
              </w:rPr>
              <w:br/>
            </w:r>
          </w:p>
          <w:p w14:paraId="02CEA1AA"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proofErr w:type="gramStart"/>
            <w:r w:rsidRPr="001D5668">
              <w:rPr>
                <w:rFonts w:ascii="Century Gothic" w:hAnsi="Century Gothic"/>
                <w:color w:val="000000"/>
                <w:sz w:val="20"/>
                <w:szCs w:val="20"/>
                <w:lang w:val="es-HN"/>
              </w:rPr>
              <w:t>Asegurar</w:t>
            </w:r>
            <w:proofErr w:type="gramEnd"/>
            <w:r w:rsidRPr="001D5668">
              <w:rPr>
                <w:rFonts w:ascii="Century Gothic" w:hAnsi="Century Gothic"/>
                <w:color w:val="000000"/>
                <w:sz w:val="20"/>
                <w:szCs w:val="20"/>
                <w:lang w:val="es-HN"/>
              </w:rPr>
              <w:t xml:space="preserve"> que la información relacionada a los programas de la escuela y los padres, reuniones, y otras actividades está publicado en varios idiomas, puesto en el sitio web de la escuela, e incluido en noticias mensuales de la escuela</w:t>
            </w:r>
          </w:p>
          <w:p w14:paraId="35BF573B" w14:textId="250D2FB6" w:rsidR="007300BD" w:rsidRP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Conducir prácticas de desarrollo de empleados con la participación de padres/familias y estrategias efectivas que los empleados pueden usar para comunicar y hacer colaboraciones con padres</w:t>
            </w:r>
          </w:p>
          <w:p w14:paraId="44FE790F"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 xml:space="preserve">Colaborar con Head </w:t>
            </w:r>
            <w:proofErr w:type="spellStart"/>
            <w:r w:rsidRPr="001D5668">
              <w:rPr>
                <w:rFonts w:ascii="Century Gothic" w:hAnsi="Century Gothic"/>
                <w:color w:val="000000"/>
                <w:sz w:val="20"/>
                <w:szCs w:val="20"/>
                <w:lang w:val="es-HN"/>
              </w:rPr>
              <w:t>Start</w:t>
            </w:r>
            <w:proofErr w:type="spellEnd"/>
            <w:r w:rsidRPr="001D5668">
              <w:rPr>
                <w:rFonts w:ascii="Century Gothic" w:hAnsi="Century Gothic"/>
                <w:color w:val="000000"/>
                <w:sz w:val="20"/>
                <w:szCs w:val="20"/>
                <w:lang w:val="es-HN"/>
              </w:rPr>
              <w:t>, Pre-K, y programas de guarderías para compartir información de la escuela sobre actividades de participación de padres que ayudarán a los padres y su hijo para preparar para el kindergarten y mejorar la transición a la escuela</w:t>
            </w:r>
          </w:p>
          <w:p w14:paraId="33F00CD6"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Compartir información en la página Facebook y el sitio web de la escuela para que los padres pueden entender los estándares y evaluaciones académicos de la escuela, así como las maneras en que los padres pueden vigilar el progreso de su hijo y trabajar con educadores</w:t>
            </w:r>
          </w:p>
          <w:p w14:paraId="09D39EA2"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 xml:space="preserve">Comunicar con familias y la comunidad regularmente respecto a eventos y actividades de la escuela por medio de mensajes de teléfono/texto, medios sociales, y folletos </w:t>
            </w:r>
          </w:p>
          <w:p w14:paraId="38A6D08A"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 xml:space="preserve">Trabajar a desarrollar entrenamientos relevantes y presentaciones ayudantes para educar nuestros empleados de la importancia de la participación de padres/familias </w:t>
            </w:r>
          </w:p>
          <w:p w14:paraId="76A85B25" w14:textId="6806C4CD" w:rsidR="007300BD" w:rsidRP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Proporcionar los materiales necesarios para padres en conferencias, reuniones, y actividades para ayudar a los padres a trabajar con su hijo para mejorar el logro de su hijo</w:t>
            </w:r>
          </w:p>
          <w:p w14:paraId="0BFF04B8" w14:textId="77777777" w:rsidR="001D5668" w:rsidRDefault="001D5668" w:rsidP="007300BD">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 xml:space="preserve">Colaborar con líderes de la comunidad y grupos de negocios para aumentar la participación y conciencia del plan de participación de padres/familias y actividades </w:t>
            </w:r>
          </w:p>
          <w:p w14:paraId="667BCBA7" w14:textId="77777777" w:rsidR="001D5668" w:rsidRPr="001D5668" w:rsidRDefault="001D5668" w:rsidP="004014A8">
            <w:pPr>
              <w:pStyle w:val="NormalWeb"/>
              <w:numPr>
                <w:ilvl w:val="0"/>
                <w:numId w:val="2"/>
              </w:numPr>
              <w:spacing w:before="0" w:beforeAutospacing="0" w:after="0" w:afterAutospacing="0"/>
              <w:textAlignment w:val="baseline"/>
              <w:rPr>
                <w:rFonts w:ascii="Century Gothic" w:hAnsi="Century Gothic"/>
                <w:color w:val="000000"/>
                <w:sz w:val="20"/>
                <w:szCs w:val="20"/>
                <w:lang w:val="es-HN"/>
              </w:rPr>
            </w:pPr>
            <w:r w:rsidRPr="001D5668">
              <w:rPr>
                <w:rFonts w:ascii="Century Gothic" w:hAnsi="Century Gothic"/>
                <w:color w:val="000000"/>
                <w:sz w:val="20"/>
                <w:szCs w:val="20"/>
                <w:lang w:val="es-HN"/>
              </w:rPr>
              <w:t xml:space="preserve">Suministrar materiales instruccionales y modelar estrategias instruccionales para que los padres puedan aprender cómo trabajar con sus hijos para mejorar el logro académico </w:t>
            </w:r>
          </w:p>
          <w:p w14:paraId="24D123F6" w14:textId="7A776E6E" w:rsidR="00F8113E" w:rsidRPr="004014A8" w:rsidRDefault="004014A8" w:rsidP="001D5668">
            <w:pPr>
              <w:pStyle w:val="NormalWeb"/>
              <w:numPr>
                <w:ilvl w:val="0"/>
                <w:numId w:val="2"/>
              </w:numPr>
              <w:spacing w:before="0" w:beforeAutospacing="0" w:after="200" w:afterAutospacing="0"/>
              <w:textAlignment w:val="baseline"/>
              <w:rPr>
                <w:rFonts w:ascii="Century Gothic" w:hAnsi="Century Gothic"/>
                <w:color w:val="000000"/>
                <w:sz w:val="20"/>
                <w:szCs w:val="20"/>
                <w:lang w:val="es-HN"/>
              </w:rPr>
            </w:pPr>
            <w:r>
              <w:rPr>
                <w:rFonts w:ascii="Century Gothic" w:hAnsi="Century Gothic"/>
                <w:noProof/>
                <w:color w:val="000000"/>
                <w:sz w:val="20"/>
                <w:szCs w:val="20"/>
                <w:bdr w:val="none" w:sz="0" w:space="0" w:color="auto" w:frame="1"/>
              </w:rPr>
              <w:drawing>
                <wp:anchor distT="0" distB="0" distL="114300" distR="114300" simplePos="0" relativeHeight="251659264" behindDoc="0" locked="0" layoutInCell="1" allowOverlap="1" wp14:anchorId="470014BB" wp14:editId="46744C60">
                  <wp:simplePos x="0" y="0"/>
                  <wp:positionH relativeFrom="column">
                    <wp:posOffset>2766695</wp:posOffset>
                  </wp:positionH>
                  <wp:positionV relativeFrom="paragraph">
                    <wp:posOffset>218440</wp:posOffset>
                  </wp:positionV>
                  <wp:extent cx="2181225" cy="1875155"/>
                  <wp:effectExtent l="0" t="0" r="9525" b="0"/>
                  <wp:wrapThrough wrapText="bothSides">
                    <wp:wrapPolygon edited="0">
                      <wp:start x="0" y="0"/>
                      <wp:lineTo x="0" y="21285"/>
                      <wp:lineTo x="21506" y="21285"/>
                      <wp:lineTo x="21506" y="0"/>
                      <wp:lineTo x="0" y="0"/>
                    </wp:wrapPolygon>
                  </wp:wrapThrough>
                  <wp:docPr id="20327080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4A8">
              <w:rPr>
                <w:rFonts w:ascii="Century Gothic" w:hAnsi="Century Gothic"/>
                <w:color w:val="000000"/>
                <w:sz w:val="20"/>
                <w:szCs w:val="20"/>
                <w:lang w:val="es-HN"/>
              </w:rPr>
              <w:t>Escuchar y responder a las peticiones de padres de apoyo adicional en actividades de participación de padres/familias</w:t>
            </w:r>
            <w:r w:rsidR="007300BD">
              <w:rPr>
                <w:rFonts w:ascii="Century Gothic" w:hAnsi="Century Gothic"/>
                <w:color w:val="000000"/>
                <w:sz w:val="20"/>
                <w:szCs w:val="20"/>
                <w:bdr w:val="none" w:sz="0" w:space="0" w:color="auto" w:frame="1"/>
              </w:rPr>
              <w:fldChar w:fldCharType="begin"/>
            </w:r>
            <w:r w:rsidR="007300BD" w:rsidRPr="004014A8">
              <w:rPr>
                <w:rFonts w:ascii="Century Gothic" w:hAnsi="Century Gothic"/>
                <w:color w:val="000000"/>
                <w:sz w:val="20"/>
                <w:szCs w:val="20"/>
                <w:bdr w:val="none" w:sz="0" w:space="0" w:color="auto" w:frame="1"/>
                <w:lang w:val="es-HN"/>
              </w:rPr>
              <w:instrText xml:space="preserve"> INCLUDEPICTURE "https://lh7-us.googleusercontent.com/docsz/AD_4nXeQL5FchpqjHFSa_Kx4XOAAijqNgdhCSEqaH3dZE6DI3HyMu6ptOrKDKOatmdBWNGfProLvcVarFbeneAheryfr2KPW1j6Kbb76ay64K718dM9MUOUxKZHwsjbhYPYpfS6gnl2SrkGD-oEsU9x-3LbZNgZY?key=fBzbk4Jb5ooL7T_HIJQtIg" \* MERGEFORMATINET </w:instrText>
            </w:r>
            <w:r w:rsidR="00000000">
              <w:rPr>
                <w:rFonts w:ascii="Century Gothic" w:hAnsi="Century Gothic"/>
                <w:color w:val="000000"/>
                <w:sz w:val="20"/>
                <w:szCs w:val="20"/>
                <w:bdr w:val="none" w:sz="0" w:space="0" w:color="auto" w:frame="1"/>
              </w:rPr>
              <w:fldChar w:fldCharType="separate"/>
            </w:r>
            <w:r w:rsidR="007300BD">
              <w:rPr>
                <w:rFonts w:ascii="Century Gothic" w:hAnsi="Century Gothic"/>
                <w:color w:val="000000"/>
                <w:sz w:val="20"/>
                <w:szCs w:val="20"/>
                <w:bdr w:val="none" w:sz="0" w:space="0" w:color="auto" w:frame="1"/>
              </w:rPr>
              <w:fldChar w:fldCharType="end"/>
            </w:r>
          </w:p>
        </w:tc>
      </w:tr>
      <w:tr w:rsidR="00EA03BD" w:rsidRPr="00872A59" w14:paraId="2649640C" w14:textId="77777777" w:rsidTr="004A3851">
        <w:tc>
          <w:tcPr>
            <w:tcW w:w="4120" w:type="dxa"/>
          </w:tcPr>
          <w:p w14:paraId="6B06E619" w14:textId="1B802264" w:rsidR="007300BD" w:rsidRPr="00872A59" w:rsidRDefault="00A10B80" w:rsidP="00A10B80">
            <w:pPr>
              <w:jc w:val="center"/>
              <w:rPr>
                <w:sz w:val="7"/>
                <w:szCs w:val="7"/>
                <w:lang w:val="es-HN"/>
              </w:rPr>
            </w:pPr>
            <w:r w:rsidRPr="00872A59">
              <w:rPr>
                <w:rFonts w:ascii="Century Gothic" w:eastAsia="Times New Roman" w:hAnsi="Century Gothic" w:cs="Times New Roman"/>
                <w:b/>
                <w:bCs/>
                <w:color w:val="000000"/>
                <w:kern w:val="0"/>
                <w:sz w:val="22"/>
                <w:szCs w:val="22"/>
                <w:lang w:val="es-HN"/>
                <w14:ligatures w14:val="none"/>
              </w:rPr>
              <w:t>Escuela-Padre-Estudiante Compactos</w:t>
            </w:r>
          </w:p>
          <w:p w14:paraId="02B64067" w14:textId="0F950EB9" w:rsidR="007300BD" w:rsidRPr="00872A59" w:rsidRDefault="00872A59" w:rsidP="007300BD">
            <w:pPr>
              <w:rPr>
                <w:sz w:val="17"/>
                <w:szCs w:val="17"/>
                <w:lang w:val="es-HN"/>
              </w:rPr>
            </w:pPr>
            <w:r w:rsidRPr="00872A59">
              <w:rPr>
                <w:rFonts w:ascii="Century Gothic" w:hAnsi="Century Gothic"/>
                <w:color w:val="000000"/>
                <w:sz w:val="17"/>
                <w:szCs w:val="17"/>
                <w:lang w:val="es-HN"/>
              </w:rPr>
              <w:t xml:space="preserve">Como parte de este plan, North Hart Elementary </w:t>
            </w:r>
            <w:proofErr w:type="spellStart"/>
            <w:r w:rsidRPr="00872A59">
              <w:rPr>
                <w:rFonts w:ascii="Century Gothic" w:hAnsi="Century Gothic"/>
                <w:color w:val="000000"/>
                <w:sz w:val="17"/>
                <w:szCs w:val="17"/>
                <w:lang w:val="es-HN"/>
              </w:rPr>
              <w:t>School</w:t>
            </w:r>
            <w:proofErr w:type="spellEnd"/>
            <w:r w:rsidRPr="00872A59">
              <w:rPr>
                <w:rFonts w:ascii="Century Gothic" w:hAnsi="Century Gothic"/>
                <w:color w:val="000000"/>
                <w:sz w:val="17"/>
                <w:szCs w:val="17"/>
                <w:lang w:val="es-HN"/>
              </w:rPr>
              <w:t xml:space="preserve"> y nuestras familias van a desarrollar un escuela-padre-estudiante compacto Este será un acuerdo que padres, estudiantes, y maestros desarrollan juntos que explica cómo todos los involucrados van a trabajar juntos para asegurar que todos nuestros estudiantes alcanzan los estándares del nivel de grado. Los compactos serán revisados y actualizados anualmente basado en la retroalimentación de padres y maestros durante una sesión de planificación de una semana que padres, maestros, y miembros de la comunidad están invitados a asistir. Compactos firmados se quedan con el maestro de cada niño si los padres necesitan una copia adicional</w:t>
            </w:r>
            <w:r w:rsidR="007300BD" w:rsidRPr="00872A59">
              <w:rPr>
                <w:rFonts w:ascii="Century Gothic" w:hAnsi="Century Gothic"/>
                <w:color w:val="000000"/>
                <w:sz w:val="17"/>
                <w:szCs w:val="17"/>
                <w:lang w:val="es-HN"/>
              </w:rPr>
              <w:t>.  </w:t>
            </w:r>
            <w:r w:rsidR="007300BD" w:rsidRPr="00872A59">
              <w:rPr>
                <w:sz w:val="17"/>
                <w:szCs w:val="17"/>
                <w:lang w:val="es-HN"/>
              </w:rPr>
              <w:t xml:space="preserve"> </w:t>
            </w:r>
          </w:p>
          <w:p w14:paraId="24D15183" w14:textId="77777777" w:rsidR="00F8113E" w:rsidRPr="00872A59" w:rsidRDefault="00836321" w:rsidP="00F8113E">
            <w:pPr>
              <w:rPr>
                <w:lang w:val="es-HN"/>
              </w:rPr>
            </w:pPr>
            <w:r w:rsidRPr="00F8113E">
              <w:rPr>
                <w:noProof/>
                <w:sz w:val="22"/>
                <w:szCs w:val="22"/>
                <w:bdr w:val="none" w:sz="0" w:space="0" w:color="auto" w:frame="1"/>
              </w:rPr>
              <w:drawing>
                <wp:anchor distT="0" distB="0" distL="114300" distR="114300" simplePos="0" relativeHeight="251660288" behindDoc="0" locked="0" layoutInCell="1" allowOverlap="1" wp14:anchorId="435E9B33" wp14:editId="1F74B8EA">
                  <wp:simplePos x="0" y="0"/>
                  <wp:positionH relativeFrom="column">
                    <wp:posOffset>143510</wp:posOffset>
                  </wp:positionH>
                  <wp:positionV relativeFrom="paragraph">
                    <wp:posOffset>13970</wp:posOffset>
                  </wp:positionV>
                  <wp:extent cx="2044700" cy="469900"/>
                  <wp:effectExtent l="0" t="0" r="0" b="0"/>
                  <wp:wrapNone/>
                  <wp:docPr id="14985967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48" w:type="dxa"/>
            <w:vMerge/>
          </w:tcPr>
          <w:p w14:paraId="0D30DADF" w14:textId="77777777" w:rsidR="007300BD" w:rsidRPr="00872A59" w:rsidRDefault="007300BD">
            <w:pPr>
              <w:rPr>
                <w:lang w:val="es-HN"/>
              </w:rPr>
            </w:pPr>
          </w:p>
        </w:tc>
      </w:tr>
      <w:tr w:rsidR="00EA03BD" w:rsidRPr="00F94B95" w14:paraId="547396F5" w14:textId="77777777" w:rsidTr="004A3851">
        <w:tc>
          <w:tcPr>
            <w:tcW w:w="4120" w:type="dxa"/>
          </w:tcPr>
          <w:p w14:paraId="688FDB53" w14:textId="77777777" w:rsidR="003C4716" w:rsidRPr="0009162F" w:rsidRDefault="003C4716" w:rsidP="00F8113E">
            <w:pPr>
              <w:pStyle w:val="NormalWeb"/>
              <w:spacing w:before="0" w:beforeAutospacing="0" w:after="0" w:afterAutospacing="0"/>
              <w:jc w:val="center"/>
              <w:rPr>
                <w:rFonts w:ascii="Century Gothic" w:hAnsi="Century Gothic"/>
                <w:b/>
                <w:bCs/>
                <w:color w:val="000000"/>
                <w:sz w:val="6"/>
                <w:szCs w:val="6"/>
                <w:lang w:val="es-HN"/>
              </w:rPr>
            </w:pPr>
          </w:p>
          <w:p w14:paraId="71DDFD7B" w14:textId="2ADCD144" w:rsidR="00F8113E" w:rsidRPr="0014510F" w:rsidRDefault="00F8113E" w:rsidP="00F8113E">
            <w:pPr>
              <w:pStyle w:val="NormalWeb"/>
              <w:spacing w:before="0" w:beforeAutospacing="0" w:after="0" w:afterAutospacing="0"/>
              <w:jc w:val="center"/>
              <w:rPr>
                <w:rFonts w:ascii="Century Gothic" w:hAnsi="Century Gothic"/>
                <w:b/>
                <w:bCs/>
                <w:color w:val="000000"/>
                <w:sz w:val="26"/>
                <w:szCs w:val="26"/>
                <w:lang w:val="es-HN"/>
              </w:rPr>
            </w:pPr>
            <w:r w:rsidRPr="0014510F">
              <w:rPr>
                <w:rFonts w:ascii="Century Gothic" w:hAnsi="Century Gothic"/>
                <w:b/>
                <w:bCs/>
                <w:color w:val="000000"/>
                <w:sz w:val="26"/>
                <w:szCs w:val="26"/>
                <w:lang w:val="es-HN"/>
              </w:rPr>
              <w:lastRenderedPageBreak/>
              <w:t xml:space="preserve">2024-2025 </w:t>
            </w:r>
            <w:r w:rsidR="0014510F" w:rsidRPr="0014510F">
              <w:rPr>
                <w:rFonts w:ascii="Century Gothic" w:hAnsi="Century Gothic"/>
                <w:b/>
                <w:bCs/>
                <w:color w:val="000000"/>
                <w:sz w:val="26"/>
                <w:szCs w:val="26"/>
                <w:lang w:val="es-HN"/>
              </w:rPr>
              <w:t>Metas del Distrito</w:t>
            </w:r>
          </w:p>
          <w:p w14:paraId="6C523AF6" w14:textId="77777777" w:rsidR="00F8113E" w:rsidRPr="0009162F" w:rsidRDefault="00F8113E" w:rsidP="00F8113E">
            <w:pPr>
              <w:pStyle w:val="NormalWeb"/>
              <w:spacing w:before="0" w:beforeAutospacing="0" w:after="0" w:afterAutospacing="0"/>
              <w:jc w:val="center"/>
              <w:rPr>
                <w:color w:val="000000"/>
                <w:sz w:val="2"/>
                <w:szCs w:val="2"/>
                <w:lang w:val="es-HN"/>
              </w:rPr>
            </w:pPr>
          </w:p>
          <w:p w14:paraId="29ACE322" w14:textId="55DEFD21" w:rsidR="00F8113E" w:rsidRDefault="0014510F" w:rsidP="00F8113E">
            <w:pPr>
              <w:pStyle w:val="NormalWeb"/>
              <w:spacing w:before="0" w:beforeAutospacing="0" w:after="0" w:afterAutospacing="0"/>
              <w:rPr>
                <w:color w:val="000000"/>
              </w:rPr>
            </w:pPr>
            <w:r w:rsidRPr="0014510F">
              <w:rPr>
                <w:rFonts w:ascii="Century Gothic" w:hAnsi="Century Gothic"/>
                <w:color w:val="000000"/>
                <w:sz w:val="18"/>
                <w:szCs w:val="18"/>
                <w:lang w:val="es-HN"/>
              </w:rPr>
              <w:t xml:space="preserve">El Hart County </w:t>
            </w:r>
            <w:proofErr w:type="spellStart"/>
            <w:r w:rsidRPr="0014510F">
              <w:rPr>
                <w:rFonts w:ascii="Century Gothic" w:hAnsi="Century Gothic"/>
                <w:color w:val="000000"/>
                <w:sz w:val="18"/>
                <w:szCs w:val="18"/>
                <w:lang w:val="es-HN"/>
              </w:rPr>
              <w:t>Charter</w:t>
            </w:r>
            <w:proofErr w:type="spellEnd"/>
            <w:r w:rsidRPr="0014510F">
              <w:rPr>
                <w:rFonts w:ascii="Century Gothic" w:hAnsi="Century Gothic"/>
                <w:color w:val="000000"/>
                <w:sz w:val="18"/>
                <w:szCs w:val="18"/>
                <w:lang w:val="es-HN"/>
              </w:rPr>
              <w:t xml:space="preserve"> </w:t>
            </w:r>
            <w:proofErr w:type="spellStart"/>
            <w:r w:rsidRPr="0014510F">
              <w:rPr>
                <w:rFonts w:ascii="Century Gothic" w:hAnsi="Century Gothic"/>
                <w:color w:val="000000"/>
                <w:sz w:val="18"/>
                <w:szCs w:val="18"/>
                <w:lang w:val="es-HN"/>
              </w:rPr>
              <w:t>System</w:t>
            </w:r>
            <w:proofErr w:type="spellEnd"/>
            <w:r w:rsidRPr="0014510F">
              <w:rPr>
                <w:rFonts w:ascii="Century Gothic" w:hAnsi="Century Gothic"/>
                <w:color w:val="000000"/>
                <w:sz w:val="18"/>
                <w:szCs w:val="18"/>
                <w:lang w:val="es-HN"/>
              </w:rPr>
              <w:t xml:space="preserve"> está comprometido con la excelencia académica. La misión del distrito es preparar a todas las personas para afrontar los desafíos del mañana proporcionándoles hoy una educación de calidad. </w:t>
            </w:r>
            <w:r w:rsidRPr="0014510F">
              <w:rPr>
                <w:rFonts w:ascii="Century Gothic" w:hAnsi="Century Gothic"/>
                <w:color w:val="000000"/>
                <w:sz w:val="18"/>
                <w:szCs w:val="18"/>
              </w:rPr>
              <w:t xml:space="preserve">El </w:t>
            </w:r>
            <w:proofErr w:type="spellStart"/>
            <w:r w:rsidRPr="0014510F">
              <w:rPr>
                <w:rFonts w:ascii="Century Gothic" w:hAnsi="Century Gothic"/>
                <w:color w:val="000000"/>
                <w:sz w:val="18"/>
                <w:szCs w:val="18"/>
              </w:rPr>
              <w:t>distrito</w:t>
            </w:r>
            <w:proofErr w:type="spellEnd"/>
            <w:r w:rsidRPr="0014510F">
              <w:rPr>
                <w:rFonts w:ascii="Century Gothic" w:hAnsi="Century Gothic"/>
                <w:color w:val="000000"/>
                <w:sz w:val="18"/>
                <w:szCs w:val="18"/>
              </w:rPr>
              <w:t xml:space="preserve"> </w:t>
            </w:r>
            <w:proofErr w:type="spellStart"/>
            <w:r w:rsidRPr="0014510F">
              <w:rPr>
                <w:rFonts w:ascii="Century Gothic" w:hAnsi="Century Gothic"/>
                <w:color w:val="000000"/>
                <w:sz w:val="18"/>
                <w:szCs w:val="18"/>
              </w:rPr>
              <w:t>tiene</w:t>
            </w:r>
            <w:proofErr w:type="spellEnd"/>
            <w:r w:rsidRPr="0014510F">
              <w:rPr>
                <w:rFonts w:ascii="Century Gothic" w:hAnsi="Century Gothic"/>
                <w:color w:val="000000"/>
                <w:sz w:val="18"/>
                <w:szCs w:val="18"/>
              </w:rPr>
              <w:t xml:space="preserve"> las </w:t>
            </w:r>
            <w:proofErr w:type="spellStart"/>
            <w:r w:rsidRPr="0014510F">
              <w:rPr>
                <w:rFonts w:ascii="Century Gothic" w:hAnsi="Century Gothic"/>
                <w:color w:val="000000"/>
                <w:sz w:val="18"/>
                <w:szCs w:val="18"/>
              </w:rPr>
              <w:t>siguientes</w:t>
            </w:r>
            <w:proofErr w:type="spellEnd"/>
            <w:r w:rsidRPr="0014510F">
              <w:rPr>
                <w:rFonts w:ascii="Century Gothic" w:hAnsi="Century Gothic"/>
                <w:color w:val="000000"/>
                <w:sz w:val="18"/>
                <w:szCs w:val="18"/>
              </w:rPr>
              <w:t xml:space="preserve"> </w:t>
            </w:r>
            <w:proofErr w:type="spellStart"/>
            <w:r w:rsidRPr="0014510F">
              <w:rPr>
                <w:rFonts w:ascii="Century Gothic" w:hAnsi="Century Gothic"/>
                <w:color w:val="000000"/>
                <w:sz w:val="18"/>
                <w:szCs w:val="18"/>
              </w:rPr>
              <w:t>metas</w:t>
            </w:r>
            <w:proofErr w:type="spellEnd"/>
            <w:r w:rsidRPr="0014510F">
              <w:rPr>
                <w:rFonts w:ascii="Century Gothic" w:hAnsi="Century Gothic"/>
                <w:color w:val="000000"/>
                <w:sz w:val="18"/>
                <w:szCs w:val="18"/>
              </w:rPr>
              <w:t xml:space="preserve"> para </w:t>
            </w:r>
            <w:r w:rsidR="00F8113E">
              <w:rPr>
                <w:rFonts w:ascii="Century Gothic" w:hAnsi="Century Gothic"/>
                <w:color w:val="000000"/>
                <w:sz w:val="18"/>
                <w:szCs w:val="18"/>
              </w:rPr>
              <w:t>2024-2025:</w:t>
            </w:r>
          </w:p>
          <w:p w14:paraId="68925B40" w14:textId="49F340F1" w:rsidR="00F8113E" w:rsidRPr="0009162F" w:rsidRDefault="0014510F" w:rsidP="00F8113E">
            <w:pPr>
              <w:pStyle w:val="NormalWeb"/>
              <w:numPr>
                <w:ilvl w:val="0"/>
                <w:numId w:val="4"/>
              </w:numPr>
              <w:spacing w:before="0" w:beforeAutospacing="0" w:after="0" w:afterAutospacing="0"/>
              <w:textAlignment w:val="baseline"/>
              <w:rPr>
                <w:rFonts w:ascii="Century Gothic" w:hAnsi="Century Gothic"/>
                <w:color w:val="000000"/>
                <w:lang w:val="es-HN"/>
              </w:rPr>
            </w:pPr>
            <w:r w:rsidRPr="0009162F">
              <w:rPr>
                <w:rFonts w:ascii="Century Gothic" w:hAnsi="Century Gothic"/>
                <w:color w:val="000000"/>
                <w:sz w:val="16"/>
                <w:szCs w:val="16"/>
                <w:lang w:val="es-HN"/>
              </w:rPr>
              <w:t xml:space="preserve">El resultado del Índice de Rendimiento de Preparación para la Universidad y la Carrera Profesional (CCRPI) del Hart County </w:t>
            </w:r>
            <w:proofErr w:type="spellStart"/>
            <w:r w:rsidRPr="0009162F">
              <w:rPr>
                <w:rFonts w:ascii="Century Gothic" w:hAnsi="Century Gothic"/>
                <w:color w:val="000000"/>
                <w:sz w:val="16"/>
                <w:szCs w:val="16"/>
                <w:lang w:val="es-HN"/>
              </w:rPr>
              <w:t>Charter</w:t>
            </w:r>
            <w:proofErr w:type="spellEnd"/>
            <w:r w:rsidRPr="0009162F">
              <w:rPr>
                <w:rFonts w:ascii="Century Gothic" w:hAnsi="Century Gothic"/>
                <w:color w:val="000000"/>
                <w:sz w:val="16"/>
                <w:szCs w:val="16"/>
                <w:lang w:val="es-HN"/>
              </w:rPr>
              <w:t xml:space="preserve"> </w:t>
            </w:r>
            <w:proofErr w:type="spellStart"/>
            <w:r w:rsidRPr="0009162F">
              <w:rPr>
                <w:rFonts w:ascii="Century Gothic" w:hAnsi="Century Gothic"/>
                <w:color w:val="000000"/>
                <w:sz w:val="16"/>
                <w:szCs w:val="16"/>
                <w:lang w:val="es-HN"/>
              </w:rPr>
              <w:t>System</w:t>
            </w:r>
            <w:proofErr w:type="spellEnd"/>
            <w:r w:rsidRPr="0009162F">
              <w:rPr>
                <w:rFonts w:ascii="Century Gothic" w:hAnsi="Century Gothic"/>
                <w:color w:val="000000"/>
                <w:sz w:val="16"/>
                <w:szCs w:val="16"/>
                <w:lang w:val="es-HN"/>
              </w:rPr>
              <w:t xml:space="preserve"> será igual o mejor que el puntaje CCRPI del estado</w:t>
            </w:r>
            <w:r w:rsidR="00F8113E" w:rsidRPr="0009162F">
              <w:rPr>
                <w:rFonts w:ascii="Century Gothic" w:hAnsi="Century Gothic"/>
                <w:color w:val="000000"/>
                <w:sz w:val="16"/>
                <w:szCs w:val="16"/>
                <w:lang w:val="es-HN"/>
              </w:rPr>
              <w:t>.</w:t>
            </w:r>
          </w:p>
          <w:p w14:paraId="51C3A687" w14:textId="6258594E" w:rsidR="00F8113E" w:rsidRPr="0009162F" w:rsidRDefault="0014510F" w:rsidP="00F8113E">
            <w:pPr>
              <w:pStyle w:val="NormalWeb"/>
              <w:numPr>
                <w:ilvl w:val="0"/>
                <w:numId w:val="4"/>
              </w:numPr>
              <w:spacing w:before="0" w:beforeAutospacing="0" w:after="0" w:afterAutospacing="0"/>
              <w:textAlignment w:val="baseline"/>
              <w:rPr>
                <w:rFonts w:ascii="Century Gothic" w:hAnsi="Century Gothic"/>
                <w:color w:val="000000"/>
                <w:lang w:val="es-HN"/>
              </w:rPr>
            </w:pPr>
            <w:r w:rsidRPr="0009162F">
              <w:rPr>
                <w:rFonts w:ascii="Century Gothic" w:hAnsi="Century Gothic"/>
                <w:color w:val="000000"/>
                <w:sz w:val="16"/>
                <w:szCs w:val="16"/>
                <w:lang w:val="es-HN"/>
              </w:rPr>
              <w:t xml:space="preserve">Los estudiantes del Hart County </w:t>
            </w:r>
            <w:proofErr w:type="spellStart"/>
            <w:r w:rsidRPr="0009162F">
              <w:rPr>
                <w:rFonts w:ascii="Century Gothic" w:hAnsi="Century Gothic"/>
                <w:color w:val="000000"/>
                <w:sz w:val="16"/>
                <w:szCs w:val="16"/>
                <w:lang w:val="es-HN"/>
              </w:rPr>
              <w:t>Charter</w:t>
            </w:r>
            <w:proofErr w:type="spellEnd"/>
            <w:r w:rsidRPr="0009162F">
              <w:rPr>
                <w:rFonts w:ascii="Century Gothic" w:hAnsi="Century Gothic"/>
                <w:color w:val="000000"/>
                <w:sz w:val="16"/>
                <w:szCs w:val="16"/>
                <w:lang w:val="es-HN"/>
              </w:rPr>
              <w:t xml:space="preserve"> </w:t>
            </w:r>
            <w:proofErr w:type="spellStart"/>
            <w:r w:rsidRPr="0009162F">
              <w:rPr>
                <w:rFonts w:ascii="Century Gothic" w:hAnsi="Century Gothic"/>
                <w:color w:val="000000"/>
                <w:sz w:val="16"/>
                <w:szCs w:val="16"/>
                <w:lang w:val="es-HN"/>
              </w:rPr>
              <w:t>System</w:t>
            </w:r>
            <w:proofErr w:type="spellEnd"/>
            <w:r w:rsidRPr="0009162F">
              <w:rPr>
                <w:rFonts w:ascii="Century Gothic" w:hAnsi="Century Gothic"/>
                <w:color w:val="000000"/>
                <w:sz w:val="16"/>
                <w:szCs w:val="16"/>
                <w:lang w:val="es-HN"/>
              </w:rPr>
              <w:t xml:space="preserve"> demostrarán crecimiento académico en el área de Matemáticas según lo medido por evaluaciones locales y estatales</w:t>
            </w:r>
            <w:r w:rsidR="00F8113E" w:rsidRPr="0009162F">
              <w:rPr>
                <w:rFonts w:ascii="Century Gothic" w:hAnsi="Century Gothic"/>
                <w:color w:val="000000"/>
                <w:sz w:val="16"/>
                <w:szCs w:val="16"/>
                <w:lang w:val="es-HN"/>
              </w:rPr>
              <w:t>.</w:t>
            </w:r>
          </w:p>
          <w:p w14:paraId="5D284BD7" w14:textId="050B575D" w:rsidR="00F8113E" w:rsidRPr="0009162F" w:rsidRDefault="0009162F" w:rsidP="0009162F">
            <w:pPr>
              <w:pStyle w:val="NormalWeb"/>
              <w:numPr>
                <w:ilvl w:val="0"/>
                <w:numId w:val="4"/>
              </w:numPr>
              <w:spacing w:before="0" w:beforeAutospacing="0" w:after="0" w:afterAutospacing="0"/>
              <w:textAlignment w:val="baseline"/>
              <w:rPr>
                <w:rFonts w:ascii="Century Gothic" w:hAnsi="Century Gothic"/>
                <w:color w:val="000000"/>
                <w:sz w:val="26"/>
                <w:szCs w:val="26"/>
                <w:lang w:val="es-HN"/>
              </w:rPr>
            </w:pPr>
            <w:r w:rsidRPr="0009162F">
              <w:rPr>
                <w:rFonts w:ascii="Century Gothic" w:hAnsi="Century Gothic"/>
                <w:color w:val="000000"/>
                <w:sz w:val="16"/>
                <w:szCs w:val="16"/>
                <w:lang w:val="es-HN"/>
              </w:rPr>
              <w:t xml:space="preserve">Los estudiantes del Hart County </w:t>
            </w:r>
            <w:proofErr w:type="spellStart"/>
            <w:r w:rsidRPr="0009162F">
              <w:rPr>
                <w:rFonts w:ascii="Century Gothic" w:hAnsi="Century Gothic"/>
                <w:color w:val="000000"/>
                <w:sz w:val="16"/>
                <w:szCs w:val="16"/>
                <w:lang w:val="es-HN"/>
              </w:rPr>
              <w:t>Charter</w:t>
            </w:r>
            <w:proofErr w:type="spellEnd"/>
            <w:r w:rsidRPr="0009162F">
              <w:rPr>
                <w:rFonts w:ascii="Century Gothic" w:hAnsi="Century Gothic"/>
                <w:color w:val="000000"/>
                <w:sz w:val="16"/>
                <w:szCs w:val="16"/>
                <w:lang w:val="es-HN"/>
              </w:rPr>
              <w:t xml:space="preserve"> </w:t>
            </w:r>
            <w:proofErr w:type="spellStart"/>
            <w:r w:rsidRPr="0009162F">
              <w:rPr>
                <w:rFonts w:ascii="Century Gothic" w:hAnsi="Century Gothic"/>
                <w:color w:val="000000"/>
                <w:sz w:val="16"/>
                <w:szCs w:val="16"/>
                <w:lang w:val="es-HN"/>
              </w:rPr>
              <w:t>System</w:t>
            </w:r>
            <w:proofErr w:type="spellEnd"/>
            <w:r w:rsidRPr="0009162F">
              <w:rPr>
                <w:rFonts w:ascii="Century Gothic" w:hAnsi="Century Gothic"/>
                <w:color w:val="000000"/>
                <w:sz w:val="16"/>
                <w:szCs w:val="16"/>
                <w:lang w:val="es-HN"/>
              </w:rPr>
              <w:t xml:space="preserve"> demostrarán crecimiento académico en el área de gramáticas (incluyendo lectura, lenguaje y escritura) según lo medido por evaluaciones locales y estatales</w:t>
            </w:r>
            <w:r w:rsidR="00F8113E" w:rsidRPr="0009162F">
              <w:rPr>
                <w:rFonts w:ascii="Century Gothic" w:hAnsi="Century Gothic"/>
                <w:color w:val="000000"/>
                <w:sz w:val="16"/>
                <w:szCs w:val="16"/>
                <w:lang w:val="es-HN"/>
              </w:rPr>
              <w:t>.</w:t>
            </w:r>
          </w:p>
        </w:tc>
        <w:tc>
          <w:tcPr>
            <w:tcW w:w="10148" w:type="dxa"/>
            <w:vMerge w:val="restart"/>
          </w:tcPr>
          <w:p w14:paraId="6DF26C11" w14:textId="0859F300" w:rsidR="00F8113E" w:rsidRPr="0061046A" w:rsidRDefault="0061046A" w:rsidP="00F8113E">
            <w:pPr>
              <w:pStyle w:val="NormalWeb"/>
              <w:spacing w:before="0" w:beforeAutospacing="0" w:after="0" w:afterAutospacing="0"/>
              <w:jc w:val="center"/>
              <w:rPr>
                <w:color w:val="000000"/>
              </w:rPr>
            </w:pPr>
            <w:proofErr w:type="spellStart"/>
            <w:r w:rsidRPr="0061046A">
              <w:rPr>
                <w:rFonts w:ascii="Century Gothic" w:hAnsi="Century Gothic"/>
                <w:b/>
                <w:bCs/>
                <w:color w:val="000000"/>
                <w:sz w:val="20"/>
                <w:szCs w:val="20"/>
              </w:rPr>
              <w:lastRenderedPageBreak/>
              <w:t>Eventos</w:t>
            </w:r>
            <w:proofErr w:type="spellEnd"/>
            <w:r w:rsidRPr="0061046A">
              <w:rPr>
                <w:rFonts w:ascii="Century Gothic" w:hAnsi="Century Gothic"/>
                <w:b/>
                <w:bCs/>
                <w:color w:val="000000"/>
                <w:sz w:val="20"/>
                <w:szCs w:val="20"/>
              </w:rPr>
              <w:t xml:space="preserve"> para </w:t>
            </w:r>
            <w:proofErr w:type="spellStart"/>
            <w:r w:rsidRPr="0061046A">
              <w:rPr>
                <w:rFonts w:ascii="Century Gothic" w:hAnsi="Century Gothic"/>
                <w:b/>
                <w:bCs/>
                <w:color w:val="000000"/>
                <w:sz w:val="20"/>
                <w:szCs w:val="20"/>
              </w:rPr>
              <w:t>Formar</w:t>
            </w:r>
            <w:proofErr w:type="spellEnd"/>
            <w:r w:rsidRPr="0061046A">
              <w:rPr>
                <w:rFonts w:ascii="Century Gothic" w:hAnsi="Century Gothic"/>
                <w:b/>
                <w:bCs/>
                <w:color w:val="000000"/>
                <w:sz w:val="20"/>
                <w:szCs w:val="20"/>
              </w:rPr>
              <w:t xml:space="preserve"> </w:t>
            </w:r>
            <w:proofErr w:type="spellStart"/>
            <w:r w:rsidRPr="0061046A">
              <w:rPr>
                <w:rFonts w:ascii="Century Gothic" w:hAnsi="Century Gothic"/>
                <w:b/>
                <w:bCs/>
                <w:color w:val="000000"/>
                <w:sz w:val="20"/>
                <w:szCs w:val="20"/>
              </w:rPr>
              <w:t>Equipos</w:t>
            </w:r>
            <w:proofErr w:type="spellEnd"/>
          </w:p>
          <w:p w14:paraId="0828B6C6" w14:textId="2CD5A125" w:rsidR="00F8113E" w:rsidRPr="00BE6549" w:rsidRDefault="00F8113E" w:rsidP="00F8113E">
            <w:pPr>
              <w:pStyle w:val="NormalWeb"/>
              <w:spacing w:before="0" w:beforeAutospacing="0" w:after="0" w:afterAutospacing="0"/>
              <w:rPr>
                <w:color w:val="000000"/>
                <w:sz w:val="22"/>
                <w:szCs w:val="22"/>
              </w:rPr>
            </w:pPr>
            <w:r w:rsidRPr="00BE6549">
              <w:rPr>
                <w:rFonts w:ascii="Century Gothic" w:hAnsi="Century Gothic"/>
                <w:color w:val="000000"/>
                <w:sz w:val="16"/>
                <w:szCs w:val="16"/>
              </w:rPr>
              <w:t xml:space="preserve">North Hart Elementary </w:t>
            </w:r>
            <w:r w:rsidR="0061046A" w:rsidRPr="00BE6549">
              <w:rPr>
                <w:rFonts w:ascii="Century Gothic" w:hAnsi="Century Gothic"/>
                <w:color w:val="000000"/>
                <w:sz w:val="16"/>
                <w:szCs w:val="16"/>
                <w:lang w:val="es-HN"/>
              </w:rPr>
              <w:t xml:space="preserve">va a albergar los </w:t>
            </w:r>
            <w:r w:rsidR="00337D5F" w:rsidRPr="00BE6549">
              <w:rPr>
                <w:rFonts w:ascii="Century Gothic" w:hAnsi="Century Gothic"/>
                <w:color w:val="000000"/>
                <w:sz w:val="16"/>
                <w:szCs w:val="16"/>
                <w:lang w:val="es-HN"/>
              </w:rPr>
              <w:t>siguientes</w:t>
            </w:r>
            <w:r w:rsidR="0061046A" w:rsidRPr="00BE6549">
              <w:rPr>
                <w:rFonts w:ascii="Century Gothic" w:hAnsi="Century Gothic"/>
                <w:color w:val="000000"/>
                <w:sz w:val="16"/>
                <w:szCs w:val="16"/>
                <w:lang w:val="es-HN"/>
              </w:rPr>
              <w:t xml:space="preserve"> eventos para </w:t>
            </w:r>
            <w:r w:rsidR="00337D5F" w:rsidRPr="00BE6549">
              <w:rPr>
                <w:rFonts w:ascii="Century Gothic" w:hAnsi="Century Gothic"/>
                <w:color w:val="000000"/>
                <w:sz w:val="16"/>
                <w:szCs w:val="16"/>
                <w:lang w:val="es-HN"/>
              </w:rPr>
              <w:t>aumentar la capacidad para la participación parental fuerte para apoyar una colaboración entre la escuela, los padres, y la comunidad para mejorar el logro académico de los estudiantes.</w:t>
            </w:r>
          </w:p>
          <w:p w14:paraId="1CF8814E" w14:textId="77777777" w:rsidR="00F8113E" w:rsidRPr="00F8113E" w:rsidRDefault="00F8113E" w:rsidP="00F8113E">
            <w:pPr>
              <w:rPr>
                <w:color w:val="000000"/>
                <w:sz w:val="10"/>
                <w:szCs w:val="10"/>
              </w:rPr>
            </w:pPr>
          </w:p>
          <w:p w14:paraId="048549BB" w14:textId="481D1B2C" w:rsidR="00F8113E" w:rsidRPr="00337D5F" w:rsidRDefault="00337D5F" w:rsidP="00F8113E">
            <w:pPr>
              <w:pStyle w:val="NormalWeb"/>
              <w:spacing w:before="0" w:beforeAutospacing="0" w:after="0" w:afterAutospacing="0"/>
              <w:rPr>
                <w:color w:val="000000"/>
                <w:lang w:val="es-HN"/>
              </w:rPr>
            </w:pPr>
            <w:r w:rsidRPr="00337D5F">
              <w:rPr>
                <w:rFonts w:ascii="Century Gothic" w:hAnsi="Century Gothic"/>
                <w:b/>
                <w:bCs/>
                <w:color w:val="000000"/>
                <w:sz w:val="18"/>
                <w:szCs w:val="18"/>
                <w:lang w:val="es-HN"/>
              </w:rPr>
              <w:t xml:space="preserve">22 de julio </w:t>
            </w:r>
            <w:r>
              <w:rPr>
                <w:rFonts w:ascii="Century Gothic" w:hAnsi="Century Gothic"/>
                <w:b/>
                <w:bCs/>
                <w:color w:val="000000"/>
                <w:sz w:val="18"/>
                <w:szCs w:val="18"/>
                <w:lang w:val="es-HN"/>
              </w:rPr>
              <w:t>de</w:t>
            </w:r>
            <w:r w:rsidR="00F8113E" w:rsidRPr="00337D5F">
              <w:rPr>
                <w:rFonts w:ascii="Century Gothic" w:hAnsi="Century Gothic"/>
                <w:b/>
                <w:bCs/>
                <w:color w:val="000000"/>
                <w:sz w:val="18"/>
                <w:szCs w:val="18"/>
                <w:lang w:val="es-HN"/>
              </w:rPr>
              <w:t xml:space="preserve"> 2024, 7:30 AM-3:30 PM                                                                                                       Kindergarten Camp </w:t>
            </w:r>
          </w:p>
          <w:p w14:paraId="086A4DD9" w14:textId="2BD6B846" w:rsidR="00F8113E" w:rsidRPr="00BD7419" w:rsidRDefault="00BD7419" w:rsidP="00F8113E">
            <w:pPr>
              <w:pStyle w:val="NormalWeb"/>
              <w:spacing w:before="0" w:beforeAutospacing="0" w:after="0" w:afterAutospacing="0"/>
              <w:rPr>
                <w:color w:val="000000"/>
                <w:lang w:val="es-HN"/>
              </w:rPr>
            </w:pPr>
            <w:r w:rsidRPr="00BD7419">
              <w:rPr>
                <w:rFonts w:ascii="Century Gothic" w:hAnsi="Century Gothic"/>
                <w:color w:val="000000"/>
                <w:sz w:val="14"/>
                <w:szCs w:val="14"/>
                <w:lang w:val="es-HN"/>
              </w:rPr>
              <w:t>Los maestros van a demostrar maneras en que los padres pueden ayudar a reforzar los conceptos de lectura y matemáticas en la casa. También se les dará a los padres materiales instruccionales de la lectura y las matemáticas</w:t>
            </w:r>
            <w:r w:rsidR="00F8113E" w:rsidRPr="00BD7419">
              <w:rPr>
                <w:rFonts w:ascii="Century Gothic" w:hAnsi="Century Gothic"/>
                <w:color w:val="000000"/>
                <w:sz w:val="14"/>
                <w:szCs w:val="14"/>
                <w:lang w:val="es-HN"/>
              </w:rPr>
              <w:t>. </w:t>
            </w:r>
          </w:p>
          <w:p w14:paraId="7139392C" w14:textId="77777777" w:rsidR="00F8113E" w:rsidRPr="00BD7419" w:rsidRDefault="00F8113E" w:rsidP="00F8113E">
            <w:pPr>
              <w:rPr>
                <w:color w:val="000000"/>
                <w:sz w:val="10"/>
                <w:szCs w:val="10"/>
                <w:lang w:val="es-HN"/>
              </w:rPr>
            </w:pPr>
          </w:p>
          <w:p w14:paraId="3B5347CB" w14:textId="145E753E" w:rsidR="00F8113E" w:rsidRPr="00BD7419" w:rsidRDefault="00BD7419" w:rsidP="00F8113E">
            <w:pPr>
              <w:pStyle w:val="NormalWeb"/>
              <w:spacing w:before="0" w:beforeAutospacing="0" w:after="0" w:afterAutospacing="0"/>
              <w:rPr>
                <w:color w:val="000000"/>
                <w:lang w:val="es-HN"/>
              </w:rPr>
            </w:pPr>
            <w:r w:rsidRPr="00BD7419">
              <w:rPr>
                <w:rFonts w:ascii="Century Gothic" w:hAnsi="Century Gothic"/>
                <w:b/>
                <w:bCs/>
                <w:color w:val="000000"/>
                <w:sz w:val="18"/>
                <w:szCs w:val="18"/>
                <w:lang w:val="es-HN"/>
              </w:rPr>
              <w:t>20 de agosto de</w:t>
            </w:r>
            <w:r w:rsidR="00F8113E" w:rsidRPr="00BD7419">
              <w:rPr>
                <w:rFonts w:ascii="Century Gothic" w:hAnsi="Century Gothic"/>
                <w:b/>
                <w:bCs/>
                <w:color w:val="000000"/>
                <w:sz w:val="18"/>
                <w:szCs w:val="18"/>
                <w:lang w:val="es-HN"/>
              </w:rPr>
              <w:t xml:space="preserve"> 2024, 6:00-6:30 PM </w:t>
            </w:r>
            <w:r w:rsidR="00F8113E" w:rsidRPr="00BD7419">
              <w:rPr>
                <w:rFonts w:ascii="Century Gothic" w:hAnsi="Century Gothic"/>
                <w:color w:val="000000"/>
                <w:sz w:val="18"/>
                <w:szCs w:val="18"/>
                <w:lang w:val="es-HN"/>
              </w:rPr>
              <w:t xml:space="preserve">                                      </w:t>
            </w:r>
            <w:r w:rsidR="00F8113E" w:rsidRPr="00BD7419">
              <w:rPr>
                <w:rStyle w:val="apple-tab-span"/>
                <w:rFonts w:ascii="Century Gothic" w:hAnsi="Century Gothic"/>
                <w:color w:val="000000"/>
                <w:sz w:val="18"/>
                <w:szCs w:val="18"/>
                <w:lang w:val="es-HN"/>
              </w:rPr>
              <w:tab/>
            </w:r>
            <w:r w:rsidR="00F8113E" w:rsidRPr="00BD7419">
              <w:rPr>
                <w:rStyle w:val="apple-tab-span"/>
                <w:rFonts w:ascii="Century Gothic" w:hAnsi="Century Gothic"/>
                <w:color w:val="000000"/>
                <w:sz w:val="18"/>
                <w:szCs w:val="18"/>
                <w:lang w:val="es-HN"/>
              </w:rPr>
              <w:tab/>
            </w:r>
            <w:r w:rsidR="00F8113E" w:rsidRPr="00BD7419">
              <w:rPr>
                <w:rStyle w:val="apple-tab-span"/>
                <w:rFonts w:ascii="Century Gothic" w:hAnsi="Century Gothic"/>
                <w:color w:val="000000"/>
                <w:sz w:val="18"/>
                <w:szCs w:val="18"/>
                <w:lang w:val="es-HN"/>
              </w:rPr>
              <w:tab/>
            </w:r>
            <w:r w:rsidR="00F8113E" w:rsidRPr="00BD7419">
              <w:rPr>
                <w:rStyle w:val="apple-tab-span"/>
                <w:rFonts w:ascii="Century Gothic" w:hAnsi="Century Gothic"/>
                <w:color w:val="000000"/>
                <w:sz w:val="18"/>
                <w:szCs w:val="18"/>
                <w:lang w:val="es-HN"/>
              </w:rPr>
              <w:tab/>
            </w:r>
            <w:r w:rsidR="00F8113E" w:rsidRPr="00BD7419">
              <w:rPr>
                <w:rFonts w:ascii="Century Gothic" w:hAnsi="Century Gothic"/>
                <w:color w:val="000000"/>
                <w:sz w:val="18"/>
                <w:szCs w:val="18"/>
                <w:lang w:val="es-HN"/>
              </w:rPr>
              <w:t>               </w:t>
            </w:r>
            <w:r w:rsidRPr="00BD7419">
              <w:rPr>
                <w:rFonts w:ascii="Century Gothic" w:hAnsi="Century Gothic"/>
                <w:b/>
                <w:bCs/>
                <w:color w:val="000000"/>
                <w:sz w:val="18"/>
                <w:szCs w:val="18"/>
                <w:lang w:val="es-HN"/>
              </w:rPr>
              <w:t>Reunión Anual de Título I</w:t>
            </w:r>
            <w:r w:rsidR="00F8113E" w:rsidRPr="00BD7419">
              <w:rPr>
                <w:rFonts w:ascii="Century Gothic" w:hAnsi="Century Gothic"/>
                <w:b/>
                <w:bCs/>
                <w:color w:val="000000"/>
                <w:sz w:val="18"/>
                <w:szCs w:val="18"/>
                <w:lang w:val="es-HN"/>
              </w:rPr>
              <w:t> </w:t>
            </w:r>
          </w:p>
          <w:p w14:paraId="04F60580" w14:textId="7DC86290" w:rsidR="00F8113E" w:rsidRPr="00BD7419" w:rsidRDefault="00F8113E" w:rsidP="00F8113E">
            <w:pPr>
              <w:pStyle w:val="NormalWeb"/>
              <w:spacing w:before="0" w:beforeAutospacing="0" w:after="0" w:afterAutospacing="0"/>
              <w:rPr>
                <w:color w:val="000000"/>
                <w:lang w:val="es-HN"/>
              </w:rPr>
            </w:pPr>
            <w:r w:rsidRPr="00BD7419">
              <w:rPr>
                <w:rFonts w:ascii="Century Gothic" w:hAnsi="Century Gothic"/>
                <w:b/>
                <w:bCs/>
                <w:color w:val="000000"/>
                <w:sz w:val="16"/>
                <w:szCs w:val="16"/>
                <w:lang w:val="es-HN"/>
              </w:rPr>
              <w:t>*Re</w:t>
            </w:r>
            <w:r w:rsidR="00BD7419" w:rsidRPr="00BD7419">
              <w:rPr>
                <w:rFonts w:ascii="Century Gothic" w:hAnsi="Century Gothic"/>
                <w:b/>
                <w:bCs/>
                <w:color w:val="000000"/>
                <w:sz w:val="16"/>
                <w:szCs w:val="16"/>
                <w:lang w:val="es-HN"/>
              </w:rPr>
              <w:t>envío el 21 de</w:t>
            </w:r>
            <w:r w:rsidRPr="00BD7419">
              <w:rPr>
                <w:rFonts w:ascii="Century Gothic" w:hAnsi="Century Gothic"/>
                <w:b/>
                <w:bCs/>
                <w:color w:val="000000"/>
                <w:sz w:val="16"/>
                <w:szCs w:val="16"/>
                <w:lang w:val="es-HN"/>
              </w:rPr>
              <w:t xml:space="preserve"> </w:t>
            </w:r>
            <w:r w:rsidR="00BD7419" w:rsidRPr="00BD7419">
              <w:rPr>
                <w:rFonts w:ascii="Century Gothic" w:hAnsi="Century Gothic"/>
                <w:b/>
                <w:bCs/>
                <w:color w:val="000000"/>
                <w:sz w:val="16"/>
                <w:szCs w:val="16"/>
                <w:lang w:val="es-HN"/>
              </w:rPr>
              <w:t>agosto de</w:t>
            </w:r>
            <w:r w:rsidRPr="00BD7419">
              <w:rPr>
                <w:rFonts w:ascii="Century Gothic" w:hAnsi="Century Gothic"/>
                <w:b/>
                <w:bCs/>
                <w:color w:val="000000"/>
                <w:sz w:val="16"/>
                <w:szCs w:val="16"/>
                <w:lang w:val="es-HN"/>
              </w:rPr>
              <w:t xml:space="preserve"> 2024, 8:00AM</w:t>
            </w:r>
          </w:p>
          <w:p w14:paraId="6D3DAF4D" w14:textId="374B4E19" w:rsidR="00F8113E" w:rsidRPr="00BD7419" w:rsidRDefault="00BD7419" w:rsidP="00F8113E">
            <w:pPr>
              <w:pStyle w:val="NormalWeb"/>
              <w:spacing w:before="0" w:beforeAutospacing="0" w:after="0" w:afterAutospacing="0"/>
              <w:rPr>
                <w:color w:val="000000"/>
                <w:lang w:val="es-HN"/>
              </w:rPr>
            </w:pPr>
            <w:r w:rsidRPr="00BD7419">
              <w:rPr>
                <w:rFonts w:ascii="Century Gothic" w:hAnsi="Century Gothic"/>
                <w:color w:val="000000"/>
                <w:sz w:val="14"/>
                <w:szCs w:val="14"/>
                <w:lang w:val="es-HN"/>
              </w:rPr>
              <w:t>Habrá un resumen de los siguientes documentos: El Plan de la Escuela de Título I, Plan de Participación de Padres/Familias, y el Compacto de Estudiante/Padre/Maestro. También se van a explicar los requisitos del Título I</w:t>
            </w:r>
            <w:r w:rsidR="00F8113E" w:rsidRPr="00BD7419">
              <w:rPr>
                <w:rFonts w:ascii="Century Gothic" w:hAnsi="Century Gothic"/>
                <w:color w:val="000000"/>
                <w:sz w:val="14"/>
                <w:szCs w:val="14"/>
                <w:lang w:val="es-HN"/>
              </w:rPr>
              <w:t>. </w:t>
            </w:r>
          </w:p>
          <w:p w14:paraId="727B18D4" w14:textId="77777777" w:rsidR="00F8113E" w:rsidRPr="00BD7419" w:rsidRDefault="00F8113E" w:rsidP="00F8113E">
            <w:pPr>
              <w:rPr>
                <w:color w:val="000000"/>
                <w:sz w:val="10"/>
                <w:szCs w:val="10"/>
                <w:lang w:val="es-HN"/>
              </w:rPr>
            </w:pPr>
          </w:p>
          <w:p w14:paraId="77746098" w14:textId="1FA83DFA" w:rsidR="00F8113E" w:rsidRPr="00BD7419" w:rsidRDefault="00BD7419" w:rsidP="00510CB1">
            <w:pPr>
              <w:pStyle w:val="NormalWeb"/>
              <w:spacing w:before="0" w:beforeAutospacing="0" w:after="0" w:afterAutospacing="0"/>
              <w:rPr>
                <w:rFonts w:ascii="Century Gothic" w:hAnsi="Century Gothic"/>
                <w:b/>
                <w:bCs/>
                <w:color w:val="000000"/>
                <w:sz w:val="18"/>
                <w:szCs w:val="18"/>
                <w:lang w:val="es-HN"/>
              </w:rPr>
            </w:pPr>
            <w:r w:rsidRPr="00BD7419">
              <w:rPr>
                <w:rFonts w:ascii="Century Gothic" w:hAnsi="Century Gothic"/>
                <w:b/>
                <w:bCs/>
                <w:color w:val="000000"/>
                <w:sz w:val="18"/>
                <w:szCs w:val="18"/>
                <w:lang w:val="es-HN"/>
              </w:rPr>
              <w:t>20 de agosto de</w:t>
            </w:r>
            <w:r w:rsidR="00F8113E" w:rsidRPr="00BD7419">
              <w:rPr>
                <w:rFonts w:ascii="Century Gothic" w:hAnsi="Century Gothic"/>
                <w:b/>
                <w:bCs/>
                <w:color w:val="000000"/>
                <w:sz w:val="18"/>
                <w:szCs w:val="18"/>
                <w:lang w:val="es-HN"/>
              </w:rPr>
              <w:t xml:space="preserve"> 2024, 6:30 &amp; 7:00 PM</w:t>
            </w:r>
            <w:r w:rsidR="00F8113E" w:rsidRPr="00BD7419">
              <w:rPr>
                <w:rFonts w:ascii="Century Gothic" w:hAnsi="Century Gothic"/>
                <w:color w:val="000000"/>
                <w:sz w:val="18"/>
                <w:szCs w:val="18"/>
                <w:lang w:val="es-HN"/>
              </w:rPr>
              <w:t xml:space="preserve">                                                      </w:t>
            </w:r>
            <w:r w:rsidR="00F8113E" w:rsidRPr="00BD7419">
              <w:rPr>
                <w:rStyle w:val="apple-tab-span"/>
                <w:rFonts w:ascii="Century Gothic" w:hAnsi="Century Gothic"/>
                <w:color w:val="000000"/>
                <w:sz w:val="18"/>
                <w:szCs w:val="18"/>
                <w:lang w:val="es-HN"/>
              </w:rPr>
              <w:tab/>
            </w:r>
            <w:r w:rsidR="00F8113E" w:rsidRPr="00BD7419">
              <w:rPr>
                <w:rStyle w:val="apple-tab-span"/>
                <w:rFonts w:ascii="Century Gothic" w:hAnsi="Century Gothic"/>
                <w:color w:val="000000"/>
                <w:sz w:val="18"/>
                <w:szCs w:val="18"/>
                <w:lang w:val="es-HN"/>
              </w:rPr>
              <w:tab/>
            </w:r>
            <w:r w:rsidR="00F8113E" w:rsidRPr="00BD7419">
              <w:rPr>
                <w:rFonts w:ascii="Century Gothic" w:hAnsi="Century Gothic"/>
                <w:color w:val="000000"/>
                <w:sz w:val="18"/>
                <w:szCs w:val="18"/>
                <w:lang w:val="es-HN"/>
              </w:rPr>
              <w:t xml:space="preserve">   </w:t>
            </w:r>
            <w:r w:rsidRPr="00BD7419">
              <w:rPr>
                <w:rFonts w:ascii="Century Gothic" w:hAnsi="Century Gothic"/>
                <w:b/>
                <w:bCs/>
                <w:color w:val="000000"/>
                <w:sz w:val="18"/>
                <w:szCs w:val="18"/>
                <w:lang w:val="es-HN"/>
              </w:rPr>
              <w:t>Noche de Currículo</w:t>
            </w:r>
            <w:r w:rsidR="00F8113E" w:rsidRPr="00BD7419">
              <w:rPr>
                <w:rFonts w:ascii="Century Gothic" w:hAnsi="Century Gothic"/>
                <w:b/>
                <w:bCs/>
                <w:color w:val="000000"/>
                <w:sz w:val="18"/>
                <w:szCs w:val="18"/>
                <w:lang w:val="es-HN"/>
              </w:rPr>
              <w:t xml:space="preserve"> (2 ses</w:t>
            </w:r>
            <w:r w:rsidRPr="00BD7419">
              <w:rPr>
                <w:rFonts w:ascii="Century Gothic" w:hAnsi="Century Gothic"/>
                <w:b/>
                <w:bCs/>
                <w:color w:val="000000"/>
                <w:sz w:val="18"/>
                <w:szCs w:val="18"/>
                <w:lang w:val="es-HN"/>
              </w:rPr>
              <w:t>ione</w:t>
            </w:r>
            <w:r w:rsidR="00F8113E" w:rsidRPr="00BD7419">
              <w:rPr>
                <w:rFonts w:ascii="Century Gothic" w:hAnsi="Century Gothic"/>
                <w:b/>
                <w:bCs/>
                <w:color w:val="000000"/>
                <w:sz w:val="18"/>
                <w:szCs w:val="18"/>
                <w:lang w:val="es-HN"/>
              </w:rPr>
              <w:t>s</w:t>
            </w:r>
            <w:r w:rsidR="00510CB1" w:rsidRPr="00BD7419">
              <w:rPr>
                <w:rFonts w:ascii="Century Gothic" w:hAnsi="Century Gothic"/>
                <w:b/>
                <w:bCs/>
                <w:color w:val="000000"/>
                <w:sz w:val="18"/>
                <w:szCs w:val="18"/>
                <w:lang w:val="es-HN"/>
              </w:rPr>
              <w:t>)</w:t>
            </w:r>
          </w:p>
          <w:p w14:paraId="46AA907E" w14:textId="34E4A188" w:rsidR="00510CB1" w:rsidRPr="00BD7419" w:rsidRDefault="00BD7419" w:rsidP="00510CB1">
            <w:pPr>
              <w:pStyle w:val="NormalWeb"/>
              <w:spacing w:before="0" w:beforeAutospacing="0" w:after="0" w:afterAutospacing="0"/>
              <w:rPr>
                <w:color w:val="000000"/>
                <w:lang w:val="es-HN"/>
              </w:rPr>
            </w:pPr>
            <w:r w:rsidRPr="00BD7419">
              <w:rPr>
                <w:rFonts w:ascii="Century Gothic" w:hAnsi="Century Gothic"/>
                <w:color w:val="000000"/>
                <w:sz w:val="14"/>
                <w:szCs w:val="14"/>
                <w:lang w:val="es-HN"/>
              </w:rPr>
              <w:t xml:space="preserve">Se </w:t>
            </w:r>
            <w:proofErr w:type="gramStart"/>
            <w:r w:rsidRPr="00BD7419">
              <w:rPr>
                <w:rFonts w:ascii="Century Gothic" w:hAnsi="Century Gothic"/>
                <w:color w:val="000000"/>
                <w:sz w:val="14"/>
                <w:szCs w:val="14"/>
                <w:lang w:val="es-HN"/>
              </w:rPr>
              <w:t>les</w:t>
            </w:r>
            <w:proofErr w:type="gramEnd"/>
            <w:r w:rsidRPr="00BD7419">
              <w:rPr>
                <w:rFonts w:ascii="Century Gothic" w:hAnsi="Century Gothic"/>
                <w:color w:val="000000"/>
                <w:sz w:val="14"/>
                <w:szCs w:val="14"/>
                <w:lang w:val="es-HN"/>
              </w:rPr>
              <w:t xml:space="preserve"> dará a los padres información sobre el currículo, habilidades de tareas/estudiar, evaluaciones académicas, y niveles de competencia esperados por presentaciones creadas por los maestros. Los maestros también se van a modelar ejemplos de preguntas de exámenes y actividades de la clase. Los padres también van a aprender cómo vigilar el progreso de su hijo por mirar reportes de MAP, boletas de calificaciones basadas en estándares, e Infinite Campus</w:t>
            </w:r>
            <w:r w:rsidR="00510CB1" w:rsidRPr="00BD7419">
              <w:rPr>
                <w:rFonts w:ascii="Century Gothic" w:hAnsi="Century Gothic"/>
                <w:color w:val="000000"/>
                <w:sz w:val="14"/>
                <w:szCs w:val="14"/>
                <w:lang w:val="es-HN"/>
              </w:rPr>
              <w:t>.</w:t>
            </w:r>
          </w:p>
          <w:p w14:paraId="1876138F" w14:textId="77777777" w:rsidR="00F8113E" w:rsidRPr="00BD7419" w:rsidRDefault="00F8113E" w:rsidP="00F8113E">
            <w:pPr>
              <w:rPr>
                <w:color w:val="000000"/>
                <w:sz w:val="10"/>
                <w:szCs w:val="10"/>
                <w:lang w:val="es-HN"/>
              </w:rPr>
            </w:pPr>
          </w:p>
          <w:p w14:paraId="04D90A01" w14:textId="21F780A2" w:rsidR="00F8113E" w:rsidRPr="00A8553C" w:rsidRDefault="00BD7419" w:rsidP="00F8113E">
            <w:pPr>
              <w:pStyle w:val="NormalWeb"/>
              <w:spacing w:before="0" w:beforeAutospacing="0" w:after="0" w:afterAutospacing="0"/>
              <w:rPr>
                <w:color w:val="000000"/>
                <w:lang w:val="es-HN"/>
              </w:rPr>
            </w:pPr>
            <w:r w:rsidRPr="00A8553C">
              <w:rPr>
                <w:rFonts w:ascii="Century Gothic" w:hAnsi="Century Gothic"/>
                <w:b/>
                <w:bCs/>
                <w:color w:val="000000"/>
                <w:sz w:val="18"/>
                <w:szCs w:val="18"/>
                <w:lang w:val="es-HN"/>
              </w:rPr>
              <w:t xml:space="preserve">20 de </w:t>
            </w:r>
            <w:r w:rsidR="00A8553C" w:rsidRPr="00A8553C">
              <w:rPr>
                <w:rFonts w:ascii="Century Gothic" w:hAnsi="Century Gothic"/>
                <w:b/>
                <w:bCs/>
                <w:color w:val="000000"/>
                <w:sz w:val="18"/>
                <w:szCs w:val="18"/>
                <w:lang w:val="es-HN"/>
              </w:rPr>
              <w:t>septiembre</w:t>
            </w:r>
            <w:r w:rsidRPr="00A8553C">
              <w:rPr>
                <w:rFonts w:ascii="Century Gothic" w:hAnsi="Century Gothic"/>
                <w:b/>
                <w:bCs/>
                <w:color w:val="000000"/>
                <w:sz w:val="18"/>
                <w:szCs w:val="18"/>
                <w:lang w:val="es-HN"/>
              </w:rPr>
              <w:t xml:space="preserve"> de</w:t>
            </w:r>
            <w:r w:rsidR="00F8113E" w:rsidRPr="00A8553C">
              <w:rPr>
                <w:rFonts w:ascii="Century Gothic" w:hAnsi="Century Gothic"/>
                <w:b/>
                <w:bCs/>
                <w:color w:val="000000"/>
                <w:sz w:val="18"/>
                <w:szCs w:val="18"/>
                <w:lang w:val="es-HN"/>
              </w:rPr>
              <w:t xml:space="preserve"> 2024, 8:00 AM</w:t>
            </w:r>
            <w:r w:rsidR="00F8113E" w:rsidRPr="00A8553C">
              <w:rPr>
                <w:rStyle w:val="apple-tab-span"/>
                <w:rFonts w:ascii="Century Gothic" w:hAnsi="Century Gothic"/>
                <w:b/>
                <w:bCs/>
                <w:color w:val="000000"/>
                <w:sz w:val="18"/>
                <w:szCs w:val="18"/>
                <w:lang w:val="es-HN"/>
              </w:rPr>
              <w:tab/>
            </w:r>
            <w:r w:rsidR="00F8113E" w:rsidRPr="00A8553C">
              <w:rPr>
                <w:rStyle w:val="apple-tab-span"/>
                <w:rFonts w:ascii="Century Gothic" w:hAnsi="Century Gothic"/>
                <w:b/>
                <w:bCs/>
                <w:color w:val="000000"/>
                <w:sz w:val="18"/>
                <w:szCs w:val="18"/>
                <w:lang w:val="es-HN"/>
              </w:rPr>
              <w:tab/>
            </w:r>
            <w:r w:rsidR="00F8113E" w:rsidRPr="00A8553C">
              <w:rPr>
                <w:rStyle w:val="apple-tab-span"/>
                <w:rFonts w:ascii="Century Gothic" w:hAnsi="Century Gothic"/>
                <w:b/>
                <w:bCs/>
                <w:color w:val="000000"/>
                <w:sz w:val="18"/>
                <w:szCs w:val="18"/>
                <w:lang w:val="es-HN"/>
              </w:rPr>
              <w:tab/>
            </w:r>
            <w:r w:rsidRPr="00A8553C">
              <w:rPr>
                <w:rFonts w:ascii="Century Gothic" w:hAnsi="Century Gothic"/>
                <w:b/>
                <w:bCs/>
                <w:color w:val="000000"/>
                <w:sz w:val="18"/>
                <w:szCs w:val="18"/>
                <w:lang w:val="es-HN"/>
              </w:rPr>
              <w:t>Entrenamiento de Tecnología</w:t>
            </w:r>
            <w:r w:rsidR="00F8113E" w:rsidRPr="00A8553C">
              <w:rPr>
                <w:rFonts w:ascii="Century Gothic" w:hAnsi="Century Gothic"/>
                <w:b/>
                <w:bCs/>
                <w:color w:val="000000"/>
                <w:sz w:val="18"/>
                <w:szCs w:val="18"/>
                <w:lang w:val="es-HN"/>
              </w:rPr>
              <w:t>/</w:t>
            </w:r>
            <w:proofErr w:type="spellStart"/>
            <w:r w:rsidR="00A8553C">
              <w:rPr>
                <w:rFonts w:ascii="Century Gothic" w:hAnsi="Century Gothic"/>
                <w:b/>
                <w:bCs/>
                <w:color w:val="000000"/>
                <w:sz w:val="18"/>
                <w:szCs w:val="18"/>
                <w:lang w:val="es-HN"/>
              </w:rPr>
              <w:t>Recognición</w:t>
            </w:r>
            <w:proofErr w:type="spellEnd"/>
            <w:r w:rsidR="00A8553C">
              <w:rPr>
                <w:rFonts w:ascii="Century Gothic" w:hAnsi="Century Gothic"/>
                <w:b/>
                <w:bCs/>
                <w:color w:val="000000"/>
                <w:sz w:val="18"/>
                <w:szCs w:val="18"/>
                <w:lang w:val="es-HN"/>
              </w:rPr>
              <w:t xml:space="preserve"> de Estudiantes</w:t>
            </w:r>
          </w:p>
          <w:p w14:paraId="15616C8E" w14:textId="34C4269E" w:rsidR="00F8113E" w:rsidRPr="00A8553C" w:rsidRDefault="00F8113E" w:rsidP="00F8113E">
            <w:pPr>
              <w:pStyle w:val="NormalWeb"/>
              <w:spacing w:before="0" w:beforeAutospacing="0" w:after="0" w:afterAutospacing="0"/>
              <w:rPr>
                <w:color w:val="000000"/>
              </w:rPr>
            </w:pPr>
            <w:r w:rsidRPr="00A8553C">
              <w:rPr>
                <w:rFonts w:ascii="Century Gothic" w:hAnsi="Century Gothic"/>
                <w:b/>
                <w:bCs/>
                <w:color w:val="000000"/>
                <w:sz w:val="14"/>
                <w:szCs w:val="14"/>
                <w:shd w:val="clear" w:color="auto" w:fill="FFFFFF"/>
                <w:lang w:val="es-HN"/>
              </w:rPr>
              <w:t> </w:t>
            </w:r>
            <w:r w:rsidRPr="00A8553C">
              <w:rPr>
                <w:rFonts w:ascii="Century Gothic" w:hAnsi="Century Gothic"/>
                <w:color w:val="000000"/>
                <w:sz w:val="14"/>
                <w:szCs w:val="14"/>
                <w:shd w:val="clear" w:color="auto" w:fill="FFFFFF"/>
                <w:lang w:val="es-HN"/>
              </w:rPr>
              <w:t>Pa</w:t>
            </w:r>
            <w:r w:rsidR="00A8553C" w:rsidRPr="00A8553C">
              <w:rPr>
                <w:rFonts w:ascii="Century Gothic" w:hAnsi="Century Gothic"/>
                <w:color w:val="000000"/>
                <w:sz w:val="14"/>
                <w:szCs w:val="14"/>
                <w:shd w:val="clear" w:color="auto" w:fill="FFFFFF"/>
                <w:lang w:val="es-HN"/>
              </w:rPr>
              <w:t>dres están invitados a asistir una sesión de información de tecnología que se puede usar en la</w:t>
            </w:r>
            <w:r w:rsidR="00A8553C">
              <w:rPr>
                <w:rFonts w:ascii="Century Gothic" w:hAnsi="Century Gothic"/>
                <w:color w:val="000000"/>
                <w:sz w:val="14"/>
                <w:szCs w:val="14"/>
                <w:shd w:val="clear" w:color="auto" w:fill="FFFFFF"/>
                <w:lang w:val="es-HN"/>
              </w:rPr>
              <w:t xml:space="preserve"> casa para ayudar a mejorar el logro estudiantil.</w:t>
            </w:r>
          </w:p>
          <w:p w14:paraId="558E5329" w14:textId="77777777" w:rsidR="00F8113E" w:rsidRPr="00A8553C" w:rsidRDefault="00F8113E" w:rsidP="00F8113E">
            <w:pPr>
              <w:rPr>
                <w:color w:val="000000"/>
                <w:sz w:val="10"/>
                <w:szCs w:val="10"/>
              </w:rPr>
            </w:pPr>
          </w:p>
          <w:p w14:paraId="501921FD" w14:textId="5337CF23" w:rsidR="00F8113E" w:rsidRPr="00080371" w:rsidRDefault="00080371" w:rsidP="00F8113E">
            <w:pPr>
              <w:pStyle w:val="NormalWeb"/>
              <w:spacing w:before="0" w:beforeAutospacing="0" w:after="0" w:afterAutospacing="0"/>
              <w:rPr>
                <w:color w:val="000000"/>
                <w:lang w:val="es-HN"/>
              </w:rPr>
            </w:pPr>
            <w:r w:rsidRPr="00080371">
              <w:rPr>
                <w:rFonts w:ascii="Century Gothic" w:hAnsi="Century Gothic"/>
                <w:b/>
                <w:bCs/>
                <w:color w:val="000000"/>
                <w:sz w:val="18"/>
                <w:szCs w:val="18"/>
                <w:lang w:val="es-HN"/>
              </w:rPr>
              <w:t>17 de octubre de</w:t>
            </w:r>
            <w:r w:rsidR="00F8113E" w:rsidRPr="00080371">
              <w:rPr>
                <w:rFonts w:ascii="Century Gothic" w:hAnsi="Century Gothic"/>
                <w:b/>
                <w:bCs/>
                <w:color w:val="000000"/>
                <w:sz w:val="18"/>
                <w:szCs w:val="18"/>
                <w:lang w:val="es-HN"/>
              </w:rPr>
              <w:t xml:space="preserve"> 2024, 1:30-7:30 PM </w:t>
            </w:r>
            <w:r w:rsidR="00F8113E" w:rsidRPr="00080371">
              <w:rPr>
                <w:rFonts w:ascii="Century Gothic" w:hAnsi="Century Gothic"/>
                <w:color w:val="000000"/>
                <w:sz w:val="18"/>
                <w:szCs w:val="18"/>
                <w:lang w:val="es-HN"/>
              </w:rPr>
              <w:t xml:space="preserve">                                     </w:t>
            </w:r>
            <w:r w:rsidR="00F8113E" w:rsidRPr="00080371">
              <w:rPr>
                <w:rStyle w:val="apple-tab-span"/>
                <w:rFonts w:ascii="Century Gothic" w:hAnsi="Century Gothic"/>
                <w:color w:val="000000"/>
                <w:sz w:val="18"/>
                <w:szCs w:val="18"/>
                <w:lang w:val="es-HN"/>
              </w:rPr>
              <w:tab/>
            </w:r>
            <w:r w:rsidRPr="00080371">
              <w:rPr>
                <w:rStyle w:val="apple-tab-span"/>
                <w:rFonts w:ascii="Century Gothic" w:hAnsi="Century Gothic"/>
                <w:color w:val="000000"/>
                <w:sz w:val="18"/>
                <w:szCs w:val="18"/>
                <w:lang w:val="es-HN"/>
              </w:rPr>
              <w:t xml:space="preserve">            </w:t>
            </w:r>
            <w:r w:rsidRPr="00080371">
              <w:rPr>
                <w:rFonts w:ascii="Century Gothic" w:hAnsi="Century Gothic"/>
                <w:b/>
                <w:bCs/>
                <w:color w:val="000000"/>
                <w:sz w:val="18"/>
                <w:szCs w:val="18"/>
                <w:lang w:val="es-HN"/>
              </w:rPr>
              <w:t>Salida Temprana</w:t>
            </w:r>
            <w:r w:rsidR="00F8113E" w:rsidRPr="00080371">
              <w:rPr>
                <w:rFonts w:ascii="Century Gothic" w:hAnsi="Century Gothic"/>
                <w:b/>
                <w:bCs/>
                <w:color w:val="000000"/>
                <w:sz w:val="18"/>
                <w:szCs w:val="18"/>
                <w:lang w:val="es-HN"/>
              </w:rPr>
              <w:t>/</w:t>
            </w:r>
            <w:r w:rsidRPr="00080371">
              <w:rPr>
                <w:rFonts w:ascii="Century Gothic" w:hAnsi="Century Gothic"/>
                <w:b/>
                <w:bCs/>
                <w:color w:val="000000"/>
                <w:sz w:val="18"/>
                <w:szCs w:val="18"/>
                <w:lang w:val="es-HN"/>
              </w:rPr>
              <w:t>Conferencias con Padres</w:t>
            </w:r>
            <w:r w:rsidR="00F8113E" w:rsidRPr="00080371">
              <w:rPr>
                <w:rFonts w:ascii="Century Gothic" w:hAnsi="Century Gothic"/>
                <w:b/>
                <w:bCs/>
                <w:color w:val="000000"/>
                <w:sz w:val="18"/>
                <w:szCs w:val="18"/>
                <w:lang w:val="es-HN"/>
              </w:rPr>
              <w:t> </w:t>
            </w:r>
          </w:p>
          <w:p w14:paraId="6F39B56F" w14:textId="77777777" w:rsidR="00F8113E" w:rsidRDefault="00F8113E" w:rsidP="00F8113E">
            <w:pPr>
              <w:pStyle w:val="NormalWeb"/>
              <w:spacing w:before="0" w:beforeAutospacing="0" w:after="0" w:afterAutospacing="0"/>
              <w:rPr>
                <w:color w:val="000000"/>
              </w:rPr>
            </w:pPr>
            <w:r>
              <w:rPr>
                <w:rFonts w:ascii="Century Gothic" w:hAnsi="Century Gothic"/>
                <w:color w:val="000000"/>
                <w:sz w:val="14"/>
                <w:szCs w:val="14"/>
              </w:rPr>
              <w:t xml:space="preserve">Teachers will give out report cards, discuss present levels of performance, and model subject specific instructional strategies. Homework help and activities for all content areas will be shared with parents. </w:t>
            </w:r>
            <w:r>
              <w:rPr>
                <w:rFonts w:ascii="Century Gothic" w:hAnsi="Century Gothic"/>
                <w:color w:val="222222"/>
                <w:sz w:val="14"/>
                <w:szCs w:val="14"/>
              </w:rPr>
              <w:t> (Teacher/Parent/Student Compacts will be reviewed and discussed.)</w:t>
            </w:r>
          </w:p>
          <w:p w14:paraId="13F24AF4" w14:textId="77777777" w:rsidR="00F8113E" w:rsidRPr="00510CB1" w:rsidRDefault="00F8113E" w:rsidP="00F8113E">
            <w:pPr>
              <w:rPr>
                <w:color w:val="000000"/>
                <w:sz w:val="10"/>
                <w:szCs w:val="10"/>
              </w:rPr>
            </w:pPr>
          </w:p>
          <w:p w14:paraId="51322E35" w14:textId="033F0642" w:rsidR="00F8113E" w:rsidRPr="00080371" w:rsidRDefault="00080371" w:rsidP="00F8113E">
            <w:pPr>
              <w:pStyle w:val="NormalWeb"/>
              <w:spacing w:before="0" w:beforeAutospacing="0" w:after="0" w:afterAutospacing="0"/>
              <w:rPr>
                <w:color w:val="000000"/>
                <w:lang w:val="es-HN"/>
              </w:rPr>
            </w:pPr>
            <w:r w:rsidRPr="00080371">
              <w:rPr>
                <w:rFonts w:ascii="Century Gothic" w:hAnsi="Century Gothic"/>
                <w:b/>
                <w:bCs/>
                <w:color w:val="000000"/>
                <w:sz w:val="18"/>
                <w:szCs w:val="18"/>
                <w:lang w:val="es-HN"/>
              </w:rPr>
              <w:t>21 de noviembre de</w:t>
            </w:r>
            <w:r w:rsidR="00F8113E" w:rsidRPr="00080371">
              <w:rPr>
                <w:rFonts w:ascii="Century Gothic" w:hAnsi="Century Gothic"/>
                <w:b/>
                <w:bCs/>
                <w:color w:val="000000"/>
                <w:sz w:val="18"/>
                <w:szCs w:val="18"/>
                <w:lang w:val="es-HN"/>
              </w:rPr>
              <w:t xml:space="preserve"> 2024, 12:30-1:00 PM                                                  </w:t>
            </w:r>
            <w:r w:rsidR="00F8113E" w:rsidRPr="00080371">
              <w:rPr>
                <w:rStyle w:val="apple-tab-span"/>
                <w:rFonts w:ascii="Century Gothic" w:hAnsi="Century Gothic"/>
                <w:b/>
                <w:bCs/>
                <w:color w:val="000000"/>
                <w:sz w:val="18"/>
                <w:szCs w:val="18"/>
                <w:lang w:val="es-HN"/>
              </w:rPr>
              <w:tab/>
            </w:r>
            <w:r w:rsidR="00F8113E" w:rsidRPr="00080371">
              <w:rPr>
                <w:rFonts w:ascii="Century Gothic" w:hAnsi="Century Gothic"/>
                <w:b/>
                <w:bCs/>
                <w:color w:val="000000"/>
                <w:sz w:val="18"/>
                <w:szCs w:val="18"/>
                <w:lang w:val="es-HN"/>
              </w:rPr>
              <w:t xml:space="preserve">            </w:t>
            </w:r>
            <w:r>
              <w:rPr>
                <w:rFonts w:ascii="Century Gothic" w:hAnsi="Century Gothic"/>
                <w:b/>
                <w:bCs/>
                <w:color w:val="000000"/>
                <w:sz w:val="18"/>
                <w:szCs w:val="18"/>
                <w:lang w:val="es-HN"/>
              </w:rPr>
              <w:t xml:space="preserve"> </w:t>
            </w:r>
            <w:r w:rsidRPr="00080371">
              <w:rPr>
                <w:rFonts w:ascii="Century Gothic" w:hAnsi="Century Gothic"/>
                <w:b/>
                <w:bCs/>
                <w:color w:val="000000"/>
                <w:sz w:val="18"/>
                <w:szCs w:val="18"/>
                <w:lang w:val="es-HN"/>
              </w:rPr>
              <w:t>Co</w:t>
            </w:r>
            <w:r>
              <w:rPr>
                <w:rFonts w:ascii="Century Gothic" w:hAnsi="Century Gothic"/>
                <w:b/>
                <w:bCs/>
                <w:color w:val="000000"/>
                <w:sz w:val="18"/>
                <w:szCs w:val="18"/>
                <w:lang w:val="es-HN"/>
              </w:rPr>
              <w:t>nsejo de Consultas con Padres</w:t>
            </w:r>
          </w:p>
          <w:p w14:paraId="286F4C9F" w14:textId="599F3F9D" w:rsidR="00F8113E" w:rsidRPr="00080371" w:rsidRDefault="00080371" w:rsidP="00F8113E">
            <w:pPr>
              <w:pStyle w:val="NormalWeb"/>
              <w:spacing w:before="0" w:beforeAutospacing="0" w:after="0" w:afterAutospacing="0"/>
              <w:ind w:left="-720" w:firstLine="720"/>
              <w:rPr>
                <w:color w:val="000000"/>
                <w:lang w:val="es-HN"/>
              </w:rPr>
            </w:pPr>
            <w:proofErr w:type="spellStart"/>
            <w:r w:rsidRPr="00080371">
              <w:rPr>
                <w:rFonts w:ascii="Century Gothic" w:hAnsi="Century Gothic"/>
                <w:color w:val="000000"/>
                <w:sz w:val="14"/>
                <w:szCs w:val="14"/>
                <w:lang w:val="es-HN"/>
              </w:rPr>
              <w:t>Missy</w:t>
            </w:r>
            <w:proofErr w:type="spellEnd"/>
            <w:r w:rsidRPr="00080371">
              <w:rPr>
                <w:rFonts w:ascii="Century Gothic" w:hAnsi="Century Gothic"/>
                <w:color w:val="000000"/>
                <w:sz w:val="14"/>
                <w:szCs w:val="14"/>
                <w:lang w:val="es-HN"/>
              </w:rPr>
              <w:t xml:space="preserve"> </w:t>
            </w:r>
            <w:proofErr w:type="spellStart"/>
            <w:r w:rsidRPr="00080371">
              <w:rPr>
                <w:rFonts w:ascii="Century Gothic" w:hAnsi="Century Gothic"/>
                <w:color w:val="000000"/>
                <w:sz w:val="14"/>
                <w:szCs w:val="14"/>
                <w:lang w:val="es-HN"/>
              </w:rPr>
              <w:t>Vaughn</w:t>
            </w:r>
            <w:proofErr w:type="spellEnd"/>
            <w:r w:rsidRPr="00080371">
              <w:rPr>
                <w:rFonts w:ascii="Century Gothic" w:hAnsi="Century Gothic"/>
                <w:color w:val="000000"/>
                <w:sz w:val="14"/>
                <w:szCs w:val="14"/>
                <w:lang w:val="es-HN"/>
              </w:rPr>
              <w:t>, la trabajadora social, va a dar información a nuestras familias migrantes</w:t>
            </w:r>
            <w:r w:rsidR="00F8113E" w:rsidRPr="00080371">
              <w:rPr>
                <w:rFonts w:ascii="Century Gothic" w:hAnsi="Century Gothic"/>
                <w:color w:val="000000"/>
                <w:sz w:val="14"/>
                <w:szCs w:val="14"/>
                <w:lang w:val="es-HN"/>
              </w:rPr>
              <w:t>.</w:t>
            </w:r>
          </w:p>
          <w:p w14:paraId="50DB4016" w14:textId="77777777" w:rsidR="00F8113E" w:rsidRPr="00080371" w:rsidRDefault="00F8113E" w:rsidP="00F8113E">
            <w:pPr>
              <w:rPr>
                <w:color w:val="000000"/>
                <w:sz w:val="10"/>
                <w:szCs w:val="10"/>
                <w:lang w:val="es-HN"/>
              </w:rPr>
            </w:pPr>
          </w:p>
          <w:p w14:paraId="06365B0C" w14:textId="5B3251C3" w:rsidR="00F8113E" w:rsidRPr="00FA2E18" w:rsidRDefault="00080371" w:rsidP="00F8113E">
            <w:pPr>
              <w:pStyle w:val="NormalWeb"/>
              <w:spacing w:before="0" w:beforeAutospacing="0" w:after="0" w:afterAutospacing="0"/>
              <w:ind w:left="-720" w:firstLine="720"/>
              <w:rPr>
                <w:color w:val="000000"/>
                <w:lang w:val="es-HN"/>
              </w:rPr>
            </w:pPr>
            <w:r w:rsidRPr="00FA2E18">
              <w:rPr>
                <w:rFonts w:ascii="Century Gothic" w:hAnsi="Century Gothic"/>
                <w:b/>
                <w:bCs/>
                <w:color w:val="000000"/>
                <w:sz w:val="18"/>
                <w:szCs w:val="18"/>
                <w:lang w:val="es-HN"/>
              </w:rPr>
              <w:t>21 de noviembre de</w:t>
            </w:r>
            <w:r w:rsidR="00F8113E" w:rsidRPr="00FA2E18">
              <w:rPr>
                <w:rFonts w:ascii="Century Gothic" w:hAnsi="Century Gothic"/>
                <w:b/>
                <w:bCs/>
                <w:color w:val="000000"/>
                <w:sz w:val="18"/>
                <w:szCs w:val="18"/>
                <w:lang w:val="es-HN"/>
              </w:rPr>
              <w:t xml:space="preserve"> 2024 1:00 PM</w:t>
            </w:r>
            <w:r w:rsidR="00F8113E" w:rsidRPr="00FA2E18">
              <w:rPr>
                <w:rStyle w:val="apple-tab-span"/>
                <w:rFonts w:ascii="Century Gothic" w:hAnsi="Century Gothic"/>
                <w:b/>
                <w:bCs/>
                <w:color w:val="000000"/>
                <w:sz w:val="18"/>
                <w:szCs w:val="18"/>
                <w:lang w:val="es-HN"/>
              </w:rPr>
              <w:tab/>
            </w:r>
            <w:r w:rsidRPr="00FA2E18">
              <w:rPr>
                <w:rStyle w:val="apple-tab-span"/>
                <w:rFonts w:ascii="Century Gothic" w:hAnsi="Century Gothic"/>
                <w:b/>
                <w:bCs/>
                <w:color w:val="000000"/>
                <w:sz w:val="18"/>
                <w:szCs w:val="18"/>
                <w:lang w:val="es-HN"/>
              </w:rPr>
              <w:t>Consejos</w:t>
            </w:r>
            <w:r w:rsidR="00FA2E18" w:rsidRPr="00FA2E18">
              <w:rPr>
                <w:rStyle w:val="apple-tab-span"/>
                <w:rFonts w:ascii="Century Gothic" w:hAnsi="Century Gothic"/>
                <w:b/>
                <w:bCs/>
                <w:color w:val="000000"/>
                <w:sz w:val="18"/>
                <w:szCs w:val="18"/>
                <w:lang w:val="es-HN"/>
              </w:rPr>
              <w:t xml:space="preserve"> de Tareas de Lectura y Matemática</w:t>
            </w:r>
            <w:r w:rsidR="00FA2E18">
              <w:rPr>
                <w:rStyle w:val="apple-tab-span"/>
                <w:rFonts w:ascii="Century Gothic" w:hAnsi="Century Gothic"/>
                <w:b/>
                <w:bCs/>
                <w:color w:val="000000"/>
                <w:sz w:val="18"/>
                <w:szCs w:val="18"/>
                <w:lang w:val="es-HN"/>
              </w:rPr>
              <w:t>s</w:t>
            </w:r>
            <w:r w:rsidR="00F8113E" w:rsidRPr="00FA2E18">
              <w:rPr>
                <w:rFonts w:ascii="Century Gothic" w:hAnsi="Century Gothic"/>
                <w:b/>
                <w:bCs/>
                <w:color w:val="000000"/>
                <w:sz w:val="18"/>
                <w:szCs w:val="18"/>
                <w:lang w:val="es-HN"/>
              </w:rPr>
              <w:t>/</w:t>
            </w:r>
            <w:proofErr w:type="spellStart"/>
            <w:r w:rsidR="00FA2E18">
              <w:rPr>
                <w:rFonts w:ascii="Century Gothic" w:hAnsi="Century Gothic"/>
                <w:b/>
                <w:bCs/>
                <w:color w:val="000000"/>
                <w:sz w:val="18"/>
                <w:szCs w:val="18"/>
                <w:lang w:val="es-HN"/>
              </w:rPr>
              <w:t>Recognición</w:t>
            </w:r>
            <w:proofErr w:type="spellEnd"/>
            <w:r w:rsidR="00FA2E18">
              <w:rPr>
                <w:rFonts w:ascii="Century Gothic" w:hAnsi="Century Gothic"/>
                <w:b/>
                <w:bCs/>
                <w:color w:val="000000"/>
                <w:sz w:val="18"/>
                <w:szCs w:val="18"/>
                <w:lang w:val="es-HN"/>
              </w:rPr>
              <w:t xml:space="preserve"> de Estudiantes</w:t>
            </w:r>
          </w:p>
          <w:p w14:paraId="6E4F80AC" w14:textId="16A9C169" w:rsidR="00F8113E" w:rsidRPr="00FA2E18" w:rsidRDefault="00F8113E" w:rsidP="00F8113E">
            <w:pPr>
              <w:pStyle w:val="NormalWeb"/>
              <w:spacing w:before="0" w:beforeAutospacing="0" w:after="0" w:afterAutospacing="0"/>
              <w:ind w:left="-720" w:firstLine="720"/>
              <w:rPr>
                <w:color w:val="000000"/>
                <w:lang w:val="es-HN"/>
              </w:rPr>
            </w:pPr>
            <w:r w:rsidRPr="00FA2E18">
              <w:rPr>
                <w:rFonts w:ascii="Century Gothic" w:hAnsi="Century Gothic"/>
                <w:color w:val="000000"/>
                <w:sz w:val="14"/>
                <w:szCs w:val="14"/>
                <w:shd w:val="clear" w:color="auto" w:fill="FFFFFF"/>
                <w:lang w:val="es-HN"/>
              </w:rPr>
              <w:t>Pa</w:t>
            </w:r>
            <w:r w:rsidR="00FA2E18" w:rsidRPr="00FA2E18">
              <w:rPr>
                <w:rFonts w:ascii="Century Gothic" w:hAnsi="Century Gothic"/>
                <w:color w:val="000000"/>
                <w:sz w:val="14"/>
                <w:szCs w:val="14"/>
                <w:shd w:val="clear" w:color="auto" w:fill="FFFFFF"/>
                <w:lang w:val="es-HN"/>
              </w:rPr>
              <w:t>dres están invitados a asistir a un taller de lectura y matemáticas en el gimnasio para aprender cómo ayudar a su hijo con la prá</w:t>
            </w:r>
            <w:r w:rsidR="00FA2E18">
              <w:rPr>
                <w:rFonts w:ascii="Century Gothic" w:hAnsi="Century Gothic"/>
                <w:color w:val="000000"/>
                <w:sz w:val="14"/>
                <w:szCs w:val="14"/>
                <w:shd w:val="clear" w:color="auto" w:fill="FFFFFF"/>
                <w:lang w:val="es-HN"/>
              </w:rPr>
              <w:t>ctica en la casa</w:t>
            </w:r>
          </w:p>
          <w:p w14:paraId="7B0831DA" w14:textId="29581376" w:rsidR="00F8113E" w:rsidRPr="00FA2E18" w:rsidRDefault="00F8113E" w:rsidP="006F412C">
            <w:pPr>
              <w:pStyle w:val="NormalWeb"/>
              <w:spacing w:before="0" w:beforeAutospacing="0" w:after="0" w:afterAutospacing="0"/>
              <w:ind w:left="-720" w:firstLine="720"/>
              <w:rPr>
                <w:rFonts w:ascii="Century Gothic" w:hAnsi="Century Gothic"/>
                <w:color w:val="000000"/>
                <w:sz w:val="14"/>
                <w:szCs w:val="14"/>
                <w:shd w:val="clear" w:color="auto" w:fill="FFFFFF"/>
                <w:lang w:val="es-HN"/>
              </w:rPr>
            </w:pPr>
            <w:r w:rsidRPr="00FA2E18">
              <w:rPr>
                <w:rFonts w:ascii="Century Gothic" w:hAnsi="Century Gothic"/>
                <w:color w:val="000000"/>
                <w:sz w:val="14"/>
                <w:szCs w:val="14"/>
                <w:shd w:val="clear" w:color="auto" w:fill="FFFFFF"/>
                <w:lang w:val="es-HN"/>
              </w:rPr>
              <w:t> </w:t>
            </w:r>
            <w:r w:rsidR="00FA2E18">
              <w:rPr>
                <w:rFonts w:ascii="Century Gothic" w:hAnsi="Century Gothic"/>
                <w:color w:val="000000"/>
                <w:sz w:val="14"/>
                <w:szCs w:val="14"/>
                <w:shd w:val="clear" w:color="auto" w:fill="FFFFFF"/>
                <w:lang w:val="es-HN"/>
              </w:rPr>
              <w:t>por recibir varios recursos.</w:t>
            </w:r>
          </w:p>
          <w:p w14:paraId="046D83A4" w14:textId="77777777" w:rsidR="006F412C" w:rsidRPr="00FA2E18" w:rsidRDefault="006F412C" w:rsidP="006F412C">
            <w:pPr>
              <w:pStyle w:val="NormalWeb"/>
              <w:spacing w:before="0" w:beforeAutospacing="0" w:after="0" w:afterAutospacing="0"/>
              <w:ind w:left="-720" w:firstLine="720"/>
              <w:rPr>
                <w:rFonts w:ascii="Century Gothic" w:hAnsi="Century Gothic"/>
                <w:color w:val="000000"/>
                <w:sz w:val="14"/>
                <w:szCs w:val="14"/>
                <w:shd w:val="clear" w:color="auto" w:fill="FFFFFF"/>
                <w:lang w:val="es-HN"/>
              </w:rPr>
            </w:pPr>
          </w:p>
          <w:p w14:paraId="785FDF66" w14:textId="7F8B1FB6" w:rsidR="006F412C" w:rsidRPr="00FA2E18" w:rsidRDefault="00FA2E18" w:rsidP="006F412C">
            <w:pPr>
              <w:pStyle w:val="NormalWeb"/>
              <w:spacing w:before="0" w:beforeAutospacing="0" w:after="0" w:afterAutospacing="0"/>
              <w:ind w:left="-720" w:firstLine="720"/>
              <w:rPr>
                <w:rFonts w:ascii="Century Gothic" w:hAnsi="Century Gothic"/>
                <w:b/>
                <w:bCs/>
                <w:color w:val="000000"/>
                <w:sz w:val="18"/>
                <w:szCs w:val="18"/>
                <w:shd w:val="clear" w:color="auto" w:fill="FFFFFF"/>
                <w:lang w:val="es-HN"/>
              </w:rPr>
            </w:pPr>
            <w:r w:rsidRPr="00FA2E18">
              <w:rPr>
                <w:rFonts w:ascii="Century Gothic" w:hAnsi="Century Gothic"/>
                <w:b/>
                <w:bCs/>
                <w:color w:val="000000"/>
                <w:sz w:val="18"/>
                <w:szCs w:val="18"/>
                <w:shd w:val="clear" w:color="auto" w:fill="FFFFFF"/>
                <w:lang w:val="es-HN"/>
              </w:rPr>
              <w:t>14 de febrero de</w:t>
            </w:r>
            <w:r w:rsidR="006F412C" w:rsidRPr="00FA2E18">
              <w:rPr>
                <w:rFonts w:ascii="Century Gothic" w:hAnsi="Century Gothic"/>
                <w:b/>
                <w:bCs/>
                <w:color w:val="000000"/>
                <w:sz w:val="18"/>
                <w:szCs w:val="18"/>
                <w:shd w:val="clear" w:color="auto" w:fill="FFFFFF"/>
                <w:lang w:val="es-HN"/>
              </w:rPr>
              <w:t xml:space="preserve"> 202</w:t>
            </w:r>
            <w:r w:rsidR="00A87553" w:rsidRPr="00FA2E18">
              <w:rPr>
                <w:rFonts w:ascii="Century Gothic" w:hAnsi="Century Gothic"/>
                <w:b/>
                <w:bCs/>
                <w:color w:val="000000"/>
                <w:sz w:val="18"/>
                <w:szCs w:val="18"/>
                <w:shd w:val="clear" w:color="auto" w:fill="FFFFFF"/>
                <w:lang w:val="es-HN"/>
              </w:rPr>
              <w:t>5</w:t>
            </w:r>
            <w:r w:rsidR="006F412C" w:rsidRPr="00FA2E18">
              <w:rPr>
                <w:rFonts w:ascii="Century Gothic" w:hAnsi="Century Gothic"/>
                <w:b/>
                <w:bCs/>
                <w:color w:val="000000"/>
                <w:sz w:val="18"/>
                <w:szCs w:val="18"/>
                <w:shd w:val="clear" w:color="auto" w:fill="FFFFFF"/>
                <w:lang w:val="es-HN"/>
              </w:rPr>
              <w:t xml:space="preserve">, 8:00 AM     </w:t>
            </w:r>
            <w:r w:rsidRPr="00FA2E18">
              <w:rPr>
                <w:rFonts w:ascii="Century Gothic" w:hAnsi="Century Gothic"/>
                <w:b/>
                <w:bCs/>
                <w:color w:val="000000"/>
                <w:sz w:val="18"/>
                <w:szCs w:val="18"/>
                <w:shd w:val="clear" w:color="auto" w:fill="FFFFFF"/>
                <w:lang w:val="es-HN"/>
              </w:rPr>
              <w:t>Reunión Informacional de Evaluaciones de Pr</w:t>
            </w:r>
            <w:r>
              <w:rPr>
                <w:rFonts w:ascii="Century Gothic" w:hAnsi="Century Gothic"/>
                <w:b/>
                <w:bCs/>
                <w:color w:val="000000"/>
                <w:sz w:val="18"/>
                <w:szCs w:val="18"/>
                <w:shd w:val="clear" w:color="auto" w:fill="FFFFFF"/>
                <w:lang w:val="es-HN"/>
              </w:rPr>
              <w:t>imavera</w:t>
            </w:r>
            <w:r w:rsidR="006F412C" w:rsidRPr="00FA2E18">
              <w:rPr>
                <w:rFonts w:ascii="Century Gothic" w:hAnsi="Century Gothic"/>
                <w:b/>
                <w:bCs/>
                <w:color w:val="000000"/>
                <w:sz w:val="18"/>
                <w:szCs w:val="18"/>
                <w:shd w:val="clear" w:color="auto" w:fill="FFFFFF"/>
                <w:lang w:val="es-HN"/>
              </w:rPr>
              <w:t>/</w:t>
            </w:r>
            <w:proofErr w:type="spellStart"/>
            <w:r w:rsidR="002525E4">
              <w:rPr>
                <w:rFonts w:ascii="Century Gothic" w:hAnsi="Century Gothic"/>
                <w:b/>
                <w:bCs/>
                <w:color w:val="000000"/>
                <w:sz w:val="18"/>
                <w:szCs w:val="18"/>
                <w:shd w:val="clear" w:color="auto" w:fill="FFFFFF"/>
                <w:lang w:val="es-HN"/>
              </w:rPr>
              <w:t>Recognición</w:t>
            </w:r>
            <w:proofErr w:type="spellEnd"/>
            <w:r w:rsidR="002525E4">
              <w:rPr>
                <w:rFonts w:ascii="Century Gothic" w:hAnsi="Century Gothic"/>
                <w:b/>
                <w:bCs/>
                <w:color w:val="000000"/>
                <w:sz w:val="18"/>
                <w:szCs w:val="18"/>
                <w:shd w:val="clear" w:color="auto" w:fill="FFFFFF"/>
                <w:lang w:val="es-HN"/>
              </w:rPr>
              <w:t xml:space="preserve"> de Estudiantes</w:t>
            </w:r>
          </w:p>
          <w:p w14:paraId="110A4E6F" w14:textId="50BB9730" w:rsidR="00F8113E" w:rsidRDefault="006F412C" w:rsidP="006F412C">
            <w:pPr>
              <w:pStyle w:val="NormalWeb"/>
              <w:spacing w:before="0" w:beforeAutospacing="0" w:after="0" w:afterAutospacing="0"/>
              <w:rPr>
                <w:rFonts w:ascii="Century Gothic" w:hAnsi="Century Gothic"/>
                <w:color w:val="000000"/>
                <w:sz w:val="14"/>
                <w:szCs w:val="14"/>
                <w:shd w:val="clear" w:color="auto" w:fill="FFFFFF"/>
              </w:rPr>
            </w:pPr>
            <w:r w:rsidRPr="002525E4">
              <w:rPr>
                <w:rFonts w:ascii="Century Gothic" w:hAnsi="Century Gothic"/>
                <w:color w:val="000000"/>
                <w:sz w:val="14"/>
                <w:szCs w:val="14"/>
                <w:shd w:val="clear" w:color="auto" w:fill="FFFFFF"/>
                <w:lang w:val="es-HN"/>
              </w:rPr>
              <w:t>Pa</w:t>
            </w:r>
            <w:r w:rsidR="002525E4" w:rsidRPr="002525E4">
              <w:rPr>
                <w:rFonts w:ascii="Century Gothic" w:hAnsi="Century Gothic"/>
                <w:color w:val="000000"/>
                <w:sz w:val="14"/>
                <w:szCs w:val="14"/>
                <w:shd w:val="clear" w:color="auto" w:fill="FFFFFF"/>
                <w:lang w:val="es-HN"/>
              </w:rPr>
              <w:t>dres van a recibir entrenamiento en cómo interpretar el Reporte de la Evaluación MAP, el poner de metas de estudiante</w:t>
            </w:r>
            <w:r w:rsidR="002525E4">
              <w:rPr>
                <w:rFonts w:ascii="Century Gothic" w:hAnsi="Century Gothic"/>
                <w:color w:val="000000"/>
                <w:sz w:val="14"/>
                <w:szCs w:val="14"/>
                <w:shd w:val="clear" w:color="auto" w:fill="FFFFFF"/>
                <w:lang w:val="es-HN"/>
              </w:rPr>
              <w:t xml:space="preserve">s, y consejos para ayudar a estudiantes de demostrar crecimiento. </w:t>
            </w:r>
            <w:r w:rsidR="002525E4" w:rsidRPr="002525E4">
              <w:rPr>
                <w:rFonts w:ascii="Century Gothic" w:hAnsi="Century Gothic"/>
                <w:color w:val="000000"/>
                <w:sz w:val="14"/>
                <w:szCs w:val="14"/>
                <w:shd w:val="clear" w:color="auto" w:fill="FFFFFF"/>
                <w:lang w:val="es-HN"/>
              </w:rPr>
              <w:t xml:space="preserve">Padres también van a recibir consejos en cómo preparar a su hijo para el Georgia </w:t>
            </w:r>
            <w:proofErr w:type="spellStart"/>
            <w:r w:rsidR="002525E4" w:rsidRPr="002525E4">
              <w:rPr>
                <w:rFonts w:ascii="Century Gothic" w:hAnsi="Century Gothic"/>
                <w:color w:val="000000"/>
                <w:sz w:val="14"/>
                <w:szCs w:val="14"/>
                <w:shd w:val="clear" w:color="auto" w:fill="FFFFFF"/>
                <w:lang w:val="es-HN"/>
              </w:rPr>
              <w:t>Milestones</w:t>
            </w:r>
            <w:proofErr w:type="spellEnd"/>
            <w:r w:rsidR="002525E4" w:rsidRPr="002525E4">
              <w:rPr>
                <w:rFonts w:ascii="Century Gothic" w:hAnsi="Century Gothic"/>
                <w:color w:val="000000"/>
                <w:sz w:val="14"/>
                <w:szCs w:val="14"/>
                <w:shd w:val="clear" w:color="auto" w:fill="FFFFFF"/>
                <w:lang w:val="es-HN"/>
              </w:rPr>
              <w:t>, así como interpretar los resultados</w:t>
            </w:r>
            <w:r w:rsidR="002525E4">
              <w:rPr>
                <w:rFonts w:ascii="Century Gothic" w:hAnsi="Century Gothic"/>
                <w:color w:val="000000"/>
                <w:sz w:val="14"/>
                <w:szCs w:val="14"/>
                <w:shd w:val="clear" w:color="auto" w:fill="FFFFFF"/>
                <w:lang w:val="es-HN"/>
              </w:rPr>
              <w:t xml:space="preserve"> y esperanzas de los </w:t>
            </w:r>
            <w:proofErr w:type="spellStart"/>
            <w:r w:rsidR="002525E4">
              <w:rPr>
                <w:rFonts w:ascii="Century Gothic" w:hAnsi="Century Gothic"/>
                <w:color w:val="000000"/>
                <w:sz w:val="14"/>
                <w:szCs w:val="14"/>
                <w:shd w:val="clear" w:color="auto" w:fill="FFFFFF"/>
                <w:lang w:val="es-HN"/>
              </w:rPr>
              <w:t>Milestones</w:t>
            </w:r>
            <w:proofErr w:type="spellEnd"/>
            <w:r w:rsidR="002525E4">
              <w:rPr>
                <w:rFonts w:ascii="Century Gothic" w:hAnsi="Century Gothic"/>
                <w:color w:val="000000"/>
                <w:sz w:val="14"/>
                <w:szCs w:val="14"/>
                <w:shd w:val="clear" w:color="auto" w:fill="FFFFFF"/>
                <w:lang w:val="es-HN"/>
              </w:rPr>
              <w:t>.</w:t>
            </w:r>
          </w:p>
          <w:p w14:paraId="536FADE6" w14:textId="77777777" w:rsidR="006F412C" w:rsidRPr="00F04446" w:rsidRDefault="006F412C" w:rsidP="006F412C">
            <w:pPr>
              <w:pStyle w:val="NormalWeb"/>
              <w:spacing w:before="0" w:beforeAutospacing="0" w:after="0" w:afterAutospacing="0"/>
              <w:rPr>
                <w:rFonts w:ascii="Century Gothic" w:hAnsi="Century Gothic"/>
                <w:color w:val="000000"/>
                <w:sz w:val="10"/>
                <w:szCs w:val="10"/>
                <w:shd w:val="clear" w:color="auto" w:fill="FFFFFF"/>
              </w:rPr>
            </w:pPr>
          </w:p>
          <w:p w14:paraId="7E6F2585" w14:textId="063D7A57" w:rsidR="00F04446" w:rsidRPr="00EA03BD" w:rsidRDefault="00EA03BD" w:rsidP="00F04446">
            <w:pPr>
              <w:pStyle w:val="NormalWeb"/>
              <w:spacing w:before="0" w:beforeAutospacing="0" w:after="0" w:afterAutospacing="0"/>
              <w:rPr>
                <w:color w:val="000000"/>
                <w:lang w:val="es-HN"/>
              </w:rPr>
            </w:pPr>
            <w:r w:rsidRPr="00EA03BD">
              <w:rPr>
                <w:rFonts w:ascii="Century Gothic" w:hAnsi="Century Gothic"/>
                <w:b/>
                <w:bCs/>
                <w:color w:val="000000"/>
                <w:sz w:val="18"/>
                <w:szCs w:val="18"/>
                <w:lang w:val="es-HN"/>
              </w:rPr>
              <w:t>20 de marzo de</w:t>
            </w:r>
            <w:r w:rsidR="00F04446" w:rsidRPr="00EA03BD">
              <w:rPr>
                <w:rFonts w:ascii="Century Gothic" w:hAnsi="Century Gothic"/>
                <w:b/>
                <w:bCs/>
                <w:color w:val="000000"/>
                <w:sz w:val="18"/>
                <w:szCs w:val="18"/>
                <w:lang w:val="es-HN"/>
              </w:rPr>
              <w:t xml:space="preserve"> 2025, 12:00 PM                                                                                          </w:t>
            </w:r>
            <w:r w:rsidRPr="00EA03BD">
              <w:rPr>
                <w:rFonts w:ascii="Century Gothic" w:hAnsi="Century Gothic"/>
                <w:b/>
                <w:bCs/>
                <w:color w:val="000000"/>
                <w:sz w:val="18"/>
                <w:szCs w:val="18"/>
                <w:lang w:val="es-HN"/>
              </w:rPr>
              <w:t>Reunión</w:t>
            </w:r>
            <w:r>
              <w:rPr>
                <w:rFonts w:ascii="Century Gothic" w:hAnsi="Century Gothic"/>
                <w:b/>
                <w:bCs/>
                <w:color w:val="000000"/>
                <w:sz w:val="18"/>
                <w:szCs w:val="18"/>
                <w:lang w:val="es-HN"/>
              </w:rPr>
              <w:t xml:space="preserve"> de Entrada de Primavera</w:t>
            </w:r>
          </w:p>
          <w:p w14:paraId="08FF5EC6" w14:textId="4663B8AA" w:rsidR="00F04446" w:rsidRPr="00EA03BD" w:rsidRDefault="00EA03BD" w:rsidP="00F04446">
            <w:pPr>
              <w:pStyle w:val="NormalWeb"/>
              <w:spacing w:before="0" w:beforeAutospacing="0" w:after="0" w:afterAutospacing="0"/>
              <w:rPr>
                <w:color w:val="000000"/>
                <w:lang w:val="es-HN"/>
              </w:rPr>
            </w:pPr>
            <w:r>
              <w:rPr>
                <w:rFonts w:ascii="Century Gothic" w:hAnsi="Century Gothic"/>
                <w:color w:val="222222"/>
                <w:sz w:val="14"/>
                <w:szCs w:val="14"/>
                <w:shd w:val="clear" w:color="auto" w:fill="FFFFFF"/>
                <w:lang w:val="es-HN"/>
              </w:rPr>
              <w:t>P</w:t>
            </w:r>
            <w:r w:rsidRPr="00EA03BD">
              <w:rPr>
                <w:rFonts w:ascii="Century Gothic" w:hAnsi="Century Gothic"/>
                <w:color w:val="222222"/>
                <w:sz w:val="14"/>
                <w:szCs w:val="14"/>
                <w:shd w:val="clear" w:color="auto" w:fill="FFFFFF"/>
                <w:lang w:val="es-HN"/>
              </w:rPr>
              <w:t xml:space="preserve">adres están invitados a proporcionar su entrada en los Escuela/Padre Compactos, El </w:t>
            </w:r>
            <w:r>
              <w:rPr>
                <w:rFonts w:ascii="Century Gothic" w:hAnsi="Century Gothic"/>
                <w:color w:val="222222"/>
                <w:sz w:val="14"/>
                <w:szCs w:val="14"/>
                <w:shd w:val="clear" w:color="auto" w:fill="FFFFFF"/>
                <w:lang w:val="es-HN"/>
              </w:rPr>
              <w:t xml:space="preserve">Título I </w:t>
            </w:r>
            <w:r w:rsidRPr="00EA03BD">
              <w:rPr>
                <w:rFonts w:ascii="Century Gothic" w:hAnsi="Century Gothic"/>
                <w:color w:val="222222"/>
                <w:sz w:val="14"/>
                <w:szCs w:val="14"/>
                <w:shd w:val="clear" w:color="auto" w:fill="FFFFFF"/>
                <w:lang w:val="es-HN"/>
              </w:rPr>
              <w:t>Plan de Participación de Padres y Familia, cómo aumentar la capacidad de los empleos</w:t>
            </w:r>
            <w:r>
              <w:rPr>
                <w:rFonts w:ascii="Century Gothic" w:hAnsi="Century Gothic"/>
                <w:color w:val="222222"/>
                <w:sz w:val="14"/>
                <w:szCs w:val="14"/>
                <w:shd w:val="clear" w:color="auto" w:fill="FFFFFF"/>
                <w:lang w:val="es-HN"/>
              </w:rPr>
              <w:t>, y cómo usar los fondos de un por ciento para la participación de padres y familias para el 2025-2026 año escolar.</w:t>
            </w:r>
          </w:p>
          <w:p w14:paraId="47E3845B" w14:textId="77777777" w:rsidR="00F04446" w:rsidRPr="00EA03BD" w:rsidRDefault="00F04446" w:rsidP="00F04446">
            <w:pPr>
              <w:rPr>
                <w:sz w:val="10"/>
                <w:szCs w:val="10"/>
                <w:lang w:val="es-HN"/>
              </w:rPr>
            </w:pPr>
          </w:p>
          <w:p w14:paraId="7E597A43" w14:textId="77B75712" w:rsidR="00F04446" w:rsidRPr="00BD0BD7" w:rsidRDefault="00BD0BD7" w:rsidP="00F04446">
            <w:pPr>
              <w:pStyle w:val="NormalWeb"/>
              <w:spacing w:before="0" w:beforeAutospacing="0" w:after="0" w:afterAutospacing="0"/>
              <w:rPr>
                <w:color w:val="000000"/>
                <w:lang w:val="es-HN"/>
              </w:rPr>
            </w:pPr>
            <w:r w:rsidRPr="00BD0BD7">
              <w:rPr>
                <w:rFonts w:ascii="Century Gothic" w:hAnsi="Century Gothic"/>
                <w:b/>
                <w:bCs/>
                <w:color w:val="000000"/>
                <w:sz w:val="18"/>
                <w:szCs w:val="18"/>
                <w:lang w:val="es-HN"/>
              </w:rPr>
              <w:t>20 de marzo de</w:t>
            </w:r>
            <w:r w:rsidR="00F04446" w:rsidRPr="00BD0BD7">
              <w:rPr>
                <w:rFonts w:ascii="Century Gothic" w:hAnsi="Century Gothic"/>
                <w:b/>
                <w:bCs/>
                <w:color w:val="000000"/>
                <w:sz w:val="18"/>
                <w:szCs w:val="18"/>
                <w:lang w:val="es-HN"/>
              </w:rPr>
              <w:t xml:space="preserve"> 2025, 1:30-7:30 PM                                                            </w:t>
            </w:r>
            <w:r>
              <w:rPr>
                <w:rFonts w:ascii="Century Gothic" w:hAnsi="Century Gothic"/>
                <w:b/>
                <w:bCs/>
                <w:color w:val="000000"/>
                <w:sz w:val="18"/>
                <w:szCs w:val="18"/>
                <w:lang w:val="es-HN"/>
              </w:rPr>
              <w:t>Salida Temprana</w:t>
            </w:r>
            <w:r w:rsidR="00F04446" w:rsidRPr="00BD0BD7">
              <w:rPr>
                <w:rFonts w:ascii="Century Gothic" w:hAnsi="Century Gothic"/>
                <w:b/>
                <w:bCs/>
                <w:color w:val="000000"/>
                <w:sz w:val="18"/>
                <w:szCs w:val="18"/>
                <w:lang w:val="es-HN"/>
              </w:rPr>
              <w:t>/ Pa</w:t>
            </w:r>
            <w:r>
              <w:rPr>
                <w:rFonts w:ascii="Century Gothic" w:hAnsi="Century Gothic"/>
                <w:b/>
                <w:bCs/>
                <w:color w:val="000000"/>
                <w:sz w:val="18"/>
                <w:szCs w:val="18"/>
                <w:lang w:val="es-HN"/>
              </w:rPr>
              <w:t>dre-Maestro Conferencias</w:t>
            </w:r>
          </w:p>
          <w:p w14:paraId="49B4490F" w14:textId="644BB9A0" w:rsidR="00F04446" w:rsidRPr="00BE6549" w:rsidRDefault="00BD0BD7" w:rsidP="00F04446">
            <w:pPr>
              <w:rPr>
                <w:rFonts w:ascii="Century Gothic" w:hAnsi="Century Gothic"/>
                <w:color w:val="222222"/>
                <w:sz w:val="14"/>
                <w:szCs w:val="14"/>
                <w:lang w:val="es-HN"/>
              </w:rPr>
            </w:pPr>
            <w:r w:rsidRPr="00BD0BD7">
              <w:rPr>
                <w:rFonts w:ascii="Century Gothic" w:hAnsi="Century Gothic"/>
                <w:color w:val="000000"/>
                <w:sz w:val="14"/>
                <w:szCs w:val="14"/>
                <w:lang w:val="es-HN"/>
              </w:rPr>
              <w:t>Maestros van a dar tarjetas de calificaciones, discutir los niveles de</w:t>
            </w:r>
            <w:r>
              <w:rPr>
                <w:rFonts w:ascii="Century Gothic" w:hAnsi="Century Gothic"/>
                <w:color w:val="000000"/>
                <w:sz w:val="14"/>
                <w:szCs w:val="14"/>
                <w:lang w:val="es-HN"/>
              </w:rPr>
              <w:t xml:space="preserve"> rendimiento actuales, y modelar estrategias instruccionales específicas. </w:t>
            </w:r>
            <w:r w:rsidRPr="00BD0BD7">
              <w:rPr>
                <w:rFonts w:ascii="Century Gothic" w:hAnsi="Century Gothic"/>
                <w:color w:val="000000"/>
                <w:sz w:val="14"/>
                <w:szCs w:val="14"/>
                <w:lang w:val="es-HN"/>
              </w:rPr>
              <w:t xml:space="preserve">Se compartirán ayuda con tareas y actividades para </w:t>
            </w:r>
            <w:r w:rsidR="00BE6549" w:rsidRPr="00BD0BD7">
              <w:rPr>
                <w:rFonts w:ascii="Century Gothic" w:hAnsi="Century Gothic"/>
                <w:color w:val="000000"/>
                <w:sz w:val="14"/>
                <w:szCs w:val="14"/>
                <w:lang w:val="es-HN"/>
              </w:rPr>
              <w:t>todas las áreas</w:t>
            </w:r>
            <w:r w:rsidRPr="00BD0BD7">
              <w:rPr>
                <w:rFonts w:ascii="Century Gothic" w:hAnsi="Century Gothic"/>
                <w:color w:val="000000"/>
                <w:sz w:val="14"/>
                <w:szCs w:val="14"/>
                <w:lang w:val="es-HN"/>
              </w:rPr>
              <w:t xml:space="preserve"> de</w:t>
            </w:r>
            <w:r>
              <w:rPr>
                <w:rFonts w:ascii="Century Gothic" w:hAnsi="Century Gothic"/>
                <w:color w:val="000000"/>
                <w:sz w:val="14"/>
                <w:szCs w:val="14"/>
                <w:lang w:val="es-HN"/>
              </w:rPr>
              <w:t xml:space="preserve"> contenido con padres. </w:t>
            </w:r>
            <w:r w:rsidR="00BE6549" w:rsidRPr="00BE6549">
              <w:rPr>
                <w:rFonts w:ascii="Century Gothic" w:hAnsi="Century Gothic"/>
                <w:color w:val="000000"/>
                <w:sz w:val="14"/>
                <w:szCs w:val="14"/>
              </w:rPr>
              <w:t>(</w:t>
            </w:r>
            <w:r w:rsidR="00BE6549" w:rsidRPr="00BE6549">
              <w:rPr>
                <w:rFonts w:ascii="Century Gothic" w:hAnsi="Century Gothic"/>
                <w:color w:val="000000"/>
                <w:sz w:val="14"/>
                <w:szCs w:val="14"/>
                <w:lang w:val="es-HN"/>
              </w:rPr>
              <w:t>Se revisarán y discutirán los Maestro/Padre/Estudiante Compactos.)</w:t>
            </w:r>
          </w:p>
          <w:p w14:paraId="2463B3DF" w14:textId="77777777" w:rsidR="00F04446" w:rsidRPr="00F04446" w:rsidRDefault="00F04446" w:rsidP="00F04446">
            <w:pPr>
              <w:rPr>
                <w:rFonts w:ascii="Century Gothic" w:hAnsi="Century Gothic"/>
                <w:color w:val="222222"/>
                <w:sz w:val="10"/>
                <w:szCs w:val="10"/>
              </w:rPr>
            </w:pPr>
          </w:p>
          <w:p w14:paraId="1FF82950" w14:textId="00CD481F" w:rsidR="00F04446" w:rsidRPr="00BE6549" w:rsidRDefault="00BE6549" w:rsidP="00F04446">
            <w:pPr>
              <w:pStyle w:val="NormalWeb"/>
              <w:spacing w:before="0" w:beforeAutospacing="0" w:after="0" w:afterAutospacing="0"/>
              <w:ind w:right="-55"/>
              <w:rPr>
                <w:color w:val="000000"/>
                <w:lang w:val="es-HN"/>
              </w:rPr>
            </w:pPr>
            <w:r w:rsidRPr="00BE6549">
              <w:rPr>
                <w:rFonts w:ascii="Century Gothic" w:hAnsi="Century Gothic"/>
                <w:b/>
                <w:bCs/>
                <w:color w:val="000000"/>
                <w:sz w:val="18"/>
                <w:szCs w:val="18"/>
                <w:lang w:val="es-HN"/>
              </w:rPr>
              <w:t>3 de abril de</w:t>
            </w:r>
            <w:r w:rsidR="00F04446" w:rsidRPr="00BE6549">
              <w:rPr>
                <w:rFonts w:ascii="Century Gothic" w:hAnsi="Century Gothic"/>
                <w:b/>
                <w:bCs/>
                <w:color w:val="000000"/>
                <w:sz w:val="18"/>
                <w:szCs w:val="18"/>
                <w:lang w:val="es-HN"/>
              </w:rPr>
              <w:t xml:space="preserve"> 2025, 6:00-7:30 PM      </w:t>
            </w:r>
            <w:r w:rsidR="00F04446" w:rsidRPr="00BE6549">
              <w:rPr>
                <w:rStyle w:val="apple-tab-span"/>
                <w:rFonts w:ascii="Century Gothic" w:hAnsi="Century Gothic"/>
                <w:b/>
                <w:bCs/>
                <w:color w:val="000000"/>
                <w:sz w:val="18"/>
                <w:szCs w:val="18"/>
                <w:lang w:val="es-HN"/>
              </w:rPr>
              <w:tab/>
            </w:r>
            <w:r>
              <w:rPr>
                <w:rStyle w:val="apple-tab-span"/>
                <w:rFonts w:ascii="Century Gothic" w:hAnsi="Century Gothic"/>
                <w:b/>
                <w:bCs/>
                <w:color w:val="000000"/>
                <w:sz w:val="18"/>
                <w:szCs w:val="18"/>
                <w:lang w:val="es-HN"/>
              </w:rPr>
              <w:t xml:space="preserve">            </w:t>
            </w:r>
            <w:r w:rsidR="00F04446" w:rsidRPr="00BE6549">
              <w:rPr>
                <w:rFonts w:ascii="Century Gothic" w:hAnsi="Century Gothic"/>
                <w:b/>
                <w:bCs/>
                <w:color w:val="000000"/>
                <w:sz w:val="18"/>
                <w:szCs w:val="18"/>
                <w:lang w:val="es-HN"/>
              </w:rPr>
              <w:t xml:space="preserve"> </w:t>
            </w:r>
            <w:proofErr w:type="spellStart"/>
            <w:r w:rsidR="00F04446" w:rsidRPr="00BE6549">
              <w:rPr>
                <w:rFonts w:ascii="Century Gothic" w:hAnsi="Century Gothic"/>
                <w:b/>
                <w:bCs/>
                <w:color w:val="000000"/>
                <w:sz w:val="18"/>
                <w:szCs w:val="18"/>
                <w:lang w:val="es-HN"/>
              </w:rPr>
              <w:t>Buddenbaum</w:t>
            </w:r>
            <w:proofErr w:type="spellEnd"/>
            <w:r w:rsidR="00F04446" w:rsidRPr="00BE6549">
              <w:rPr>
                <w:rFonts w:ascii="Century Gothic" w:hAnsi="Century Gothic"/>
                <w:b/>
                <w:bCs/>
                <w:color w:val="000000"/>
                <w:sz w:val="18"/>
                <w:szCs w:val="18"/>
                <w:lang w:val="es-HN"/>
              </w:rPr>
              <w:t xml:space="preserve"> STEAM </w:t>
            </w:r>
            <w:r w:rsidRPr="00BE6549">
              <w:rPr>
                <w:rFonts w:ascii="Century Gothic" w:hAnsi="Century Gothic"/>
                <w:b/>
                <w:bCs/>
                <w:color w:val="000000"/>
                <w:sz w:val="18"/>
                <w:szCs w:val="18"/>
                <w:lang w:val="es-HN"/>
              </w:rPr>
              <w:t>Exhibición</w:t>
            </w:r>
            <w:r w:rsidR="00F04446" w:rsidRPr="00BE6549">
              <w:rPr>
                <w:rFonts w:ascii="Century Gothic" w:hAnsi="Century Gothic"/>
                <w:b/>
                <w:bCs/>
                <w:color w:val="000000"/>
                <w:sz w:val="18"/>
                <w:szCs w:val="18"/>
                <w:lang w:val="es-HN"/>
              </w:rPr>
              <w:t xml:space="preserve"> (Mat</w:t>
            </w:r>
            <w:r w:rsidRPr="00BE6549">
              <w:rPr>
                <w:rFonts w:ascii="Century Gothic" w:hAnsi="Century Gothic"/>
                <w:b/>
                <w:bCs/>
                <w:color w:val="000000"/>
                <w:sz w:val="18"/>
                <w:szCs w:val="18"/>
                <w:lang w:val="es-HN"/>
              </w:rPr>
              <w:t>emáticas y C</w:t>
            </w:r>
            <w:r>
              <w:rPr>
                <w:rFonts w:ascii="Century Gothic" w:hAnsi="Century Gothic"/>
                <w:b/>
                <w:bCs/>
                <w:color w:val="000000"/>
                <w:sz w:val="18"/>
                <w:szCs w:val="18"/>
                <w:lang w:val="es-HN"/>
              </w:rPr>
              <w:t>iencias Naturales</w:t>
            </w:r>
            <w:r w:rsidR="00F04446" w:rsidRPr="00BE6549">
              <w:rPr>
                <w:rFonts w:ascii="Century Gothic" w:hAnsi="Century Gothic"/>
                <w:b/>
                <w:bCs/>
                <w:color w:val="000000"/>
                <w:sz w:val="18"/>
                <w:szCs w:val="18"/>
                <w:lang w:val="es-HN"/>
              </w:rPr>
              <w:t>)</w:t>
            </w:r>
          </w:p>
          <w:p w14:paraId="0E55977D" w14:textId="4A942C4C" w:rsidR="00F04446" w:rsidRPr="00BE6549" w:rsidRDefault="00BE6549" w:rsidP="00F04446">
            <w:pPr>
              <w:rPr>
                <w:rFonts w:ascii="Century Gothic" w:hAnsi="Century Gothic"/>
                <w:color w:val="000000"/>
                <w:sz w:val="14"/>
                <w:szCs w:val="14"/>
                <w:lang w:val="es-HN"/>
              </w:rPr>
            </w:pPr>
            <w:r w:rsidRPr="00BE6549">
              <w:rPr>
                <w:rFonts w:ascii="Century Gothic" w:hAnsi="Century Gothic"/>
                <w:color w:val="000000"/>
                <w:sz w:val="14"/>
                <w:szCs w:val="14"/>
                <w:lang w:val="es-HN"/>
              </w:rPr>
              <w:t>Los padres van a aprender estrategias para ayudar a su hijo a interaccionar con las matemáticas y las ciencias naturales para reforzar principios de</w:t>
            </w:r>
            <w:r>
              <w:rPr>
                <w:rFonts w:ascii="Century Gothic" w:hAnsi="Century Gothic"/>
                <w:color w:val="000000"/>
                <w:sz w:val="14"/>
                <w:szCs w:val="14"/>
                <w:lang w:val="es-HN"/>
              </w:rPr>
              <w:t xml:space="preserve"> Proyectos Basados en Aprendizaje</w:t>
            </w:r>
            <w:r w:rsidRPr="00BE6549">
              <w:rPr>
                <w:rFonts w:ascii="Century Gothic" w:hAnsi="Century Gothic"/>
                <w:color w:val="000000"/>
                <w:sz w:val="14"/>
                <w:szCs w:val="14"/>
                <w:lang w:val="es-HN"/>
              </w:rPr>
              <w:t xml:space="preserve"> </w:t>
            </w:r>
            <w:r>
              <w:rPr>
                <w:rFonts w:ascii="Century Gothic" w:hAnsi="Century Gothic"/>
                <w:color w:val="000000"/>
                <w:sz w:val="14"/>
                <w:szCs w:val="14"/>
                <w:lang w:val="es-HN"/>
              </w:rPr>
              <w:t>(</w:t>
            </w:r>
            <w:r w:rsidRPr="00BE6549">
              <w:rPr>
                <w:rFonts w:ascii="Century Gothic" w:hAnsi="Century Gothic"/>
                <w:color w:val="000000"/>
                <w:sz w:val="14"/>
                <w:szCs w:val="14"/>
                <w:lang w:val="es-HN"/>
              </w:rPr>
              <w:t>PBL</w:t>
            </w:r>
            <w:r>
              <w:rPr>
                <w:rFonts w:ascii="Century Gothic" w:hAnsi="Century Gothic"/>
                <w:color w:val="000000"/>
                <w:sz w:val="14"/>
                <w:szCs w:val="14"/>
                <w:lang w:val="es-HN"/>
              </w:rPr>
              <w:t>)</w:t>
            </w:r>
            <w:r w:rsidRPr="00BE6549">
              <w:rPr>
                <w:rFonts w:ascii="Century Gothic" w:hAnsi="Century Gothic"/>
                <w:color w:val="000000"/>
                <w:sz w:val="14"/>
                <w:szCs w:val="14"/>
                <w:lang w:val="es-HN"/>
              </w:rPr>
              <w:t>/STEAM por medio de presentaciones de estudiantes</w:t>
            </w:r>
            <w:r w:rsidR="00F04446" w:rsidRPr="00BE6549">
              <w:rPr>
                <w:rFonts w:ascii="Century Gothic" w:hAnsi="Century Gothic"/>
                <w:color w:val="000000"/>
                <w:sz w:val="14"/>
                <w:szCs w:val="14"/>
                <w:lang w:val="es-HN"/>
              </w:rPr>
              <w:t>.</w:t>
            </w:r>
          </w:p>
          <w:p w14:paraId="04A15D72" w14:textId="77777777" w:rsidR="00F04446" w:rsidRPr="00BE6549" w:rsidRDefault="00F04446" w:rsidP="00F04446">
            <w:pPr>
              <w:rPr>
                <w:rFonts w:ascii="Century Gothic" w:hAnsi="Century Gothic"/>
                <w:color w:val="000000"/>
                <w:sz w:val="10"/>
                <w:szCs w:val="10"/>
                <w:lang w:val="es-HN"/>
              </w:rPr>
            </w:pPr>
          </w:p>
          <w:p w14:paraId="3D8A9962" w14:textId="1611658F" w:rsidR="00F04446" w:rsidRPr="00F94B95" w:rsidRDefault="00BE6549" w:rsidP="00F04446">
            <w:pPr>
              <w:rPr>
                <w:rFonts w:ascii="Century Gothic" w:hAnsi="Century Gothic"/>
                <w:b/>
                <w:bCs/>
                <w:color w:val="000000"/>
                <w:sz w:val="18"/>
                <w:szCs w:val="18"/>
                <w:lang w:val="es-HN"/>
              </w:rPr>
            </w:pPr>
            <w:r w:rsidRPr="00BE6549">
              <w:rPr>
                <w:rFonts w:ascii="Century Gothic" w:hAnsi="Century Gothic"/>
                <w:b/>
                <w:bCs/>
                <w:color w:val="000000"/>
                <w:sz w:val="18"/>
                <w:szCs w:val="18"/>
                <w:lang w:val="es-HN"/>
              </w:rPr>
              <w:t xml:space="preserve">1 de </w:t>
            </w:r>
            <w:r w:rsidR="00F94B95" w:rsidRPr="00BE6549">
              <w:rPr>
                <w:rFonts w:ascii="Century Gothic" w:hAnsi="Century Gothic"/>
                <w:b/>
                <w:bCs/>
                <w:color w:val="000000"/>
                <w:sz w:val="18"/>
                <w:szCs w:val="18"/>
                <w:lang w:val="es-HN"/>
              </w:rPr>
              <w:t>mayo</w:t>
            </w:r>
            <w:r w:rsidRPr="00BE6549">
              <w:rPr>
                <w:rFonts w:ascii="Century Gothic" w:hAnsi="Century Gothic"/>
                <w:b/>
                <w:bCs/>
                <w:color w:val="000000"/>
                <w:sz w:val="18"/>
                <w:szCs w:val="18"/>
                <w:lang w:val="es-HN"/>
              </w:rPr>
              <w:t xml:space="preserve"> de</w:t>
            </w:r>
            <w:r w:rsidR="00F04446" w:rsidRPr="00BE6549">
              <w:rPr>
                <w:rFonts w:ascii="Century Gothic" w:hAnsi="Century Gothic"/>
                <w:b/>
                <w:bCs/>
                <w:color w:val="000000"/>
                <w:sz w:val="18"/>
                <w:szCs w:val="18"/>
                <w:lang w:val="es-HN"/>
              </w:rPr>
              <w:t xml:space="preserve"> 2025, 1:00 PM</w:t>
            </w:r>
            <w:r w:rsidR="00F04446" w:rsidRPr="00BE6549">
              <w:rPr>
                <w:rStyle w:val="apple-tab-span"/>
                <w:rFonts w:ascii="Century Gothic" w:hAnsi="Century Gothic"/>
                <w:b/>
                <w:bCs/>
                <w:color w:val="000000"/>
                <w:sz w:val="18"/>
                <w:szCs w:val="18"/>
                <w:lang w:val="es-HN"/>
              </w:rPr>
              <w:tab/>
            </w:r>
            <w:r w:rsidR="00F04446" w:rsidRPr="00BE6549">
              <w:rPr>
                <w:rStyle w:val="apple-tab-span"/>
                <w:rFonts w:ascii="Century Gothic" w:hAnsi="Century Gothic"/>
                <w:b/>
                <w:bCs/>
                <w:color w:val="000000"/>
                <w:sz w:val="18"/>
                <w:szCs w:val="18"/>
                <w:lang w:val="es-HN"/>
              </w:rPr>
              <w:tab/>
            </w:r>
            <w:r>
              <w:rPr>
                <w:rStyle w:val="apple-tab-span"/>
                <w:rFonts w:ascii="Century Gothic" w:hAnsi="Century Gothic"/>
                <w:b/>
                <w:bCs/>
                <w:color w:val="000000"/>
                <w:sz w:val="18"/>
                <w:szCs w:val="18"/>
                <w:lang w:val="es-HN"/>
              </w:rPr>
              <w:t xml:space="preserve">            </w:t>
            </w:r>
            <w:proofErr w:type="spellStart"/>
            <w:r w:rsidRPr="00BE6549">
              <w:rPr>
                <w:rFonts w:ascii="Century Gothic" w:hAnsi="Century Gothic"/>
                <w:b/>
                <w:bCs/>
                <w:color w:val="000000"/>
                <w:sz w:val="18"/>
                <w:szCs w:val="18"/>
                <w:lang w:val="es-HN"/>
              </w:rPr>
              <w:t>Recognición</w:t>
            </w:r>
            <w:proofErr w:type="spellEnd"/>
            <w:r w:rsidRPr="00BE6549">
              <w:rPr>
                <w:rFonts w:ascii="Century Gothic" w:hAnsi="Century Gothic"/>
                <w:b/>
                <w:bCs/>
                <w:color w:val="000000"/>
                <w:sz w:val="18"/>
                <w:szCs w:val="18"/>
                <w:lang w:val="es-HN"/>
              </w:rPr>
              <w:t xml:space="preserve"> de Estudiantes</w:t>
            </w:r>
            <w:r w:rsidR="00F04446" w:rsidRPr="00BE6549">
              <w:rPr>
                <w:rFonts w:ascii="Century Gothic" w:hAnsi="Century Gothic"/>
                <w:b/>
                <w:bCs/>
                <w:color w:val="000000"/>
                <w:sz w:val="18"/>
                <w:szCs w:val="18"/>
                <w:lang w:val="es-HN"/>
              </w:rPr>
              <w:t xml:space="preserve">/ </w:t>
            </w:r>
            <w:r w:rsidRPr="00BE6549">
              <w:rPr>
                <w:rFonts w:ascii="Century Gothic" w:hAnsi="Century Gothic"/>
                <w:b/>
                <w:bCs/>
                <w:color w:val="000000"/>
                <w:sz w:val="18"/>
                <w:szCs w:val="18"/>
                <w:lang w:val="es-HN"/>
              </w:rPr>
              <w:t>¡Subiéndonos</w:t>
            </w:r>
            <w:r w:rsidR="00F04446" w:rsidRPr="00BE6549">
              <w:rPr>
                <w:rFonts w:ascii="Century Gothic" w:hAnsi="Century Gothic"/>
                <w:b/>
                <w:bCs/>
                <w:color w:val="000000"/>
                <w:sz w:val="18"/>
                <w:szCs w:val="18"/>
                <w:lang w:val="es-HN"/>
              </w:rPr>
              <w:t xml:space="preserve">! </w:t>
            </w:r>
            <w:r w:rsidRPr="00F94B95">
              <w:rPr>
                <w:rFonts w:ascii="Century Gothic" w:hAnsi="Century Gothic"/>
                <w:b/>
                <w:bCs/>
                <w:color w:val="000000"/>
                <w:sz w:val="18"/>
                <w:szCs w:val="18"/>
                <w:lang w:val="es-HN"/>
              </w:rPr>
              <w:t>Reuniones de Transición</w:t>
            </w:r>
          </w:p>
          <w:p w14:paraId="092B1C92" w14:textId="3EE779BB" w:rsidR="00F04446" w:rsidRPr="00F94B95" w:rsidRDefault="00F94B95" w:rsidP="00F04446">
            <w:pPr>
              <w:rPr>
                <w:rFonts w:ascii="Century Gothic" w:hAnsi="Century Gothic"/>
                <w:color w:val="000000"/>
                <w:sz w:val="14"/>
                <w:szCs w:val="14"/>
                <w:lang w:val="es-HN"/>
              </w:rPr>
            </w:pPr>
            <w:r w:rsidRPr="00F94B95">
              <w:rPr>
                <w:rFonts w:ascii="Century Gothic" w:hAnsi="Century Gothic"/>
                <w:color w:val="000000"/>
                <w:sz w:val="14"/>
                <w:szCs w:val="14"/>
                <w:lang w:val="es-HN"/>
              </w:rPr>
              <w:t>Los padres van a aprender estrategias para usar con estudiantes en la casa para ayudar a su hijo para preparar para los estándares del próximo nivel de grado</w:t>
            </w:r>
            <w:r w:rsidR="00F04446" w:rsidRPr="00F94B95">
              <w:rPr>
                <w:rFonts w:ascii="Century Gothic" w:hAnsi="Century Gothic"/>
                <w:color w:val="000000"/>
                <w:sz w:val="14"/>
                <w:szCs w:val="14"/>
                <w:lang w:val="es-HN"/>
              </w:rPr>
              <w:t>.</w:t>
            </w:r>
          </w:p>
          <w:p w14:paraId="55F3C9F4" w14:textId="77777777" w:rsidR="00F04446" w:rsidRPr="00F94B95" w:rsidRDefault="00F04446" w:rsidP="00F04446">
            <w:pPr>
              <w:rPr>
                <w:rFonts w:ascii="Century Gothic" w:hAnsi="Century Gothic"/>
                <w:b/>
                <w:bCs/>
                <w:color w:val="000000"/>
                <w:sz w:val="10"/>
                <w:szCs w:val="10"/>
                <w:lang w:val="es-HN"/>
              </w:rPr>
            </w:pPr>
          </w:p>
          <w:p w14:paraId="04978955" w14:textId="430B1C37" w:rsidR="00F04446" w:rsidRPr="00F94B95" w:rsidRDefault="00F04446" w:rsidP="00F04446">
            <w:pPr>
              <w:rPr>
                <w:rFonts w:ascii="Century Gothic" w:hAnsi="Century Gothic"/>
                <w:b/>
                <w:bCs/>
                <w:color w:val="000000"/>
                <w:sz w:val="18"/>
                <w:szCs w:val="18"/>
                <w:lang w:val="es-HN"/>
              </w:rPr>
            </w:pPr>
            <w:r w:rsidRPr="00F94B95">
              <w:rPr>
                <w:rFonts w:ascii="Century Gothic" w:hAnsi="Century Gothic"/>
                <w:b/>
                <w:bCs/>
                <w:color w:val="000000"/>
                <w:sz w:val="18"/>
                <w:szCs w:val="18"/>
                <w:lang w:val="es-HN"/>
              </w:rPr>
              <w:t>Jun</w:t>
            </w:r>
            <w:r w:rsidR="00F94B95" w:rsidRPr="00F94B95">
              <w:rPr>
                <w:rFonts w:ascii="Century Gothic" w:hAnsi="Century Gothic"/>
                <w:b/>
                <w:bCs/>
                <w:color w:val="000000"/>
                <w:sz w:val="18"/>
                <w:szCs w:val="18"/>
                <w:lang w:val="es-HN"/>
              </w:rPr>
              <w:t>io de</w:t>
            </w:r>
            <w:r w:rsidRPr="00F94B95">
              <w:rPr>
                <w:rFonts w:ascii="Century Gothic" w:hAnsi="Century Gothic"/>
                <w:b/>
                <w:bCs/>
                <w:color w:val="000000"/>
                <w:sz w:val="18"/>
                <w:szCs w:val="18"/>
                <w:lang w:val="es-HN"/>
              </w:rPr>
              <w:t xml:space="preserve"> 2025</w:t>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Style w:val="apple-tab-span"/>
                <w:rFonts w:ascii="Century Gothic" w:hAnsi="Century Gothic"/>
                <w:b/>
                <w:bCs/>
                <w:color w:val="000000"/>
                <w:sz w:val="18"/>
                <w:szCs w:val="18"/>
                <w:lang w:val="es-HN"/>
              </w:rPr>
              <w:tab/>
            </w:r>
            <w:r w:rsidRPr="00F94B95">
              <w:rPr>
                <w:rFonts w:ascii="Century Gothic" w:hAnsi="Century Gothic"/>
                <w:color w:val="000000"/>
                <w:sz w:val="18"/>
                <w:szCs w:val="18"/>
                <w:lang w:val="es-HN"/>
              </w:rPr>
              <w:t xml:space="preserve">                                  </w:t>
            </w:r>
            <w:r w:rsidR="00F94B95" w:rsidRPr="00F94B95">
              <w:rPr>
                <w:rFonts w:ascii="Century Gothic" w:hAnsi="Century Gothic"/>
                <w:b/>
                <w:bCs/>
                <w:color w:val="000000"/>
                <w:sz w:val="18"/>
                <w:szCs w:val="18"/>
                <w:lang w:val="es-HN"/>
              </w:rPr>
              <w:t>Semana de P</w:t>
            </w:r>
            <w:r w:rsidR="00F94B95">
              <w:rPr>
                <w:rFonts w:ascii="Century Gothic" w:hAnsi="Century Gothic"/>
                <w:b/>
                <w:bCs/>
                <w:color w:val="000000"/>
                <w:sz w:val="18"/>
                <w:szCs w:val="18"/>
                <w:lang w:val="es-HN"/>
              </w:rPr>
              <w:t>lanificar el Título I</w:t>
            </w:r>
          </w:p>
          <w:p w14:paraId="6EB297B9" w14:textId="3D6C4C72" w:rsidR="006F412C" w:rsidRPr="00F94B95" w:rsidRDefault="00F94B95" w:rsidP="006F412C">
            <w:pPr>
              <w:pStyle w:val="NormalWeb"/>
              <w:spacing w:before="0" w:beforeAutospacing="0" w:after="0" w:afterAutospacing="0"/>
              <w:rPr>
                <w:rFonts w:ascii="Century Gothic" w:hAnsi="Century Gothic"/>
                <w:color w:val="000000"/>
                <w:sz w:val="14"/>
                <w:szCs w:val="14"/>
                <w:shd w:val="clear" w:color="auto" w:fill="FFFFFF"/>
                <w:lang w:val="es-HN"/>
              </w:rPr>
            </w:pPr>
            <w:r w:rsidRPr="00F94B95">
              <w:rPr>
                <w:rFonts w:ascii="Century Gothic" w:eastAsiaTheme="minorHAnsi" w:hAnsi="Century Gothic" w:cstheme="minorBidi"/>
                <w:color w:val="000000"/>
                <w:kern w:val="2"/>
                <w:sz w:val="14"/>
                <w:szCs w:val="14"/>
                <w:lang w:val="es-HN"/>
                <w14:ligatures w14:val="standardContextual"/>
              </w:rPr>
              <w:t>Administradores, maestros, padres y otros interesados van a tener sesiones de trabajo diseñados a analizar, revisar, desarrollar, y mejorar todos los documentos del programa de Título I. También se discutirá el uso de los fondos de participación parental. Todos los padres estarán invitados a asistir estas sesiones de trabajo.</w:t>
            </w:r>
          </w:p>
        </w:tc>
      </w:tr>
      <w:tr w:rsidR="00EA03BD" w:rsidRPr="0009162F" w14:paraId="767D320E" w14:textId="77777777" w:rsidTr="004A3851">
        <w:tc>
          <w:tcPr>
            <w:tcW w:w="4120" w:type="dxa"/>
          </w:tcPr>
          <w:p w14:paraId="71730D7E" w14:textId="77777777" w:rsidR="003C4716" w:rsidRPr="00F94B95" w:rsidRDefault="003C4716" w:rsidP="003C4716">
            <w:pPr>
              <w:pStyle w:val="NormalWeb"/>
              <w:spacing w:before="0" w:beforeAutospacing="0" w:after="0" w:afterAutospacing="0"/>
              <w:rPr>
                <w:rFonts w:ascii="Century Gothic" w:hAnsi="Century Gothic"/>
                <w:b/>
                <w:bCs/>
                <w:color w:val="000000"/>
                <w:sz w:val="6"/>
                <w:szCs w:val="6"/>
                <w:lang w:val="es-HN"/>
              </w:rPr>
            </w:pPr>
          </w:p>
          <w:p w14:paraId="65D98877" w14:textId="771F518F" w:rsidR="00F8113E" w:rsidRPr="0009162F" w:rsidRDefault="00F8113E" w:rsidP="003C4716">
            <w:pPr>
              <w:pStyle w:val="NormalWeb"/>
              <w:spacing w:before="0" w:beforeAutospacing="0" w:after="0" w:afterAutospacing="0"/>
              <w:jc w:val="center"/>
              <w:rPr>
                <w:color w:val="000000"/>
                <w:sz w:val="22"/>
                <w:szCs w:val="22"/>
                <w:lang w:val="es-HN"/>
              </w:rPr>
            </w:pPr>
            <w:r w:rsidRPr="0009162F">
              <w:rPr>
                <w:rFonts w:ascii="Century Gothic" w:hAnsi="Century Gothic"/>
                <w:b/>
                <w:bCs/>
                <w:color w:val="000000"/>
                <w:lang w:val="es-HN"/>
              </w:rPr>
              <w:t xml:space="preserve">2024-2025 </w:t>
            </w:r>
            <w:r w:rsidR="0009162F" w:rsidRPr="0009162F">
              <w:rPr>
                <w:rFonts w:ascii="Century Gothic" w:hAnsi="Century Gothic"/>
                <w:b/>
                <w:bCs/>
                <w:color w:val="000000"/>
                <w:lang w:val="es-HN"/>
              </w:rPr>
              <w:t>Metas de la Escuela</w:t>
            </w:r>
          </w:p>
          <w:p w14:paraId="65553A6F" w14:textId="77777777" w:rsidR="00F8113E" w:rsidRPr="0009162F" w:rsidRDefault="00F8113E" w:rsidP="00F8113E">
            <w:pPr>
              <w:rPr>
                <w:color w:val="000000"/>
                <w:sz w:val="2"/>
                <w:szCs w:val="2"/>
                <w:lang w:val="es-HN"/>
              </w:rPr>
            </w:pPr>
          </w:p>
          <w:p w14:paraId="11AFA22C" w14:textId="019CCB17" w:rsidR="00F8113E" w:rsidRPr="0009162F" w:rsidRDefault="0009162F" w:rsidP="0009162F">
            <w:pPr>
              <w:pStyle w:val="NormalWeb"/>
              <w:spacing w:before="0" w:beforeAutospacing="0" w:after="0" w:afterAutospacing="0"/>
              <w:rPr>
                <w:color w:val="000000"/>
                <w:lang w:val="es-HN"/>
              </w:rPr>
            </w:pPr>
            <w:r w:rsidRPr="0009162F">
              <w:rPr>
                <w:rFonts w:ascii="Century Gothic" w:hAnsi="Century Gothic"/>
                <w:color w:val="000000"/>
                <w:sz w:val="16"/>
                <w:szCs w:val="16"/>
                <w:lang w:val="es-HN"/>
              </w:rPr>
              <w:t>Los administradores y maestros de North Hart han estudiado los datos del rendimiento de nuestros estudiantes para decidir en las áreas más importantes de mejoramiento para nuestra escuela</w:t>
            </w:r>
            <w:r w:rsidR="00F8113E" w:rsidRPr="0009162F">
              <w:rPr>
                <w:rFonts w:ascii="Century Gothic" w:hAnsi="Century Gothic"/>
                <w:color w:val="000000"/>
                <w:sz w:val="16"/>
                <w:szCs w:val="16"/>
                <w:lang w:val="es-HN"/>
              </w:rPr>
              <w:t>. </w:t>
            </w:r>
          </w:p>
          <w:p w14:paraId="19ED3067" w14:textId="5C5BAE98" w:rsidR="00F8113E" w:rsidRPr="0009162F" w:rsidRDefault="0009162F" w:rsidP="00F8113E">
            <w:pPr>
              <w:pStyle w:val="NormalWeb"/>
              <w:numPr>
                <w:ilvl w:val="0"/>
                <w:numId w:val="5"/>
              </w:numPr>
              <w:spacing w:before="0" w:beforeAutospacing="0" w:after="0" w:afterAutospacing="0"/>
              <w:textAlignment w:val="baseline"/>
              <w:rPr>
                <w:rFonts w:ascii="Century Gothic" w:hAnsi="Century Gothic"/>
                <w:color w:val="000000"/>
                <w:sz w:val="16"/>
                <w:szCs w:val="16"/>
                <w:lang w:val="es-HN"/>
              </w:rPr>
            </w:pPr>
            <w:r w:rsidRPr="0009162F">
              <w:rPr>
                <w:rFonts w:ascii="Century Gothic" w:hAnsi="Century Gothic"/>
                <w:color w:val="000000"/>
                <w:sz w:val="16"/>
                <w:szCs w:val="16"/>
                <w:lang w:val="es-HN"/>
              </w:rPr>
              <w:t>El resultado de North Hart en el Índice de Rendimiento de Preparación para la Universidad y la Carrera Profesional (CCRPI) será igual o mejor que la del estado</w:t>
            </w:r>
            <w:r w:rsidR="00F8113E" w:rsidRPr="0009162F">
              <w:rPr>
                <w:rFonts w:ascii="Century Gothic" w:hAnsi="Century Gothic"/>
                <w:color w:val="000000"/>
                <w:sz w:val="16"/>
                <w:szCs w:val="16"/>
                <w:lang w:val="es-HN"/>
              </w:rPr>
              <w:t>.</w:t>
            </w:r>
          </w:p>
          <w:p w14:paraId="42030936" w14:textId="77777777" w:rsidR="0009162F" w:rsidRPr="0009162F" w:rsidRDefault="0009162F" w:rsidP="0009162F">
            <w:pPr>
              <w:pStyle w:val="NormalWeb"/>
              <w:numPr>
                <w:ilvl w:val="0"/>
                <w:numId w:val="5"/>
              </w:numPr>
              <w:textAlignment w:val="baseline"/>
              <w:rPr>
                <w:rFonts w:ascii="Century Gothic" w:hAnsi="Century Gothic"/>
                <w:color w:val="000000"/>
                <w:sz w:val="16"/>
                <w:szCs w:val="16"/>
                <w:lang w:val="es-HN"/>
              </w:rPr>
            </w:pPr>
            <w:r w:rsidRPr="0009162F">
              <w:rPr>
                <w:rFonts w:ascii="Century Gothic" w:hAnsi="Century Gothic"/>
                <w:color w:val="000000"/>
                <w:sz w:val="16"/>
                <w:szCs w:val="16"/>
                <w:lang w:val="es-HN"/>
              </w:rPr>
              <w:t xml:space="preserve">Los estudiantes de North Hart demostrarán crecimiento académico en las áreas de ELA*, Matemáticas, Estudios Sociales y Ciencias según lo medido por evaluaciones locales y estatales.  </w:t>
            </w:r>
          </w:p>
          <w:p w14:paraId="6AE1788F" w14:textId="09853EDA" w:rsidR="00F8113E" w:rsidRPr="0009162F" w:rsidRDefault="0009162F" w:rsidP="0009162F">
            <w:pPr>
              <w:pStyle w:val="NormalWeb"/>
              <w:numPr>
                <w:ilvl w:val="0"/>
                <w:numId w:val="5"/>
              </w:numPr>
              <w:spacing w:before="0" w:beforeAutospacing="0" w:after="0" w:afterAutospacing="0"/>
              <w:rPr>
                <w:color w:val="000000"/>
                <w:lang w:val="es-HN"/>
              </w:rPr>
            </w:pPr>
            <w:r w:rsidRPr="0009162F">
              <w:rPr>
                <w:rFonts w:ascii="Century Gothic" w:hAnsi="Century Gothic"/>
                <w:color w:val="000000"/>
                <w:sz w:val="16"/>
                <w:szCs w:val="16"/>
                <w:lang w:val="es-HN"/>
              </w:rPr>
              <w:t>*ELA incluye Lectura, Lenguaje y Escritura</w:t>
            </w:r>
            <w:r w:rsidR="00F8113E" w:rsidRPr="0009162F">
              <w:rPr>
                <w:rFonts w:ascii="Century Gothic" w:hAnsi="Century Gothic"/>
                <w:color w:val="000000"/>
                <w:sz w:val="16"/>
                <w:szCs w:val="16"/>
                <w:lang w:val="es-HN"/>
              </w:rPr>
              <w:t>.</w:t>
            </w:r>
          </w:p>
        </w:tc>
        <w:tc>
          <w:tcPr>
            <w:tcW w:w="10148" w:type="dxa"/>
            <w:vMerge/>
          </w:tcPr>
          <w:p w14:paraId="66DAE482" w14:textId="77777777" w:rsidR="00F8113E" w:rsidRPr="0009162F" w:rsidRDefault="00F8113E">
            <w:pPr>
              <w:rPr>
                <w:lang w:val="es-HN"/>
              </w:rPr>
            </w:pPr>
          </w:p>
        </w:tc>
      </w:tr>
      <w:tr w:rsidR="004A3851" w14:paraId="67F72CE5" w14:textId="77777777" w:rsidTr="003C4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15"/>
        </w:trPr>
        <w:tc>
          <w:tcPr>
            <w:tcW w:w="14268" w:type="dxa"/>
            <w:gridSpan w:val="2"/>
          </w:tcPr>
          <w:p w14:paraId="3BF63354" w14:textId="573A98A4" w:rsidR="004A3851" w:rsidRPr="0009162F" w:rsidRDefault="00F94B95">
            <w:pPr>
              <w:rPr>
                <w:color w:val="000000"/>
                <w:bdr w:val="none" w:sz="0" w:space="0" w:color="auto" w:frame="1"/>
                <w:lang w:val="es-HN"/>
              </w:rPr>
            </w:pPr>
            <w:r>
              <w:rPr>
                <w:noProof/>
                <w:color w:val="000000"/>
              </w:rPr>
              <w:lastRenderedPageBreak/>
              <mc:AlternateContent>
                <mc:Choice Requires="wps">
                  <w:drawing>
                    <wp:anchor distT="0" distB="0" distL="114300" distR="114300" simplePos="0" relativeHeight="251661312" behindDoc="0" locked="0" layoutInCell="1" allowOverlap="1" wp14:anchorId="5BFF2714" wp14:editId="6E81550F">
                      <wp:simplePos x="0" y="0"/>
                      <wp:positionH relativeFrom="column">
                        <wp:posOffset>4258742</wp:posOffset>
                      </wp:positionH>
                      <wp:positionV relativeFrom="paragraph">
                        <wp:posOffset>172825</wp:posOffset>
                      </wp:positionV>
                      <wp:extent cx="4470400" cy="2010989"/>
                      <wp:effectExtent l="19050" t="19050" r="25400" b="27940"/>
                      <wp:wrapNone/>
                      <wp:docPr id="336084884" name="Text Box 10"/>
                      <wp:cNvGraphicFramePr/>
                      <a:graphic xmlns:a="http://schemas.openxmlformats.org/drawingml/2006/main">
                        <a:graphicData uri="http://schemas.microsoft.com/office/word/2010/wordprocessingShape">
                          <wps:wsp>
                            <wps:cNvSpPr txBox="1"/>
                            <wps:spPr>
                              <a:xfrm>
                                <a:off x="0" y="0"/>
                                <a:ext cx="4470400" cy="2010989"/>
                              </a:xfrm>
                              <a:prstGeom prst="rect">
                                <a:avLst/>
                              </a:prstGeom>
                              <a:solidFill>
                                <a:schemeClr val="lt1"/>
                              </a:solidFill>
                              <a:ln w="38100">
                                <a:solidFill>
                                  <a:prstClr val="black"/>
                                </a:solidFill>
                              </a:ln>
                            </wps:spPr>
                            <wps:txbx>
                              <w:txbxContent>
                                <w:p w14:paraId="611276A5" w14:textId="74C48563" w:rsidR="004A3851" w:rsidRPr="00F94B95" w:rsidRDefault="00F94B95" w:rsidP="004A3851">
                                  <w:pPr>
                                    <w:jc w:val="center"/>
                                    <w:rPr>
                                      <w:rFonts w:ascii="Times New Roman" w:eastAsia="Times New Roman" w:hAnsi="Times New Roman" w:cs="Times New Roman"/>
                                      <w:color w:val="000000"/>
                                      <w:kern w:val="0"/>
                                      <w:lang w:val="es-HN"/>
                                      <w14:ligatures w14:val="none"/>
                                    </w:rPr>
                                  </w:pPr>
                                  <w:r w:rsidRPr="00F94B95">
                                    <w:rPr>
                                      <w:rFonts w:ascii="Century Gothic" w:eastAsia="Times New Roman" w:hAnsi="Century Gothic" w:cs="Times New Roman"/>
                                      <w:b/>
                                      <w:bCs/>
                                      <w:color w:val="000000"/>
                                      <w:kern w:val="0"/>
                                      <w:sz w:val="40"/>
                                      <w:szCs w:val="40"/>
                                      <w:lang w:val="es-HN"/>
                                      <w14:ligatures w14:val="none"/>
                                    </w:rPr>
                                    <w:t>¡Comparta sus Pensamientos</w:t>
                                  </w:r>
                                  <w:r w:rsidR="004A3851" w:rsidRPr="00F94B95">
                                    <w:rPr>
                                      <w:rFonts w:ascii="Century Gothic" w:eastAsia="Times New Roman" w:hAnsi="Century Gothic" w:cs="Times New Roman"/>
                                      <w:b/>
                                      <w:bCs/>
                                      <w:color w:val="000000"/>
                                      <w:kern w:val="0"/>
                                      <w:sz w:val="40"/>
                                      <w:szCs w:val="40"/>
                                      <w:lang w:val="es-HN"/>
                                      <w14:ligatures w14:val="none"/>
                                    </w:rPr>
                                    <w:t>!</w:t>
                                  </w:r>
                                </w:p>
                                <w:p w14:paraId="1C5E7681" w14:textId="77777777" w:rsidR="004A3851" w:rsidRPr="00F94B95" w:rsidRDefault="004A3851" w:rsidP="004A3851">
                                  <w:pPr>
                                    <w:rPr>
                                      <w:rFonts w:ascii="Times New Roman" w:eastAsia="Times New Roman" w:hAnsi="Times New Roman" w:cs="Times New Roman"/>
                                      <w:color w:val="000000"/>
                                      <w:kern w:val="0"/>
                                      <w:sz w:val="12"/>
                                      <w:szCs w:val="12"/>
                                      <w:lang w:val="es-HN"/>
                                      <w14:ligatures w14:val="none"/>
                                    </w:rPr>
                                  </w:pPr>
                                </w:p>
                                <w:p w14:paraId="45889A04" w14:textId="7763DA56" w:rsidR="004A3851" w:rsidRPr="00F94B95" w:rsidRDefault="00F94B95" w:rsidP="00F94B95">
                                  <w:pPr>
                                    <w:spacing w:after="240"/>
                                    <w:jc w:val="center"/>
                                    <w:rPr>
                                      <w:rFonts w:ascii="Times New Roman" w:eastAsia="Times New Roman" w:hAnsi="Times New Roman" w:cs="Times New Roman"/>
                                      <w:kern w:val="0"/>
                                      <w:lang w:val="es-HN"/>
                                      <w14:ligatures w14:val="none"/>
                                    </w:rPr>
                                  </w:pPr>
                                  <w:r w:rsidRPr="00F94B95">
                                    <w:rPr>
                                      <w:rFonts w:ascii="Century Gothic" w:eastAsia="Times New Roman" w:hAnsi="Century Gothic" w:cs="Times New Roman"/>
                                      <w:b/>
                                      <w:bCs/>
                                      <w:color w:val="000000"/>
                                      <w:kern w:val="0"/>
                                      <w:sz w:val="32"/>
                                      <w:szCs w:val="32"/>
                                      <w:lang w:val="es-HN"/>
                                      <w14:ligatures w14:val="none"/>
                                    </w:rPr>
                                    <w:t>¡Queremos escuchar de usted! Si tiene sugerencias o si hay una parte de este plan que usted no se siente es satisfactorio, por favor, déjenos sus comentarios en el espacio abajo y deje este formulario en la oficina principal.</w:t>
                                  </w:r>
                                </w:p>
                                <w:p w14:paraId="24897148" w14:textId="77777777" w:rsidR="004A3851" w:rsidRPr="00F94B95" w:rsidRDefault="004A3851" w:rsidP="004A3851">
                                  <w:pPr>
                                    <w:rPr>
                                      <w:rFonts w:ascii="Times New Roman" w:eastAsia="Times New Roman" w:hAnsi="Times New Roman" w:cs="Times New Roman"/>
                                      <w:kern w:val="0"/>
                                      <w:lang w:val="es-HN"/>
                                      <w14:ligatures w14:val="none"/>
                                    </w:rPr>
                                  </w:pPr>
                                </w:p>
                                <w:p w14:paraId="47CBAB3A" w14:textId="77777777" w:rsidR="004A3851" w:rsidRPr="00F94B95" w:rsidRDefault="004A3851">
                                  <w:pPr>
                                    <w:rPr>
                                      <w:lang w:val="es-H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BFF2714" id="_x0000_t202" coordsize="21600,21600" o:spt="202" path="m,l,21600r21600,l21600,xe">
                      <v:stroke joinstyle="miter"/>
                      <v:path gradientshapeok="t" o:connecttype="rect"/>
                    </v:shapetype>
                    <v:shape id="Text Box 10" o:spid="_x0000_s1026" type="#_x0000_t202" style="position:absolute;margin-left:335.35pt;margin-top:13.6pt;width:352pt;height:15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" fillcolor="white [3201]" strokeweight="3pt">
                      <v:textbox>
                        <w:txbxContent>
                          <w:p w14:paraId="611276A5" w14:textId="74C48563" w:rsidR="004A3851" w:rsidRPr="00F94B95" w:rsidRDefault="00F94B95" w:rsidP="004A3851">
                            <w:pPr>
                              <w:jc w:val="center"/>
                              <w:rPr>
                                <w:rFonts w:ascii="Times New Roman" w:eastAsia="Times New Roman" w:hAnsi="Times New Roman" w:cs="Times New Roman"/>
                                <w:color w:val="000000"/>
                                <w:kern w:val="0"/>
                                <w:lang w:val="es-HN"/>
                                <w14:ligatures w14:val="none"/>
                              </w:rPr>
                            </w:pPr>
                            <w:r w:rsidRPr="00F94B95">
                              <w:rPr>
                                <w:rFonts w:ascii="Century Gothic" w:eastAsia="Times New Roman" w:hAnsi="Century Gothic" w:cs="Times New Roman"/>
                                <w:b/>
                                <w:bCs/>
                                <w:color w:val="000000"/>
                                <w:kern w:val="0"/>
                                <w:sz w:val="40"/>
                                <w:szCs w:val="40"/>
                                <w:lang w:val="es-HN"/>
                                <w14:ligatures w14:val="none"/>
                              </w:rPr>
                              <w:t>¡Comparta sus Pensamientos</w:t>
                            </w:r>
                            <w:r w:rsidR="004A3851" w:rsidRPr="00F94B95">
                              <w:rPr>
                                <w:rFonts w:ascii="Century Gothic" w:eastAsia="Times New Roman" w:hAnsi="Century Gothic" w:cs="Times New Roman"/>
                                <w:b/>
                                <w:bCs/>
                                <w:color w:val="000000"/>
                                <w:kern w:val="0"/>
                                <w:sz w:val="40"/>
                                <w:szCs w:val="40"/>
                                <w:lang w:val="es-HN"/>
                                <w14:ligatures w14:val="none"/>
                              </w:rPr>
                              <w:t>!</w:t>
                            </w:r>
                          </w:p>
                          <w:p w14:paraId="1C5E7681" w14:textId="77777777" w:rsidR="004A3851" w:rsidRPr="00F94B95" w:rsidRDefault="004A3851" w:rsidP="004A3851">
                            <w:pPr>
                              <w:rPr>
                                <w:rFonts w:ascii="Times New Roman" w:eastAsia="Times New Roman" w:hAnsi="Times New Roman" w:cs="Times New Roman"/>
                                <w:color w:val="000000"/>
                                <w:kern w:val="0"/>
                                <w:sz w:val="12"/>
                                <w:szCs w:val="12"/>
                                <w:lang w:val="es-HN"/>
                                <w14:ligatures w14:val="none"/>
                              </w:rPr>
                            </w:pPr>
                          </w:p>
                          <w:p w14:paraId="45889A04" w14:textId="7763DA56" w:rsidR="004A3851" w:rsidRPr="00F94B95" w:rsidRDefault="00F94B95" w:rsidP="00F94B95">
                            <w:pPr>
                              <w:spacing w:after="240"/>
                              <w:jc w:val="center"/>
                              <w:rPr>
                                <w:rFonts w:ascii="Times New Roman" w:eastAsia="Times New Roman" w:hAnsi="Times New Roman" w:cs="Times New Roman"/>
                                <w:kern w:val="0"/>
                                <w:lang w:val="es-HN"/>
                                <w14:ligatures w14:val="none"/>
                              </w:rPr>
                            </w:pPr>
                            <w:r w:rsidRPr="00F94B95">
                              <w:rPr>
                                <w:rFonts w:ascii="Century Gothic" w:eastAsia="Times New Roman" w:hAnsi="Century Gothic" w:cs="Times New Roman"/>
                                <w:b/>
                                <w:bCs/>
                                <w:color w:val="000000"/>
                                <w:kern w:val="0"/>
                                <w:sz w:val="32"/>
                                <w:szCs w:val="32"/>
                                <w:lang w:val="es-HN"/>
                                <w14:ligatures w14:val="none"/>
                              </w:rPr>
                              <w:t>¡Queremos escuchar de usted! Si tiene sugerencias o si hay una parte de este plan que usted no se siente es satisfactorio, por favor, déjenos sus comentarios en el espacio abajo y deje este formulario en la oficina principal.</w:t>
                            </w:r>
                          </w:p>
                          <w:p w14:paraId="24897148" w14:textId="77777777" w:rsidR="004A3851" w:rsidRPr="00F94B95" w:rsidRDefault="004A3851" w:rsidP="004A3851">
                            <w:pPr>
                              <w:rPr>
                                <w:rFonts w:ascii="Times New Roman" w:eastAsia="Times New Roman" w:hAnsi="Times New Roman" w:cs="Times New Roman"/>
                                <w:kern w:val="0"/>
                                <w:lang w:val="es-HN"/>
                                <w14:ligatures w14:val="none"/>
                              </w:rPr>
                            </w:pPr>
                          </w:p>
                          <w:p w14:paraId="47CBAB3A" w14:textId="77777777" w:rsidR="004A3851" w:rsidRPr="00F94B95" w:rsidRDefault="004A3851">
                            <w:pPr>
                              <w:rPr>
                                <w:lang w:val="es-HN"/>
                              </w:rPr>
                            </w:pPr>
                          </w:p>
                        </w:txbxContent>
                      </v:textbox>
                    </v:shape>
                  </w:pict>
                </mc:Fallback>
              </mc:AlternateContent>
            </w:r>
            <w:r w:rsidR="00836321">
              <w:rPr>
                <w:noProof/>
                <w:color w:val="000000"/>
                <w:bdr w:val="none" w:sz="0" w:space="0" w:color="auto" w:frame="1"/>
              </w:rPr>
              <w:drawing>
                <wp:anchor distT="0" distB="0" distL="114300" distR="114300" simplePos="0" relativeHeight="251662336" behindDoc="0" locked="0" layoutInCell="1" allowOverlap="1" wp14:anchorId="5BE6A420" wp14:editId="3A334587">
                  <wp:simplePos x="0" y="0"/>
                  <wp:positionH relativeFrom="column">
                    <wp:posOffset>760095</wp:posOffset>
                  </wp:positionH>
                  <wp:positionV relativeFrom="paragraph">
                    <wp:posOffset>159385</wp:posOffset>
                  </wp:positionV>
                  <wp:extent cx="2540000" cy="1959610"/>
                  <wp:effectExtent l="0" t="0" r="0" b="0"/>
                  <wp:wrapNone/>
                  <wp:docPr id="18328666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851">
              <w:rPr>
                <w:color w:val="000000"/>
                <w:bdr w:val="none" w:sz="0" w:space="0" w:color="auto" w:frame="1"/>
              </w:rPr>
              <w:fldChar w:fldCharType="begin"/>
            </w:r>
            <w:r w:rsidR="004A3851" w:rsidRPr="0009162F">
              <w:rPr>
                <w:color w:val="000000"/>
                <w:bdr w:val="none" w:sz="0" w:space="0" w:color="auto" w:frame="1"/>
                <w:lang w:val="es-HN"/>
              </w:rPr>
              <w:instrText xml:space="preserve"> INCLUDEPICTURE "https://lh7-us.googleusercontent.com/docsz/AD_4nXfADS9nfNLhROu5RgdcPU-KstmF5P0J-V6pJlJ6NiDflwKnxpyKu8nyJrwsG4RqohrzX6Q7ryXeo93MGlLApQL4mR0JabWsWkheO2VEti-Sys7LO76yLjLb13rKk5IVPoCX5qdKCjfSZzW-ZkuM5hTWWR0?key=fBzbk4Jb5ooL7T_HIJQtIg" \* MERGEFORMATINET </w:instrText>
            </w:r>
            <w:r w:rsidR="00000000">
              <w:rPr>
                <w:color w:val="000000"/>
                <w:bdr w:val="none" w:sz="0" w:space="0" w:color="auto" w:frame="1"/>
              </w:rPr>
              <w:fldChar w:fldCharType="separate"/>
            </w:r>
            <w:r w:rsidR="004A3851">
              <w:rPr>
                <w:color w:val="000000"/>
                <w:bdr w:val="none" w:sz="0" w:space="0" w:color="auto" w:frame="1"/>
              </w:rPr>
              <w:fldChar w:fldCharType="end"/>
            </w:r>
          </w:p>
          <w:p w14:paraId="6F1BFB40" w14:textId="2ADF6536" w:rsidR="004A3851" w:rsidRPr="0009162F" w:rsidRDefault="004A3851">
            <w:pPr>
              <w:rPr>
                <w:color w:val="000000"/>
                <w:lang w:val="es-HN"/>
              </w:rPr>
            </w:pPr>
          </w:p>
          <w:p w14:paraId="1F82A902" w14:textId="77777777" w:rsidR="004A3851" w:rsidRPr="0009162F" w:rsidRDefault="004A3851">
            <w:pPr>
              <w:rPr>
                <w:color w:val="000000"/>
                <w:lang w:val="es-HN"/>
              </w:rPr>
            </w:pPr>
          </w:p>
          <w:p w14:paraId="729A74C9" w14:textId="77777777" w:rsidR="00836321" w:rsidRPr="0009162F" w:rsidRDefault="00836321" w:rsidP="00836321">
            <w:pPr>
              <w:spacing w:line="480" w:lineRule="auto"/>
              <w:rPr>
                <w:rFonts w:ascii="Century Gothic" w:hAnsi="Century Gothic"/>
                <w:b/>
                <w:bCs/>
                <w:color w:val="000000"/>
                <w:sz w:val="38"/>
                <w:szCs w:val="38"/>
                <w:lang w:val="es-HN"/>
              </w:rPr>
            </w:pPr>
          </w:p>
          <w:p w14:paraId="2A7F32AA" w14:textId="77777777" w:rsidR="00836321" w:rsidRPr="0009162F" w:rsidRDefault="00836321" w:rsidP="00836321">
            <w:pPr>
              <w:spacing w:line="480" w:lineRule="auto"/>
              <w:rPr>
                <w:rFonts w:ascii="Century Gothic" w:hAnsi="Century Gothic"/>
                <w:b/>
                <w:bCs/>
                <w:color w:val="000000"/>
                <w:sz w:val="38"/>
                <w:szCs w:val="38"/>
                <w:lang w:val="es-HN"/>
              </w:rPr>
            </w:pPr>
          </w:p>
          <w:p w14:paraId="6CC7701B" w14:textId="77777777" w:rsidR="00836321" w:rsidRPr="0009162F" w:rsidRDefault="00836321" w:rsidP="00836321">
            <w:pPr>
              <w:spacing w:line="480" w:lineRule="auto"/>
              <w:rPr>
                <w:rFonts w:ascii="Century Gothic" w:hAnsi="Century Gothic"/>
                <w:b/>
                <w:bCs/>
                <w:color w:val="000000"/>
                <w:sz w:val="38"/>
                <w:szCs w:val="38"/>
                <w:lang w:val="es-HN"/>
              </w:rPr>
            </w:pPr>
          </w:p>
          <w:p w14:paraId="3A24BF89" w14:textId="23D6F71F" w:rsidR="00836321" w:rsidRDefault="00836321" w:rsidP="00836321">
            <w:pPr>
              <w:spacing w:line="480" w:lineRule="auto"/>
              <w:rPr>
                <w:rFonts w:ascii="Century Gothic" w:hAnsi="Century Gothic"/>
                <w:color w:val="000000"/>
                <w:sz w:val="38"/>
                <w:szCs w:val="38"/>
              </w:rPr>
            </w:pPr>
            <w:r w:rsidRPr="00836321">
              <w:rPr>
                <w:rFonts w:ascii="Century Gothic" w:hAnsi="Century Gothic"/>
                <w:b/>
                <w:bCs/>
                <w:color w:val="000000"/>
                <w:sz w:val="38"/>
                <w:szCs w:val="38"/>
              </w:rPr>
              <w:t>N</w:t>
            </w:r>
            <w:r w:rsidR="00F94B95">
              <w:rPr>
                <w:rFonts w:ascii="Century Gothic" w:hAnsi="Century Gothic"/>
                <w:b/>
                <w:bCs/>
                <w:color w:val="000000"/>
                <w:sz w:val="38"/>
                <w:szCs w:val="38"/>
              </w:rPr>
              <w:t>ombre</w:t>
            </w:r>
            <w:r w:rsidRPr="00836321">
              <w:rPr>
                <w:rFonts w:ascii="Century Gothic" w:hAnsi="Century Gothic"/>
                <w:color w:val="000000"/>
                <w:sz w:val="38"/>
                <w:szCs w:val="38"/>
              </w:rPr>
              <w:t xml:space="preserve"> (Op</w:t>
            </w:r>
            <w:r w:rsidR="00F94B95">
              <w:rPr>
                <w:rFonts w:ascii="Century Gothic" w:hAnsi="Century Gothic"/>
                <w:color w:val="000000"/>
                <w:sz w:val="38"/>
                <w:szCs w:val="38"/>
              </w:rPr>
              <w:t>c</w:t>
            </w:r>
            <w:r w:rsidRPr="00836321">
              <w:rPr>
                <w:rFonts w:ascii="Century Gothic" w:hAnsi="Century Gothic"/>
                <w:color w:val="000000"/>
                <w:sz w:val="38"/>
                <w:szCs w:val="38"/>
              </w:rPr>
              <w:t>ional</w:t>
            </w:r>
            <w:proofErr w:type="gramStart"/>
            <w:r w:rsidRPr="00836321">
              <w:rPr>
                <w:rFonts w:ascii="Century Gothic" w:hAnsi="Century Gothic"/>
                <w:color w:val="000000"/>
                <w:sz w:val="38"/>
                <w:szCs w:val="38"/>
              </w:rPr>
              <w:t>):</w:t>
            </w:r>
            <w:r>
              <w:rPr>
                <w:rFonts w:ascii="Century Gothic" w:hAnsi="Century Gothic"/>
                <w:color w:val="000000"/>
                <w:sz w:val="38"/>
                <w:szCs w:val="38"/>
              </w:rPr>
              <w:t>_</w:t>
            </w:r>
            <w:proofErr w:type="gramEnd"/>
            <w:r>
              <w:rPr>
                <w:rFonts w:ascii="Century Gothic" w:hAnsi="Century Gothic"/>
                <w:color w:val="000000"/>
                <w:sz w:val="38"/>
                <w:szCs w:val="38"/>
              </w:rPr>
              <w:t>_____________________________________________________</w:t>
            </w:r>
          </w:p>
          <w:p w14:paraId="2ED4AAD6" w14:textId="5F1F3B98" w:rsidR="00836321" w:rsidRPr="00F94B95" w:rsidRDefault="00F94B95" w:rsidP="00836321">
            <w:pPr>
              <w:spacing w:line="480" w:lineRule="auto"/>
              <w:rPr>
                <w:rFonts w:ascii="Century Gothic" w:hAnsi="Century Gothic"/>
                <w:color w:val="000000"/>
                <w:sz w:val="38"/>
                <w:szCs w:val="38"/>
                <w:lang w:val="es-HN"/>
              </w:rPr>
            </w:pPr>
            <w:r w:rsidRPr="00F94B95">
              <w:rPr>
                <w:rFonts w:ascii="Century Gothic" w:hAnsi="Century Gothic"/>
                <w:b/>
                <w:bCs/>
                <w:color w:val="000000"/>
                <w:sz w:val="38"/>
                <w:szCs w:val="38"/>
                <w:lang w:val="es-HN"/>
              </w:rPr>
              <w:t>Número de Teléfono</w:t>
            </w:r>
            <w:r w:rsidR="00836321" w:rsidRPr="00F94B95">
              <w:rPr>
                <w:rFonts w:ascii="Century Gothic" w:hAnsi="Century Gothic"/>
                <w:b/>
                <w:bCs/>
                <w:color w:val="000000"/>
                <w:sz w:val="38"/>
                <w:szCs w:val="38"/>
                <w:lang w:val="es-HN"/>
              </w:rPr>
              <w:t xml:space="preserve">: </w:t>
            </w:r>
            <w:r w:rsidR="00836321" w:rsidRPr="00F94B95">
              <w:rPr>
                <w:rFonts w:ascii="Century Gothic" w:hAnsi="Century Gothic"/>
                <w:color w:val="000000"/>
                <w:sz w:val="38"/>
                <w:szCs w:val="38"/>
                <w:lang w:val="es-HN"/>
              </w:rPr>
              <w:t>(Op</w:t>
            </w:r>
            <w:r w:rsidRPr="00F94B95">
              <w:rPr>
                <w:rFonts w:ascii="Century Gothic" w:hAnsi="Century Gothic"/>
                <w:color w:val="000000"/>
                <w:sz w:val="38"/>
                <w:szCs w:val="38"/>
                <w:lang w:val="es-HN"/>
              </w:rPr>
              <w:t>c</w:t>
            </w:r>
            <w:r w:rsidR="00836321" w:rsidRPr="00F94B95">
              <w:rPr>
                <w:rFonts w:ascii="Century Gothic" w:hAnsi="Century Gothic"/>
                <w:color w:val="000000"/>
                <w:sz w:val="38"/>
                <w:szCs w:val="38"/>
                <w:lang w:val="es-HN"/>
              </w:rPr>
              <w:t>ional): _________________________________________</w:t>
            </w:r>
          </w:p>
          <w:p w14:paraId="2FAA92D5" w14:textId="65E9994F" w:rsidR="004A3851" w:rsidRPr="00F94B95" w:rsidRDefault="00836321" w:rsidP="00836321">
            <w:pPr>
              <w:spacing w:line="480" w:lineRule="auto"/>
              <w:rPr>
                <w:rFonts w:ascii="Century Gothic" w:hAnsi="Century Gothic"/>
                <w:color w:val="000000"/>
                <w:sz w:val="38"/>
                <w:szCs w:val="38"/>
                <w:lang w:val="es-HN"/>
              </w:rPr>
            </w:pPr>
            <w:r w:rsidRPr="00F94B95">
              <w:rPr>
                <w:rFonts w:ascii="Century Gothic" w:hAnsi="Century Gothic"/>
                <w:b/>
                <w:bCs/>
                <w:color w:val="000000"/>
                <w:sz w:val="38"/>
                <w:szCs w:val="38"/>
                <w:lang w:val="es-HN"/>
              </w:rPr>
              <w:t>Coment</w:t>
            </w:r>
            <w:r w:rsidR="00F94B95" w:rsidRPr="00F94B95">
              <w:rPr>
                <w:rFonts w:ascii="Century Gothic" w:hAnsi="Century Gothic"/>
                <w:b/>
                <w:bCs/>
                <w:color w:val="000000"/>
                <w:sz w:val="38"/>
                <w:szCs w:val="38"/>
                <w:lang w:val="es-HN"/>
              </w:rPr>
              <w:t>a</w:t>
            </w:r>
            <w:r w:rsidR="00F94B95">
              <w:rPr>
                <w:rFonts w:ascii="Century Gothic" w:hAnsi="Century Gothic"/>
                <w:b/>
                <w:bCs/>
                <w:color w:val="000000"/>
                <w:sz w:val="38"/>
                <w:szCs w:val="38"/>
                <w:lang w:val="es-HN"/>
              </w:rPr>
              <w:t>rio</w:t>
            </w:r>
            <w:r w:rsidRPr="00F94B95">
              <w:rPr>
                <w:rFonts w:ascii="Century Gothic" w:hAnsi="Century Gothic"/>
                <w:b/>
                <w:bCs/>
                <w:color w:val="000000"/>
                <w:sz w:val="38"/>
                <w:szCs w:val="38"/>
                <w:lang w:val="es-HN"/>
              </w:rPr>
              <w:t>(s): __________________________________________________________</w:t>
            </w:r>
            <w:r w:rsidRPr="00F94B95">
              <w:rPr>
                <w:rFonts w:ascii="Century Gothic" w:hAnsi="Century Gothic"/>
                <w:color w:val="000000"/>
                <w:sz w:val="38"/>
                <w:szCs w:val="38"/>
                <w:lang w:val="es-HN"/>
              </w:rPr>
              <w:t xml:space="preserve"> </w:t>
            </w:r>
          </w:p>
          <w:p w14:paraId="3DCFCCF8" w14:textId="77777777" w:rsidR="004A3851" w:rsidRPr="00836321" w:rsidRDefault="00836321" w:rsidP="00836321">
            <w:pPr>
              <w:spacing w:line="48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4716">
              <w:rPr>
                <w:color w:val="000000"/>
              </w:rPr>
              <w:t>__________________________________________________________________________________________________________________________________________________________________________________________________________________________________________</w:t>
            </w:r>
          </w:p>
        </w:tc>
      </w:tr>
    </w:tbl>
    <w:p w14:paraId="10822F20" w14:textId="77777777" w:rsidR="007300BD" w:rsidRDefault="007300BD"/>
    <w:sectPr w:rsidR="007300BD" w:rsidSect="00D94E08">
      <w:pgSz w:w="15840" w:h="12240" w:orient="landscape"/>
      <w:pgMar w:top="720" w:right="80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B054" w14:textId="77777777" w:rsidR="008F4443" w:rsidRDefault="008F4443" w:rsidP="00F8113E">
      <w:r>
        <w:separator/>
      </w:r>
    </w:p>
  </w:endnote>
  <w:endnote w:type="continuationSeparator" w:id="0">
    <w:p w14:paraId="06B0CA14" w14:textId="77777777" w:rsidR="008F4443" w:rsidRDefault="008F4443" w:rsidP="00F8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4A4C" w14:textId="77777777" w:rsidR="008F4443" w:rsidRDefault="008F4443" w:rsidP="00F8113E">
      <w:r>
        <w:separator/>
      </w:r>
    </w:p>
  </w:footnote>
  <w:footnote w:type="continuationSeparator" w:id="0">
    <w:p w14:paraId="75FF4F5B" w14:textId="77777777" w:rsidR="008F4443" w:rsidRDefault="008F4443" w:rsidP="00F8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88A"/>
    <w:multiLevelType w:val="multilevel"/>
    <w:tmpl w:val="7EE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D0C7E"/>
    <w:multiLevelType w:val="multilevel"/>
    <w:tmpl w:val="CBEA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74014"/>
    <w:multiLevelType w:val="multilevel"/>
    <w:tmpl w:val="F9B8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01072"/>
    <w:multiLevelType w:val="multilevel"/>
    <w:tmpl w:val="165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66081"/>
    <w:multiLevelType w:val="multilevel"/>
    <w:tmpl w:val="FD2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064919">
    <w:abstractNumId w:val="4"/>
  </w:num>
  <w:num w:numId="2" w16cid:durableId="1826168065">
    <w:abstractNumId w:val="0"/>
  </w:num>
  <w:num w:numId="3" w16cid:durableId="1829786335">
    <w:abstractNumId w:val="3"/>
  </w:num>
  <w:num w:numId="4" w16cid:durableId="1598247158">
    <w:abstractNumId w:val="1"/>
  </w:num>
  <w:num w:numId="5" w16cid:durableId="128950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08"/>
    <w:rsid w:val="00080371"/>
    <w:rsid w:val="0009162F"/>
    <w:rsid w:val="0014510F"/>
    <w:rsid w:val="001D5668"/>
    <w:rsid w:val="001E698C"/>
    <w:rsid w:val="001F45FF"/>
    <w:rsid w:val="002525E4"/>
    <w:rsid w:val="0028466B"/>
    <w:rsid w:val="00337D5F"/>
    <w:rsid w:val="003C4716"/>
    <w:rsid w:val="004014A8"/>
    <w:rsid w:val="004A3851"/>
    <w:rsid w:val="00510CB1"/>
    <w:rsid w:val="00515189"/>
    <w:rsid w:val="00523D52"/>
    <w:rsid w:val="005C2DE7"/>
    <w:rsid w:val="0061046A"/>
    <w:rsid w:val="00613DDE"/>
    <w:rsid w:val="00616311"/>
    <w:rsid w:val="00625327"/>
    <w:rsid w:val="006F412C"/>
    <w:rsid w:val="007300BD"/>
    <w:rsid w:val="00836321"/>
    <w:rsid w:val="00872A59"/>
    <w:rsid w:val="008F4443"/>
    <w:rsid w:val="00925638"/>
    <w:rsid w:val="00945AF8"/>
    <w:rsid w:val="00A10B80"/>
    <w:rsid w:val="00A8553C"/>
    <w:rsid w:val="00A87553"/>
    <w:rsid w:val="00B558CD"/>
    <w:rsid w:val="00BD0BD7"/>
    <w:rsid w:val="00BD7419"/>
    <w:rsid w:val="00BE6549"/>
    <w:rsid w:val="00CC44F2"/>
    <w:rsid w:val="00D47EE8"/>
    <w:rsid w:val="00D94E08"/>
    <w:rsid w:val="00D95847"/>
    <w:rsid w:val="00EA03BD"/>
    <w:rsid w:val="00EC077E"/>
    <w:rsid w:val="00F04446"/>
    <w:rsid w:val="00F8113E"/>
    <w:rsid w:val="00F94B95"/>
    <w:rsid w:val="00FA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A08B"/>
  <w15:chartTrackingRefBased/>
  <w15:docId w15:val="{B4F66FA0-3929-8248-AEED-551D2FC7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4E0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8113E"/>
    <w:pPr>
      <w:tabs>
        <w:tab w:val="center" w:pos="4680"/>
        <w:tab w:val="right" w:pos="9360"/>
      </w:tabs>
    </w:pPr>
  </w:style>
  <w:style w:type="character" w:customStyle="1" w:styleId="HeaderChar">
    <w:name w:val="Header Char"/>
    <w:basedOn w:val="DefaultParagraphFont"/>
    <w:link w:val="Header"/>
    <w:uiPriority w:val="99"/>
    <w:rsid w:val="00F8113E"/>
  </w:style>
  <w:style w:type="paragraph" w:styleId="Footer">
    <w:name w:val="footer"/>
    <w:basedOn w:val="Normal"/>
    <w:link w:val="FooterChar"/>
    <w:uiPriority w:val="99"/>
    <w:unhideWhenUsed/>
    <w:rsid w:val="00F8113E"/>
    <w:pPr>
      <w:tabs>
        <w:tab w:val="center" w:pos="4680"/>
        <w:tab w:val="right" w:pos="9360"/>
      </w:tabs>
    </w:pPr>
  </w:style>
  <w:style w:type="character" w:customStyle="1" w:styleId="FooterChar">
    <w:name w:val="Footer Char"/>
    <w:basedOn w:val="DefaultParagraphFont"/>
    <w:link w:val="Footer"/>
    <w:uiPriority w:val="99"/>
    <w:rsid w:val="00F8113E"/>
  </w:style>
  <w:style w:type="character" w:customStyle="1" w:styleId="apple-tab-span">
    <w:name w:val="apple-tab-span"/>
    <w:basedOn w:val="DefaultParagraphFont"/>
    <w:rsid w:val="00F8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233">
      <w:bodyDiv w:val="1"/>
      <w:marLeft w:val="0"/>
      <w:marRight w:val="0"/>
      <w:marTop w:val="0"/>
      <w:marBottom w:val="0"/>
      <w:divBdr>
        <w:top w:val="none" w:sz="0" w:space="0" w:color="auto"/>
        <w:left w:val="none" w:sz="0" w:space="0" w:color="auto"/>
        <w:bottom w:val="none" w:sz="0" w:space="0" w:color="auto"/>
        <w:right w:val="none" w:sz="0" w:space="0" w:color="auto"/>
      </w:divBdr>
    </w:div>
    <w:div w:id="114493366">
      <w:bodyDiv w:val="1"/>
      <w:marLeft w:val="0"/>
      <w:marRight w:val="0"/>
      <w:marTop w:val="0"/>
      <w:marBottom w:val="0"/>
      <w:divBdr>
        <w:top w:val="none" w:sz="0" w:space="0" w:color="auto"/>
        <w:left w:val="none" w:sz="0" w:space="0" w:color="auto"/>
        <w:bottom w:val="none" w:sz="0" w:space="0" w:color="auto"/>
        <w:right w:val="none" w:sz="0" w:space="0" w:color="auto"/>
      </w:divBdr>
    </w:div>
    <w:div w:id="203639154">
      <w:bodyDiv w:val="1"/>
      <w:marLeft w:val="0"/>
      <w:marRight w:val="0"/>
      <w:marTop w:val="0"/>
      <w:marBottom w:val="0"/>
      <w:divBdr>
        <w:top w:val="none" w:sz="0" w:space="0" w:color="auto"/>
        <w:left w:val="none" w:sz="0" w:space="0" w:color="auto"/>
        <w:bottom w:val="none" w:sz="0" w:space="0" w:color="auto"/>
        <w:right w:val="none" w:sz="0" w:space="0" w:color="auto"/>
      </w:divBdr>
    </w:div>
    <w:div w:id="336426823">
      <w:bodyDiv w:val="1"/>
      <w:marLeft w:val="0"/>
      <w:marRight w:val="0"/>
      <w:marTop w:val="0"/>
      <w:marBottom w:val="0"/>
      <w:divBdr>
        <w:top w:val="none" w:sz="0" w:space="0" w:color="auto"/>
        <w:left w:val="none" w:sz="0" w:space="0" w:color="auto"/>
        <w:bottom w:val="none" w:sz="0" w:space="0" w:color="auto"/>
        <w:right w:val="none" w:sz="0" w:space="0" w:color="auto"/>
      </w:divBdr>
    </w:div>
    <w:div w:id="341511029">
      <w:bodyDiv w:val="1"/>
      <w:marLeft w:val="0"/>
      <w:marRight w:val="0"/>
      <w:marTop w:val="0"/>
      <w:marBottom w:val="0"/>
      <w:divBdr>
        <w:top w:val="none" w:sz="0" w:space="0" w:color="auto"/>
        <w:left w:val="none" w:sz="0" w:space="0" w:color="auto"/>
        <w:bottom w:val="none" w:sz="0" w:space="0" w:color="auto"/>
        <w:right w:val="none" w:sz="0" w:space="0" w:color="auto"/>
      </w:divBdr>
    </w:div>
    <w:div w:id="529101280">
      <w:bodyDiv w:val="1"/>
      <w:marLeft w:val="0"/>
      <w:marRight w:val="0"/>
      <w:marTop w:val="0"/>
      <w:marBottom w:val="0"/>
      <w:divBdr>
        <w:top w:val="none" w:sz="0" w:space="0" w:color="auto"/>
        <w:left w:val="none" w:sz="0" w:space="0" w:color="auto"/>
        <w:bottom w:val="none" w:sz="0" w:space="0" w:color="auto"/>
        <w:right w:val="none" w:sz="0" w:space="0" w:color="auto"/>
      </w:divBdr>
    </w:div>
    <w:div w:id="826941741">
      <w:bodyDiv w:val="1"/>
      <w:marLeft w:val="0"/>
      <w:marRight w:val="0"/>
      <w:marTop w:val="0"/>
      <w:marBottom w:val="0"/>
      <w:divBdr>
        <w:top w:val="none" w:sz="0" w:space="0" w:color="auto"/>
        <w:left w:val="none" w:sz="0" w:space="0" w:color="auto"/>
        <w:bottom w:val="none" w:sz="0" w:space="0" w:color="auto"/>
        <w:right w:val="none" w:sz="0" w:space="0" w:color="auto"/>
      </w:divBdr>
    </w:div>
    <w:div w:id="878667870">
      <w:bodyDiv w:val="1"/>
      <w:marLeft w:val="0"/>
      <w:marRight w:val="0"/>
      <w:marTop w:val="0"/>
      <w:marBottom w:val="0"/>
      <w:divBdr>
        <w:top w:val="none" w:sz="0" w:space="0" w:color="auto"/>
        <w:left w:val="none" w:sz="0" w:space="0" w:color="auto"/>
        <w:bottom w:val="none" w:sz="0" w:space="0" w:color="auto"/>
        <w:right w:val="none" w:sz="0" w:space="0" w:color="auto"/>
      </w:divBdr>
    </w:div>
    <w:div w:id="950472003">
      <w:bodyDiv w:val="1"/>
      <w:marLeft w:val="0"/>
      <w:marRight w:val="0"/>
      <w:marTop w:val="0"/>
      <w:marBottom w:val="0"/>
      <w:divBdr>
        <w:top w:val="none" w:sz="0" w:space="0" w:color="auto"/>
        <w:left w:val="none" w:sz="0" w:space="0" w:color="auto"/>
        <w:bottom w:val="none" w:sz="0" w:space="0" w:color="auto"/>
        <w:right w:val="none" w:sz="0" w:space="0" w:color="auto"/>
      </w:divBdr>
    </w:div>
    <w:div w:id="1137995279">
      <w:bodyDiv w:val="1"/>
      <w:marLeft w:val="0"/>
      <w:marRight w:val="0"/>
      <w:marTop w:val="0"/>
      <w:marBottom w:val="0"/>
      <w:divBdr>
        <w:top w:val="none" w:sz="0" w:space="0" w:color="auto"/>
        <w:left w:val="none" w:sz="0" w:space="0" w:color="auto"/>
        <w:bottom w:val="none" w:sz="0" w:space="0" w:color="auto"/>
        <w:right w:val="none" w:sz="0" w:space="0" w:color="auto"/>
      </w:divBdr>
    </w:div>
    <w:div w:id="1260212601">
      <w:bodyDiv w:val="1"/>
      <w:marLeft w:val="0"/>
      <w:marRight w:val="0"/>
      <w:marTop w:val="0"/>
      <w:marBottom w:val="0"/>
      <w:divBdr>
        <w:top w:val="none" w:sz="0" w:space="0" w:color="auto"/>
        <w:left w:val="none" w:sz="0" w:space="0" w:color="auto"/>
        <w:bottom w:val="none" w:sz="0" w:space="0" w:color="auto"/>
        <w:right w:val="none" w:sz="0" w:space="0" w:color="auto"/>
      </w:divBdr>
    </w:div>
    <w:div w:id="1266888885">
      <w:bodyDiv w:val="1"/>
      <w:marLeft w:val="0"/>
      <w:marRight w:val="0"/>
      <w:marTop w:val="0"/>
      <w:marBottom w:val="0"/>
      <w:divBdr>
        <w:top w:val="none" w:sz="0" w:space="0" w:color="auto"/>
        <w:left w:val="none" w:sz="0" w:space="0" w:color="auto"/>
        <w:bottom w:val="none" w:sz="0" w:space="0" w:color="auto"/>
        <w:right w:val="none" w:sz="0" w:space="0" w:color="auto"/>
      </w:divBdr>
    </w:div>
    <w:div w:id="1287158285">
      <w:bodyDiv w:val="1"/>
      <w:marLeft w:val="0"/>
      <w:marRight w:val="0"/>
      <w:marTop w:val="0"/>
      <w:marBottom w:val="0"/>
      <w:divBdr>
        <w:top w:val="none" w:sz="0" w:space="0" w:color="auto"/>
        <w:left w:val="none" w:sz="0" w:space="0" w:color="auto"/>
        <w:bottom w:val="none" w:sz="0" w:space="0" w:color="auto"/>
        <w:right w:val="none" w:sz="0" w:space="0" w:color="auto"/>
      </w:divBdr>
    </w:div>
    <w:div w:id="1340349480">
      <w:bodyDiv w:val="1"/>
      <w:marLeft w:val="0"/>
      <w:marRight w:val="0"/>
      <w:marTop w:val="0"/>
      <w:marBottom w:val="0"/>
      <w:divBdr>
        <w:top w:val="none" w:sz="0" w:space="0" w:color="auto"/>
        <w:left w:val="none" w:sz="0" w:space="0" w:color="auto"/>
        <w:bottom w:val="none" w:sz="0" w:space="0" w:color="auto"/>
        <w:right w:val="none" w:sz="0" w:space="0" w:color="auto"/>
      </w:divBdr>
    </w:div>
    <w:div w:id="1393196974">
      <w:bodyDiv w:val="1"/>
      <w:marLeft w:val="0"/>
      <w:marRight w:val="0"/>
      <w:marTop w:val="0"/>
      <w:marBottom w:val="0"/>
      <w:divBdr>
        <w:top w:val="none" w:sz="0" w:space="0" w:color="auto"/>
        <w:left w:val="none" w:sz="0" w:space="0" w:color="auto"/>
        <w:bottom w:val="none" w:sz="0" w:space="0" w:color="auto"/>
        <w:right w:val="none" w:sz="0" w:space="0" w:color="auto"/>
      </w:divBdr>
    </w:div>
    <w:div w:id="1435595425">
      <w:bodyDiv w:val="1"/>
      <w:marLeft w:val="0"/>
      <w:marRight w:val="0"/>
      <w:marTop w:val="0"/>
      <w:marBottom w:val="0"/>
      <w:divBdr>
        <w:top w:val="none" w:sz="0" w:space="0" w:color="auto"/>
        <w:left w:val="none" w:sz="0" w:space="0" w:color="auto"/>
        <w:bottom w:val="none" w:sz="0" w:space="0" w:color="auto"/>
        <w:right w:val="none" w:sz="0" w:space="0" w:color="auto"/>
      </w:divBdr>
    </w:div>
    <w:div w:id="1449743378">
      <w:bodyDiv w:val="1"/>
      <w:marLeft w:val="0"/>
      <w:marRight w:val="0"/>
      <w:marTop w:val="0"/>
      <w:marBottom w:val="0"/>
      <w:divBdr>
        <w:top w:val="none" w:sz="0" w:space="0" w:color="auto"/>
        <w:left w:val="none" w:sz="0" w:space="0" w:color="auto"/>
        <w:bottom w:val="none" w:sz="0" w:space="0" w:color="auto"/>
        <w:right w:val="none" w:sz="0" w:space="0" w:color="auto"/>
      </w:divBdr>
    </w:div>
    <w:div w:id="1453554433">
      <w:bodyDiv w:val="1"/>
      <w:marLeft w:val="0"/>
      <w:marRight w:val="0"/>
      <w:marTop w:val="0"/>
      <w:marBottom w:val="0"/>
      <w:divBdr>
        <w:top w:val="none" w:sz="0" w:space="0" w:color="auto"/>
        <w:left w:val="none" w:sz="0" w:space="0" w:color="auto"/>
        <w:bottom w:val="none" w:sz="0" w:space="0" w:color="auto"/>
        <w:right w:val="none" w:sz="0" w:space="0" w:color="auto"/>
      </w:divBdr>
    </w:div>
    <w:div w:id="1770932268">
      <w:bodyDiv w:val="1"/>
      <w:marLeft w:val="0"/>
      <w:marRight w:val="0"/>
      <w:marTop w:val="0"/>
      <w:marBottom w:val="0"/>
      <w:divBdr>
        <w:top w:val="none" w:sz="0" w:space="0" w:color="auto"/>
        <w:left w:val="none" w:sz="0" w:space="0" w:color="auto"/>
        <w:bottom w:val="none" w:sz="0" w:space="0" w:color="auto"/>
        <w:right w:val="none" w:sz="0" w:space="0" w:color="auto"/>
      </w:divBdr>
    </w:div>
    <w:div w:id="1854149117">
      <w:bodyDiv w:val="1"/>
      <w:marLeft w:val="0"/>
      <w:marRight w:val="0"/>
      <w:marTop w:val="0"/>
      <w:marBottom w:val="0"/>
      <w:divBdr>
        <w:top w:val="none" w:sz="0" w:space="0" w:color="auto"/>
        <w:left w:val="none" w:sz="0" w:space="0" w:color="auto"/>
        <w:bottom w:val="none" w:sz="0" w:space="0" w:color="auto"/>
        <w:right w:val="none" w:sz="0" w:space="0" w:color="auto"/>
      </w:divBdr>
    </w:div>
    <w:div w:id="1955282269">
      <w:bodyDiv w:val="1"/>
      <w:marLeft w:val="0"/>
      <w:marRight w:val="0"/>
      <w:marTop w:val="0"/>
      <w:marBottom w:val="0"/>
      <w:divBdr>
        <w:top w:val="none" w:sz="0" w:space="0" w:color="auto"/>
        <w:left w:val="none" w:sz="0" w:space="0" w:color="auto"/>
        <w:bottom w:val="none" w:sz="0" w:space="0" w:color="auto"/>
        <w:right w:val="none" w:sz="0" w:space="0" w:color="auto"/>
      </w:divBdr>
    </w:div>
    <w:div w:id="19672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Bowers</dc:creator>
  <cp:keywords/>
  <dc:description/>
  <cp:lastModifiedBy>Lamar Scott</cp:lastModifiedBy>
  <cp:revision>2</cp:revision>
  <cp:lastPrinted>2024-06-05T13:27:00Z</cp:lastPrinted>
  <dcterms:created xsi:type="dcterms:W3CDTF">2024-07-01T14:23:00Z</dcterms:created>
  <dcterms:modified xsi:type="dcterms:W3CDTF">2024-07-01T14:23:00Z</dcterms:modified>
</cp:coreProperties>
</file>