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D59" w:rsidRDefault="00ED0D59" w:rsidP="00ED0D59">
      <w:pPr>
        <w:tabs>
          <w:tab w:val="left" w:pos="540"/>
          <w:tab w:val="left" w:pos="1080"/>
          <w:tab w:val="left" w:pos="1440"/>
          <w:tab w:val="left" w:pos="4500"/>
          <w:tab w:val="left" w:pos="7200"/>
          <w:tab w:val="left" w:pos="9000"/>
        </w:tabs>
        <w:jc w:val="center"/>
        <w:rPr>
          <w:b/>
          <w:u w:val="single"/>
        </w:rPr>
      </w:pPr>
      <w:r>
        <w:rPr>
          <w:b/>
          <w:u w:val="single"/>
        </w:rPr>
        <w:t>FOREWORD</w:t>
      </w:r>
    </w:p>
    <w:p w:rsidR="00ED0D59" w:rsidRDefault="00ED0D59" w:rsidP="00ED0D59">
      <w:pPr>
        <w:tabs>
          <w:tab w:val="left" w:pos="540"/>
          <w:tab w:val="left" w:pos="1080"/>
          <w:tab w:val="left" w:pos="1440"/>
          <w:tab w:val="left" w:pos="4500"/>
          <w:tab w:val="left" w:pos="7200"/>
          <w:tab w:val="left" w:pos="9000"/>
        </w:tabs>
      </w:pPr>
    </w:p>
    <w:p w:rsidR="00ED0D59" w:rsidRDefault="00ED0D59" w:rsidP="00ED0D59">
      <w:pPr>
        <w:tabs>
          <w:tab w:val="left" w:pos="540"/>
          <w:tab w:val="left" w:pos="1080"/>
          <w:tab w:val="left" w:pos="1440"/>
          <w:tab w:val="left" w:pos="4500"/>
          <w:tab w:val="left" w:pos="7200"/>
          <w:tab w:val="left" w:pos="9000"/>
        </w:tabs>
      </w:pPr>
    </w:p>
    <w:p w:rsidR="00ED0D59" w:rsidRDefault="00ED0D59" w:rsidP="00ED0D59">
      <w:pPr>
        <w:tabs>
          <w:tab w:val="left" w:pos="540"/>
          <w:tab w:val="left" w:pos="1080"/>
          <w:tab w:val="left" w:pos="1440"/>
          <w:tab w:val="left" w:pos="4500"/>
          <w:tab w:val="left" w:pos="7200"/>
          <w:tab w:val="left" w:pos="9000"/>
        </w:tabs>
        <w:ind w:firstLine="600"/>
      </w:pPr>
      <w:r>
        <w:t xml:space="preserve">Contained herein are the policy statements formulated by the Board of Education of the </w:t>
      </w:r>
      <w:smartTag w:uri="urn:schemas-microsoft-com:office:smarttags" w:element="place">
        <w:smartTag w:uri="urn:schemas-microsoft-com:office:smarttags" w:element="PlaceName">
          <w:r>
            <w:t>Belfast</w:t>
          </w:r>
        </w:smartTag>
        <w:r>
          <w:t xml:space="preserve"> </w:t>
        </w:r>
        <w:smartTag w:uri="urn:schemas-microsoft-com:office:smarttags" w:element="PlaceName">
          <w:r>
            <w:t>Central</w:t>
          </w:r>
        </w:smartTag>
        <w:r>
          <w:t xml:space="preserve"> </w:t>
        </w:r>
        <w:smartTag w:uri="urn:schemas-microsoft-com:office:smarttags" w:element="PlaceType">
          <w:r>
            <w:t>School District</w:t>
          </w:r>
        </w:smartTag>
      </w:smartTag>
      <w:r>
        <w:t xml:space="preserve">. </w:t>
      </w:r>
    </w:p>
    <w:p w:rsidR="00ED0D59" w:rsidRDefault="00ED0D59" w:rsidP="00ED0D59">
      <w:pPr>
        <w:tabs>
          <w:tab w:val="left" w:pos="540"/>
          <w:tab w:val="left" w:pos="1080"/>
          <w:tab w:val="left" w:pos="1440"/>
          <w:tab w:val="left" w:pos="4500"/>
          <w:tab w:val="left" w:pos="7200"/>
          <w:tab w:val="left" w:pos="9000"/>
        </w:tabs>
      </w:pPr>
    </w:p>
    <w:p w:rsidR="00ED0D59" w:rsidRDefault="00ED0D59" w:rsidP="00ED0D59">
      <w:pPr>
        <w:tabs>
          <w:tab w:val="left" w:pos="540"/>
          <w:tab w:val="left" w:pos="1080"/>
          <w:tab w:val="left" w:pos="1440"/>
          <w:tab w:val="left" w:pos="4500"/>
          <w:tab w:val="left" w:pos="7200"/>
          <w:tab w:val="left" w:pos="9000"/>
        </w:tabs>
        <w:ind w:firstLine="600"/>
      </w:pPr>
      <w:r>
        <w:t xml:space="preserve">Policy is defined as a basic plan of action. It establishes limits within which freedom of judgment can be exercised. </w:t>
      </w:r>
    </w:p>
    <w:p w:rsidR="00ED0D59" w:rsidRDefault="00ED0D59" w:rsidP="00ED0D59">
      <w:pPr>
        <w:tabs>
          <w:tab w:val="left" w:pos="540"/>
          <w:tab w:val="left" w:pos="1080"/>
          <w:tab w:val="left" w:pos="1440"/>
          <w:tab w:val="left" w:pos="4500"/>
          <w:tab w:val="left" w:pos="7200"/>
          <w:tab w:val="left" w:pos="9000"/>
        </w:tabs>
      </w:pPr>
    </w:p>
    <w:p w:rsidR="00ED0D59" w:rsidRDefault="00ED0D59" w:rsidP="00ED0D59">
      <w:pPr>
        <w:tabs>
          <w:tab w:val="left" w:pos="540"/>
          <w:tab w:val="left" w:pos="1080"/>
          <w:tab w:val="left" w:pos="1440"/>
          <w:tab w:val="left" w:pos="4500"/>
          <w:tab w:val="left" w:pos="7200"/>
          <w:tab w:val="left" w:pos="9000"/>
        </w:tabs>
        <w:ind w:firstLine="600"/>
      </w:pPr>
      <w:r>
        <w:t xml:space="preserve">Policy is a governing principle of management. It is a statement that has an effect on the interests of those who come under its jurisdiction. A policy may originate from the constitution, from statute, from local determinations and/or from customary patterns of formal behavior. </w:t>
      </w:r>
    </w:p>
    <w:p w:rsidR="00ED0D59" w:rsidRDefault="00ED0D59" w:rsidP="00ED0D59">
      <w:pPr>
        <w:tabs>
          <w:tab w:val="left" w:pos="540"/>
          <w:tab w:val="left" w:pos="1080"/>
          <w:tab w:val="left" w:pos="1440"/>
          <w:tab w:val="left" w:pos="4500"/>
          <w:tab w:val="left" w:pos="7200"/>
          <w:tab w:val="left" w:pos="9000"/>
        </w:tabs>
      </w:pPr>
    </w:p>
    <w:p w:rsidR="00ED0D59" w:rsidRDefault="00ED0D59" w:rsidP="00ED0D59">
      <w:pPr>
        <w:tabs>
          <w:tab w:val="left" w:pos="540"/>
          <w:tab w:val="left" w:pos="1080"/>
          <w:tab w:val="left" w:pos="1440"/>
          <w:tab w:val="left" w:pos="4500"/>
          <w:tab w:val="left" w:pos="7200"/>
          <w:tab w:val="left" w:pos="9000"/>
        </w:tabs>
        <w:ind w:firstLine="600"/>
      </w:pPr>
      <w:r>
        <w:t xml:space="preserve">Policy should accomplish the following: </w:t>
      </w:r>
    </w:p>
    <w:p w:rsidR="00ED0D59" w:rsidRDefault="00ED0D59" w:rsidP="00ED0D59">
      <w:pPr>
        <w:tabs>
          <w:tab w:val="left" w:pos="540"/>
          <w:tab w:val="left" w:pos="1080"/>
          <w:tab w:val="left" w:pos="1440"/>
          <w:tab w:val="left" w:pos="4500"/>
          <w:tab w:val="left" w:pos="7200"/>
          <w:tab w:val="left" w:pos="9000"/>
        </w:tabs>
      </w:pPr>
    </w:p>
    <w:p w:rsidR="00ED0D59" w:rsidRDefault="00ED0D59" w:rsidP="00ED0D59">
      <w:pPr>
        <w:numPr>
          <w:ilvl w:val="0"/>
          <w:numId w:val="1"/>
        </w:numPr>
        <w:tabs>
          <w:tab w:val="left" w:pos="540"/>
          <w:tab w:val="left" w:pos="1440"/>
          <w:tab w:val="left" w:pos="4500"/>
          <w:tab w:val="left" w:pos="7200"/>
          <w:tab w:val="left" w:pos="9000"/>
        </w:tabs>
      </w:pPr>
      <w:r>
        <w:t xml:space="preserve">State a position taken by the District; </w:t>
      </w:r>
    </w:p>
    <w:p w:rsidR="00ED0D59" w:rsidRDefault="00ED0D59" w:rsidP="00ED0D59">
      <w:pPr>
        <w:tabs>
          <w:tab w:val="left" w:pos="540"/>
          <w:tab w:val="left" w:pos="1080"/>
          <w:tab w:val="left" w:pos="1440"/>
          <w:tab w:val="left" w:pos="4500"/>
          <w:tab w:val="left" w:pos="7200"/>
          <w:tab w:val="left" w:pos="9000"/>
        </w:tabs>
      </w:pPr>
    </w:p>
    <w:p w:rsidR="00ED0D59" w:rsidRDefault="00ED0D59" w:rsidP="00ED0D59">
      <w:pPr>
        <w:numPr>
          <w:ilvl w:val="0"/>
          <w:numId w:val="1"/>
        </w:numPr>
        <w:tabs>
          <w:tab w:val="left" w:pos="540"/>
          <w:tab w:val="left" w:pos="1440"/>
          <w:tab w:val="left" w:pos="4500"/>
          <w:tab w:val="left" w:pos="7200"/>
          <w:tab w:val="left" w:pos="9000"/>
        </w:tabs>
      </w:pPr>
      <w:r>
        <w:t xml:space="preserve">Grant the authority to act; </w:t>
      </w:r>
    </w:p>
    <w:p w:rsidR="00ED0D59" w:rsidRDefault="00ED0D59" w:rsidP="00ED0D59">
      <w:pPr>
        <w:tabs>
          <w:tab w:val="left" w:pos="540"/>
          <w:tab w:val="left" w:pos="1080"/>
          <w:tab w:val="left" w:pos="1440"/>
          <w:tab w:val="left" w:pos="4500"/>
          <w:tab w:val="left" w:pos="7200"/>
          <w:tab w:val="left" w:pos="9000"/>
        </w:tabs>
      </w:pPr>
    </w:p>
    <w:p w:rsidR="00ED0D59" w:rsidRDefault="00ED0D59" w:rsidP="00ED0D59">
      <w:pPr>
        <w:numPr>
          <w:ilvl w:val="0"/>
          <w:numId w:val="1"/>
        </w:numPr>
        <w:tabs>
          <w:tab w:val="left" w:pos="540"/>
          <w:tab w:val="left" w:pos="1440"/>
          <w:tab w:val="left" w:pos="4500"/>
          <w:tab w:val="left" w:pos="7200"/>
          <w:tab w:val="left" w:pos="9000"/>
        </w:tabs>
      </w:pPr>
      <w:r>
        <w:t xml:space="preserve">Be sufficiently detailed to give adequate direction; </w:t>
      </w:r>
    </w:p>
    <w:p w:rsidR="00ED0D59" w:rsidRDefault="00ED0D59" w:rsidP="00ED0D59">
      <w:pPr>
        <w:tabs>
          <w:tab w:val="left" w:pos="540"/>
          <w:tab w:val="left" w:pos="1080"/>
          <w:tab w:val="left" w:pos="1440"/>
          <w:tab w:val="left" w:pos="4500"/>
          <w:tab w:val="left" w:pos="7200"/>
          <w:tab w:val="left" w:pos="9000"/>
        </w:tabs>
      </w:pPr>
    </w:p>
    <w:p w:rsidR="00ED0D59" w:rsidRDefault="00ED0D59" w:rsidP="00ED0D59">
      <w:pPr>
        <w:numPr>
          <w:ilvl w:val="0"/>
          <w:numId w:val="1"/>
        </w:numPr>
        <w:tabs>
          <w:tab w:val="left" w:pos="540"/>
          <w:tab w:val="left" w:pos="1440"/>
          <w:tab w:val="left" w:pos="4500"/>
          <w:tab w:val="left" w:pos="7200"/>
          <w:tab w:val="left" w:pos="9000"/>
        </w:tabs>
      </w:pPr>
      <w:r>
        <w:t xml:space="preserve">Be achievable within the real environment of the school and community;  </w:t>
      </w:r>
    </w:p>
    <w:p w:rsidR="00ED0D59" w:rsidRDefault="00ED0D59" w:rsidP="00ED0D59">
      <w:pPr>
        <w:tabs>
          <w:tab w:val="left" w:pos="540"/>
          <w:tab w:val="left" w:pos="1080"/>
          <w:tab w:val="left" w:pos="1440"/>
          <w:tab w:val="left" w:pos="4500"/>
          <w:tab w:val="left" w:pos="7200"/>
          <w:tab w:val="left" w:pos="9000"/>
        </w:tabs>
      </w:pPr>
    </w:p>
    <w:p w:rsidR="00ED0D59" w:rsidRDefault="00ED0D59" w:rsidP="00ED0D59">
      <w:pPr>
        <w:numPr>
          <w:ilvl w:val="0"/>
          <w:numId w:val="1"/>
        </w:numPr>
        <w:tabs>
          <w:tab w:val="left" w:pos="540"/>
          <w:tab w:val="left" w:pos="1440"/>
          <w:tab w:val="left" w:pos="4500"/>
          <w:tab w:val="left" w:pos="7200"/>
          <w:tab w:val="left" w:pos="9000"/>
        </w:tabs>
      </w:pPr>
      <w:r>
        <w:t xml:space="preserve">Provide for impartial procedures. </w:t>
      </w:r>
    </w:p>
    <w:p w:rsidR="00ED0D59" w:rsidRDefault="00ED0D59" w:rsidP="00ED0D59">
      <w:pPr>
        <w:tabs>
          <w:tab w:val="left" w:pos="540"/>
          <w:tab w:val="left" w:pos="1080"/>
          <w:tab w:val="left" w:pos="1440"/>
          <w:tab w:val="left" w:pos="4500"/>
          <w:tab w:val="left" w:pos="7200"/>
          <w:tab w:val="left" w:pos="9000"/>
        </w:tabs>
      </w:pPr>
    </w:p>
    <w:p w:rsidR="00ED0D59" w:rsidRDefault="00ED0D59" w:rsidP="00ED0D59">
      <w:pPr>
        <w:tabs>
          <w:tab w:val="left" w:pos="540"/>
          <w:tab w:val="left" w:pos="1080"/>
          <w:tab w:val="left" w:pos="1440"/>
          <w:tab w:val="left" w:pos="4500"/>
          <w:tab w:val="left" w:pos="7200"/>
          <w:tab w:val="left" w:pos="9000"/>
        </w:tabs>
        <w:ind w:firstLine="600"/>
      </w:pPr>
      <w:r>
        <w:t xml:space="preserve">In addition to the adopted policies, the operation of the School District is governed by and subject to all applicable Laws, Regulations of the Commissioner of Education, Civil Service requirements, Board of Education Resolutions, School Administrative Regulations and Contracts of Agreement.  </w:t>
      </w:r>
    </w:p>
    <w:p w:rsidR="00ED0D59" w:rsidRDefault="00ED0D59" w:rsidP="00ED0D59">
      <w:pPr>
        <w:tabs>
          <w:tab w:val="left" w:pos="540"/>
          <w:tab w:val="left" w:pos="1080"/>
          <w:tab w:val="left" w:pos="1440"/>
          <w:tab w:val="left" w:pos="4500"/>
          <w:tab w:val="left" w:pos="7200"/>
          <w:tab w:val="left" w:pos="9000"/>
        </w:tabs>
      </w:pPr>
    </w:p>
    <w:p w:rsidR="00ED0D59" w:rsidRDefault="00ED0D59" w:rsidP="00ED0D59">
      <w:pPr>
        <w:tabs>
          <w:tab w:val="left" w:pos="540"/>
          <w:tab w:val="left" w:pos="1080"/>
          <w:tab w:val="left" w:pos="1440"/>
          <w:tab w:val="left" w:pos="4500"/>
          <w:tab w:val="left" w:pos="7200"/>
          <w:tab w:val="left" w:pos="9000"/>
        </w:tabs>
        <w:ind w:firstLine="600"/>
      </w:pPr>
      <w:r>
        <w:t xml:space="preserve">If any part of this manual is made invalid by judicial decision or legislative or administrative enactment, all other parts shall remain in full effect unless and until they are amended or repealed by the Board of Education.  The official record of the adoption, amendment, or repeal of the by-laws and policies of the </w:t>
      </w:r>
      <w:smartTag w:uri="urn:schemas-microsoft-com:office:smarttags" w:element="place">
        <w:smartTag w:uri="urn:schemas-microsoft-com:office:smarttags" w:element="PlaceName">
          <w:r>
            <w:t>Belfast</w:t>
          </w:r>
        </w:smartTag>
        <w:r>
          <w:t xml:space="preserve"> </w:t>
        </w:r>
        <w:smartTag w:uri="urn:schemas-microsoft-com:office:smarttags" w:element="PlaceName">
          <w:r>
            <w:t>Central</w:t>
          </w:r>
        </w:smartTag>
        <w:r>
          <w:t xml:space="preserve"> </w:t>
        </w:r>
        <w:smartTag w:uri="urn:schemas-microsoft-com:office:smarttags" w:element="PlaceType">
          <w:r>
            <w:t>School District</w:t>
          </w:r>
        </w:smartTag>
      </w:smartTag>
      <w:r>
        <w:t xml:space="preserve"> shall be the minutes of the meetings of the Board of Education.  </w:t>
      </w:r>
    </w:p>
    <w:p w:rsidR="00ED0D59" w:rsidRDefault="00ED0D59" w:rsidP="00ED0D59">
      <w:pPr>
        <w:tabs>
          <w:tab w:val="left" w:pos="540"/>
          <w:tab w:val="left" w:pos="1080"/>
          <w:tab w:val="left" w:pos="1440"/>
          <w:tab w:val="left" w:pos="4500"/>
          <w:tab w:val="left" w:pos="7200"/>
          <w:tab w:val="left" w:pos="9000"/>
        </w:tabs>
      </w:pPr>
    </w:p>
    <w:p w:rsidR="00ED0D59" w:rsidRDefault="00ED0D59" w:rsidP="00ED0D59">
      <w:pPr>
        <w:tabs>
          <w:tab w:val="left" w:pos="540"/>
          <w:tab w:val="left" w:pos="1080"/>
          <w:tab w:val="left" w:pos="1440"/>
          <w:tab w:val="left" w:pos="4500"/>
          <w:tab w:val="left" w:pos="7200"/>
          <w:tab w:val="left" w:pos="9000"/>
        </w:tabs>
      </w:pPr>
    </w:p>
    <w:p w:rsidR="00ED0D59" w:rsidRDefault="00ED0D59" w:rsidP="00ED0D59">
      <w:pPr>
        <w:tabs>
          <w:tab w:val="left" w:pos="540"/>
          <w:tab w:val="left" w:pos="1080"/>
          <w:tab w:val="left" w:pos="1440"/>
          <w:tab w:val="left" w:pos="4500"/>
          <w:tab w:val="left" w:pos="7200"/>
          <w:tab w:val="left" w:pos="9000"/>
        </w:tabs>
      </w:pPr>
    </w:p>
    <w:p w:rsidR="00ED0D59" w:rsidRDefault="00ED0D59" w:rsidP="00ED0D59">
      <w:pPr>
        <w:tabs>
          <w:tab w:val="left" w:pos="540"/>
          <w:tab w:val="left" w:pos="1080"/>
          <w:tab w:val="left" w:pos="1440"/>
          <w:tab w:val="left" w:pos="4500"/>
          <w:tab w:val="left" w:pos="7200"/>
          <w:tab w:val="left" w:pos="9000"/>
        </w:tabs>
      </w:pPr>
    </w:p>
    <w:p w:rsidR="00ED0D59" w:rsidRDefault="00ED0D59" w:rsidP="00ED0D59">
      <w:pPr>
        <w:tabs>
          <w:tab w:val="left" w:pos="540"/>
          <w:tab w:val="left" w:pos="1080"/>
          <w:tab w:val="left" w:pos="1440"/>
          <w:tab w:val="left" w:pos="4500"/>
          <w:tab w:val="left" w:pos="7200"/>
          <w:tab w:val="left" w:pos="9000"/>
        </w:tabs>
      </w:pPr>
    </w:p>
    <w:p w:rsidR="00ED0D59" w:rsidRDefault="00ED0D59" w:rsidP="00ED0D59">
      <w:pPr>
        <w:tabs>
          <w:tab w:val="left" w:pos="540"/>
          <w:tab w:val="left" w:pos="1080"/>
          <w:tab w:val="left" w:pos="1440"/>
          <w:tab w:val="left" w:pos="4500"/>
          <w:tab w:val="left" w:pos="7200"/>
          <w:tab w:val="left" w:pos="9000"/>
        </w:tabs>
      </w:pPr>
    </w:p>
    <w:p w:rsidR="00ED0D59" w:rsidRDefault="00ED0D59" w:rsidP="00ED0D59">
      <w:pPr>
        <w:tabs>
          <w:tab w:val="left" w:pos="540"/>
          <w:tab w:val="left" w:pos="1080"/>
          <w:tab w:val="left" w:pos="1440"/>
          <w:tab w:val="left" w:pos="4500"/>
          <w:tab w:val="left" w:pos="7200"/>
          <w:tab w:val="left" w:pos="9000"/>
        </w:tabs>
      </w:pPr>
    </w:p>
    <w:p w:rsidR="00ED0D59" w:rsidRDefault="00ED0D59" w:rsidP="00ED0D59">
      <w:pPr>
        <w:tabs>
          <w:tab w:val="left" w:pos="540"/>
          <w:tab w:val="left" w:pos="1080"/>
          <w:tab w:val="left" w:pos="1440"/>
          <w:tab w:val="left" w:pos="4500"/>
          <w:tab w:val="left" w:pos="7200"/>
          <w:tab w:val="left" w:pos="9000"/>
        </w:tabs>
      </w:pPr>
    </w:p>
    <w:p w:rsidR="00ED0D59" w:rsidRDefault="00ED0D59" w:rsidP="00ED0D59">
      <w:pPr>
        <w:tabs>
          <w:tab w:val="left" w:pos="540"/>
          <w:tab w:val="left" w:pos="1080"/>
          <w:tab w:val="left" w:pos="1440"/>
          <w:tab w:val="left" w:pos="4500"/>
          <w:tab w:val="left" w:pos="7200"/>
          <w:tab w:val="left" w:pos="9000"/>
        </w:tabs>
      </w:pPr>
    </w:p>
    <w:p w:rsidR="00ED0D59" w:rsidRDefault="00ED0D59" w:rsidP="00ED0D59">
      <w:pPr>
        <w:tabs>
          <w:tab w:val="left" w:pos="540"/>
          <w:tab w:val="left" w:pos="1080"/>
          <w:tab w:val="left" w:pos="1440"/>
          <w:tab w:val="left" w:pos="4500"/>
          <w:tab w:val="left" w:pos="7200"/>
          <w:tab w:val="left" w:pos="9000"/>
        </w:tabs>
      </w:pPr>
    </w:p>
    <w:p w:rsidR="00ED0D59" w:rsidRDefault="00ED0D59" w:rsidP="00ED0D59">
      <w:pPr>
        <w:tabs>
          <w:tab w:val="left" w:pos="540"/>
          <w:tab w:val="left" w:pos="1080"/>
          <w:tab w:val="left" w:pos="1440"/>
          <w:tab w:val="left" w:pos="4500"/>
          <w:tab w:val="left" w:pos="7200"/>
          <w:tab w:val="left" w:pos="9000"/>
        </w:tabs>
      </w:pPr>
    </w:p>
    <w:p w:rsidR="00ED0D59" w:rsidRDefault="00ED0D59" w:rsidP="00ED0D59">
      <w:pPr>
        <w:tabs>
          <w:tab w:val="left" w:pos="540"/>
          <w:tab w:val="left" w:pos="1080"/>
          <w:tab w:val="left" w:pos="1440"/>
          <w:tab w:val="left" w:pos="4500"/>
          <w:tab w:val="left" w:pos="7200"/>
          <w:tab w:val="left" w:pos="9000"/>
        </w:tabs>
        <w:sectPr w:rsidR="00ED0D59" w:rsidSect="00ED0D59">
          <w:pgSz w:w="12240" w:h="15840"/>
          <w:pgMar w:top="1195" w:right="1080" w:bottom="994" w:left="1267" w:header="1195" w:footer="1440" w:gutter="0"/>
          <w:paperSrc w:first="7" w:other="7"/>
          <w:cols w:space="720"/>
          <w:noEndnote/>
        </w:sectPr>
      </w:pPr>
    </w:p>
    <w:p w:rsidR="00ED0D59" w:rsidRDefault="00ED0D59" w:rsidP="00ED0D59">
      <w:pPr>
        <w:tabs>
          <w:tab w:val="left" w:pos="540"/>
          <w:tab w:val="left" w:pos="1080"/>
          <w:tab w:val="left" w:pos="1440"/>
          <w:tab w:val="left" w:pos="4500"/>
          <w:tab w:val="left" w:pos="7200"/>
          <w:tab w:val="left" w:pos="9000"/>
        </w:tabs>
      </w:pPr>
    </w:p>
    <w:p w:rsidR="00ED0D59" w:rsidRDefault="00ED0D59" w:rsidP="00ED0D59">
      <w:pPr>
        <w:tabs>
          <w:tab w:val="left" w:pos="540"/>
          <w:tab w:val="left" w:pos="1080"/>
          <w:tab w:val="left" w:pos="1440"/>
          <w:tab w:val="left" w:pos="4500"/>
          <w:tab w:val="left" w:pos="7200"/>
          <w:tab w:val="left" w:pos="9000"/>
        </w:tabs>
      </w:pPr>
    </w:p>
    <w:p w:rsidR="00ED0D59" w:rsidRDefault="00ED0D59" w:rsidP="00ED0D59">
      <w:pPr>
        <w:tabs>
          <w:tab w:val="left" w:pos="540"/>
          <w:tab w:val="left" w:pos="1080"/>
          <w:tab w:val="left" w:pos="1440"/>
          <w:tab w:val="left" w:pos="4500"/>
          <w:tab w:val="left" w:pos="7200"/>
          <w:tab w:val="left" w:pos="9000"/>
        </w:tabs>
      </w:pPr>
    </w:p>
    <w:p w:rsidR="00ED0D59" w:rsidRDefault="00ED0D59" w:rsidP="00ED0D59">
      <w:pPr>
        <w:tabs>
          <w:tab w:val="left" w:pos="540"/>
          <w:tab w:val="left" w:pos="1080"/>
          <w:tab w:val="left" w:pos="1440"/>
          <w:tab w:val="left" w:pos="4500"/>
          <w:tab w:val="left" w:pos="7200"/>
          <w:tab w:val="left" w:pos="9000"/>
        </w:tabs>
      </w:pPr>
    </w:p>
    <w:p w:rsidR="00ED0D59" w:rsidRDefault="00ED0D59" w:rsidP="00ED0D59">
      <w:pPr>
        <w:tabs>
          <w:tab w:val="left" w:pos="540"/>
          <w:tab w:val="left" w:pos="1080"/>
          <w:tab w:val="left" w:pos="1440"/>
          <w:tab w:val="left" w:pos="4500"/>
          <w:tab w:val="left" w:pos="7200"/>
          <w:tab w:val="left" w:pos="9000"/>
        </w:tabs>
      </w:pPr>
    </w:p>
    <w:p w:rsidR="00ED0D59" w:rsidRDefault="00ED0D59" w:rsidP="00ED0D59">
      <w:pPr>
        <w:tabs>
          <w:tab w:val="left" w:pos="540"/>
          <w:tab w:val="left" w:pos="1080"/>
          <w:tab w:val="left" w:pos="1440"/>
          <w:tab w:val="left" w:pos="4500"/>
          <w:tab w:val="left" w:pos="7200"/>
          <w:tab w:val="left" w:pos="9000"/>
        </w:tabs>
      </w:pPr>
    </w:p>
    <w:p w:rsidR="00ED0D59" w:rsidRDefault="00ED0D59" w:rsidP="00ED0D59">
      <w:pPr>
        <w:tabs>
          <w:tab w:val="left" w:pos="540"/>
          <w:tab w:val="left" w:pos="1080"/>
          <w:tab w:val="left" w:pos="1440"/>
          <w:tab w:val="left" w:pos="4500"/>
          <w:tab w:val="left" w:pos="7200"/>
          <w:tab w:val="left" w:pos="9000"/>
        </w:tabs>
      </w:pPr>
    </w:p>
    <w:p w:rsidR="00ED0D59" w:rsidRDefault="00ED0D59" w:rsidP="00ED0D59">
      <w:pPr>
        <w:tabs>
          <w:tab w:val="left" w:pos="540"/>
          <w:tab w:val="left" w:pos="1080"/>
          <w:tab w:val="left" w:pos="1440"/>
          <w:tab w:val="left" w:pos="4500"/>
          <w:tab w:val="left" w:pos="7200"/>
          <w:tab w:val="left" w:pos="9000"/>
        </w:tabs>
      </w:pPr>
    </w:p>
    <w:p w:rsidR="00ED0D59" w:rsidRDefault="00ED0D59" w:rsidP="00ED0D59">
      <w:pPr>
        <w:tabs>
          <w:tab w:val="left" w:pos="540"/>
          <w:tab w:val="left" w:pos="1080"/>
          <w:tab w:val="left" w:pos="1440"/>
          <w:tab w:val="left" w:pos="4500"/>
          <w:tab w:val="left" w:pos="7200"/>
          <w:tab w:val="left" w:pos="9000"/>
        </w:tabs>
      </w:pPr>
    </w:p>
    <w:p w:rsidR="00ED0D59" w:rsidRDefault="00ED0D59" w:rsidP="00ED0D59">
      <w:pPr>
        <w:tabs>
          <w:tab w:val="left" w:pos="540"/>
          <w:tab w:val="left" w:pos="1080"/>
          <w:tab w:val="left" w:pos="1440"/>
          <w:tab w:val="left" w:pos="4500"/>
          <w:tab w:val="left" w:pos="7200"/>
          <w:tab w:val="left" w:pos="9000"/>
        </w:tabs>
      </w:pPr>
    </w:p>
    <w:p w:rsidR="00ED0D59" w:rsidRDefault="00ED0D59" w:rsidP="00ED0D59">
      <w:pPr>
        <w:tabs>
          <w:tab w:val="left" w:pos="540"/>
          <w:tab w:val="left" w:pos="1080"/>
          <w:tab w:val="left" w:pos="1440"/>
          <w:tab w:val="left" w:pos="4500"/>
          <w:tab w:val="left" w:pos="7200"/>
          <w:tab w:val="left" w:pos="9000"/>
        </w:tabs>
        <w:jc w:val="center"/>
        <w:rPr>
          <w:b/>
          <w:u w:val="single"/>
        </w:rPr>
      </w:pPr>
      <w:r>
        <w:rPr>
          <w:b/>
          <w:u w:val="single"/>
        </w:rPr>
        <w:t>PHILOSOPHY STATEMENT</w:t>
      </w:r>
    </w:p>
    <w:p w:rsidR="00ED0D59" w:rsidRDefault="00ED0D59" w:rsidP="00ED0D59">
      <w:pPr>
        <w:tabs>
          <w:tab w:val="left" w:pos="540"/>
          <w:tab w:val="left" w:pos="1080"/>
          <w:tab w:val="left" w:pos="1440"/>
          <w:tab w:val="left" w:pos="4500"/>
          <w:tab w:val="left" w:pos="7200"/>
          <w:tab w:val="left" w:pos="9000"/>
        </w:tabs>
      </w:pPr>
    </w:p>
    <w:p w:rsidR="00ED0D59" w:rsidRDefault="00ED0D59" w:rsidP="00ED0D59">
      <w:pPr>
        <w:tabs>
          <w:tab w:val="left" w:pos="540"/>
          <w:tab w:val="left" w:pos="1080"/>
          <w:tab w:val="left" w:pos="1440"/>
          <w:tab w:val="left" w:pos="4500"/>
          <w:tab w:val="left" w:pos="7200"/>
          <w:tab w:val="left" w:pos="9000"/>
        </w:tabs>
      </w:pPr>
    </w:p>
    <w:p w:rsidR="00ED0D59" w:rsidRDefault="00ED0D59" w:rsidP="00ED0D59">
      <w:pPr>
        <w:tabs>
          <w:tab w:val="left" w:pos="540"/>
          <w:tab w:val="left" w:pos="1080"/>
          <w:tab w:val="left" w:pos="1440"/>
          <w:tab w:val="left" w:pos="4500"/>
          <w:tab w:val="left" w:pos="7200"/>
          <w:tab w:val="left" w:pos="9000"/>
        </w:tabs>
        <w:ind w:firstLine="540"/>
      </w:pPr>
      <w:r>
        <w:t xml:space="preserve">In preparing individuals to develop their fullest potential for living in the society of today and tomorrow, the Board of Education and the staff of the School District:  </w:t>
      </w:r>
    </w:p>
    <w:p w:rsidR="00ED0D59" w:rsidRDefault="00ED0D59" w:rsidP="00ED0D59">
      <w:pPr>
        <w:tabs>
          <w:tab w:val="left" w:pos="540"/>
          <w:tab w:val="left" w:pos="1080"/>
          <w:tab w:val="left" w:pos="1440"/>
          <w:tab w:val="left" w:pos="4500"/>
          <w:tab w:val="left" w:pos="7200"/>
          <w:tab w:val="left" w:pos="9000"/>
        </w:tabs>
      </w:pPr>
    </w:p>
    <w:p w:rsidR="00ED0D59" w:rsidRDefault="00ED0D59" w:rsidP="00ED0D59">
      <w:pPr>
        <w:tabs>
          <w:tab w:val="left" w:pos="540"/>
          <w:tab w:val="left" w:pos="1080"/>
          <w:tab w:val="left" w:pos="1440"/>
          <w:tab w:val="left" w:pos="4500"/>
          <w:tab w:val="left" w:pos="7200"/>
          <w:tab w:val="left" w:pos="9000"/>
        </w:tabs>
        <w:ind w:left="1080" w:hanging="540"/>
      </w:pPr>
      <w:r>
        <w:t>I.</w:t>
      </w:r>
      <w:r>
        <w:tab/>
        <w:t>Recognize their responsibility to help meet the physical, intellectual and emotional needs of children; particularly the needs to inquire, learn, think, and create; to establish aesthetic, moral and ethical values; and to relate satisfactorily to others in social situations involving family, work, government and recreation.</w:t>
      </w:r>
    </w:p>
    <w:p w:rsidR="00ED0D59" w:rsidRDefault="00ED0D59" w:rsidP="00ED0D59">
      <w:pPr>
        <w:tabs>
          <w:tab w:val="left" w:pos="540"/>
          <w:tab w:val="left" w:pos="1080"/>
          <w:tab w:val="left" w:pos="1440"/>
          <w:tab w:val="left" w:pos="4500"/>
          <w:tab w:val="left" w:pos="7200"/>
          <w:tab w:val="left" w:pos="9000"/>
        </w:tabs>
      </w:pPr>
    </w:p>
    <w:p w:rsidR="00ED0D59" w:rsidRDefault="00ED0D59" w:rsidP="00ED0D59">
      <w:pPr>
        <w:tabs>
          <w:tab w:val="left" w:pos="540"/>
          <w:tab w:val="left" w:pos="1080"/>
          <w:tab w:val="left" w:pos="1440"/>
          <w:tab w:val="left" w:pos="4500"/>
          <w:tab w:val="left" w:pos="7200"/>
          <w:tab w:val="left" w:pos="9000"/>
        </w:tabs>
        <w:ind w:left="1080" w:hanging="540"/>
      </w:pPr>
      <w:r>
        <w:t>II.</w:t>
      </w:r>
      <w:r>
        <w:tab/>
        <w:t xml:space="preserve">Accept primary responsibility for giving students a mastery of the basic skills of learning, thinking and problem-solving; for teaching them to use the various media of self-expression; for instilling in them a knowledge of the social and natural sciences; for acquainting them with the richness of our heritage; and for stimulating them to productive work in the various areas of human endeavor.  </w:t>
      </w:r>
    </w:p>
    <w:p w:rsidR="00ED0D59" w:rsidRDefault="00ED0D59" w:rsidP="00ED0D59">
      <w:pPr>
        <w:tabs>
          <w:tab w:val="left" w:pos="540"/>
          <w:tab w:val="left" w:pos="1080"/>
          <w:tab w:val="left" w:pos="1440"/>
          <w:tab w:val="left" w:pos="4500"/>
          <w:tab w:val="left" w:pos="7200"/>
          <w:tab w:val="left" w:pos="9000"/>
        </w:tabs>
      </w:pPr>
    </w:p>
    <w:p w:rsidR="00ED0D59" w:rsidRDefault="00ED0D59" w:rsidP="00ED0D59">
      <w:pPr>
        <w:tabs>
          <w:tab w:val="left" w:pos="540"/>
          <w:tab w:val="left" w:pos="1080"/>
          <w:tab w:val="left" w:pos="1440"/>
          <w:tab w:val="left" w:pos="4500"/>
          <w:tab w:val="left" w:pos="7200"/>
          <w:tab w:val="left" w:pos="9000"/>
        </w:tabs>
        <w:ind w:left="1080" w:hanging="540"/>
      </w:pPr>
      <w:r>
        <w:t>III.</w:t>
      </w:r>
      <w:r>
        <w:tab/>
        <w:t>Acknowledge the importance of their supplemental role to the home and other social agencies in developing habits and attitudes which make for effective personal living, the maintenance of optimum physical and mental health, and the establishment of sound moral, ethical, and aesthetic values.</w:t>
      </w:r>
    </w:p>
    <w:p w:rsidR="00ED0D59" w:rsidRDefault="00ED0D59" w:rsidP="00ED0D59">
      <w:pPr>
        <w:tabs>
          <w:tab w:val="left" w:pos="540"/>
          <w:tab w:val="left" w:pos="1080"/>
          <w:tab w:val="left" w:pos="1440"/>
          <w:tab w:val="left" w:pos="4500"/>
          <w:tab w:val="left" w:pos="7200"/>
          <w:tab w:val="left" w:pos="9000"/>
        </w:tabs>
      </w:pPr>
    </w:p>
    <w:p w:rsidR="00492C85" w:rsidRDefault="00ED0D59" w:rsidP="00ED0D59">
      <w:pPr>
        <w:tabs>
          <w:tab w:val="left" w:pos="540"/>
          <w:tab w:val="left" w:pos="1080"/>
          <w:tab w:val="left" w:pos="1440"/>
          <w:tab w:val="left" w:pos="4500"/>
          <w:tab w:val="left" w:pos="7200"/>
          <w:tab w:val="left" w:pos="9000"/>
        </w:tabs>
        <w:ind w:firstLine="600"/>
      </w:pPr>
      <w:r>
        <w:t xml:space="preserve">Realizing that education, as here defined, is a lifelong process, the School System seeks to orient its graduates toward various types of post-secondary education and further formal training and study of many types; and to provide educational opportunities particularly suited to the needs of adults, both as individuals </w:t>
      </w:r>
      <w:r>
        <w:t>and as citizens in a democracy.</w:t>
      </w:r>
      <w:bookmarkStart w:id="0" w:name="_GoBack"/>
      <w:bookmarkEnd w:id="0"/>
    </w:p>
    <w:sectPr w:rsidR="00492C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644DF2"/>
    <w:multiLevelType w:val="hybridMultilevel"/>
    <w:tmpl w:val="F99EE252"/>
    <w:lvl w:ilvl="0" w:tplc="FFFFFFFF">
      <w:start w:val="1"/>
      <w:numFmt w:val="lowerLetter"/>
      <w:lvlText w:val="%1)"/>
      <w:lvlJc w:val="left"/>
      <w:pPr>
        <w:tabs>
          <w:tab w:val="num" w:pos="1080"/>
        </w:tabs>
        <w:ind w:left="1080" w:hanging="480"/>
      </w:pPr>
      <w:rPr>
        <w:rFonts w:hint="default"/>
      </w:rPr>
    </w:lvl>
    <w:lvl w:ilvl="1" w:tplc="FFFFFFFF" w:tentative="1">
      <w:start w:val="1"/>
      <w:numFmt w:val="lowerLetter"/>
      <w:lvlText w:val="%2."/>
      <w:lvlJc w:val="left"/>
      <w:pPr>
        <w:tabs>
          <w:tab w:val="num" w:pos="1680"/>
        </w:tabs>
        <w:ind w:left="1680" w:hanging="360"/>
      </w:pPr>
    </w:lvl>
    <w:lvl w:ilvl="2" w:tplc="FFFFFFFF" w:tentative="1">
      <w:start w:val="1"/>
      <w:numFmt w:val="lowerRoman"/>
      <w:lvlText w:val="%3."/>
      <w:lvlJc w:val="right"/>
      <w:pPr>
        <w:tabs>
          <w:tab w:val="num" w:pos="2400"/>
        </w:tabs>
        <w:ind w:left="2400" w:hanging="180"/>
      </w:pPr>
    </w:lvl>
    <w:lvl w:ilvl="3" w:tplc="FFFFFFFF" w:tentative="1">
      <w:start w:val="1"/>
      <w:numFmt w:val="decimal"/>
      <w:lvlText w:val="%4."/>
      <w:lvlJc w:val="left"/>
      <w:pPr>
        <w:tabs>
          <w:tab w:val="num" w:pos="3120"/>
        </w:tabs>
        <w:ind w:left="3120" w:hanging="360"/>
      </w:pPr>
    </w:lvl>
    <w:lvl w:ilvl="4" w:tplc="FFFFFFFF" w:tentative="1">
      <w:start w:val="1"/>
      <w:numFmt w:val="lowerLetter"/>
      <w:lvlText w:val="%5."/>
      <w:lvlJc w:val="left"/>
      <w:pPr>
        <w:tabs>
          <w:tab w:val="num" w:pos="3840"/>
        </w:tabs>
        <w:ind w:left="3840" w:hanging="360"/>
      </w:pPr>
    </w:lvl>
    <w:lvl w:ilvl="5" w:tplc="FFFFFFFF" w:tentative="1">
      <w:start w:val="1"/>
      <w:numFmt w:val="lowerRoman"/>
      <w:lvlText w:val="%6."/>
      <w:lvlJc w:val="right"/>
      <w:pPr>
        <w:tabs>
          <w:tab w:val="num" w:pos="4560"/>
        </w:tabs>
        <w:ind w:left="4560" w:hanging="180"/>
      </w:pPr>
    </w:lvl>
    <w:lvl w:ilvl="6" w:tplc="FFFFFFFF" w:tentative="1">
      <w:start w:val="1"/>
      <w:numFmt w:val="decimal"/>
      <w:lvlText w:val="%7."/>
      <w:lvlJc w:val="left"/>
      <w:pPr>
        <w:tabs>
          <w:tab w:val="num" w:pos="5280"/>
        </w:tabs>
        <w:ind w:left="5280" w:hanging="360"/>
      </w:pPr>
    </w:lvl>
    <w:lvl w:ilvl="7" w:tplc="FFFFFFFF" w:tentative="1">
      <w:start w:val="1"/>
      <w:numFmt w:val="lowerLetter"/>
      <w:lvlText w:val="%8."/>
      <w:lvlJc w:val="left"/>
      <w:pPr>
        <w:tabs>
          <w:tab w:val="num" w:pos="6000"/>
        </w:tabs>
        <w:ind w:left="6000" w:hanging="360"/>
      </w:pPr>
    </w:lvl>
    <w:lvl w:ilvl="8" w:tplc="FFFFFFFF" w:tentative="1">
      <w:start w:val="1"/>
      <w:numFmt w:val="lowerRoman"/>
      <w:lvlText w:val="%9."/>
      <w:lvlJc w:val="right"/>
      <w:pPr>
        <w:tabs>
          <w:tab w:val="num" w:pos="6720"/>
        </w:tabs>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D59"/>
    <w:rsid w:val="00492C85"/>
    <w:rsid w:val="00ED0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19F5822"/>
  <w15:chartTrackingRefBased/>
  <w15:docId w15:val="{AC51DC96-EEF3-4835-A7D2-DE3BDBB74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D59"/>
    <w:pPr>
      <w:spacing w:after="0" w:line="240" w:lineRule="exact"/>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Butler</dc:creator>
  <cp:keywords/>
  <dc:description/>
  <cp:lastModifiedBy>Wendy Butler</cp:lastModifiedBy>
  <cp:revision>1</cp:revision>
  <dcterms:created xsi:type="dcterms:W3CDTF">2017-11-01T12:03:00Z</dcterms:created>
  <dcterms:modified xsi:type="dcterms:W3CDTF">2017-11-01T12:04:00Z</dcterms:modified>
</cp:coreProperties>
</file>