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B946" w14:textId="77777777" w:rsidR="001A1993" w:rsidRPr="000D53D8" w:rsidRDefault="001A1993" w:rsidP="001A1993">
      <w:pPr>
        <w:tabs>
          <w:tab w:val="left" w:pos="360"/>
        </w:tabs>
        <w:jc w:val="center"/>
        <w:rPr>
          <w:rFonts w:ascii="Batang" w:eastAsia="Batang" w:hAnsi="Batang"/>
          <w:b/>
          <w:color w:val="000000"/>
          <w:sz w:val="24"/>
        </w:rPr>
      </w:pPr>
      <w:bookmarkStart w:id="0" w:name="_GoBack"/>
      <w:bookmarkEnd w:id="0"/>
      <w:r>
        <w:rPr>
          <w:b/>
          <w:sz w:val="24"/>
          <w:lang w:bidi="es-419"/>
        </w:rPr>
        <w:t>Declaración de la misión de la escuela</w:t>
      </w:r>
    </w:p>
    <w:p w14:paraId="75655425" w14:textId="77777777" w:rsidR="00C87849" w:rsidRPr="00A75728" w:rsidRDefault="00C87849" w:rsidP="00A24600">
      <w:pPr>
        <w:tabs>
          <w:tab w:val="left" w:pos="360"/>
        </w:tabs>
        <w:jc w:val="center"/>
        <w:rPr>
          <w:rFonts w:ascii="Batang" w:eastAsia="Batang" w:hAnsi="Batang"/>
          <w:b/>
          <w:color w:val="000000"/>
          <w:sz w:val="24"/>
        </w:rPr>
      </w:pPr>
    </w:p>
    <w:p w14:paraId="4B5A059A" w14:textId="77777777" w:rsidR="001A1993" w:rsidRPr="00EE6F20" w:rsidRDefault="001A1993" w:rsidP="001A1993">
      <w:pPr>
        <w:outlineLvl w:val="0"/>
        <w:rPr>
          <w:rFonts w:ascii="Batang" w:eastAsia="Batang" w:hAnsi="Batang"/>
          <w:sz w:val="24"/>
          <w:szCs w:val="24"/>
        </w:rPr>
      </w:pPr>
      <w:r>
        <w:rPr>
          <w:sz w:val="24"/>
          <w:lang w:bidi="es-419"/>
        </w:rPr>
        <w:t xml:space="preserve">Proporcionar un entorno en el que todos los alumnos puedan desenvolverse con éxito en su escuela de base y dentro de su comunidad. </w:t>
      </w:r>
    </w:p>
    <w:p w14:paraId="5795D004" w14:textId="77777777" w:rsidR="009B1566" w:rsidRDefault="009B1566" w:rsidP="009B5A32">
      <w:pPr>
        <w:outlineLvl w:val="0"/>
        <w:rPr>
          <w:sz w:val="24"/>
          <w:szCs w:val="24"/>
        </w:rPr>
      </w:pPr>
    </w:p>
    <w:p w14:paraId="295A18F3" w14:textId="77777777" w:rsidR="00C87849" w:rsidRPr="00EE6F20" w:rsidRDefault="00C87849" w:rsidP="00764B41">
      <w:pPr>
        <w:tabs>
          <w:tab w:val="left" w:pos="360"/>
        </w:tabs>
        <w:rPr>
          <w:rFonts w:ascii="Batang" w:eastAsia="Batang" w:hAnsi="Batang" w:cs="Arial"/>
          <w:color w:val="000000"/>
          <w:sz w:val="24"/>
        </w:rPr>
      </w:pPr>
    </w:p>
    <w:p w14:paraId="007BE08C" w14:textId="77777777" w:rsidR="001A1993" w:rsidRPr="00EE6F20" w:rsidRDefault="001A1993" w:rsidP="001A1993">
      <w:pPr>
        <w:tabs>
          <w:tab w:val="left" w:pos="360"/>
        </w:tabs>
        <w:jc w:val="center"/>
        <w:rPr>
          <w:rFonts w:ascii="Batang" w:eastAsia="Batang" w:hAnsi="Batang"/>
          <w:color w:val="000000"/>
          <w:sz w:val="24"/>
        </w:rPr>
      </w:pPr>
      <w:r>
        <w:rPr>
          <w:b/>
          <w:sz w:val="24"/>
          <w:lang w:bidi="es-419"/>
        </w:rPr>
        <w:t>Declaración de la visión de la escuela</w:t>
      </w:r>
    </w:p>
    <w:p w14:paraId="2B620C2A" w14:textId="77777777" w:rsidR="00C87849" w:rsidRPr="00EE6F20" w:rsidRDefault="00C87849" w:rsidP="00764B41">
      <w:pPr>
        <w:tabs>
          <w:tab w:val="left" w:pos="360"/>
        </w:tabs>
        <w:rPr>
          <w:rFonts w:ascii="Batang" w:eastAsia="Batang" w:hAnsi="Batang"/>
          <w:color w:val="000000"/>
          <w:sz w:val="24"/>
        </w:rPr>
      </w:pPr>
    </w:p>
    <w:p w14:paraId="6B796EAA" w14:textId="77777777" w:rsidR="001A1993" w:rsidRPr="00EE6F20" w:rsidRDefault="001A1993" w:rsidP="001A1993">
      <w:pPr>
        <w:rPr>
          <w:rFonts w:ascii="Batang" w:eastAsia="Batang" w:hAnsi="Batang"/>
          <w:sz w:val="24"/>
          <w:szCs w:val="24"/>
        </w:rPr>
      </w:pPr>
      <w:r>
        <w:rPr>
          <w:sz w:val="24"/>
          <w:lang w:bidi="es-419"/>
        </w:rPr>
        <w:t xml:space="preserve">Inspirar a </w:t>
      </w:r>
      <w:r>
        <w:rPr>
          <w:b/>
          <w:sz w:val="24"/>
          <w:lang w:bidi="es-419"/>
        </w:rPr>
        <w:t xml:space="preserve">TODOS </w:t>
      </w:r>
      <w:r>
        <w:rPr>
          <w:sz w:val="24"/>
          <w:lang w:bidi="es-419"/>
        </w:rPr>
        <w:t>los estudiantes a ser mejores de lo que creían posible.</w:t>
      </w:r>
    </w:p>
    <w:p w14:paraId="2C975912" w14:textId="77777777" w:rsidR="00C87849" w:rsidRPr="00A75728" w:rsidRDefault="00C87849" w:rsidP="00764B41">
      <w:pPr>
        <w:tabs>
          <w:tab w:val="left" w:pos="360"/>
        </w:tabs>
        <w:rPr>
          <w:rFonts w:ascii="Batang" w:eastAsia="Batang" w:hAnsi="Batang"/>
          <w:color w:val="000000"/>
          <w:sz w:val="24"/>
          <w:szCs w:val="22"/>
        </w:rPr>
      </w:pPr>
    </w:p>
    <w:p w14:paraId="4540D996" w14:textId="77777777" w:rsidR="001A1993" w:rsidRPr="009B0A5D" w:rsidRDefault="001A1993" w:rsidP="001A1993">
      <w:pPr>
        <w:tabs>
          <w:tab w:val="left" w:pos="360"/>
        </w:tabs>
        <w:jc w:val="center"/>
        <w:rPr>
          <w:rFonts w:ascii="Batang" w:eastAsia="Batang" w:hAnsi="Batang"/>
          <w:color w:val="000000"/>
          <w:sz w:val="24"/>
          <w:szCs w:val="24"/>
        </w:rPr>
      </w:pPr>
      <w:r>
        <w:rPr>
          <w:b/>
          <w:sz w:val="24"/>
          <w:lang w:bidi="es-419"/>
        </w:rPr>
        <w:t>Declaraciones de principios</w:t>
      </w:r>
    </w:p>
    <w:p w14:paraId="63E8255C" w14:textId="77777777" w:rsidR="00C87849" w:rsidRPr="00A75728" w:rsidRDefault="00C87849" w:rsidP="00764B41">
      <w:pPr>
        <w:tabs>
          <w:tab w:val="left" w:pos="360"/>
        </w:tabs>
        <w:rPr>
          <w:rFonts w:ascii="Batang" w:eastAsia="Batang" w:hAnsi="Batang"/>
          <w:color w:val="000000"/>
          <w:sz w:val="24"/>
        </w:rPr>
      </w:pPr>
    </w:p>
    <w:p w14:paraId="5BEE1A67" w14:textId="77777777" w:rsidR="001A1993" w:rsidRPr="00C82297" w:rsidRDefault="001A1993" w:rsidP="001A1993">
      <w:pPr>
        <w:pStyle w:val="NoSpacing"/>
        <w:numPr>
          <w:ilvl w:val="0"/>
          <w:numId w:val="33"/>
        </w:numPr>
        <w:rPr>
          <w:rFonts w:ascii="Batang" w:eastAsia="Batang" w:hAnsi="Batang"/>
          <w:sz w:val="24"/>
          <w:szCs w:val="24"/>
        </w:rPr>
      </w:pPr>
      <w:r w:rsidRPr="00C82297">
        <w:rPr>
          <w:sz w:val="24"/>
          <w:lang w:bidi="es-419"/>
        </w:rPr>
        <w:t xml:space="preserve">Cada alumno es un individuo valioso con necesidades físicas, sociales, emocionales e intelectuales únicas. </w:t>
      </w:r>
    </w:p>
    <w:p w14:paraId="5877D568" w14:textId="77777777" w:rsidR="001A1993" w:rsidRPr="00C82297" w:rsidRDefault="001A1993" w:rsidP="001A1993">
      <w:pPr>
        <w:pStyle w:val="NoSpacing"/>
        <w:numPr>
          <w:ilvl w:val="0"/>
          <w:numId w:val="33"/>
        </w:numPr>
        <w:rPr>
          <w:rFonts w:ascii="Batang" w:eastAsia="Batang" w:hAnsi="Batang"/>
          <w:sz w:val="24"/>
          <w:szCs w:val="24"/>
        </w:rPr>
      </w:pPr>
      <w:r w:rsidRPr="00C82297">
        <w:rPr>
          <w:sz w:val="24"/>
          <w:lang w:bidi="es-419"/>
        </w:rPr>
        <w:t>Creemos que los estudiantes son responsables de su comportamiento y progreso académico.</w:t>
      </w:r>
    </w:p>
    <w:p w14:paraId="0842D784" w14:textId="77777777" w:rsidR="001A1993" w:rsidRDefault="001A1993" w:rsidP="001A1993">
      <w:pPr>
        <w:numPr>
          <w:ilvl w:val="0"/>
          <w:numId w:val="33"/>
        </w:numPr>
        <w:tabs>
          <w:tab w:val="left" w:pos="360"/>
        </w:tabs>
        <w:rPr>
          <w:rFonts w:ascii="Batang" w:eastAsia="Batang" w:hAnsi="Batang"/>
          <w:color w:val="000000"/>
          <w:sz w:val="24"/>
          <w:szCs w:val="24"/>
        </w:rPr>
      </w:pPr>
      <w:r>
        <w:rPr>
          <w:sz w:val="24"/>
          <w:lang w:bidi="es-419"/>
        </w:rPr>
        <w:t>Creemos que los estudiantes son capaces de superar los desafíos.</w:t>
      </w:r>
    </w:p>
    <w:p w14:paraId="0752A98A" w14:textId="77777777" w:rsidR="001A1993" w:rsidRPr="009B0A5D" w:rsidRDefault="001A1993" w:rsidP="001A1993">
      <w:pPr>
        <w:numPr>
          <w:ilvl w:val="0"/>
          <w:numId w:val="33"/>
        </w:numPr>
        <w:tabs>
          <w:tab w:val="left" w:pos="360"/>
        </w:tabs>
        <w:rPr>
          <w:rFonts w:ascii="Batang" w:eastAsia="Batang" w:hAnsi="Batang"/>
          <w:color w:val="000000"/>
          <w:sz w:val="24"/>
          <w:szCs w:val="24"/>
        </w:rPr>
      </w:pPr>
      <w:r>
        <w:rPr>
          <w:sz w:val="24"/>
          <w:lang w:bidi="es-419"/>
        </w:rPr>
        <w:t xml:space="preserve">Creemos que la equidad es un lente en el que se deben tomar todas las decisiones. </w:t>
      </w:r>
    </w:p>
    <w:p w14:paraId="093ECAA9" w14:textId="77777777" w:rsidR="001A1993" w:rsidRPr="00C82297" w:rsidRDefault="001A1993" w:rsidP="001A1993">
      <w:pPr>
        <w:pStyle w:val="NoSpacing"/>
        <w:numPr>
          <w:ilvl w:val="0"/>
          <w:numId w:val="33"/>
        </w:numPr>
        <w:rPr>
          <w:rFonts w:ascii="Batang" w:eastAsia="Batang" w:hAnsi="Batang"/>
          <w:sz w:val="24"/>
          <w:szCs w:val="24"/>
        </w:rPr>
        <w:sectPr w:rsidR="001A1993" w:rsidRPr="00C82297" w:rsidSect="009B3ADB">
          <w:headerReference w:type="default" r:id="rId8"/>
          <w:pgSz w:w="7920" w:h="12240" w:orient="landscape" w:code="1"/>
          <w:pgMar w:top="720" w:right="720" w:bottom="360" w:left="720" w:header="360" w:footer="360" w:gutter="0"/>
          <w:cols w:space="720"/>
          <w:docGrid w:linePitch="360"/>
        </w:sectPr>
      </w:pPr>
      <w:r w:rsidRPr="00C82297">
        <w:rPr>
          <w:sz w:val="24"/>
          <w:lang w:bidi="es-419"/>
        </w:rPr>
        <w:t>Creemos que un ambiente seguro y estructurado promueve el aprendizaje de los estudiantes.</w:t>
      </w:r>
    </w:p>
    <w:p w14:paraId="48F1595C" w14:textId="77777777" w:rsidR="001A1993" w:rsidRPr="00A75728" w:rsidRDefault="001A1993" w:rsidP="001A1993">
      <w:pPr>
        <w:pStyle w:val="Heading3"/>
        <w:tabs>
          <w:tab w:val="clear" w:pos="900"/>
          <w:tab w:val="clear" w:pos="1980"/>
        </w:tabs>
        <w:jc w:val="center"/>
        <w:rPr>
          <w:rFonts w:ascii="Batang" w:eastAsia="Batang" w:hAnsi="Batang"/>
          <w:color w:val="000000"/>
          <w:sz w:val="24"/>
          <w:szCs w:val="28"/>
        </w:rPr>
      </w:pPr>
      <w:r w:rsidRPr="00A75728">
        <w:rPr>
          <w:sz w:val="24"/>
          <w:lang w:bidi="es-419"/>
        </w:rPr>
        <w:lastRenderedPageBreak/>
        <w:t>INTRODUCCIÓN</w:t>
      </w:r>
    </w:p>
    <w:p w14:paraId="6DFDFF74" w14:textId="77777777" w:rsidR="001A1993" w:rsidRPr="00A75728" w:rsidRDefault="001A1993" w:rsidP="001A1993">
      <w:pPr>
        <w:rPr>
          <w:rFonts w:ascii="Batang" w:eastAsia="Batang" w:hAnsi="Batang"/>
          <w:color w:val="000000"/>
          <w:sz w:val="24"/>
          <w:szCs w:val="16"/>
        </w:rPr>
      </w:pPr>
    </w:p>
    <w:p w14:paraId="443DE799" w14:textId="77777777" w:rsidR="001A1993" w:rsidRDefault="001A1993" w:rsidP="001A1993">
      <w:pPr>
        <w:rPr>
          <w:rFonts w:ascii="Batang" w:eastAsia="Batang" w:hAnsi="Batang"/>
          <w:color w:val="000000"/>
          <w:sz w:val="24"/>
        </w:rPr>
      </w:pPr>
      <w:r>
        <w:rPr>
          <w:sz w:val="24"/>
          <w:lang w:bidi="es-419"/>
        </w:rPr>
        <w:t>El Centro de Programas Educativos Eual J. Landry (ADAPT) es un programa de día completo que brinda a los estudiantes la oportunidad de continuar su educación en un entorno supervisado mientras están suspendidos de sus escuelas en el hogar. Se requiere que los estudiantes asistan a la escuela en el sitio de Landry antes de que puedan regresar a sus escuelas en el hogar.  Landry está diseñado para ayudar a cada estudiante a abordar comportamientos inapropiados y darse cuenta de que son responsables de sus acciones. Nuestros docentes y el personal proporcionarán instrucción académica y de habilidades sociales. Los estudiantes también reciben asesoramiento y ejercicio físico.</w:t>
      </w:r>
    </w:p>
    <w:p w14:paraId="15EAA623" w14:textId="77777777" w:rsidR="007767E5" w:rsidRPr="007767E5" w:rsidRDefault="007767E5" w:rsidP="001A1993">
      <w:pPr>
        <w:rPr>
          <w:rFonts w:ascii="Batang" w:eastAsia="Batang" w:hAnsi="Batang"/>
          <w:color w:val="000000"/>
          <w:sz w:val="24"/>
        </w:rPr>
      </w:pPr>
    </w:p>
    <w:p w14:paraId="65F4401D" w14:textId="77777777" w:rsidR="001A1993" w:rsidRPr="00A75728" w:rsidRDefault="001A1993" w:rsidP="001A1993">
      <w:pPr>
        <w:pStyle w:val="Heading1"/>
        <w:rPr>
          <w:rFonts w:ascii="Batang" w:eastAsia="Batang" w:hAnsi="Batang"/>
          <w:color w:val="000000"/>
          <w:sz w:val="24"/>
          <w:szCs w:val="28"/>
        </w:rPr>
      </w:pPr>
      <w:r w:rsidRPr="00A75728">
        <w:rPr>
          <w:sz w:val="24"/>
          <w:lang w:bidi="es-419"/>
        </w:rPr>
        <w:t>COMPONENTES DEL PROGRAMA</w:t>
      </w:r>
    </w:p>
    <w:p w14:paraId="664C899A" w14:textId="77777777" w:rsidR="001A1993" w:rsidRPr="00A75728" w:rsidRDefault="001A1993" w:rsidP="001A1993">
      <w:pPr>
        <w:rPr>
          <w:rFonts w:ascii="Batang" w:eastAsia="Batang" w:hAnsi="Batang"/>
          <w:color w:val="000000"/>
          <w:sz w:val="24"/>
          <w:szCs w:val="16"/>
        </w:rPr>
      </w:pPr>
    </w:p>
    <w:p w14:paraId="2147B675" w14:textId="77777777" w:rsidR="001A1993" w:rsidRPr="00A75728" w:rsidRDefault="001A1993" w:rsidP="001A1993">
      <w:pPr>
        <w:numPr>
          <w:ilvl w:val="0"/>
          <w:numId w:val="5"/>
        </w:numPr>
        <w:rPr>
          <w:rFonts w:ascii="Batang" w:eastAsia="Batang" w:hAnsi="Batang"/>
          <w:color w:val="000000"/>
          <w:sz w:val="24"/>
        </w:rPr>
      </w:pPr>
      <w:r w:rsidRPr="00A75728">
        <w:rPr>
          <w:b/>
          <w:sz w:val="24"/>
          <w:lang w:bidi="es-419"/>
        </w:rPr>
        <w:t>Académico</w:t>
      </w:r>
      <w:r w:rsidRPr="00A75728">
        <w:rPr>
          <w:sz w:val="24"/>
          <w:lang w:bidi="es-419"/>
        </w:rPr>
        <w:t xml:space="preserve"> – Los maestros brindan orientación y asistencia con las tareas de clase.</w:t>
      </w:r>
    </w:p>
    <w:p w14:paraId="572F745A" w14:textId="77777777" w:rsidR="001A1993" w:rsidRDefault="001A1993" w:rsidP="001A1993">
      <w:pPr>
        <w:numPr>
          <w:ilvl w:val="0"/>
          <w:numId w:val="5"/>
        </w:numPr>
        <w:rPr>
          <w:rFonts w:ascii="Batang" w:eastAsia="Batang" w:hAnsi="Batang"/>
          <w:color w:val="000000"/>
          <w:sz w:val="24"/>
        </w:rPr>
      </w:pPr>
      <w:r w:rsidRPr="00A75728">
        <w:rPr>
          <w:b/>
          <w:sz w:val="24"/>
          <w:lang w:bidi="es-419"/>
        </w:rPr>
        <w:t xml:space="preserve">Instrucción de habilidades sociales </w:t>
      </w:r>
      <w:r w:rsidRPr="00A75728">
        <w:rPr>
          <w:sz w:val="24"/>
          <w:lang w:bidi="es-419"/>
        </w:rPr>
        <w:t xml:space="preserve">– La instrucción de habilidades sociales enfatizará la competencia de aprendizaje social y emocional. </w:t>
      </w:r>
    </w:p>
    <w:p w14:paraId="528F9655" w14:textId="77777777" w:rsidR="001A1993" w:rsidRDefault="001A1993" w:rsidP="001A1993">
      <w:pPr>
        <w:numPr>
          <w:ilvl w:val="0"/>
          <w:numId w:val="5"/>
        </w:numPr>
        <w:rPr>
          <w:rFonts w:ascii="Batang" w:eastAsia="Batang" w:hAnsi="Batang"/>
          <w:color w:val="000000"/>
          <w:sz w:val="24"/>
        </w:rPr>
      </w:pPr>
      <w:r w:rsidRPr="00A75728">
        <w:rPr>
          <w:b/>
          <w:sz w:val="24"/>
          <w:lang w:bidi="es-419"/>
        </w:rPr>
        <w:t xml:space="preserve">Asesoría </w:t>
      </w:r>
      <w:r w:rsidRPr="00A75728">
        <w:rPr>
          <w:sz w:val="24"/>
          <w:lang w:bidi="es-419"/>
        </w:rPr>
        <w:t>– Se requiere que los estudiantes participen en sesiones de asesoría individual y/o grupal.</w:t>
      </w:r>
    </w:p>
    <w:p w14:paraId="69871B76" w14:textId="77777777" w:rsidR="001A1993" w:rsidRPr="00D417B2" w:rsidRDefault="001A1993" w:rsidP="001A1993">
      <w:pPr>
        <w:numPr>
          <w:ilvl w:val="0"/>
          <w:numId w:val="5"/>
        </w:numPr>
        <w:rPr>
          <w:rFonts w:ascii="Batang" w:eastAsia="Batang" w:hAnsi="Batang"/>
          <w:color w:val="000000"/>
          <w:sz w:val="24"/>
        </w:rPr>
      </w:pPr>
      <w:r w:rsidRPr="00214A89">
        <w:rPr>
          <w:b/>
          <w:sz w:val="24"/>
          <w:lang w:bidi="es-419"/>
        </w:rPr>
        <w:t xml:space="preserve">Educación física </w:t>
      </w:r>
      <w:r w:rsidRPr="00214A89">
        <w:rPr>
          <w:sz w:val="24"/>
          <w:lang w:bidi="es-419"/>
        </w:rPr>
        <w:t>– se requiere que los estudiantes participen en sesiones diarias que consisten en estiramiento, ejercicio y otros tipos de actividad física.</w:t>
      </w:r>
    </w:p>
    <w:p w14:paraId="7F355CDF" w14:textId="77777777" w:rsidR="001F1C34" w:rsidRPr="00032660" w:rsidRDefault="001F1C34" w:rsidP="001F1C34">
      <w:pPr>
        <w:keepNext/>
        <w:tabs>
          <w:tab w:val="left" w:pos="288"/>
          <w:tab w:val="right" w:pos="4608"/>
        </w:tabs>
        <w:outlineLvl w:val="1"/>
        <w:rPr>
          <w:rFonts w:ascii="Batang" w:eastAsia="Batang" w:hAnsi="Batang"/>
          <w:b/>
          <w:color w:val="000000"/>
          <w:sz w:val="24"/>
          <w:szCs w:val="24"/>
        </w:rPr>
      </w:pPr>
      <w:r w:rsidRPr="00032660">
        <w:rPr>
          <w:b/>
          <w:sz w:val="24"/>
          <w:lang w:bidi="es-419"/>
        </w:rPr>
        <w:t>ASIGNACIONES ACADÉMICAS</w:t>
      </w:r>
    </w:p>
    <w:p w14:paraId="3D38E381" w14:textId="77777777" w:rsidR="001F1C34" w:rsidRPr="009B0A5D" w:rsidRDefault="00823E78" w:rsidP="00AF0B96">
      <w:pPr>
        <w:rPr>
          <w:rFonts w:ascii="Batang" w:eastAsia="Batang" w:hAnsi="Batang"/>
          <w:color w:val="000000"/>
          <w:sz w:val="24"/>
          <w:szCs w:val="24"/>
        </w:rPr>
      </w:pPr>
      <w:r>
        <w:rPr>
          <w:sz w:val="24"/>
          <w:lang w:bidi="es-419"/>
        </w:rPr>
        <w:t xml:space="preserve">Los maestros seguirán las asignaciones proporcionadas por los maestros de la escuela local.  El estudiante es responsable de completar estas tareas. Los derechos de IDEA de un estudiante están protegidos. Los maestros seguirán el IEP/IAP de los estudiantes.  </w:t>
      </w:r>
      <w:r>
        <w:rPr>
          <w:b/>
          <w:sz w:val="24"/>
          <w:lang w:bidi="es-419"/>
        </w:rPr>
        <w:t>Los maestros pueden proporcionar tareas complementarias que el estudiante deberá completar.</w:t>
      </w:r>
    </w:p>
    <w:p w14:paraId="4A7C9584" w14:textId="2DAD6FD1" w:rsidR="001F1C34" w:rsidRDefault="001F1C34" w:rsidP="001F1C34">
      <w:pPr>
        <w:rPr>
          <w:rFonts w:ascii="Batang" w:eastAsia="Batang" w:hAnsi="Batang"/>
          <w:color w:val="000000"/>
          <w:sz w:val="24"/>
          <w:szCs w:val="24"/>
        </w:rPr>
      </w:pPr>
    </w:p>
    <w:p w14:paraId="71A76CA1" w14:textId="77777777" w:rsidR="00A61D1A" w:rsidRPr="009B0A5D" w:rsidRDefault="00A61D1A" w:rsidP="001F1C34">
      <w:pPr>
        <w:rPr>
          <w:rFonts w:ascii="Batang" w:eastAsia="Batang" w:hAnsi="Batang"/>
          <w:color w:val="000000"/>
          <w:sz w:val="24"/>
          <w:szCs w:val="24"/>
        </w:rPr>
      </w:pPr>
    </w:p>
    <w:p w14:paraId="2880D800" w14:textId="77777777" w:rsidR="001F1C34" w:rsidRPr="00032660" w:rsidRDefault="001F1C34" w:rsidP="001F1C34">
      <w:pPr>
        <w:keepNext/>
        <w:outlineLvl w:val="1"/>
        <w:rPr>
          <w:rFonts w:ascii="Batang" w:eastAsia="Batang" w:hAnsi="Batang"/>
          <w:b/>
          <w:color w:val="000000"/>
          <w:sz w:val="24"/>
          <w:szCs w:val="24"/>
        </w:rPr>
      </w:pPr>
      <w:r w:rsidRPr="00032660">
        <w:rPr>
          <w:b/>
          <w:sz w:val="24"/>
          <w:lang w:bidi="es-419"/>
        </w:rPr>
        <w:lastRenderedPageBreak/>
        <w:t>HABILIDADES SOCIALES</w:t>
      </w:r>
    </w:p>
    <w:p w14:paraId="71EB32D1" w14:textId="77777777" w:rsidR="001F1C34" w:rsidRDefault="001F1C34" w:rsidP="001F1C34">
      <w:pPr>
        <w:rPr>
          <w:rFonts w:ascii="Batang" w:eastAsia="Batang" w:hAnsi="Batang"/>
          <w:color w:val="000000"/>
          <w:sz w:val="24"/>
          <w:szCs w:val="24"/>
        </w:rPr>
      </w:pPr>
      <w:r w:rsidRPr="009B0A5D">
        <w:rPr>
          <w:sz w:val="24"/>
          <w:lang w:bidi="es-419"/>
        </w:rPr>
        <w:t>Se espera que cada estudiante asignado a Landry muestre habilidades sociales apropiadas. Se enfatizará la importancia de tomar las decisiones adecuadas durante la estadía del estudiante en Landry.</w:t>
      </w:r>
    </w:p>
    <w:p w14:paraId="67096C51" w14:textId="77777777" w:rsidR="007578DD" w:rsidRDefault="007578DD" w:rsidP="001F1C34">
      <w:pPr>
        <w:rPr>
          <w:rFonts w:ascii="Batang" w:eastAsia="Batang" w:hAnsi="Batang"/>
          <w:color w:val="000000"/>
          <w:sz w:val="24"/>
          <w:szCs w:val="24"/>
        </w:rPr>
      </w:pPr>
    </w:p>
    <w:p w14:paraId="6F8D4AF2" w14:textId="77777777" w:rsidR="007578DD" w:rsidRPr="00032660" w:rsidRDefault="007578DD" w:rsidP="007578DD">
      <w:pPr>
        <w:keepNext/>
        <w:tabs>
          <w:tab w:val="left" w:pos="288"/>
          <w:tab w:val="right" w:pos="4608"/>
        </w:tabs>
        <w:outlineLvl w:val="1"/>
        <w:rPr>
          <w:rFonts w:ascii="Batang" w:eastAsia="Batang" w:hAnsi="Batang"/>
          <w:b/>
          <w:color w:val="000000"/>
          <w:sz w:val="24"/>
          <w:szCs w:val="24"/>
        </w:rPr>
      </w:pPr>
      <w:r w:rsidRPr="00032660">
        <w:rPr>
          <w:b/>
          <w:sz w:val="24"/>
          <w:lang w:bidi="es-419"/>
        </w:rPr>
        <w:t>ASESORÍA</w:t>
      </w:r>
    </w:p>
    <w:p w14:paraId="1A8118DB" w14:textId="77777777" w:rsidR="007578DD" w:rsidRDefault="007578DD" w:rsidP="007578DD">
      <w:pPr>
        <w:rPr>
          <w:rFonts w:ascii="Batang" w:eastAsia="Batang" w:hAnsi="Batang"/>
          <w:color w:val="000000"/>
          <w:sz w:val="24"/>
          <w:szCs w:val="24"/>
        </w:rPr>
      </w:pPr>
      <w:r w:rsidRPr="009B0A5D">
        <w:rPr>
          <w:sz w:val="24"/>
          <w:lang w:bidi="es-419"/>
        </w:rPr>
        <w:t xml:space="preserve">Se brindará asesoramiento individual y/o grupal a los estudiantes durante su estadía en Landry.  </w:t>
      </w:r>
    </w:p>
    <w:p w14:paraId="65A3559C" w14:textId="77777777" w:rsidR="001F1C34" w:rsidRPr="00A75728" w:rsidRDefault="001F1C34" w:rsidP="004F052A">
      <w:pPr>
        <w:rPr>
          <w:rFonts w:ascii="Batang" w:eastAsia="Batang" w:hAnsi="Batang"/>
          <w:color w:val="000000"/>
          <w:sz w:val="24"/>
          <w:szCs w:val="16"/>
        </w:rPr>
      </w:pPr>
    </w:p>
    <w:p w14:paraId="46182986" w14:textId="77777777" w:rsidR="00AF0B96" w:rsidRPr="00032660" w:rsidRDefault="00AF0B96" w:rsidP="00632BA7">
      <w:pPr>
        <w:rPr>
          <w:rFonts w:ascii="Batang" w:eastAsia="Batang" w:hAnsi="Batang"/>
          <w:b/>
          <w:color w:val="000000"/>
          <w:sz w:val="24"/>
          <w:szCs w:val="24"/>
        </w:rPr>
      </w:pPr>
      <w:r w:rsidRPr="00032660">
        <w:rPr>
          <w:b/>
          <w:sz w:val="24"/>
          <w:lang w:bidi="es-419"/>
        </w:rPr>
        <w:t>EDUCACIÓN FÍSICA</w:t>
      </w:r>
    </w:p>
    <w:p w14:paraId="27FDCA14" w14:textId="77777777" w:rsidR="00823E78" w:rsidRPr="007767E5" w:rsidRDefault="001A198B" w:rsidP="007767E5">
      <w:pPr>
        <w:rPr>
          <w:rFonts w:ascii="Batang" w:eastAsia="Batang" w:hAnsi="Batang"/>
          <w:sz w:val="24"/>
          <w:szCs w:val="24"/>
        </w:rPr>
      </w:pPr>
      <w:r w:rsidRPr="001A198B">
        <w:rPr>
          <w:b/>
          <w:sz w:val="24"/>
          <w:lang w:bidi="es-419"/>
        </w:rPr>
        <w:t xml:space="preserve">Aunque es posible que un estudiante no esté inscrito en una clase de educación física en su escuela local, se espera que todos los estudiantes participen diariamente en educación física mientras estén inscritos en Landry. </w:t>
      </w:r>
      <w:r w:rsidRPr="001A198B">
        <w:rPr>
          <w:sz w:val="24"/>
          <w:lang w:bidi="es-419"/>
        </w:rPr>
        <w:t>Para ser excusado de participar en educación física, el estudiante debe cumplir con las pautas del distrito como se describe en la página 13 de este manual.</w:t>
      </w:r>
    </w:p>
    <w:p w14:paraId="4E3E3748" w14:textId="77777777" w:rsidR="00FB40AB" w:rsidRDefault="00FB40AB" w:rsidP="00AF0B96">
      <w:pPr>
        <w:pStyle w:val="Subtitle"/>
        <w:jc w:val="center"/>
        <w:rPr>
          <w:rFonts w:ascii="Batang" w:eastAsia="Batang" w:hAnsi="Batang" w:cs="Arial"/>
          <w:b/>
          <w:i w:val="0"/>
          <w:color w:val="auto"/>
          <w:szCs w:val="28"/>
        </w:rPr>
      </w:pPr>
    </w:p>
    <w:p w14:paraId="43DBB313" w14:textId="77777777" w:rsidR="00102F1F" w:rsidRDefault="00310081" w:rsidP="00AF0B96">
      <w:pPr>
        <w:pStyle w:val="Subtitle"/>
        <w:jc w:val="center"/>
        <w:rPr>
          <w:rFonts w:ascii="Batang" w:eastAsia="Batang" w:hAnsi="Batang" w:cs="Arial"/>
          <w:b/>
          <w:i w:val="0"/>
          <w:color w:val="auto"/>
          <w:szCs w:val="28"/>
        </w:rPr>
      </w:pPr>
      <w:r w:rsidRPr="00A75728">
        <w:rPr>
          <w:b/>
          <w:i w:val="0"/>
          <w:color w:val="auto"/>
          <w:lang w:bidi="es-419"/>
        </w:rPr>
        <w:t>INFORMACIÓN GENERAL</w:t>
      </w:r>
    </w:p>
    <w:p w14:paraId="5E71CBA6" w14:textId="77777777" w:rsidR="00AF0B96" w:rsidRPr="00AF0B96" w:rsidRDefault="00AF0B96" w:rsidP="00AF0B96">
      <w:pPr>
        <w:rPr>
          <w:rFonts w:eastAsia="Batang"/>
        </w:rPr>
      </w:pPr>
    </w:p>
    <w:p w14:paraId="4E9E80C9" w14:textId="77777777" w:rsidR="00C87849" w:rsidRPr="00032660" w:rsidRDefault="00EF4D1A" w:rsidP="00AF0B96">
      <w:pPr>
        <w:pStyle w:val="Subtitle"/>
        <w:rPr>
          <w:rFonts w:ascii="Batang" w:eastAsia="Batang" w:hAnsi="Batang"/>
          <w:i w:val="0"/>
          <w:color w:val="auto"/>
        </w:rPr>
      </w:pPr>
      <w:r w:rsidRPr="00032660">
        <w:rPr>
          <w:b/>
          <w:i w:val="0"/>
          <w:color w:val="auto"/>
          <w:lang w:bidi="es-419"/>
        </w:rPr>
        <w:t>CRITERIOS DE INGRESO</w:t>
      </w:r>
    </w:p>
    <w:p w14:paraId="31BF84EC" w14:textId="77777777" w:rsidR="00C87849" w:rsidRPr="00D417B2" w:rsidRDefault="00C87849" w:rsidP="001F1C34">
      <w:pPr>
        <w:rPr>
          <w:rFonts w:ascii="Batang" w:eastAsia="Batang" w:hAnsi="Batang"/>
          <w:color w:val="000000"/>
          <w:sz w:val="24"/>
          <w:u w:val="single"/>
        </w:rPr>
      </w:pPr>
      <w:r w:rsidRPr="00A75728">
        <w:rPr>
          <w:sz w:val="24"/>
          <w:lang w:bidi="es-419"/>
        </w:rPr>
        <w:t xml:space="preserve">La asistencia a Landry es obligatoria para cualquier estudiante de 6to a 12vo grado que cometa una ofensa que resulte en una suspensión como se identifica en el </w:t>
      </w:r>
      <w:r w:rsidRPr="00A75728">
        <w:rPr>
          <w:sz w:val="24"/>
          <w:u w:val="single"/>
          <w:lang w:bidi="es-419"/>
        </w:rPr>
        <w:t>Manual del Distrito del Código de Conducta Estudiantil</w:t>
      </w:r>
      <w:r w:rsidRPr="00A75728">
        <w:rPr>
          <w:sz w:val="24"/>
          <w:lang w:bidi="es-419"/>
        </w:rPr>
        <w:t>.</w:t>
      </w:r>
    </w:p>
    <w:p w14:paraId="1B5B2CC6" w14:textId="77777777" w:rsidR="001F1C34" w:rsidRPr="00A75728" w:rsidRDefault="001F1C34" w:rsidP="001F1C34">
      <w:pPr>
        <w:ind w:left="720"/>
        <w:rPr>
          <w:rFonts w:ascii="Batang" w:eastAsia="Batang" w:hAnsi="Batang"/>
          <w:color w:val="000000"/>
          <w:sz w:val="24"/>
        </w:rPr>
      </w:pPr>
    </w:p>
    <w:p w14:paraId="13D17602" w14:textId="77777777" w:rsidR="00C87849" w:rsidRDefault="001F1C34" w:rsidP="001F1C34">
      <w:pPr>
        <w:rPr>
          <w:rFonts w:ascii="Batang" w:eastAsia="Batang" w:hAnsi="Batang"/>
          <w:color w:val="000000"/>
          <w:sz w:val="24"/>
        </w:rPr>
      </w:pPr>
      <w:r>
        <w:rPr>
          <w:sz w:val="24"/>
          <w:lang w:bidi="es-419"/>
        </w:rPr>
        <w:t>Los estudiantes suspendidos por violencia severa, violencia contra un empleado de la escuela, armas o drogas pueden ser excluidos de este programa.  Se recomendará la expulsión de estos estudiantes.</w:t>
      </w:r>
    </w:p>
    <w:p w14:paraId="65A8E88A" w14:textId="77777777" w:rsidR="001F1C34" w:rsidRPr="00A75728" w:rsidRDefault="001F1C34" w:rsidP="001F1C34">
      <w:pPr>
        <w:rPr>
          <w:rFonts w:ascii="Batang" w:eastAsia="Batang" w:hAnsi="Batang"/>
          <w:color w:val="000000"/>
          <w:sz w:val="24"/>
        </w:rPr>
      </w:pPr>
    </w:p>
    <w:p w14:paraId="1BEDF0B8" w14:textId="77777777" w:rsidR="00437445" w:rsidRPr="00D64A9B" w:rsidRDefault="004D6DE0" w:rsidP="00437445">
      <w:pPr>
        <w:rPr>
          <w:rFonts w:ascii="Batang" w:eastAsia="Batang" w:hAnsi="Batang"/>
          <w:b/>
          <w:color w:val="000000"/>
          <w:sz w:val="24"/>
        </w:rPr>
      </w:pPr>
      <w:r>
        <w:rPr>
          <w:sz w:val="24"/>
          <w:lang w:bidi="es-419"/>
        </w:rPr>
        <w:t xml:space="preserve">Los estudiantes pueden entrar/salir de Landry un máximo de tres veces. Una cuarta suspensión iniciará una recomendación para una expulsión. </w:t>
      </w:r>
      <w:r>
        <w:rPr>
          <w:b/>
          <w:sz w:val="24"/>
          <w:lang w:bidi="es-419"/>
        </w:rPr>
        <w:t>Tenga en cuenta que un director puede recomendar la expulsión de un estudiante en cualquier momento (es decir, durante una primera, segunda o tercera suspensión).</w:t>
      </w:r>
    </w:p>
    <w:p w14:paraId="12387C9E" w14:textId="77777777" w:rsidR="00437445" w:rsidRPr="009B0A5D" w:rsidRDefault="00437445" w:rsidP="00437445">
      <w:pPr>
        <w:rPr>
          <w:rFonts w:ascii="Batang" w:eastAsia="Batang" w:hAnsi="Batang"/>
          <w:color w:val="000000"/>
          <w:sz w:val="24"/>
          <w:szCs w:val="24"/>
        </w:rPr>
      </w:pPr>
      <w:r w:rsidRPr="009B0A5D">
        <w:rPr>
          <w:sz w:val="24"/>
          <w:lang w:bidi="es-419"/>
        </w:rPr>
        <w:t>La escuela en el hogar será responsable de lo siguiente:</w:t>
      </w:r>
    </w:p>
    <w:p w14:paraId="1C116E9A" w14:textId="77777777" w:rsidR="00437445" w:rsidRPr="009B0A5D" w:rsidRDefault="00A92569" w:rsidP="00C422A5">
      <w:pPr>
        <w:numPr>
          <w:ilvl w:val="0"/>
          <w:numId w:val="16"/>
        </w:numPr>
        <w:rPr>
          <w:rFonts w:ascii="Batang" w:eastAsia="Batang" w:hAnsi="Batang"/>
          <w:color w:val="000000"/>
          <w:sz w:val="24"/>
          <w:szCs w:val="24"/>
        </w:rPr>
      </w:pPr>
      <w:r>
        <w:rPr>
          <w:sz w:val="24"/>
          <w:lang w:bidi="es-419"/>
        </w:rPr>
        <w:lastRenderedPageBreak/>
        <w:t>Envío de hojas de registro de asignaciones completas y cualquier documento adjunto.</w:t>
      </w:r>
    </w:p>
    <w:p w14:paraId="63CCBC12" w14:textId="77777777" w:rsidR="00437445" w:rsidRPr="009B0A5D" w:rsidRDefault="004D6DE0" w:rsidP="00C422A5">
      <w:pPr>
        <w:numPr>
          <w:ilvl w:val="0"/>
          <w:numId w:val="16"/>
        </w:numPr>
        <w:rPr>
          <w:rFonts w:ascii="Batang" w:eastAsia="Batang" w:hAnsi="Batang"/>
          <w:color w:val="000000"/>
          <w:sz w:val="24"/>
          <w:szCs w:val="24"/>
        </w:rPr>
      </w:pPr>
      <w:r>
        <w:rPr>
          <w:sz w:val="24"/>
          <w:lang w:bidi="es-419"/>
        </w:rPr>
        <w:t>Envío de asignaciones el primer día de la suspensión.</w:t>
      </w:r>
    </w:p>
    <w:p w14:paraId="4057EC3C" w14:textId="77777777" w:rsidR="00437445" w:rsidRPr="009B0A5D" w:rsidRDefault="004D6DE0" w:rsidP="00C422A5">
      <w:pPr>
        <w:numPr>
          <w:ilvl w:val="0"/>
          <w:numId w:val="16"/>
        </w:numPr>
        <w:rPr>
          <w:rFonts w:ascii="Batang" w:eastAsia="Batang" w:hAnsi="Batang"/>
          <w:color w:val="000000"/>
          <w:sz w:val="24"/>
          <w:szCs w:val="24"/>
        </w:rPr>
      </w:pPr>
      <w:r>
        <w:rPr>
          <w:sz w:val="24"/>
          <w:lang w:bidi="es-419"/>
        </w:rPr>
        <w:t>Proporcionar cualquier información médica.</w:t>
      </w:r>
    </w:p>
    <w:p w14:paraId="080E90A4" w14:textId="77777777" w:rsidR="00437445" w:rsidRPr="009B0A5D" w:rsidRDefault="004D6DE0" w:rsidP="00C422A5">
      <w:pPr>
        <w:numPr>
          <w:ilvl w:val="0"/>
          <w:numId w:val="16"/>
        </w:numPr>
        <w:rPr>
          <w:rFonts w:ascii="Batang" w:eastAsia="Batang" w:hAnsi="Batang"/>
          <w:color w:val="000000"/>
          <w:sz w:val="24"/>
          <w:szCs w:val="24"/>
        </w:rPr>
      </w:pPr>
      <w:r>
        <w:rPr>
          <w:sz w:val="24"/>
          <w:lang w:bidi="es-419"/>
        </w:rPr>
        <w:t>Proporcionar copias del IEP/IAP/BIP.</w:t>
      </w:r>
    </w:p>
    <w:p w14:paraId="31CFAB10" w14:textId="77777777" w:rsidR="00FB40AB" w:rsidRDefault="00FB40AB" w:rsidP="00593C78">
      <w:pPr>
        <w:pStyle w:val="ListParagraph"/>
        <w:ind w:left="-90"/>
        <w:rPr>
          <w:rFonts w:ascii="Batang" w:eastAsia="Batang" w:hAnsi="Batang"/>
          <w:b/>
          <w:color w:val="000000"/>
          <w:sz w:val="24"/>
          <w:szCs w:val="24"/>
        </w:rPr>
      </w:pPr>
    </w:p>
    <w:p w14:paraId="06E2433B" w14:textId="77777777" w:rsidR="00FB40AB" w:rsidRDefault="00FB40AB" w:rsidP="00593C78">
      <w:pPr>
        <w:pStyle w:val="ListParagraph"/>
        <w:ind w:left="-90"/>
        <w:rPr>
          <w:rFonts w:ascii="Batang" w:eastAsia="Batang" w:hAnsi="Batang"/>
          <w:b/>
          <w:color w:val="000000"/>
          <w:sz w:val="24"/>
          <w:szCs w:val="24"/>
        </w:rPr>
      </w:pPr>
    </w:p>
    <w:p w14:paraId="3139EDAD" w14:textId="77777777" w:rsidR="00593C78" w:rsidRPr="00032660" w:rsidRDefault="00593C78" w:rsidP="00593C78">
      <w:pPr>
        <w:pStyle w:val="ListParagraph"/>
        <w:ind w:left="-90"/>
        <w:rPr>
          <w:rFonts w:ascii="Batang" w:eastAsia="Batang" w:hAnsi="Batang"/>
          <w:b/>
          <w:color w:val="000000"/>
          <w:sz w:val="24"/>
          <w:szCs w:val="24"/>
        </w:rPr>
      </w:pPr>
      <w:r w:rsidRPr="00032660">
        <w:rPr>
          <w:b/>
          <w:sz w:val="24"/>
          <w:lang w:bidi="es-419"/>
        </w:rPr>
        <w:t>ASISTENCIA</w:t>
      </w:r>
    </w:p>
    <w:p w14:paraId="165FC504" w14:textId="77777777" w:rsidR="00593C78" w:rsidRDefault="00593C78" w:rsidP="00593C78">
      <w:pPr>
        <w:pStyle w:val="ListParagraph"/>
        <w:ind w:left="-90"/>
        <w:rPr>
          <w:rFonts w:ascii="Batang" w:eastAsia="Batang" w:hAnsi="Batang"/>
          <w:color w:val="000000"/>
          <w:sz w:val="24"/>
          <w:szCs w:val="24"/>
        </w:rPr>
      </w:pPr>
      <w:r w:rsidRPr="00593C78">
        <w:rPr>
          <w:sz w:val="24"/>
          <w:lang w:bidi="es-419"/>
        </w:rPr>
        <w:t>Junto con la Política de Asistencia del Sistema de St. Charles Parish Public Schools, se seguirán los siguientes requisitos de asistencia:</w:t>
      </w:r>
    </w:p>
    <w:p w14:paraId="7315E2A6" w14:textId="77777777" w:rsidR="00AC1B56" w:rsidRDefault="00AC1B56" w:rsidP="00D417B2">
      <w:pPr>
        <w:pStyle w:val="ListParagraph"/>
        <w:rPr>
          <w:rFonts w:ascii="Batang" w:eastAsia="Batang" w:hAnsi="Batang"/>
          <w:color w:val="000000"/>
          <w:sz w:val="24"/>
          <w:szCs w:val="24"/>
        </w:rPr>
      </w:pPr>
      <w:r>
        <w:rPr>
          <w:b/>
          <w:sz w:val="24"/>
          <w:lang w:bidi="es-419"/>
        </w:rPr>
        <w:t xml:space="preserve">Se requiere que todos los estudiantes asistan a Landry durante tres días escolares completos, incluidos aquellos estudiantes que tienen salida temprana en su escuela local. </w:t>
      </w:r>
    </w:p>
    <w:p w14:paraId="29A4DCFD" w14:textId="77777777" w:rsidR="00593C78" w:rsidRPr="00AC1B56" w:rsidRDefault="00AC1B56" w:rsidP="00D417B2">
      <w:pPr>
        <w:pStyle w:val="ListParagraph"/>
        <w:rPr>
          <w:rFonts w:ascii="Batang" w:eastAsia="Batang" w:hAnsi="Batang"/>
          <w:color w:val="000000"/>
          <w:sz w:val="24"/>
          <w:szCs w:val="24"/>
        </w:rPr>
      </w:pPr>
      <w:r>
        <w:rPr>
          <w:sz w:val="24"/>
          <w:lang w:bidi="es-419"/>
        </w:rPr>
        <w:t xml:space="preserve">Si un estudiante llegará tarde o se ausentará, se recomienda que el padre o tutor notifique a la escuela </w:t>
      </w:r>
      <w:r>
        <w:rPr>
          <w:b/>
          <w:sz w:val="24"/>
          <w:lang w:bidi="es-419"/>
        </w:rPr>
        <w:t xml:space="preserve">antes de las 7:30 a.m. Los estudiantes pueden ser llevados al campus de Landry a las 7:30 a.m. Cualquier estudiante que llegue después de las 7:41 a.m. debe ser registrado por un adulto. </w:t>
      </w:r>
    </w:p>
    <w:p w14:paraId="34BE91EE" w14:textId="77777777" w:rsidR="00593C78" w:rsidRDefault="00805778" w:rsidP="00D417B2">
      <w:pPr>
        <w:ind w:left="810"/>
        <w:rPr>
          <w:rFonts w:ascii="Batang" w:eastAsia="Batang" w:hAnsi="Batang"/>
          <w:color w:val="000000"/>
          <w:sz w:val="24"/>
          <w:szCs w:val="24"/>
        </w:rPr>
      </w:pPr>
      <w:r>
        <w:rPr>
          <w:sz w:val="24"/>
          <w:lang w:bidi="es-419"/>
        </w:rPr>
        <w:t>Los estudiantes deben asistir a la escuela en las fechas de la Corte (St. Charles Parish Courthouse) hasta 30 minutos antes de la hora programada de la corte y luego regresar a la escuela después de los procedimientos judiciales. Si el estudiante es liberado de la corte antes de la 1:00 p.m., el padre deberá transportar al estudiante de la corte de regreso al campus. Si no se proporciona la verificación requerida de la documentación de asistencia a la corte, el estudiante será registrado como retrasado o ausente.</w:t>
      </w:r>
    </w:p>
    <w:p w14:paraId="0DF11DE6" w14:textId="77777777" w:rsidR="006059B0" w:rsidRPr="007767E5" w:rsidRDefault="001A1993" w:rsidP="007767E5">
      <w:pPr>
        <w:ind w:left="810"/>
        <w:rPr>
          <w:rFonts w:ascii="Batang" w:eastAsia="Batang" w:hAnsi="Batang"/>
          <w:color w:val="000000"/>
          <w:sz w:val="24"/>
          <w:szCs w:val="24"/>
        </w:rPr>
      </w:pPr>
      <w:r>
        <w:rPr>
          <w:sz w:val="24"/>
          <w:lang w:bidi="es-419"/>
        </w:rPr>
        <w:t xml:space="preserve">A cualquier estudiante que llegue después de las 9:30 a.m. se le ajustará la asistencia, pero el día no contará como un día de suspensión total. </w:t>
      </w:r>
    </w:p>
    <w:p w14:paraId="7614AA23" w14:textId="77777777" w:rsidR="009B139C" w:rsidRDefault="009B139C" w:rsidP="00824A0B">
      <w:pPr>
        <w:jc w:val="both"/>
        <w:rPr>
          <w:rFonts w:ascii="Batang" w:eastAsia="Batang" w:hAnsi="Batang"/>
          <w:b/>
          <w:color w:val="000000"/>
          <w:sz w:val="24"/>
          <w:szCs w:val="24"/>
        </w:rPr>
      </w:pPr>
    </w:p>
    <w:p w14:paraId="11CFF9A7" w14:textId="169BD583" w:rsidR="009B139C" w:rsidRDefault="009B139C" w:rsidP="00824A0B">
      <w:pPr>
        <w:jc w:val="both"/>
        <w:rPr>
          <w:rFonts w:ascii="Batang" w:eastAsia="Batang" w:hAnsi="Batang"/>
          <w:b/>
          <w:color w:val="000000"/>
          <w:sz w:val="24"/>
          <w:szCs w:val="24"/>
        </w:rPr>
      </w:pPr>
    </w:p>
    <w:p w14:paraId="735AC32D" w14:textId="77DFE0B5" w:rsidR="00A61D1A" w:rsidRDefault="00A61D1A" w:rsidP="00824A0B">
      <w:pPr>
        <w:jc w:val="both"/>
        <w:rPr>
          <w:rFonts w:ascii="Batang" w:eastAsia="Batang" w:hAnsi="Batang"/>
          <w:b/>
          <w:color w:val="000000"/>
          <w:sz w:val="24"/>
          <w:szCs w:val="24"/>
        </w:rPr>
      </w:pPr>
    </w:p>
    <w:p w14:paraId="62BC6A13" w14:textId="77777777" w:rsidR="00A61D1A" w:rsidRDefault="00A61D1A" w:rsidP="00824A0B">
      <w:pPr>
        <w:jc w:val="both"/>
        <w:rPr>
          <w:rFonts w:ascii="Batang" w:eastAsia="Batang" w:hAnsi="Batang"/>
          <w:b/>
          <w:color w:val="000000"/>
          <w:sz w:val="24"/>
          <w:szCs w:val="24"/>
        </w:rPr>
      </w:pPr>
    </w:p>
    <w:p w14:paraId="72A935BC" w14:textId="77777777" w:rsidR="00310081" w:rsidRPr="00032660" w:rsidRDefault="00310081" w:rsidP="00824A0B">
      <w:pPr>
        <w:jc w:val="both"/>
        <w:rPr>
          <w:rFonts w:ascii="Batang" w:eastAsia="Batang" w:hAnsi="Batang"/>
          <w:color w:val="000000"/>
          <w:sz w:val="24"/>
          <w:szCs w:val="24"/>
        </w:rPr>
      </w:pPr>
      <w:r w:rsidRPr="00032660">
        <w:rPr>
          <w:b/>
          <w:sz w:val="24"/>
          <w:lang w:bidi="es-419"/>
        </w:rPr>
        <w:lastRenderedPageBreak/>
        <w:t xml:space="preserve">TRANSPORTE </w:t>
      </w:r>
    </w:p>
    <w:p w14:paraId="607F64BB" w14:textId="77777777" w:rsidR="001A1993" w:rsidRPr="00824A0B" w:rsidRDefault="004B4D47" w:rsidP="00310081">
      <w:pPr>
        <w:rPr>
          <w:rFonts w:ascii="Batang" w:eastAsia="Batang" w:hAnsi="Batang"/>
          <w:color w:val="000000"/>
          <w:sz w:val="24"/>
        </w:rPr>
      </w:pPr>
      <w:r w:rsidRPr="00824A0B">
        <w:rPr>
          <w:sz w:val="24"/>
          <w:lang w:bidi="es-419"/>
        </w:rPr>
        <w:t xml:space="preserve">Los estudiantes no pueden ir caminando ni conduciendo ningún vehículo hacia o desde el campus de Landry.  Todos los estudiantes que viajan en automóvil deben ser dejados o recogidos en el estacionamiento lateral y NO en el estacionamiento del autobús. </w:t>
      </w:r>
    </w:p>
    <w:p w14:paraId="12484875" w14:textId="77777777" w:rsidR="004B4D47" w:rsidRPr="00A75728" w:rsidRDefault="004B4D47" w:rsidP="00310081">
      <w:pPr>
        <w:rPr>
          <w:rFonts w:ascii="Batang" w:eastAsia="Batang" w:hAnsi="Batang"/>
          <w:b/>
          <w:color w:val="000000"/>
          <w:sz w:val="24"/>
          <w:szCs w:val="16"/>
        </w:rPr>
      </w:pPr>
    </w:p>
    <w:p w14:paraId="7A1060E8" w14:textId="77777777" w:rsidR="00310081" w:rsidRPr="00032660" w:rsidRDefault="00310081" w:rsidP="00310081">
      <w:pPr>
        <w:rPr>
          <w:rFonts w:ascii="Batang" w:eastAsia="Batang" w:hAnsi="Batang"/>
          <w:color w:val="000000"/>
          <w:sz w:val="24"/>
          <w:szCs w:val="24"/>
        </w:rPr>
      </w:pPr>
      <w:r w:rsidRPr="00032660">
        <w:rPr>
          <w:b/>
          <w:sz w:val="24"/>
          <w:lang w:bidi="es-419"/>
        </w:rPr>
        <w:t xml:space="preserve">Los estudiantes de secundaria </w:t>
      </w:r>
      <w:r w:rsidRPr="00032660">
        <w:rPr>
          <w:sz w:val="24"/>
          <w:lang w:bidi="es-419"/>
        </w:rPr>
        <w:t>tienen dos opciones:</w:t>
      </w:r>
    </w:p>
    <w:p w14:paraId="61628B28" w14:textId="77777777" w:rsidR="00310081" w:rsidRDefault="00310081" w:rsidP="00C422A5">
      <w:pPr>
        <w:numPr>
          <w:ilvl w:val="0"/>
          <w:numId w:val="6"/>
        </w:numPr>
        <w:rPr>
          <w:rFonts w:ascii="Batang" w:eastAsia="Batang" w:hAnsi="Batang"/>
          <w:color w:val="000000"/>
          <w:sz w:val="24"/>
        </w:rPr>
      </w:pPr>
      <w:r w:rsidRPr="00A75728">
        <w:rPr>
          <w:sz w:val="24"/>
          <w:lang w:bidi="es-419"/>
        </w:rPr>
        <w:t xml:space="preserve">Pueden viajar en el autobús de la escuela secundaria al campus de la escuela secundaria. El estudiante debe tomar el autobús de la escuela secundaria en la parada de autobús más cercana a su casa.  Al llegar al campus de la escuela secundaria, los estudiantes se reportarán en el área designada para tomar el autobús de enlace a Landry. </w:t>
      </w:r>
    </w:p>
    <w:p w14:paraId="1C816682" w14:textId="77777777" w:rsidR="006B79DA" w:rsidRPr="00F577A5" w:rsidRDefault="00D3438F" w:rsidP="00C422A5">
      <w:pPr>
        <w:numPr>
          <w:ilvl w:val="0"/>
          <w:numId w:val="6"/>
        </w:numPr>
        <w:rPr>
          <w:rFonts w:ascii="Batang" w:eastAsia="Batang" w:hAnsi="Batang"/>
          <w:color w:val="000000"/>
          <w:sz w:val="24"/>
        </w:rPr>
      </w:pPr>
      <w:r>
        <w:rPr>
          <w:b/>
          <w:sz w:val="24"/>
          <w:lang w:bidi="es-419"/>
        </w:rPr>
        <w:t xml:space="preserve">Los estudiantes pueden ser llevados al campus de Landry a las 7:30 a. m. Cualquier estudiante que llegue a las 7:41 a. m. debe ser registrado por un adulto. </w:t>
      </w:r>
    </w:p>
    <w:p w14:paraId="2B464F10" w14:textId="77777777" w:rsidR="00F577A5" w:rsidRPr="00F577A5" w:rsidRDefault="00F577A5" w:rsidP="00F577A5">
      <w:pPr>
        <w:numPr>
          <w:ilvl w:val="0"/>
          <w:numId w:val="6"/>
        </w:numPr>
        <w:rPr>
          <w:rFonts w:ascii="Batang" w:eastAsia="Batang" w:hAnsi="Batang"/>
          <w:b/>
          <w:color w:val="000000"/>
          <w:sz w:val="24"/>
          <w:szCs w:val="16"/>
        </w:rPr>
      </w:pPr>
      <w:r>
        <w:rPr>
          <w:b/>
          <w:sz w:val="24"/>
          <w:lang w:bidi="es-419"/>
        </w:rPr>
        <w:t>Los estudiantes involucrados en un altercado físico deben ser llevados a Landry el primer día de su ADAPT</w:t>
      </w:r>
    </w:p>
    <w:p w14:paraId="4353D761" w14:textId="77777777" w:rsidR="00310081" w:rsidRPr="00D85A3E" w:rsidRDefault="006B79DA" w:rsidP="00C422A5">
      <w:pPr>
        <w:numPr>
          <w:ilvl w:val="0"/>
          <w:numId w:val="6"/>
        </w:numPr>
        <w:rPr>
          <w:rFonts w:ascii="Batang" w:eastAsia="Batang" w:hAnsi="Batang"/>
          <w:b/>
          <w:color w:val="000000"/>
          <w:sz w:val="24"/>
          <w:szCs w:val="16"/>
        </w:rPr>
      </w:pPr>
      <w:r>
        <w:rPr>
          <w:sz w:val="24"/>
          <w:lang w:bidi="es-419"/>
        </w:rPr>
        <w:t>Por la mañana, los estudiantes serán dirigidos al área de registro designada después de llegar al campus.</w:t>
      </w:r>
    </w:p>
    <w:p w14:paraId="027A716B" w14:textId="77777777" w:rsidR="001B5DAC" w:rsidRDefault="001B5DAC" w:rsidP="00310081">
      <w:pPr>
        <w:rPr>
          <w:rFonts w:ascii="Batang" w:eastAsia="Batang" w:hAnsi="Batang"/>
          <w:b/>
          <w:color w:val="000000"/>
          <w:sz w:val="24"/>
        </w:rPr>
      </w:pPr>
    </w:p>
    <w:p w14:paraId="7E6DCF52" w14:textId="77777777" w:rsidR="00310081" w:rsidRPr="00032660" w:rsidRDefault="00032660" w:rsidP="00310081">
      <w:pPr>
        <w:rPr>
          <w:rFonts w:ascii="Batang" w:eastAsia="Batang" w:hAnsi="Batang"/>
          <w:color w:val="000000"/>
          <w:sz w:val="24"/>
          <w:szCs w:val="24"/>
        </w:rPr>
      </w:pPr>
      <w:r>
        <w:rPr>
          <w:b/>
          <w:sz w:val="24"/>
          <w:lang w:bidi="es-419"/>
        </w:rPr>
        <w:t xml:space="preserve">Los estudiantes de secundaria </w:t>
      </w:r>
      <w:r>
        <w:rPr>
          <w:sz w:val="24"/>
          <w:lang w:bidi="es-419"/>
        </w:rPr>
        <w:t>tienen dos opciones:</w:t>
      </w:r>
    </w:p>
    <w:p w14:paraId="55B77772" w14:textId="77777777" w:rsidR="00310081" w:rsidRPr="00DD4FB2" w:rsidRDefault="00310081" w:rsidP="00DD4FB2">
      <w:pPr>
        <w:numPr>
          <w:ilvl w:val="0"/>
          <w:numId w:val="6"/>
        </w:numPr>
        <w:rPr>
          <w:rFonts w:ascii="Batang" w:eastAsia="Batang" w:hAnsi="Batang"/>
          <w:color w:val="000000"/>
          <w:sz w:val="24"/>
        </w:rPr>
      </w:pPr>
      <w:r w:rsidRPr="00A75728">
        <w:rPr>
          <w:sz w:val="24"/>
          <w:lang w:bidi="es-419"/>
        </w:rPr>
        <w:t xml:space="preserve">Pueden viajar en el autobús escolar asignado al campus de la escuela secundaria.  Al llegar al campus de la escuela secundaria, los estudiantes se reportarán en el área designada para tomar el autobús de enlace a Landry. </w:t>
      </w:r>
    </w:p>
    <w:p w14:paraId="7A6E3796" w14:textId="77777777" w:rsidR="00E45581" w:rsidRPr="006B79DA" w:rsidRDefault="006B79DA" w:rsidP="00E45581">
      <w:pPr>
        <w:numPr>
          <w:ilvl w:val="0"/>
          <w:numId w:val="7"/>
        </w:numPr>
        <w:rPr>
          <w:rFonts w:ascii="Batang" w:eastAsia="Batang" w:hAnsi="Batang"/>
          <w:b/>
          <w:color w:val="000000"/>
          <w:sz w:val="24"/>
          <w:szCs w:val="16"/>
        </w:rPr>
      </w:pPr>
      <w:r>
        <w:rPr>
          <w:b/>
          <w:sz w:val="24"/>
          <w:lang w:bidi="es-419"/>
        </w:rPr>
        <w:t xml:space="preserve">Los estudiantes pueden ser llevados al campus de Landry a las 7:30 a.m. Cualquier estudiante que llegue a las 7:41 a. m. debe ser registrado por un adulto. </w:t>
      </w:r>
    </w:p>
    <w:p w14:paraId="71577A43" w14:textId="77777777" w:rsidR="00C95865" w:rsidRPr="00C95865" w:rsidRDefault="006B79DA" w:rsidP="00C95865">
      <w:pPr>
        <w:numPr>
          <w:ilvl w:val="0"/>
          <w:numId w:val="7"/>
        </w:numPr>
        <w:rPr>
          <w:rFonts w:ascii="Batang" w:eastAsia="Batang" w:hAnsi="Batang"/>
          <w:b/>
          <w:color w:val="000000"/>
          <w:sz w:val="24"/>
          <w:szCs w:val="16"/>
        </w:rPr>
      </w:pPr>
      <w:r>
        <w:rPr>
          <w:b/>
          <w:sz w:val="24"/>
          <w:lang w:bidi="es-419"/>
        </w:rPr>
        <w:t>Los estudiantes involucrados en un altercado físico deben ser llevados a Landry el primer día de su ADAPT.</w:t>
      </w:r>
    </w:p>
    <w:p w14:paraId="43FA5772" w14:textId="77777777" w:rsidR="00AF0B96" w:rsidRPr="00D417B2" w:rsidRDefault="00C95865" w:rsidP="00D417B2">
      <w:pPr>
        <w:numPr>
          <w:ilvl w:val="0"/>
          <w:numId w:val="7"/>
        </w:numPr>
        <w:rPr>
          <w:rFonts w:ascii="Batang" w:eastAsia="Batang" w:hAnsi="Batang"/>
          <w:b/>
          <w:color w:val="000000"/>
          <w:sz w:val="24"/>
          <w:szCs w:val="16"/>
        </w:rPr>
      </w:pPr>
      <w:r>
        <w:rPr>
          <w:sz w:val="24"/>
          <w:lang w:bidi="es-419"/>
        </w:rPr>
        <w:t>Por la mañana, los estudiantes serán dirigidos al área de registro designada después de llegar al campus.</w:t>
      </w:r>
    </w:p>
    <w:p w14:paraId="75F99B09" w14:textId="09B47AD9" w:rsidR="00F577A5" w:rsidRDefault="00F577A5" w:rsidP="009D6528">
      <w:pPr>
        <w:rPr>
          <w:rFonts w:ascii="Batang" w:eastAsia="Batang" w:hAnsi="Batang"/>
          <w:b/>
          <w:color w:val="000000"/>
          <w:sz w:val="24"/>
          <w:szCs w:val="24"/>
        </w:rPr>
      </w:pPr>
    </w:p>
    <w:p w14:paraId="3651FB62" w14:textId="7BEE7791" w:rsidR="00A61D1A" w:rsidRDefault="00A61D1A" w:rsidP="009D6528">
      <w:pPr>
        <w:rPr>
          <w:rFonts w:ascii="Batang" w:eastAsia="Batang" w:hAnsi="Batang"/>
          <w:b/>
          <w:color w:val="000000"/>
          <w:sz w:val="24"/>
          <w:szCs w:val="24"/>
        </w:rPr>
      </w:pPr>
    </w:p>
    <w:p w14:paraId="066DEDA4" w14:textId="77777777" w:rsidR="00A61D1A" w:rsidRDefault="00A61D1A" w:rsidP="009D6528">
      <w:pPr>
        <w:rPr>
          <w:rFonts w:ascii="Batang" w:eastAsia="Batang" w:hAnsi="Batang"/>
          <w:b/>
          <w:color w:val="000000"/>
          <w:sz w:val="24"/>
          <w:szCs w:val="24"/>
        </w:rPr>
      </w:pPr>
    </w:p>
    <w:p w14:paraId="03BD9452" w14:textId="77777777" w:rsidR="00310081" w:rsidRPr="00032660" w:rsidRDefault="00830A81" w:rsidP="009D6528">
      <w:pPr>
        <w:rPr>
          <w:rFonts w:ascii="Batang" w:eastAsia="Batang" w:hAnsi="Batang"/>
          <w:b/>
          <w:color w:val="000000"/>
          <w:sz w:val="24"/>
          <w:szCs w:val="24"/>
        </w:rPr>
      </w:pPr>
      <w:r w:rsidRPr="00032660">
        <w:rPr>
          <w:b/>
          <w:sz w:val="24"/>
          <w:lang w:bidi="es-419"/>
        </w:rPr>
        <w:t xml:space="preserve">Reglas del autobús  </w:t>
      </w:r>
    </w:p>
    <w:p w14:paraId="1AEFBE92" w14:textId="77777777" w:rsidR="00830A81" w:rsidRPr="009B0A5D" w:rsidRDefault="00830A81" w:rsidP="00C422A5">
      <w:pPr>
        <w:pStyle w:val="ListParagraph"/>
        <w:numPr>
          <w:ilvl w:val="0"/>
          <w:numId w:val="8"/>
        </w:numPr>
        <w:tabs>
          <w:tab w:val="left" w:pos="0"/>
          <w:tab w:val="left" w:pos="360"/>
        </w:tabs>
        <w:rPr>
          <w:rFonts w:ascii="Batang" w:eastAsia="Batang" w:hAnsi="Batang"/>
          <w:color w:val="000000"/>
          <w:sz w:val="24"/>
          <w:szCs w:val="24"/>
        </w:rPr>
      </w:pPr>
      <w:r w:rsidRPr="009B0A5D">
        <w:rPr>
          <w:sz w:val="24"/>
          <w:lang w:bidi="es-419"/>
        </w:rPr>
        <w:t>La comida y las bebidas están prohibidas.</w:t>
      </w:r>
    </w:p>
    <w:p w14:paraId="7A6EA407" w14:textId="77777777" w:rsidR="00830A81" w:rsidRPr="00EB3676" w:rsidRDefault="00830A81" w:rsidP="00C422A5">
      <w:pPr>
        <w:pStyle w:val="ListParagraph"/>
        <w:numPr>
          <w:ilvl w:val="0"/>
          <w:numId w:val="8"/>
        </w:numPr>
        <w:tabs>
          <w:tab w:val="left" w:pos="0"/>
          <w:tab w:val="left" w:pos="360"/>
        </w:tabs>
        <w:ind w:right="-360"/>
        <w:rPr>
          <w:rFonts w:ascii="Batang" w:eastAsia="Batang" w:hAnsi="Batang"/>
          <w:b/>
          <w:color w:val="000000"/>
          <w:sz w:val="24"/>
          <w:szCs w:val="24"/>
        </w:rPr>
      </w:pPr>
      <w:r w:rsidRPr="00EB3676">
        <w:rPr>
          <w:b/>
          <w:sz w:val="24"/>
          <w:lang w:bidi="es-419"/>
        </w:rPr>
        <w:t>Los dispositivos electrónicos, incluidos los teléfonos móviles, están prohibidos.</w:t>
      </w:r>
    </w:p>
    <w:p w14:paraId="01979B34" w14:textId="77777777" w:rsidR="009D6528" w:rsidRPr="00A75728" w:rsidRDefault="009D6528" w:rsidP="00C422A5">
      <w:pPr>
        <w:numPr>
          <w:ilvl w:val="0"/>
          <w:numId w:val="8"/>
        </w:numPr>
        <w:rPr>
          <w:rFonts w:ascii="Batang" w:eastAsia="Batang" w:hAnsi="Batang"/>
          <w:color w:val="000000"/>
          <w:sz w:val="24"/>
        </w:rPr>
      </w:pPr>
      <w:r w:rsidRPr="00A75728">
        <w:rPr>
          <w:sz w:val="24"/>
          <w:lang w:bidi="es-419"/>
        </w:rPr>
        <w:t>Por la mañana, los estudiantes deben presentarse directamente en el área de registro designada después de llegar al campus.</w:t>
      </w:r>
    </w:p>
    <w:p w14:paraId="3029DAB4" w14:textId="77777777" w:rsidR="00310081" w:rsidRDefault="00BF2DA6" w:rsidP="00C422A5">
      <w:pPr>
        <w:numPr>
          <w:ilvl w:val="0"/>
          <w:numId w:val="8"/>
        </w:numPr>
        <w:rPr>
          <w:rFonts w:ascii="Batang" w:eastAsia="Batang" w:hAnsi="Batang"/>
          <w:color w:val="000000"/>
          <w:sz w:val="24"/>
        </w:rPr>
      </w:pPr>
      <w:r>
        <w:rPr>
          <w:sz w:val="24"/>
          <w:lang w:bidi="es-419"/>
        </w:rPr>
        <w:t>Al salir del autobús de Landry en la escuela secundaria, se requiere que los estudiantes caminen en una sola línea directamente a los autobuses de la escuela y permanezcan en el autobús hasta la salida.</w:t>
      </w:r>
    </w:p>
    <w:p w14:paraId="50B809CD" w14:textId="77777777" w:rsidR="006D25A7" w:rsidRPr="00FA6194" w:rsidRDefault="006D25A7" w:rsidP="00FA6194">
      <w:pPr>
        <w:pStyle w:val="NoSpacing"/>
        <w:numPr>
          <w:ilvl w:val="0"/>
          <w:numId w:val="18"/>
        </w:numPr>
        <w:rPr>
          <w:rFonts w:ascii="Batang" w:eastAsia="Batang" w:hAnsi="Batang"/>
          <w:sz w:val="24"/>
          <w:szCs w:val="24"/>
        </w:rPr>
      </w:pPr>
      <w:r w:rsidRPr="00FA6194">
        <w:rPr>
          <w:sz w:val="24"/>
          <w:lang w:bidi="es-419"/>
        </w:rPr>
        <w:t>Los estudiantes deben sentarse erguidos en los asientos asignados en todo</w:t>
      </w:r>
    </w:p>
    <w:p w14:paraId="3F5CDDB8" w14:textId="77777777" w:rsidR="006D25A7" w:rsidRPr="00FA6194" w:rsidRDefault="006D25A7" w:rsidP="00EC290E">
      <w:pPr>
        <w:pStyle w:val="NoSpacing"/>
        <w:ind w:left="360"/>
        <w:rPr>
          <w:rFonts w:ascii="Batang" w:eastAsia="Batang" w:hAnsi="Batang"/>
          <w:sz w:val="24"/>
          <w:szCs w:val="24"/>
        </w:rPr>
      </w:pPr>
      <w:r w:rsidRPr="00FA6194">
        <w:rPr>
          <w:sz w:val="24"/>
          <w:lang w:bidi="es-419"/>
        </w:rPr>
        <w:t xml:space="preserve">momento. </w:t>
      </w:r>
    </w:p>
    <w:p w14:paraId="68B2AEB6" w14:textId="77777777" w:rsidR="006D25A7" w:rsidRPr="00FA6194" w:rsidRDefault="006D25A7" w:rsidP="00FA6194">
      <w:pPr>
        <w:pStyle w:val="ListParagraph"/>
        <w:numPr>
          <w:ilvl w:val="0"/>
          <w:numId w:val="18"/>
        </w:numPr>
        <w:tabs>
          <w:tab w:val="left" w:pos="0"/>
          <w:tab w:val="left" w:pos="360"/>
        </w:tabs>
        <w:rPr>
          <w:rFonts w:ascii="Batang" w:eastAsia="Batang" w:hAnsi="Batang"/>
          <w:color w:val="000000"/>
          <w:sz w:val="24"/>
          <w:szCs w:val="24"/>
        </w:rPr>
      </w:pPr>
      <w:r w:rsidRPr="00FA6194">
        <w:rPr>
          <w:sz w:val="24"/>
          <w:lang w:bidi="es-419"/>
        </w:rPr>
        <w:t xml:space="preserve">Los estudiantes deben permanecer con el código de vestimenta adecuado en todo momento. </w:t>
      </w:r>
    </w:p>
    <w:p w14:paraId="29E57846" w14:textId="77777777" w:rsidR="006D25A7" w:rsidRPr="00FA6194" w:rsidRDefault="006D25A7" w:rsidP="00FA6194">
      <w:pPr>
        <w:pStyle w:val="ListParagraph"/>
        <w:numPr>
          <w:ilvl w:val="0"/>
          <w:numId w:val="18"/>
        </w:numPr>
        <w:tabs>
          <w:tab w:val="left" w:pos="0"/>
          <w:tab w:val="left" w:pos="360"/>
        </w:tabs>
        <w:rPr>
          <w:rFonts w:ascii="Batang" w:eastAsia="Batang" w:hAnsi="Batang"/>
          <w:color w:val="000000"/>
          <w:sz w:val="24"/>
          <w:szCs w:val="24"/>
        </w:rPr>
      </w:pPr>
      <w:r w:rsidRPr="00FA6194">
        <w:rPr>
          <w:sz w:val="24"/>
          <w:lang w:bidi="es-419"/>
        </w:rPr>
        <w:t>Los estudiantes no deben involucrarse en comportamientos tales como</w:t>
      </w:r>
    </w:p>
    <w:p w14:paraId="6343EE71" w14:textId="77777777" w:rsidR="006B058C" w:rsidRDefault="006D25A7" w:rsidP="00EC290E">
      <w:pPr>
        <w:pStyle w:val="ListParagraph"/>
        <w:tabs>
          <w:tab w:val="left" w:pos="0"/>
          <w:tab w:val="left" w:pos="360"/>
        </w:tabs>
        <w:ind w:left="360"/>
        <w:rPr>
          <w:rFonts w:ascii="Batang" w:eastAsia="Batang" w:hAnsi="Batang"/>
          <w:color w:val="000000"/>
          <w:sz w:val="24"/>
          <w:szCs w:val="24"/>
        </w:rPr>
      </w:pPr>
      <w:r w:rsidRPr="009B0A5D">
        <w:rPr>
          <w:sz w:val="24"/>
          <w:lang w:bidi="es-419"/>
        </w:rPr>
        <w:t>hablar en voz alta, eso distrae al conductor del autobús.</w:t>
      </w:r>
    </w:p>
    <w:p w14:paraId="401F5D29" w14:textId="77777777" w:rsidR="0027379A" w:rsidRPr="00FA6194" w:rsidRDefault="00E45581" w:rsidP="00FA6194">
      <w:pPr>
        <w:pStyle w:val="ListParagraph"/>
        <w:numPr>
          <w:ilvl w:val="0"/>
          <w:numId w:val="18"/>
        </w:numPr>
        <w:tabs>
          <w:tab w:val="left" w:pos="0"/>
          <w:tab w:val="left" w:pos="360"/>
        </w:tabs>
        <w:rPr>
          <w:rFonts w:ascii="Batang" w:eastAsia="Batang" w:hAnsi="Batang"/>
          <w:b/>
          <w:color w:val="000000"/>
          <w:sz w:val="24"/>
          <w:szCs w:val="24"/>
        </w:rPr>
      </w:pPr>
      <w:r w:rsidRPr="00FA6194">
        <w:rPr>
          <w:b/>
          <w:sz w:val="24"/>
          <w:lang w:bidi="es-419"/>
        </w:rPr>
        <w:t>Para garantizar la seguridad de todas las personas, si se considera necesario, nos reservamos el derecho de registrar a un estudiante antes de abordar el autobús escolar.</w:t>
      </w:r>
    </w:p>
    <w:p w14:paraId="0E45CE41" w14:textId="77777777" w:rsidR="00085CE4" w:rsidRDefault="00085CE4" w:rsidP="006B058C">
      <w:pPr>
        <w:pStyle w:val="ListParagraph"/>
        <w:tabs>
          <w:tab w:val="left" w:pos="0"/>
          <w:tab w:val="left" w:pos="360"/>
        </w:tabs>
        <w:ind w:left="0"/>
        <w:rPr>
          <w:rFonts w:ascii="Batang" w:eastAsia="Batang" w:hAnsi="Batang"/>
          <w:color w:val="000000"/>
          <w:sz w:val="24"/>
          <w:szCs w:val="24"/>
        </w:rPr>
      </w:pPr>
    </w:p>
    <w:p w14:paraId="27065DB8" w14:textId="77777777" w:rsidR="0027379A" w:rsidRDefault="00310081" w:rsidP="006B058C">
      <w:pPr>
        <w:pStyle w:val="ListParagraph"/>
        <w:tabs>
          <w:tab w:val="left" w:pos="0"/>
          <w:tab w:val="left" w:pos="360"/>
        </w:tabs>
        <w:ind w:left="0"/>
        <w:rPr>
          <w:rFonts w:ascii="Batang" w:eastAsia="Batang" w:hAnsi="Batang"/>
          <w:b/>
          <w:color w:val="000000"/>
          <w:sz w:val="24"/>
          <w:szCs w:val="24"/>
        </w:rPr>
      </w:pPr>
      <w:r w:rsidRPr="00A75728">
        <w:rPr>
          <w:b/>
          <w:sz w:val="24"/>
          <w:lang w:bidi="es-419"/>
        </w:rPr>
        <w:t>La administración determina el autobús específico que se le asigna a un estudiante para viajar. Se puede asignar a un estudiante de ADAPT para que viaje en un autobús que lo transporte directamente a su casa desde el sitio de Landry y viceversa.  El transporte de estudiantes hacia y desde Landry es un privilegio que se puede revocar en cualquier momento por incumplimiento de las reglas de la escuela y/o del autobús. Consulte la escala de disciplina en la página 18.</w:t>
      </w:r>
    </w:p>
    <w:p w14:paraId="3A4627F9" w14:textId="77777777" w:rsidR="00C95865" w:rsidRDefault="00C95865" w:rsidP="006316F1">
      <w:pPr>
        <w:pStyle w:val="Footer"/>
        <w:tabs>
          <w:tab w:val="clear" w:pos="4320"/>
          <w:tab w:val="clear" w:pos="8640"/>
        </w:tabs>
        <w:rPr>
          <w:rFonts w:ascii="Batang" w:eastAsia="Batang" w:hAnsi="Batang"/>
          <w:b/>
          <w:color w:val="000000"/>
          <w:sz w:val="24"/>
          <w:szCs w:val="24"/>
        </w:rPr>
      </w:pPr>
    </w:p>
    <w:p w14:paraId="307843EA" w14:textId="77777777" w:rsidR="006316F1" w:rsidRPr="00577037" w:rsidRDefault="006316F1" w:rsidP="006316F1">
      <w:pPr>
        <w:pStyle w:val="Footer"/>
        <w:tabs>
          <w:tab w:val="clear" w:pos="4320"/>
          <w:tab w:val="clear" w:pos="8640"/>
        </w:tabs>
        <w:rPr>
          <w:rFonts w:ascii="Batang" w:eastAsia="Batang" w:hAnsi="Batang"/>
          <w:b/>
          <w:color w:val="000000"/>
          <w:sz w:val="24"/>
          <w:szCs w:val="24"/>
        </w:rPr>
      </w:pPr>
      <w:r w:rsidRPr="00577037">
        <w:rPr>
          <w:b/>
          <w:sz w:val="24"/>
          <w:lang w:bidi="es-419"/>
        </w:rPr>
        <w:t>COMIDAS</w:t>
      </w:r>
    </w:p>
    <w:p w14:paraId="10D2344A" w14:textId="77777777" w:rsidR="00577037" w:rsidRDefault="00116B7B" w:rsidP="00BC6963">
      <w:pPr>
        <w:pStyle w:val="Footer"/>
        <w:rPr>
          <w:rFonts w:ascii="Batang" w:eastAsia="Batang" w:hAnsi="Batang"/>
          <w:b/>
          <w:color w:val="000000"/>
          <w:sz w:val="24"/>
          <w:szCs w:val="24"/>
        </w:rPr>
      </w:pPr>
      <w:r>
        <w:rPr>
          <w:sz w:val="24"/>
          <w:lang w:bidi="es-419"/>
        </w:rPr>
        <w:t>Los almuerzos no se preparan en el sitio; son transportados desde R. K. Smith, Escuela Secundaria. Por lo tanto, es importante que los estudiantes lleguen a la escuela a tiempo para poder ordenar un almuerzo.</w:t>
      </w:r>
      <w:r>
        <w:rPr>
          <w:b/>
          <w:sz w:val="24"/>
          <w:lang w:bidi="es-419"/>
        </w:rPr>
        <w:t xml:space="preserve"> </w:t>
      </w:r>
    </w:p>
    <w:p w14:paraId="6B2CAAE9" w14:textId="77777777" w:rsidR="00270F54" w:rsidRPr="007767E5" w:rsidRDefault="00BC6963" w:rsidP="007767E5">
      <w:pPr>
        <w:pStyle w:val="Footer"/>
        <w:rPr>
          <w:rFonts w:ascii="Batang" w:eastAsia="Batang" w:hAnsi="Batang"/>
          <w:color w:val="FF0000"/>
          <w:sz w:val="24"/>
          <w:szCs w:val="24"/>
        </w:rPr>
      </w:pPr>
      <w:r w:rsidRPr="009B0A5D">
        <w:rPr>
          <w:b/>
          <w:sz w:val="24"/>
          <w:lang w:bidi="es-419"/>
        </w:rPr>
        <w:lastRenderedPageBreak/>
        <w:t>Los estudiantes que lleguen después de las 9:30 a.m. pueden recibir un almuerzo alternativo.</w:t>
      </w:r>
      <w:r w:rsidRPr="009B0A5D">
        <w:rPr>
          <w:sz w:val="24"/>
          <w:lang w:bidi="es-419"/>
        </w:rPr>
        <w:t xml:space="preserve"> Los estudiantes no pueden traer comidas, artículos comestibles o bebidas al sitio de Landry. Los estudiantes pueden traer agua que no haya sido abierta. Los estudiantes que pagan las comidas deben tener dinero en su cuenta escolar.  Ningún niño puede cobrar una comida. Cada estudiante solo puede pedir un desayuno y un almuerzo. Sin embargo, los estudiantes pueden pedir más de una comida si el pedido se hace el día anterior.  </w:t>
      </w:r>
    </w:p>
    <w:p w14:paraId="2BA5970B" w14:textId="77777777" w:rsidR="00FB40AB" w:rsidRDefault="00FB40AB" w:rsidP="00270F54">
      <w:pPr>
        <w:rPr>
          <w:rFonts w:ascii="Batang" w:eastAsia="Batang" w:hAnsi="Batang"/>
          <w:b/>
          <w:color w:val="000000"/>
          <w:sz w:val="24"/>
          <w:szCs w:val="24"/>
        </w:rPr>
      </w:pPr>
    </w:p>
    <w:p w14:paraId="0AA05824" w14:textId="77777777" w:rsidR="00270F54" w:rsidRPr="00577037" w:rsidRDefault="00270F54" w:rsidP="00270F54">
      <w:pPr>
        <w:rPr>
          <w:rFonts w:ascii="Batang" w:eastAsia="Batang" w:hAnsi="Batang"/>
          <w:color w:val="000000"/>
          <w:sz w:val="24"/>
          <w:szCs w:val="24"/>
        </w:rPr>
      </w:pPr>
      <w:r w:rsidRPr="00577037">
        <w:rPr>
          <w:b/>
          <w:sz w:val="24"/>
          <w:lang w:bidi="es-419"/>
        </w:rPr>
        <w:t>PAUSAS PARA IR AL BAÑO</w:t>
      </w:r>
    </w:p>
    <w:p w14:paraId="44621A12" w14:textId="77777777" w:rsidR="00214A89" w:rsidRDefault="00270F54" w:rsidP="00270F54">
      <w:pPr>
        <w:rPr>
          <w:rFonts w:ascii="Batang" w:eastAsia="Batang" w:hAnsi="Batang"/>
          <w:color w:val="000000"/>
          <w:sz w:val="24"/>
        </w:rPr>
      </w:pPr>
      <w:r w:rsidRPr="00A75728">
        <w:rPr>
          <w:sz w:val="24"/>
          <w:lang w:bidi="es-419"/>
        </w:rPr>
        <w:t>Los estudiantes tendrán un descanso para ir al baño por la mañana y un descanso para ir al baño por la tarde.  Además, a los estudiantes se les permitirá ir al baño después de completar el registro matutino, durante el almuerzo y durante la educación física.  Los estudiantes que vayan al baño a una hora no asignada recibirán una consecuencia a menos que haya una nota médica en el archivo.  Si existe una condición médica que requiere pausas más frecuentes para ir al baño, se debe proporcionar la documentación de un médico.</w:t>
      </w:r>
    </w:p>
    <w:p w14:paraId="028EF8D6" w14:textId="77777777" w:rsidR="007767E5" w:rsidRDefault="007767E5" w:rsidP="00270F54">
      <w:pPr>
        <w:rPr>
          <w:rFonts w:ascii="Batang" w:eastAsia="Batang" w:hAnsi="Batang"/>
          <w:color w:val="000000"/>
          <w:sz w:val="24"/>
        </w:rPr>
      </w:pPr>
    </w:p>
    <w:p w14:paraId="41ECEA7B" w14:textId="77777777" w:rsidR="007767E5" w:rsidRPr="00DB0A5E" w:rsidRDefault="007767E5" w:rsidP="007767E5">
      <w:pPr>
        <w:rPr>
          <w:rFonts w:ascii="Batang" w:eastAsia="Batang" w:hAnsi="Batang"/>
          <w:b/>
          <w:color w:val="000000"/>
          <w:sz w:val="24"/>
          <w:szCs w:val="24"/>
        </w:rPr>
      </w:pPr>
      <w:r w:rsidRPr="00DB0A5E">
        <w:rPr>
          <w:b/>
          <w:sz w:val="24"/>
          <w:lang w:bidi="es-419"/>
        </w:rPr>
        <w:t xml:space="preserve">MEDICACIÓN </w:t>
      </w:r>
    </w:p>
    <w:p w14:paraId="38EC4821" w14:textId="77777777" w:rsidR="007767E5" w:rsidRPr="009B0A5D" w:rsidRDefault="007767E5" w:rsidP="007767E5">
      <w:pPr>
        <w:tabs>
          <w:tab w:val="left" w:pos="0"/>
        </w:tabs>
        <w:rPr>
          <w:rFonts w:ascii="Batang" w:eastAsia="Batang" w:hAnsi="Batang"/>
          <w:color w:val="000000"/>
          <w:sz w:val="24"/>
          <w:szCs w:val="24"/>
        </w:rPr>
      </w:pPr>
      <w:r w:rsidRPr="009B0A5D">
        <w:rPr>
          <w:sz w:val="24"/>
          <w:lang w:bidi="es-419"/>
        </w:rPr>
        <w:t xml:space="preserve">Los medicamentos que se traigan al campus de Landry se mantendrán seguros. Cuando se complete la estadía del estudiante en el programa, el medicamento restante se devolverá a la escuela en casa , donde se contará y se registrará. Si el estudiante está comenzando a utilizar un nuevo medicamento mientras está asignado en el campus de Landry, entonces el padre debe comunicarse con la enfermera de la escuela para programar un horario para registrar el nuevo medicamento.  </w:t>
      </w:r>
      <w:r w:rsidRPr="009B0A5D">
        <w:rPr>
          <w:b/>
          <w:sz w:val="24"/>
          <w:lang w:bidi="es-419"/>
        </w:rPr>
        <w:t>Un estudiante debe permanecer en casa 24 horas completas después de comenzar un nuevo medicamento. Esto no cuenta como uno de los días asignados y debe recuperarse.</w:t>
      </w:r>
    </w:p>
    <w:p w14:paraId="5B97E37E" w14:textId="77777777" w:rsidR="007767E5" w:rsidRPr="00A75728" w:rsidRDefault="007767E5" w:rsidP="00270F54">
      <w:pPr>
        <w:rPr>
          <w:rFonts w:ascii="Batang" w:eastAsia="Batang" w:hAnsi="Batang"/>
          <w:color w:val="000000"/>
          <w:sz w:val="24"/>
        </w:rPr>
        <w:sectPr w:rsidR="007767E5" w:rsidRPr="00A75728" w:rsidSect="00214A89">
          <w:headerReference w:type="default" r:id="rId9"/>
          <w:pgSz w:w="7920" w:h="12240" w:orient="landscape" w:code="1"/>
          <w:pgMar w:top="634" w:right="720" w:bottom="144" w:left="720" w:header="720" w:footer="720" w:gutter="0"/>
          <w:cols w:space="720"/>
          <w:docGrid w:linePitch="360"/>
        </w:sectPr>
      </w:pPr>
    </w:p>
    <w:p w14:paraId="6CFF39E1" w14:textId="77777777" w:rsidR="00E26D94" w:rsidRPr="009B0A5D" w:rsidRDefault="00E26D94" w:rsidP="00E26D94">
      <w:pPr>
        <w:rPr>
          <w:rFonts w:ascii="Batang" w:eastAsia="Batang" w:hAnsi="Batang"/>
          <w:b/>
          <w:color w:val="000000"/>
          <w:sz w:val="24"/>
          <w:szCs w:val="24"/>
        </w:rPr>
      </w:pPr>
    </w:p>
    <w:p w14:paraId="165C562A" w14:textId="77777777" w:rsidR="00E26D94" w:rsidRPr="00DB0A5E" w:rsidRDefault="00E26D94" w:rsidP="00E26D94">
      <w:pPr>
        <w:keepNext/>
        <w:outlineLvl w:val="6"/>
        <w:rPr>
          <w:rFonts w:ascii="Batang" w:eastAsia="Batang" w:hAnsi="Batang"/>
          <w:b/>
          <w:color w:val="000000"/>
          <w:sz w:val="24"/>
          <w:szCs w:val="24"/>
        </w:rPr>
      </w:pPr>
      <w:r w:rsidRPr="00DB0A5E">
        <w:rPr>
          <w:b/>
          <w:sz w:val="24"/>
          <w:lang w:bidi="es-419"/>
        </w:rPr>
        <w:t xml:space="preserve">TRANSICIÓN </w:t>
      </w:r>
    </w:p>
    <w:p w14:paraId="6F62529C" w14:textId="77777777" w:rsidR="00E26D94" w:rsidRPr="009B0A5D" w:rsidRDefault="00E26D94" w:rsidP="00E26D94">
      <w:pPr>
        <w:outlineLvl w:val="0"/>
        <w:rPr>
          <w:rFonts w:ascii="Batang" w:eastAsia="Batang" w:hAnsi="Batang"/>
          <w:b/>
          <w:color w:val="000000"/>
          <w:sz w:val="24"/>
          <w:szCs w:val="24"/>
        </w:rPr>
      </w:pPr>
      <w:r w:rsidRPr="009B0A5D">
        <w:rPr>
          <w:sz w:val="24"/>
          <w:lang w:bidi="es-419"/>
        </w:rPr>
        <w:t xml:space="preserve">Se debe llevar a cabo una conferencia de reincorporación para los estudiantes al regresar a sus escuelas de origen. </w:t>
      </w:r>
    </w:p>
    <w:p w14:paraId="2A082435" w14:textId="77777777" w:rsidR="00E26D94" w:rsidRPr="009B0A5D" w:rsidRDefault="00E26D94" w:rsidP="00E26D94">
      <w:pPr>
        <w:rPr>
          <w:rFonts w:ascii="Batang" w:eastAsia="Batang" w:hAnsi="Batang"/>
          <w:b/>
          <w:color w:val="000000"/>
          <w:sz w:val="24"/>
          <w:szCs w:val="24"/>
        </w:rPr>
      </w:pPr>
    </w:p>
    <w:p w14:paraId="1561D0B6" w14:textId="77777777" w:rsidR="007767E5" w:rsidRDefault="007767E5" w:rsidP="001D1F21">
      <w:pPr>
        <w:pStyle w:val="ListParagraph"/>
        <w:ind w:left="0"/>
        <w:jc w:val="center"/>
        <w:rPr>
          <w:rFonts w:ascii="Batang" w:eastAsia="Batang" w:hAnsi="Batang"/>
          <w:b/>
          <w:color w:val="000000"/>
          <w:sz w:val="24"/>
          <w:szCs w:val="24"/>
        </w:rPr>
      </w:pPr>
    </w:p>
    <w:p w14:paraId="64908638" w14:textId="77777777" w:rsidR="007767E5" w:rsidRDefault="007767E5" w:rsidP="001D1F21">
      <w:pPr>
        <w:pStyle w:val="ListParagraph"/>
        <w:ind w:left="0"/>
        <w:jc w:val="center"/>
        <w:rPr>
          <w:rFonts w:ascii="Batang" w:eastAsia="Batang" w:hAnsi="Batang"/>
          <w:b/>
          <w:color w:val="000000"/>
          <w:sz w:val="24"/>
          <w:szCs w:val="24"/>
        </w:rPr>
      </w:pPr>
    </w:p>
    <w:p w14:paraId="177A03B7" w14:textId="77777777" w:rsidR="007767E5" w:rsidRDefault="007767E5" w:rsidP="001D1F21">
      <w:pPr>
        <w:pStyle w:val="ListParagraph"/>
        <w:ind w:left="0"/>
        <w:jc w:val="center"/>
        <w:rPr>
          <w:rFonts w:ascii="Batang" w:eastAsia="Batang" w:hAnsi="Batang"/>
          <w:b/>
          <w:color w:val="000000"/>
          <w:sz w:val="24"/>
          <w:szCs w:val="24"/>
        </w:rPr>
      </w:pPr>
    </w:p>
    <w:p w14:paraId="3EED3023" w14:textId="77777777" w:rsidR="007767E5" w:rsidRDefault="007767E5" w:rsidP="001D1F21">
      <w:pPr>
        <w:pStyle w:val="ListParagraph"/>
        <w:ind w:left="0"/>
        <w:jc w:val="center"/>
        <w:rPr>
          <w:rFonts w:ascii="Batang" w:eastAsia="Batang" w:hAnsi="Batang"/>
          <w:b/>
          <w:color w:val="000000"/>
          <w:sz w:val="24"/>
          <w:szCs w:val="24"/>
        </w:rPr>
      </w:pPr>
    </w:p>
    <w:p w14:paraId="2C5C9272" w14:textId="77777777" w:rsidR="007767E5" w:rsidRDefault="007767E5" w:rsidP="001D1F21">
      <w:pPr>
        <w:pStyle w:val="ListParagraph"/>
        <w:ind w:left="0"/>
        <w:jc w:val="center"/>
        <w:rPr>
          <w:rFonts w:ascii="Batang" w:eastAsia="Batang" w:hAnsi="Batang"/>
          <w:b/>
          <w:color w:val="000000"/>
          <w:sz w:val="24"/>
          <w:szCs w:val="24"/>
        </w:rPr>
      </w:pPr>
    </w:p>
    <w:p w14:paraId="766AF02F" w14:textId="77777777" w:rsidR="007767E5" w:rsidRDefault="007767E5" w:rsidP="001D1F21">
      <w:pPr>
        <w:pStyle w:val="ListParagraph"/>
        <w:ind w:left="0"/>
        <w:jc w:val="center"/>
        <w:rPr>
          <w:rFonts w:ascii="Batang" w:eastAsia="Batang" w:hAnsi="Batang"/>
          <w:b/>
          <w:color w:val="000000"/>
          <w:sz w:val="24"/>
          <w:szCs w:val="24"/>
        </w:rPr>
      </w:pPr>
    </w:p>
    <w:p w14:paraId="7F8D33EE" w14:textId="77777777" w:rsidR="007767E5" w:rsidRDefault="007767E5" w:rsidP="001D1F21">
      <w:pPr>
        <w:pStyle w:val="ListParagraph"/>
        <w:ind w:left="0"/>
        <w:jc w:val="center"/>
        <w:rPr>
          <w:rFonts w:ascii="Batang" w:eastAsia="Batang" w:hAnsi="Batang"/>
          <w:b/>
          <w:color w:val="000000"/>
          <w:sz w:val="24"/>
          <w:szCs w:val="24"/>
        </w:rPr>
      </w:pPr>
    </w:p>
    <w:p w14:paraId="670E3136" w14:textId="77777777" w:rsidR="007767E5" w:rsidRDefault="007767E5" w:rsidP="001D1F21">
      <w:pPr>
        <w:pStyle w:val="ListParagraph"/>
        <w:ind w:left="0"/>
        <w:jc w:val="center"/>
        <w:rPr>
          <w:rFonts w:ascii="Batang" w:eastAsia="Batang" w:hAnsi="Batang"/>
          <w:b/>
          <w:color w:val="000000"/>
          <w:sz w:val="24"/>
          <w:szCs w:val="24"/>
        </w:rPr>
      </w:pPr>
    </w:p>
    <w:p w14:paraId="2682D948" w14:textId="77777777" w:rsidR="007767E5" w:rsidRDefault="007767E5" w:rsidP="001D1F21">
      <w:pPr>
        <w:pStyle w:val="ListParagraph"/>
        <w:ind w:left="0"/>
        <w:jc w:val="center"/>
        <w:rPr>
          <w:rFonts w:ascii="Batang" w:eastAsia="Batang" w:hAnsi="Batang"/>
          <w:b/>
          <w:color w:val="000000"/>
          <w:sz w:val="24"/>
          <w:szCs w:val="24"/>
        </w:rPr>
      </w:pPr>
    </w:p>
    <w:p w14:paraId="04D671E2" w14:textId="77777777" w:rsidR="007767E5" w:rsidRDefault="007767E5" w:rsidP="001D1F21">
      <w:pPr>
        <w:pStyle w:val="ListParagraph"/>
        <w:ind w:left="0"/>
        <w:jc w:val="center"/>
        <w:rPr>
          <w:rFonts w:ascii="Batang" w:eastAsia="Batang" w:hAnsi="Batang"/>
          <w:b/>
          <w:color w:val="000000"/>
          <w:sz w:val="24"/>
          <w:szCs w:val="24"/>
        </w:rPr>
      </w:pPr>
    </w:p>
    <w:p w14:paraId="31DB8C99" w14:textId="77777777" w:rsidR="007767E5" w:rsidRDefault="007767E5" w:rsidP="001D1F21">
      <w:pPr>
        <w:pStyle w:val="ListParagraph"/>
        <w:ind w:left="0"/>
        <w:jc w:val="center"/>
        <w:rPr>
          <w:rFonts w:ascii="Batang" w:eastAsia="Batang" w:hAnsi="Batang"/>
          <w:b/>
          <w:color w:val="000000"/>
          <w:sz w:val="24"/>
          <w:szCs w:val="24"/>
        </w:rPr>
      </w:pPr>
    </w:p>
    <w:p w14:paraId="4EAD847A" w14:textId="77777777" w:rsidR="007767E5" w:rsidRDefault="007767E5" w:rsidP="001D1F21">
      <w:pPr>
        <w:pStyle w:val="ListParagraph"/>
        <w:ind w:left="0"/>
        <w:jc w:val="center"/>
        <w:rPr>
          <w:rFonts w:ascii="Batang" w:eastAsia="Batang" w:hAnsi="Batang"/>
          <w:b/>
          <w:color w:val="000000"/>
          <w:sz w:val="24"/>
          <w:szCs w:val="24"/>
        </w:rPr>
      </w:pPr>
    </w:p>
    <w:p w14:paraId="71C00D51" w14:textId="77777777" w:rsidR="007767E5" w:rsidRDefault="007767E5" w:rsidP="001D1F21">
      <w:pPr>
        <w:pStyle w:val="ListParagraph"/>
        <w:ind w:left="0"/>
        <w:jc w:val="center"/>
        <w:rPr>
          <w:rFonts w:ascii="Batang" w:eastAsia="Batang" w:hAnsi="Batang"/>
          <w:b/>
          <w:color w:val="000000"/>
          <w:sz w:val="24"/>
          <w:szCs w:val="24"/>
        </w:rPr>
      </w:pPr>
    </w:p>
    <w:p w14:paraId="6FCBC3D3" w14:textId="77777777" w:rsidR="007767E5" w:rsidRDefault="007767E5" w:rsidP="001D1F21">
      <w:pPr>
        <w:pStyle w:val="ListParagraph"/>
        <w:ind w:left="0"/>
        <w:jc w:val="center"/>
        <w:rPr>
          <w:rFonts w:ascii="Batang" w:eastAsia="Batang" w:hAnsi="Batang"/>
          <w:b/>
          <w:color w:val="000000"/>
          <w:sz w:val="24"/>
          <w:szCs w:val="24"/>
        </w:rPr>
      </w:pPr>
    </w:p>
    <w:p w14:paraId="772468F7" w14:textId="77777777" w:rsidR="007767E5" w:rsidRDefault="007767E5" w:rsidP="001D1F21">
      <w:pPr>
        <w:pStyle w:val="ListParagraph"/>
        <w:ind w:left="0"/>
        <w:jc w:val="center"/>
        <w:rPr>
          <w:rFonts w:ascii="Batang" w:eastAsia="Batang" w:hAnsi="Batang"/>
          <w:b/>
          <w:color w:val="000000"/>
          <w:sz w:val="24"/>
          <w:szCs w:val="24"/>
        </w:rPr>
      </w:pPr>
    </w:p>
    <w:p w14:paraId="4ADBBA8D" w14:textId="77777777" w:rsidR="007767E5" w:rsidRDefault="007767E5" w:rsidP="001D1F21">
      <w:pPr>
        <w:pStyle w:val="ListParagraph"/>
        <w:ind w:left="0"/>
        <w:jc w:val="center"/>
        <w:rPr>
          <w:rFonts w:ascii="Batang" w:eastAsia="Batang" w:hAnsi="Batang"/>
          <w:b/>
          <w:color w:val="000000"/>
          <w:sz w:val="24"/>
          <w:szCs w:val="24"/>
        </w:rPr>
      </w:pPr>
    </w:p>
    <w:p w14:paraId="6A907F93" w14:textId="77777777" w:rsidR="007767E5" w:rsidRDefault="007767E5" w:rsidP="001D1F21">
      <w:pPr>
        <w:pStyle w:val="ListParagraph"/>
        <w:ind w:left="0"/>
        <w:jc w:val="center"/>
        <w:rPr>
          <w:rFonts w:ascii="Batang" w:eastAsia="Batang" w:hAnsi="Batang"/>
          <w:b/>
          <w:color w:val="000000"/>
          <w:sz w:val="24"/>
          <w:szCs w:val="24"/>
        </w:rPr>
      </w:pPr>
    </w:p>
    <w:p w14:paraId="447B07C3" w14:textId="77777777" w:rsidR="007767E5" w:rsidRDefault="007767E5" w:rsidP="001D1F21">
      <w:pPr>
        <w:pStyle w:val="ListParagraph"/>
        <w:ind w:left="0"/>
        <w:jc w:val="center"/>
        <w:rPr>
          <w:rFonts w:ascii="Batang" w:eastAsia="Batang" w:hAnsi="Batang"/>
          <w:b/>
          <w:color w:val="000000"/>
          <w:sz w:val="24"/>
          <w:szCs w:val="24"/>
        </w:rPr>
      </w:pPr>
    </w:p>
    <w:p w14:paraId="3EE5AA1E" w14:textId="77777777" w:rsidR="007767E5" w:rsidRDefault="007767E5" w:rsidP="001D1F21">
      <w:pPr>
        <w:pStyle w:val="ListParagraph"/>
        <w:ind w:left="0"/>
        <w:jc w:val="center"/>
        <w:rPr>
          <w:rFonts w:ascii="Batang" w:eastAsia="Batang" w:hAnsi="Batang"/>
          <w:b/>
          <w:color w:val="000000"/>
          <w:sz w:val="24"/>
          <w:szCs w:val="24"/>
        </w:rPr>
      </w:pPr>
    </w:p>
    <w:p w14:paraId="0BBC186B" w14:textId="77777777" w:rsidR="007767E5" w:rsidRDefault="007767E5" w:rsidP="001D1F21">
      <w:pPr>
        <w:pStyle w:val="ListParagraph"/>
        <w:ind w:left="0"/>
        <w:jc w:val="center"/>
        <w:rPr>
          <w:rFonts w:ascii="Batang" w:eastAsia="Batang" w:hAnsi="Batang"/>
          <w:b/>
          <w:color w:val="000000"/>
          <w:sz w:val="24"/>
          <w:szCs w:val="24"/>
        </w:rPr>
      </w:pPr>
    </w:p>
    <w:p w14:paraId="4A017A57" w14:textId="1BD02B09" w:rsidR="007767E5" w:rsidRDefault="007767E5" w:rsidP="001D1F21">
      <w:pPr>
        <w:pStyle w:val="ListParagraph"/>
        <w:ind w:left="0"/>
        <w:jc w:val="center"/>
        <w:rPr>
          <w:rFonts w:ascii="Batang" w:eastAsia="Batang" w:hAnsi="Batang"/>
          <w:b/>
          <w:color w:val="000000"/>
          <w:sz w:val="24"/>
          <w:szCs w:val="24"/>
        </w:rPr>
      </w:pPr>
    </w:p>
    <w:p w14:paraId="1C0FBFE8" w14:textId="77777777" w:rsidR="00A61D1A" w:rsidRDefault="00A61D1A" w:rsidP="001D1F21">
      <w:pPr>
        <w:pStyle w:val="ListParagraph"/>
        <w:ind w:left="0"/>
        <w:jc w:val="center"/>
        <w:rPr>
          <w:rFonts w:ascii="Batang" w:eastAsia="Batang" w:hAnsi="Batang"/>
          <w:b/>
          <w:color w:val="000000"/>
          <w:sz w:val="24"/>
          <w:szCs w:val="24"/>
        </w:rPr>
      </w:pPr>
    </w:p>
    <w:p w14:paraId="35BF41A9" w14:textId="77777777" w:rsidR="006B058C" w:rsidRDefault="00214A89" w:rsidP="001D1F21">
      <w:pPr>
        <w:pStyle w:val="ListParagraph"/>
        <w:ind w:left="0"/>
        <w:jc w:val="center"/>
        <w:rPr>
          <w:rFonts w:ascii="Batang" w:eastAsia="Batang" w:hAnsi="Batang"/>
          <w:b/>
          <w:color w:val="000000"/>
          <w:sz w:val="24"/>
          <w:szCs w:val="24"/>
        </w:rPr>
      </w:pPr>
      <w:r>
        <w:rPr>
          <w:b/>
          <w:sz w:val="24"/>
          <w:lang w:bidi="es-419"/>
        </w:rPr>
        <w:lastRenderedPageBreak/>
        <w:t>PAUTAS DEL PROGRAMA</w:t>
      </w:r>
    </w:p>
    <w:p w14:paraId="0546B302" w14:textId="77777777" w:rsidR="006B058C" w:rsidRDefault="006B058C" w:rsidP="006B058C">
      <w:pPr>
        <w:pStyle w:val="ListParagraph"/>
        <w:ind w:left="0"/>
        <w:jc w:val="center"/>
        <w:rPr>
          <w:rFonts w:ascii="Batang" w:eastAsia="Batang" w:hAnsi="Batang"/>
          <w:b/>
          <w:color w:val="000000"/>
          <w:sz w:val="24"/>
          <w:szCs w:val="24"/>
        </w:rPr>
      </w:pPr>
    </w:p>
    <w:p w14:paraId="044E1990" w14:textId="77777777" w:rsidR="00E26D94" w:rsidRPr="00D27594" w:rsidRDefault="00E26D94" w:rsidP="006B058C">
      <w:pPr>
        <w:pStyle w:val="ListParagraph"/>
        <w:ind w:left="0"/>
        <w:rPr>
          <w:rFonts w:ascii="Batang" w:eastAsia="Batang" w:hAnsi="Batang"/>
          <w:b/>
          <w:color w:val="000000"/>
          <w:sz w:val="24"/>
          <w:szCs w:val="24"/>
        </w:rPr>
      </w:pPr>
      <w:r w:rsidRPr="00D27594">
        <w:rPr>
          <w:b/>
          <w:sz w:val="24"/>
          <w:lang w:bidi="es-419"/>
        </w:rPr>
        <w:t>PROCEDIMIENTOS</w:t>
      </w:r>
    </w:p>
    <w:p w14:paraId="433767E1" w14:textId="77777777" w:rsidR="00E26D94" w:rsidRPr="009B0A5D" w:rsidRDefault="00E26D94" w:rsidP="00E26D94">
      <w:pPr>
        <w:pStyle w:val="ListParagraph"/>
        <w:ind w:left="0"/>
        <w:rPr>
          <w:rFonts w:ascii="Batang" w:eastAsia="Batang" w:hAnsi="Batang"/>
          <w:color w:val="000000"/>
          <w:sz w:val="24"/>
          <w:szCs w:val="24"/>
        </w:rPr>
      </w:pPr>
      <w:r w:rsidRPr="009B0A5D">
        <w:rPr>
          <w:sz w:val="24"/>
          <w:lang w:bidi="es-419"/>
        </w:rPr>
        <w:t>Todas las reglas de St. Charles Parish Public Schools se aplicarán a este programa.  Además, se aplicarán las siguientes reglas establecidas para el programa. Estas reglas pueden ser revisadas según sea necesario por la administración de Landry.</w:t>
      </w:r>
    </w:p>
    <w:p w14:paraId="3F98EFEA" w14:textId="77777777" w:rsidR="00E26D94" w:rsidRPr="00AC59D5" w:rsidRDefault="00E26D94" w:rsidP="00AC59D5">
      <w:pPr>
        <w:pStyle w:val="ListParagraph"/>
        <w:numPr>
          <w:ilvl w:val="0"/>
          <w:numId w:val="27"/>
        </w:numPr>
        <w:tabs>
          <w:tab w:val="left" w:pos="630"/>
        </w:tabs>
        <w:jc w:val="both"/>
        <w:rPr>
          <w:rFonts w:ascii="Batang" w:eastAsia="Batang" w:hAnsi="Batang"/>
          <w:color w:val="000000"/>
          <w:sz w:val="24"/>
          <w:szCs w:val="24"/>
        </w:rPr>
      </w:pPr>
      <w:r w:rsidRPr="00F7312C">
        <w:rPr>
          <w:sz w:val="24"/>
          <w:lang w:bidi="es-419"/>
        </w:rPr>
        <w:t>Todos los estudiantes serán registrados al entrar al edificio cada día.</w:t>
      </w:r>
    </w:p>
    <w:p w14:paraId="6938C14B" w14:textId="77777777" w:rsidR="00E26D94" w:rsidRPr="00F7312C" w:rsidRDefault="00E26D94" w:rsidP="00F7312C">
      <w:pPr>
        <w:pStyle w:val="ListParagraph"/>
        <w:numPr>
          <w:ilvl w:val="0"/>
          <w:numId w:val="27"/>
        </w:numPr>
        <w:jc w:val="both"/>
        <w:rPr>
          <w:rFonts w:ascii="Batang" w:eastAsia="Batang" w:hAnsi="Batang"/>
          <w:color w:val="000000"/>
          <w:sz w:val="24"/>
          <w:szCs w:val="24"/>
        </w:rPr>
      </w:pPr>
      <w:r w:rsidRPr="00F7312C">
        <w:rPr>
          <w:sz w:val="24"/>
          <w:lang w:bidi="es-419"/>
        </w:rPr>
        <w:t>Los alumnos se dirigirán a los adultos de manera respetuosa y en un tono igualmente respetuoso.</w:t>
      </w:r>
    </w:p>
    <w:p w14:paraId="415C398E" w14:textId="77777777" w:rsidR="00E26D94" w:rsidRPr="00F7312C" w:rsidRDefault="00E26D94" w:rsidP="00F7312C">
      <w:pPr>
        <w:pStyle w:val="ListParagraph"/>
        <w:numPr>
          <w:ilvl w:val="0"/>
          <w:numId w:val="27"/>
        </w:numPr>
        <w:jc w:val="both"/>
        <w:rPr>
          <w:rFonts w:ascii="Batang" w:eastAsia="Batang" w:hAnsi="Batang"/>
          <w:color w:val="000000"/>
          <w:sz w:val="24"/>
          <w:szCs w:val="24"/>
        </w:rPr>
      </w:pPr>
      <w:r w:rsidRPr="00F7312C">
        <w:rPr>
          <w:sz w:val="24"/>
          <w:lang w:bidi="es-419"/>
        </w:rPr>
        <w:t>Los estudiantes seguirán el código de vestimenta prescrito en todo momento.</w:t>
      </w:r>
    </w:p>
    <w:p w14:paraId="0A18D83A" w14:textId="77777777" w:rsidR="00E26D94" w:rsidRPr="00F7312C" w:rsidRDefault="00E26D94" w:rsidP="00F7312C">
      <w:pPr>
        <w:pStyle w:val="ListParagraph"/>
        <w:numPr>
          <w:ilvl w:val="0"/>
          <w:numId w:val="27"/>
        </w:numPr>
        <w:jc w:val="both"/>
        <w:rPr>
          <w:rFonts w:ascii="Batang" w:eastAsia="Batang" w:hAnsi="Batang"/>
          <w:color w:val="000000"/>
          <w:sz w:val="24"/>
          <w:szCs w:val="24"/>
        </w:rPr>
      </w:pPr>
      <w:r w:rsidRPr="00F7312C">
        <w:rPr>
          <w:sz w:val="24"/>
          <w:lang w:bidi="es-419"/>
        </w:rPr>
        <w:t>Los alumnos deben dedicarse a las tareas en todo momento.</w:t>
      </w:r>
    </w:p>
    <w:p w14:paraId="762BE22A" w14:textId="77777777" w:rsidR="00E26D94" w:rsidRPr="00F7312C" w:rsidRDefault="00E26D94" w:rsidP="00F7312C">
      <w:pPr>
        <w:pStyle w:val="ListParagraph"/>
        <w:numPr>
          <w:ilvl w:val="0"/>
          <w:numId w:val="27"/>
        </w:numPr>
        <w:tabs>
          <w:tab w:val="left" w:pos="360"/>
          <w:tab w:val="left" w:pos="450"/>
        </w:tabs>
        <w:jc w:val="both"/>
        <w:rPr>
          <w:rFonts w:ascii="Batang" w:eastAsia="Batang" w:hAnsi="Batang"/>
          <w:color w:val="000000"/>
          <w:sz w:val="24"/>
          <w:szCs w:val="24"/>
        </w:rPr>
      </w:pPr>
      <w:r w:rsidRPr="00F7312C">
        <w:rPr>
          <w:sz w:val="24"/>
          <w:lang w:bidi="es-419"/>
        </w:rPr>
        <w:t xml:space="preserve">A los estudiantes no se les permitirá dormir o agachar la cabeza en clase.  </w:t>
      </w:r>
    </w:p>
    <w:p w14:paraId="0C904ED6" w14:textId="77777777" w:rsidR="00DB3C2B" w:rsidRPr="00F7312C" w:rsidRDefault="00F7312C" w:rsidP="00F7312C">
      <w:pPr>
        <w:pStyle w:val="ListParagraph"/>
        <w:numPr>
          <w:ilvl w:val="0"/>
          <w:numId w:val="27"/>
        </w:numPr>
        <w:tabs>
          <w:tab w:val="left" w:pos="360"/>
        </w:tabs>
        <w:jc w:val="both"/>
        <w:rPr>
          <w:rFonts w:ascii="Batang" w:eastAsia="Batang" w:hAnsi="Batang"/>
          <w:color w:val="000000"/>
          <w:sz w:val="24"/>
          <w:szCs w:val="24"/>
        </w:rPr>
      </w:pPr>
      <w:r w:rsidRPr="00F7312C">
        <w:rPr>
          <w:sz w:val="24"/>
          <w:lang w:bidi="es-419"/>
        </w:rPr>
        <w:t>A los estudiantes no se les permitirá tener dinero en su poder. A excepción del dinero del almuerzo que debe pagarse a la llegada.</w:t>
      </w:r>
    </w:p>
    <w:p w14:paraId="172D18AC" w14:textId="77777777" w:rsidR="00DE1699" w:rsidRPr="00AD0708" w:rsidRDefault="00F7312C" w:rsidP="00AD0708">
      <w:pPr>
        <w:pStyle w:val="ListParagraph"/>
        <w:numPr>
          <w:ilvl w:val="0"/>
          <w:numId w:val="27"/>
        </w:numPr>
        <w:jc w:val="both"/>
        <w:rPr>
          <w:rFonts w:ascii="Batang" w:eastAsia="Batang" w:hAnsi="Batang"/>
          <w:color w:val="000000"/>
          <w:sz w:val="24"/>
          <w:szCs w:val="24"/>
        </w:rPr>
      </w:pPr>
      <w:r>
        <w:rPr>
          <w:sz w:val="24"/>
          <w:lang w:bidi="es-419"/>
        </w:rPr>
        <w:t xml:space="preserve">No se les permitirá a los estudiantes estar en ningún campus de St. Charles Parish Public Schools, ni se les permitirá asistir a ninguna función extracurricular en los terrenos de la escuela durante su inscripción en Landry.  </w:t>
      </w:r>
    </w:p>
    <w:p w14:paraId="3818496A" w14:textId="77777777" w:rsidR="00DE1699" w:rsidRPr="00AC59D5" w:rsidRDefault="00DE1699" w:rsidP="00AC59D5">
      <w:pPr>
        <w:pStyle w:val="ListParagraph"/>
        <w:numPr>
          <w:ilvl w:val="0"/>
          <w:numId w:val="27"/>
        </w:numPr>
        <w:jc w:val="both"/>
        <w:rPr>
          <w:rFonts w:ascii="Batang" w:eastAsia="Batang" w:hAnsi="Batang"/>
          <w:color w:val="000000"/>
          <w:sz w:val="24"/>
          <w:szCs w:val="24"/>
        </w:rPr>
      </w:pPr>
      <w:r w:rsidRPr="00F7312C">
        <w:rPr>
          <w:sz w:val="24"/>
          <w:lang w:bidi="es-419"/>
        </w:rPr>
        <w:t xml:space="preserve">Se requerirá ejercicio físico y el tipo de ejercicio será determinado por el profesor. </w:t>
      </w:r>
    </w:p>
    <w:p w14:paraId="16C53390" w14:textId="77777777" w:rsidR="00E26D94" w:rsidRPr="00AC59D5" w:rsidRDefault="00E26D94" w:rsidP="00AC59D5">
      <w:pPr>
        <w:pStyle w:val="ListParagraph"/>
        <w:numPr>
          <w:ilvl w:val="0"/>
          <w:numId w:val="29"/>
        </w:numPr>
        <w:jc w:val="both"/>
        <w:rPr>
          <w:rFonts w:ascii="Batang" w:eastAsia="Batang" w:hAnsi="Batang"/>
          <w:color w:val="000000"/>
          <w:sz w:val="24"/>
          <w:szCs w:val="24"/>
        </w:rPr>
      </w:pPr>
      <w:r w:rsidRPr="00AC59D5">
        <w:rPr>
          <w:sz w:val="24"/>
          <w:lang w:bidi="es-419"/>
        </w:rPr>
        <w:t>Los estudiantes no podrán usar el teléfono sin el permiso de un Administrador.  Si surgiera una emergencia, el personal de la escuela se comunicará con el padre o tutor.</w:t>
      </w:r>
    </w:p>
    <w:p w14:paraId="2657DCCD" w14:textId="77777777" w:rsidR="00E26D94" w:rsidRPr="00AC59D5" w:rsidRDefault="00E26D94" w:rsidP="00AC59D5">
      <w:pPr>
        <w:pStyle w:val="ListParagraph"/>
        <w:numPr>
          <w:ilvl w:val="0"/>
          <w:numId w:val="29"/>
        </w:numPr>
        <w:jc w:val="both"/>
        <w:rPr>
          <w:rFonts w:ascii="Batang" w:eastAsia="Batang" w:hAnsi="Batang"/>
          <w:color w:val="000000"/>
          <w:sz w:val="24"/>
          <w:szCs w:val="24"/>
        </w:rPr>
      </w:pPr>
      <w:r w:rsidRPr="00AC59D5">
        <w:rPr>
          <w:sz w:val="24"/>
          <w:lang w:bidi="es-419"/>
        </w:rPr>
        <w:t xml:space="preserve">Los estudiantes tendrán acceso a la tecnología e Internet para las tareas de clase según sea necesario. </w:t>
      </w:r>
    </w:p>
    <w:p w14:paraId="13BE74E0" w14:textId="77777777" w:rsidR="00A162D4" w:rsidRPr="009B0A5D" w:rsidRDefault="00A162D4" w:rsidP="00271F50">
      <w:pPr>
        <w:keepNext/>
        <w:tabs>
          <w:tab w:val="left" w:pos="288"/>
          <w:tab w:val="right" w:pos="4608"/>
        </w:tabs>
        <w:outlineLvl w:val="1"/>
        <w:rPr>
          <w:rFonts w:ascii="Batang" w:eastAsia="Batang" w:hAnsi="Batang"/>
          <w:b/>
          <w:color w:val="000000"/>
          <w:sz w:val="24"/>
          <w:szCs w:val="24"/>
        </w:rPr>
      </w:pPr>
    </w:p>
    <w:p w14:paraId="0C966508" w14:textId="77777777" w:rsidR="00EF4D1A" w:rsidRDefault="002D7220" w:rsidP="00EE62D7">
      <w:pPr>
        <w:pStyle w:val="ListParagraph"/>
        <w:ind w:left="0"/>
        <w:rPr>
          <w:rFonts w:ascii="Batang" w:eastAsia="Batang" w:hAnsi="Batang"/>
          <w:b/>
          <w:color w:val="000000"/>
          <w:sz w:val="24"/>
          <w:szCs w:val="24"/>
        </w:rPr>
      </w:pPr>
      <w:r>
        <w:rPr>
          <w:b/>
          <w:sz w:val="24"/>
          <w:lang w:bidi="es-419"/>
        </w:rPr>
        <w:t xml:space="preserve">Todos los teléfonos celulares serán confiscados y devueltos a los padres/tutores el día de la confiscación. Los artículos personales confiscados serán devueltos el último día del estudiante en Landry. Si el comportamiento de un estudiante se considera inseguro no se le permitirá al estudiante ir a clase o subirse al autobús. Se contactará a un padre o tutor por cualquier estudiante que no cumpla con los procedimientos de registro. </w:t>
      </w:r>
    </w:p>
    <w:p w14:paraId="00AEAB78" w14:textId="77777777" w:rsidR="00877D3B" w:rsidRPr="009B0A5D" w:rsidRDefault="00877D3B" w:rsidP="00EE62D7">
      <w:pPr>
        <w:pStyle w:val="ListParagraph"/>
        <w:ind w:left="0"/>
        <w:rPr>
          <w:rFonts w:ascii="Batang" w:eastAsia="Batang" w:hAnsi="Batang"/>
          <w:b/>
          <w:color w:val="000000"/>
          <w:sz w:val="24"/>
          <w:szCs w:val="24"/>
        </w:rPr>
      </w:pPr>
    </w:p>
    <w:p w14:paraId="47F4B99D" w14:textId="77777777" w:rsidR="006D0A58" w:rsidRPr="00877D3B" w:rsidRDefault="006D0A58" w:rsidP="006D0A58">
      <w:pPr>
        <w:rPr>
          <w:rFonts w:ascii="Batang" w:eastAsia="Batang" w:hAnsi="Batang"/>
          <w:b/>
          <w:color w:val="000000"/>
          <w:sz w:val="24"/>
          <w:szCs w:val="24"/>
        </w:rPr>
      </w:pPr>
      <w:r w:rsidRPr="00877D3B">
        <w:rPr>
          <w:b/>
          <w:sz w:val="24"/>
          <w:lang w:bidi="es-419"/>
        </w:rPr>
        <w:t xml:space="preserve">EDUCACIÓN FÍSICA </w:t>
      </w:r>
    </w:p>
    <w:p w14:paraId="12819D85" w14:textId="77777777" w:rsidR="006D0A58" w:rsidRPr="009B0A5D" w:rsidRDefault="006D0A58" w:rsidP="006D0A58">
      <w:pPr>
        <w:rPr>
          <w:rFonts w:ascii="Batang" w:eastAsia="Batang" w:hAnsi="Batang"/>
          <w:color w:val="000000"/>
          <w:sz w:val="24"/>
          <w:szCs w:val="24"/>
        </w:rPr>
      </w:pPr>
      <w:r w:rsidRPr="009B0A5D">
        <w:rPr>
          <w:sz w:val="24"/>
          <w:lang w:bidi="es-419"/>
        </w:rPr>
        <w:t xml:space="preserve">Dado que el ejercicio físico es un requisito del programa, cualquier estudiante que se niegue a participar en la clase de educación física recibirá consecuencias disciplinarias a menos que proporcione la documentación adecuada. </w:t>
      </w:r>
    </w:p>
    <w:p w14:paraId="1184C253" w14:textId="77777777" w:rsidR="006D0A58" w:rsidRPr="00F7312C" w:rsidRDefault="006D0A58" w:rsidP="006D0A58">
      <w:pPr>
        <w:pStyle w:val="Heading4"/>
        <w:spacing w:before="240"/>
        <w:rPr>
          <w:rStyle w:val="Emphasis"/>
          <w:rFonts w:ascii="Batang" w:eastAsia="Batang" w:hAnsi="Batang" w:cs="Arial"/>
          <w:color w:val="auto"/>
          <w:sz w:val="24"/>
          <w:szCs w:val="24"/>
        </w:rPr>
      </w:pPr>
      <w:r w:rsidRPr="00F7312C">
        <w:rPr>
          <w:rStyle w:val="Emphasis"/>
          <w:color w:val="auto"/>
          <w:sz w:val="24"/>
          <w:lang w:bidi="es-419"/>
        </w:rPr>
        <w:t>JUSTIFICACIONES MÉDICAS PARA LA EDUCACIÓN FÍSICA Y/O LA ACTIVIDAD FÍSICA</w:t>
      </w:r>
    </w:p>
    <w:p w14:paraId="2D1F96D0" w14:textId="77777777" w:rsidR="006D0A58" w:rsidRPr="009B0A5D" w:rsidRDefault="006D0A58" w:rsidP="006D0A58">
      <w:pPr>
        <w:rPr>
          <w:rFonts w:ascii="Batang" w:eastAsia="Batang" w:hAnsi="Batang" w:cs="Arial"/>
          <w:sz w:val="24"/>
          <w:szCs w:val="24"/>
        </w:rPr>
      </w:pPr>
      <w:r w:rsidRPr="009B0A5D">
        <w:rPr>
          <w:sz w:val="24"/>
          <w:lang w:bidi="es-419"/>
        </w:rPr>
        <w:t>Por lo general, un alumno lo suficientemente sano como para estar en la escuela está obligado a participar en todas las clases, incluso las que exigen actividad física. Cuando surja una situación en la que un alumno no pueda hacer una actividad física, o esta le resulte perjudicial, se seguirá el procedimiento indicado a continuación:</w:t>
      </w:r>
    </w:p>
    <w:p w14:paraId="2FE966EE" w14:textId="77777777" w:rsidR="006D0A58" w:rsidRDefault="006D0A58" w:rsidP="006D0A58">
      <w:pPr>
        <w:rPr>
          <w:rFonts w:ascii="Batang" w:eastAsia="Batang" w:hAnsi="Batang" w:cs="Arial"/>
          <w:b/>
          <w:bCs/>
          <w:color w:val="000000"/>
          <w:sz w:val="24"/>
          <w:szCs w:val="24"/>
        </w:rPr>
      </w:pPr>
      <w:r w:rsidRPr="009B0A5D">
        <w:rPr>
          <w:b/>
          <w:spacing w:val="-10"/>
          <w:sz w:val="24"/>
          <w:lang w:bidi="es-419"/>
        </w:rPr>
        <w:t>El padre/tutor debe ponerse en contacto con la escuela para notificar a la administración que el alumno no puede participar en las actividades de educación física.</w:t>
      </w:r>
    </w:p>
    <w:p w14:paraId="281E893C" w14:textId="77777777" w:rsidR="006D0A58" w:rsidRDefault="006D0A58" w:rsidP="006D0A58">
      <w:pPr>
        <w:shd w:val="clear" w:color="auto" w:fill="FFFFFF"/>
        <w:ind w:left="29"/>
        <w:rPr>
          <w:rFonts w:ascii="Batang" w:eastAsia="Batang" w:hAnsi="Batang" w:cs="Arial"/>
          <w:color w:val="000000"/>
          <w:sz w:val="24"/>
          <w:szCs w:val="24"/>
        </w:rPr>
      </w:pPr>
      <w:r w:rsidRPr="009B0A5D">
        <w:rPr>
          <w:spacing w:val="-9"/>
          <w:sz w:val="24"/>
          <w:lang w:bidi="es-419"/>
        </w:rPr>
        <w:t>Además, el alumno deberá llevar una justificación firmada por uno de sus padres o tutor a la oficina de la escuela. La justificación debe especificar la duración de la ausencia del alumno de las clases de educación física (en inglés, PE) o de las actividades físicas. El docente le puede asignar tareas alternativas que no le exijan actividad física al alumno.</w:t>
      </w:r>
    </w:p>
    <w:p w14:paraId="3683954B" w14:textId="77777777" w:rsidR="00303C19" w:rsidRDefault="00303C19" w:rsidP="006D0A58">
      <w:pPr>
        <w:shd w:val="clear" w:color="auto" w:fill="FFFFFF"/>
        <w:ind w:left="32"/>
        <w:rPr>
          <w:rFonts w:ascii="Batang" w:eastAsia="Batang" w:hAnsi="Batang" w:cs="Arial"/>
          <w:b/>
          <w:color w:val="000000"/>
          <w:spacing w:val="-10"/>
          <w:sz w:val="24"/>
          <w:szCs w:val="24"/>
        </w:rPr>
      </w:pPr>
    </w:p>
    <w:p w14:paraId="7103378F" w14:textId="77777777" w:rsidR="006D0A58" w:rsidRPr="00F7312C" w:rsidRDefault="000A59BA" w:rsidP="006D0A58">
      <w:pPr>
        <w:pStyle w:val="Heading4"/>
        <w:spacing w:before="0"/>
        <w:rPr>
          <w:rStyle w:val="Emphasis"/>
          <w:rFonts w:ascii="Batang" w:eastAsia="Batang" w:hAnsi="Batang" w:cs="Arial"/>
          <w:color w:val="auto"/>
          <w:sz w:val="24"/>
          <w:szCs w:val="24"/>
        </w:rPr>
      </w:pPr>
      <w:r w:rsidRPr="00F7312C">
        <w:rPr>
          <w:b w:val="0"/>
          <w:noProof/>
          <w:spacing w:val="-8"/>
          <w:sz w:val="24"/>
          <w:lang w:val="en-US"/>
        </w:rPr>
        <mc:AlternateContent>
          <mc:Choice Requires="wps">
            <w:drawing>
              <wp:anchor distT="0" distB="0" distL="114300" distR="114300" simplePos="0" relativeHeight="251658240" behindDoc="0" locked="0" layoutInCell="1" allowOverlap="1" wp14:anchorId="69C4980C" wp14:editId="3609F74D">
                <wp:simplePos x="0" y="0"/>
                <wp:positionH relativeFrom="column">
                  <wp:posOffset>-155575</wp:posOffset>
                </wp:positionH>
                <wp:positionV relativeFrom="paragraph">
                  <wp:posOffset>207645</wp:posOffset>
                </wp:positionV>
                <wp:extent cx="4324350" cy="254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E279E" w14:textId="77777777" w:rsidR="001F1C34" w:rsidRPr="00A04C06" w:rsidRDefault="001F1C34" w:rsidP="006D0A58">
                            <w:pPr>
                              <w:shd w:val="clear" w:color="auto" w:fill="FFFFFF"/>
                              <w:spacing w:before="842" w:line="266" w:lineRule="exact"/>
                              <w:ind w:right="490"/>
                              <w:rPr>
                                <w:rFonts w:ascii="Arial" w:hAnsi="Arial" w:cs="Arial"/>
                                <w:bCs/>
                                <w:color w:val="000000"/>
                                <w:spacing w:val="-8"/>
                              </w:rPr>
                            </w:pPr>
                          </w:p>
                          <w:p w14:paraId="2D72C127" w14:textId="77777777" w:rsidR="001F1C34" w:rsidRDefault="001F1C34" w:rsidP="006D0A58">
                            <w:pPr>
                              <w:shd w:val="clear" w:color="auto" w:fill="FFFFFF"/>
                              <w:spacing w:before="842" w:line="266" w:lineRule="exact"/>
                              <w:ind w:right="490"/>
                              <w:rPr>
                                <w:rFonts w:ascii="Arial" w:hAnsi="Arial" w:cs="Arial"/>
                                <w:b/>
                                <w:bCs/>
                                <w:color w:val="000000"/>
                                <w:spacing w:val="-8"/>
                              </w:rPr>
                            </w:pPr>
                            <w:r w:rsidRPr="00A321E0">
                              <w:rPr>
                                <w:b/>
                                <w:spacing w:val="-8"/>
                                <w:lang w:bidi="es-419"/>
                              </w:rPr>
                              <w:t xml:space="preserve">Se requiere una nota del médico para que los estudiantes sean excusados por más </w:t>
                            </w:r>
                          </w:p>
                          <w:p w14:paraId="2668BD1A" w14:textId="77777777" w:rsidR="001F1C34" w:rsidRDefault="001F1C34" w:rsidP="006D0A58">
                            <w:pPr>
                              <w:shd w:val="clear" w:color="auto" w:fill="FFFFFF"/>
                              <w:spacing w:before="842" w:line="266" w:lineRule="exact"/>
                              <w:ind w:right="490"/>
                              <w:rPr>
                                <w:rFonts w:ascii="Arial" w:hAnsi="Arial" w:cs="Arial"/>
                              </w:rPr>
                            </w:pPr>
                            <w:r w:rsidRPr="00A321E0">
                              <w:rPr>
                                <w:b/>
                                <w:spacing w:val="-8"/>
                                <w:lang w:bidi="es-419"/>
                              </w:rPr>
                              <w:t>de cinco días de clase de educación física, clase ROTC o cualquier otra clase en la que se requiera actividad física. El certificado del médico debe incluir la fecha en la que el alumno puede retornar a sus niveles normales de actividad y participación.</w:t>
                            </w:r>
                          </w:p>
                          <w:p w14:paraId="1B2B504F" w14:textId="77777777" w:rsidR="001F1C34" w:rsidRDefault="001F1C34" w:rsidP="006D0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C4980C" id="_x0000_t202" coordsize="21600,21600" o:spt="202" path="m,l,21600r21600,l21600,xe">
                <v:stroke joinstyle="miter"/>
                <v:path gradientshapeok="t" o:connecttype="rect"/>
              </v:shapetype>
              <v:shape id="Text Box 2" o:spid="_x0000_s1026" type="#_x0000_t202" style="position:absolute;margin-left:-12.25pt;margin-top:16.35pt;width:34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" stroked="f">
                <v:fill opacity="0"/>
                <v:textbox>
                  <w:txbxContent>
                    <w:p w14:paraId="4AEE279E" w14:textId="77777777" w:rsidR="001F1C34" w:rsidRPr="00A04C06" w:rsidRDefault="001F1C34" w:rsidP="006D0A58">
                      <w:pPr>
                        <w:shd w:val="clear" w:color="auto" w:fill="FFFFFF"/>
                        <w:spacing w:before="842" w:line="266" w:lineRule="exact"/>
                        <w:ind w:right="490"/>
                        <w:rPr>
                          <w:rFonts w:ascii="Arial" w:hAnsi="Arial" w:cs="Arial"/>
                          <w:bCs/>
                          <w:color w:val="000000"/>
                          <w:spacing w:val="-8"/>
                        </w:rPr>
                      </w:pPr>
                    </w:p>
                    <w:p w14:paraId="2D72C127" w14:textId="77777777" w:rsidR="001F1C34" w:rsidRDefault="001F1C34" w:rsidP="006D0A58">
                      <w:pPr>
                        <w:shd w:val="clear" w:color="auto" w:fill="FFFFFF"/>
                        <w:spacing w:before="842" w:line="266" w:lineRule="exact"/>
                        <w:ind w:right="490"/>
                        <w:rPr>
                          <w:rFonts w:ascii="Arial" w:hAnsi="Arial" w:cs="Arial"/>
                          <w:b/>
                          <w:bCs/>
                          <w:color w:val="000000"/>
                          <w:spacing w:val="-8"/>
                        </w:rPr>
                      </w:pPr>
                      <w:r w:rsidRPr="00A321E0">
                        <w:rPr>
                          <w:b/>
                          <w:spacing w:val="-8"/>
                          <w:lang w:bidi="es-419"/>
                        </w:rPr>
                        <w:t xml:space="preserve">Se requiere una nota del médico para que los estudiantes sean excusados por más </w:t>
                      </w:r>
                    </w:p>
                    <w:p w14:paraId="2668BD1A" w14:textId="77777777" w:rsidR="001F1C34" w:rsidRDefault="001F1C34" w:rsidP="006D0A58">
                      <w:pPr>
                        <w:shd w:val="clear" w:color="auto" w:fill="FFFFFF"/>
                        <w:spacing w:before="842" w:line="266" w:lineRule="exact"/>
                        <w:ind w:right="490"/>
                        <w:rPr>
                          <w:rFonts w:ascii="Arial" w:hAnsi="Arial" w:cs="Arial"/>
                        </w:rPr>
                      </w:pPr>
                      <w:r w:rsidRPr="00A321E0">
                        <w:rPr>
                          <w:b/>
                          <w:spacing w:val="-8"/>
                          <w:lang w:bidi="es-419"/>
                        </w:rPr>
                        <w:t>de cinco días de clase de educación física, clase ROTC o cualquier otra clase en la que se requiera actividad física. El certificado del médico debe incluir la fecha en la que el alumno puede retornar a sus niveles normales de actividad y participación.</w:t>
                      </w:r>
                    </w:p>
                    <w:p w14:paraId="1B2B504F" w14:textId="77777777" w:rsidR="001F1C34" w:rsidRDefault="001F1C34" w:rsidP="006D0A58"/>
                  </w:txbxContent>
                </v:textbox>
              </v:shape>
            </w:pict>
          </mc:Fallback>
        </mc:AlternateContent>
      </w:r>
      <w:r w:rsidR="006D0A58" w:rsidRPr="00F7312C">
        <w:rPr>
          <w:rStyle w:val="Emphasis"/>
          <w:color w:val="auto"/>
          <w:sz w:val="24"/>
          <w:lang w:bidi="es-419"/>
        </w:rPr>
        <w:t>EXCUSAS PARA LOS ALUMNOS CON MOVILIDAD LIMITADA TEMPORAL EN LA ESCUELA Y EN LOS SALONES DE CLASE</w:t>
      </w:r>
    </w:p>
    <w:p w14:paraId="23775692" w14:textId="77777777" w:rsidR="00070845" w:rsidRPr="00585646" w:rsidRDefault="006D0A58" w:rsidP="00585646">
      <w:pPr>
        <w:pStyle w:val="Heading4"/>
        <w:spacing w:before="0"/>
        <w:rPr>
          <w:rFonts w:ascii="Batang" w:eastAsia="Batang" w:hAnsi="Batang" w:cs="Arial"/>
          <w:b w:val="0"/>
          <w:i w:val="0"/>
          <w:iCs w:val="0"/>
          <w:color w:val="auto"/>
          <w:sz w:val="24"/>
          <w:szCs w:val="24"/>
        </w:rPr>
      </w:pPr>
      <w:r w:rsidRPr="009B0A5D">
        <w:rPr>
          <w:rStyle w:val="Emphasis"/>
          <w:b w:val="0"/>
          <w:color w:val="auto"/>
          <w:sz w:val="24"/>
          <w:lang w:bidi="es-419"/>
        </w:rPr>
        <w:t>Cuando surge una situación en la que un alumno tiene una movilidad limitada temporal en la escuela y/o en las aulas, se debe seguir el procedimiento indicado a continuación:</w:t>
      </w:r>
    </w:p>
    <w:p w14:paraId="3440EEFD" w14:textId="77777777" w:rsidR="006D0A58" w:rsidRPr="009B0A5D" w:rsidRDefault="006D0A58" w:rsidP="006D0A58">
      <w:pPr>
        <w:shd w:val="clear" w:color="auto" w:fill="FFFFFF"/>
        <w:spacing w:line="274" w:lineRule="exact"/>
        <w:rPr>
          <w:rFonts w:ascii="Batang" w:eastAsia="Batang" w:hAnsi="Batang" w:cs="Arial"/>
          <w:sz w:val="24"/>
          <w:szCs w:val="24"/>
        </w:rPr>
      </w:pPr>
    </w:p>
    <w:p w14:paraId="3A1D327B" w14:textId="77777777" w:rsidR="006D0A58" w:rsidRPr="00585646" w:rsidRDefault="006D0A58" w:rsidP="00585646">
      <w:pPr>
        <w:shd w:val="clear" w:color="auto" w:fill="FFFFFF"/>
        <w:rPr>
          <w:rFonts w:ascii="Batang" w:eastAsia="Batang" w:hAnsi="Batang" w:cs="Arial"/>
          <w:sz w:val="24"/>
          <w:szCs w:val="24"/>
        </w:rPr>
      </w:pPr>
      <w:r w:rsidRPr="009B0A5D">
        <w:rPr>
          <w:b/>
          <w:spacing w:val="-1"/>
          <w:sz w:val="24"/>
          <w:lang w:bidi="es-419"/>
        </w:rPr>
        <w:t xml:space="preserve"> Se requiere una nota del médico cuando la movilidad del estudiante está restringida por más de cinco días. El certificado del médico debe incluir la fecha en la que el alumno puede retornar a sus niveles normales de actividad y participación.</w:t>
      </w:r>
    </w:p>
    <w:p w14:paraId="0D2678F8" w14:textId="520852D6" w:rsidR="005B34C2" w:rsidRDefault="005B34C2" w:rsidP="006316F1">
      <w:pPr>
        <w:jc w:val="both"/>
        <w:rPr>
          <w:rFonts w:ascii="Batang" w:eastAsia="Batang" w:hAnsi="Batang"/>
          <w:b/>
          <w:color w:val="000000"/>
          <w:sz w:val="24"/>
        </w:rPr>
      </w:pPr>
    </w:p>
    <w:p w14:paraId="245EBB81" w14:textId="5E0AA7FD" w:rsidR="00C04A56" w:rsidRDefault="00C04A56" w:rsidP="006316F1">
      <w:pPr>
        <w:jc w:val="both"/>
        <w:rPr>
          <w:rFonts w:ascii="Batang" w:eastAsia="Batang" w:hAnsi="Batang"/>
          <w:b/>
          <w:color w:val="000000"/>
          <w:sz w:val="24"/>
        </w:rPr>
      </w:pPr>
    </w:p>
    <w:p w14:paraId="59DB7B43" w14:textId="77777777" w:rsidR="00C04A56" w:rsidRDefault="00C04A56" w:rsidP="006316F1">
      <w:pPr>
        <w:jc w:val="both"/>
        <w:rPr>
          <w:rFonts w:ascii="Batang" w:eastAsia="Batang" w:hAnsi="Batang"/>
          <w:b/>
          <w:color w:val="000000"/>
          <w:sz w:val="24"/>
        </w:rPr>
      </w:pPr>
    </w:p>
    <w:p w14:paraId="17FB853B" w14:textId="77777777" w:rsidR="00DD4FB2" w:rsidRDefault="00DD4FB2" w:rsidP="006316F1">
      <w:pPr>
        <w:jc w:val="both"/>
        <w:rPr>
          <w:rFonts w:ascii="Batang" w:eastAsia="Batang" w:hAnsi="Batang"/>
          <w:b/>
          <w:color w:val="000000"/>
          <w:sz w:val="24"/>
        </w:rPr>
      </w:pPr>
    </w:p>
    <w:p w14:paraId="2732F8AF" w14:textId="77777777" w:rsidR="006D0A58" w:rsidRPr="009B0A5D" w:rsidRDefault="006D0A58" w:rsidP="006D0A58">
      <w:pPr>
        <w:jc w:val="center"/>
        <w:rPr>
          <w:rFonts w:ascii="Batang" w:eastAsia="Batang" w:hAnsi="Batang"/>
          <w:b/>
          <w:color w:val="000000"/>
          <w:sz w:val="24"/>
          <w:szCs w:val="24"/>
        </w:rPr>
      </w:pPr>
      <w:r w:rsidRPr="009B0A5D">
        <w:rPr>
          <w:b/>
          <w:sz w:val="24"/>
          <w:lang w:bidi="es-419"/>
        </w:rPr>
        <w:lastRenderedPageBreak/>
        <w:t>REGLAS GENERALES</w:t>
      </w:r>
    </w:p>
    <w:p w14:paraId="697B19A7" w14:textId="77777777" w:rsidR="006D0A58" w:rsidRPr="009B0A5D" w:rsidRDefault="006D0A58" w:rsidP="006D0A58">
      <w:pPr>
        <w:rPr>
          <w:rFonts w:ascii="Batang" w:eastAsia="Batang" w:hAnsi="Batang"/>
          <w:b/>
          <w:color w:val="000000"/>
          <w:sz w:val="24"/>
          <w:szCs w:val="24"/>
        </w:rPr>
      </w:pPr>
    </w:p>
    <w:p w14:paraId="329411D5" w14:textId="77777777" w:rsidR="006D0A58" w:rsidRPr="00303C19" w:rsidRDefault="006D0A58" w:rsidP="006D0A58">
      <w:pPr>
        <w:rPr>
          <w:rFonts w:ascii="Batang" w:eastAsia="Batang" w:hAnsi="Batang"/>
          <w:b/>
          <w:color w:val="000000"/>
          <w:sz w:val="24"/>
          <w:szCs w:val="24"/>
        </w:rPr>
      </w:pPr>
      <w:r w:rsidRPr="00303C19">
        <w:rPr>
          <w:b/>
          <w:sz w:val="24"/>
          <w:lang w:bidi="es-419"/>
        </w:rPr>
        <w:t>CÓDIGO DE VESTIR</w:t>
      </w:r>
    </w:p>
    <w:p w14:paraId="757CDD03" w14:textId="77777777" w:rsidR="006D0A58" w:rsidRPr="009B0A5D" w:rsidRDefault="006D0A58" w:rsidP="006D0A58">
      <w:pPr>
        <w:rPr>
          <w:rFonts w:ascii="Batang" w:eastAsia="Batang" w:hAnsi="Batang"/>
          <w:color w:val="000000"/>
          <w:sz w:val="24"/>
          <w:szCs w:val="24"/>
        </w:rPr>
      </w:pPr>
      <w:r w:rsidRPr="009B0A5D">
        <w:rPr>
          <w:sz w:val="24"/>
          <w:lang w:bidi="es-419"/>
        </w:rPr>
        <w:t xml:space="preserve">En conjunción con las pautas del código de vestimenta escritas en el </w:t>
      </w:r>
      <w:r w:rsidRPr="009B0A5D">
        <w:rPr>
          <w:sz w:val="24"/>
          <w:u w:val="single"/>
          <w:lang w:bidi="es-419"/>
        </w:rPr>
        <w:t>Manual del Código de Conducta del Estudiante de Charles Parish Public Schools</w:t>
      </w:r>
      <w:r w:rsidRPr="009B0A5D">
        <w:rPr>
          <w:sz w:val="24"/>
          <w:lang w:bidi="es-419"/>
        </w:rPr>
        <w:t>, se requerirán las siguientes estipulaciones adicionales.</w:t>
      </w:r>
    </w:p>
    <w:p w14:paraId="5237A49D" w14:textId="77777777" w:rsidR="006D0A58" w:rsidRPr="009B0A5D" w:rsidRDefault="006D0A58" w:rsidP="006D0A58">
      <w:pPr>
        <w:tabs>
          <w:tab w:val="left" w:pos="0"/>
        </w:tabs>
        <w:rPr>
          <w:rFonts w:ascii="Batang" w:eastAsia="Batang" w:hAnsi="Batang"/>
          <w:color w:val="000000"/>
          <w:sz w:val="24"/>
          <w:szCs w:val="24"/>
        </w:rPr>
      </w:pPr>
    </w:p>
    <w:p w14:paraId="3BB303DC" w14:textId="77777777" w:rsidR="006D0A58" w:rsidRPr="00F7312C" w:rsidRDefault="006D0A58" w:rsidP="00F7312C">
      <w:pPr>
        <w:pStyle w:val="ListParagraph"/>
        <w:numPr>
          <w:ilvl w:val="0"/>
          <w:numId w:val="24"/>
        </w:numPr>
        <w:jc w:val="both"/>
        <w:rPr>
          <w:rFonts w:ascii="Batang" w:eastAsia="Batang" w:hAnsi="Batang"/>
          <w:color w:val="000000"/>
          <w:sz w:val="24"/>
          <w:szCs w:val="24"/>
        </w:rPr>
      </w:pPr>
      <w:r w:rsidRPr="00F7312C">
        <w:rPr>
          <w:sz w:val="24"/>
          <w:lang w:bidi="es-419"/>
        </w:rPr>
        <w:t>Los estudiantes deben vestirse apropiadamente de acuerdo con las reglas de Landry y St. Charles Parish Public Schools mientras estén en la escuela.</w:t>
      </w:r>
    </w:p>
    <w:p w14:paraId="5DA7ED2E" w14:textId="77777777" w:rsidR="006D0A58" w:rsidRPr="00F7312C" w:rsidRDefault="005A5693" w:rsidP="00F7312C">
      <w:pPr>
        <w:pStyle w:val="ListParagraph"/>
        <w:numPr>
          <w:ilvl w:val="0"/>
          <w:numId w:val="24"/>
        </w:numPr>
        <w:jc w:val="both"/>
        <w:rPr>
          <w:rFonts w:ascii="Batang" w:eastAsia="Batang" w:hAnsi="Batang"/>
          <w:sz w:val="24"/>
          <w:szCs w:val="24"/>
        </w:rPr>
      </w:pPr>
      <w:r w:rsidRPr="00F7312C">
        <w:rPr>
          <w:b/>
          <w:sz w:val="24"/>
          <w:lang w:bidi="es-419"/>
        </w:rPr>
        <w:t>No se permiten faldas, pantalones de calentamiento, pantalones cargo, vestidos, mallas, jeggings y pantalones holgados.</w:t>
      </w:r>
      <w:r w:rsidRPr="00F7312C">
        <w:rPr>
          <w:sz w:val="24"/>
          <w:lang w:bidi="es-419"/>
        </w:rPr>
        <w:t xml:space="preserve"> </w:t>
      </w:r>
    </w:p>
    <w:p w14:paraId="0E42EAE3" w14:textId="77777777" w:rsidR="006D0A58" w:rsidRPr="00F7312C" w:rsidRDefault="006D0A58" w:rsidP="00F7312C">
      <w:pPr>
        <w:pStyle w:val="ListParagraph"/>
        <w:numPr>
          <w:ilvl w:val="0"/>
          <w:numId w:val="24"/>
        </w:numPr>
        <w:tabs>
          <w:tab w:val="left" w:pos="0"/>
        </w:tabs>
        <w:jc w:val="both"/>
        <w:rPr>
          <w:rFonts w:ascii="Batang" w:eastAsia="Batang" w:hAnsi="Batang"/>
          <w:color w:val="000000"/>
          <w:sz w:val="24"/>
          <w:szCs w:val="24"/>
        </w:rPr>
      </w:pPr>
      <w:r w:rsidRPr="00F7312C">
        <w:rPr>
          <w:sz w:val="24"/>
          <w:lang w:bidi="es-419"/>
        </w:rPr>
        <w:t>Los pantalones deben ser de color azul marino o caqui sin recortes ni adornos. Los pantalones deben tener dobladillo sin aberturas ni agujeros.</w:t>
      </w:r>
    </w:p>
    <w:p w14:paraId="3839AC87" w14:textId="77777777" w:rsidR="006D0A58" w:rsidRPr="00F7312C" w:rsidRDefault="006D0A58" w:rsidP="00F7312C">
      <w:pPr>
        <w:pStyle w:val="ListParagraph"/>
        <w:numPr>
          <w:ilvl w:val="0"/>
          <w:numId w:val="24"/>
        </w:numPr>
        <w:jc w:val="both"/>
        <w:rPr>
          <w:rFonts w:ascii="Batang" w:eastAsia="Batang" w:hAnsi="Batang"/>
          <w:color w:val="000000"/>
          <w:sz w:val="24"/>
          <w:szCs w:val="24"/>
        </w:rPr>
      </w:pPr>
      <w:r w:rsidRPr="00F7312C">
        <w:rPr>
          <w:sz w:val="24"/>
          <w:lang w:bidi="es-419"/>
        </w:rPr>
        <w:t xml:space="preserve">Los pantalones deben llevarse a la altura de la cintura natural. Si los pantalones tienen trabillas, se debe usar un cinturón. </w:t>
      </w:r>
    </w:p>
    <w:p w14:paraId="179C9B60" w14:textId="77777777" w:rsidR="006D0A58" w:rsidRPr="00F7312C" w:rsidRDefault="006D0A58" w:rsidP="00F7312C">
      <w:pPr>
        <w:pStyle w:val="ListParagraph"/>
        <w:numPr>
          <w:ilvl w:val="0"/>
          <w:numId w:val="24"/>
        </w:numPr>
        <w:jc w:val="both"/>
        <w:rPr>
          <w:rFonts w:ascii="Batang" w:eastAsia="Batang" w:hAnsi="Batang"/>
          <w:color w:val="000000"/>
          <w:sz w:val="24"/>
          <w:szCs w:val="24"/>
        </w:rPr>
      </w:pPr>
      <w:r w:rsidRPr="00F7312C">
        <w:rPr>
          <w:sz w:val="24"/>
          <w:lang w:bidi="es-419"/>
        </w:rPr>
        <w:t>Las piernas de los pantalones, los cuellos y las chaquetas deben usarse según fueron diseñados.</w:t>
      </w:r>
    </w:p>
    <w:p w14:paraId="6E016DAA" w14:textId="77777777" w:rsidR="006D0A58" w:rsidRPr="00F7312C" w:rsidRDefault="006D0A58" w:rsidP="00F7312C">
      <w:pPr>
        <w:pStyle w:val="ListParagraph"/>
        <w:numPr>
          <w:ilvl w:val="0"/>
          <w:numId w:val="24"/>
        </w:numPr>
        <w:jc w:val="both"/>
        <w:rPr>
          <w:rFonts w:ascii="Batang" w:eastAsia="Batang" w:hAnsi="Batang"/>
          <w:color w:val="000000"/>
          <w:sz w:val="24"/>
          <w:szCs w:val="24"/>
        </w:rPr>
      </w:pPr>
      <w:r w:rsidRPr="00F7312C">
        <w:rPr>
          <w:sz w:val="24"/>
          <w:lang w:bidi="es-419"/>
        </w:rPr>
        <w:t>Las camisas deben estar completamente metidas dentro de los pantalones en todo momento. Se permiten las camisetas de espíritu designadas por la escuela.</w:t>
      </w:r>
    </w:p>
    <w:p w14:paraId="47D91103" w14:textId="77777777" w:rsidR="006D0A58" w:rsidRPr="00F7312C" w:rsidRDefault="00585646" w:rsidP="00F7312C">
      <w:pPr>
        <w:pStyle w:val="ListParagraph"/>
        <w:numPr>
          <w:ilvl w:val="0"/>
          <w:numId w:val="24"/>
        </w:numPr>
        <w:jc w:val="both"/>
        <w:rPr>
          <w:rFonts w:ascii="Batang" w:eastAsia="Batang" w:hAnsi="Batang"/>
          <w:color w:val="000000"/>
          <w:sz w:val="24"/>
          <w:szCs w:val="24"/>
        </w:rPr>
      </w:pPr>
      <w:r w:rsidRPr="00F7312C">
        <w:rPr>
          <w:sz w:val="24"/>
          <w:lang w:bidi="es-419"/>
        </w:rPr>
        <w:t>No se permiten prendas/ropa con capucha en el campus.</w:t>
      </w:r>
    </w:p>
    <w:p w14:paraId="6D6E7C79" w14:textId="77777777" w:rsidR="006D0A58" w:rsidRPr="00F7312C" w:rsidRDefault="006D0A58" w:rsidP="003A4938">
      <w:pPr>
        <w:pStyle w:val="ListParagraph"/>
        <w:numPr>
          <w:ilvl w:val="0"/>
          <w:numId w:val="30"/>
        </w:numPr>
        <w:tabs>
          <w:tab w:val="left" w:pos="0"/>
        </w:tabs>
        <w:jc w:val="both"/>
        <w:rPr>
          <w:rFonts w:ascii="Batang" w:eastAsia="Batang" w:hAnsi="Batang"/>
          <w:sz w:val="24"/>
          <w:szCs w:val="24"/>
        </w:rPr>
      </w:pPr>
      <w:r w:rsidRPr="00F7312C">
        <w:rPr>
          <w:sz w:val="24"/>
          <w:lang w:bidi="es-419"/>
        </w:rPr>
        <w:t>No se permitirá ropa de abrigo que no siga la política del distrito.</w:t>
      </w:r>
    </w:p>
    <w:p w14:paraId="42AA2CBC" w14:textId="77777777" w:rsidR="006D0A58" w:rsidRPr="00F7312C" w:rsidRDefault="006D0A58" w:rsidP="003A4938">
      <w:pPr>
        <w:pStyle w:val="ListParagraph"/>
        <w:numPr>
          <w:ilvl w:val="0"/>
          <w:numId w:val="30"/>
        </w:numPr>
        <w:jc w:val="both"/>
        <w:rPr>
          <w:rFonts w:ascii="Batang" w:eastAsia="Batang" w:hAnsi="Batang"/>
          <w:color w:val="000000"/>
          <w:sz w:val="24"/>
          <w:szCs w:val="24"/>
        </w:rPr>
      </w:pPr>
      <w:r w:rsidRPr="00F7312C">
        <w:rPr>
          <w:sz w:val="24"/>
          <w:lang w:bidi="es-419"/>
        </w:rPr>
        <w:t xml:space="preserve">Los zapatos deben cubrir todo el pie.  Los zapatos deben estar atados y/o abrochados según fueron diseñados.  No se permiten sandalias, pantuflas ni zapatos estilo Croc. </w:t>
      </w:r>
    </w:p>
    <w:p w14:paraId="15830F07" w14:textId="77777777" w:rsidR="00FF27CF" w:rsidRPr="00F7312C" w:rsidRDefault="00FF27CF" w:rsidP="003A4938">
      <w:pPr>
        <w:pStyle w:val="ListParagraph"/>
        <w:numPr>
          <w:ilvl w:val="0"/>
          <w:numId w:val="30"/>
        </w:numPr>
        <w:jc w:val="both"/>
        <w:rPr>
          <w:rFonts w:ascii="Batang" w:eastAsia="Batang" w:hAnsi="Batang"/>
          <w:color w:val="000000"/>
          <w:sz w:val="24"/>
          <w:szCs w:val="24"/>
        </w:rPr>
      </w:pPr>
      <w:r w:rsidRPr="00F7312C">
        <w:rPr>
          <w:sz w:val="24"/>
          <w:lang w:bidi="es-419"/>
        </w:rPr>
        <w:t>No se permite vestimenta relacionada con pandillas (es decir, pañuelos, colores, insignias, símbolos, etc.)</w:t>
      </w:r>
    </w:p>
    <w:p w14:paraId="5FE43424" w14:textId="77777777" w:rsidR="006D0A58" w:rsidRPr="00F7312C" w:rsidRDefault="00FF27CF" w:rsidP="003A4938">
      <w:pPr>
        <w:pStyle w:val="ListParagraph"/>
        <w:numPr>
          <w:ilvl w:val="0"/>
          <w:numId w:val="30"/>
        </w:numPr>
        <w:jc w:val="both"/>
        <w:rPr>
          <w:rFonts w:ascii="Batang" w:eastAsia="Batang" w:hAnsi="Batang"/>
          <w:color w:val="000000"/>
          <w:sz w:val="24"/>
          <w:szCs w:val="24"/>
        </w:rPr>
      </w:pPr>
      <w:r w:rsidRPr="00F7312C">
        <w:rPr>
          <w:sz w:val="24"/>
          <w:lang w:bidi="es-419"/>
        </w:rPr>
        <w:t>No se permite el uso de gorros, pañuelos, gorras, sombreros ni recogedores de pelo.</w:t>
      </w:r>
    </w:p>
    <w:p w14:paraId="50B1368C" w14:textId="77777777" w:rsidR="006D0A58" w:rsidRPr="00F7312C" w:rsidRDefault="006D0A58" w:rsidP="00AD0708">
      <w:pPr>
        <w:pStyle w:val="ListParagraph"/>
        <w:numPr>
          <w:ilvl w:val="0"/>
          <w:numId w:val="30"/>
        </w:numPr>
        <w:jc w:val="both"/>
        <w:rPr>
          <w:rFonts w:ascii="Batang" w:eastAsia="Batang" w:hAnsi="Batang"/>
          <w:color w:val="000000"/>
          <w:sz w:val="24"/>
          <w:szCs w:val="24"/>
        </w:rPr>
      </w:pPr>
      <w:r w:rsidRPr="00F7312C">
        <w:rPr>
          <w:b/>
          <w:sz w:val="24"/>
          <w:lang w:bidi="es-419"/>
        </w:rPr>
        <w:t xml:space="preserve">Se debe usar una identificación escolar en todo momento. </w:t>
      </w:r>
    </w:p>
    <w:p w14:paraId="39868129" w14:textId="77777777" w:rsidR="006D0A58" w:rsidRDefault="006D0A58" w:rsidP="00F7312C">
      <w:pPr>
        <w:ind w:left="360"/>
        <w:jc w:val="both"/>
        <w:rPr>
          <w:rFonts w:ascii="Batang" w:eastAsia="Batang" w:hAnsi="Batang"/>
          <w:color w:val="000000"/>
          <w:sz w:val="24"/>
          <w:szCs w:val="24"/>
        </w:rPr>
      </w:pPr>
    </w:p>
    <w:p w14:paraId="7815D5BC" w14:textId="77777777" w:rsidR="00F623EC" w:rsidRDefault="006D0A58" w:rsidP="006D0A58">
      <w:pPr>
        <w:keepNext/>
        <w:tabs>
          <w:tab w:val="left" w:pos="288"/>
          <w:tab w:val="right" w:pos="4608"/>
        </w:tabs>
        <w:outlineLvl w:val="1"/>
        <w:rPr>
          <w:rFonts w:ascii="Batang" w:eastAsia="Batang" w:hAnsi="Batang"/>
          <w:b/>
          <w:color w:val="000000" w:themeColor="text1"/>
          <w:sz w:val="24"/>
          <w:szCs w:val="24"/>
        </w:rPr>
      </w:pPr>
      <w:r w:rsidRPr="009B0A5D">
        <w:rPr>
          <w:b/>
          <w:sz w:val="24"/>
          <w:lang w:bidi="es-419"/>
        </w:rPr>
        <w:lastRenderedPageBreak/>
        <w:t xml:space="preserve">Cualquier violación del código de vestimenta resultará en una acción disciplinaria. A los estudiantes que violen la política del código de vestimenta no se les permitirá abordar el autobús. </w:t>
      </w:r>
    </w:p>
    <w:p w14:paraId="78B59750" w14:textId="77777777" w:rsidR="00BF2DA6" w:rsidRDefault="00BF2DA6" w:rsidP="006D0A58">
      <w:pPr>
        <w:keepNext/>
        <w:tabs>
          <w:tab w:val="left" w:pos="288"/>
          <w:tab w:val="right" w:pos="4608"/>
        </w:tabs>
        <w:outlineLvl w:val="1"/>
        <w:rPr>
          <w:rFonts w:ascii="Batang" w:eastAsia="Batang" w:hAnsi="Batang"/>
          <w:b/>
          <w:color w:val="000000" w:themeColor="text1"/>
          <w:sz w:val="24"/>
          <w:szCs w:val="24"/>
        </w:rPr>
      </w:pPr>
    </w:p>
    <w:p w14:paraId="697AC861" w14:textId="77777777" w:rsidR="006D0A58" w:rsidRPr="009B0A5D" w:rsidRDefault="006D0A58" w:rsidP="006D0A58">
      <w:pPr>
        <w:keepNext/>
        <w:tabs>
          <w:tab w:val="left" w:pos="288"/>
          <w:tab w:val="right" w:pos="4608"/>
        </w:tabs>
        <w:outlineLvl w:val="1"/>
        <w:rPr>
          <w:rFonts w:ascii="Batang" w:eastAsia="Batang" w:hAnsi="Batang"/>
          <w:b/>
          <w:color w:val="000000"/>
          <w:sz w:val="24"/>
          <w:szCs w:val="24"/>
        </w:rPr>
      </w:pPr>
      <w:r w:rsidRPr="009B0A5D">
        <w:rPr>
          <w:b/>
          <w:sz w:val="24"/>
          <w:lang w:bidi="es-419"/>
        </w:rPr>
        <w:t>Consulte la escala de disciplina en la página 18.</w:t>
      </w:r>
    </w:p>
    <w:p w14:paraId="266615DE" w14:textId="77777777" w:rsidR="000B72B1" w:rsidRDefault="000B72B1" w:rsidP="006D0A58">
      <w:pPr>
        <w:tabs>
          <w:tab w:val="left" w:pos="0"/>
        </w:tabs>
        <w:rPr>
          <w:rFonts w:ascii="Batang" w:eastAsia="Batang" w:hAnsi="Batang"/>
          <w:b/>
          <w:color w:val="000000"/>
          <w:sz w:val="24"/>
          <w:szCs w:val="24"/>
        </w:rPr>
      </w:pPr>
    </w:p>
    <w:p w14:paraId="3561BD51" w14:textId="77777777" w:rsidR="006D0A58" w:rsidRPr="00FF27CF" w:rsidRDefault="006D0A58" w:rsidP="006D0A58">
      <w:pPr>
        <w:tabs>
          <w:tab w:val="left" w:pos="0"/>
        </w:tabs>
        <w:rPr>
          <w:rFonts w:ascii="Batang" w:eastAsia="Batang" w:hAnsi="Batang"/>
          <w:b/>
          <w:color w:val="000000"/>
          <w:sz w:val="24"/>
          <w:szCs w:val="24"/>
        </w:rPr>
      </w:pPr>
      <w:r w:rsidRPr="00FF27CF">
        <w:rPr>
          <w:b/>
          <w:sz w:val="24"/>
          <w:lang w:bidi="es-419"/>
        </w:rPr>
        <w:t xml:space="preserve">ARTÍCULOS PROHIBIDOS   </w:t>
      </w:r>
    </w:p>
    <w:p w14:paraId="01A893D6" w14:textId="77777777" w:rsidR="00FF27CF" w:rsidRDefault="006D0A58" w:rsidP="00FF27CF">
      <w:pPr>
        <w:tabs>
          <w:tab w:val="left" w:pos="0"/>
        </w:tabs>
        <w:rPr>
          <w:rFonts w:ascii="Batang" w:eastAsia="Batang" w:hAnsi="Batang"/>
          <w:b/>
          <w:color w:val="000000"/>
          <w:sz w:val="24"/>
          <w:szCs w:val="24"/>
        </w:rPr>
      </w:pPr>
      <w:r w:rsidRPr="009B0A5D">
        <w:rPr>
          <w:b/>
          <w:sz w:val="24"/>
          <w:lang w:bidi="es-419"/>
        </w:rPr>
        <w:t xml:space="preserve">Cualquier artículo o accesorio prohibido que no cumpla con las pautas del código de vestimenta será retirado por los funcionarios de la escuela. Los teléfonos celulares solo se devolverán a un padre o tutor. Si un estudiante no entrega un artículo prohibido cuando se lo solicitan, recibirá una consecuencia. </w:t>
      </w:r>
    </w:p>
    <w:p w14:paraId="3B3C3031" w14:textId="77777777" w:rsidR="000D682D" w:rsidRPr="000D682D" w:rsidRDefault="000D682D" w:rsidP="000D682D">
      <w:pPr>
        <w:pStyle w:val="ListParagraph"/>
        <w:numPr>
          <w:ilvl w:val="0"/>
          <w:numId w:val="35"/>
        </w:numPr>
        <w:tabs>
          <w:tab w:val="left" w:pos="0"/>
        </w:tabs>
        <w:rPr>
          <w:rFonts w:ascii="Batang" w:eastAsia="Batang" w:hAnsi="Batang"/>
          <w:color w:val="000000"/>
          <w:sz w:val="24"/>
          <w:szCs w:val="24"/>
        </w:rPr>
      </w:pPr>
      <w:r w:rsidRPr="000D682D">
        <w:rPr>
          <w:sz w:val="24"/>
          <w:lang w:bidi="es-419"/>
        </w:rPr>
        <w:t>No se permite dinero en el campus.</w:t>
      </w:r>
    </w:p>
    <w:p w14:paraId="0F118B2A" w14:textId="77777777" w:rsidR="000B72B1" w:rsidRPr="009B0A5D" w:rsidRDefault="000B72B1" w:rsidP="000B72B1">
      <w:pPr>
        <w:numPr>
          <w:ilvl w:val="0"/>
          <w:numId w:val="34"/>
        </w:numPr>
        <w:tabs>
          <w:tab w:val="left" w:pos="0"/>
        </w:tabs>
        <w:rPr>
          <w:rFonts w:ascii="Batang" w:eastAsia="Batang" w:hAnsi="Batang"/>
          <w:color w:val="000000"/>
          <w:sz w:val="24"/>
          <w:szCs w:val="24"/>
        </w:rPr>
      </w:pPr>
      <w:r w:rsidRPr="009B0A5D">
        <w:rPr>
          <w:sz w:val="24"/>
          <w:lang w:bidi="es-419"/>
        </w:rPr>
        <w:t>No se permitirán mochilas, bolsos para libros ni carteras en el autobús escolar ni en el campus.</w:t>
      </w:r>
    </w:p>
    <w:p w14:paraId="2F149483" w14:textId="77777777" w:rsidR="000B72B1" w:rsidRDefault="000B72B1" w:rsidP="000B72B1">
      <w:pPr>
        <w:numPr>
          <w:ilvl w:val="0"/>
          <w:numId w:val="15"/>
        </w:numPr>
        <w:tabs>
          <w:tab w:val="left" w:pos="0"/>
        </w:tabs>
        <w:rPr>
          <w:rFonts w:ascii="Batang" w:eastAsia="Batang" w:hAnsi="Batang"/>
          <w:color w:val="000000"/>
          <w:sz w:val="24"/>
          <w:szCs w:val="24"/>
        </w:rPr>
      </w:pPr>
      <w:r w:rsidRPr="009B0A5D">
        <w:rPr>
          <w:sz w:val="24"/>
          <w:lang w:bidi="es-419"/>
        </w:rPr>
        <w:t>No se permiten auriculares/tapones, teléfonos celulares y otros dispositivos electrónicos.</w:t>
      </w:r>
    </w:p>
    <w:p w14:paraId="43923FA7" w14:textId="77777777" w:rsidR="000B72B1" w:rsidRDefault="000B72B1" w:rsidP="000B72B1">
      <w:pPr>
        <w:numPr>
          <w:ilvl w:val="0"/>
          <w:numId w:val="15"/>
        </w:numPr>
        <w:tabs>
          <w:tab w:val="left" w:pos="0"/>
        </w:tabs>
        <w:rPr>
          <w:rFonts w:ascii="Batang" w:eastAsia="Batang" w:hAnsi="Batang"/>
          <w:color w:val="000000"/>
          <w:sz w:val="24"/>
          <w:szCs w:val="24"/>
        </w:rPr>
      </w:pPr>
      <w:r>
        <w:rPr>
          <w:sz w:val="24"/>
          <w:lang w:bidi="es-419"/>
        </w:rPr>
        <w:t>No se permiten cosméticos (es decir, lápiz labial, brillo labial, bálsamo labial, rímel, sombra de ojos, etc.).</w:t>
      </w:r>
    </w:p>
    <w:p w14:paraId="5CA0D03E" w14:textId="77777777" w:rsidR="000B72B1" w:rsidRDefault="000D682D" w:rsidP="000B72B1">
      <w:pPr>
        <w:numPr>
          <w:ilvl w:val="0"/>
          <w:numId w:val="15"/>
        </w:numPr>
        <w:tabs>
          <w:tab w:val="left" w:pos="0"/>
        </w:tabs>
        <w:rPr>
          <w:rFonts w:ascii="Batang" w:eastAsia="Batang" w:hAnsi="Batang"/>
          <w:color w:val="000000"/>
          <w:sz w:val="24"/>
          <w:szCs w:val="24"/>
        </w:rPr>
      </w:pPr>
      <w:r>
        <w:rPr>
          <w:sz w:val="24"/>
          <w:lang w:bidi="es-419"/>
        </w:rPr>
        <w:t>No se permiten alimentos ni bebidas (excepto agua).</w:t>
      </w:r>
    </w:p>
    <w:p w14:paraId="2061CDEA" w14:textId="77777777" w:rsidR="000B72B1" w:rsidRDefault="000B72B1" w:rsidP="000B72B1">
      <w:pPr>
        <w:numPr>
          <w:ilvl w:val="0"/>
          <w:numId w:val="15"/>
        </w:numPr>
        <w:tabs>
          <w:tab w:val="left" w:pos="0"/>
        </w:tabs>
        <w:rPr>
          <w:rFonts w:ascii="Batang" w:eastAsia="Batang" w:hAnsi="Batang"/>
          <w:color w:val="000000"/>
          <w:sz w:val="24"/>
          <w:szCs w:val="24"/>
        </w:rPr>
      </w:pPr>
      <w:r>
        <w:rPr>
          <w:sz w:val="24"/>
          <w:lang w:bidi="es-419"/>
        </w:rPr>
        <w:t>No se permite goma de mascar.</w:t>
      </w:r>
    </w:p>
    <w:p w14:paraId="6325595B" w14:textId="77777777" w:rsidR="000B72B1" w:rsidRDefault="000B72B1" w:rsidP="00FF27CF">
      <w:pPr>
        <w:tabs>
          <w:tab w:val="left" w:pos="0"/>
        </w:tabs>
        <w:rPr>
          <w:rFonts w:ascii="Batang" w:eastAsia="Batang" w:hAnsi="Batang"/>
          <w:b/>
          <w:color w:val="000000"/>
          <w:sz w:val="24"/>
          <w:szCs w:val="24"/>
        </w:rPr>
      </w:pPr>
    </w:p>
    <w:p w14:paraId="2AE1DF9C" w14:textId="77777777" w:rsidR="00F844D4" w:rsidRDefault="006D0A58" w:rsidP="00FB0606">
      <w:pPr>
        <w:tabs>
          <w:tab w:val="left" w:pos="0"/>
        </w:tabs>
        <w:rPr>
          <w:rFonts w:ascii="Batang" w:eastAsia="Batang" w:hAnsi="Batang"/>
          <w:b/>
          <w:color w:val="000000"/>
          <w:sz w:val="24"/>
          <w:szCs w:val="24"/>
        </w:rPr>
      </w:pPr>
      <w:r w:rsidRPr="009B0A5D">
        <w:rPr>
          <w:b/>
          <w:sz w:val="24"/>
          <w:lang w:bidi="es-419"/>
        </w:rPr>
        <w:t>Consulte la escala de disciplina en la página 18.</w:t>
      </w:r>
    </w:p>
    <w:p w14:paraId="364C3E90" w14:textId="77777777" w:rsidR="000D682D" w:rsidRDefault="000D682D" w:rsidP="00FB0606">
      <w:pPr>
        <w:tabs>
          <w:tab w:val="left" w:pos="0"/>
        </w:tabs>
        <w:rPr>
          <w:rFonts w:ascii="Batang" w:eastAsia="Batang" w:hAnsi="Batang"/>
          <w:b/>
          <w:color w:val="000000"/>
          <w:sz w:val="24"/>
          <w:szCs w:val="24"/>
        </w:rPr>
      </w:pPr>
    </w:p>
    <w:p w14:paraId="2608DA74" w14:textId="77777777" w:rsidR="006D0A58" w:rsidRPr="00FF27CF" w:rsidRDefault="006D0A58" w:rsidP="006D0A58">
      <w:pPr>
        <w:keepNext/>
        <w:tabs>
          <w:tab w:val="left" w:pos="288"/>
          <w:tab w:val="right" w:pos="4608"/>
        </w:tabs>
        <w:outlineLvl w:val="1"/>
        <w:rPr>
          <w:rFonts w:ascii="Batang" w:eastAsia="Batang" w:hAnsi="Batang"/>
          <w:b/>
          <w:color w:val="000000"/>
          <w:sz w:val="24"/>
          <w:szCs w:val="24"/>
        </w:rPr>
      </w:pPr>
      <w:r w:rsidRPr="00FF27CF">
        <w:rPr>
          <w:b/>
          <w:sz w:val="24"/>
          <w:lang w:bidi="es-419"/>
        </w:rPr>
        <w:t>CONSECUENCIAS</w:t>
      </w:r>
    </w:p>
    <w:p w14:paraId="3CB15A33" w14:textId="77777777" w:rsidR="006D0A58" w:rsidRDefault="006D0A58" w:rsidP="006D0A58">
      <w:pPr>
        <w:rPr>
          <w:rFonts w:ascii="Batang" w:eastAsia="Batang" w:hAnsi="Batang"/>
          <w:b/>
          <w:color w:val="000000"/>
          <w:sz w:val="24"/>
          <w:szCs w:val="24"/>
        </w:rPr>
      </w:pPr>
      <w:r w:rsidRPr="009B0A5D">
        <w:rPr>
          <w:sz w:val="24"/>
          <w:lang w:bidi="es-419"/>
        </w:rPr>
        <w:t>Las siguientes consecuencias deben servir de orientación.  Las consecuencias reales se determinarán en función de la naturaleza, gravedad y/o frecuencia de las violaciones o infracciones.</w:t>
      </w:r>
      <w:r w:rsidRPr="009B0A5D">
        <w:rPr>
          <w:b/>
          <w:sz w:val="24"/>
          <w:lang w:bidi="es-419"/>
        </w:rPr>
        <w:t xml:space="preserve"> Se puede asignar una detención durante el almuerzo o después de la escuela por infracciones menos graves. Las infracciones habituales o más graves pueden tener las siguientes consecuencias:  </w:t>
      </w:r>
    </w:p>
    <w:p w14:paraId="7ADE29FF" w14:textId="77777777" w:rsidR="0050544A" w:rsidRPr="009B0A5D" w:rsidRDefault="0050544A" w:rsidP="006D0A58">
      <w:pPr>
        <w:rPr>
          <w:rFonts w:ascii="Batang" w:eastAsia="Batang" w:hAnsi="Batang"/>
          <w:color w:val="000000"/>
          <w:sz w:val="24"/>
          <w:szCs w:val="24"/>
        </w:rPr>
      </w:pPr>
    </w:p>
    <w:p w14:paraId="37FE02D0" w14:textId="77777777" w:rsidR="006D0A58" w:rsidRPr="00565CA4" w:rsidRDefault="006D0A58" w:rsidP="00565CA4">
      <w:pPr>
        <w:pStyle w:val="ListParagraph"/>
        <w:numPr>
          <w:ilvl w:val="0"/>
          <w:numId w:val="32"/>
        </w:numPr>
        <w:rPr>
          <w:rFonts w:ascii="Batang" w:eastAsia="Batang" w:hAnsi="Batang"/>
          <w:color w:val="000000"/>
          <w:sz w:val="24"/>
          <w:szCs w:val="24"/>
        </w:rPr>
      </w:pPr>
      <w:r w:rsidRPr="00565CA4">
        <w:rPr>
          <w:sz w:val="24"/>
          <w:lang w:bidi="es-419"/>
        </w:rPr>
        <w:t>Ejercicio físico (flexiones, abdominales, running, etc.)</w:t>
      </w:r>
    </w:p>
    <w:p w14:paraId="26BEC40D" w14:textId="77777777" w:rsidR="006D0A58" w:rsidRPr="00565CA4" w:rsidRDefault="006D0A58" w:rsidP="00565CA4">
      <w:pPr>
        <w:pStyle w:val="ListParagraph"/>
        <w:numPr>
          <w:ilvl w:val="0"/>
          <w:numId w:val="32"/>
        </w:numPr>
        <w:rPr>
          <w:rFonts w:ascii="Batang" w:eastAsia="Batang" w:hAnsi="Batang"/>
          <w:color w:val="000000"/>
          <w:sz w:val="24"/>
          <w:szCs w:val="24"/>
        </w:rPr>
      </w:pPr>
      <w:r w:rsidRPr="00565CA4">
        <w:rPr>
          <w:sz w:val="24"/>
          <w:lang w:bidi="es-419"/>
        </w:rPr>
        <w:t>Retiro del salón de clases</w:t>
      </w:r>
    </w:p>
    <w:p w14:paraId="7F73DC11" w14:textId="77777777" w:rsidR="006D0A58" w:rsidRPr="00565CA4" w:rsidRDefault="006D0A58" w:rsidP="00565CA4">
      <w:pPr>
        <w:pStyle w:val="ListParagraph"/>
        <w:numPr>
          <w:ilvl w:val="0"/>
          <w:numId w:val="32"/>
        </w:numPr>
        <w:rPr>
          <w:rFonts w:ascii="Batang" w:eastAsia="Batang" w:hAnsi="Batang"/>
          <w:color w:val="000000"/>
          <w:sz w:val="24"/>
          <w:szCs w:val="24"/>
        </w:rPr>
      </w:pPr>
      <w:r w:rsidRPr="00565CA4">
        <w:rPr>
          <w:sz w:val="24"/>
          <w:lang w:bidi="es-419"/>
        </w:rPr>
        <w:lastRenderedPageBreak/>
        <w:t>Detención (almuerzo o después de la escuela)</w:t>
      </w:r>
    </w:p>
    <w:p w14:paraId="1ACE84F8" w14:textId="77777777" w:rsidR="006D0A58" w:rsidRPr="00565CA4" w:rsidRDefault="006D0A58" w:rsidP="00565CA4">
      <w:pPr>
        <w:pStyle w:val="ListParagraph"/>
        <w:numPr>
          <w:ilvl w:val="0"/>
          <w:numId w:val="32"/>
        </w:numPr>
        <w:rPr>
          <w:rFonts w:ascii="Batang" w:eastAsia="Batang" w:hAnsi="Batang"/>
          <w:color w:val="000000"/>
          <w:sz w:val="24"/>
          <w:szCs w:val="24"/>
        </w:rPr>
      </w:pPr>
      <w:r w:rsidRPr="00565CA4">
        <w:rPr>
          <w:sz w:val="24"/>
          <w:lang w:bidi="es-419"/>
        </w:rPr>
        <w:t>Suspensión</w:t>
      </w:r>
    </w:p>
    <w:p w14:paraId="7FCFDD41" w14:textId="77777777" w:rsidR="006D0A58" w:rsidRPr="00565CA4" w:rsidRDefault="006D0A58" w:rsidP="00565CA4">
      <w:pPr>
        <w:pStyle w:val="ListParagraph"/>
        <w:numPr>
          <w:ilvl w:val="0"/>
          <w:numId w:val="32"/>
        </w:numPr>
        <w:rPr>
          <w:rFonts w:ascii="Batang" w:eastAsia="Batang" w:hAnsi="Batang"/>
          <w:color w:val="000000"/>
          <w:sz w:val="24"/>
          <w:szCs w:val="24"/>
        </w:rPr>
      </w:pPr>
      <w:r w:rsidRPr="00565CA4">
        <w:rPr>
          <w:sz w:val="24"/>
          <w:lang w:bidi="es-419"/>
        </w:rPr>
        <w:t>Arresto</w:t>
      </w:r>
    </w:p>
    <w:p w14:paraId="64680B89" w14:textId="77777777" w:rsidR="000D682D" w:rsidRDefault="000D682D" w:rsidP="006D0A58">
      <w:pPr>
        <w:rPr>
          <w:rFonts w:ascii="Batang" w:eastAsia="Batang" w:hAnsi="Batang"/>
          <w:b/>
          <w:color w:val="000000"/>
          <w:sz w:val="24"/>
          <w:szCs w:val="24"/>
        </w:rPr>
      </w:pPr>
    </w:p>
    <w:p w14:paraId="068F699B" w14:textId="77777777" w:rsidR="006D0A58" w:rsidRPr="00BD7C35" w:rsidRDefault="006D0A58" w:rsidP="006D0A58">
      <w:pPr>
        <w:rPr>
          <w:rFonts w:ascii="Batang" w:eastAsia="Batang" w:hAnsi="Batang"/>
          <w:color w:val="000000"/>
          <w:sz w:val="24"/>
          <w:szCs w:val="24"/>
        </w:rPr>
      </w:pPr>
      <w:r w:rsidRPr="00BD7C35">
        <w:rPr>
          <w:b/>
          <w:sz w:val="24"/>
          <w:lang w:bidi="es-419"/>
        </w:rPr>
        <w:t xml:space="preserve">CLÁUSULA GRAVE </w:t>
      </w:r>
    </w:p>
    <w:p w14:paraId="46D302D3" w14:textId="77777777" w:rsidR="006D0A58" w:rsidRPr="005A5693" w:rsidRDefault="006D0A58" w:rsidP="006D0A58">
      <w:pPr>
        <w:ind w:right="-90"/>
        <w:rPr>
          <w:rFonts w:ascii="Batang" w:eastAsia="Batang" w:hAnsi="Batang"/>
          <w:color w:val="FF0000"/>
          <w:sz w:val="24"/>
          <w:szCs w:val="24"/>
        </w:rPr>
      </w:pPr>
      <w:r w:rsidRPr="009B0A5D">
        <w:rPr>
          <w:sz w:val="24"/>
          <w:lang w:bidi="es-419"/>
        </w:rPr>
        <w:t xml:space="preserve">Una amenaza verbal o física a otra persona, contacto físico inapropiado, daño a la propiedad escolar o comunitaria puede resultar en un arresto por parte de la Oficina del Alguacil de St. Charles Parish. Cualquier estudiante que intente salir de las instalaciones antes de la hora de salida será arrestado.  Cualquier comportamiento inapropiado del estudiante que altere el funcionamiento del campus y/o del salón de clases resultará en un arresto por perturbar la paz.  </w:t>
      </w:r>
    </w:p>
    <w:p w14:paraId="2820363D" w14:textId="77777777" w:rsidR="006D0A58" w:rsidRPr="009B0A5D" w:rsidRDefault="006D0A58" w:rsidP="006D0A58">
      <w:pPr>
        <w:ind w:right="-86"/>
        <w:rPr>
          <w:rFonts w:ascii="Batang" w:eastAsia="Batang" w:hAnsi="Batang"/>
          <w:color w:val="000000"/>
          <w:sz w:val="24"/>
          <w:szCs w:val="24"/>
        </w:rPr>
      </w:pPr>
    </w:p>
    <w:p w14:paraId="76CD96FA" w14:textId="77777777" w:rsidR="006D0A58" w:rsidRDefault="006D0A58" w:rsidP="00EF4D1A">
      <w:pPr>
        <w:ind w:right="-86"/>
        <w:rPr>
          <w:rFonts w:ascii="Batang" w:eastAsia="Batang" w:hAnsi="Batang"/>
          <w:color w:val="000000"/>
          <w:sz w:val="24"/>
          <w:szCs w:val="24"/>
        </w:rPr>
      </w:pPr>
      <w:r w:rsidRPr="009B0A5D">
        <w:rPr>
          <w:sz w:val="24"/>
          <w:lang w:bidi="es-419"/>
        </w:rPr>
        <w:t>Si un estudiante es arrestado, puede recibir una suspensión fuera de la escuela por un mínimo de tres (3) días.  Se requiere que un padre o tutor participe en una conferencia de reincorporación al final de cada período de suspensión.</w:t>
      </w:r>
    </w:p>
    <w:p w14:paraId="4825E656" w14:textId="77777777" w:rsidR="007767E5" w:rsidRDefault="007767E5" w:rsidP="00EF4D1A">
      <w:pPr>
        <w:ind w:right="-86"/>
        <w:rPr>
          <w:rFonts w:ascii="Batang" w:eastAsia="Batang" w:hAnsi="Batang"/>
          <w:color w:val="000000"/>
          <w:sz w:val="24"/>
          <w:szCs w:val="24"/>
        </w:rPr>
      </w:pPr>
    </w:p>
    <w:p w14:paraId="71025246" w14:textId="77777777" w:rsidR="007767E5" w:rsidRPr="00BD7C35" w:rsidRDefault="007767E5" w:rsidP="007767E5">
      <w:pPr>
        <w:rPr>
          <w:rFonts w:ascii="Batang" w:eastAsia="Batang" w:hAnsi="Batang" w:cs="Arial"/>
          <w:b/>
          <w:sz w:val="24"/>
          <w:szCs w:val="24"/>
        </w:rPr>
      </w:pPr>
      <w:r w:rsidRPr="00BD7C35">
        <w:rPr>
          <w:b/>
          <w:sz w:val="24"/>
          <w:lang w:bidi="es-419"/>
        </w:rPr>
        <w:t>PAUTAS DE SALIDA</w:t>
      </w:r>
    </w:p>
    <w:p w14:paraId="011B29E4" w14:textId="77777777" w:rsidR="007767E5" w:rsidRDefault="007767E5" w:rsidP="007767E5">
      <w:pPr>
        <w:rPr>
          <w:rFonts w:ascii="Batang" w:eastAsia="Batang" w:hAnsi="Batang"/>
          <w:color w:val="000000"/>
          <w:sz w:val="24"/>
        </w:rPr>
      </w:pPr>
      <w:r w:rsidRPr="006B058C">
        <w:rPr>
          <w:sz w:val="24"/>
          <w:lang w:bidi="es-419"/>
        </w:rPr>
        <w:t>Los estudiantes deben completar con éxito el Landry (ADAPT) antes de que se les permita regresar a su escuela en el hogar.  Salir de Landry depende de los siguientes componentes, según lo determine el personal de Landry:</w:t>
      </w:r>
    </w:p>
    <w:p w14:paraId="0A22B705" w14:textId="77777777" w:rsidR="007767E5" w:rsidRPr="006B058C" w:rsidRDefault="007767E5" w:rsidP="007767E5">
      <w:pPr>
        <w:numPr>
          <w:ilvl w:val="0"/>
          <w:numId w:val="10"/>
        </w:numPr>
        <w:tabs>
          <w:tab w:val="left" w:pos="270"/>
        </w:tabs>
        <w:rPr>
          <w:rFonts w:ascii="Batang" w:eastAsia="Batang" w:hAnsi="Batang"/>
          <w:color w:val="000000"/>
          <w:sz w:val="24"/>
        </w:rPr>
      </w:pPr>
      <w:r w:rsidRPr="006B058C">
        <w:rPr>
          <w:sz w:val="24"/>
          <w:lang w:bidi="es-419"/>
        </w:rPr>
        <w:t>Asistir el número mínimo de días asignado.</w:t>
      </w:r>
    </w:p>
    <w:p w14:paraId="70D3EE37" w14:textId="77777777" w:rsidR="007767E5" w:rsidRPr="006B058C" w:rsidRDefault="007767E5" w:rsidP="007767E5">
      <w:pPr>
        <w:numPr>
          <w:ilvl w:val="0"/>
          <w:numId w:val="10"/>
        </w:numPr>
        <w:tabs>
          <w:tab w:val="left" w:pos="270"/>
        </w:tabs>
        <w:rPr>
          <w:rFonts w:ascii="Batang" w:eastAsia="Batang" w:hAnsi="Batang"/>
          <w:color w:val="000000"/>
          <w:sz w:val="24"/>
        </w:rPr>
      </w:pPr>
      <w:r w:rsidRPr="006B058C">
        <w:rPr>
          <w:sz w:val="24"/>
          <w:lang w:bidi="es-419"/>
        </w:rPr>
        <w:t xml:space="preserve">Finalización satisfactoria de todas las tareas académicas. </w:t>
      </w:r>
    </w:p>
    <w:p w14:paraId="0D66B08D" w14:textId="77777777" w:rsidR="007767E5" w:rsidRPr="006B058C" w:rsidRDefault="007767E5" w:rsidP="007767E5">
      <w:pPr>
        <w:numPr>
          <w:ilvl w:val="0"/>
          <w:numId w:val="10"/>
        </w:numPr>
        <w:tabs>
          <w:tab w:val="left" w:pos="270"/>
        </w:tabs>
        <w:rPr>
          <w:rFonts w:ascii="Batang" w:eastAsia="Batang" w:hAnsi="Batang"/>
          <w:color w:val="000000"/>
          <w:sz w:val="24"/>
        </w:rPr>
      </w:pPr>
      <w:r>
        <w:rPr>
          <w:sz w:val="24"/>
          <w:lang w:bidi="es-419"/>
        </w:rPr>
        <w:t>Participación en todos los componentes de la clase de educación física.</w:t>
      </w:r>
    </w:p>
    <w:p w14:paraId="378FD722" w14:textId="77777777" w:rsidR="007767E5" w:rsidRPr="006B058C" w:rsidRDefault="007767E5" w:rsidP="007767E5">
      <w:pPr>
        <w:numPr>
          <w:ilvl w:val="0"/>
          <w:numId w:val="10"/>
        </w:numPr>
        <w:tabs>
          <w:tab w:val="left" w:pos="270"/>
        </w:tabs>
        <w:rPr>
          <w:rFonts w:ascii="Batang" w:eastAsia="Batang" w:hAnsi="Batang"/>
          <w:color w:val="000000"/>
          <w:sz w:val="24"/>
        </w:rPr>
      </w:pPr>
      <w:r>
        <w:rPr>
          <w:sz w:val="24"/>
          <w:lang w:bidi="es-419"/>
        </w:rPr>
        <w:t>Mantener un comportamiento coherente con los requisitos del programa</w:t>
      </w:r>
    </w:p>
    <w:p w14:paraId="243CF8E3" w14:textId="77777777" w:rsidR="007767E5" w:rsidRPr="006B058C" w:rsidRDefault="007767E5" w:rsidP="007767E5">
      <w:pPr>
        <w:tabs>
          <w:tab w:val="left" w:pos="270"/>
        </w:tabs>
        <w:rPr>
          <w:rFonts w:ascii="Batang" w:eastAsia="Batang" w:hAnsi="Batang"/>
          <w:b/>
          <w:color w:val="000000"/>
          <w:sz w:val="24"/>
          <w:szCs w:val="16"/>
        </w:rPr>
      </w:pPr>
    </w:p>
    <w:p w14:paraId="5224E585" w14:textId="77777777" w:rsidR="007767E5" w:rsidRPr="00A75728" w:rsidRDefault="007767E5" w:rsidP="007767E5">
      <w:pPr>
        <w:tabs>
          <w:tab w:val="left" w:pos="270"/>
        </w:tabs>
        <w:rPr>
          <w:rFonts w:ascii="Batang" w:eastAsia="Batang" w:hAnsi="Batang"/>
          <w:b/>
          <w:color w:val="000000"/>
          <w:sz w:val="24"/>
        </w:rPr>
      </w:pPr>
      <w:r w:rsidRPr="006B058C">
        <w:rPr>
          <w:b/>
          <w:sz w:val="24"/>
          <w:lang w:bidi="es-419"/>
        </w:rPr>
        <w:t>Se requiere que el estudiante y el padre o tutor asistan a una conferencia de reincorporación cuando el estudiante regrese a su escuela local.</w:t>
      </w:r>
    </w:p>
    <w:p w14:paraId="6C85FCF9" w14:textId="77777777" w:rsidR="007767E5" w:rsidRDefault="007767E5" w:rsidP="007767E5">
      <w:pPr>
        <w:rPr>
          <w:rFonts w:eastAsia="Batang"/>
        </w:rPr>
      </w:pPr>
      <w:r>
        <w:rPr>
          <w:lang w:bidi="es-419"/>
        </w:rPr>
        <w:br w:type="page"/>
      </w:r>
    </w:p>
    <w:p w14:paraId="6B46DE9B" w14:textId="77777777" w:rsidR="007767E5" w:rsidRPr="00EF4D1A" w:rsidRDefault="007767E5" w:rsidP="00EF4D1A">
      <w:pPr>
        <w:ind w:right="-86"/>
        <w:rPr>
          <w:rFonts w:ascii="Batang" w:eastAsia="Batang" w:hAnsi="Batang"/>
          <w:color w:val="000000"/>
          <w:sz w:val="24"/>
          <w:szCs w:val="24"/>
        </w:rPr>
        <w:sectPr w:rsidR="007767E5" w:rsidRPr="00EF4D1A" w:rsidSect="00384B69">
          <w:pgSz w:w="7920" w:h="12240" w:orient="landscape" w:code="1"/>
          <w:pgMar w:top="720" w:right="720" w:bottom="360" w:left="720" w:header="360" w:footer="360" w:gutter="0"/>
          <w:cols w:space="720"/>
          <w:docGrid w:linePitch="360"/>
        </w:sectPr>
      </w:pPr>
    </w:p>
    <w:p w14:paraId="18D6CDC8" w14:textId="77777777" w:rsidR="00D8575E" w:rsidRPr="009B0A5D" w:rsidRDefault="00D8575E" w:rsidP="00D8575E">
      <w:pPr>
        <w:pStyle w:val="ListParagraph"/>
        <w:keepNext/>
        <w:tabs>
          <w:tab w:val="left" w:pos="450"/>
          <w:tab w:val="left" w:pos="2250"/>
        </w:tabs>
        <w:ind w:left="270"/>
        <w:jc w:val="center"/>
        <w:outlineLvl w:val="2"/>
        <w:rPr>
          <w:rFonts w:ascii="Batang" w:eastAsia="Batang" w:hAnsi="Batang"/>
          <w:b/>
          <w:color w:val="000000"/>
          <w:sz w:val="24"/>
          <w:szCs w:val="24"/>
        </w:rPr>
      </w:pPr>
      <w:r w:rsidRPr="009B0A5D">
        <w:rPr>
          <w:b/>
          <w:sz w:val="24"/>
          <w:lang w:bidi="es-419"/>
        </w:rPr>
        <w:lastRenderedPageBreak/>
        <w:t>ESCALAS DE DISCIPLINA</w:t>
      </w:r>
    </w:p>
    <w:p w14:paraId="03A133AC" w14:textId="77777777" w:rsidR="00D8575E" w:rsidRPr="009B0A5D" w:rsidRDefault="00D8575E" w:rsidP="00D8575E">
      <w:pPr>
        <w:pStyle w:val="ListParagraph"/>
        <w:keepNext/>
        <w:tabs>
          <w:tab w:val="left" w:pos="450"/>
          <w:tab w:val="left" w:pos="2250"/>
        </w:tabs>
        <w:ind w:left="270"/>
        <w:jc w:val="center"/>
        <w:outlineLvl w:val="2"/>
        <w:rPr>
          <w:rFonts w:ascii="Batang" w:eastAsia="Batang" w:hAnsi="Batang"/>
          <w:b/>
          <w:color w:val="000000"/>
          <w:sz w:val="24"/>
          <w:szCs w:val="24"/>
        </w:rPr>
      </w:pPr>
    </w:p>
    <w:p w14:paraId="5A4801EF" w14:textId="77777777" w:rsidR="00D8575E" w:rsidRPr="007767E5" w:rsidRDefault="00880C9A" w:rsidP="007767E5">
      <w:pPr>
        <w:keepNext/>
        <w:tabs>
          <w:tab w:val="left" w:pos="270"/>
          <w:tab w:val="left" w:pos="2250"/>
        </w:tabs>
        <w:outlineLvl w:val="2"/>
        <w:rPr>
          <w:rFonts w:ascii="Batang" w:eastAsia="Batang" w:hAnsi="Batang"/>
          <w:b/>
          <w:color w:val="000000"/>
          <w:sz w:val="24"/>
          <w:szCs w:val="24"/>
        </w:rPr>
      </w:pPr>
      <w:r w:rsidRPr="007767E5">
        <w:rPr>
          <w:b/>
          <w:sz w:val="24"/>
          <w:lang w:bidi="es-419"/>
        </w:rPr>
        <w:t>ESCALA POR TARDANZAS</w:t>
      </w:r>
    </w:p>
    <w:p w14:paraId="177F0D5C" w14:textId="77777777" w:rsidR="00D8575E" w:rsidRPr="009B0A5D" w:rsidRDefault="00DB5173" w:rsidP="00AD0708">
      <w:pPr>
        <w:pStyle w:val="ListParagraph"/>
        <w:keepNext/>
        <w:tabs>
          <w:tab w:val="left" w:pos="270"/>
          <w:tab w:val="left" w:pos="2250"/>
        </w:tabs>
        <w:ind w:left="0" w:firstLine="270"/>
        <w:outlineLvl w:val="2"/>
        <w:rPr>
          <w:rFonts w:ascii="Batang" w:eastAsia="Batang" w:hAnsi="Batang"/>
          <w:color w:val="000000"/>
          <w:sz w:val="24"/>
          <w:szCs w:val="24"/>
        </w:rPr>
      </w:pPr>
      <w:r>
        <w:rPr>
          <w:sz w:val="24"/>
          <w:lang w:bidi="es-419"/>
        </w:rPr>
        <w:t>1ra  Detención durante el almuerzo (un día)</w:t>
      </w:r>
    </w:p>
    <w:p w14:paraId="00304C9B" w14:textId="77777777" w:rsidR="00D8575E" w:rsidRPr="009B0A5D" w:rsidRDefault="00DB5173" w:rsidP="00D8575E">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2da Detención durante el almuerzo (dos días)</w:t>
      </w:r>
    </w:p>
    <w:p w14:paraId="57F7830A" w14:textId="77777777" w:rsidR="00D8575E" w:rsidRDefault="00DB5173" w:rsidP="00584869">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3ra Suspensión de 3 días</w:t>
      </w:r>
    </w:p>
    <w:p w14:paraId="4D6B0155" w14:textId="77777777" w:rsidR="007767E5" w:rsidRDefault="004B0F5E" w:rsidP="004B0F5E">
      <w:pPr>
        <w:keepNext/>
        <w:tabs>
          <w:tab w:val="left" w:pos="900"/>
          <w:tab w:val="left" w:pos="1980"/>
        </w:tabs>
        <w:outlineLvl w:val="2"/>
        <w:rPr>
          <w:rFonts w:ascii="Batang" w:eastAsia="Batang" w:hAnsi="Batang"/>
          <w:b/>
          <w:color w:val="000000"/>
        </w:rPr>
      </w:pPr>
      <w:r>
        <w:rPr>
          <w:b/>
          <w:lang w:bidi="es-419"/>
        </w:rPr>
        <w:t xml:space="preserve">   </w:t>
      </w:r>
    </w:p>
    <w:p w14:paraId="1D1EF4EB" w14:textId="77777777" w:rsidR="00D8575E" w:rsidRPr="000E07AE" w:rsidRDefault="004B0F5E" w:rsidP="004B0F5E">
      <w:pPr>
        <w:keepNext/>
        <w:tabs>
          <w:tab w:val="left" w:pos="900"/>
          <w:tab w:val="left" w:pos="1980"/>
        </w:tabs>
        <w:outlineLvl w:val="2"/>
        <w:rPr>
          <w:rFonts w:ascii="Batang" w:eastAsia="Batang" w:hAnsi="Batang"/>
          <w:b/>
          <w:color w:val="000000"/>
          <w:sz w:val="24"/>
          <w:szCs w:val="24"/>
        </w:rPr>
      </w:pPr>
      <w:r>
        <w:rPr>
          <w:b/>
          <w:lang w:bidi="es-419"/>
        </w:rPr>
        <w:t xml:space="preserve"> </w:t>
      </w:r>
      <w:r>
        <w:rPr>
          <w:b/>
          <w:sz w:val="24"/>
          <w:lang w:bidi="es-419"/>
        </w:rPr>
        <w:t>CÓDIGO DE VESTIMENTA/ESCALA DE ARTÍCULOS PROHIBIDOS</w:t>
      </w:r>
    </w:p>
    <w:p w14:paraId="47A6A972" w14:textId="77777777" w:rsidR="00A74E1B" w:rsidRPr="009B0A5D" w:rsidRDefault="00DB5173" w:rsidP="00F47AE8">
      <w:pPr>
        <w:pStyle w:val="ListParagraph"/>
        <w:keepNext/>
        <w:tabs>
          <w:tab w:val="left" w:pos="270"/>
          <w:tab w:val="left" w:pos="2250"/>
        </w:tabs>
        <w:ind w:left="0" w:firstLine="270"/>
        <w:outlineLvl w:val="2"/>
        <w:rPr>
          <w:rFonts w:ascii="Batang" w:eastAsia="Batang" w:hAnsi="Batang"/>
          <w:color w:val="000000"/>
          <w:sz w:val="24"/>
          <w:szCs w:val="24"/>
        </w:rPr>
      </w:pPr>
      <w:r>
        <w:rPr>
          <w:sz w:val="24"/>
          <w:lang w:bidi="es-419"/>
        </w:rPr>
        <w:t>1ra  Detención durante el almuerzo (un día)</w:t>
      </w:r>
    </w:p>
    <w:p w14:paraId="5FBF5E97" w14:textId="77777777" w:rsidR="00A74E1B" w:rsidRPr="009B0A5D" w:rsidRDefault="00DB5173" w:rsidP="00842CA8">
      <w:pPr>
        <w:pStyle w:val="ListParagraph"/>
        <w:keepNext/>
        <w:tabs>
          <w:tab w:val="left" w:pos="720"/>
          <w:tab w:val="left" w:pos="2250"/>
        </w:tabs>
        <w:ind w:left="270"/>
        <w:outlineLvl w:val="2"/>
        <w:rPr>
          <w:rFonts w:ascii="Batang" w:eastAsia="Batang" w:hAnsi="Batang"/>
          <w:color w:val="000000"/>
          <w:sz w:val="24"/>
          <w:szCs w:val="24"/>
        </w:rPr>
      </w:pPr>
      <w:r>
        <w:rPr>
          <w:sz w:val="24"/>
          <w:lang w:bidi="es-419"/>
        </w:rPr>
        <w:t>2da Almuerzo detención (dos días)</w:t>
      </w:r>
    </w:p>
    <w:p w14:paraId="4B9CC170" w14:textId="77777777" w:rsidR="00A74E1B" w:rsidRPr="003D24ED" w:rsidRDefault="00DB5173" w:rsidP="00A74E1B">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 xml:space="preserve">3ra Conferencia con los padres </w:t>
      </w:r>
    </w:p>
    <w:p w14:paraId="57B5C5D2" w14:textId="77777777" w:rsidR="00A74E1B" w:rsidRPr="009B0A5D" w:rsidRDefault="00DB5173" w:rsidP="00A74E1B">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4ta Suspensión</w:t>
      </w:r>
    </w:p>
    <w:p w14:paraId="7372E4D9" w14:textId="77777777" w:rsidR="007767E5" w:rsidRDefault="007767E5" w:rsidP="007767E5">
      <w:pPr>
        <w:keepNext/>
        <w:tabs>
          <w:tab w:val="left" w:pos="450"/>
          <w:tab w:val="left" w:pos="2250"/>
        </w:tabs>
        <w:outlineLvl w:val="2"/>
        <w:rPr>
          <w:rFonts w:ascii="Batang" w:eastAsia="Batang" w:hAnsi="Batang"/>
          <w:color w:val="000000"/>
          <w:sz w:val="24"/>
          <w:szCs w:val="24"/>
        </w:rPr>
      </w:pPr>
    </w:p>
    <w:p w14:paraId="19C257B0" w14:textId="77777777" w:rsidR="00D8575E" w:rsidRDefault="00D8575E" w:rsidP="007767E5">
      <w:pPr>
        <w:keepNext/>
        <w:tabs>
          <w:tab w:val="left" w:pos="270"/>
          <w:tab w:val="left" w:pos="2250"/>
        </w:tabs>
        <w:outlineLvl w:val="2"/>
        <w:rPr>
          <w:rFonts w:ascii="Batang" w:eastAsia="Batang" w:hAnsi="Batang"/>
          <w:b/>
          <w:color w:val="000000"/>
          <w:sz w:val="24"/>
          <w:szCs w:val="24"/>
        </w:rPr>
      </w:pPr>
      <w:r w:rsidRPr="007767E5">
        <w:rPr>
          <w:b/>
          <w:sz w:val="24"/>
          <w:lang w:bidi="es-419"/>
        </w:rPr>
        <w:t>Usar una identificación escolar es parte del código de vestimenta.</w:t>
      </w:r>
    </w:p>
    <w:p w14:paraId="4FAAC258" w14:textId="77777777" w:rsidR="000F193B" w:rsidRPr="007767E5" w:rsidRDefault="000F193B" w:rsidP="007767E5">
      <w:pPr>
        <w:keepNext/>
        <w:tabs>
          <w:tab w:val="left" w:pos="270"/>
          <w:tab w:val="left" w:pos="2250"/>
        </w:tabs>
        <w:outlineLvl w:val="2"/>
        <w:rPr>
          <w:rFonts w:ascii="Batang" w:eastAsia="Batang" w:hAnsi="Batang"/>
          <w:b/>
          <w:color w:val="000000"/>
          <w:sz w:val="24"/>
          <w:szCs w:val="24"/>
        </w:rPr>
      </w:pPr>
      <w:r>
        <w:rPr>
          <w:b/>
          <w:sz w:val="24"/>
          <w:lang w:bidi="es-419"/>
        </w:rPr>
        <w:t>Si la interacción continúa, se podría dar una detención después de la escuela.</w:t>
      </w:r>
    </w:p>
    <w:p w14:paraId="64EE87C7" w14:textId="77777777" w:rsidR="007767E5" w:rsidRDefault="00D8575E" w:rsidP="00D8575E">
      <w:pPr>
        <w:pStyle w:val="ListParagraph"/>
        <w:keepNext/>
        <w:tabs>
          <w:tab w:val="left" w:pos="900"/>
          <w:tab w:val="left" w:pos="1980"/>
        </w:tabs>
        <w:ind w:left="0"/>
        <w:outlineLvl w:val="2"/>
        <w:rPr>
          <w:rFonts w:ascii="Batang" w:eastAsia="Batang" w:hAnsi="Batang"/>
          <w:b/>
          <w:color w:val="000000"/>
          <w:sz w:val="24"/>
          <w:szCs w:val="24"/>
        </w:rPr>
      </w:pPr>
      <w:r w:rsidRPr="009B0A5D">
        <w:rPr>
          <w:b/>
          <w:sz w:val="24"/>
          <w:lang w:bidi="es-419"/>
        </w:rPr>
        <w:t xml:space="preserve">    </w:t>
      </w:r>
    </w:p>
    <w:p w14:paraId="2DDBC705" w14:textId="77777777" w:rsidR="00D8575E" w:rsidRPr="000E07AE" w:rsidRDefault="00880C9A" w:rsidP="007767E5">
      <w:pPr>
        <w:pStyle w:val="ListParagraph"/>
        <w:keepNext/>
        <w:tabs>
          <w:tab w:val="left" w:pos="270"/>
          <w:tab w:val="left" w:pos="900"/>
          <w:tab w:val="left" w:pos="1980"/>
        </w:tabs>
        <w:ind w:left="0"/>
        <w:outlineLvl w:val="2"/>
        <w:rPr>
          <w:rFonts w:ascii="Batang" w:eastAsia="Batang" w:hAnsi="Batang"/>
          <w:b/>
          <w:color w:val="000000"/>
          <w:sz w:val="24"/>
          <w:szCs w:val="24"/>
        </w:rPr>
      </w:pPr>
      <w:r w:rsidRPr="000E07AE">
        <w:rPr>
          <w:b/>
          <w:sz w:val="24"/>
          <w:lang w:bidi="es-419"/>
        </w:rPr>
        <w:t>ESCALA DE VIOLACIONES EN EL AUTOBÚS</w:t>
      </w:r>
    </w:p>
    <w:p w14:paraId="636EC99B" w14:textId="77777777" w:rsidR="00D8575E" w:rsidRPr="009B0A5D" w:rsidRDefault="00DB5173" w:rsidP="00D8575E">
      <w:pPr>
        <w:pStyle w:val="ListParagraph"/>
        <w:keepNext/>
        <w:tabs>
          <w:tab w:val="left" w:pos="450"/>
          <w:tab w:val="left" w:pos="2250"/>
        </w:tabs>
        <w:ind w:left="0" w:firstLine="270"/>
        <w:outlineLvl w:val="2"/>
        <w:rPr>
          <w:rFonts w:ascii="Batang" w:eastAsia="Batang" w:hAnsi="Batang"/>
          <w:color w:val="000000"/>
          <w:sz w:val="24"/>
          <w:szCs w:val="24"/>
        </w:rPr>
      </w:pPr>
      <w:r>
        <w:rPr>
          <w:sz w:val="24"/>
          <w:lang w:bidi="es-419"/>
        </w:rPr>
        <w:t>1ra Conferencia con los padres/detención después de la escuela (un día)</w:t>
      </w:r>
    </w:p>
    <w:p w14:paraId="2C392164" w14:textId="77777777" w:rsidR="00D8575E" w:rsidRDefault="00DB5173" w:rsidP="00D8575E">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2da Suspensión de bus (un día)</w:t>
      </w:r>
    </w:p>
    <w:p w14:paraId="26C2CA41" w14:textId="77777777" w:rsidR="00880C9A" w:rsidRDefault="00DB5173" w:rsidP="00D8575E">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3ra Suspensión de autobús (tres días)</w:t>
      </w:r>
    </w:p>
    <w:p w14:paraId="19D5D9AF" w14:textId="77777777" w:rsidR="00880C9A" w:rsidRPr="009B0A5D" w:rsidRDefault="00DB5173" w:rsidP="00D8575E">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4ta Suspensión del autobús (cinco días)</w:t>
      </w:r>
    </w:p>
    <w:p w14:paraId="3C0CDFA6" w14:textId="77777777" w:rsidR="00D8575E" w:rsidRDefault="00880C9A" w:rsidP="003D24ED">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5ta Pérdida de privilegios de transporte</w:t>
      </w:r>
    </w:p>
    <w:p w14:paraId="54ECAB4F" w14:textId="77777777" w:rsidR="00DB5173" w:rsidRDefault="00DB5173" w:rsidP="003D24ED">
      <w:pPr>
        <w:pStyle w:val="ListParagraph"/>
        <w:keepNext/>
        <w:tabs>
          <w:tab w:val="left" w:pos="450"/>
          <w:tab w:val="left" w:pos="2250"/>
        </w:tabs>
        <w:ind w:left="270"/>
        <w:outlineLvl w:val="2"/>
        <w:rPr>
          <w:rFonts w:ascii="Batang" w:eastAsia="Batang" w:hAnsi="Batang"/>
          <w:color w:val="000000"/>
          <w:sz w:val="24"/>
          <w:szCs w:val="24"/>
        </w:rPr>
      </w:pPr>
    </w:p>
    <w:p w14:paraId="1674E4E5" w14:textId="77777777" w:rsidR="00F47AE8" w:rsidRDefault="00F47AE8" w:rsidP="00F47AE8">
      <w:pPr>
        <w:keepNext/>
        <w:tabs>
          <w:tab w:val="left" w:pos="450"/>
          <w:tab w:val="left" w:pos="2250"/>
        </w:tabs>
        <w:outlineLvl w:val="2"/>
        <w:rPr>
          <w:rFonts w:ascii="Batang" w:eastAsia="Batang" w:hAnsi="Batang"/>
          <w:color w:val="000000"/>
          <w:sz w:val="24"/>
          <w:szCs w:val="24"/>
        </w:rPr>
      </w:pPr>
    </w:p>
    <w:p w14:paraId="1D7DEDF3" w14:textId="77777777" w:rsidR="00F47AE8" w:rsidRDefault="00F47AE8" w:rsidP="00F47AE8">
      <w:pPr>
        <w:keepNext/>
        <w:tabs>
          <w:tab w:val="left" w:pos="450"/>
          <w:tab w:val="left" w:pos="2250"/>
        </w:tabs>
        <w:outlineLvl w:val="2"/>
        <w:rPr>
          <w:rFonts w:ascii="Batang" w:eastAsia="Batang" w:hAnsi="Batang"/>
          <w:color w:val="000000"/>
          <w:sz w:val="24"/>
          <w:szCs w:val="24"/>
        </w:rPr>
      </w:pPr>
    </w:p>
    <w:p w14:paraId="031E4512" w14:textId="77777777" w:rsidR="00DB5173" w:rsidRPr="00F47AE8" w:rsidRDefault="00DB5173" w:rsidP="00F47AE8">
      <w:pPr>
        <w:keepNext/>
        <w:tabs>
          <w:tab w:val="left" w:pos="450"/>
          <w:tab w:val="left" w:pos="2250"/>
        </w:tabs>
        <w:outlineLvl w:val="2"/>
        <w:rPr>
          <w:rFonts w:ascii="Batang" w:eastAsia="Batang" w:hAnsi="Batang"/>
          <w:b/>
          <w:color w:val="000000"/>
          <w:sz w:val="24"/>
          <w:szCs w:val="24"/>
        </w:rPr>
      </w:pPr>
      <w:r w:rsidRPr="00F47AE8">
        <w:rPr>
          <w:sz w:val="24"/>
          <w:lang w:bidi="es-419"/>
        </w:rPr>
        <w:t xml:space="preserve">Los incidentes de peleas, falta de respeto hacia un adulto e incumplimiento de la directiva de un adulto no se ajustarán a esta escala.  </w:t>
      </w:r>
      <w:r w:rsidRPr="00F47AE8">
        <w:rPr>
          <w:b/>
          <w:sz w:val="24"/>
          <w:lang w:bidi="es-419"/>
        </w:rPr>
        <w:t xml:space="preserve">Debido a preocupaciones de seguridad, los estudiantes </w:t>
      </w:r>
      <w:r w:rsidRPr="00F47AE8">
        <w:rPr>
          <w:b/>
          <w:sz w:val="24"/>
          <w:lang w:bidi="es-419"/>
        </w:rPr>
        <w:lastRenderedPageBreak/>
        <w:t xml:space="preserve">que habitualmente violan las reglas del autobús no recibirán transporte en autobús. </w:t>
      </w:r>
    </w:p>
    <w:p w14:paraId="3B4C6316" w14:textId="77777777" w:rsidR="00A74E1B" w:rsidRDefault="00A74E1B" w:rsidP="003D24ED">
      <w:pPr>
        <w:pStyle w:val="ListParagraph"/>
        <w:keepNext/>
        <w:tabs>
          <w:tab w:val="left" w:pos="450"/>
          <w:tab w:val="left" w:pos="2250"/>
        </w:tabs>
        <w:ind w:left="270"/>
        <w:outlineLvl w:val="2"/>
        <w:rPr>
          <w:rFonts w:ascii="Batang" w:eastAsia="Batang" w:hAnsi="Batang"/>
          <w:color w:val="000000"/>
          <w:sz w:val="24"/>
          <w:szCs w:val="24"/>
        </w:rPr>
      </w:pPr>
    </w:p>
    <w:p w14:paraId="7C820886" w14:textId="77777777" w:rsidR="00A74E1B" w:rsidRDefault="00A74E1B" w:rsidP="00AD0708">
      <w:pPr>
        <w:pStyle w:val="ListParagraph"/>
        <w:keepNext/>
        <w:tabs>
          <w:tab w:val="left" w:pos="450"/>
          <w:tab w:val="left" w:pos="2250"/>
        </w:tabs>
        <w:ind w:left="0"/>
        <w:outlineLvl w:val="2"/>
        <w:rPr>
          <w:rFonts w:ascii="Batang" w:eastAsia="Batang" w:hAnsi="Batang"/>
          <w:color w:val="000000"/>
          <w:sz w:val="24"/>
          <w:szCs w:val="24"/>
        </w:rPr>
      </w:pPr>
      <w:r>
        <w:rPr>
          <w:b/>
          <w:sz w:val="24"/>
          <w:lang w:bidi="es-419"/>
        </w:rPr>
        <w:t>ESCALA DE MAL USO DE TECNOLOGÍA</w:t>
      </w:r>
    </w:p>
    <w:p w14:paraId="238E031A" w14:textId="77777777" w:rsidR="00A74E1B" w:rsidRPr="009B0A5D" w:rsidRDefault="00DB5173" w:rsidP="00A74E1B">
      <w:pPr>
        <w:pStyle w:val="ListParagraph"/>
        <w:keepNext/>
        <w:tabs>
          <w:tab w:val="left" w:pos="450"/>
          <w:tab w:val="left" w:pos="2250"/>
        </w:tabs>
        <w:ind w:left="0" w:firstLine="270"/>
        <w:outlineLvl w:val="2"/>
        <w:rPr>
          <w:rFonts w:ascii="Batang" w:eastAsia="Batang" w:hAnsi="Batang"/>
          <w:color w:val="000000"/>
          <w:sz w:val="24"/>
          <w:szCs w:val="24"/>
        </w:rPr>
      </w:pPr>
      <w:r>
        <w:rPr>
          <w:sz w:val="24"/>
          <w:lang w:bidi="es-419"/>
        </w:rPr>
        <w:t>1ra Detención durante el almuerzo</w:t>
      </w:r>
    </w:p>
    <w:p w14:paraId="1A19D131" w14:textId="77777777" w:rsidR="00A74E1B" w:rsidRDefault="00DB5173" w:rsidP="00A74E1B">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2da Detención después de la escuela y conferencia con los padres</w:t>
      </w:r>
    </w:p>
    <w:p w14:paraId="6B7B08FC" w14:textId="77777777" w:rsidR="00A74E1B" w:rsidRPr="009B0A5D" w:rsidRDefault="00DB5173" w:rsidP="00A74E1B">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3ra Suspensión y conferencia con los padres</w:t>
      </w:r>
    </w:p>
    <w:p w14:paraId="6A14909F" w14:textId="77777777" w:rsidR="00A74E1B" w:rsidRPr="003D24ED" w:rsidRDefault="00A74E1B" w:rsidP="00A74E1B">
      <w:pPr>
        <w:pStyle w:val="ListParagraph"/>
        <w:keepNext/>
        <w:tabs>
          <w:tab w:val="left" w:pos="450"/>
          <w:tab w:val="left" w:pos="2250"/>
        </w:tabs>
        <w:ind w:left="270"/>
        <w:outlineLvl w:val="2"/>
        <w:rPr>
          <w:rFonts w:ascii="Batang" w:eastAsia="Batang" w:hAnsi="Batang"/>
          <w:color w:val="000000"/>
          <w:sz w:val="24"/>
          <w:szCs w:val="24"/>
        </w:rPr>
      </w:pPr>
      <w:r>
        <w:rPr>
          <w:sz w:val="24"/>
          <w:lang w:bidi="es-419"/>
        </w:rPr>
        <w:t>4ta Suspensión y pérdida de privilegios y conferencia con los padres.</w:t>
      </w:r>
    </w:p>
    <w:p w14:paraId="31FD2550" w14:textId="77777777" w:rsidR="00880C9A" w:rsidRDefault="00442B65" w:rsidP="00AD0708">
      <w:pPr>
        <w:pStyle w:val="ListParagraph"/>
        <w:keepNext/>
        <w:tabs>
          <w:tab w:val="left" w:pos="450"/>
          <w:tab w:val="left" w:pos="2250"/>
        </w:tabs>
        <w:ind w:left="0"/>
        <w:outlineLvl w:val="2"/>
        <w:rPr>
          <w:rFonts w:ascii="Batang" w:eastAsia="Batang" w:hAnsi="Batang"/>
          <w:b/>
          <w:color w:val="000000"/>
          <w:sz w:val="24"/>
          <w:szCs w:val="24"/>
        </w:rPr>
      </w:pPr>
      <w:r w:rsidRPr="00442B65">
        <w:rPr>
          <w:b/>
          <w:sz w:val="24"/>
          <w:lang w:bidi="es-419"/>
        </w:rPr>
        <w:t xml:space="preserve">Dependiendo de las circunstancias, el administrador puede determinar las consecuencias. </w:t>
      </w:r>
    </w:p>
    <w:p w14:paraId="578D4A13" w14:textId="77777777" w:rsidR="002D007D" w:rsidRPr="002D007D" w:rsidRDefault="002D007D" w:rsidP="002D007D">
      <w:pPr>
        <w:pStyle w:val="ListParagraph"/>
        <w:keepNext/>
        <w:tabs>
          <w:tab w:val="left" w:pos="450"/>
          <w:tab w:val="left" w:pos="2250"/>
        </w:tabs>
        <w:ind w:left="270"/>
        <w:outlineLvl w:val="2"/>
        <w:rPr>
          <w:rFonts w:ascii="Batang" w:eastAsia="Batang" w:hAnsi="Batang"/>
          <w:b/>
          <w:color w:val="000000"/>
          <w:sz w:val="24"/>
          <w:szCs w:val="24"/>
        </w:rPr>
      </w:pPr>
    </w:p>
    <w:p w14:paraId="625F96D6" w14:textId="77777777" w:rsidR="00D8575E" w:rsidRDefault="00584869" w:rsidP="00AD0708">
      <w:pPr>
        <w:pStyle w:val="ListParagraph"/>
        <w:keepNext/>
        <w:tabs>
          <w:tab w:val="left" w:pos="450"/>
          <w:tab w:val="left" w:pos="2250"/>
        </w:tabs>
        <w:ind w:left="0"/>
        <w:outlineLvl w:val="2"/>
        <w:rPr>
          <w:rFonts w:ascii="Batang" w:eastAsia="Batang" w:hAnsi="Batang"/>
          <w:b/>
          <w:color w:val="000000"/>
          <w:sz w:val="24"/>
          <w:szCs w:val="24"/>
        </w:rPr>
      </w:pPr>
      <w:r>
        <w:rPr>
          <w:b/>
          <w:sz w:val="24"/>
          <w:lang w:bidi="es-419"/>
        </w:rPr>
        <w:t>Las consecuencias en las escalas de disciplina son continuas; no comienzan de nuevo en cada suspensión en Landry o en cada período de calificaciones.</w:t>
      </w:r>
    </w:p>
    <w:p w14:paraId="082A8B14" w14:textId="77777777" w:rsidR="00880C9A" w:rsidRDefault="00880C9A" w:rsidP="00D8575E">
      <w:pPr>
        <w:pStyle w:val="ListParagraph"/>
        <w:keepNext/>
        <w:tabs>
          <w:tab w:val="left" w:pos="450"/>
          <w:tab w:val="left" w:pos="2250"/>
        </w:tabs>
        <w:ind w:left="270"/>
        <w:outlineLvl w:val="2"/>
        <w:rPr>
          <w:rFonts w:ascii="Batang" w:eastAsia="Batang" w:hAnsi="Batang"/>
          <w:b/>
          <w:color w:val="000000"/>
          <w:sz w:val="24"/>
          <w:szCs w:val="24"/>
        </w:rPr>
      </w:pPr>
    </w:p>
    <w:p w14:paraId="632630FE" w14:textId="77777777" w:rsidR="00880C9A" w:rsidRDefault="00880C9A" w:rsidP="00D8575E">
      <w:pPr>
        <w:pStyle w:val="ListParagraph"/>
        <w:keepNext/>
        <w:tabs>
          <w:tab w:val="left" w:pos="450"/>
          <w:tab w:val="left" w:pos="2250"/>
        </w:tabs>
        <w:ind w:left="270"/>
        <w:outlineLvl w:val="2"/>
        <w:rPr>
          <w:rFonts w:ascii="Batang" w:eastAsia="Batang" w:hAnsi="Batang"/>
          <w:b/>
          <w:color w:val="000000"/>
          <w:sz w:val="24"/>
          <w:szCs w:val="24"/>
        </w:rPr>
      </w:pPr>
    </w:p>
    <w:p w14:paraId="4B3258FD" w14:textId="77777777" w:rsidR="00584869" w:rsidRPr="00D8575E" w:rsidRDefault="00584869" w:rsidP="00D8575E">
      <w:pPr>
        <w:pStyle w:val="ListParagraph"/>
        <w:keepNext/>
        <w:tabs>
          <w:tab w:val="left" w:pos="450"/>
          <w:tab w:val="left" w:pos="2250"/>
        </w:tabs>
        <w:ind w:left="270"/>
        <w:outlineLvl w:val="2"/>
        <w:rPr>
          <w:rFonts w:ascii="Batang" w:eastAsia="Batang" w:hAnsi="Batang"/>
          <w:b/>
          <w:color w:val="000000"/>
          <w:sz w:val="24"/>
          <w:szCs w:val="24"/>
        </w:rPr>
      </w:pPr>
    </w:p>
    <w:p w14:paraId="658CBE25" w14:textId="77777777" w:rsidR="00D2482C" w:rsidRDefault="00D2482C" w:rsidP="00377C86">
      <w:pPr>
        <w:pStyle w:val="Heading2"/>
        <w:jc w:val="center"/>
        <w:rPr>
          <w:rFonts w:ascii="Batang" w:eastAsia="Batang" w:hAnsi="Batang"/>
          <w:color w:val="000000"/>
          <w:sz w:val="24"/>
          <w:szCs w:val="36"/>
        </w:rPr>
      </w:pPr>
    </w:p>
    <w:p w14:paraId="63678248" w14:textId="77777777" w:rsidR="00D2482C" w:rsidRPr="00D8575E" w:rsidRDefault="00D2482C" w:rsidP="00D8575E">
      <w:pPr>
        <w:jc w:val="center"/>
        <w:rPr>
          <w:rFonts w:ascii="Batang" w:eastAsia="Batang" w:hAnsi="Batang"/>
          <w:b/>
          <w:sz w:val="24"/>
          <w:szCs w:val="24"/>
        </w:rPr>
      </w:pPr>
      <w:r>
        <w:rPr>
          <w:lang w:bidi="es-419"/>
        </w:rPr>
        <w:br w:type="page"/>
      </w:r>
      <w:r w:rsidR="00D8575E" w:rsidRPr="00D8575E">
        <w:rPr>
          <w:b/>
          <w:sz w:val="24"/>
          <w:lang w:bidi="es-419"/>
        </w:rPr>
        <w:lastRenderedPageBreak/>
        <w:t>NOTAS</w:t>
      </w:r>
    </w:p>
    <w:p w14:paraId="14FDF321" w14:textId="77777777" w:rsidR="00246052" w:rsidRPr="00A75728" w:rsidRDefault="00246052" w:rsidP="00377C86">
      <w:pPr>
        <w:pStyle w:val="Heading2"/>
        <w:jc w:val="center"/>
        <w:rPr>
          <w:rFonts w:ascii="Batang" w:eastAsia="Batang" w:hAnsi="Batang"/>
          <w:color w:val="000000"/>
          <w:sz w:val="24"/>
          <w:szCs w:val="36"/>
        </w:rPr>
        <w:sectPr w:rsidR="00246052" w:rsidRPr="00A75728" w:rsidSect="00246052">
          <w:pgSz w:w="7920" w:h="12240" w:orient="landscape" w:code="1"/>
          <w:pgMar w:top="630" w:right="720" w:bottom="360" w:left="720" w:header="720" w:footer="720" w:gutter="0"/>
          <w:cols w:space="720"/>
          <w:docGrid w:linePitch="360"/>
        </w:sectPr>
      </w:pPr>
    </w:p>
    <w:p w14:paraId="6D64ECD6" w14:textId="77777777" w:rsidR="00246052" w:rsidRPr="00A75728" w:rsidRDefault="00246052" w:rsidP="006B058C">
      <w:pPr>
        <w:pStyle w:val="Title"/>
        <w:rPr>
          <w:rFonts w:ascii="Batang" w:eastAsia="Batang" w:hAnsi="Batang"/>
          <w:color w:val="000000"/>
          <w:sz w:val="24"/>
        </w:rPr>
      </w:pPr>
      <w:r w:rsidRPr="00A75728">
        <w:rPr>
          <w:sz w:val="24"/>
          <w:lang w:bidi="es-419"/>
        </w:rPr>
        <w:lastRenderedPageBreak/>
        <w:t>LISTA DE VERIFICACIÓN ADAPT</w:t>
      </w:r>
    </w:p>
    <w:p w14:paraId="53DEC241" w14:textId="77777777" w:rsidR="00246052" w:rsidRPr="006B058C" w:rsidRDefault="00246052" w:rsidP="006B058C">
      <w:pPr>
        <w:pStyle w:val="Heading1"/>
        <w:rPr>
          <w:rFonts w:ascii="Batang" w:eastAsia="Batang" w:hAnsi="Batang"/>
          <w:color w:val="000000"/>
          <w:sz w:val="22"/>
          <w:szCs w:val="22"/>
        </w:rPr>
      </w:pPr>
      <w:r w:rsidRPr="0079382C">
        <w:rPr>
          <w:sz w:val="24"/>
          <w:lang w:bidi="es-419"/>
        </w:rPr>
        <w:t>Nombre del alumno</w:t>
      </w:r>
      <w:r w:rsidRPr="006B058C">
        <w:rPr>
          <w:sz w:val="22"/>
          <w:lang w:bidi="es-419"/>
        </w:rPr>
        <w:t>: ____________________________________</w:t>
      </w:r>
    </w:p>
    <w:p w14:paraId="23CF22D6" w14:textId="77777777" w:rsidR="00246052" w:rsidRPr="0079382C" w:rsidRDefault="00246052" w:rsidP="00C422A5">
      <w:pPr>
        <w:pStyle w:val="Heading1"/>
        <w:numPr>
          <w:ilvl w:val="0"/>
          <w:numId w:val="2"/>
        </w:numPr>
        <w:jc w:val="left"/>
        <w:rPr>
          <w:rFonts w:ascii="Batang" w:eastAsia="Batang" w:hAnsi="Batang"/>
          <w:color w:val="000000"/>
          <w:sz w:val="24"/>
          <w:szCs w:val="24"/>
        </w:rPr>
      </w:pPr>
      <w:r w:rsidRPr="0079382C">
        <w:rPr>
          <w:sz w:val="24"/>
          <w:lang w:bidi="es-419"/>
        </w:rPr>
        <w:t>Por favor proporcione a los estudiantes:</w:t>
      </w:r>
    </w:p>
    <w:p w14:paraId="5C7842CF" w14:textId="77777777" w:rsidR="00246052" w:rsidRPr="00F750A1" w:rsidRDefault="00246052" w:rsidP="000E07AE">
      <w:pPr>
        <w:pStyle w:val="ListParagraph"/>
        <w:numPr>
          <w:ilvl w:val="0"/>
          <w:numId w:val="20"/>
        </w:numPr>
        <w:rPr>
          <w:rFonts w:ascii="Batang" w:eastAsia="Batang" w:hAnsi="Batang"/>
          <w:color w:val="000000"/>
          <w:sz w:val="24"/>
          <w:szCs w:val="24"/>
        </w:rPr>
      </w:pPr>
      <w:r w:rsidRPr="00F750A1">
        <w:rPr>
          <w:sz w:val="24"/>
          <w:u w:val="single"/>
          <w:lang w:bidi="es-419"/>
        </w:rPr>
        <w:t>Manual ADAPT</w:t>
      </w:r>
      <w:r w:rsidRPr="00F750A1">
        <w:rPr>
          <w:sz w:val="24"/>
          <w:lang w:bidi="es-419"/>
        </w:rPr>
        <w:t>, con las siguientes secciones resaltadas o señaladas al estudiante;</w:t>
      </w:r>
    </w:p>
    <w:p w14:paraId="0CA7DB97" w14:textId="77777777" w:rsidR="00BC375D" w:rsidRPr="00F750A1" w:rsidRDefault="00246052" w:rsidP="000E07AE">
      <w:pPr>
        <w:pStyle w:val="ListParagraph"/>
        <w:ind w:left="2880"/>
        <w:rPr>
          <w:rFonts w:ascii="Batang" w:eastAsia="Batang" w:hAnsi="Batang"/>
          <w:color w:val="000000"/>
          <w:sz w:val="24"/>
          <w:szCs w:val="24"/>
        </w:rPr>
      </w:pPr>
      <w:r w:rsidRPr="00F750A1">
        <w:rPr>
          <w:sz w:val="24"/>
          <w:lang w:bidi="es-419"/>
        </w:rPr>
        <w:t xml:space="preserve">_____a. Libros de texto - vaciar casillero </w:t>
      </w:r>
    </w:p>
    <w:p w14:paraId="1E9FE1E9" w14:textId="77777777" w:rsidR="00246052" w:rsidRPr="00F750A1" w:rsidRDefault="00CD1FAF" w:rsidP="000E07AE">
      <w:pPr>
        <w:pStyle w:val="ListParagraph"/>
        <w:ind w:left="2880"/>
        <w:rPr>
          <w:rFonts w:ascii="Batang" w:eastAsia="Batang" w:hAnsi="Batang"/>
          <w:color w:val="000000"/>
          <w:sz w:val="24"/>
          <w:szCs w:val="24"/>
        </w:rPr>
      </w:pPr>
      <w:r w:rsidRPr="00F750A1">
        <w:rPr>
          <w:sz w:val="24"/>
          <w:lang w:bidi="es-419"/>
        </w:rPr>
        <w:t xml:space="preserve">_____b. Transporte </w:t>
      </w:r>
    </w:p>
    <w:p w14:paraId="76AA6801" w14:textId="77777777" w:rsidR="00246052" w:rsidRPr="00F750A1" w:rsidRDefault="00246052" w:rsidP="000E07AE">
      <w:pPr>
        <w:pStyle w:val="ListParagraph"/>
        <w:ind w:left="2880"/>
        <w:rPr>
          <w:rFonts w:ascii="Batang" w:eastAsia="Batang" w:hAnsi="Batang"/>
          <w:color w:val="000000"/>
          <w:sz w:val="24"/>
          <w:szCs w:val="24"/>
        </w:rPr>
      </w:pPr>
      <w:r w:rsidRPr="00F750A1">
        <w:rPr>
          <w:sz w:val="24"/>
          <w:lang w:bidi="es-419"/>
        </w:rPr>
        <w:t xml:space="preserve">_____c. Normas </w:t>
      </w:r>
    </w:p>
    <w:p w14:paraId="0264EFB2" w14:textId="77777777" w:rsidR="00246052" w:rsidRPr="00F750A1" w:rsidRDefault="00513A91" w:rsidP="000E07AE">
      <w:pPr>
        <w:pStyle w:val="ListParagraph"/>
        <w:ind w:left="2880"/>
        <w:rPr>
          <w:rFonts w:ascii="Batang" w:eastAsia="Batang" w:hAnsi="Batang"/>
          <w:color w:val="000000"/>
          <w:sz w:val="24"/>
          <w:szCs w:val="24"/>
        </w:rPr>
      </w:pPr>
      <w:r w:rsidRPr="00F750A1">
        <w:rPr>
          <w:sz w:val="24"/>
          <w:lang w:bidi="es-419"/>
        </w:rPr>
        <w:t xml:space="preserve">_____d. No se permiten celulares </w:t>
      </w:r>
    </w:p>
    <w:p w14:paraId="754C208E" w14:textId="77777777" w:rsidR="00246052" w:rsidRPr="00F750A1" w:rsidRDefault="00246052" w:rsidP="000E07AE">
      <w:pPr>
        <w:pStyle w:val="ListParagraph"/>
        <w:ind w:left="2880"/>
        <w:rPr>
          <w:rFonts w:ascii="Batang" w:eastAsia="Batang" w:hAnsi="Batang"/>
          <w:color w:val="000000"/>
          <w:sz w:val="24"/>
          <w:szCs w:val="24"/>
        </w:rPr>
      </w:pPr>
      <w:r w:rsidRPr="00F750A1">
        <w:rPr>
          <w:sz w:val="24"/>
          <w:lang w:bidi="es-419"/>
        </w:rPr>
        <w:t xml:space="preserve">_____e. Códigos de vestimenta </w:t>
      </w:r>
    </w:p>
    <w:p w14:paraId="0489DDD4" w14:textId="77777777" w:rsidR="00246052" w:rsidRPr="00F750A1" w:rsidRDefault="00246052" w:rsidP="000E07AE">
      <w:pPr>
        <w:pStyle w:val="ListParagraph"/>
        <w:ind w:left="2880"/>
        <w:rPr>
          <w:rFonts w:ascii="Batang" w:eastAsia="Batang" w:hAnsi="Batang"/>
          <w:color w:val="000000"/>
          <w:sz w:val="24"/>
          <w:szCs w:val="24"/>
        </w:rPr>
      </w:pPr>
      <w:r w:rsidRPr="00F750A1">
        <w:rPr>
          <w:sz w:val="24"/>
          <w:lang w:bidi="es-419"/>
        </w:rPr>
        <w:t xml:space="preserve">_____f. Se requiere identificación escolar </w:t>
      </w:r>
    </w:p>
    <w:p w14:paraId="380FCA55" w14:textId="77777777" w:rsidR="00246052" w:rsidRPr="00F750A1" w:rsidRDefault="00BC375D" w:rsidP="000E07AE">
      <w:pPr>
        <w:pStyle w:val="ListParagraph"/>
        <w:ind w:left="2880"/>
        <w:rPr>
          <w:rFonts w:ascii="Batang" w:eastAsia="Batang" w:hAnsi="Batang"/>
          <w:color w:val="000000"/>
          <w:sz w:val="24"/>
          <w:szCs w:val="24"/>
        </w:rPr>
      </w:pPr>
      <w:r w:rsidRPr="00F750A1">
        <w:rPr>
          <w:sz w:val="24"/>
          <w:lang w:bidi="es-419"/>
        </w:rPr>
        <w:t xml:space="preserve">_____g. Pautas de salida </w:t>
      </w:r>
    </w:p>
    <w:p w14:paraId="50D2012F" w14:textId="77777777" w:rsidR="00246052" w:rsidRPr="00F750A1" w:rsidRDefault="00246052" w:rsidP="000E07AE">
      <w:pPr>
        <w:pStyle w:val="ListParagraph"/>
        <w:numPr>
          <w:ilvl w:val="0"/>
          <w:numId w:val="20"/>
        </w:numPr>
        <w:rPr>
          <w:rFonts w:ascii="Batang" w:eastAsia="Batang" w:hAnsi="Batang"/>
          <w:b/>
          <w:color w:val="000000"/>
          <w:sz w:val="24"/>
          <w:szCs w:val="24"/>
        </w:rPr>
      </w:pPr>
      <w:r w:rsidRPr="00F750A1">
        <w:rPr>
          <w:sz w:val="24"/>
          <w:lang w:bidi="es-419"/>
        </w:rPr>
        <w:t xml:space="preserve">Pase Blue Bus con número de autobús </w:t>
      </w:r>
    </w:p>
    <w:p w14:paraId="23844DE7" w14:textId="77777777" w:rsidR="000E07AE" w:rsidRDefault="00EA4FB3" w:rsidP="000E07AE">
      <w:pPr>
        <w:numPr>
          <w:ilvl w:val="0"/>
          <w:numId w:val="2"/>
        </w:numPr>
        <w:rPr>
          <w:rFonts w:ascii="Batang" w:eastAsia="Batang" w:hAnsi="Batang"/>
          <w:b/>
          <w:color w:val="000000"/>
          <w:sz w:val="24"/>
          <w:szCs w:val="24"/>
        </w:rPr>
      </w:pPr>
      <w:r w:rsidRPr="00F750A1">
        <w:rPr>
          <w:b/>
          <w:sz w:val="24"/>
          <w:lang w:bidi="es-419"/>
        </w:rPr>
        <w:t>Proporcione al sitio ADAPT: (Fax: 985-783-6638)</w:t>
      </w:r>
    </w:p>
    <w:p w14:paraId="25AD6AFD" w14:textId="77777777" w:rsidR="00401A0A" w:rsidRDefault="0079382C" w:rsidP="00401A0A">
      <w:pPr>
        <w:pStyle w:val="ListParagraph"/>
        <w:numPr>
          <w:ilvl w:val="0"/>
          <w:numId w:val="36"/>
        </w:numPr>
        <w:rPr>
          <w:rFonts w:ascii="Batang" w:eastAsia="Batang" w:hAnsi="Batang"/>
          <w:color w:val="000000"/>
          <w:sz w:val="24"/>
          <w:szCs w:val="24"/>
        </w:rPr>
      </w:pPr>
      <w:r w:rsidRPr="00401A0A">
        <w:rPr>
          <w:sz w:val="24"/>
          <w:lang w:bidi="es-419"/>
        </w:rPr>
        <w:t xml:space="preserve">Correo electrónico </w:t>
      </w:r>
      <w:hyperlink r:id="rId10" w:history="1">
        <w:r w:rsidR="00401A0A" w:rsidRPr="00802854">
          <w:rPr>
            <w:rStyle w:val="Hyperlink"/>
            <w:sz w:val="24"/>
            <w:lang w:bidi="es-419"/>
          </w:rPr>
          <w:t>highadapt@stcharles.k12.la.us</w:t>
        </w:r>
      </w:hyperlink>
    </w:p>
    <w:p w14:paraId="08EE3E1C" w14:textId="77777777" w:rsidR="00401A0A" w:rsidRDefault="00401A0A" w:rsidP="00401A0A">
      <w:pPr>
        <w:pStyle w:val="ListParagraph"/>
        <w:rPr>
          <w:rFonts w:ascii="Batang" w:eastAsia="Batang" w:hAnsi="Batang"/>
          <w:color w:val="000000"/>
          <w:sz w:val="24"/>
          <w:szCs w:val="24"/>
        </w:rPr>
      </w:pPr>
      <w:r>
        <w:rPr>
          <w:sz w:val="24"/>
          <w:lang w:bidi="es-419"/>
        </w:rPr>
        <w:t xml:space="preserve">                         o</w:t>
      </w:r>
    </w:p>
    <w:p w14:paraId="36D1759D" w14:textId="77777777" w:rsidR="00401A0A" w:rsidRDefault="00401A0A" w:rsidP="00401A0A">
      <w:pPr>
        <w:pStyle w:val="ListParagraph"/>
        <w:rPr>
          <w:rFonts w:ascii="Batang" w:eastAsia="Batang" w:hAnsi="Batang"/>
          <w:color w:val="000000"/>
          <w:sz w:val="24"/>
          <w:szCs w:val="24"/>
        </w:rPr>
      </w:pPr>
      <w:r>
        <w:rPr>
          <w:sz w:val="24"/>
          <w:lang w:bidi="es-419"/>
        </w:rPr>
        <w:t xml:space="preserve">        </w:t>
      </w:r>
      <w:hyperlink r:id="rId11" w:history="1">
        <w:r w:rsidR="00D27FE9" w:rsidRPr="00802854">
          <w:rPr>
            <w:rStyle w:val="Hyperlink"/>
            <w:sz w:val="24"/>
            <w:lang w:bidi="es-419"/>
          </w:rPr>
          <w:t>middleadapt@stcharles.k12.la.us</w:t>
        </w:r>
      </w:hyperlink>
    </w:p>
    <w:p w14:paraId="1C99DFC7" w14:textId="77777777" w:rsidR="00246052" w:rsidRPr="00F750A1" w:rsidRDefault="00401A0A" w:rsidP="00F750A1">
      <w:pPr>
        <w:ind w:firstLine="360"/>
        <w:rPr>
          <w:rFonts w:ascii="Batang" w:eastAsia="Batang" w:hAnsi="Batang"/>
          <w:color w:val="000000"/>
          <w:sz w:val="24"/>
          <w:szCs w:val="24"/>
        </w:rPr>
      </w:pPr>
      <w:r>
        <w:rPr>
          <w:sz w:val="24"/>
          <w:lang w:bidi="es-419"/>
        </w:rPr>
        <w:t>2.  Formulario de Suspensión</w:t>
      </w:r>
    </w:p>
    <w:p w14:paraId="562AA3AB" w14:textId="77777777" w:rsidR="00246052" w:rsidRPr="00F750A1" w:rsidRDefault="00401A0A" w:rsidP="00F750A1">
      <w:pPr>
        <w:ind w:firstLine="360"/>
        <w:rPr>
          <w:rFonts w:ascii="Batang" w:eastAsia="Batang" w:hAnsi="Batang"/>
          <w:color w:val="000000"/>
          <w:sz w:val="24"/>
          <w:szCs w:val="24"/>
        </w:rPr>
      </w:pPr>
      <w:r>
        <w:rPr>
          <w:sz w:val="24"/>
          <w:lang w:bidi="es-419"/>
        </w:rPr>
        <w:t>3.  Medicamentos: ____SI ____ NO</w:t>
      </w:r>
    </w:p>
    <w:p w14:paraId="3CD5B0D0" w14:textId="77777777" w:rsidR="00627AEA" w:rsidRDefault="00401A0A" w:rsidP="00F750A1">
      <w:pPr>
        <w:ind w:firstLine="360"/>
        <w:rPr>
          <w:rFonts w:ascii="Batang" w:eastAsia="Batang" w:hAnsi="Batang"/>
          <w:color w:val="000000"/>
          <w:sz w:val="24"/>
          <w:szCs w:val="24"/>
        </w:rPr>
      </w:pPr>
      <w:r>
        <w:rPr>
          <w:sz w:val="24"/>
          <w:lang w:bidi="es-419"/>
        </w:rPr>
        <w:t xml:space="preserve">4.  Limitaciones físicas: ____SI ____ NO </w:t>
      </w:r>
    </w:p>
    <w:p w14:paraId="6CECDF4C" w14:textId="77777777" w:rsidR="00627AEA" w:rsidRDefault="00627AEA" w:rsidP="00627AEA">
      <w:pPr>
        <w:ind w:left="360" w:firstLine="360"/>
        <w:rPr>
          <w:rFonts w:ascii="Batang" w:eastAsia="Batang" w:hAnsi="Batang"/>
          <w:color w:val="000000"/>
          <w:sz w:val="24"/>
          <w:szCs w:val="24"/>
        </w:rPr>
      </w:pPr>
      <w:r>
        <w:rPr>
          <w:sz w:val="24"/>
          <w:lang w:bidi="es-419"/>
        </w:rPr>
        <w:t>Explicación:</w:t>
      </w:r>
    </w:p>
    <w:p w14:paraId="563F483D" w14:textId="19C0D1E5" w:rsidR="00627AEA" w:rsidRDefault="00C04A56" w:rsidP="00627AEA">
      <w:pPr>
        <w:ind w:left="360" w:firstLine="360"/>
        <w:rPr>
          <w:rFonts w:ascii="Batang" w:eastAsia="Batang" w:hAnsi="Batang"/>
          <w:color w:val="000000"/>
          <w:sz w:val="24"/>
          <w:szCs w:val="24"/>
        </w:rPr>
      </w:pPr>
      <w:r>
        <w:rPr>
          <w:sz w:val="24"/>
          <w:lang w:bidi="es-419"/>
        </w:rPr>
        <w:t>______</w:t>
      </w:r>
      <w:r w:rsidR="00627AEA">
        <w:rPr>
          <w:sz w:val="24"/>
          <w:lang w:bidi="es-419"/>
        </w:rPr>
        <w:t>__________________________________________</w:t>
      </w:r>
    </w:p>
    <w:p w14:paraId="54C34013" w14:textId="0D64950D" w:rsidR="00627AEA" w:rsidRDefault="00627AEA" w:rsidP="00627AEA">
      <w:pPr>
        <w:ind w:left="360" w:firstLine="360"/>
        <w:rPr>
          <w:sz w:val="24"/>
          <w:lang w:bidi="es-419"/>
        </w:rPr>
      </w:pPr>
      <w:r>
        <w:rPr>
          <w:sz w:val="24"/>
          <w:lang w:bidi="es-419"/>
        </w:rPr>
        <w:t>___________________</w:t>
      </w:r>
      <w:r w:rsidR="00C04A56">
        <w:rPr>
          <w:sz w:val="24"/>
          <w:lang w:bidi="es-419"/>
        </w:rPr>
        <w:t>____________________________</w:t>
      </w:r>
    </w:p>
    <w:p w14:paraId="66B6BA62" w14:textId="77777777" w:rsidR="00C04A56" w:rsidRDefault="00C04A56" w:rsidP="00627AEA">
      <w:pPr>
        <w:ind w:left="360" w:firstLine="360"/>
        <w:rPr>
          <w:rFonts w:ascii="Batang" w:eastAsia="Batang" w:hAnsi="Batang"/>
          <w:color w:val="000000"/>
          <w:sz w:val="24"/>
          <w:szCs w:val="24"/>
        </w:rPr>
      </w:pPr>
    </w:p>
    <w:p w14:paraId="617DF2AA" w14:textId="77777777" w:rsidR="00F750A1" w:rsidRDefault="00401A0A" w:rsidP="00627AEA">
      <w:pPr>
        <w:ind w:firstLine="360"/>
        <w:rPr>
          <w:rFonts w:ascii="Batang" w:eastAsia="Batang" w:hAnsi="Batang"/>
          <w:color w:val="000000"/>
          <w:sz w:val="24"/>
          <w:szCs w:val="24"/>
        </w:rPr>
      </w:pPr>
      <w:r>
        <w:rPr>
          <w:sz w:val="24"/>
          <w:lang w:bidi="es-419"/>
        </w:rPr>
        <w:t xml:space="preserve">5.  Una copia de esta lista de comprobación firmada por el Administrador    </w:t>
      </w:r>
    </w:p>
    <w:p w14:paraId="37D354D3" w14:textId="77777777" w:rsidR="00627AEA" w:rsidRDefault="00627AEA" w:rsidP="00627AEA">
      <w:pPr>
        <w:ind w:left="360" w:firstLine="360"/>
        <w:rPr>
          <w:rFonts w:ascii="Batang" w:eastAsia="Batang" w:hAnsi="Batang"/>
          <w:color w:val="000000"/>
          <w:sz w:val="24"/>
          <w:szCs w:val="24"/>
        </w:rPr>
      </w:pPr>
      <w:r>
        <w:rPr>
          <w:sz w:val="24"/>
          <w:lang w:bidi="es-419"/>
        </w:rPr>
        <w:t xml:space="preserve">designado. </w:t>
      </w:r>
    </w:p>
    <w:p w14:paraId="416A002A" w14:textId="77777777" w:rsidR="00401A0A" w:rsidRDefault="00401A0A" w:rsidP="00401A0A">
      <w:pPr>
        <w:ind w:left="360"/>
        <w:rPr>
          <w:rFonts w:ascii="Batang" w:eastAsia="Batang" w:hAnsi="Batang"/>
          <w:color w:val="000000"/>
          <w:sz w:val="24"/>
          <w:szCs w:val="24"/>
        </w:rPr>
      </w:pPr>
      <w:r>
        <w:rPr>
          <w:sz w:val="24"/>
          <w:lang w:bidi="es-419"/>
        </w:rPr>
        <w:t xml:space="preserve">6. Plan 504 (IAP), IEP, BIP, IHP y/o Plan de </w:t>
      </w:r>
    </w:p>
    <w:p w14:paraId="1A95191C" w14:textId="77777777" w:rsidR="00627AEA" w:rsidRDefault="0079382C" w:rsidP="00401A0A">
      <w:pPr>
        <w:ind w:left="720"/>
        <w:rPr>
          <w:rFonts w:ascii="Batang" w:eastAsia="Batang" w:hAnsi="Batang"/>
          <w:color w:val="000000"/>
          <w:sz w:val="24"/>
          <w:szCs w:val="24"/>
        </w:rPr>
      </w:pPr>
      <w:r>
        <w:rPr>
          <w:sz w:val="24"/>
          <w:lang w:bidi="es-419"/>
        </w:rPr>
        <w:t>emergencia, etc.</w:t>
      </w:r>
    </w:p>
    <w:p w14:paraId="64F11672" w14:textId="12A24E46" w:rsidR="0079382C" w:rsidRDefault="0079382C" w:rsidP="0079382C">
      <w:pPr>
        <w:jc w:val="center"/>
        <w:rPr>
          <w:rFonts w:ascii="Batang" w:eastAsia="Batang" w:hAnsi="Batang"/>
          <w:color w:val="000000"/>
          <w:sz w:val="24"/>
          <w:szCs w:val="24"/>
        </w:rPr>
      </w:pPr>
    </w:p>
    <w:p w14:paraId="77A18B9F" w14:textId="55B4C6E8" w:rsidR="00C04A56" w:rsidRDefault="00C04A56" w:rsidP="0079382C">
      <w:pPr>
        <w:jc w:val="center"/>
        <w:rPr>
          <w:rFonts w:ascii="Batang" w:eastAsia="Batang" w:hAnsi="Batang"/>
          <w:color w:val="000000"/>
          <w:sz w:val="24"/>
          <w:szCs w:val="24"/>
        </w:rPr>
      </w:pPr>
    </w:p>
    <w:p w14:paraId="133F87A1" w14:textId="77777777" w:rsidR="00C04A56" w:rsidRPr="00627AEA" w:rsidRDefault="00C04A56" w:rsidP="0079382C">
      <w:pPr>
        <w:jc w:val="center"/>
        <w:rPr>
          <w:rFonts w:ascii="Batang" w:eastAsia="Batang" w:hAnsi="Batang"/>
          <w:color w:val="000000"/>
          <w:sz w:val="24"/>
          <w:szCs w:val="24"/>
        </w:rPr>
      </w:pPr>
    </w:p>
    <w:p w14:paraId="0FF6F400" w14:textId="77777777" w:rsidR="00246052" w:rsidRPr="00F750A1" w:rsidRDefault="00246052" w:rsidP="00C422A5">
      <w:pPr>
        <w:numPr>
          <w:ilvl w:val="0"/>
          <w:numId w:val="2"/>
        </w:numPr>
        <w:rPr>
          <w:rFonts w:ascii="Batang" w:eastAsia="Batang" w:hAnsi="Batang"/>
          <w:b/>
          <w:color w:val="000000"/>
          <w:sz w:val="24"/>
          <w:szCs w:val="24"/>
        </w:rPr>
      </w:pPr>
      <w:r w:rsidRPr="00F750A1">
        <w:rPr>
          <w:b/>
          <w:sz w:val="24"/>
          <w:lang w:bidi="es-419"/>
        </w:rPr>
        <w:lastRenderedPageBreak/>
        <w:t>Proporcione a los maestros del estudiante:</w:t>
      </w:r>
    </w:p>
    <w:p w14:paraId="0FFB5CA6" w14:textId="77777777" w:rsidR="0079382C" w:rsidRDefault="0079382C" w:rsidP="0079382C">
      <w:pPr>
        <w:pStyle w:val="ListParagraph"/>
        <w:tabs>
          <w:tab w:val="left" w:pos="2160"/>
          <w:tab w:val="left" w:pos="2250"/>
        </w:tabs>
        <w:ind w:left="360"/>
        <w:rPr>
          <w:rFonts w:ascii="Batang" w:eastAsia="Batang" w:hAnsi="Batang"/>
          <w:color w:val="000000"/>
          <w:sz w:val="24"/>
          <w:szCs w:val="24"/>
        </w:rPr>
      </w:pPr>
    </w:p>
    <w:p w14:paraId="391E0C12" w14:textId="77777777" w:rsidR="00F750A1" w:rsidRPr="0079382C" w:rsidRDefault="00246052" w:rsidP="0079382C">
      <w:pPr>
        <w:pStyle w:val="ListParagraph"/>
        <w:numPr>
          <w:ilvl w:val="0"/>
          <w:numId w:val="21"/>
        </w:numPr>
        <w:tabs>
          <w:tab w:val="left" w:pos="2160"/>
          <w:tab w:val="left" w:pos="2250"/>
        </w:tabs>
        <w:rPr>
          <w:rFonts w:ascii="Batang" w:eastAsia="Batang" w:hAnsi="Batang"/>
          <w:color w:val="000000"/>
          <w:sz w:val="24"/>
          <w:szCs w:val="24"/>
        </w:rPr>
      </w:pPr>
      <w:r w:rsidRPr="0079382C">
        <w:rPr>
          <w:sz w:val="24"/>
          <w:lang w:bidi="es-419"/>
        </w:rPr>
        <w:t>Solicitud de asignaciones – ASAP</w:t>
      </w:r>
    </w:p>
    <w:p w14:paraId="50C1D81E" w14:textId="77777777" w:rsidR="00246052" w:rsidRPr="00F750A1" w:rsidRDefault="00246052" w:rsidP="0079382C">
      <w:pPr>
        <w:tabs>
          <w:tab w:val="left" w:pos="2160"/>
          <w:tab w:val="left" w:pos="2250"/>
        </w:tabs>
        <w:rPr>
          <w:rFonts w:ascii="Batang" w:eastAsia="Batang" w:hAnsi="Batang"/>
          <w:color w:val="000000"/>
          <w:sz w:val="24"/>
          <w:szCs w:val="24"/>
        </w:rPr>
      </w:pPr>
      <w:r w:rsidRPr="00F750A1">
        <w:rPr>
          <w:sz w:val="24"/>
          <w:lang w:bidi="es-419"/>
        </w:rPr>
        <w:t>**NOTA: Las asignaciones de cada maestro deben enviarse por correo electrónico, fax o entregarse en el sitio de ADAPT antes de las</w:t>
      </w:r>
      <w:r w:rsidR="00842CA8">
        <w:rPr>
          <w:b/>
          <w:sz w:val="24"/>
          <w:lang w:bidi="es-419"/>
        </w:rPr>
        <w:t>9:00 a.m.</w:t>
      </w:r>
      <w:r w:rsidRPr="00F750A1">
        <w:rPr>
          <w:sz w:val="24"/>
          <w:lang w:bidi="es-419"/>
        </w:rPr>
        <w:t xml:space="preserve"> del primer día del estudiante en ADAPT.</w:t>
      </w:r>
      <w:r w:rsidRPr="006B058C">
        <w:rPr>
          <w:lang w:bidi="es-419"/>
        </w:rPr>
        <w:t xml:space="preserve">. </w:t>
      </w:r>
    </w:p>
    <w:p w14:paraId="378CDEFA" w14:textId="77777777" w:rsidR="006B058C" w:rsidRPr="006B058C" w:rsidRDefault="00246052" w:rsidP="00246052">
      <w:pPr>
        <w:rPr>
          <w:rFonts w:ascii="Batang" w:eastAsia="Batang" w:hAnsi="Batang"/>
          <w:color w:val="000000"/>
        </w:rPr>
      </w:pPr>
      <w:r w:rsidRPr="006B058C">
        <w:rPr>
          <w:lang w:bidi="es-419"/>
        </w:rPr>
        <w:t>____________________________________          _______________</w:t>
      </w:r>
    </w:p>
    <w:p w14:paraId="3252DBC3" w14:textId="77777777" w:rsidR="00246052" w:rsidRPr="006B058C" w:rsidRDefault="00246052" w:rsidP="006B058C">
      <w:pPr>
        <w:pStyle w:val="Heading2"/>
        <w:spacing w:before="0"/>
        <w:rPr>
          <w:rFonts w:ascii="Batang" w:eastAsia="Batang" w:hAnsi="Batang"/>
          <w:color w:val="000000"/>
          <w:sz w:val="20"/>
          <w:szCs w:val="20"/>
        </w:rPr>
      </w:pPr>
      <w:r w:rsidRPr="006B058C">
        <w:rPr>
          <w:sz w:val="20"/>
          <w:lang w:bidi="es-419"/>
        </w:rPr>
        <w:t>Firma del administrador</w:t>
      </w:r>
      <w:r w:rsidRPr="006B058C">
        <w:rPr>
          <w:sz w:val="20"/>
          <w:lang w:bidi="es-419"/>
        </w:rPr>
        <w:tab/>
      </w:r>
      <w:r w:rsidRPr="006B058C">
        <w:rPr>
          <w:sz w:val="20"/>
          <w:lang w:bidi="es-419"/>
        </w:rPr>
        <w:tab/>
      </w:r>
      <w:r w:rsidRPr="006B058C">
        <w:rPr>
          <w:sz w:val="20"/>
          <w:lang w:bidi="es-419"/>
        </w:rPr>
        <w:tab/>
        <w:t>Fecha</w:t>
      </w:r>
    </w:p>
    <w:p w14:paraId="2FC5917F" w14:textId="77777777" w:rsidR="00246052" w:rsidRPr="006B058C" w:rsidRDefault="00246052" w:rsidP="00246052">
      <w:pPr>
        <w:rPr>
          <w:rFonts w:ascii="Batang" w:eastAsia="Batang" w:hAnsi="Batang"/>
          <w:color w:val="000000"/>
        </w:rPr>
      </w:pPr>
      <w:r w:rsidRPr="006B058C">
        <w:rPr>
          <w:lang w:bidi="es-419"/>
        </w:rPr>
        <w:t xml:space="preserve">____________________________________  </w:t>
      </w:r>
      <w:r w:rsidRPr="006B058C">
        <w:rPr>
          <w:lang w:bidi="es-419"/>
        </w:rPr>
        <w:tab/>
        <w:t>_______________</w:t>
      </w:r>
    </w:p>
    <w:p w14:paraId="496B7DD1" w14:textId="77777777" w:rsidR="00246052" w:rsidRDefault="00246052" w:rsidP="00246052">
      <w:pPr>
        <w:rPr>
          <w:rFonts w:ascii="Batang" w:eastAsia="Batang" w:hAnsi="Batang"/>
          <w:b/>
          <w:color w:val="000000"/>
        </w:rPr>
      </w:pPr>
      <w:r w:rsidRPr="006B058C">
        <w:rPr>
          <w:b/>
          <w:lang w:bidi="es-419"/>
        </w:rPr>
        <w:t>Firma del estudiante</w:t>
      </w:r>
      <w:r w:rsidRPr="006B058C">
        <w:rPr>
          <w:b/>
          <w:lang w:bidi="es-419"/>
        </w:rPr>
        <w:tab/>
      </w:r>
      <w:r w:rsidRPr="006B058C">
        <w:rPr>
          <w:b/>
          <w:lang w:bidi="es-419"/>
        </w:rPr>
        <w:tab/>
      </w:r>
      <w:r w:rsidRPr="006B058C">
        <w:rPr>
          <w:b/>
          <w:lang w:bidi="es-419"/>
        </w:rPr>
        <w:tab/>
      </w:r>
      <w:r w:rsidRPr="006B058C">
        <w:rPr>
          <w:b/>
          <w:lang w:bidi="es-419"/>
        </w:rPr>
        <w:tab/>
        <w:t>Fecha</w:t>
      </w:r>
    </w:p>
    <w:p w14:paraId="3BC69C1C" w14:textId="77777777" w:rsidR="006B058C" w:rsidRPr="006B058C" w:rsidRDefault="006B058C" w:rsidP="00246052">
      <w:pPr>
        <w:rPr>
          <w:rFonts w:ascii="Batang" w:eastAsia="Batang" w:hAnsi="Batang"/>
          <w:b/>
          <w:color w:val="000000"/>
        </w:rPr>
      </w:pPr>
    </w:p>
    <w:p w14:paraId="4D5FA833" w14:textId="77777777" w:rsidR="00224347" w:rsidRPr="006B058C" w:rsidRDefault="00513A91" w:rsidP="00246052">
      <w:pPr>
        <w:rPr>
          <w:rFonts w:ascii="Batang" w:eastAsia="Batang" w:hAnsi="Batang"/>
          <w:color w:val="000000"/>
        </w:rPr>
      </w:pPr>
      <w:r>
        <w:rPr>
          <w:lang w:bidi="es-419"/>
        </w:rPr>
        <w:t xml:space="preserve">***Se enviará un AVISO DE SALIDA DE ADAPT a la escuela base para verificar el cumplimiento de los requisitos de ADAPT. </w:t>
      </w:r>
    </w:p>
    <w:sectPr w:rsidR="00224347" w:rsidRPr="006B058C" w:rsidSect="00C93ED0">
      <w:pgSz w:w="7920" w:h="12240" w:orient="landscape"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391D" w14:textId="77777777" w:rsidR="00E73D4A" w:rsidRDefault="00E73D4A" w:rsidP="00246052">
      <w:r>
        <w:separator/>
      </w:r>
    </w:p>
  </w:endnote>
  <w:endnote w:type="continuationSeparator" w:id="0">
    <w:p w14:paraId="45E6F732" w14:textId="77777777" w:rsidR="00E73D4A" w:rsidRDefault="00E73D4A" w:rsidP="0024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erigo B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209B" w14:textId="77777777" w:rsidR="00E73D4A" w:rsidRDefault="00E73D4A" w:rsidP="00246052">
      <w:r>
        <w:separator/>
      </w:r>
    </w:p>
  </w:footnote>
  <w:footnote w:type="continuationSeparator" w:id="0">
    <w:p w14:paraId="0B37B386" w14:textId="77777777" w:rsidR="00E73D4A" w:rsidRDefault="00E73D4A" w:rsidP="0024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5D93" w14:textId="69B9FDA6" w:rsidR="001A1993" w:rsidRDefault="001A1993">
    <w:pPr>
      <w:pStyle w:val="Header"/>
      <w:jc w:val="center"/>
    </w:pPr>
    <w:r>
      <w:rPr>
        <w:lang w:bidi="es-419"/>
      </w:rPr>
      <w:fldChar w:fldCharType="begin"/>
    </w:r>
    <w:r>
      <w:rPr>
        <w:lang w:bidi="es-419"/>
      </w:rPr>
      <w:instrText xml:space="preserve"> PAGE   \* MERGEFORMAT </w:instrText>
    </w:r>
    <w:r>
      <w:rPr>
        <w:lang w:bidi="es-419"/>
      </w:rPr>
      <w:fldChar w:fldCharType="separate"/>
    </w:r>
    <w:r w:rsidR="001C1BEB">
      <w:rPr>
        <w:noProof/>
        <w:lang w:bidi="es-419"/>
      </w:rPr>
      <w:t>1</w:t>
    </w:r>
    <w:r>
      <w:rPr>
        <w:noProof/>
        <w:lang w:bidi="es-419"/>
      </w:rPr>
      <w:fldChar w:fldCharType="end"/>
    </w:r>
  </w:p>
  <w:p w14:paraId="24DFD5A0" w14:textId="77777777" w:rsidR="001A1993" w:rsidRDefault="001A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83790"/>
      <w:docPartObj>
        <w:docPartGallery w:val="Page Numbers (Top of Page)"/>
        <w:docPartUnique/>
      </w:docPartObj>
    </w:sdtPr>
    <w:sdtEndPr/>
    <w:sdtContent>
      <w:p w14:paraId="0DAA3BFE" w14:textId="628BEE6C" w:rsidR="001F1C34" w:rsidRDefault="00A974C4">
        <w:pPr>
          <w:pStyle w:val="Header"/>
          <w:jc w:val="center"/>
        </w:pPr>
        <w:r>
          <w:rPr>
            <w:lang w:bidi="es-419"/>
          </w:rPr>
          <w:fldChar w:fldCharType="begin"/>
        </w:r>
        <w:r>
          <w:rPr>
            <w:lang w:bidi="es-419"/>
          </w:rPr>
          <w:instrText xml:space="preserve"> PAGE   \* MERGEFORMAT </w:instrText>
        </w:r>
        <w:r>
          <w:rPr>
            <w:lang w:bidi="es-419"/>
          </w:rPr>
          <w:fldChar w:fldCharType="separate"/>
        </w:r>
        <w:r w:rsidR="001C1BEB">
          <w:rPr>
            <w:noProof/>
            <w:lang w:bidi="es-419"/>
          </w:rPr>
          <w:t>6</w:t>
        </w:r>
        <w:r>
          <w:rPr>
            <w:noProof/>
            <w:lang w:bidi="es-419"/>
          </w:rPr>
          <w:fldChar w:fldCharType="end"/>
        </w:r>
      </w:p>
    </w:sdtContent>
  </w:sdt>
  <w:p w14:paraId="56CC37FE" w14:textId="77777777" w:rsidR="001F1C34" w:rsidRDefault="001F1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12A"/>
    <w:multiLevelType w:val="hybridMultilevel"/>
    <w:tmpl w:val="61B0F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0A90"/>
    <w:multiLevelType w:val="hybridMultilevel"/>
    <w:tmpl w:val="F19A3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52CE6"/>
    <w:multiLevelType w:val="hybridMultilevel"/>
    <w:tmpl w:val="7C02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B776C"/>
    <w:multiLevelType w:val="hybridMultilevel"/>
    <w:tmpl w:val="687E37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7616D"/>
    <w:multiLevelType w:val="hybridMultilevel"/>
    <w:tmpl w:val="B498A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D4655"/>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4D56FEC"/>
    <w:multiLevelType w:val="hybridMultilevel"/>
    <w:tmpl w:val="F276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63481"/>
    <w:multiLevelType w:val="multilevel"/>
    <w:tmpl w:val="0409001D"/>
    <w:styleLink w:val="Style1"/>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A2D6228"/>
    <w:multiLevelType w:val="singleLevel"/>
    <w:tmpl w:val="3856BA74"/>
    <w:lvl w:ilvl="0">
      <w:start w:val="1"/>
      <w:numFmt w:val="bullet"/>
      <w:lvlText w:val=""/>
      <w:lvlJc w:val="left"/>
      <w:pPr>
        <w:tabs>
          <w:tab w:val="num" w:pos="540"/>
        </w:tabs>
        <w:ind w:left="540" w:hanging="360"/>
      </w:pPr>
      <w:rPr>
        <w:rFonts w:ascii="Symbol" w:hAnsi="Symbol" w:hint="default"/>
      </w:rPr>
    </w:lvl>
  </w:abstractNum>
  <w:abstractNum w:abstractNumId="9" w15:restartNumberingAfterBreak="0">
    <w:nsid w:val="1D5507D9"/>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0" w15:restartNumberingAfterBreak="0">
    <w:nsid w:val="20744833"/>
    <w:multiLevelType w:val="hybridMultilevel"/>
    <w:tmpl w:val="1166C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72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8225FF"/>
    <w:multiLevelType w:val="hybridMultilevel"/>
    <w:tmpl w:val="24E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35785"/>
    <w:multiLevelType w:val="hybridMultilevel"/>
    <w:tmpl w:val="B77EE4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E7508"/>
    <w:multiLevelType w:val="hybridMultilevel"/>
    <w:tmpl w:val="AA96D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48F6"/>
    <w:multiLevelType w:val="hybridMultilevel"/>
    <w:tmpl w:val="9042CE22"/>
    <w:lvl w:ilvl="0" w:tplc="691CD23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4E1EA0"/>
    <w:multiLevelType w:val="hybridMultilevel"/>
    <w:tmpl w:val="0BF64EC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D097D"/>
    <w:multiLevelType w:val="hybridMultilevel"/>
    <w:tmpl w:val="6C384352"/>
    <w:lvl w:ilvl="0" w:tplc="A13AA9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A290576"/>
    <w:multiLevelType w:val="hybridMultilevel"/>
    <w:tmpl w:val="5FD4D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650F0"/>
    <w:multiLevelType w:val="hybridMultilevel"/>
    <w:tmpl w:val="9A38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CD1AC9"/>
    <w:multiLevelType w:val="hybridMultilevel"/>
    <w:tmpl w:val="ADEC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A44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93202"/>
    <w:multiLevelType w:val="hybridMultilevel"/>
    <w:tmpl w:val="51F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346F3"/>
    <w:multiLevelType w:val="hybridMultilevel"/>
    <w:tmpl w:val="3A6C9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37764"/>
    <w:multiLevelType w:val="hybridMultilevel"/>
    <w:tmpl w:val="1F64C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C91BB7"/>
    <w:multiLevelType w:val="hybridMultilevel"/>
    <w:tmpl w:val="CD1A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AC0F8D"/>
    <w:multiLevelType w:val="hybridMultilevel"/>
    <w:tmpl w:val="37D2C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A0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F6585A"/>
    <w:multiLevelType w:val="hybridMultilevel"/>
    <w:tmpl w:val="9858DC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D144BA"/>
    <w:multiLevelType w:val="hybridMultilevel"/>
    <w:tmpl w:val="BAD071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527986"/>
    <w:multiLevelType w:val="hybridMultilevel"/>
    <w:tmpl w:val="C5C6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3850C8"/>
    <w:multiLevelType w:val="hybridMultilevel"/>
    <w:tmpl w:val="83DE4E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A5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B17A80"/>
    <w:multiLevelType w:val="hybridMultilevel"/>
    <w:tmpl w:val="B7F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C486E"/>
    <w:multiLevelType w:val="hybridMultilevel"/>
    <w:tmpl w:val="D096C1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B409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5"/>
  </w:num>
  <w:num w:numId="4">
    <w:abstractNumId w:val="7"/>
  </w:num>
  <w:num w:numId="5">
    <w:abstractNumId w:val="34"/>
  </w:num>
  <w:num w:numId="6">
    <w:abstractNumId w:val="3"/>
  </w:num>
  <w:num w:numId="7">
    <w:abstractNumId w:val="29"/>
  </w:num>
  <w:num w:numId="8">
    <w:abstractNumId w:val="31"/>
  </w:num>
  <w:num w:numId="9">
    <w:abstractNumId w:val="16"/>
  </w:num>
  <w:num w:numId="10">
    <w:abstractNumId w:val="13"/>
  </w:num>
  <w:num w:numId="11">
    <w:abstractNumId w:val="8"/>
  </w:num>
  <w:num w:numId="12">
    <w:abstractNumId w:val="12"/>
  </w:num>
  <w:num w:numId="13">
    <w:abstractNumId w:val="1"/>
  </w:num>
  <w:num w:numId="14">
    <w:abstractNumId w:val="32"/>
  </w:num>
  <w:num w:numId="15">
    <w:abstractNumId w:val="21"/>
  </w:num>
  <w:num w:numId="16">
    <w:abstractNumId w:val="27"/>
  </w:num>
  <w:num w:numId="17">
    <w:abstractNumId w:val="22"/>
  </w:num>
  <w:num w:numId="18">
    <w:abstractNumId w:val="26"/>
  </w:num>
  <w:num w:numId="19">
    <w:abstractNumId w:val="18"/>
  </w:num>
  <w:num w:numId="20">
    <w:abstractNumId w:val="15"/>
  </w:num>
  <w:num w:numId="21">
    <w:abstractNumId w:val="14"/>
  </w:num>
  <w:num w:numId="22">
    <w:abstractNumId w:val="17"/>
  </w:num>
  <w:num w:numId="23">
    <w:abstractNumId w:val="4"/>
  </w:num>
  <w:num w:numId="24">
    <w:abstractNumId w:val="30"/>
  </w:num>
  <w:num w:numId="25">
    <w:abstractNumId w:val="2"/>
  </w:num>
  <w:num w:numId="26">
    <w:abstractNumId w:val="0"/>
  </w:num>
  <w:num w:numId="27">
    <w:abstractNumId w:val="10"/>
  </w:num>
  <w:num w:numId="28">
    <w:abstractNumId w:val="33"/>
  </w:num>
  <w:num w:numId="29">
    <w:abstractNumId w:val="24"/>
  </w:num>
  <w:num w:numId="30">
    <w:abstractNumId w:val="28"/>
  </w:num>
  <w:num w:numId="31">
    <w:abstractNumId w:val="20"/>
  </w:num>
  <w:num w:numId="32">
    <w:abstractNumId w:val="25"/>
  </w:num>
  <w:num w:numId="33">
    <w:abstractNumId w:val="23"/>
  </w:num>
  <w:num w:numId="34">
    <w:abstractNumId w:val="35"/>
  </w:num>
  <w:num w:numId="35">
    <w:abstractNumId w:val="19"/>
  </w:num>
  <w:num w:numId="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7A"/>
    <w:rsid w:val="00022746"/>
    <w:rsid w:val="00027185"/>
    <w:rsid w:val="000277F2"/>
    <w:rsid w:val="00027B66"/>
    <w:rsid w:val="00031550"/>
    <w:rsid w:val="00032660"/>
    <w:rsid w:val="00050015"/>
    <w:rsid w:val="000527AE"/>
    <w:rsid w:val="00056B08"/>
    <w:rsid w:val="00057284"/>
    <w:rsid w:val="00066A65"/>
    <w:rsid w:val="00070845"/>
    <w:rsid w:val="00072891"/>
    <w:rsid w:val="000809EA"/>
    <w:rsid w:val="00080F35"/>
    <w:rsid w:val="00085CE4"/>
    <w:rsid w:val="000A59BA"/>
    <w:rsid w:val="000B72B1"/>
    <w:rsid w:val="000C3F38"/>
    <w:rsid w:val="000D2F25"/>
    <w:rsid w:val="000D682D"/>
    <w:rsid w:val="000D6945"/>
    <w:rsid w:val="000E07AE"/>
    <w:rsid w:val="000F193B"/>
    <w:rsid w:val="000F20B4"/>
    <w:rsid w:val="000F32C4"/>
    <w:rsid w:val="000F5B04"/>
    <w:rsid w:val="000F75F8"/>
    <w:rsid w:val="00102F1F"/>
    <w:rsid w:val="00107371"/>
    <w:rsid w:val="00110A11"/>
    <w:rsid w:val="00111798"/>
    <w:rsid w:val="00116B7B"/>
    <w:rsid w:val="00124AB2"/>
    <w:rsid w:val="001269A9"/>
    <w:rsid w:val="00126A1A"/>
    <w:rsid w:val="00132853"/>
    <w:rsid w:val="00155932"/>
    <w:rsid w:val="00162EBC"/>
    <w:rsid w:val="00171B60"/>
    <w:rsid w:val="001743DD"/>
    <w:rsid w:val="001904AF"/>
    <w:rsid w:val="001949EA"/>
    <w:rsid w:val="0019519E"/>
    <w:rsid w:val="00196BD1"/>
    <w:rsid w:val="0019761F"/>
    <w:rsid w:val="00197CD4"/>
    <w:rsid w:val="001A198B"/>
    <w:rsid w:val="001A1993"/>
    <w:rsid w:val="001B2909"/>
    <w:rsid w:val="001B5DAC"/>
    <w:rsid w:val="001C1BEB"/>
    <w:rsid w:val="001C37E0"/>
    <w:rsid w:val="001C3D1E"/>
    <w:rsid w:val="001C3D30"/>
    <w:rsid w:val="001D1F21"/>
    <w:rsid w:val="001E0A7D"/>
    <w:rsid w:val="001E14FB"/>
    <w:rsid w:val="001F0554"/>
    <w:rsid w:val="001F1C34"/>
    <w:rsid w:val="001F2433"/>
    <w:rsid w:val="001F2A3F"/>
    <w:rsid w:val="001F5B5D"/>
    <w:rsid w:val="002035B4"/>
    <w:rsid w:val="0021007C"/>
    <w:rsid w:val="00213925"/>
    <w:rsid w:val="00214A89"/>
    <w:rsid w:val="002179BC"/>
    <w:rsid w:val="00221A44"/>
    <w:rsid w:val="00224347"/>
    <w:rsid w:val="0023269F"/>
    <w:rsid w:val="00232AC7"/>
    <w:rsid w:val="00233069"/>
    <w:rsid w:val="00234EA2"/>
    <w:rsid w:val="002366FB"/>
    <w:rsid w:val="002417F9"/>
    <w:rsid w:val="002434F0"/>
    <w:rsid w:val="00246052"/>
    <w:rsid w:val="00254BD3"/>
    <w:rsid w:val="00255E66"/>
    <w:rsid w:val="00261400"/>
    <w:rsid w:val="00270F54"/>
    <w:rsid w:val="0027161A"/>
    <w:rsid w:val="00271F50"/>
    <w:rsid w:val="00273460"/>
    <w:rsid w:val="0027379A"/>
    <w:rsid w:val="00276A2C"/>
    <w:rsid w:val="00280560"/>
    <w:rsid w:val="0028098E"/>
    <w:rsid w:val="00284C36"/>
    <w:rsid w:val="00286BA4"/>
    <w:rsid w:val="0029744C"/>
    <w:rsid w:val="002A14E9"/>
    <w:rsid w:val="002D007D"/>
    <w:rsid w:val="002D20EA"/>
    <w:rsid w:val="002D7220"/>
    <w:rsid w:val="002E1140"/>
    <w:rsid w:val="002F1D4C"/>
    <w:rsid w:val="002F3127"/>
    <w:rsid w:val="002F3AAC"/>
    <w:rsid w:val="002F6791"/>
    <w:rsid w:val="00303C19"/>
    <w:rsid w:val="0030722E"/>
    <w:rsid w:val="00307884"/>
    <w:rsid w:val="00310081"/>
    <w:rsid w:val="003163E2"/>
    <w:rsid w:val="003265B5"/>
    <w:rsid w:val="0033196B"/>
    <w:rsid w:val="003409EE"/>
    <w:rsid w:val="00342E53"/>
    <w:rsid w:val="003446AC"/>
    <w:rsid w:val="00344F76"/>
    <w:rsid w:val="00352C27"/>
    <w:rsid w:val="00353EA4"/>
    <w:rsid w:val="003556B4"/>
    <w:rsid w:val="00371E75"/>
    <w:rsid w:val="00377C86"/>
    <w:rsid w:val="00384B69"/>
    <w:rsid w:val="00391033"/>
    <w:rsid w:val="003A3DBD"/>
    <w:rsid w:val="003A4938"/>
    <w:rsid w:val="003A4F8D"/>
    <w:rsid w:val="003A762A"/>
    <w:rsid w:val="003B01F4"/>
    <w:rsid w:val="003B4833"/>
    <w:rsid w:val="003B5C54"/>
    <w:rsid w:val="003C197F"/>
    <w:rsid w:val="003D24ED"/>
    <w:rsid w:val="003D64F5"/>
    <w:rsid w:val="003E44C3"/>
    <w:rsid w:val="00401A0A"/>
    <w:rsid w:val="00405E65"/>
    <w:rsid w:val="00413EA0"/>
    <w:rsid w:val="004171DA"/>
    <w:rsid w:val="0042028D"/>
    <w:rsid w:val="00422128"/>
    <w:rsid w:val="00425383"/>
    <w:rsid w:val="0042673D"/>
    <w:rsid w:val="00430319"/>
    <w:rsid w:val="00435909"/>
    <w:rsid w:val="00437445"/>
    <w:rsid w:val="00440A59"/>
    <w:rsid w:val="00440AC4"/>
    <w:rsid w:val="00442B65"/>
    <w:rsid w:val="00443610"/>
    <w:rsid w:val="0044713F"/>
    <w:rsid w:val="00453199"/>
    <w:rsid w:val="004601E9"/>
    <w:rsid w:val="00460357"/>
    <w:rsid w:val="00460977"/>
    <w:rsid w:val="004615B9"/>
    <w:rsid w:val="00464B27"/>
    <w:rsid w:val="00473B2B"/>
    <w:rsid w:val="00475067"/>
    <w:rsid w:val="004750AB"/>
    <w:rsid w:val="00477512"/>
    <w:rsid w:val="0049017A"/>
    <w:rsid w:val="00492112"/>
    <w:rsid w:val="004A3E81"/>
    <w:rsid w:val="004A47BB"/>
    <w:rsid w:val="004A6493"/>
    <w:rsid w:val="004B0656"/>
    <w:rsid w:val="004B08F9"/>
    <w:rsid w:val="004B0BC2"/>
    <w:rsid w:val="004B0F5E"/>
    <w:rsid w:val="004B3CCC"/>
    <w:rsid w:val="004B4385"/>
    <w:rsid w:val="004B4D47"/>
    <w:rsid w:val="004B6696"/>
    <w:rsid w:val="004B73BB"/>
    <w:rsid w:val="004D0385"/>
    <w:rsid w:val="004D6DE0"/>
    <w:rsid w:val="004E482F"/>
    <w:rsid w:val="004E721E"/>
    <w:rsid w:val="004F052A"/>
    <w:rsid w:val="00502D99"/>
    <w:rsid w:val="005052FE"/>
    <w:rsid w:val="0050544A"/>
    <w:rsid w:val="00505EC1"/>
    <w:rsid w:val="005076EE"/>
    <w:rsid w:val="00513559"/>
    <w:rsid w:val="00513A91"/>
    <w:rsid w:val="005176A9"/>
    <w:rsid w:val="00520379"/>
    <w:rsid w:val="00530A69"/>
    <w:rsid w:val="00534F02"/>
    <w:rsid w:val="00537C92"/>
    <w:rsid w:val="005404EC"/>
    <w:rsid w:val="0054466B"/>
    <w:rsid w:val="005470AD"/>
    <w:rsid w:val="005547CB"/>
    <w:rsid w:val="0056039D"/>
    <w:rsid w:val="00565CA4"/>
    <w:rsid w:val="005701BE"/>
    <w:rsid w:val="00577037"/>
    <w:rsid w:val="0057752F"/>
    <w:rsid w:val="00584869"/>
    <w:rsid w:val="00585646"/>
    <w:rsid w:val="00587E3A"/>
    <w:rsid w:val="00593C78"/>
    <w:rsid w:val="00596B1E"/>
    <w:rsid w:val="00597EE4"/>
    <w:rsid w:val="005A04F2"/>
    <w:rsid w:val="005A1AE2"/>
    <w:rsid w:val="005A36C0"/>
    <w:rsid w:val="005A5693"/>
    <w:rsid w:val="005A6350"/>
    <w:rsid w:val="005B34C2"/>
    <w:rsid w:val="005C13BF"/>
    <w:rsid w:val="005D1D8D"/>
    <w:rsid w:val="005D4E13"/>
    <w:rsid w:val="005E1F36"/>
    <w:rsid w:val="00602246"/>
    <w:rsid w:val="006059B0"/>
    <w:rsid w:val="0062305D"/>
    <w:rsid w:val="00625EE2"/>
    <w:rsid w:val="00627AEA"/>
    <w:rsid w:val="006316F1"/>
    <w:rsid w:val="00631E62"/>
    <w:rsid w:val="00632BA7"/>
    <w:rsid w:val="00637F3C"/>
    <w:rsid w:val="00641171"/>
    <w:rsid w:val="006421AF"/>
    <w:rsid w:val="00645550"/>
    <w:rsid w:val="0064623E"/>
    <w:rsid w:val="006477A6"/>
    <w:rsid w:val="006664AA"/>
    <w:rsid w:val="006675AC"/>
    <w:rsid w:val="006717EE"/>
    <w:rsid w:val="006742AF"/>
    <w:rsid w:val="0067654A"/>
    <w:rsid w:val="00682361"/>
    <w:rsid w:val="00682580"/>
    <w:rsid w:val="00684F60"/>
    <w:rsid w:val="006936EE"/>
    <w:rsid w:val="006952D7"/>
    <w:rsid w:val="006A3D50"/>
    <w:rsid w:val="006A58FB"/>
    <w:rsid w:val="006A73DD"/>
    <w:rsid w:val="006B058C"/>
    <w:rsid w:val="006B79DA"/>
    <w:rsid w:val="006C1B53"/>
    <w:rsid w:val="006C2842"/>
    <w:rsid w:val="006C30FD"/>
    <w:rsid w:val="006D0A58"/>
    <w:rsid w:val="006D25A7"/>
    <w:rsid w:val="006D2826"/>
    <w:rsid w:val="006F064A"/>
    <w:rsid w:val="006F73B1"/>
    <w:rsid w:val="00711F6E"/>
    <w:rsid w:val="007148DB"/>
    <w:rsid w:val="0072258D"/>
    <w:rsid w:val="00723EEA"/>
    <w:rsid w:val="0073097F"/>
    <w:rsid w:val="00731E2C"/>
    <w:rsid w:val="00736233"/>
    <w:rsid w:val="00740B5C"/>
    <w:rsid w:val="007500D3"/>
    <w:rsid w:val="00751728"/>
    <w:rsid w:val="007578DD"/>
    <w:rsid w:val="00760D60"/>
    <w:rsid w:val="0076261C"/>
    <w:rsid w:val="00764B41"/>
    <w:rsid w:val="007663DD"/>
    <w:rsid w:val="0077316A"/>
    <w:rsid w:val="007767E5"/>
    <w:rsid w:val="0078044D"/>
    <w:rsid w:val="00783E3F"/>
    <w:rsid w:val="00783FCE"/>
    <w:rsid w:val="007856E5"/>
    <w:rsid w:val="00787DF5"/>
    <w:rsid w:val="0079382C"/>
    <w:rsid w:val="00793AF8"/>
    <w:rsid w:val="00795FC2"/>
    <w:rsid w:val="007A0FFB"/>
    <w:rsid w:val="007A4EA8"/>
    <w:rsid w:val="007A4F2E"/>
    <w:rsid w:val="007A5DCD"/>
    <w:rsid w:val="007B29BC"/>
    <w:rsid w:val="007B43DB"/>
    <w:rsid w:val="007B7B54"/>
    <w:rsid w:val="007C4C53"/>
    <w:rsid w:val="007C5DD7"/>
    <w:rsid w:val="007D1218"/>
    <w:rsid w:val="007F482A"/>
    <w:rsid w:val="00805778"/>
    <w:rsid w:val="008067CD"/>
    <w:rsid w:val="00807D47"/>
    <w:rsid w:val="00811089"/>
    <w:rsid w:val="00812317"/>
    <w:rsid w:val="00814737"/>
    <w:rsid w:val="00823E78"/>
    <w:rsid w:val="00824A0B"/>
    <w:rsid w:val="00830A81"/>
    <w:rsid w:val="0083601F"/>
    <w:rsid w:val="00842CA8"/>
    <w:rsid w:val="0084527F"/>
    <w:rsid w:val="008471B7"/>
    <w:rsid w:val="00852D74"/>
    <w:rsid w:val="0086205D"/>
    <w:rsid w:val="00864456"/>
    <w:rsid w:val="008645A3"/>
    <w:rsid w:val="00872B78"/>
    <w:rsid w:val="00876323"/>
    <w:rsid w:val="00877D3B"/>
    <w:rsid w:val="00880C9A"/>
    <w:rsid w:val="00886D33"/>
    <w:rsid w:val="008A60FF"/>
    <w:rsid w:val="008A756D"/>
    <w:rsid w:val="008B1B86"/>
    <w:rsid w:val="008B4DF4"/>
    <w:rsid w:val="008C41FB"/>
    <w:rsid w:val="008D6557"/>
    <w:rsid w:val="008E5681"/>
    <w:rsid w:val="008F19D5"/>
    <w:rsid w:val="008F3594"/>
    <w:rsid w:val="008F40AF"/>
    <w:rsid w:val="0090202F"/>
    <w:rsid w:val="00904ED7"/>
    <w:rsid w:val="009102BD"/>
    <w:rsid w:val="0091125F"/>
    <w:rsid w:val="009147CD"/>
    <w:rsid w:val="009161AA"/>
    <w:rsid w:val="00920465"/>
    <w:rsid w:val="00920CB9"/>
    <w:rsid w:val="00922716"/>
    <w:rsid w:val="00922BCB"/>
    <w:rsid w:val="00926D5A"/>
    <w:rsid w:val="00934E59"/>
    <w:rsid w:val="00935C11"/>
    <w:rsid w:val="0095037A"/>
    <w:rsid w:val="00951E56"/>
    <w:rsid w:val="00956A0F"/>
    <w:rsid w:val="009664AD"/>
    <w:rsid w:val="009724C5"/>
    <w:rsid w:val="0097676B"/>
    <w:rsid w:val="00976845"/>
    <w:rsid w:val="00980813"/>
    <w:rsid w:val="009926F5"/>
    <w:rsid w:val="009B139C"/>
    <w:rsid w:val="009B1566"/>
    <w:rsid w:val="009B1AA4"/>
    <w:rsid w:val="009B5A32"/>
    <w:rsid w:val="009C474C"/>
    <w:rsid w:val="009D11A7"/>
    <w:rsid w:val="009D2499"/>
    <w:rsid w:val="009D38A7"/>
    <w:rsid w:val="009D6528"/>
    <w:rsid w:val="009E1980"/>
    <w:rsid w:val="009E60F0"/>
    <w:rsid w:val="009E6AA7"/>
    <w:rsid w:val="009E7FF9"/>
    <w:rsid w:val="00A0068E"/>
    <w:rsid w:val="00A01F76"/>
    <w:rsid w:val="00A0584F"/>
    <w:rsid w:val="00A162D4"/>
    <w:rsid w:val="00A16682"/>
    <w:rsid w:val="00A24600"/>
    <w:rsid w:val="00A26A47"/>
    <w:rsid w:val="00A27D1E"/>
    <w:rsid w:val="00A41394"/>
    <w:rsid w:val="00A53E88"/>
    <w:rsid w:val="00A56B02"/>
    <w:rsid w:val="00A56B0E"/>
    <w:rsid w:val="00A61D1A"/>
    <w:rsid w:val="00A65530"/>
    <w:rsid w:val="00A70654"/>
    <w:rsid w:val="00A74E1B"/>
    <w:rsid w:val="00A75728"/>
    <w:rsid w:val="00A7612A"/>
    <w:rsid w:val="00A913F3"/>
    <w:rsid w:val="00A92569"/>
    <w:rsid w:val="00A946A9"/>
    <w:rsid w:val="00A9544A"/>
    <w:rsid w:val="00A97341"/>
    <w:rsid w:val="00A974C4"/>
    <w:rsid w:val="00AC1B56"/>
    <w:rsid w:val="00AC4C91"/>
    <w:rsid w:val="00AC59D5"/>
    <w:rsid w:val="00AD0708"/>
    <w:rsid w:val="00AD5522"/>
    <w:rsid w:val="00AE1C69"/>
    <w:rsid w:val="00AE4FBE"/>
    <w:rsid w:val="00AE7360"/>
    <w:rsid w:val="00AF0B96"/>
    <w:rsid w:val="00AF2AA8"/>
    <w:rsid w:val="00AF4FCF"/>
    <w:rsid w:val="00AF5C17"/>
    <w:rsid w:val="00AF5CC8"/>
    <w:rsid w:val="00B011FE"/>
    <w:rsid w:val="00B0751B"/>
    <w:rsid w:val="00B1166B"/>
    <w:rsid w:val="00B216C9"/>
    <w:rsid w:val="00B33834"/>
    <w:rsid w:val="00B3467A"/>
    <w:rsid w:val="00B40718"/>
    <w:rsid w:val="00B42B0D"/>
    <w:rsid w:val="00B543F9"/>
    <w:rsid w:val="00B66034"/>
    <w:rsid w:val="00B744E1"/>
    <w:rsid w:val="00B80369"/>
    <w:rsid w:val="00B83783"/>
    <w:rsid w:val="00B874E2"/>
    <w:rsid w:val="00B9799F"/>
    <w:rsid w:val="00BA0890"/>
    <w:rsid w:val="00BA6A55"/>
    <w:rsid w:val="00BA6FEC"/>
    <w:rsid w:val="00BB1382"/>
    <w:rsid w:val="00BB69A3"/>
    <w:rsid w:val="00BC375D"/>
    <w:rsid w:val="00BC6963"/>
    <w:rsid w:val="00BD5E1C"/>
    <w:rsid w:val="00BD7C35"/>
    <w:rsid w:val="00BE6821"/>
    <w:rsid w:val="00BF28AA"/>
    <w:rsid w:val="00BF2DA6"/>
    <w:rsid w:val="00BF713A"/>
    <w:rsid w:val="00C021F3"/>
    <w:rsid w:val="00C04A56"/>
    <w:rsid w:val="00C422A5"/>
    <w:rsid w:val="00C5396F"/>
    <w:rsid w:val="00C53A92"/>
    <w:rsid w:val="00C55B1C"/>
    <w:rsid w:val="00C62BEE"/>
    <w:rsid w:val="00C65B68"/>
    <w:rsid w:val="00C754DE"/>
    <w:rsid w:val="00C75B19"/>
    <w:rsid w:val="00C7666A"/>
    <w:rsid w:val="00C8002B"/>
    <w:rsid w:val="00C854B4"/>
    <w:rsid w:val="00C87849"/>
    <w:rsid w:val="00C9041F"/>
    <w:rsid w:val="00C90A53"/>
    <w:rsid w:val="00C93ED0"/>
    <w:rsid w:val="00C9472F"/>
    <w:rsid w:val="00C95865"/>
    <w:rsid w:val="00C97094"/>
    <w:rsid w:val="00CA78EB"/>
    <w:rsid w:val="00CB7509"/>
    <w:rsid w:val="00CC21A5"/>
    <w:rsid w:val="00CC4EF1"/>
    <w:rsid w:val="00CC6ABE"/>
    <w:rsid w:val="00CC6B1C"/>
    <w:rsid w:val="00CD065A"/>
    <w:rsid w:val="00CD0A0F"/>
    <w:rsid w:val="00CD1FAF"/>
    <w:rsid w:val="00CD463C"/>
    <w:rsid w:val="00CD4D13"/>
    <w:rsid w:val="00CE4891"/>
    <w:rsid w:val="00CF056A"/>
    <w:rsid w:val="00D05F97"/>
    <w:rsid w:val="00D13938"/>
    <w:rsid w:val="00D15FBC"/>
    <w:rsid w:val="00D2482C"/>
    <w:rsid w:val="00D2757E"/>
    <w:rsid w:val="00D27594"/>
    <w:rsid w:val="00D27FE9"/>
    <w:rsid w:val="00D3438F"/>
    <w:rsid w:val="00D349B8"/>
    <w:rsid w:val="00D417B2"/>
    <w:rsid w:val="00D60C05"/>
    <w:rsid w:val="00D64A9B"/>
    <w:rsid w:val="00D67853"/>
    <w:rsid w:val="00D77FCA"/>
    <w:rsid w:val="00D81894"/>
    <w:rsid w:val="00D8575E"/>
    <w:rsid w:val="00D85A3E"/>
    <w:rsid w:val="00D86706"/>
    <w:rsid w:val="00D91ADE"/>
    <w:rsid w:val="00DA0120"/>
    <w:rsid w:val="00DA0BA1"/>
    <w:rsid w:val="00DB00BB"/>
    <w:rsid w:val="00DB072E"/>
    <w:rsid w:val="00DB0A5E"/>
    <w:rsid w:val="00DB3C2B"/>
    <w:rsid w:val="00DB3EF9"/>
    <w:rsid w:val="00DB5173"/>
    <w:rsid w:val="00DB62DC"/>
    <w:rsid w:val="00DC434D"/>
    <w:rsid w:val="00DD0F98"/>
    <w:rsid w:val="00DD3A6A"/>
    <w:rsid w:val="00DD4FB2"/>
    <w:rsid w:val="00DE1699"/>
    <w:rsid w:val="00DE1758"/>
    <w:rsid w:val="00DF05A6"/>
    <w:rsid w:val="00E1127E"/>
    <w:rsid w:val="00E12E53"/>
    <w:rsid w:val="00E20CC4"/>
    <w:rsid w:val="00E26D94"/>
    <w:rsid w:val="00E3544A"/>
    <w:rsid w:val="00E42391"/>
    <w:rsid w:val="00E442D2"/>
    <w:rsid w:val="00E45581"/>
    <w:rsid w:val="00E46713"/>
    <w:rsid w:val="00E54F90"/>
    <w:rsid w:val="00E73D4A"/>
    <w:rsid w:val="00E75DA9"/>
    <w:rsid w:val="00E846C0"/>
    <w:rsid w:val="00E92295"/>
    <w:rsid w:val="00EA3771"/>
    <w:rsid w:val="00EA4FB3"/>
    <w:rsid w:val="00EB3676"/>
    <w:rsid w:val="00EB47FD"/>
    <w:rsid w:val="00EB5C98"/>
    <w:rsid w:val="00EB790F"/>
    <w:rsid w:val="00EC25AD"/>
    <w:rsid w:val="00EC290E"/>
    <w:rsid w:val="00EC4C9B"/>
    <w:rsid w:val="00ED49A7"/>
    <w:rsid w:val="00EE2C95"/>
    <w:rsid w:val="00EE3B37"/>
    <w:rsid w:val="00EE62D7"/>
    <w:rsid w:val="00EE6F20"/>
    <w:rsid w:val="00EF28FA"/>
    <w:rsid w:val="00EF4D1A"/>
    <w:rsid w:val="00F11F96"/>
    <w:rsid w:val="00F12A2E"/>
    <w:rsid w:val="00F2563F"/>
    <w:rsid w:val="00F30BD0"/>
    <w:rsid w:val="00F329A3"/>
    <w:rsid w:val="00F3685C"/>
    <w:rsid w:val="00F368EE"/>
    <w:rsid w:val="00F47AE8"/>
    <w:rsid w:val="00F50ECD"/>
    <w:rsid w:val="00F577A5"/>
    <w:rsid w:val="00F61205"/>
    <w:rsid w:val="00F623EC"/>
    <w:rsid w:val="00F67BD5"/>
    <w:rsid w:val="00F70137"/>
    <w:rsid w:val="00F70445"/>
    <w:rsid w:val="00F70465"/>
    <w:rsid w:val="00F718E5"/>
    <w:rsid w:val="00F7312C"/>
    <w:rsid w:val="00F750A1"/>
    <w:rsid w:val="00F844D4"/>
    <w:rsid w:val="00F84861"/>
    <w:rsid w:val="00F84BE1"/>
    <w:rsid w:val="00FA20A8"/>
    <w:rsid w:val="00FA22BC"/>
    <w:rsid w:val="00FA6194"/>
    <w:rsid w:val="00FB0606"/>
    <w:rsid w:val="00FB1D5B"/>
    <w:rsid w:val="00FB316D"/>
    <w:rsid w:val="00FB40AB"/>
    <w:rsid w:val="00FE7371"/>
    <w:rsid w:val="00FF01BE"/>
    <w:rsid w:val="00FF27CF"/>
    <w:rsid w:val="00F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9B39"/>
  <w15:docId w15:val="{E80D5B5F-7584-45AD-82C6-28B7845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s-419"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7A"/>
    <w:rPr>
      <w:rFonts w:ascii="Times New Roman" w:eastAsia="Times New Roman" w:hAnsi="Times New Roman"/>
      <w:sz w:val="20"/>
      <w:szCs w:val="20"/>
    </w:rPr>
  </w:style>
  <w:style w:type="paragraph" w:styleId="Heading1">
    <w:name w:val="heading 1"/>
    <w:basedOn w:val="Normal"/>
    <w:next w:val="Normal"/>
    <w:link w:val="Heading1Char"/>
    <w:uiPriority w:val="99"/>
    <w:qFormat/>
    <w:rsid w:val="00B3467A"/>
    <w:pPr>
      <w:keepNext/>
      <w:jc w:val="center"/>
      <w:outlineLvl w:val="0"/>
    </w:pPr>
    <w:rPr>
      <w:rFonts w:ascii="Amerigo BT" w:hAnsi="Amerigo BT"/>
      <w:b/>
      <w:sz w:val="144"/>
    </w:rPr>
  </w:style>
  <w:style w:type="paragraph" w:styleId="Heading2">
    <w:name w:val="heading 2"/>
    <w:basedOn w:val="Normal"/>
    <w:next w:val="Normal"/>
    <w:link w:val="Heading2Char"/>
    <w:uiPriority w:val="99"/>
    <w:qFormat/>
    <w:rsid w:val="003163E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3467A"/>
    <w:pPr>
      <w:keepNext/>
      <w:tabs>
        <w:tab w:val="left" w:pos="900"/>
        <w:tab w:val="left" w:pos="1980"/>
      </w:tabs>
      <w:outlineLvl w:val="2"/>
    </w:pPr>
    <w:rPr>
      <w:rFonts w:ascii="Arial" w:hAnsi="Arial"/>
      <w:b/>
      <w:sz w:val="32"/>
    </w:rPr>
  </w:style>
  <w:style w:type="paragraph" w:styleId="Heading4">
    <w:name w:val="heading 4"/>
    <w:basedOn w:val="Normal"/>
    <w:next w:val="Normal"/>
    <w:link w:val="Heading4Char"/>
    <w:uiPriority w:val="99"/>
    <w:qFormat/>
    <w:rsid w:val="00502D9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1F5B5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1F5B5D"/>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locked/>
    <w:rsid w:val="00C62B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1F5B5D"/>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locked/>
    <w:rsid w:val="00C62BE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67A"/>
    <w:rPr>
      <w:rFonts w:ascii="Amerigo BT" w:hAnsi="Amerigo BT" w:cs="Times New Roman"/>
      <w:b/>
      <w:sz w:val="20"/>
      <w:szCs w:val="20"/>
    </w:rPr>
  </w:style>
  <w:style w:type="character" w:customStyle="1" w:styleId="Heading2Char">
    <w:name w:val="Heading 2 Char"/>
    <w:basedOn w:val="DefaultParagraphFont"/>
    <w:link w:val="Heading2"/>
    <w:uiPriority w:val="99"/>
    <w:semiHidden/>
    <w:locked/>
    <w:rsid w:val="003163E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3467A"/>
    <w:rPr>
      <w:rFonts w:eastAsia="Times New Roman" w:cs="Times New Roman"/>
      <w:b/>
      <w:sz w:val="20"/>
      <w:szCs w:val="20"/>
    </w:rPr>
  </w:style>
  <w:style w:type="character" w:customStyle="1" w:styleId="Heading4Char">
    <w:name w:val="Heading 4 Char"/>
    <w:basedOn w:val="DefaultParagraphFont"/>
    <w:link w:val="Heading4"/>
    <w:uiPriority w:val="99"/>
    <w:semiHidden/>
    <w:locked/>
    <w:rsid w:val="00502D99"/>
    <w:rPr>
      <w:rFonts w:ascii="Cambria" w:hAnsi="Cambria" w:cs="Times New Roman"/>
      <w:b/>
      <w:bCs/>
      <w:i/>
      <w:iCs/>
      <w:color w:val="4F81BD"/>
      <w:sz w:val="20"/>
      <w:szCs w:val="20"/>
    </w:rPr>
  </w:style>
  <w:style w:type="character" w:customStyle="1" w:styleId="Heading5Char">
    <w:name w:val="Heading 5 Char"/>
    <w:basedOn w:val="DefaultParagraphFont"/>
    <w:link w:val="Heading5"/>
    <w:uiPriority w:val="99"/>
    <w:semiHidden/>
    <w:locked/>
    <w:rsid w:val="001F5B5D"/>
    <w:rPr>
      <w:rFonts w:ascii="Cambria" w:hAnsi="Cambria" w:cs="Times New Roman"/>
      <w:color w:val="243F60"/>
      <w:sz w:val="20"/>
      <w:szCs w:val="20"/>
    </w:rPr>
  </w:style>
  <w:style w:type="character" w:customStyle="1" w:styleId="Heading6Char">
    <w:name w:val="Heading 6 Char"/>
    <w:basedOn w:val="DefaultParagraphFont"/>
    <w:link w:val="Heading6"/>
    <w:uiPriority w:val="99"/>
    <w:semiHidden/>
    <w:locked/>
    <w:rsid w:val="001F5B5D"/>
    <w:rPr>
      <w:rFonts w:ascii="Cambria" w:hAnsi="Cambria" w:cs="Times New Roman"/>
      <w:i/>
      <w:iCs/>
      <w:color w:val="243F60"/>
      <w:sz w:val="20"/>
      <w:szCs w:val="20"/>
    </w:rPr>
  </w:style>
  <w:style w:type="character" w:customStyle="1" w:styleId="Heading8Char">
    <w:name w:val="Heading 8 Char"/>
    <w:basedOn w:val="DefaultParagraphFont"/>
    <w:link w:val="Heading8"/>
    <w:uiPriority w:val="99"/>
    <w:semiHidden/>
    <w:locked/>
    <w:rsid w:val="001F5B5D"/>
    <w:rPr>
      <w:rFonts w:ascii="Cambria" w:hAnsi="Cambria" w:cs="Times New Roman"/>
      <w:color w:val="404040"/>
      <w:sz w:val="20"/>
      <w:szCs w:val="20"/>
    </w:rPr>
  </w:style>
  <w:style w:type="paragraph" w:styleId="Footer">
    <w:name w:val="footer"/>
    <w:basedOn w:val="Normal"/>
    <w:link w:val="FooterChar"/>
    <w:uiPriority w:val="99"/>
    <w:rsid w:val="00B3467A"/>
    <w:pPr>
      <w:tabs>
        <w:tab w:val="center" w:pos="4320"/>
        <w:tab w:val="right" w:pos="8640"/>
      </w:tabs>
    </w:pPr>
  </w:style>
  <w:style w:type="character" w:customStyle="1" w:styleId="FooterChar">
    <w:name w:val="Footer Char"/>
    <w:basedOn w:val="DefaultParagraphFont"/>
    <w:link w:val="Footer"/>
    <w:uiPriority w:val="99"/>
    <w:locked/>
    <w:rsid w:val="00B3467A"/>
    <w:rPr>
      <w:rFonts w:ascii="Times New Roman" w:hAnsi="Times New Roman" w:cs="Times New Roman"/>
      <w:sz w:val="20"/>
      <w:szCs w:val="20"/>
    </w:rPr>
  </w:style>
  <w:style w:type="paragraph" w:styleId="ListParagraph">
    <w:name w:val="List Paragraph"/>
    <w:basedOn w:val="Normal"/>
    <w:uiPriority w:val="99"/>
    <w:qFormat/>
    <w:rsid w:val="004F052A"/>
    <w:pPr>
      <w:ind w:left="720"/>
      <w:contextualSpacing/>
    </w:pPr>
  </w:style>
  <w:style w:type="paragraph" w:styleId="Title">
    <w:name w:val="Title"/>
    <w:basedOn w:val="Normal"/>
    <w:link w:val="TitleChar"/>
    <w:uiPriority w:val="99"/>
    <w:qFormat/>
    <w:rsid w:val="003163E2"/>
    <w:pPr>
      <w:jc w:val="center"/>
    </w:pPr>
    <w:rPr>
      <w:rFonts w:ascii="Lucida Casual" w:hAnsi="Lucida Casual"/>
      <w:b/>
      <w:sz w:val="44"/>
    </w:rPr>
  </w:style>
  <w:style w:type="character" w:customStyle="1" w:styleId="TitleChar">
    <w:name w:val="Title Char"/>
    <w:basedOn w:val="DefaultParagraphFont"/>
    <w:link w:val="Title"/>
    <w:uiPriority w:val="99"/>
    <w:locked/>
    <w:rsid w:val="003163E2"/>
    <w:rPr>
      <w:rFonts w:ascii="Lucida Casual" w:hAnsi="Lucida Casual" w:cs="Times New Roman"/>
      <w:b/>
      <w:sz w:val="20"/>
      <w:szCs w:val="20"/>
    </w:rPr>
  </w:style>
  <w:style w:type="paragraph" w:styleId="Header">
    <w:name w:val="header"/>
    <w:basedOn w:val="Normal"/>
    <w:link w:val="HeaderChar"/>
    <w:uiPriority w:val="99"/>
    <w:rsid w:val="005A04F2"/>
    <w:pPr>
      <w:tabs>
        <w:tab w:val="center" w:pos="4320"/>
        <w:tab w:val="right" w:pos="8640"/>
      </w:tabs>
    </w:pPr>
  </w:style>
  <w:style w:type="character" w:customStyle="1" w:styleId="HeaderChar">
    <w:name w:val="Header Char"/>
    <w:basedOn w:val="DefaultParagraphFont"/>
    <w:link w:val="Header"/>
    <w:uiPriority w:val="99"/>
    <w:locked/>
    <w:rsid w:val="005A04F2"/>
    <w:rPr>
      <w:rFonts w:ascii="Times New Roman" w:hAnsi="Times New Roman" w:cs="Times New Roman"/>
      <w:sz w:val="20"/>
      <w:szCs w:val="20"/>
    </w:rPr>
  </w:style>
  <w:style w:type="numbering" w:customStyle="1" w:styleId="Style1">
    <w:name w:val="Style1"/>
    <w:rsid w:val="009707C1"/>
    <w:pPr>
      <w:numPr>
        <w:numId w:val="4"/>
      </w:numPr>
    </w:pPr>
  </w:style>
  <w:style w:type="character" w:styleId="Emphasis">
    <w:name w:val="Emphasis"/>
    <w:basedOn w:val="DefaultParagraphFont"/>
    <w:qFormat/>
    <w:locked/>
    <w:rsid w:val="009D2499"/>
    <w:rPr>
      <w:i/>
      <w:iCs/>
    </w:rPr>
  </w:style>
  <w:style w:type="character" w:customStyle="1" w:styleId="Heading7Char">
    <w:name w:val="Heading 7 Char"/>
    <w:basedOn w:val="DefaultParagraphFont"/>
    <w:link w:val="Heading7"/>
    <w:rsid w:val="00C62BEE"/>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rsid w:val="00C62BEE"/>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locked/>
    <w:rsid w:val="00102F1F"/>
    <w:rPr>
      <w:b/>
      <w:bCs/>
    </w:rPr>
  </w:style>
  <w:style w:type="paragraph" w:styleId="Subtitle">
    <w:name w:val="Subtitle"/>
    <w:basedOn w:val="Normal"/>
    <w:next w:val="Normal"/>
    <w:link w:val="SubtitleChar"/>
    <w:qFormat/>
    <w:locked/>
    <w:rsid w:val="00102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02F1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C375D"/>
    <w:rPr>
      <w:rFonts w:ascii="Tahoma" w:hAnsi="Tahoma" w:cs="Tahoma"/>
      <w:sz w:val="16"/>
      <w:szCs w:val="16"/>
    </w:rPr>
  </w:style>
  <w:style w:type="character" w:customStyle="1" w:styleId="BalloonTextChar">
    <w:name w:val="Balloon Text Char"/>
    <w:basedOn w:val="DefaultParagraphFont"/>
    <w:link w:val="BalloonText"/>
    <w:uiPriority w:val="99"/>
    <w:semiHidden/>
    <w:rsid w:val="00BC375D"/>
    <w:rPr>
      <w:rFonts w:ascii="Tahoma" w:eastAsia="Times New Roman" w:hAnsi="Tahoma" w:cs="Tahoma"/>
      <w:sz w:val="16"/>
      <w:szCs w:val="16"/>
    </w:rPr>
  </w:style>
  <w:style w:type="paragraph" w:styleId="NoSpacing">
    <w:name w:val="No Spacing"/>
    <w:uiPriority w:val="1"/>
    <w:qFormat/>
    <w:rsid w:val="00032660"/>
    <w:rPr>
      <w:rFonts w:ascii="Times New Roman" w:eastAsia="Times New Roman" w:hAnsi="Times New Roman"/>
      <w:sz w:val="20"/>
      <w:szCs w:val="20"/>
    </w:rPr>
  </w:style>
  <w:style w:type="paragraph" w:styleId="TOCHeading">
    <w:name w:val="TOC Heading"/>
    <w:basedOn w:val="Heading1"/>
    <w:next w:val="Normal"/>
    <w:uiPriority w:val="39"/>
    <w:unhideWhenUsed/>
    <w:qFormat/>
    <w:rsid w:val="00BF28A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locked/>
    <w:rsid w:val="00BF28AA"/>
    <w:pPr>
      <w:spacing w:after="100"/>
    </w:pPr>
  </w:style>
  <w:style w:type="paragraph" w:styleId="TOC3">
    <w:name w:val="toc 3"/>
    <w:basedOn w:val="Normal"/>
    <w:next w:val="Normal"/>
    <w:autoRedefine/>
    <w:uiPriority w:val="39"/>
    <w:locked/>
    <w:rsid w:val="00BF28AA"/>
    <w:pPr>
      <w:spacing w:after="100"/>
      <w:ind w:left="400"/>
    </w:pPr>
  </w:style>
  <w:style w:type="paragraph" w:styleId="TOC2">
    <w:name w:val="toc 2"/>
    <w:basedOn w:val="Normal"/>
    <w:next w:val="Normal"/>
    <w:autoRedefine/>
    <w:uiPriority w:val="39"/>
    <w:locked/>
    <w:rsid w:val="00BF28AA"/>
    <w:pPr>
      <w:spacing w:after="100"/>
      <w:ind w:left="200"/>
    </w:pPr>
  </w:style>
  <w:style w:type="character" w:styleId="Hyperlink">
    <w:name w:val="Hyperlink"/>
    <w:basedOn w:val="DefaultParagraphFont"/>
    <w:uiPriority w:val="99"/>
    <w:unhideWhenUsed/>
    <w:rsid w:val="00BF2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42955">
      <w:marLeft w:val="0"/>
      <w:marRight w:val="0"/>
      <w:marTop w:val="0"/>
      <w:marBottom w:val="0"/>
      <w:divBdr>
        <w:top w:val="none" w:sz="0" w:space="0" w:color="auto"/>
        <w:left w:val="none" w:sz="0" w:space="0" w:color="auto"/>
        <w:bottom w:val="none" w:sz="0" w:space="0" w:color="auto"/>
        <w:right w:val="none" w:sz="0" w:space="0" w:color="auto"/>
      </w:divBdr>
    </w:div>
    <w:div w:id="10840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ddleadapt@stcharles.k12.la.us" TargetMode="External"/><Relationship Id="rId5" Type="http://schemas.openxmlformats.org/officeDocument/2006/relationships/webSettings" Target="webSettings.xml"/><Relationship Id="rId10" Type="http://schemas.openxmlformats.org/officeDocument/2006/relationships/hyperlink" Target="mailto:highadapt@stcharles.k12.la.us"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D95D7-6928-4548-A0F2-FF810B1C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SCPPS</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ejlstudent</dc:creator>
  <cp:keywords/>
  <dc:description/>
  <cp:lastModifiedBy>Sylvester Randle</cp:lastModifiedBy>
  <cp:revision>2</cp:revision>
  <cp:lastPrinted>2023-07-26T14:02:00Z</cp:lastPrinted>
  <dcterms:created xsi:type="dcterms:W3CDTF">2023-08-04T19:34:00Z</dcterms:created>
  <dcterms:modified xsi:type="dcterms:W3CDTF">2023-08-04T19:34:00Z</dcterms:modified>
</cp:coreProperties>
</file>