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F3" w:rsidRPr="00E714C3" w:rsidRDefault="006E55D7" w:rsidP="00E714C3">
      <w:pPr>
        <w:jc w:val="center"/>
        <w:rPr>
          <w:b/>
        </w:rPr>
      </w:pPr>
      <w:r w:rsidRPr="00E714C3">
        <w:rPr>
          <w:b/>
        </w:rPr>
        <w:t>Child Nutrition Services</w:t>
      </w:r>
    </w:p>
    <w:p w:rsidR="006E55D7" w:rsidRPr="00E714C3" w:rsidRDefault="006E55D7" w:rsidP="00E714C3">
      <w:pPr>
        <w:jc w:val="center"/>
        <w:rPr>
          <w:b/>
        </w:rPr>
      </w:pPr>
      <w:r w:rsidRPr="00E714C3">
        <w:rPr>
          <w:b/>
        </w:rPr>
        <w:t>Procedure for Handling Complaints of Discrimination</w:t>
      </w:r>
    </w:p>
    <w:p w:rsidR="006E55D7" w:rsidRDefault="006E55D7"/>
    <w:p w:rsidR="006E55D7" w:rsidRDefault="006E55D7" w:rsidP="006E55D7">
      <w:pPr>
        <w:pStyle w:val="ListParagraph"/>
        <w:numPr>
          <w:ilvl w:val="0"/>
          <w:numId w:val="1"/>
        </w:numPr>
      </w:pPr>
      <w:r>
        <w:t>Complaints of discrimination must be filed within 180 days of the alleged discrimination.</w:t>
      </w:r>
      <w:bookmarkStart w:id="0" w:name="_GoBack"/>
      <w:bookmarkEnd w:id="0"/>
    </w:p>
    <w:p w:rsidR="006E55D7" w:rsidRDefault="006E55D7" w:rsidP="006E55D7">
      <w:pPr>
        <w:pStyle w:val="ListParagraph"/>
        <w:numPr>
          <w:ilvl w:val="0"/>
          <w:numId w:val="1"/>
        </w:numPr>
      </w:pPr>
      <w:r>
        <w:t xml:space="preserve">Complaints of discrimination should be given to the Child Nutrition Services director, Office of Superintendent of Public </w:t>
      </w:r>
      <w:proofErr w:type="gramStart"/>
      <w:r>
        <w:t>Instruction .</w:t>
      </w:r>
      <w:proofErr w:type="gramEnd"/>
      <w:r>
        <w:t xml:space="preserve"> The Director will forward to Food and Nutrition Services Regional Office.</w:t>
      </w:r>
    </w:p>
    <w:p w:rsidR="006E55D7" w:rsidRDefault="006E55D7" w:rsidP="006E55D7">
      <w:pPr>
        <w:pStyle w:val="ListParagraph"/>
        <w:numPr>
          <w:ilvl w:val="0"/>
          <w:numId w:val="1"/>
        </w:numPr>
      </w:pPr>
      <w:r>
        <w:t xml:space="preserve">Complaints of discrimination may be written or verbal. Use of a form is not required for a person filing a complaint. If a person is unwilling, unable, or not inclined to put the complaint in </w:t>
      </w:r>
      <w:r w:rsidR="00E714C3">
        <w:t>writing</w:t>
      </w:r>
      <w:r>
        <w:t xml:space="preserve">, the person taking the complaint shall do so. </w:t>
      </w:r>
      <w:r w:rsidR="00E714C3">
        <w:t xml:space="preserve">(Complaint form attached). </w:t>
      </w:r>
    </w:p>
    <w:p w:rsidR="006E55D7" w:rsidRDefault="006E55D7" w:rsidP="006E55D7">
      <w:pPr>
        <w:pStyle w:val="ListParagraph"/>
        <w:numPr>
          <w:ilvl w:val="0"/>
          <w:numId w:val="1"/>
        </w:numPr>
      </w:pPr>
      <w:r>
        <w:t>Complaints of discrimination should contain as much as possible of the following information:</w:t>
      </w:r>
    </w:p>
    <w:p w:rsidR="006E55D7" w:rsidRDefault="006E55D7" w:rsidP="006E55D7">
      <w:pPr>
        <w:pStyle w:val="ListParagraph"/>
        <w:numPr>
          <w:ilvl w:val="0"/>
          <w:numId w:val="2"/>
        </w:numPr>
      </w:pPr>
      <w:r>
        <w:t xml:space="preserve">Name, address, email address, and telephone number or other means of contacting the complainant. </w:t>
      </w:r>
    </w:p>
    <w:p w:rsidR="006E55D7" w:rsidRDefault="006E55D7" w:rsidP="006E55D7">
      <w:pPr>
        <w:pStyle w:val="ListParagraph"/>
        <w:numPr>
          <w:ilvl w:val="0"/>
          <w:numId w:val="2"/>
        </w:numPr>
      </w:pPr>
      <w:r>
        <w:t>The specific location and name of the entity providing the benefits.</w:t>
      </w:r>
    </w:p>
    <w:p w:rsidR="006E55D7" w:rsidRDefault="006E55D7" w:rsidP="006E55D7">
      <w:pPr>
        <w:pStyle w:val="ListParagraph"/>
        <w:numPr>
          <w:ilvl w:val="0"/>
          <w:numId w:val="2"/>
        </w:numPr>
      </w:pPr>
      <w:r>
        <w:t>A description of a specific action that caused the complainant to believe that discrimination was a factor.</w:t>
      </w:r>
    </w:p>
    <w:p w:rsidR="006E55D7" w:rsidRDefault="006E55D7" w:rsidP="006E55D7">
      <w:pPr>
        <w:pStyle w:val="ListParagraph"/>
        <w:numPr>
          <w:ilvl w:val="0"/>
          <w:numId w:val="2"/>
        </w:numPr>
      </w:pPr>
      <w:r>
        <w:t xml:space="preserve">Basis on which the complainant feels that discrimination occurred </w:t>
      </w:r>
      <w:r w:rsidR="00E714C3">
        <w:t>(race</w:t>
      </w:r>
      <w:r>
        <w:t>, color, national origin, sex, age, disability, or reprisal or retaliation for prior civil rights activity).</w:t>
      </w:r>
    </w:p>
    <w:p w:rsidR="006E55D7" w:rsidRDefault="006E55D7" w:rsidP="006E55D7">
      <w:pPr>
        <w:pStyle w:val="ListParagraph"/>
        <w:numPr>
          <w:ilvl w:val="0"/>
          <w:numId w:val="2"/>
        </w:numPr>
      </w:pPr>
      <w:r>
        <w:t>Name and titles, if known, and addresses of persons who may have knowledge of the discriminatory action.</w:t>
      </w:r>
    </w:p>
    <w:p w:rsidR="006E55D7" w:rsidRDefault="006E55D7" w:rsidP="006E55D7">
      <w:pPr>
        <w:pStyle w:val="ListParagraph"/>
        <w:numPr>
          <w:ilvl w:val="0"/>
          <w:numId w:val="2"/>
        </w:numPr>
      </w:pPr>
      <w:r>
        <w:t xml:space="preserve">The date(s) the alleged discriminatory actions occurred or the duration of such action. </w:t>
      </w:r>
    </w:p>
    <w:sectPr w:rsidR="006E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24B76"/>
    <w:multiLevelType w:val="hybridMultilevel"/>
    <w:tmpl w:val="1F4E6EAE"/>
    <w:lvl w:ilvl="0" w:tplc="F90AAE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4370E6"/>
    <w:multiLevelType w:val="hybridMultilevel"/>
    <w:tmpl w:val="BC5C9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D7"/>
    <w:rsid w:val="006E55D7"/>
    <w:rsid w:val="00E056F3"/>
    <w:rsid w:val="00E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F47B"/>
  <w15:chartTrackingRefBased/>
  <w15:docId w15:val="{11596A65-AE4E-48B9-822B-29CE4D9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 Pfaff</dc:creator>
  <cp:keywords/>
  <dc:description/>
  <cp:lastModifiedBy>Stevie Pfaff</cp:lastModifiedBy>
  <cp:revision>1</cp:revision>
  <dcterms:created xsi:type="dcterms:W3CDTF">2023-02-14T18:08:00Z</dcterms:created>
  <dcterms:modified xsi:type="dcterms:W3CDTF">2023-02-14T18:22:00Z</dcterms:modified>
</cp:coreProperties>
</file>