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44A0" w14:textId="77777777" w:rsidR="001A0CBA" w:rsidRPr="00EE0001" w:rsidRDefault="001A0CBA" w:rsidP="001A0CBA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EE0001">
        <w:rPr>
          <w:rFonts w:ascii="Garamond" w:hAnsi="Garamond" w:cs="Arial"/>
          <w:b/>
        </w:rPr>
        <w:t>General Information</w:t>
      </w:r>
    </w:p>
    <w:p w14:paraId="7F8ECA03" w14:textId="77777777" w:rsidR="000B2D2B" w:rsidRDefault="000B2D2B" w:rsidP="00F312F4">
      <w:pPr>
        <w:pStyle w:val="ListParagraph"/>
        <w:ind w:left="360"/>
        <w:rPr>
          <w:rFonts w:ascii="Garamond" w:hAnsi="Garamond" w:cs="Arial"/>
        </w:rPr>
      </w:pPr>
    </w:p>
    <w:p w14:paraId="2951A231" w14:textId="5E22FE9E" w:rsidR="00C86760" w:rsidRPr="00F312F4" w:rsidRDefault="00C86760" w:rsidP="00F312F4">
      <w:pPr>
        <w:pStyle w:val="ListParagraph"/>
        <w:ind w:left="360"/>
        <w:rPr>
          <w:rFonts w:ascii="Garamond" w:hAnsi="Garamond" w:cs="Arial"/>
        </w:rPr>
      </w:pPr>
      <w:r w:rsidRPr="00EE0001">
        <w:rPr>
          <w:rFonts w:ascii="Garamond" w:hAnsi="Garamond" w:cs="Arial"/>
        </w:rPr>
        <w:t>Submitted B</w:t>
      </w:r>
      <w:r w:rsidR="001A0CBA" w:rsidRPr="00EE0001">
        <w:rPr>
          <w:rFonts w:ascii="Garamond" w:hAnsi="Garamond" w:cs="Arial"/>
        </w:rPr>
        <w:t xml:space="preserve">y: </w:t>
      </w:r>
      <w:sdt>
        <w:sdtPr>
          <w:rPr>
            <w:rFonts w:ascii="Garamond" w:hAnsi="Garamond" w:cs="Arial"/>
          </w:rPr>
          <w:id w:val="-1213423449"/>
          <w:placeholder>
            <w:docPart w:val="C97257DBE3C24EBFA8C928398F1D7AE1"/>
          </w:placeholder>
          <w:showingPlcHdr/>
        </w:sdtPr>
        <w:sdtContent>
          <w:r w:rsidR="001A0CBA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1A0CBA" w:rsidRPr="00EE0001">
        <w:rPr>
          <w:rFonts w:ascii="Garamond" w:hAnsi="Garamond" w:cs="Arial"/>
        </w:rPr>
        <w:tab/>
        <w:t xml:space="preserve">Date: </w:t>
      </w:r>
      <w:sdt>
        <w:sdtPr>
          <w:rPr>
            <w:rFonts w:ascii="Garamond" w:hAnsi="Garamond" w:cs="Arial"/>
          </w:rPr>
          <w:id w:val="1335110461"/>
          <w:placeholder>
            <w:docPart w:val="7D23BE4BEC5442B9B9A797C02493EC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sdtContent>
      </w:sdt>
      <w:r w:rsidR="001A0CBA" w:rsidRPr="00EE0001">
        <w:rPr>
          <w:rFonts w:ascii="Garamond" w:hAnsi="Garamond" w:cs="Arial"/>
        </w:rPr>
        <w:tab/>
        <w:t xml:space="preserve">Building: </w:t>
      </w:r>
      <w:sdt>
        <w:sdtPr>
          <w:rPr>
            <w:rFonts w:ascii="Garamond" w:hAnsi="Garamond" w:cs="Arial"/>
          </w:rPr>
          <w:id w:val="1308366678"/>
          <w:placeholder>
            <w:docPart w:val="87544B59EABA4F04B8212A133A79A04A"/>
          </w:placeholder>
          <w:showingPlcHdr/>
          <w:dropDownList>
            <w:listItem w:value="Choose an item."/>
            <w:listItem w:displayText="Illahee Middle School" w:value="Illahee Middle School"/>
            <w:listItem w:displayText="Kilo Middle School" w:value="Kilo Middle School"/>
            <w:listItem w:displayText="Lakota Middle School" w:value="Lakota Middle School"/>
            <w:listItem w:displayText="Sacajawea Middle School" w:value="Sacajawea Middle School"/>
            <w:listItem w:displayText="Saghalie Middle School" w:value="Saghalie Middle School"/>
            <w:listItem w:displayText="Sequoyah Middle School" w:value="Sequoyah Middle School"/>
            <w:listItem w:displayText="Totem Middle School" w:value="Totem Middle School"/>
            <w:listItem w:displayText="Decatur High School" w:value="Decatur High School"/>
            <w:listItem w:displayText="Federal Way High School" w:value="Federal Way High School"/>
            <w:listItem w:displayText="Thomas Jefferson High School" w:value="Thomas Jefferson High School"/>
            <w:listItem w:displayText="Todd Beamer High School" w:value="Todd Beamer High School"/>
            <w:listItem w:displayText="Acceleration Academy" w:value="Acceleration Academy"/>
            <w:listItem w:displayText="Career Academy at Truman" w:value="Career Academy at Truman"/>
            <w:listItem w:displayText="Internet Academy" w:value="Internet Academy"/>
            <w:listItem w:displayText="Public Academy" w:value="Public Academy"/>
            <w:listItem w:displayText="TAF Academy" w:value="TAF Academy"/>
            <w:listItem w:displayText="Teaching for Learning" w:value="Teaching for Learning"/>
          </w:dropDownList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sdtContent>
      </w:sdt>
      <w:r w:rsidR="00F312F4">
        <w:rPr>
          <w:rFonts w:ascii="Garamond" w:hAnsi="Garamond" w:cs="Arial"/>
        </w:rPr>
        <w:br/>
      </w:r>
    </w:p>
    <w:p w14:paraId="3BC7F324" w14:textId="77777777" w:rsidR="00C86760" w:rsidRDefault="001A5447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Title of the Novel</w:t>
      </w:r>
      <w:r w:rsidR="00C86760"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1717120879"/>
          <w:placeholder>
            <w:docPart w:val="CF6AFF4BDDDB4266AE510AF625517EFE"/>
          </w:placeholder>
          <w:showingPlcHdr/>
        </w:sdtPr>
        <w:sdtContent>
          <w:r w:rsidR="00C86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6C6DBA">
        <w:rPr>
          <w:rFonts w:ascii="Garamond" w:hAnsi="Garamond" w:cs="Arial"/>
        </w:rPr>
        <w:tab/>
        <w:t xml:space="preserve">ISBN: </w:t>
      </w:r>
      <w:sdt>
        <w:sdtPr>
          <w:id w:val="-439689210"/>
          <w:placeholder>
            <w:docPart w:val="0D7D79C6745A403E97CD402CA5B99D6D"/>
          </w:placeholder>
          <w:showingPlcHdr/>
        </w:sdtPr>
        <w:sdtContent>
          <w:r w:rsidR="006C6DBA" w:rsidRPr="00C349B6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>
        <w:rPr>
          <w:rFonts w:ascii="Garamond" w:hAnsi="Garamond" w:cs="Arial"/>
        </w:rPr>
        <w:br/>
      </w:r>
    </w:p>
    <w:p w14:paraId="00C76E8B" w14:textId="77777777" w:rsidR="001A5447" w:rsidRPr="00C349B6" w:rsidRDefault="001A5447" w:rsidP="00C349B6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Author: </w:t>
      </w:r>
      <w:sdt>
        <w:sdtPr>
          <w:rPr>
            <w:rFonts w:ascii="Garamond" w:hAnsi="Garamond" w:cs="Arial"/>
          </w:rPr>
          <w:id w:val="-562947183"/>
          <w:placeholder>
            <w:docPart w:val="9105F28CACE147EA88125C98F29AE8BD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>
        <w:rPr>
          <w:rFonts w:ascii="Garamond" w:hAnsi="Garamond" w:cs="Arial"/>
        </w:rPr>
        <w:tab/>
      </w:r>
      <w:r w:rsidR="00C349B6">
        <w:rPr>
          <w:rFonts w:ascii="Garamond" w:hAnsi="Garamond" w:cs="Arial"/>
        </w:rPr>
        <w:tab/>
      </w:r>
      <w:r w:rsidR="006C6DBA">
        <w:rPr>
          <w:rFonts w:ascii="Garamond" w:hAnsi="Garamond" w:cs="Arial"/>
        </w:rPr>
        <w:tab/>
      </w:r>
      <w:r w:rsidRPr="00C349B6">
        <w:rPr>
          <w:rFonts w:ascii="Garamond" w:hAnsi="Garamond" w:cs="Arial"/>
        </w:rPr>
        <w:t xml:space="preserve">Copyright Date: </w:t>
      </w:r>
      <w:sdt>
        <w:sdtPr>
          <w:id w:val="-197936899"/>
          <w:placeholder>
            <w:docPart w:val="66A68AB6823345AFA35785D3B29E2854"/>
          </w:placeholder>
          <w:showingPlcHdr/>
        </w:sdtPr>
        <w:sdtContent>
          <w:r w:rsidRPr="00C349B6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 w:rsidRPr="00C349B6">
        <w:rPr>
          <w:rFonts w:ascii="Garamond" w:hAnsi="Garamond" w:cs="Arial"/>
        </w:rPr>
        <w:br/>
      </w:r>
    </w:p>
    <w:p w14:paraId="7DE88264" w14:textId="77777777" w:rsidR="001A5447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Grade Level(s): </w:t>
      </w:r>
      <w:sdt>
        <w:sdtPr>
          <w:rPr>
            <w:rFonts w:ascii="Garamond" w:hAnsi="Garamond" w:cs="Arial"/>
          </w:rPr>
          <w:id w:val="-972832873"/>
          <w:placeholder>
            <w:docPart w:val="D664D930F6D54FB19E97D0E071237DC0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>
        <w:rPr>
          <w:rFonts w:ascii="Garamond" w:hAnsi="Garamond" w:cs="Arial"/>
        </w:rPr>
        <w:br/>
      </w:r>
    </w:p>
    <w:p w14:paraId="5BDF2380" w14:textId="77777777" w:rsidR="00C86760" w:rsidRPr="00EE0001" w:rsidRDefault="001A5447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Course for which the novel will be used</w:t>
      </w:r>
      <w:r w:rsidR="00C86760" w:rsidRPr="00EE0001">
        <w:rPr>
          <w:rFonts w:ascii="Garamond" w:hAnsi="Garamond" w:cs="Arial"/>
        </w:rPr>
        <w:t xml:space="preserve">: </w:t>
      </w:r>
      <w:sdt>
        <w:sdtPr>
          <w:rPr>
            <w:rFonts w:ascii="Garamond" w:hAnsi="Garamond" w:cs="Arial"/>
          </w:rPr>
          <w:id w:val="-1872289311"/>
          <w:placeholder>
            <w:docPart w:val="52848B8462624290A7BE53EE3D00A631"/>
          </w:placeholder>
          <w:showingPlcHdr/>
        </w:sdtPr>
        <w:sdtContent>
          <w:r w:rsidR="00C86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C349B6">
        <w:rPr>
          <w:rFonts w:ascii="Garamond" w:hAnsi="Garamond" w:cs="Arial"/>
        </w:rPr>
        <w:br/>
      </w:r>
    </w:p>
    <w:p w14:paraId="1A61BD8B" w14:textId="77777777" w:rsidR="001A5447" w:rsidRDefault="00C86760" w:rsidP="001A5447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This </w:t>
      </w:r>
      <w:r w:rsidR="001A5447">
        <w:rPr>
          <w:rFonts w:ascii="Garamond" w:hAnsi="Garamond" w:cs="Arial"/>
        </w:rPr>
        <w:t>novel is considered:</w:t>
      </w:r>
    </w:p>
    <w:p w14:paraId="32B14162" w14:textId="77777777" w:rsidR="001A5447" w:rsidRDefault="00BD1F51" w:rsidP="001A5447">
      <w:pPr>
        <w:pStyle w:val="ListParagraph"/>
        <w:rPr>
          <w:rFonts w:ascii="Garamond" w:hAnsi="Garamond" w:cs="Arial"/>
        </w:rPr>
      </w:pPr>
      <w:sdt>
        <w:sdtPr>
          <w:rPr>
            <w:rFonts w:ascii="MS Gothic" w:eastAsia="MS Gothic" w:hAnsi="MS Gothic" w:cs="Arial"/>
          </w:rPr>
          <w:id w:val="-98215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447" w:rsidRPr="001A5447">
            <w:rPr>
              <w:rFonts w:ascii="MS Gothic" w:eastAsia="MS Gothic" w:hAnsi="MS Gothic" w:cs="Arial" w:hint="eastAsia"/>
            </w:rPr>
            <w:t>☐</w:t>
          </w:r>
        </w:sdtContent>
      </w:sdt>
      <w:r w:rsidR="001A5447">
        <w:rPr>
          <w:rFonts w:ascii="Garamond" w:hAnsi="Garamond" w:cs="Arial"/>
        </w:rPr>
        <w:t xml:space="preserve"> Core Instructional Materials (required reading for all students in the course)</w:t>
      </w:r>
    </w:p>
    <w:p w14:paraId="552615CE" w14:textId="77777777" w:rsidR="00FD568A" w:rsidRPr="001A5447" w:rsidRDefault="00BD1F51" w:rsidP="001A5447">
      <w:pPr>
        <w:pStyle w:val="ListParagraph"/>
        <w:rPr>
          <w:rFonts w:ascii="Garamond" w:hAnsi="Garamond" w:cs="Arial"/>
        </w:rPr>
      </w:pPr>
      <w:sdt>
        <w:sdtPr>
          <w:rPr>
            <w:rFonts w:ascii="Segoe UI Symbol" w:eastAsia="MS Gothic" w:hAnsi="Segoe UI Symbol" w:cs="Segoe UI Symbol"/>
          </w:rPr>
          <w:id w:val="-187175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760" w:rsidRPr="001A5447">
            <w:rPr>
              <w:rFonts w:ascii="Segoe UI Symbol" w:eastAsia="MS Gothic" w:hAnsi="Segoe UI Symbol" w:cs="Segoe UI Symbol"/>
            </w:rPr>
            <w:t>☐</w:t>
          </w:r>
        </w:sdtContent>
      </w:sdt>
      <w:r w:rsidR="001A5447">
        <w:rPr>
          <w:rFonts w:ascii="Garamond" w:hAnsi="Garamond" w:cs="Arial"/>
        </w:rPr>
        <w:t xml:space="preserve"> Supplemental (will be optional reading for students in the course)</w:t>
      </w:r>
      <w:r w:rsidR="00C349B6">
        <w:rPr>
          <w:rFonts w:ascii="Garamond" w:hAnsi="Garamond" w:cs="Arial"/>
        </w:rPr>
        <w:br/>
      </w:r>
    </w:p>
    <w:p w14:paraId="311F6B6F" w14:textId="77777777" w:rsidR="00EE0001" w:rsidRDefault="00C349B6" w:rsidP="00FD568A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Is this novel to be used within a specific program?</w:t>
      </w:r>
      <w:r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-125011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Yes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42083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No</w:t>
      </w:r>
    </w:p>
    <w:p w14:paraId="1D6954DF" w14:textId="77777777" w:rsidR="00C349B6" w:rsidRDefault="00C349B6" w:rsidP="00C349B6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If Yes, pl</w:t>
      </w:r>
      <w:r w:rsidR="00202D3E">
        <w:rPr>
          <w:rFonts w:ascii="Garamond" w:hAnsi="Garamond" w:cs="Arial"/>
        </w:rPr>
        <w:t>ease indicate which program(s):</w:t>
      </w:r>
      <w:r w:rsidR="00202D3E"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115180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AP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15182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Cambridge</w:t>
      </w:r>
      <w:r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84019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ramond" w:hAnsi="Garamond" w:cs="Arial"/>
        </w:rPr>
        <w:t xml:space="preserve"> IB</w:t>
      </w:r>
      <w:r w:rsidR="00202D3E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76403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D3E">
            <w:rPr>
              <w:rFonts w:ascii="MS Gothic" w:eastAsia="MS Gothic" w:hAnsi="MS Gothic" w:cs="Arial" w:hint="eastAsia"/>
            </w:rPr>
            <w:t>☐</w:t>
          </w:r>
        </w:sdtContent>
      </w:sdt>
      <w:r w:rsidR="00202D3E">
        <w:rPr>
          <w:rFonts w:ascii="Garamond" w:hAnsi="Garamond" w:cs="Arial"/>
        </w:rPr>
        <w:t xml:space="preserve"> Other (please specify): </w:t>
      </w:r>
      <w:sdt>
        <w:sdtPr>
          <w:rPr>
            <w:rFonts w:ascii="Garamond" w:hAnsi="Garamond" w:cs="Arial"/>
          </w:rPr>
          <w:id w:val="-869293589"/>
          <w:placeholder>
            <w:docPart w:val="98D263E927B54BAC8EF4638844B47B9D"/>
          </w:placeholder>
          <w:showingPlcHdr/>
        </w:sdtPr>
        <w:sdtContent>
          <w:r w:rsidR="00202D3E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CE9B6CA" w14:textId="77777777" w:rsidR="00C349B6" w:rsidRDefault="00C349B6" w:rsidP="00C349B6">
      <w:pPr>
        <w:pStyle w:val="ListParagraph"/>
        <w:rPr>
          <w:rFonts w:ascii="Garamond" w:hAnsi="Garamond" w:cs="Arial"/>
        </w:rPr>
      </w:pPr>
    </w:p>
    <w:p w14:paraId="5D166409" w14:textId="77777777" w:rsidR="00EE0001" w:rsidRPr="00EE0001" w:rsidRDefault="002921B9" w:rsidP="00EE0001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Novel</w:t>
      </w:r>
      <w:r w:rsidR="00EE0001" w:rsidRPr="00EE0001">
        <w:rPr>
          <w:rFonts w:ascii="Garamond" w:hAnsi="Garamond" w:cs="Arial"/>
          <w:b/>
        </w:rPr>
        <w:t xml:space="preserve"> Information</w:t>
      </w:r>
      <w:r>
        <w:rPr>
          <w:rFonts w:ascii="Garamond" w:hAnsi="Garamond" w:cs="Arial"/>
          <w:b/>
        </w:rPr>
        <w:t xml:space="preserve"> and Details</w:t>
      </w:r>
    </w:p>
    <w:p w14:paraId="3F088277" w14:textId="77777777" w:rsidR="00C349B6" w:rsidRDefault="00C349B6" w:rsidP="00C349B6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Provide a one-paragraph synopsis of the book, to be later included on the secondary book list (see </w:t>
      </w:r>
      <w:r w:rsidRPr="00C349B6">
        <w:rPr>
          <w:rFonts w:ascii="Garamond" w:hAnsi="Garamond" w:cs="Arial"/>
        </w:rPr>
        <w:t xml:space="preserve">http://www.fwps.org/cms/lib010/WA01919399/Centricity/Domain/787/Booklist-MS-2014-15-for-Website.pdf </w:t>
      </w:r>
      <w:r>
        <w:rPr>
          <w:rFonts w:ascii="Garamond" w:hAnsi="Garamond" w:cs="Arial"/>
        </w:rPr>
        <w:t>for examples).</w:t>
      </w:r>
    </w:p>
    <w:p w14:paraId="4481D6DD" w14:textId="77777777" w:rsidR="00EE0001" w:rsidRPr="00EE0001" w:rsidRDefault="00BD1F51" w:rsidP="00C349B6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385181564"/>
          <w:placeholder>
            <w:docPart w:val="3F60C9F6A61E4D9EB4989F3D057EA2BC"/>
          </w:placeholder>
          <w:showingPlcHdr/>
        </w:sdtPr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EE0001" w:rsidRPr="00EE0001">
        <w:rPr>
          <w:rFonts w:ascii="Garamond" w:hAnsi="Garamond" w:cs="Arial"/>
        </w:rPr>
        <w:br/>
      </w:r>
    </w:p>
    <w:p w14:paraId="441CA8A3" w14:textId="77777777" w:rsidR="00EE0001" w:rsidRPr="00EE0001" w:rsidRDefault="00C349B6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Priority Standards are being addressed with the use of this novel? Please list both the Priority Standard number and descriptor.</w:t>
      </w:r>
    </w:p>
    <w:p w14:paraId="1A7E5294" w14:textId="77777777" w:rsidR="00EE0001" w:rsidRPr="00EE0001" w:rsidRDefault="00BD1F51" w:rsidP="00EE0001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882009268"/>
          <w:placeholder>
            <w:docPart w:val="68AC4D7CCB4E4FFE9DFB17E78FAD5AA0"/>
          </w:placeholder>
          <w:showingPlcHdr/>
        </w:sdtPr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7B32B7AD" w14:textId="77777777" w:rsidR="00EE0001" w:rsidRPr="00EE0001" w:rsidRDefault="00EE0001" w:rsidP="00EE0001">
      <w:pPr>
        <w:pStyle w:val="ListParagraph"/>
        <w:rPr>
          <w:rFonts w:ascii="Garamond" w:hAnsi="Garamond" w:cs="Arial"/>
        </w:rPr>
      </w:pPr>
    </w:p>
    <w:p w14:paraId="63BD65BA" w14:textId="77777777" w:rsidR="00EE0001" w:rsidRPr="00EE0001" w:rsidRDefault="000A1216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Provide a minimum of two reviews of the novel, citing the sources and providing direct links if cited from a website.</w:t>
      </w:r>
    </w:p>
    <w:p w14:paraId="73F47067" w14:textId="77777777" w:rsidR="000A1216" w:rsidRDefault="000A1216" w:rsidP="000A1216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Review Content: </w:t>
      </w:r>
      <w:sdt>
        <w:sdtPr>
          <w:rPr>
            <w:rFonts w:ascii="Garamond" w:hAnsi="Garamond" w:cs="Arial"/>
          </w:rPr>
          <w:id w:val="1879199079"/>
          <w:placeholder>
            <w:docPart w:val="23BD408EB3B1448C944D417A93F1E88C"/>
          </w:placeholder>
          <w:showingPlcHdr/>
        </w:sdtPr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477A24">
        <w:rPr>
          <w:rFonts w:ascii="Garamond" w:hAnsi="Garamond" w:cs="Arial"/>
        </w:rPr>
        <w:br/>
      </w:r>
      <w:r>
        <w:rPr>
          <w:rFonts w:ascii="Garamond" w:hAnsi="Garamond" w:cs="Arial"/>
        </w:rPr>
        <w:t xml:space="preserve">Source: </w:t>
      </w:r>
      <w:sdt>
        <w:sdtPr>
          <w:rPr>
            <w:rFonts w:ascii="Garamond" w:hAnsi="Garamond" w:cs="Arial"/>
          </w:rPr>
          <w:id w:val="-1471973674"/>
          <w:placeholder>
            <w:docPart w:val="5249751B70534EC1A02BF82BA7F9BF8E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  <w:t xml:space="preserve">Website Link (if applicable): </w:t>
      </w:r>
      <w:sdt>
        <w:sdtPr>
          <w:rPr>
            <w:rFonts w:ascii="Garamond" w:hAnsi="Garamond" w:cs="Arial"/>
          </w:rPr>
          <w:id w:val="-185374024"/>
          <w:placeholder>
            <w:docPart w:val="CD5F5EC196634716B0E46E92B985DBE8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03890579" w14:textId="77777777" w:rsidR="00202D3E" w:rsidRDefault="000A1216" w:rsidP="00F312F4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Review Content: </w:t>
      </w:r>
      <w:sdt>
        <w:sdtPr>
          <w:rPr>
            <w:rFonts w:ascii="Garamond" w:hAnsi="Garamond" w:cs="Arial"/>
          </w:rPr>
          <w:id w:val="1826553974"/>
          <w:placeholder>
            <w:docPart w:val="D98BEA10C5264A57B0928B7E30DA7B95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  <w:t xml:space="preserve">Source: </w:t>
      </w:r>
      <w:sdt>
        <w:sdtPr>
          <w:rPr>
            <w:rFonts w:ascii="Garamond" w:hAnsi="Garamond" w:cs="Arial"/>
          </w:rPr>
          <w:id w:val="26230948"/>
          <w:placeholder>
            <w:docPart w:val="A9790CA88010496881491030C40EC8CD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>
        <w:rPr>
          <w:rFonts w:ascii="Garamond" w:hAnsi="Garamond" w:cs="Arial"/>
        </w:rPr>
        <w:br/>
        <w:t xml:space="preserve">Website Link (if applicable): </w:t>
      </w:r>
      <w:sdt>
        <w:sdtPr>
          <w:rPr>
            <w:rFonts w:ascii="Garamond" w:hAnsi="Garamond" w:cs="Arial"/>
          </w:rPr>
          <w:id w:val="358779370"/>
          <w:placeholder>
            <w:docPart w:val="BEE1EEE3E91E43D6B0D8EA922CDC2F08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357F279D" w14:textId="5BC74CF1" w:rsidR="004A0476" w:rsidRDefault="004A0476" w:rsidP="000B2D2B">
      <w:pPr>
        <w:tabs>
          <w:tab w:val="left" w:pos="934"/>
        </w:tabs>
        <w:ind w:left="1080"/>
        <w:rPr>
          <w:rFonts w:ascii="Garamond" w:hAnsi="Garamond" w:cs="Arial"/>
        </w:rPr>
      </w:pPr>
    </w:p>
    <w:p w14:paraId="3628F18C" w14:textId="77777777" w:rsidR="000B2D2B" w:rsidRPr="00F312F4" w:rsidRDefault="000B2D2B" w:rsidP="00C501C2">
      <w:pPr>
        <w:tabs>
          <w:tab w:val="left" w:pos="934"/>
        </w:tabs>
        <w:rPr>
          <w:rFonts w:ascii="Garamond" w:hAnsi="Garamond" w:cs="Arial"/>
        </w:rPr>
      </w:pPr>
    </w:p>
    <w:p w14:paraId="6A1F8EB8" w14:textId="77777777" w:rsidR="00BC73E2" w:rsidRPr="00202D3E" w:rsidRDefault="000A1216" w:rsidP="00202D3E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202D3E">
        <w:rPr>
          <w:rFonts w:ascii="Garamond" w:hAnsi="Garamond" w:cs="Arial"/>
        </w:rPr>
        <w:lastRenderedPageBreak/>
        <w:t xml:space="preserve">Provide a minimum of one </w:t>
      </w:r>
      <w:r w:rsidR="00202D3E" w:rsidRPr="00202D3E">
        <w:rPr>
          <w:rFonts w:ascii="Garamond" w:hAnsi="Garamond" w:cs="Arial"/>
        </w:rPr>
        <w:t>criticism of the novel, citing the source and providing direct links if cited from a website. If no criticism can be found, pleas</w:t>
      </w:r>
      <w:r w:rsidR="00202D3E">
        <w:rPr>
          <w:rFonts w:ascii="Garamond" w:hAnsi="Garamond" w:cs="Arial"/>
        </w:rPr>
        <w:t>e include one more novel review</w:t>
      </w:r>
      <w:r w:rsidR="00477A24" w:rsidRPr="00202D3E">
        <w:rPr>
          <w:rFonts w:ascii="Garamond" w:hAnsi="Garamond" w:cs="Arial"/>
        </w:rPr>
        <w:br/>
      </w:r>
      <w:proofErr w:type="spellStart"/>
      <w:r w:rsidR="00202D3E" w:rsidRPr="00202D3E">
        <w:rPr>
          <w:rFonts w:ascii="Garamond" w:hAnsi="Garamond" w:cs="Arial"/>
        </w:rPr>
        <w:t>Review</w:t>
      </w:r>
      <w:proofErr w:type="spellEnd"/>
      <w:r w:rsidR="00202D3E" w:rsidRPr="00202D3E">
        <w:rPr>
          <w:rFonts w:ascii="Garamond" w:hAnsi="Garamond" w:cs="Arial"/>
        </w:rPr>
        <w:t xml:space="preserve"> Content: </w:t>
      </w:r>
      <w:sdt>
        <w:sdtPr>
          <w:id w:val="-78681532"/>
          <w:placeholder>
            <w:docPart w:val="707947F9DF3E4A1F937501339AE3769B"/>
          </w:placeholder>
          <w:showingPlcHdr/>
        </w:sdtPr>
        <w:sdtContent>
          <w:r w:rsidR="00202D3E" w:rsidRPr="00202D3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202D3E" w:rsidRPr="00202D3E">
        <w:rPr>
          <w:rFonts w:ascii="Garamond" w:hAnsi="Garamond" w:cs="Arial"/>
        </w:rPr>
        <w:br/>
        <w:t xml:space="preserve">Source: </w:t>
      </w:r>
      <w:sdt>
        <w:sdtPr>
          <w:id w:val="324798221"/>
          <w:placeholder>
            <w:docPart w:val="D2B50ABEB13E4E96BD67399CB1EB61AB"/>
          </w:placeholder>
          <w:showingPlcHdr/>
        </w:sdtPr>
        <w:sdtContent>
          <w:r w:rsidR="00202D3E" w:rsidRPr="00202D3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202D3E" w:rsidRPr="00202D3E">
        <w:rPr>
          <w:rFonts w:ascii="Garamond" w:hAnsi="Garamond" w:cs="Arial"/>
        </w:rPr>
        <w:br/>
        <w:t xml:space="preserve">Website Link (if applicable): </w:t>
      </w:r>
      <w:sdt>
        <w:sdtPr>
          <w:id w:val="-782959080"/>
          <w:placeholder>
            <w:docPart w:val="A2323F67CFE04154B14F323B18F3BB12"/>
          </w:placeholder>
          <w:showingPlcHdr/>
        </w:sdtPr>
        <w:sdtContent>
          <w:r w:rsidR="00202D3E" w:rsidRPr="00202D3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7B31D22" w14:textId="77777777" w:rsidR="00BC73E2" w:rsidRDefault="00BC73E2" w:rsidP="00BC73E2">
      <w:pPr>
        <w:pStyle w:val="ListParagraph"/>
        <w:rPr>
          <w:rFonts w:ascii="Garamond" w:hAnsi="Garamond" w:cs="Arial"/>
        </w:rPr>
      </w:pPr>
    </w:p>
    <w:p w14:paraId="0D717799" w14:textId="77777777" w:rsidR="002A354E" w:rsidRPr="00E66040" w:rsidRDefault="00C42B3C" w:rsidP="00E66040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List any nominations or awards the novel has received:</w:t>
      </w:r>
      <w:r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1708222368"/>
          <w:placeholder>
            <w:docPart w:val="DAD0C9DF02BD44B7A20FEE1D9E399444"/>
          </w:placeholder>
          <w:showingPlcHdr/>
        </w:sdtPr>
        <w:sdtContent>
          <w:r w:rsidR="00BC73E2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477A24" w:rsidRPr="00BC73E2">
        <w:rPr>
          <w:rFonts w:ascii="Garamond" w:hAnsi="Garamond" w:cs="Arial"/>
        </w:rPr>
        <w:br/>
      </w:r>
    </w:p>
    <w:p w14:paraId="5505DEAE" w14:textId="77777777" w:rsidR="00EB1615" w:rsidRDefault="00C42B3C" w:rsidP="00477A2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List any book bans that apply to this novel, if any:</w:t>
      </w:r>
    </w:p>
    <w:p w14:paraId="5D3C9898" w14:textId="77777777" w:rsidR="00EB1615" w:rsidRDefault="00BD1F51" w:rsidP="00EB1615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723635492"/>
          <w:placeholder>
            <w:docPart w:val="BF2A3E8A3FE8478D9EC73C6A01F6DFF8"/>
          </w:placeholder>
          <w:showingPlcHdr/>
        </w:sdtPr>
        <w:sdtContent>
          <w:r w:rsidR="00EB1615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78B6E1D2" w14:textId="77777777" w:rsidR="00EB1615" w:rsidRDefault="00EB1615" w:rsidP="00EB1615">
      <w:pPr>
        <w:pStyle w:val="ListParagraph"/>
        <w:rPr>
          <w:rFonts w:ascii="Garamond" w:hAnsi="Garamond" w:cs="Arial"/>
        </w:rPr>
      </w:pPr>
    </w:p>
    <w:p w14:paraId="1B0236FE" w14:textId="77777777" w:rsidR="00C42B3C" w:rsidRPr="00477A24" w:rsidRDefault="00C42B3C" w:rsidP="0088434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List instances of potential discrimination, racial or gender bias, profanity, gratuitous sex, or violence and check all that are applicable on the table below: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55"/>
        <w:gridCol w:w="5711"/>
        <w:gridCol w:w="568"/>
        <w:gridCol w:w="568"/>
        <w:gridCol w:w="568"/>
        <w:gridCol w:w="568"/>
        <w:gridCol w:w="568"/>
        <w:gridCol w:w="569"/>
      </w:tblGrid>
      <w:tr w:rsidR="00C42B3C" w14:paraId="0C682282" w14:textId="77777777" w:rsidTr="00C42B3C">
        <w:trPr>
          <w:cantSplit/>
          <w:trHeight w:val="2123"/>
        </w:trPr>
        <w:tc>
          <w:tcPr>
            <w:tcW w:w="927" w:type="dxa"/>
          </w:tcPr>
          <w:p w14:paraId="3F0471EF" w14:textId="77777777" w:rsidR="00C42B3C" w:rsidRPr="00C42B3C" w:rsidRDefault="00C42B3C" w:rsidP="00C50689">
            <w:pPr>
              <w:rPr>
                <w:rFonts w:ascii="Garamond" w:hAnsi="Garamond" w:cs="Arial"/>
                <w:b/>
              </w:rPr>
            </w:pPr>
            <w:r w:rsidRPr="00C42B3C">
              <w:rPr>
                <w:rFonts w:ascii="Garamond" w:hAnsi="Garamond" w:cs="Arial"/>
                <w:b/>
              </w:rPr>
              <w:t>Page(s)</w:t>
            </w:r>
          </w:p>
        </w:tc>
        <w:tc>
          <w:tcPr>
            <w:tcW w:w="5733" w:type="dxa"/>
          </w:tcPr>
          <w:p w14:paraId="2893B87D" w14:textId="77777777" w:rsidR="00C42B3C" w:rsidRPr="00C42B3C" w:rsidRDefault="00C42B3C" w:rsidP="00C50689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Description/Example</w:t>
            </w:r>
          </w:p>
        </w:tc>
        <w:tc>
          <w:tcPr>
            <w:tcW w:w="569" w:type="dxa"/>
            <w:textDirection w:val="btLr"/>
          </w:tcPr>
          <w:p w14:paraId="46196502" w14:textId="77777777" w:rsidR="00C42B3C" w:rsidRPr="00C42B3C" w:rsidRDefault="00C42B3C" w:rsidP="00C42B3C">
            <w:pPr>
              <w:ind w:left="113" w:right="113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Discrimination</w:t>
            </w:r>
          </w:p>
        </w:tc>
        <w:tc>
          <w:tcPr>
            <w:tcW w:w="569" w:type="dxa"/>
            <w:textDirection w:val="btLr"/>
          </w:tcPr>
          <w:p w14:paraId="5744D026" w14:textId="77777777" w:rsidR="00C42B3C" w:rsidRPr="00C42B3C" w:rsidRDefault="00C42B3C" w:rsidP="00C42B3C">
            <w:pPr>
              <w:ind w:left="113" w:right="113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Racial Bias</w:t>
            </w:r>
          </w:p>
        </w:tc>
        <w:tc>
          <w:tcPr>
            <w:tcW w:w="569" w:type="dxa"/>
            <w:textDirection w:val="btLr"/>
          </w:tcPr>
          <w:p w14:paraId="05F21428" w14:textId="77777777" w:rsidR="00C42B3C" w:rsidRPr="00C42B3C" w:rsidRDefault="00C42B3C" w:rsidP="00C42B3C">
            <w:pPr>
              <w:ind w:left="113" w:right="113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Gender Bias</w:t>
            </w:r>
          </w:p>
        </w:tc>
        <w:tc>
          <w:tcPr>
            <w:tcW w:w="569" w:type="dxa"/>
            <w:textDirection w:val="btLr"/>
          </w:tcPr>
          <w:p w14:paraId="32FBE78C" w14:textId="77777777" w:rsidR="00C42B3C" w:rsidRPr="00C42B3C" w:rsidRDefault="00C42B3C" w:rsidP="00C42B3C">
            <w:pPr>
              <w:ind w:left="113" w:right="113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Profanity</w:t>
            </w:r>
          </w:p>
        </w:tc>
        <w:tc>
          <w:tcPr>
            <w:tcW w:w="569" w:type="dxa"/>
            <w:textDirection w:val="btLr"/>
          </w:tcPr>
          <w:p w14:paraId="04EEB55D" w14:textId="77777777" w:rsidR="00C42B3C" w:rsidRPr="00C42B3C" w:rsidRDefault="00C42B3C" w:rsidP="00C42B3C">
            <w:pPr>
              <w:ind w:left="113" w:right="113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Gratuitous Sex</w:t>
            </w:r>
          </w:p>
        </w:tc>
        <w:tc>
          <w:tcPr>
            <w:tcW w:w="570" w:type="dxa"/>
            <w:textDirection w:val="btLr"/>
          </w:tcPr>
          <w:p w14:paraId="54B0598C" w14:textId="77777777" w:rsidR="00C42B3C" w:rsidRPr="00C42B3C" w:rsidRDefault="00C42B3C" w:rsidP="00C42B3C">
            <w:pPr>
              <w:ind w:left="113" w:right="113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Gratuitous Violence</w:t>
            </w:r>
          </w:p>
        </w:tc>
      </w:tr>
      <w:tr w:rsidR="00C42B3C" w:rsidRPr="002921B9" w14:paraId="25F6D0FB" w14:textId="77777777" w:rsidTr="00C42B3C">
        <w:tc>
          <w:tcPr>
            <w:tcW w:w="927" w:type="dxa"/>
          </w:tcPr>
          <w:p w14:paraId="1200961E" w14:textId="77777777" w:rsidR="00C42B3C" w:rsidRDefault="002921B9" w:rsidP="00C50689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Example:</w:t>
            </w:r>
          </w:p>
          <w:p w14:paraId="3B8BBBEA" w14:textId="77777777" w:rsidR="002921B9" w:rsidRPr="002921B9" w:rsidRDefault="002921B9" w:rsidP="00C50689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115</w:t>
            </w:r>
          </w:p>
        </w:tc>
        <w:tc>
          <w:tcPr>
            <w:tcW w:w="5733" w:type="dxa"/>
          </w:tcPr>
          <w:p w14:paraId="7AB4D0A1" w14:textId="77777777" w:rsidR="00C42B3C" w:rsidRPr="002921B9" w:rsidRDefault="002921B9" w:rsidP="00C50689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Frequent use of expletives (word). No other use of profanity in the material.</w:t>
            </w:r>
          </w:p>
        </w:tc>
        <w:sdt>
          <w:sdtPr>
            <w:rPr>
              <w:rFonts w:ascii="Garamond" w:hAnsi="Garamond" w:cs="Arial"/>
              <w:i/>
            </w:rPr>
            <w:id w:val="159281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5B49B6A" w14:textId="77777777" w:rsidR="00C42B3C" w:rsidRPr="002921B9" w:rsidRDefault="00C42B3C" w:rsidP="00C42B3C">
                <w:pPr>
                  <w:jc w:val="center"/>
                  <w:rPr>
                    <w:rFonts w:ascii="Garamond" w:hAnsi="Garamond" w:cs="Arial"/>
                    <w:i/>
                  </w:rPr>
                </w:pPr>
                <w:r w:rsidRPr="002921B9">
                  <w:rPr>
                    <w:rFonts w:ascii="MS Gothic" w:eastAsia="MS Gothic" w:hAnsi="MS Gothic" w:cs="Arial" w:hint="eastAsia"/>
                    <w:i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  <w:i/>
            </w:rPr>
            <w:id w:val="-191092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7CBAECC6" w14:textId="77777777" w:rsidR="00C42B3C" w:rsidRPr="002921B9" w:rsidRDefault="00C42B3C" w:rsidP="00C42B3C">
                <w:pPr>
                  <w:jc w:val="center"/>
                  <w:rPr>
                    <w:rFonts w:ascii="Garamond" w:hAnsi="Garamond" w:cs="Arial"/>
                    <w:i/>
                  </w:rPr>
                </w:pPr>
                <w:r w:rsidRPr="002921B9">
                  <w:rPr>
                    <w:rFonts w:ascii="MS Gothic" w:eastAsia="MS Gothic" w:hAnsi="MS Gothic" w:cs="Arial" w:hint="eastAsia"/>
                    <w:i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  <w:i/>
            </w:rPr>
            <w:id w:val="133463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A1A5BC5" w14:textId="77777777" w:rsidR="00C42B3C" w:rsidRPr="002921B9" w:rsidRDefault="00C42B3C" w:rsidP="00C42B3C">
                <w:pPr>
                  <w:jc w:val="center"/>
                  <w:rPr>
                    <w:rFonts w:ascii="Garamond" w:hAnsi="Garamond" w:cs="Arial"/>
                    <w:i/>
                  </w:rPr>
                </w:pPr>
                <w:r w:rsidRPr="002921B9">
                  <w:rPr>
                    <w:rFonts w:ascii="MS Gothic" w:eastAsia="MS Gothic" w:hAnsi="MS Gothic" w:cs="Arial" w:hint="eastAsia"/>
                    <w:i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  <w:i/>
            </w:rPr>
            <w:id w:val="1550417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503F6783" w14:textId="77777777" w:rsidR="00C42B3C" w:rsidRPr="002921B9" w:rsidRDefault="002921B9" w:rsidP="00C42B3C">
                <w:pPr>
                  <w:jc w:val="center"/>
                  <w:rPr>
                    <w:rFonts w:ascii="Garamond" w:hAnsi="Garamond" w:cs="Arial"/>
                    <w:i/>
                  </w:rPr>
                </w:pPr>
                <w:r>
                  <w:rPr>
                    <w:rFonts w:ascii="MS Gothic" w:eastAsia="MS Gothic" w:hAnsi="MS Gothic" w:cs="Arial" w:hint="eastAsia"/>
                    <w:i/>
                  </w:rPr>
                  <w:t>☒</w:t>
                </w:r>
              </w:p>
            </w:tc>
          </w:sdtContent>
        </w:sdt>
        <w:sdt>
          <w:sdtPr>
            <w:rPr>
              <w:rFonts w:ascii="Garamond" w:hAnsi="Garamond" w:cs="Arial"/>
              <w:i/>
            </w:rPr>
            <w:id w:val="-50220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B72E95A" w14:textId="77777777" w:rsidR="00C42B3C" w:rsidRPr="002921B9" w:rsidRDefault="00C42B3C" w:rsidP="00C42B3C">
                <w:pPr>
                  <w:jc w:val="center"/>
                  <w:rPr>
                    <w:rFonts w:ascii="Garamond" w:hAnsi="Garamond" w:cs="Arial"/>
                    <w:i/>
                  </w:rPr>
                </w:pPr>
                <w:r w:rsidRPr="002921B9">
                  <w:rPr>
                    <w:rFonts w:ascii="MS Gothic" w:eastAsia="MS Gothic" w:hAnsi="MS Gothic" w:cs="Arial" w:hint="eastAsia"/>
                    <w:i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  <w:i/>
            </w:rPr>
            <w:id w:val="-52810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726EF696" w14:textId="77777777" w:rsidR="00C42B3C" w:rsidRPr="002921B9" w:rsidRDefault="00C42B3C" w:rsidP="00C42B3C">
                <w:pPr>
                  <w:jc w:val="center"/>
                  <w:rPr>
                    <w:rFonts w:ascii="Garamond" w:hAnsi="Garamond" w:cs="Arial"/>
                    <w:i/>
                  </w:rPr>
                </w:pPr>
                <w:r w:rsidRPr="002921B9">
                  <w:rPr>
                    <w:rFonts w:ascii="MS Gothic" w:eastAsia="MS Gothic" w:hAnsi="MS Gothic" w:cs="Arial" w:hint="eastAsia"/>
                    <w:i/>
                  </w:rPr>
                  <w:t>☐</w:t>
                </w:r>
              </w:p>
            </w:tc>
          </w:sdtContent>
        </w:sdt>
      </w:tr>
      <w:tr w:rsidR="00C42B3C" w14:paraId="52068E9F" w14:textId="77777777" w:rsidTr="00C42B3C">
        <w:tc>
          <w:tcPr>
            <w:tcW w:w="927" w:type="dxa"/>
          </w:tcPr>
          <w:p w14:paraId="08BBE3A9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2B197FE5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39440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C4C4232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5205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64942F02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0301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3DC5E6F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9835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581F81B8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9747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4BC04EED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5389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2BA0C732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42B3C" w14:paraId="0D6642DB" w14:textId="77777777" w:rsidTr="00C42B3C">
        <w:tc>
          <w:tcPr>
            <w:tcW w:w="927" w:type="dxa"/>
          </w:tcPr>
          <w:p w14:paraId="609A5236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1B50C367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18856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464FB79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0757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310FF526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210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4C3C8261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5087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48629955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83568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9A12068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8077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0564F70C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42B3C" w14:paraId="6D3542D5" w14:textId="77777777" w:rsidTr="00C42B3C">
        <w:tc>
          <w:tcPr>
            <w:tcW w:w="927" w:type="dxa"/>
          </w:tcPr>
          <w:p w14:paraId="271F8794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7FA0FF32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62095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5E6B1779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66022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4D7075F7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342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6E6A6BFB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5461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3BD6191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9214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354A203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0788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30D8189E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42B3C" w14:paraId="392BA3F1" w14:textId="77777777" w:rsidTr="00C42B3C">
        <w:tc>
          <w:tcPr>
            <w:tcW w:w="927" w:type="dxa"/>
          </w:tcPr>
          <w:p w14:paraId="2F51D2A0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710A17AB" w14:textId="77777777" w:rsidR="00C42B3C" w:rsidRDefault="00C42B3C" w:rsidP="00C5068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9017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B3AE944" w14:textId="77777777" w:rsidR="00C42B3C" w:rsidRDefault="002921B9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070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E13B025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4554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4593823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1007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DCB4F24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0135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4BA7C2F0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286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7DEE4720" w14:textId="77777777" w:rsidR="00C42B3C" w:rsidRDefault="00C42B3C" w:rsidP="00C42B3C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921B9" w14:paraId="4471AFE4" w14:textId="77777777" w:rsidTr="00C42B3C">
        <w:tc>
          <w:tcPr>
            <w:tcW w:w="927" w:type="dxa"/>
          </w:tcPr>
          <w:p w14:paraId="5A3D1E34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75BC9FEE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765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60507501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2262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9A597D6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5746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30BE9282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5336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A074DAF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57932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53BFEDA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51036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09ACC797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921B9" w14:paraId="4DAC2E30" w14:textId="77777777" w:rsidTr="00C42B3C">
        <w:tc>
          <w:tcPr>
            <w:tcW w:w="927" w:type="dxa"/>
          </w:tcPr>
          <w:p w14:paraId="587594F8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31E0D173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5056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8CFFD13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763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7E2C82A3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6478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C9CA506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5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707389C1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5276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B78A242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0967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7DF57C3D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921B9" w14:paraId="077BCBE6" w14:textId="77777777" w:rsidTr="00C42B3C">
        <w:tc>
          <w:tcPr>
            <w:tcW w:w="927" w:type="dxa"/>
          </w:tcPr>
          <w:p w14:paraId="6174D55B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5A29EFCE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04636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5E19352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9676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9DD7055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6877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F2B218F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5810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4B312AA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77525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64DFC192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943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7711F89E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921B9" w14:paraId="2A7B3E9B" w14:textId="77777777" w:rsidTr="00C42B3C">
        <w:tc>
          <w:tcPr>
            <w:tcW w:w="927" w:type="dxa"/>
          </w:tcPr>
          <w:p w14:paraId="3349EBD4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tc>
          <w:tcPr>
            <w:tcW w:w="5733" w:type="dxa"/>
          </w:tcPr>
          <w:p w14:paraId="35E9037A" w14:textId="77777777" w:rsidR="002921B9" w:rsidRDefault="002921B9" w:rsidP="002921B9">
            <w:pPr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98981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47372288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2423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293492A0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928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60E9C815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2905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03ADC42B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04116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3C4B66BC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44345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33B10E38" w14:textId="77777777" w:rsidR="002921B9" w:rsidRDefault="002921B9" w:rsidP="002921B9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51D85FE" w14:textId="77777777" w:rsidR="002921B9" w:rsidRDefault="002921B9" w:rsidP="00C50689">
      <w:pPr>
        <w:rPr>
          <w:rFonts w:ascii="Garamond" w:hAnsi="Garamond" w:cs="Arial"/>
        </w:rPr>
      </w:pPr>
    </w:p>
    <w:p w14:paraId="68AA3843" w14:textId="77777777" w:rsidR="002921B9" w:rsidRDefault="002921B9" w:rsidP="002921B9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Are there existing approved titles which also speak to the topic, ideas, or theme and address the same Priority Standards?</w:t>
      </w:r>
    </w:p>
    <w:p w14:paraId="653D5E1F" w14:textId="77777777" w:rsidR="002921B9" w:rsidRDefault="00BD1F51" w:rsidP="002921B9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79358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1B9">
            <w:rPr>
              <w:rFonts w:ascii="MS Gothic" w:eastAsia="MS Gothic" w:hAnsi="MS Gothic" w:cs="Arial" w:hint="eastAsia"/>
            </w:rPr>
            <w:t>☐</w:t>
          </w:r>
        </w:sdtContent>
      </w:sdt>
      <w:r w:rsidR="002921B9">
        <w:rPr>
          <w:rFonts w:ascii="Garamond" w:hAnsi="Garamond" w:cs="Arial"/>
        </w:rPr>
        <w:t xml:space="preserve"> No</w:t>
      </w:r>
    </w:p>
    <w:p w14:paraId="7E50A7CB" w14:textId="77777777" w:rsidR="002921B9" w:rsidRDefault="00BD1F51" w:rsidP="002921B9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76213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1B9">
            <w:rPr>
              <w:rFonts w:ascii="MS Gothic" w:eastAsia="MS Gothic" w:hAnsi="MS Gothic" w:cs="Arial" w:hint="eastAsia"/>
            </w:rPr>
            <w:t>☐</w:t>
          </w:r>
        </w:sdtContent>
      </w:sdt>
      <w:r w:rsidR="002921B9">
        <w:rPr>
          <w:rFonts w:ascii="Garamond" w:hAnsi="Garamond" w:cs="Arial"/>
        </w:rPr>
        <w:t xml:space="preserve"> Yes</w:t>
      </w:r>
    </w:p>
    <w:p w14:paraId="77422375" w14:textId="77777777" w:rsidR="002921B9" w:rsidRDefault="002921B9" w:rsidP="002921B9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>If Yes, please answer the following questions:</w:t>
      </w:r>
    </w:p>
    <w:p w14:paraId="3F574481" w14:textId="77777777" w:rsidR="002921B9" w:rsidRPr="002921B9" w:rsidRDefault="002921B9" w:rsidP="002921B9">
      <w:pPr>
        <w:pStyle w:val="ListParagraph"/>
        <w:numPr>
          <w:ilvl w:val="0"/>
          <w:numId w:val="30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are the other titles?</w:t>
      </w:r>
      <w:r>
        <w:rPr>
          <w:rFonts w:ascii="Garamond" w:hAnsi="Garamond" w:cs="Arial"/>
        </w:rPr>
        <w:br/>
      </w:r>
      <w:sdt>
        <w:sdtPr>
          <w:id w:val="1048969345"/>
          <w:placeholder>
            <w:docPart w:val="2C45481CCDA94A769A172FB0B4757348"/>
          </w:placeholder>
          <w:showingPlcHdr/>
        </w:sdtPr>
        <w:sdtContent>
          <w:r w:rsidRPr="00202D3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11EBCC3A" w14:textId="77777777" w:rsidR="002921B9" w:rsidRDefault="002921B9" w:rsidP="002921B9">
      <w:pPr>
        <w:pStyle w:val="ListParagraph"/>
        <w:numPr>
          <w:ilvl w:val="0"/>
          <w:numId w:val="30"/>
        </w:numPr>
        <w:rPr>
          <w:rFonts w:ascii="Garamond" w:hAnsi="Garamond" w:cs="Arial"/>
        </w:rPr>
      </w:pPr>
      <w:r>
        <w:rPr>
          <w:rFonts w:ascii="Garamond" w:hAnsi="Garamond" w:cs="Arial"/>
        </w:rPr>
        <w:t>Why would this novel be a better fit than an already approved title?</w:t>
      </w:r>
    </w:p>
    <w:p w14:paraId="1E068BDD" w14:textId="77777777" w:rsidR="002921B9" w:rsidRDefault="00BD1F51" w:rsidP="002921B9">
      <w:pPr>
        <w:pStyle w:val="ListParagraph"/>
        <w:ind w:left="1080"/>
      </w:pPr>
      <w:sdt>
        <w:sdtPr>
          <w:id w:val="880210320"/>
          <w:placeholder>
            <w:docPart w:val="56C975859AD646DCA6232482519BF020"/>
          </w:placeholder>
          <w:showingPlcHdr/>
        </w:sdtPr>
        <w:sdtContent>
          <w:r w:rsidR="002921B9" w:rsidRPr="00202D3E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2921B9">
        <w:br/>
      </w:r>
    </w:p>
    <w:p w14:paraId="7C305900" w14:textId="77777777" w:rsidR="002921B9" w:rsidRDefault="002921B9" w:rsidP="002921B9">
      <w:pPr>
        <w:pStyle w:val="ListParagraph"/>
        <w:ind w:left="1080"/>
      </w:pPr>
    </w:p>
    <w:p w14:paraId="65D34C49" w14:textId="07DFA587" w:rsidR="002921B9" w:rsidRDefault="002921B9" w:rsidP="002921B9">
      <w:pPr>
        <w:pStyle w:val="ListParagraph"/>
        <w:ind w:left="1080"/>
      </w:pPr>
    </w:p>
    <w:p w14:paraId="29DDD5B4" w14:textId="77777777" w:rsidR="000B2D2B" w:rsidRDefault="000B2D2B" w:rsidP="002921B9">
      <w:pPr>
        <w:pStyle w:val="ListParagraph"/>
        <w:ind w:left="1080"/>
      </w:pPr>
    </w:p>
    <w:p w14:paraId="76226CF3" w14:textId="77777777" w:rsidR="002921B9" w:rsidRDefault="002921B9" w:rsidP="002921B9">
      <w:pPr>
        <w:pStyle w:val="ListParagraph"/>
        <w:ind w:left="1080"/>
      </w:pPr>
    </w:p>
    <w:p w14:paraId="0F413DA4" w14:textId="77777777" w:rsidR="001A0CBA" w:rsidRPr="00F312F4" w:rsidRDefault="00EB1615" w:rsidP="00F226FF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Curriculum</w:t>
      </w:r>
      <w:r w:rsidR="00F312F4">
        <w:rPr>
          <w:rFonts w:ascii="Garamond" w:hAnsi="Garamond" w:cs="Arial"/>
          <w:b/>
        </w:rPr>
        <w:t xml:space="preserve"> and Instruction</w:t>
      </w:r>
      <w:r w:rsidR="00F312F4">
        <w:rPr>
          <w:rFonts w:ascii="Garamond" w:hAnsi="Garamond" w:cs="Arial"/>
          <w:b/>
        </w:rPr>
        <w:br/>
      </w:r>
      <w:r w:rsidR="00F312F4" w:rsidRPr="00F312F4">
        <w:rPr>
          <w:rFonts w:ascii="Garamond" w:hAnsi="Garamond" w:cs="Arial"/>
        </w:rPr>
        <w:t xml:space="preserve">Complete the following sections with regard to how the novel will be used in the course for which it is requested. </w:t>
      </w:r>
    </w:p>
    <w:p w14:paraId="54E66CFB" w14:textId="77777777" w:rsidR="001463FB" w:rsidRPr="00F312F4" w:rsidRDefault="001463FB" w:rsidP="001463FB">
      <w:pPr>
        <w:pStyle w:val="ListParagraph"/>
        <w:ind w:left="0"/>
        <w:rPr>
          <w:rFonts w:ascii="Garamond" w:hAnsi="Garamond" w:cs="Arial"/>
        </w:rPr>
      </w:pPr>
    </w:p>
    <w:p w14:paraId="26EFC010" w14:textId="77777777" w:rsidR="00F312F4" w:rsidRDefault="00F312F4" w:rsidP="00F312F4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are the enduring understandings, significant concepts, and essential questions relevant to this novel?</w:t>
      </w:r>
    </w:p>
    <w:p w14:paraId="56A7E859" w14:textId="77777777" w:rsidR="00F312F4" w:rsidRPr="00F312F4" w:rsidRDefault="00BD1F51" w:rsidP="00F312F4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2082668506"/>
          <w:placeholder>
            <w:docPart w:val="A552E718EB2443628CAA2CE9EB22D6DC"/>
          </w:placeholder>
          <w:showingPlcHdr/>
        </w:sdtPr>
        <w:sdtContent>
          <w:r w:rsidR="00F312F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02898390" w14:textId="77777777" w:rsidR="001463FB" w:rsidRPr="00F312F4" w:rsidRDefault="001463FB" w:rsidP="001463FB">
      <w:pPr>
        <w:pStyle w:val="ListParagraph"/>
        <w:ind w:left="0"/>
        <w:rPr>
          <w:rFonts w:ascii="Garamond" w:hAnsi="Garamond" w:cs="Arial"/>
        </w:rPr>
      </w:pPr>
    </w:p>
    <w:p w14:paraId="7088EDFF" w14:textId="77777777" w:rsidR="00EB1615" w:rsidRDefault="00F312F4" w:rsidP="00EA4606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Assessment: What assessment task(s) will allow students the opportunity to respond to the essential questions and meet the relevant Priority Standards?</w:t>
      </w:r>
    </w:p>
    <w:p w14:paraId="501F42CE" w14:textId="77777777" w:rsidR="00F312F4" w:rsidRDefault="00BD1F51" w:rsidP="00F312F4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2007434911"/>
          <w:placeholder>
            <w:docPart w:val="E1D105885B464607A0A4849350AFBE95"/>
          </w:placeholder>
          <w:showingPlcHdr/>
        </w:sdtPr>
        <w:sdtContent>
          <w:r w:rsidR="00F312F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A52AA48" w14:textId="77777777" w:rsidR="00F312F4" w:rsidRPr="00EA4606" w:rsidRDefault="00F312F4" w:rsidP="00F312F4">
      <w:pPr>
        <w:pStyle w:val="ListParagraph"/>
        <w:rPr>
          <w:rFonts w:ascii="Garamond" w:hAnsi="Garamond" w:cs="Arial"/>
        </w:rPr>
      </w:pPr>
    </w:p>
    <w:p w14:paraId="305B7701" w14:textId="77777777" w:rsidR="001463FB" w:rsidRDefault="00F312F4" w:rsidP="001463FB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learning experiences will you provide to guide students through the text?</w:t>
      </w:r>
    </w:p>
    <w:p w14:paraId="3FF13BF4" w14:textId="77777777" w:rsidR="00B82940" w:rsidRPr="002F588B" w:rsidRDefault="00BD1F51" w:rsidP="002F588B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194345681"/>
          <w:placeholder>
            <w:docPart w:val="E91F1DED12A94286812AD62B577394EE"/>
          </w:placeholder>
          <w:showingPlcHdr/>
        </w:sdtPr>
        <w:sdtContent>
          <w:r w:rsidR="001463F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2F588B">
        <w:rPr>
          <w:rFonts w:ascii="Garamond" w:hAnsi="Garamond" w:cs="Arial"/>
        </w:rPr>
        <w:br/>
      </w:r>
    </w:p>
    <w:p w14:paraId="2495CA45" w14:textId="77777777" w:rsidR="00B82940" w:rsidRDefault="00F312F4" w:rsidP="00B82940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formative assessment and differentiation/extension strategies will be used to support student learning during the use of this novel?</w:t>
      </w:r>
    </w:p>
    <w:p w14:paraId="217D8F9C" w14:textId="77777777" w:rsidR="00F312F4" w:rsidRDefault="00BD1F51" w:rsidP="00884341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532386704"/>
          <w:placeholder>
            <w:docPart w:val="B146FDAB360745198D8961B3CB162E16"/>
          </w:placeholder>
          <w:showingPlcHdr/>
        </w:sdtPr>
        <w:sdtContent>
          <w:r w:rsidR="00B8294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8FB25A4" w14:textId="77777777" w:rsidR="00F312F4" w:rsidRDefault="00F312F4" w:rsidP="00884341">
      <w:pPr>
        <w:pStyle w:val="ListParagraph"/>
        <w:rPr>
          <w:rFonts w:ascii="Garamond" w:hAnsi="Garamond" w:cs="Arial"/>
        </w:rPr>
      </w:pPr>
    </w:p>
    <w:p w14:paraId="05DFF9D8" w14:textId="77777777" w:rsidR="00F312F4" w:rsidRDefault="00F312F4" w:rsidP="00F312F4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alternative options for meeting Priority Standards will be provided for students/families who opt-out of reading this particular novel?</w:t>
      </w:r>
    </w:p>
    <w:p w14:paraId="7C809135" w14:textId="77777777" w:rsidR="001A0CBA" w:rsidRDefault="00BD1F51" w:rsidP="00F312F4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808775139"/>
          <w:placeholder>
            <w:docPart w:val="28D3D0454D4643A8A5907FCD52548A13"/>
          </w:placeholder>
          <w:showingPlcHdr/>
        </w:sdtPr>
        <w:sdtContent>
          <w:r w:rsidR="00F312F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884341">
        <w:rPr>
          <w:rFonts w:ascii="Garamond" w:hAnsi="Garamond" w:cs="Arial"/>
        </w:rPr>
        <w:br/>
      </w:r>
    </w:p>
    <w:p w14:paraId="6B4F91DE" w14:textId="77777777" w:rsidR="007F2880" w:rsidRDefault="007F2880" w:rsidP="007F2880">
      <w:pPr>
        <w:pStyle w:val="ListParagraph"/>
        <w:ind w:left="360"/>
        <w:rPr>
          <w:rFonts w:ascii="Garamond" w:hAnsi="Garamond" w:cs="Arial"/>
        </w:rPr>
      </w:pPr>
      <w:r w:rsidRPr="002832E2">
        <w:rPr>
          <w:rFonts w:ascii="Garamond" w:hAnsi="Garamond" w:cs="Arial"/>
        </w:rPr>
        <w:t xml:space="preserve">Please </w:t>
      </w:r>
      <w:r>
        <w:rPr>
          <w:rFonts w:ascii="Garamond" w:hAnsi="Garamond" w:cs="Arial"/>
        </w:rPr>
        <w:t>complete the following table and calculate the percent of standards explicitly addressed in the curriculum. Add rows as needed for additional standards.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2340"/>
        <w:gridCol w:w="7015"/>
      </w:tblGrid>
      <w:tr w:rsidR="007F2880" w14:paraId="5E3B2351" w14:textId="77777777" w:rsidTr="00A5663E">
        <w:tc>
          <w:tcPr>
            <w:tcW w:w="1075" w:type="dxa"/>
          </w:tcPr>
          <w:p w14:paraId="669BD5FA" w14:textId="77777777" w:rsidR="007F2880" w:rsidRPr="002832E2" w:rsidRDefault="007F2880" w:rsidP="00A5663E">
            <w:pPr>
              <w:pStyle w:val="ListParagraph"/>
              <w:ind w:left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2340" w:type="dxa"/>
          </w:tcPr>
          <w:p w14:paraId="036CBA0E" w14:textId="77777777" w:rsidR="007F2880" w:rsidRPr="002832E2" w:rsidRDefault="007F2880" w:rsidP="00A5663E">
            <w:pPr>
              <w:pStyle w:val="ListParagraph"/>
              <w:ind w:left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Sample Page Numbers) in the Text</w:t>
            </w:r>
          </w:p>
        </w:tc>
        <w:tc>
          <w:tcPr>
            <w:tcW w:w="7015" w:type="dxa"/>
          </w:tcPr>
          <w:p w14:paraId="7D2A6394" w14:textId="77777777" w:rsidR="007F2880" w:rsidRPr="002832E2" w:rsidRDefault="007F2880" w:rsidP="00A5663E">
            <w:pPr>
              <w:pStyle w:val="ListParagraph"/>
              <w:ind w:left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Brief description of how the cited sample addresses the standard</w:t>
            </w:r>
          </w:p>
        </w:tc>
      </w:tr>
      <w:tr w:rsidR="007F2880" w14:paraId="26F71354" w14:textId="77777777" w:rsidTr="00A5663E">
        <w:tc>
          <w:tcPr>
            <w:tcW w:w="1075" w:type="dxa"/>
          </w:tcPr>
          <w:p w14:paraId="1DC6D2B0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2340" w:type="dxa"/>
          </w:tcPr>
          <w:p w14:paraId="6F8D71DE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205639E0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345DE901" w14:textId="77777777" w:rsidTr="00A5663E">
        <w:tc>
          <w:tcPr>
            <w:tcW w:w="1075" w:type="dxa"/>
          </w:tcPr>
          <w:p w14:paraId="6FAD45E5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2340" w:type="dxa"/>
          </w:tcPr>
          <w:p w14:paraId="655F4DDD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143AF1E0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38BF4CB2" w14:textId="77777777" w:rsidTr="00A5663E">
        <w:tc>
          <w:tcPr>
            <w:tcW w:w="1075" w:type="dxa"/>
          </w:tcPr>
          <w:p w14:paraId="11C0A1E9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</w:p>
        </w:tc>
        <w:tc>
          <w:tcPr>
            <w:tcW w:w="2340" w:type="dxa"/>
          </w:tcPr>
          <w:p w14:paraId="26101341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51BF7383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49070E0E" w14:textId="77777777" w:rsidTr="00A5663E">
        <w:tc>
          <w:tcPr>
            <w:tcW w:w="1075" w:type="dxa"/>
          </w:tcPr>
          <w:p w14:paraId="1DEE15EB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</w:t>
            </w:r>
          </w:p>
        </w:tc>
        <w:tc>
          <w:tcPr>
            <w:tcW w:w="2340" w:type="dxa"/>
          </w:tcPr>
          <w:p w14:paraId="51CB9643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0A506388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725555E7" w14:textId="77777777" w:rsidTr="00A5663E">
        <w:tc>
          <w:tcPr>
            <w:tcW w:w="1075" w:type="dxa"/>
          </w:tcPr>
          <w:p w14:paraId="2EB30B06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</w:p>
        </w:tc>
        <w:tc>
          <w:tcPr>
            <w:tcW w:w="2340" w:type="dxa"/>
          </w:tcPr>
          <w:p w14:paraId="25BABA26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07841CE6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7DDE5F95" w14:textId="77777777" w:rsidTr="00A5663E">
        <w:tc>
          <w:tcPr>
            <w:tcW w:w="1075" w:type="dxa"/>
          </w:tcPr>
          <w:p w14:paraId="4ECD8184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</w:p>
        </w:tc>
        <w:tc>
          <w:tcPr>
            <w:tcW w:w="2340" w:type="dxa"/>
          </w:tcPr>
          <w:p w14:paraId="3CEE95DF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27F85B96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1E9089A5" w14:textId="77777777" w:rsidTr="00A5663E">
        <w:tc>
          <w:tcPr>
            <w:tcW w:w="1075" w:type="dxa"/>
          </w:tcPr>
          <w:p w14:paraId="5705CC04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</w:t>
            </w:r>
          </w:p>
        </w:tc>
        <w:tc>
          <w:tcPr>
            <w:tcW w:w="2340" w:type="dxa"/>
          </w:tcPr>
          <w:p w14:paraId="14709D15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3F46EA1F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4C1F1324" w14:textId="77777777" w:rsidTr="00A5663E">
        <w:tc>
          <w:tcPr>
            <w:tcW w:w="1075" w:type="dxa"/>
          </w:tcPr>
          <w:p w14:paraId="29FD4560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2340" w:type="dxa"/>
          </w:tcPr>
          <w:p w14:paraId="745B43D2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C45C839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05D039AC" w14:textId="77777777" w:rsidTr="00A5663E">
        <w:tc>
          <w:tcPr>
            <w:tcW w:w="1075" w:type="dxa"/>
          </w:tcPr>
          <w:p w14:paraId="5F2E1D39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</w:t>
            </w:r>
          </w:p>
        </w:tc>
        <w:tc>
          <w:tcPr>
            <w:tcW w:w="2340" w:type="dxa"/>
          </w:tcPr>
          <w:p w14:paraId="0724090C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0C7BD612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7BD2739A" w14:textId="77777777" w:rsidTr="00A5663E">
        <w:tc>
          <w:tcPr>
            <w:tcW w:w="1075" w:type="dxa"/>
          </w:tcPr>
          <w:p w14:paraId="204139C1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</w:p>
        </w:tc>
        <w:tc>
          <w:tcPr>
            <w:tcW w:w="2340" w:type="dxa"/>
          </w:tcPr>
          <w:p w14:paraId="0151526C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27D39A48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1643EC7A" w14:textId="77777777" w:rsidTr="00A5663E">
        <w:tc>
          <w:tcPr>
            <w:tcW w:w="1075" w:type="dxa"/>
          </w:tcPr>
          <w:p w14:paraId="53A9D02B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</w:t>
            </w:r>
          </w:p>
        </w:tc>
        <w:tc>
          <w:tcPr>
            <w:tcW w:w="2340" w:type="dxa"/>
          </w:tcPr>
          <w:p w14:paraId="34A3F589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110F6289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4EA68C85" w14:textId="77777777" w:rsidTr="00A5663E">
        <w:tc>
          <w:tcPr>
            <w:tcW w:w="1075" w:type="dxa"/>
          </w:tcPr>
          <w:p w14:paraId="46D3BB78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</w:t>
            </w:r>
          </w:p>
        </w:tc>
        <w:tc>
          <w:tcPr>
            <w:tcW w:w="2340" w:type="dxa"/>
          </w:tcPr>
          <w:p w14:paraId="43CBB872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796FBCAF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72529EA6" w14:textId="77777777" w:rsidTr="00A5663E">
        <w:tc>
          <w:tcPr>
            <w:tcW w:w="1075" w:type="dxa"/>
          </w:tcPr>
          <w:p w14:paraId="6669A966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</w:t>
            </w:r>
          </w:p>
        </w:tc>
        <w:tc>
          <w:tcPr>
            <w:tcW w:w="2340" w:type="dxa"/>
          </w:tcPr>
          <w:p w14:paraId="7E949B26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2610ECA1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3FB9F074" w14:textId="77777777" w:rsidTr="00A5663E">
        <w:tc>
          <w:tcPr>
            <w:tcW w:w="1075" w:type="dxa"/>
          </w:tcPr>
          <w:p w14:paraId="669D2F0D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</w:t>
            </w:r>
          </w:p>
        </w:tc>
        <w:tc>
          <w:tcPr>
            <w:tcW w:w="2340" w:type="dxa"/>
          </w:tcPr>
          <w:p w14:paraId="37230387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554B2AE8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10982773" w14:textId="77777777" w:rsidTr="00A5663E">
        <w:tc>
          <w:tcPr>
            <w:tcW w:w="1075" w:type="dxa"/>
          </w:tcPr>
          <w:p w14:paraId="5B4A7ABD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</w:t>
            </w:r>
          </w:p>
        </w:tc>
        <w:tc>
          <w:tcPr>
            <w:tcW w:w="2340" w:type="dxa"/>
          </w:tcPr>
          <w:p w14:paraId="53539461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48702069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41ED8FD9" w14:textId="77777777" w:rsidTr="00A5663E">
        <w:tc>
          <w:tcPr>
            <w:tcW w:w="1075" w:type="dxa"/>
          </w:tcPr>
          <w:p w14:paraId="382E2F4F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</w:t>
            </w:r>
          </w:p>
        </w:tc>
        <w:tc>
          <w:tcPr>
            <w:tcW w:w="2340" w:type="dxa"/>
          </w:tcPr>
          <w:p w14:paraId="5ED9BCF1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6232622F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1D873322" w14:textId="77777777" w:rsidTr="00A5663E">
        <w:tc>
          <w:tcPr>
            <w:tcW w:w="1075" w:type="dxa"/>
          </w:tcPr>
          <w:p w14:paraId="51B44B74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</w:t>
            </w:r>
          </w:p>
        </w:tc>
        <w:tc>
          <w:tcPr>
            <w:tcW w:w="2340" w:type="dxa"/>
          </w:tcPr>
          <w:p w14:paraId="0CBF6FE5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273453FF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3ED9E3E6" w14:textId="77777777" w:rsidTr="00A5663E">
        <w:tc>
          <w:tcPr>
            <w:tcW w:w="1075" w:type="dxa"/>
          </w:tcPr>
          <w:p w14:paraId="66C15C7E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18</w:t>
            </w:r>
          </w:p>
        </w:tc>
        <w:tc>
          <w:tcPr>
            <w:tcW w:w="2340" w:type="dxa"/>
          </w:tcPr>
          <w:p w14:paraId="23063002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3F6C7539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214187E1" w14:textId="77777777" w:rsidTr="00A5663E">
        <w:tc>
          <w:tcPr>
            <w:tcW w:w="1075" w:type="dxa"/>
          </w:tcPr>
          <w:p w14:paraId="4808C060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</w:t>
            </w:r>
          </w:p>
        </w:tc>
        <w:tc>
          <w:tcPr>
            <w:tcW w:w="2340" w:type="dxa"/>
          </w:tcPr>
          <w:p w14:paraId="12C90A34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459932E0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  <w:tr w:rsidR="007F2880" w14:paraId="787281EA" w14:textId="77777777" w:rsidTr="00A5663E">
        <w:tc>
          <w:tcPr>
            <w:tcW w:w="1075" w:type="dxa"/>
          </w:tcPr>
          <w:p w14:paraId="6A0687AC" w14:textId="77777777" w:rsidR="007F2880" w:rsidRDefault="007F2880" w:rsidP="00A5663E">
            <w:pPr>
              <w:pStyle w:val="ListParagraph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</w:t>
            </w:r>
          </w:p>
        </w:tc>
        <w:tc>
          <w:tcPr>
            <w:tcW w:w="2340" w:type="dxa"/>
          </w:tcPr>
          <w:p w14:paraId="178FAF86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7015" w:type="dxa"/>
          </w:tcPr>
          <w:p w14:paraId="7E4D5994" w14:textId="77777777" w:rsidR="007F2880" w:rsidRDefault="007F2880" w:rsidP="00A5663E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</w:tr>
    </w:tbl>
    <w:p w14:paraId="5BEEF7A6" w14:textId="77777777" w:rsidR="007F2880" w:rsidRPr="002832E2" w:rsidRDefault="007F2880" w:rsidP="007F2880">
      <w:pPr>
        <w:pStyle w:val="ListParagraph"/>
        <w:ind w:left="360"/>
        <w:rPr>
          <w:rFonts w:ascii="Garamond" w:hAnsi="Garamond" w:cs="Arial"/>
        </w:rPr>
      </w:pPr>
    </w:p>
    <w:p w14:paraId="799F8F11" w14:textId="77777777" w:rsidR="007F2880" w:rsidRDefault="007F2880" w:rsidP="007F2880">
      <w:pPr>
        <w:pStyle w:val="ListParagraph"/>
        <w:ind w:left="360"/>
        <w:rPr>
          <w:rFonts w:ascii="Garamond" w:hAnsi="Garamond" w:cs="Arial"/>
          <w:b/>
        </w:rPr>
      </w:pPr>
    </w:p>
    <w:p w14:paraId="7940715D" w14:textId="77777777" w:rsidR="007F2880" w:rsidRDefault="007F2880" w:rsidP="007F2880">
      <w:pPr>
        <w:pStyle w:val="ListParagraph"/>
        <w:ind w:left="360"/>
        <w:rPr>
          <w:rFonts w:ascii="Garamond" w:hAnsi="Garamond" w:cs="Arial"/>
        </w:rPr>
      </w:pPr>
      <w:r w:rsidRPr="002832E2">
        <w:rPr>
          <w:rFonts w:ascii="Garamond" w:hAnsi="Garamond" w:cs="Arial"/>
        </w:rPr>
        <w:t>Calculate</w:t>
      </w:r>
      <w:r>
        <w:rPr>
          <w:rFonts w:ascii="Garamond" w:hAnsi="Garamond" w:cs="Arial"/>
        </w:rPr>
        <w:t xml:space="preserve"> the percentage of standards aligned by dividing the number of standards explicitly addressed in the curriculum/text by the total number of standards for the course.</w:t>
      </w:r>
    </w:p>
    <w:p w14:paraId="3849F618" w14:textId="77777777" w:rsidR="007F2880" w:rsidRDefault="007F2880" w:rsidP="007F2880">
      <w:pPr>
        <w:pStyle w:val="ListParagraph"/>
        <w:ind w:left="360"/>
        <w:rPr>
          <w:rFonts w:ascii="Garamond" w:hAnsi="Garamond" w:cs="Arial"/>
        </w:rPr>
      </w:pPr>
    </w:p>
    <w:p w14:paraId="0872D38F" w14:textId="77777777" w:rsidR="001179BF" w:rsidRDefault="007F2880" w:rsidP="007F2880">
      <w:pPr>
        <w:pStyle w:val="ListParagraph"/>
        <w:ind w:left="360"/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Percentage: </w:t>
      </w:r>
      <w:sdt>
        <w:sdtPr>
          <w:rPr>
            <w:rFonts w:ascii="Garamond" w:hAnsi="Garamond" w:cs="Arial"/>
          </w:rPr>
          <w:id w:val="-674494327"/>
          <w:placeholder>
            <w:docPart w:val="2104693D52234704AE7553BAA8232288"/>
          </w:placeholder>
          <w:showingPlcHdr/>
        </w:sdtPr>
        <w:sdtContent>
          <w:r w:rsidRPr="007E10B4">
            <w:rPr>
              <w:rStyle w:val="PlaceholderText"/>
              <w:rFonts w:ascii="Garamond" w:hAnsi="Garamond"/>
            </w:rPr>
            <w:t>Click here to enter text.</w:t>
          </w:r>
        </w:sdtContent>
      </w:sdt>
      <w:r w:rsidRPr="007E10B4">
        <w:rPr>
          <w:rFonts w:ascii="Garamond" w:hAnsi="Garamond" w:cs="Arial"/>
        </w:rPr>
        <w:t>%</w:t>
      </w:r>
    </w:p>
    <w:p w14:paraId="3DA26938" w14:textId="77777777" w:rsidR="00813667" w:rsidRDefault="00813667" w:rsidP="007F2880">
      <w:pPr>
        <w:rPr>
          <w:rFonts w:ascii="Garamond" w:hAnsi="Garamond" w:cs="Arial"/>
          <w:b/>
          <w:sz w:val="28"/>
        </w:rPr>
        <w:sectPr w:rsidR="00813667" w:rsidSect="001A0CB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AAB5B3E" w14:textId="77777777" w:rsidR="00113C3E" w:rsidRPr="00113C3E" w:rsidRDefault="002A354E" w:rsidP="00113C3E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2A354E">
        <w:rPr>
          <w:rFonts w:ascii="Garamond" w:hAnsi="Garamond" w:cs="Arial"/>
          <w:b/>
        </w:rPr>
        <w:lastRenderedPageBreak/>
        <w:t>Text Complexity</w:t>
      </w:r>
      <w:r w:rsidR="00113C3E">
        <w:rPr>
          <w:rFonts w:ascii="Garamond" w:hAnsi="Garamond" w:cs="Arial"/>
          <w:b/>
        </w:rPr>
        <w:br/>
      </w:r>
      <w:r w:rsidR="00113C3E">
        <w:rPr>
          <w:rFonts w:ascii="Garamond" w:hAnsi="Garamond" w:cs="Arial"/>
        </w:rPr>
        <w:t>Find and attach a completed text complexity analysis for the novel online (preferred) or complete the analysis below.</w:t>
      </w:r>
    </w:p>
    <w:tbl>
      <w:tblPr>
        <w:tblStyle w:val="TableGrid"/>
        <w:tblW w:w="13950" w:type="dxa"/>
        <w:tblInd w:w="-252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3015"/>
        <w:gridCol w:w="3015"/>
        <w:gridCol w:w="3015"/>
        <w:gridCol w:w="3015"/>
      </w:tblGrid>
      <w:tr w:rsidR="00113C3E" w14:paraId="0BF95778" w14:textId="77777777" w:rsidTr="00A5663E">
        <w:tc>
          <w:tcPr>
            <w:tcW w:w="1890" w:type="dxa"/>
            <w:shd w:val="clear" w:color="auto" w:fill="E6E6E6"/>
          </w:tcPr>
          <w:p w14:paraId="3AD82175" w14:textId="77777777" w:rsidR="00113C3E" w:rsidRPr="00FC43D3" w:rsidRDefault="00113C3E" w:rsidP="00A5663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15" w:type="dxa"/>
            <w:shd w:val="clear" w:color="auto" w:fill="E6E6E6"/>
          </w:tcPr>
          <w:p w14:paraId="1088475E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Exceedingly Complex</w:t>
            </w:r>
          </w:p>
        </w:tc>
        <w:tc>
          <w:tcPr>
            <w:tcW w:w="3015" w:type="dxa"/>
            <w:shd w:val="clear" w:color="auto" w:fill="E6E6E6"/>
          </w:tcPr>
          <w:p w14:paraId="5726AE06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Very Complex</w:t>
            </w:r>
          </w:p>
        </w:tc>
        <w:tc>
          <w:tcPr>
            <w:tcW w:w="3015" w:type="dxa"/>
            <w:shd w:val="clear" w:color="auto" w:fill="E6E6E6"/>
          </w:tcPr>
          <w:p w14:paraId="01EF03F6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Moderately Complex</w:t>
            </w:r>
          </w:p>
        </w:tc>
        <w:tc>
          <w:tcPr>
            <w:tcW w:w="3015" w:type="dxa"/>
            <w:shd w:val="clear" w:color="auto" w:fill="E6E6E6"/>
          </w:tcPr>
          <w:p w14:paraId="4977976F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Slightly Complex</w:t>
            </w:r>
          </w:p>
        </w:tc>
      </w:tr>
      <w:tr w:rsidR="00113C3E" w14:paraId="3994A9F1" w14:textId="77777777" w:rsidTr="00A5663E">
        <w:trPr>
          <w:trHeight w:val="1907"/>
        </w:trPr>
        <w:tc>
          <w:tcPr>
            <w:tcW w:w="1890" w:type="dxa"/>
            <w:shd w:val="clear" w:color="auto" w:fill="E6E6E6"/>
          </w:tcPr>
          <w:p w14:paraId="779D4E6A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68D61EB5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7964FCA9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323DE9B7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TEXT STRUCTURE</w:t>
            </w:r>
          </w:p>
        </w:tc>
        <w:tc>
          <w:tcPr>
            <w:tcW w:w="3015" w:type="dxa"/>
          </w:tcPr>
          <w:p w14:paraId="0C3BD0F3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6DCBA7FB" w14:textId="77777777" w:rsidR="00113C3E" w:rsidRPr="00B2231A" w:rsidRDefault="00113C3E" w:rsidP="00113C3E">
            <w:pPr>
              <w:pStyle w:val="ListParagraph"/>
              <w:numPr>
                <w:ilvl w:val="0"/>
                <w:numId w:val="3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Organization: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Is intricate with regard to such elements as point of view, time shifts, multiple characters, storylines and detail</w:t>
            </w:r>
          </w:p>
          <w:p w14:paraId="38F840BE" w14:textId="77777777" w:rsidR="00113C3E" w:rsidRPr="00B2231A" w:rsidRDefault="00113C3E" w:rsidP="00A5663E">
            <w:pPr>
              <w:rPr>
                <w:rFonts w:ascii="Tw Cen MT" w:hAnsi="Tw Cen MT"/>
                <w:sz w:val="16"/>
              </w:rPr>
            </w:pPr>
          </w:p>
          <w:p w14:paraId="26D89CE8" w14:textId="77777777" w:rsidR="00113C3E" w:rsidRPr="00B2231A" w:rsidRDefault="00113C3E" w:rsidP="00113C3E">
            <w:pPr>
              <w:pStyle w:val="ListParagraph"/>
              <w:numPr>
                <w:ilvl w:val="0"/>
                <w:numId w:val="32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Use of Graphics: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If used, illustrations or graphics are essential for understanding the meaning of the text</w:t>
            </w:r>
          </w:p>
          <w:p w14:paraId="5F0828A0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570B72BE" w14:textId="77777777" w:rsidR="00113C3E" w:rsidRPr="00B2231A" w:rsidRDefault="00113C3E" w:rsidP="00A5663E">
            <w:pPr>
              <w:pStyle w:val="ListParagraph"/>
              <w:ind w:left="162" w:right="-99"/>
              <w:rPr>
                <w:rFonts w:ascii="Tw Cen MT" w:hAnsi="Tw Cen MT"/>
                <w:sz w:val="16"/>
              </w:rPr>
            </w:pPr>
          </w:p>
          <w:p w14:paraId="6D3DBD16" w14:textId="77777777" w:rsidR="00113C3E" w:rsidRPr="0001710E" w:rsidRDefault="00113C3E" w:rsidP="00113C3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7" w:hanging="153"/>
              <w:rPr>
                <w:rFonts w:ascii="Tw Cen MT" w:hAnsi="Tw Cen MT" w:cs="Tw Cen MT Condensed"/>
                <w:sz w:val="16"/>
                <w:szCs w:val="18"/>
              </w:rPr>
            </w:pPr>
            <w:r w:rsidRPr="0001710E">
              <w:rPr>
                <w:rFonts w:ascii="Tw Cen MT" w:hAnsi="Tw Cen MT"/>
                <w:b/>
                <w:sz w:val="16"/>
              </w:rPr>
              <w:t>Organization:</w:t>
            </w:r>
            <w:r w:rsidRPr="0001710E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 w:cs="Tw Cen MT Condensed"/>
                <w:sz w:val="16"/>
                <w:szCs w:val="18"/>
              </w:rPr>
              <w:t>May</w:t>
            </w:r>
            <w:r w:rsidRPr="0001710E">
              <w:rPr>
                <w:rFonts w:ascii="Tw Cen MT" w:hAnsi="Tw Cen MT" w:cs="Tw Cen MT Condensed"/>
                <w:sz w:val="16"/>
                <w:szCs w:val="18"/>
              </w:rPr>
              <w:t xml:space="preserve"> include subplots, time shifts and more complex characters</w:t>
            </w:r>
          </w:p>
          <w:p w14:paraId="748BDB91" w14:textId="77777777" w:rsidR="00113C3E" w:rsidRPr="00B2231A" w:rsidRDefault="00113C3E" w:rsidP="00A5663E">
            <w:pPr>
              <w:pStyle w:val="ListParagraph"/>
              <w:ind w:left="162" w:right="-99"/>
              <w:rPr>
                <w:rFonts w:ascii="Tw Cen MT" w:hAnsi="Tw Cen MT"/>
                <w:sz w:val="16"/>
              </w:rPr>
            </w:pPr>
          </w:p>
          <w:p w14:paraId="34733D24" w14:textId="77777777" w:rsidR="00113C3E" w:rsidRPr="00B2231A" w:rsidRDefault="00113C3E" w:rsidP="00A5663E">
            <w:pPr>
              <w:ind w:right="-99"/>
              <w:rPr>
                <w:rFonts w:ascii="Tw Cen MT" w:hAnsi="Tw Cen MT"/>
                <w:b/>
                <w:sz w:val="16"/>
              </w:rPr>
            </w:pPr>
          </w:p>
          <w:p w14:paraId="43FD6478" w14:textId="77777777" w:rsidR="00113C3E" w:rsidRPr="00B2231A" w:rsidRDefault="00113C3E" w:rsidP="00113C3E">
            <w:pPr>
              <w:pStyle w:val="ListParagraph"/>
              <w:numPr>
                <w:ilvl w:val="0"/>
                <w:numId w:val="32"/>
              </w:numPr>
              <w:ind w:left="162" w:right="-99" w:hanging="180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Use of Graphics: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If used, illustrations or graphics support or extend the meaning of the text</w:t>
            </w:r>
          </w:p>
        </w:tc>
        <w:tc>
          <w:tcPr>
            <w:tcW w:w="3015" w:type="dxa"/>
          </w:tcPr>
          <w:p w14:paraId="6B0439FD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1C319C6B" w14:textId="77777777" w:rsidR="00113C3E" w:rsidRPr="00B2231A" w:rsidRDefault="00113C3E" w:rsidP="00113C3E">
            <w:pPr>
              <w:pStyle w:val="ListParagraph"/>
              <w:numPr>
                <w:ilvl w:val="0"/>
                <w:numId w:val="32"/>
              </w:numPr>
              <w:ind w:left="162" w:right="-63" w:hanging="180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b/>
                <w:sz w:val="16"/>
              </w:rPr>
              <w:t>Organization</w:t>
            </w:r>
            <w:r w:rsidRPr="00B2231A">
              <w:rPr>
                <w:rFonts w:ascii="Tw Cen MT" w:hAnsi="Tw Cen MT"/>
                <w:b/>
                <w:sz w:val="16"/>
              </w:rPr>
              <w:t>:</w:t>
            </w:r>
            <w:r>
              <w:rPr>
                <w:rFonts w:ascii="Tw Cen MT" w:hAnsi="Tw Cen MT"/>
                <w:b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May have two or more storylines and occasionally be difficult to predict</w:t>
            </w:r>
          </w:p>
          <w:p w14:paraId="364A71F0" w14:textId="77777777" w:rsidR="00113C3E" w:rsidRPr="00B2231A" w:rsidRDefault="00113C3E" w:rsidP="00A5663E">
            <w:pPr>
              <w:rPr>
                <w:rFonts w:ascii="Tw Cen MT" w:hAnsi="Tw Cen MT"/>
                <w:sz w:val="16"/>
              </w:rPr>
            </w:pPr>
          </w:p>
          <w:p w14:paraId="6101DF73" w14:textId="77777777" w:rsidR="00113C3E" w:rsidRPr="00B2231A" w:rsidRDefault="00113C3E" w:rsidP="00113C3E">
            <w:pPr>
              <w:pStyle w:val="ListParagraph"/>
              <w:numPr>
                <w:ilvl w:val="0"/>
                <w:numId w:val="32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Use of Graphics: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 xml:space="preserve">If used, a range of illustrations or graphics support selected parts of the text </w:t>
            </w:r>
          </w:p>
        </w:tc>
        <w:tc>
          <w:tcPr>
            <w:tcW w:w="3015" w:type="dxa"/>
          </w:tcPr>
          <w:p w14:paraId="1FE621C3" w14:textId="77777777" w:rsidR="00113C3E" w:rsidRPr="00B2231A" w:rsidRDefault="00113C3E" w:rsidP="00A5663E">
            <w:pPr>
              <w:pStyle w:val="ListParagraph"/>
              <w:ind w:left="162" w:right="-108"/>
              <w:rPr>
                <w:rFonts w:ascii="Tw Cen MT" w:hAnsi="Tw Cen MT"/>
                <w:sz w:val="16"/>
              </w:rPr>
            </w:pPr>
          </w:p>
          <w:p w14:paraId="5AA9E74B" w14:textId="77777777" w:rsidR="00113C3E" w:rsidRPr="00B2231A" w:rsidRDefault="00113C3E" w:rsidP="00113C3E">
            <w:pPr>
              <w:pStyle w:val="ListParagraph"/>
              <w:numPr>
                <w:ilvl w:val="0"/>
                <w:numId w:val="3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b/>
                <w:sz w:val="16"/>
              </w:rPr>
              <w:t>Organization</w:t>
            </w:r>
            <w:r w:rsidRPr="00B2231A">
              <w:rPr>
                <w:rFonts w:ascii="Tw Cen MT" w:hAnsi="Tw Cen MT"/>
                <w:b/>
                <w:sz w:val="16"/>
              </w:rPr>
              <w:t>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Is clear, chronological or easy to predict</w:t>
            </w:r>
          </w:p>
          <w:p w14:paraId="431AFD97" w14:textId="77777777" w:rsidR="00113C3E" w:rsidRDefault="00113C3E" w:rsidP="00A5663E">
            <w:pPr>
              <w:pStyle w:val="ListParagraph"/>
              <w:ind w:left="162" w:right="-108"/>
              <w:rPr>
                <w:rFonts w:ascii="Tw Cen MT" w:hAnsi="Tw Cen MT"/>
                <w:sz w:val="16"/>
              </w:rPr>
            </w:pPr>
          </w:p>
          <w:p w14:paraId="7D7F5F6C" w14:textId="77777777" w:rsidR="00113C3E" w:rsidRPr="00B2231A" w:rsidRDefault="00113C3E" w:rsidP="00A5663E">
            <w:pPr>
              <w:ind w:right="-108"/>
              <w:rPr>
                <w:rFonts w:ascii="Tw Cen MT" w:hAnsi="Tw Cen MT"/>
                <w:b/>
                <w:sz w:val="16"/>
              </w:rPr>
            </w:pPr>
          </w:p>
          <w:p w14:paraId="1A7C9CB6" w14:textId="77777777" w:rsidR="00113C3E" w:rsidRPr="00706C3B" w:rsidRDefault="00113C3E" w:rsidP="00113C3E">
            <w:pPr>
              <w:pStyle w:val="ListParagraph"/>
              <w:numPr>
                <w:ilvl w:val="0"/>
                <w:numId w:val="3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Use of Graphics: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If used, either illustrations directly support and assist in interpreting the text or</w:t>
            </w:r>
            <w:r w:rsidRPr="00706C3B">
              <w:rPr>
                <w:rFonts w:ascii="Tw Cen MT" w:hAnsi="Tw Cen MT"/>
                <w:sz w:val="16"/>
              </w:rPr>
              <w:t xml:space="preserve"> are not necessary to understanding the meaning of the text</w:t>
            </w:r>
          </w:p>
        </w:tc>
      </w:tr>
      <w:tr w:rsidR="00113C3E" w14:paraId="3BFE5E92" w14:textId="77777777" w:rsidTr="00A5663E">
        <w:tc>
          <w:tcPr>
            <w:tcW w:w="1890" w:type="dxa"/>
            <w:shd w:val="clear" w:color="auto" w:fill="E6E6E6"/>
          </w:tcPr>
          <w:p w14:paraId="17484264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4A27C6E0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73056354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30C07332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LANGUAGE FEATURES</w:t>
            </w:r>
          </w:p>
        </w:tc>
        <w:tc>
          <w:tcPr>
            <w:tcW w:w="3015" w:type="dxa"/>
          </w:tcPr>
          <w:p w14:paraId="62100B5F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1C911CEC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>: Dense and complex; contains abstract, ironic, and/or figurative language</w:t>
            </w:r>
          </w:p>
          <w:p w14:paraId="060F424F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126F897F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Complex, g</w:t>
            </w:r>
            <w:r w:rsidRPr="00B2231A">
              <w:rPr>
                <w:rFonts w:ascii="Tw Cen MT" w:hAnsi="Tw Cen MT"/>
                <w:sz w:val="16"/>
              </w:rPr>
              <w:t>enerally unfamiliar, archaic, subject-specific, or overly academic language; may be ambiguous or purposefully misleading</w:t>
            </w:r>
          </w:p>
          <w:p w14:paraId="5BFA9AD6" w14:textId="77777777" w:rsidR="00113C3E" w:rsidRPr="00B2231A" w:rsidRDefault="00113C3E" w:rsidP="00A5663E">
            <w:pPr>
              <w:rPr>
                <w:rFonts w:ascii="Tw Cen MT" w:hAnsi="Tw Cen MT"/>
                <w:sz w:val="16"/>
              </w:rPr>
            </w:pPr>
          </w:p>
          <w:p w14:paraId="3812EB72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b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 xml:space="preserve">Mainly complex sentences </w:t>
            </w:r>
            <w:r>
              <w:rPr>
                <w:rFonts w:ascii="Tw Cen MT" w:hAnsi="Tw Cen MT" w:cs="Lucida Grande"/>
                <w:color w:val="000000"/>
                <w:sz w:val="16"/>
              </w:rPr>
              <w:t>with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 xml:space="preserve"> </w:t>
            </w:r>
            <w:r>
              <w:rPr>
                <w:rFonts w:ascii="Tw Cen MT" w:hAnsi="Tw Cen MT" w:cs="Lucida Grande"/>
                <w:color w:val="000000"/>
                <w:sz w:val="16"/>
              </w:rPr>
              <w:t xml:space="preserve">several subordinate clauses or phrases; sentences often contain 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>multiple concepts</w:t>
            </w:r>
          </w:p>
        </w:tc>
        <w:tc>
          <w:tcPr>
            <w:tcW w:w="3015" w:type="dxa"/>
          </w:tcPr>
          <w:p w14:paraId="48DF36E0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36490DA3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 xml:space="preserve">: </w:t>
            </w:r>
            <w:r>
              <w:rPr>
                <w:rFonts w:ascii="Tw Cen MT" w:hAnsi="Tw Cen MT"/>
                <w:sz w:val="16"/>
              </w:rPr>
              <w:t>Fairly c</w:t>
            </w:r>
            <w:r w:rsidRPr="00B2231A">
              <w:rPr>
                <w:rFonts w:ascii="Tw Cen MT" w:hAnsi="Tw Cen MT"/>
                <w:sz w:val="16"/>
              </w:rPr>
              <w:t>omplex; contains some abstract, ironic, and/or figurative language</w:t>
            </w:r>
          </w:p>
          <w:p w14:paraId="2B9CED06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3E3DCB9B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Fairly</w:t>
            </w:r>
            <w:r w:rsidRPr="00B2231A">
              <w:rPr>
                <w:rFonts w:ascii="Tw Cen MT" w:hAnsi="Tw Cen MT"/>
                <w:sz w:val="16"/>
              </w:rPr>
              <w:t xml:space="preserve"> complex language that is sometimes unfamiliar, archaic, subject-specific, or overly academic</w:t>
            </w:r>
          </w:p>
          <w:p w14:paraId="63B8DDA3" w14:textId="77777777" w:rsidR="00113C3E" w:rsidRPr="00B2231A" w:rsidRDefault="00113C3E" w:rsidP="00A5663E">
            <w:pPr>
              <w:rPr>
                <w:rFonts w:ascii="Tw Cen MT" w:hAnsi="Tw Cen MT"/>
                <w:b/>
                <w:sz w:val="16"/>
              </w:rPr>
            </w:pPr>
          </w:p>
          <w:p w14:paraId="461B985F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 xml:space="preserve">Many complex sentences with </w:t>
            </w:r>
            <w:r>
              <w:rPr>
                <w:rFonts w:ascii="Tw Cen MT" w:hAnsi="Tw Cen MT" w:cs="Lucida Grande"/>
                <w:color w:val="000000"/>
                <w:sz w:val="16"/>
              </w:rPr>
              <w:t xml:space="preserve">several 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>subordinate phrases or clauses and transition words</w:t>
            </w:r>
          </w:p>
          <w:p w14:paraId="2BB14C67" w14:textId="77777777" w:rsidR="00113C3E" w:rsidRPr="00B2231A" w:rsidRDefault="00113C3E" w:rsidP="00A5663E">
            <w:pPr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4BCCE7BB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0EE2C262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>: Largely explicit and easy to understand with some occasions for more complex meaning</w:t>
            </w:r>
          </w:p>
          <w:p w14:paraId="2C47EE16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5E859C94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Mostly contemporary, familiar, conversational; rarely unfamiliar or overly academic</w:t>
            </w:r>
          </w:p>
          <w:p w14:paraId="46D4CAC2" w14:textId="77777777" w:rsidR="00113C3E" w:rsidRPr="00B2231A" w:rsidRDefault="00113C3E" w:rsidP="00A5663E">
            <w:pPr>
              <w:rPr>
                <w:rFonts w:ascii="Tw Cen MT" w:hAnsi="Tw Cen MT"/>
                <w:b/>
                <w:sz w:val="16"/>
              </w:rPr>
            </w:pPr>
          </w:p>
          <w:p w14:paraId="6C734B04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>
              <w:rPr>
                <w:rFonts w:ascii="Tw Cen MT" w:hAnsi="Tw Cen MT" w:cs="Lucida Grande"/>
                <w:color w:val="000000"/>
                <w:sz w:val="16"/>
              </w:rPr>
              <w:t>Primarily s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>imple and compound sentences, with some complex constructions</w:t>
            </w:r>
          </w:p>
        </w:tc>
        <w:tc>
          <w:tcPr>
            <w:tcW w:w="3015" w:type="dxa"/>
          </w:tcPr>
          <w:p w14:paraId="1E11D0CA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2C83A46F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>: Explicit, literal, straightforward, easy to understand</w:t>
            </w:r>
          </w:p>
          <w:p w14:paraId="51480200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5281A55F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52B21284" w14:textId="77777777" w:rsidR="00113C3E" w:rsidRPr="00175ED5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Contemporary, familiar, conversational language</w:t>
            </w:r>
          </w:p>
          <w:p w14:paraId="147D261A" w14:textId="77777777" w:rsidR="00113C3E" w:rsidRPr="00B2231A" w:rsidRDefault="00113C3E" w:rsidP="00A5663E">
            <w:pPr>
              <w:rPr>
                <w:rFonts w:ascii="Tw Cen MT" w:hAnsi="Tw Cen MT"/>
                <w:b/>
                <w:sz w:val="16"/>
              </w:rPr>
            </w:pPr>
          </w:p>
          <w:p w14:paraId="202B6640" w14:textId="77777777" w:rsidR="00113C3E" w:rsidRPr="00B2231A" w:rsidRDefault="00113C3E" w:rsidP="00113C3E">
            <w:pPr>
              <w:pStyle w:val="ListParagraph"/>
              <w:numPr>
                <w:ilvl w:val="0"/>
                <w:numId w:val="3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Pr="00B2231A">
              <w:rPr>
                <w:rFonts w:ascii="Tw Cen MT" w:hAnsi="Tw Cen MT" w:cs="Lucida Grande"/>
                <w:color w:val="000000"/>
                <w:sz w:val="16"/>
              </w:rPr>
              <w:t>Mainly simple sentences</w:t>
            </w:r>
          </w:p>
        </w:tc>
      </w:tr>
      <w:tr w:rsidR="00113C3E" w14:paraId="7999D7AB" w14:textId="77777777" w:rsidTr="00A5663E">
        <w:tc>
          <w:tcPr>
            <w:tcW w:w="1890" w:type="dxa"/>
            <w:shd w:val="clear" w:color="auto" w:fill="E6E6E6"/>
          </w:tcPr>
          <w:p w14:paraId="287EDF28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2643CC63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MEANING</w:t>
            </w:r>
          </w:p>
        </w:tc>
        <w:tc>
          <w:tcPr>
            <w:tcW w:w="3015" w:type="dxa"/>
          </w:tcPr>
          <w:p w14:paraId="1204B70D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59EF3354" w14:textId="77777777" w:rsidR="00113C3E" w:rsidRPr="00B2231A" w:rsidRDefault="00113C3E" w:rsidP="00113C3E">
            <w:pPr>
              <w:pStyle w:val="ListParagraph"/>
              <w:numPr>
                <w:ilvl w:val="0"/>
                <w:numId w:val="31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6B6F06">
              <w:rPr>
                <w:rFonts w:ascii="Tw Cen MT" w:hAnsi="Tw Cen MT"/>
                <w:b/>
                <w:sz w:val="16"/>
              </w:rPr>
              <w:t>Meaning:</w:t>
            </w:r>
            <w:r>
              <w:rPr>
                <w:rFonts w:ascii="Tw Cen MT" w:hAnsi="Tw Cen MT"/>
                <w:sz w:val="16"/>
              </w:rPr>
              <w:t xml:space="preserve"> Multiple competing levels of meaning that are difficult to identify, separate, and interpret; theme is implicit or subtle, often ambiguous and revealed over the entirety of the text</w:t>
            </w:r>
          </w:p>
          <w:p w14:paraId="489113E7" w14:textId="77777777" w:rsidR="00113C3E" w:rsidRPr="00B2231A" w:rsidRDefault="00113C3E" w:rsidP="00A5663E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00B55E76" w14:textId="77777777" w:rsidR="00113C3E" w:rsidRPr="00B2231A" w:rsidRDefault="00113C3E" w:rsidP="00A5663E">
            <w:pPr>
              <w:pStyle w:val="ListParagraph"/>
              <w:ind w:left="158"/>
              <w:rPr>
                <w:rFonts w:ascii="Tw Cen MT" w:hAnsi="Tw Cen MT"/>
                <w:sz w:val="16"/>
              </w:rPr>
            </w:pPr>
          </w:p>
          <w:p w14:paraId="48F58AAA" w14:textId="77777777" w:rsidR="00113C3E" w:rsidRPr="00B2231A" w:rsidRDefault="00113C3E" w:rsidP="00113C3E">
            <w:pPr>
              <w:pStyle w:val="ListParagraph"/>
              <w:numPr>
                <w:ilvl w:val="0"/>
                <w:numId w:val="31"/>
              </w:numPr>
              <w:ind w:left="207" w:hanging="207"/>
              <w:rPr>
                <w:rFonts w:ascii="Tw Cen MT" w:hAnsi="Tw Cen MT"/>
                <w:sz w:val="16"/>
              </w:rPr>
            </w:pPr>
            <w:r w:rsidRPr="006B6F06">
              <w:rPr>
                <w:rFonts w:ascii="Tw Cen MT" w:hAnsi="Tw Cen MT"/>
                <w:b/>
                <w:sz w:val="16"/>
              </w:rPr>
              <w:t>Meaning:</w:t>
            </w:r>
            <w:r>
              <w:rPr>
                <w:rFonts w:ascii="Tw Cen MT" w:hAnsi="Tw Cen MT"/>
                <w:sz w:val="16"/>
              </w:rPr>
              <w:t xml:space="preserve"> Multiple levels of meaning that may be difficult to identify or separate; theme is implicit or subtle and may be revealed over the entirety of the text</w:t>
            </w:r>
          </w:p>
        </w:tc>
        <w:tc>
          <w:tcPr>
            <w:tcW w:w="3015" w:type="dxa"/>
          </w:tcPr>
          <w:p w14:paraId="0ED585A3" w14:textId="77777777" w:rsidR="00113C3E" w:rsidRPr="00B2231A" w:rsidRDefault="00113C3E" w:rsidP="00A5663E">
            <w:pPr>
              <w:pStyle w:val="ListParagraph"/>
              <w:ind w:left="153"/>
              <w:rPr>
                <w:rFonts w:ascii="Tw Cen MT" w:hAnsi="Tw Cen MT"/>
                <w:sz w:val="16"/>
              </w:rPr>
            </w:pPr>
          </w:p>
          <w:p w14:paraId="3074700B" w14:textId="77777777" w:rsidR="00113C3E" w:rsidRPr="00B2231A" w:rsidRDefault="00113C3E" w:rsidP="00113C3E">
            <w:pPr>
              <w:pStyle w:val="ListParagraph"/>
              <w:numPr>
                <w:ilvl w:val="0"/>
                <w:numId w:val="31"/>
              </w:numPr>
              <w:tabs>
                <w:tab w:val="left" w:pos="162"/>
              </w:tabs>
              <w:ind w:left="162" w:hanging="180"/>
              <w:rPr>
                <w:rFonts w:ascii="Tw Cen MT" w:hAnsi="Tw Cen MT"/>
                <w:sz w:val="16"/>
              </w:rPr>
            </w:pPr>
            <w:r w:rsidRPr="006B6F06">
              <w:rPr>
                <w:rFonts w:ascii="Tw Cen MT" w:hAnsi="Tw Cen MT"/>
                <w:b/>
                <w:sz w:val="16"/>
              </w:rPr>
              <w:t>Meaning:</w:t>
            </w:r>
            <w:r>
              <w:rPr>
                <w:rFonts w:ascii="Tw Cen MT" w:hAnsi="Tw Cen MT"/>
                <w:sz w:val="16"/>
              </w:rPr>
              <w:t xml:space="preserve"> Multiple levels of meaning clearly distinguished from each other; theme is clear but may be conveyed with some subtlety</w:t>
            </w:r>
          </w:p>
        </w:tc>
        <w:tc>
          <w:tcPr>
            <w:tcW w:w="3015" w:type="dxa"/>
          </w:tcPr>
          <w:p w14:paraId="7DFB27D0" w14:textId="77777777" w:rsidR="00113C3E" w:rsidRPr="00B2231A" w:rsidRDefault="00113C3E" w:rsidP="00A5663E">
            <w:pPr>
              <w:pStyle w:val="ListParagraph"/>
              <w:ind w:left="239"/>
              <w:rPr>
                <w:rFonts w:ascii="Tw Cen MT" w:hAnsi="Tw Cen MT"/>
                <w:sz w:val="16"/>
              </w:rPr>
            </w:pPr>
          </w:p>
          <w:p w14:paraId="27336441" w14:textId="77777777" w:rsidR="00113C3E" w:rsidRPr="00B2231A" w:rsidRDefault="00113C3E" w:rsidP="00113C3E">
            <w:pPr>
              <w:pStyle w:val="ListParagraph"/>
              <w:numPr>
                <w:ilvl w:val="0"/>
                <w:numId w:val="31"/>
              </w:numPr>
              <w:ind w:left="207" w:hanging="207"/>
              <w:rPr>
                <w:rFonts w:ascii="Tw Cen MT" w:hAnsi="Tw Cen MT"/>
                <w:sz w:val="16"/>
              </w:rPr>
            </w:pPr>
            <w:r w:rsidRPr="00EC55AF">
              <w:rPr>
                <w:rFonts w:ascii="Tw Cen MT" w:hAnsi="Tw Cen MT"/>
                <w:b/>
                <w:sz w:val="16"/>
              </w:rPr>
              <w:t>Meaning:</w:t>
            </w:r>
            <w:r w:rsidRPr="00EC55AF">
              <w:rPr>
                <w:rFonts w:ascii="Tw Cen MT" w:hAnsi="Tw Cen MT"/>
                <w:sz w:val="16"/>
              </w:rPr>
              <w:t xml:space="preserve"> One level of meaning; theme is obvious and revealed early in the text.</w:t>
            </w:r>
          </w:p>
        </w:tc>
      </w:tr>
      <w:tr w:rsidR="00113C3E" w14:paraId="16EE140E" w14:textId="77777777" w:rsidTr="00A5663E">
        <w:tc>
          <w:tcPr>
            <w:tcW w:w="1890" w:type="dxa"/>
            <w:shd w:val="clear" w:color="auto" w:fill="E6E6E6"/>
          </w:tcPr>
          <w:p w14:paraId="1DF3B4F5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2971DBF8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</w:p>
          <w:p w14:paraId="10107F14" w14:textId="77777777" w:rsidR="00113C3E" w:rsidRPr="00B2231A" w:rsidRDefault="00113C3E" w:rsidP="00A5663E">
            <w:pPr>
              <w:jc w:val="center"/>
              <w:rPr>
                <w:rFonts w:ascii="Tw Cen MT" w:hAnsi="Tw Cen MT"/>
                <w:b/>
              </w:rPr>
            </w:pPr>
            <w:r w:rsidRPr="00B2231A">
              <w:rPr>
                <w:rFonts w:ascii="Tw Cen MT" w:hAnsi="Tw Cen MT"/>
                <w:b/>
              </w:rPr>
              <w:t>KNOWLEDGE DEMANDS</w:t>
            </w:r>
          </w:p>
        </w:tc>
        <w:tc>
          <w:tcPr>
            <w:tcW w:w="3015" w:type="dxa"/>
          </w:tcPr>
          <w:p w14:paraId="63E7EEC4" w14:textId="77777777" w:rsidR="00113C3E" w:rsidRPr="00B2231A" w:rsidRDefault="00113C3E" w:rsidP="00A5663E">
            <w:pPr>
              <w:rPr>
                <w:rFonts w:ascii="Tw Cen MT" w:hAnsi="Tw Cen MT"/>
                <w:sz w:val="18"/>
              </w:rPr>
            </w:pPr>
          </w:p>
          <w:p w14:paraId="53BFC080" w14:textId="77777777" w:rsidR="00113C3E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63" w:hanging="198"/>
              <w:rPr>
                <w:rFonts w:ascii="Tw Cen MT" w:hAnsi="Tw Cen MT"/>
                <w:sz w:val="16"/>
              </w:rPr>
            </w:pPr>
            <w:r w:rsidRPr="00E6001A">
              <w:rPr>
                <w:rFonts w:ascii="Tw Cen MT" w:hAnsi="Tw Cen MT"/>
                <w:b/>
                <w:sz w:val="16"/>
              </w:rPr>
              <w:t>Life Experience</w:t>
            </w:r>
            <w:r>
              <w:rPr>
                <w:rFonts w:ascii="Tw Cen MT" w:hAnsi="Tw Cen MT"/>
                <w:b/>
                <w:sz w:val="16"/>
              </w:rPr>
              <w:t>s</w:t>
            </w:r>
            <w:r w:rsidRPr="00E6001A">
              <w:rPr>
                <w:rFonts w:ascii="Tw Cen MT" w:hAnsi="Tw Cen MT"/>
                <w:b/>
                <w:sz w:val="16"/>
              </w:rPr>
              <w:t>:</w:t>
            </w:r>
            <w:r>
              <w:rPr>
                <w:rFonts w:ascii="Tw Cen MT" w:hAnsi="Tw Cen MT"/>
                <w:sz w:val="16"/>
              </w:rPr>
              <w:t xml:space="preserve"> Explores complex, sophisticated or abstract themes; experiences portrayed are distinctly different from the common </w:t>
            </w:r>
            <w:r w:rsidRPr="00E6001A">
              <w:rPr>
                <w:rFonts w:ascii="Tw Cen MT" w:hAnsi="Tw Cen MT"/>
                <w:sz w:val="16"/>
              </w:rPr>
              <w:t>reader</w:t>
            </w:r>
          </w:p>
          <w:p w14:paraId="7E48CC88" w14:textId="77777777" w:rsidR="00113C3E" w:rsidRPr="00673024" w:rsidRDefault="00113C3E" w:rsidP="00A5663E">
            <w:pPr>
              <w:ind w:right="-153"/>
              <w:rPr>
                <w:rFonts w:ascii="Tw Cen MT" w:hAnsi="Tw Cen MT"/>
                <w:sz w:val="16"/>
              </w:rPr>
            </w:pPr>
          </w:p>
          <w:p w14:paraId="49DB7C09" w14:textId="77777777" w:rsidR="00113C3E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</w:t>
            </w:r>
            <w:r>
              <w:rPr>
                <w:rFonts w:ascii="Tw Cen MT" w:hAnsi="Tw Cen MT"/>
                <w:b/>
                <w:sz w:val="16"/>
              </w:rPr>
              <w:t xml:space="preserve"> and Cultural Knowledge</w:t>
            </w:r>
            <w:r w:rsidRPr="00B2231A">
              <w:rPr>
                <w:rFonts w:ascii="Tw Cen MT" w:hAnsi="Tw Cen MT"/>
                <w:b/>
                <w:sz w:val="16"/>
              </w:rPr>
              <w:t>:</w:t>
            </w:r>
            <w:r w:rsidRPr="00B2231A">
              <w:rPr>
                <w:rFonts w:ascii="Tw Cen MT" w:hAnsi="Tw Cen MT"/>
                <w:sz w:val="16"/>
              </w:rPr>
              <w:t xml:space="preserve"> Many references</w:t>
            </w:r>
            <w:r>
              <w:rPr>
                <w:rFonts w:ascii="Tw Cen MT" w:hAnsi="Tw Cen MT"/>
                <w:sz w:val="16"/>
              </w:rPr>
              <w:t xml:space="preserve"> or allusions </w:t>
            </w:r>
            <w:r w:rsidRPr="00B2231A">
              <w:rPr>
                <w:rFonts w:ascii="Tw Cen MT" w:hAnsi="Tw Cen MT"/>
                <w:sz w:val="16"/>
              </w:rPr>
              <w:t xml:space="preserve">to other texts or </w:t>
            </w:r>
            <w:r>
              <w:rPr>
                <w:rFonts w:ascii="Tw Cen MT" w:hAnsi="Tw Cen MT"/>
                <w:sz w:val="16"/>
              </w:rPr>
              <w:t>cultural elements</w:t>
            </w:r>
          </w:p>
          <w:p w14:paraId="04323E37" w14:textId="77777777" w:rsidR="00113C3E" w:rsidRPr="00EC55AF" w:rsidRDefault="00113C3E" w:rsidP="00A5663E">
            <w:pPr>
              <w:ind w:right="-153"/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16896866" w14:textId="77777777" w:rsidR="00113C3E" w:rsidRPr="00B2231A" w:rsidRDefault="00113C3E" w:rsidP="00A5663E">
            <w:pPr>
              <w:rPr>
                <w:rFonts w:ascii="Tw Cen MT" w:hAnsi="Tw Cen MT"/>
                <w:sz w:val="18"/>
              </w:rPr>
            </w:pPr>
          </w:p>
          <w:p w14:paraId="3076CF2C" w14:textId="77777777" w:rsidR="00113C3E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63" w:hanging="198"/>
              <w:rPr>
                <w:rFonts w:ascii="Tw Cen MT" w:hAnsi="Tw Cen MT"/>
                <w:sz w:val="16"/>
              </w:rPr>
            </w:pPr>
            <w:r w:rsidRPr="00E6001A">
              <w:rPr>
                <w:rFonts w:ascii="Tw Cen MT" w:hAnsi="Tw Cen MT"/>
                <w:b/>
                <w:sz w:val="16"/>
              </w:rPr>
              <w:t>Life Experience</w:t>
            </w:r>
            <w:r>
              <w:rPr>
                <w:rFonts w:ascii="Tw Cen MT" w:hAnsi="Tw Cen MT"/>
                <w:b/>
                <w:sz w:val="16"/>
              </w:rPr>
              <w:t>s</w:t>
            </w:r>
            <w:r w:rsidRPr="00E6001A">
              <w:rPr>
                <w:rFonts w:ascii="Tw Cen MT" w:hAnsi="Tw Cen MT"/>
                <w:b/>
                <w:sz w:val="16"/>
              </w:rPr>
              <w:t>:</w:t>
            </w:r>
            <w:r>
              <w:rPr>
                <w:rFonts w:ascii="Tw Cen MT" w:hAnsi="Tw Cen MT"/>
                <w:sz w:val="16"/>
              </w:rPr>
              <w:t xml:space="preserve"> Explores themes of varying levels of complexity or abstraction; experiences portrayed are uncommon to most </w:t>
            </w:r>
            <w:r w:rsidRPr="00E6001A">
              <w:rPr>
                <w:rFonts w:ascii="Tw Cen MT" w:hAnsi="Tw Cen MT"/>
                <w:sz w:val="16"/>
              </w:rPr>
              <w:t>reader</w:t>
            </w:r>
            <w:r>
              <w:rPr>
                <w:rFonts w:ascii="Tw Cen MT" w:hAnsi="Tw Cen MT"/>
                <w:sz w:val="16"/>
              </w:rPr>
              <w:t>s</w:t>
            </w:r>
          </w:p>
          <w:p w14:paraId="58F694B6" w14:textId="77777777" w:rsidR="00113C3E" w:rsidRPr="00B2231A" w:rsidRDefault="00113C3E" w:rsidP="00A5663E">
            <w:pPr>
              <w:ind w:right="-153"/>
              <w:rPr>
                <w:rFonts w:ascii="Tw Cen MT" w:hAnsi="Tw Cen MT"/>
                <w:sz w:val="16"/>
              </w:rPr>
            </w:pPr>
          </w:p>
          <w:p w14:paraId="06B40022" w14:textId="77777777" w:rsidR="00113C3E" w:rsidRPr="00B2231A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</w:t>
            </w:r>
            <w:r>
              <w:rPr>
                <w:rFonts w:ascii="Tw Cen MT" w:hAnsi="Tw Cen MT"/>
                <w:b/>
                <w:sz w:val="16"/>
              </w:rPr>
              <w:t xml:space="preserve"> and Cultural Knowledge</w:t>
            </w:r>
            <w:r w:rsidRPr="00B2231A">
              <w:rPr>
                <w:rFonts w:ascii="Tw Cen MT" w:hAnsi="Tw Cen MT"/>
                <w:b/>
                <w:sz w:val="16"/>
              </w:rPr>
              <w:t>:</w:t>
            </w:r>
            <w:r w:rsidRPr="00B2231A">
              <w:rPr>
                <w:rFonts w:ascii="Tw Cen MT" w:hAnsi="Tw Cen MT"/>
                <w:sz w:val="16"/>
              </w:rPr>
              <w:t xml:space="preserve"> Some references</w:t>
            </w:r>
            <w:r>
              <w:rPr>
                <w:rFonts w:ascii="Tw Cen MT" w:hAnsi="Tw Cen MT"/>
                <w:sz w:val="16"/>
              </w:rPr>
              <w:t xml:space="preserve"> or allusions</w:t>
            </w:r>
            <w:r w:rsidRPr="00B2231A">
              <w:rPr>
                <w:rFonts w:ascii="Tw Cen MT" w:hAnsi="Tw Cen MT"/>
                <w:sz w:val="16"/>
              </w:rPr>
              <w:t xml:space="preserve"> to other texts or </w:t>
            </w:r>
            <w:r>
              <w:rPr>
                <w:rFonts w:ascii="Tw Cen MT" w:hAnsi="Tw Cen MT"/>
                <w:sz w:val="16"/>
              </w:rPr>
              <w:t>cultural elements</w:t>
            </w:r>
          </w:p>
        </w:tc>
        <w:tc>
          <w:tcPr>
            <w:tcW w:w="3015" w:type="dxa"/>
          </w:tcPr>
          <w:p w14:paraId="4275CF0D" w14:textId="77777777" w:rsidR="00113C3E" w:rsidRPr="00B2231A" w:rsidRDefault="00113C3E" w:rsidP="00A5663E">
            <w:pPr>
              <w:rPr>
                <w:rFonts w:ascii="Tw Cen MT" w:hAnsi="Tw Cen MT"/>
                <w:sz w:val="18"/>
              </w:rPr>
            </w:pPr>
          </w:p>
          <w:p w14:paraId="3C94F021" w14:textId="77777777" w:rsidR="00113C3E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63" w:hanging="198"/>
              <w:rPr>
                <w:rFonts w:ascii="Tw Cen MT" w:hAnsi="Tw Cen MT"/>
                <w:sz w:val="16"/>
              </w:rPr>
            </w:pPr>
            <w:r w:rsidRPr="00E6001A">
              <w:rPr>
                <w:rFonts w:ascii="Tw Cen MT" w:hAnsi="Tw Cen MT"/>
                <w:b/>
                <w:sz w:val="16"/>
              </w:rPr>
              <w:t>Life Experience</w:t>
            </w:r>
            <w:r>
              <w:rPr>
                <w:rFonts w:ascii="Tw Cen MT" w:hAnsi="Tw Cen MT"/>
                <w:b/>
                <w:sz w:val="16"/>
              </w:rPr>
              <w:t>s</w:t>
            </w:r>
            <w:r w:rsidRPr="00E6001A">
              <w:rPr>
                <w:rFonts w:ascii="Tw Cen MT" w:hAnsi="Tw Cen MT"/>
                <w:b/>
                <w:sz w:val="16"/>
              </w:rPr>
              <w:t>:</w:t>
            </w:r>
            <w:r>
              <w:rPr>
                <w:rFonts w:ascii="Tw Cen MT" w:hAnsi="Tw Cen MT"/>
                <w:sz w:val="16"/>
              </w:rPr>
              <w:t xml:space="preserve"> Explores several themes; experiences portrayed are common to many </w:t>
            </w:r>
            <w:r w:rsidRPr="00E6001A">
              <w:rPr>
                <w:rFonts w:ascii="Tw Cen MT" w:hAnsi="Tw Cen MT"/>
                <w:sz w:val="16"/>
              </w:rPr>
              <w:t>reader</w:t>
            </w:r>
            <w:r>
              <w:rPr>
                <w:rFonts w:ascii="Tw Cen MT" w:hAnsi="Tw Cen MT"/>
                <w:sz w:val="16"/>
              </w:rPr>
              <w:t>s</w:t>
            </w:r>
          </w:p>
          <w:p w14:paraId="38CCE3A0" w14:textId="77777777" w:rsidR="00113C3E" w:rsidRDefault="00113C3E" w:rsidP="00A5663E">
            <w:pPr>
              <w:pStyle w:val="ListParagraph"/>
              <w:ind w:left="162" w:right="-153"/>
              <w:rPr>
                <w:rFonts w:ascii="Tw Cen MT" w:hAnsi="Tw Cen MT"/>
                <w:sz w:val="16"/>
              </w:rPr>
            </w:pPr>
          </w:p>
          <w:p w14:paraId="27454F76" w14:textId="77777777" w:rsidR="00113C3E" w:rsidRPr="00E6001A" w:rsidRDefault="00113C3E" w:rsidP="00A5663E">
            <w:pPr>
              <w:pStyle w:val="ListParagraph"/>
              <w:ind w:left="162" w:right="-153"/>
              <w:rPr>
                <w:rFonts w:ascii="Tw Cen MT" w:hAnsi="Tw Cen MT"/>
                <w:sz w:val="16"/>
              </w:rPr>
            </w:pPr>
          </w:p>
          <w:p w14:paraId="29062FA5" w14:textId="77777777" w:rsidR="00113C3E" w:rsidRPr="00B2231A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</w:t>
            </w:r>
            <w:r>
              <w:rPr>
                <w:rFonts w:ascii="Tw Cen MT" w:hAnsi="Tw Cen MT"/>
                <w:b/>
                <w:sz w:val="16"/>
              </w:rPr>
              <w:t xml:space="preserve"> and Cultural Knowledge</w:t>
            </w:r>
            <w:r w:rsidRPr="00B2231A">
              <w:rPr>
                <w:rFonts w:ascii="Tw Cen MT" w:hAnsi="Tw Cen MT"/>
                <w:b/>
                <w:sz w:val="16"/>
              </w:rPr>
              <w:t>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>
              <w:rPr>
                <w:rFonts w:ascii="Tw Cen MT" w:hAnsi="Tw Cen MT"/>
                <w:sz w:val="16"/>
              </w:rPr>
              <w:t>F</w:t>
            </w:r>
            <w:r w:rsidRPr="00B2231A">
              <w:rPr>
                <w:rFonts w:ascii="Tw Cen MT" w:hAnsi="Tw Cen MT"/>
                <w:sz w:val="16"/>
              </w:rPr>
              <w:t xml:space="preserve">ew references </w:t>
            </w:r>
            <w:r>
              <w:rPr>
                <w:rFonts w:ascii="Tw Cen MT" w:hAnsi="Tw Cen MT"/>
                <w:sz w:val="16"/>
              </w:rPr>
              <w:t xml:space="preserve">or allusions </w:t>
            </w:r>
            <w:r w:rsidRPr="00B2231A">
              <w:rPr>
                <w:rFonts w:ascii="Tw Cen MT" w:hAnsi="Tw Cen MT"/>
                <w:sz w:val="16"/>
              </w:rPr>
              <w:t xml:space="preserve">to other texts or </w:t>
            </w:r>
            <w:r>
              <w:rPr>
                <w:rFonts w:ascii="Tw Cen MT" w:hAnsi="Tw Cen MT"/>
                <w:sz w:val="16"/>
              </w:rPr>
              <w:t>cultural elements</w:t>
            </w:r>
          </w:p>
        </w:tc>
        <w:tc>
          <w:tcPr>
            <w:tcW w:w="3015" w:type="dxa"/>
          </w:tcPr>
          <w:p w14:paraId="6D5E953F" w14:textId="77777777" w:rsidR="00113C3E" w:rsidRPr="00B2231A" w:rsidRDefault="00113C3E" w:rsidP="00A5663E">
            <w:pPr>
              <w:rPr>
                <w:rFonts w:ascii="Tw Cen MT" w:hAnsi="Tw Cen MT"/>
                <w:sz w:val="18"/>
              </w:rPr>
            </w:pPr>
          </w:p>
          <w:p w14:paraId="60907697" w14:textId="77777777" w:rsidR="00113C3E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63" w:hanging="198"/>
              <w:rPr>
                <w:rFonts w:ascii="Tw Cen MT" w:hAnsi="Tw Cen MT"/>
                <w:sz w:val="16"/>
              </w:rPr>
            </w:pPr>
            <w:r w:rsidRPr="00E6001A">
              <w:rPr>
                <w:rFonts w:ascii="Tw Cen MT" w:hAnsi="Tw Cen MT"/>
                <w:b/>
                <w:sz w:val="16"/>
              </w:rPr>
              <w:t>Life Experience</w:t>
            </w:r>
            <w:r>
              <w:rPr>
                <w:rFonts w:ascii="Tw Cen MT" w:hAnsi="Tw Cen MT"/>
                <w:b/>
                <w:sz w:val="16"/>
              </w:rPr>
              <w:t>s</w:t>
            </w:r>
            <w:r w:rsidRPr="00E6001A">
              <w:rPr>
                <w:rFonts w:ascii="Tw Cen MT" w:hAnsi="Tw Cen MT"/>
                <w:b/>
                <w:sz w:val="16"/>
              </w:rPr>
              <w:t>:</w:t>
            </w:r>
            <w:r>
              <w:rPr>
                <w:rFonts w:ascii="Tw Cen MT" w:hAnsi="Tw Cen MT"/>
                <w:sz w:val="16"/>
              </w:rPr>
              <w:t xml:space="preserve"> Explores a single theme; experiences portrayed are </w:t>
            </w:r>
            <w:proofErr w:type="spellStart"/>
            <w:r>
              <w:rPr>
                <w:rFonts w:ascii="Tw Cen MT" w:hAnsi="Tw Cen MT"/>
                <w:sz w:val="16"/>
              </w:rPr>
              <w:t>everyday</w:t>
            </w:r>
            <w:proofErr w:type="spellEnd"/>
            <w:r>
              <w:rPr>
                <w:rFonts w:ascii="Tw Cen MT" w:hAnsi="Tw Cen MT"/>
                <w:sz w:val="16"/>
              </w:rPr>
              <w:t xml:space="preserve"> and common to most </w:t>
            </w:r>
            <w:r w:rsidRPr="00E6001A">
              <w:rPr>
                <w:rFonts w:ascii="Tw Cen MT" w:hAnsi="Tw Cen MT"/>
                <w:sz w:val="16"/>
              </w:rPr>
              <w:t>reader</w:t>
            </w:r>
            <w:r>
              <w:rPr>
                <w:rFonts w:ascii="Tw Cen MT" w:hAnsi="Tw Cen MT"/>
                <w:sz w:val="16"/>
              </w:rPr>
              <w:t>s</w:t>
            </w:r>
          </w:p>
          <w:p w14:paraId="21225D7E" w14:textId="77777777" w:rsidR="00113C3E" w:rsidRPr="00E6001A" w:rsidRDefault="00113C3E" w:rsidP="00A5663E">
            <w:pPr>
              <w:pStyle w:val="ListParagraph"/>
              <w:ind w:left="162" w:right="-108"/>
              <w:rPr>
                <w:rFonts w:ascii="Tw Cen MT" w:hAnsi="Tw Cen MT"/>
                <w:sz w:val="16"/>
              </w:rPr>
            </w:pPr>
          </w:p>
          <w:p w14:paraId="3E696E0F" w14:textId="77777777" w:rsidR="00113C3E" w:rsidRPr="00B2231A" w:rsidRDefault="00113C3E" w:rsidP="00A5663E">
            <w:pPr>
              <w:ind w:right="-153"/>
              <w:rPr>
                <w:rFonts w:ascii="Tw Cen MT" w:hAnsi="Tw Cen MT"/>
                <w:sz w:val="16"/>
              </w:rPr>
            </w:pPr>
          </w:p>
          <w:p w14:paraId="6DB013A2" w14:textId="77777777" w:rsidR="00113C3E" w:rsidRPr="00B2231A" w:rsidRDefault="00113C3E" w:rsidP="00113C3E">
            <w:pPr>
              <w:pStyle w:val="ListParagraph"/>
              <w:numPr>
                <w:ilvl w:val="0"/>
                <w:numId w:val="3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</w:t>
            </w:r>
            <w:r>
              <w:rPr>
                <w:rFonts w:ascii="Tw Cen MT" w:hAnsi="Tw Cen MT"/>
                <w:b/>
                <w:sz w:val="16"/>
              </w:rPr>
              <w:t xml:space="preserve"> and Cultural Knowledge</w:t>
            </w:r>
            <w:r w:rsidRPr="00B2231A">
              <w:rPr>
                <w:rFonts w:ascii="Tw Cen MT" w:hAnsi="Tw Cen MT"/>
                <w:b/>
                <w:sz w:val="16"/>
              </w:rPr>
              <w:t>:</w:t>
            </w:r>
            <w:r w:rsidRPr="00B2231A">
              <w:rPr>
                <w:rFonts w:ascii="Tw Cen MT" w:hAnsi="Tw Cen MT"/>
                <w:sz w:val="16"/>
              </w:rPr>
              <w:t xml:space="preserve"> No references or allusions to other texts or </w:t>
            </w:r>
            <w:r>
              <w:rPr>
                <w:rFonts w:ascii="Tw Cen MT" w:hAnsi="Tw Cen MT"/>
                <w:sz w:val="16"/>
              </w:rPr>
              <w:t>cultural elements</w:t>
            </w:r>
          </w:p>
        </w:tc>
      </w:tr>
    </w:tbl>
    <w:p w14:paraId="46842DA2" w14:textId="77777777" w:rsidR="00113C3E" w:rsidRDefault="00113C3E" w:rsidP="00113C3E"/>
    <w:p w14:paraId="57D783CE" w14:textId="77777777" w:rsidR="00113C3E" w:rsidRPr="00113C3E" w:rsidRDefault="00113C3E" w:rsidP="00113C3E">
      <w:pPr>
        <w:pStyle w:val="Default"/>
        <w:rPr>
          <w:rFonts w:ascii="Garamond" w:hAnsi="Garamond"/>
          <w:sz w:val="22"/>
          <w:szCs w:val="22"/>
        </w:rPr>
      </w:pPr>
      <w:r w:rsidRPr="00113C3E">
        <w:rPr>
          <w:rFonts w:ascii="Garamond" w:hAnsi="Garamond"/>
          <w:b/>
          <w:bCs/>
          <w:sz w:val="22"/>
          <w:szCs w:val="22"/>
        </w:rPr>
        <w:t xml:space="preserve">Complexity Band Level </w:t>
      </w:r>
      <w:r w:rsidRPr="00113C3E">
        <w:rPr>
          <w:rFonts w:ascii="Garamond" w:hAnsi="Garamond"/>
          <w:sz w:val="22"/>
          <w:szCs w:val="22"/>
        </w:rPr>
        <w:t xml:space="preserve">(provide range): </w:t>
      </w:r>
      <w:sdt>
        <w:sdtPr>
          <w:rPr>
            <w:rFonts w:ascii="Garamond" w:hAnsi="Garamond" w:cs="Arial"/>
            <w:sz w:val="21"/>
            <w:szCs w:val="21"/>
          </w:rPr>
          <w:id w:val="-1831896734"/>
          <w:placeholder>
            <w:docPart w:val="1025730557CB4E609D3DC6120BC3D6EF"/>
          </w:placeholder>
          <w:showingPlcHdr/>
        </w:sdtPr>
        <w:sdtContent>
          <w:r w:rsidRPr="003E67C0">
            <w:rPr>
              <w:rStyle w:val="PlaceholderText"/>
              <w:rFonts w:ascii="Garamond" w:hAnsi="Garamond"/>
              <w:sz w:val="21"/>
              <w:szCs w:val="21"/>
              <w:u w:val="single"/>
            </w:rPr>
            <w:t>Click here to enter text.</w:t>
          </w:r>
        </w:sdtContent>
      </w:sdt>
    </w:p>
    <w:p w14:paraId="01E85B85" w14:textId="77777777" w:rsidR="00A16BDC" w:rsidRDefault="00113C3E" w:rsidP="00113C3E">
      <w:pPr>
        <w:rPr>
          <w:rFonts w:ascii="Garamond" w:hAnsi="Garamond" w:cs="Arial"/>
          <w:sz w:val="21"/>
          <w:szCs w:val="21"/>
        </w:rPr>
      </w:pPr>
      <w:r w:rsidRPr="00113C3E">
        <w:rPr>
          <w:rFonts w:ascii="Garamond" w:hAnsi="Garamond"/>
          <w:b/>
          <w:bCs/>
        </w:rPr>
        <w:t>Lexile or Other Quantitative Measure of the Text</w:t>
      </w:r>
      <w:r w:rsidRPr="00113C3E">
        <w:rPr>
          <w:rFonts w:ascii="Garamond" w:hAnsi="Garamond"/>
        </w:rPr>
        <w:t>:</w:t>
      </w:r>
      <w:r w:rsidRPr="00113C3E">
        <w:rPr>
          <w:rFonts w:ascii="Garamond" w:hAnsi="Garamond" w:cs="Arial"/>
          <w:sz w:val="21"/>
          <w:szCs w:val="21"/>
        </w:rPr>
        <w:t xml:space="preserve"> </w:t>
      </w:r>
      <w:sdt>
        <w:sdtPr>
          <w:rPr>
            <w:rFonts w:ascii="Garamond" w:hAnsi="Garamond" w:cs="Arial"/>
            <w:sz w:val="21"/>
            <w:szCs w:val="21"/>
          </w:rPr>
          <w:id w:val="641773139"/>
          <w:placeholder>
            <w:docPart w:val="CFA1FA227B0E4F8782349BE05CEC8FF2"/>
          </w:placeholder>
          <w:showingPlcHdr/>
        </w:sdtPr>
        <w:sdtContent>
          <w:r w:rsidRPr="003E67C0">
            <w:rPr>
              <w:rStyle w:val="PlaceholderText"/>
              <w:rFonts w:ascii="Garamond" w:hAnsi="Garamond"/>
              <w:sz w:val="21"/>
              <w:szCs w:val="21"/>
              <w:u w:val="single"/>
            </w:rPr>
            <w:t>Click here to enter text.</w:t>
          </w:r>
        </w:sdtContent>
      </w:sdt>
    </w:p>
    <w:p w14:paraId="4A0B9D16" w14:textId="77777777" w:rsidR="00F80B8A" w:rsidRPr="00F80B8A" w:rsidRDefault="00A16BDC" w:rsidP="00F80B8A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Evaluation of Bias (Adapted from Appendix A of Washington Models for Evaluation of Bias Content in Instructional Materials)</w:t>
      </w:r>
      <w:r>
        <w:rPr>
          <w:rFonts w:ascii="Garamond" w:hAnsi="Garamond" w:cs="Arial"/>
          <w:b/>
        </w:rPr>
        <w:br/>
      </w:r>
      <w:r>
        <w:rPr>
          <w:rFonts w:ascii="Garamond" w:hAnsi="Garamond" w:cs="Arial"/>
        </w:rPr>
        <w:t>Complete the following rubric for the novel with comments as needed.</w:t>
      </w:r>
      <w:r w:rsidR="00F80B8A">
        <w:rPr>
          <w:rFonts w:ascii="Garamond" w:hAnsi="Garamond" w:cs="Arial"/>
        </w:rPr>
        <w:t xml:space="preserve"> </w:t>
      </w:r>
      <w:r w:rsidR="00F80B8A" w:rsidRPr="00F80B8A">
        <w:rPr>
          <w:rFonts w:ascii="Garamond" w:hAnsi="Garamond" w:cs="Arial"/>
        </w:rPr>
        <w:t>Please note that the N/A column is reserved for a text in which this particular category is not applicable in any way and would</w:t>
      </w:r>
      <w:r w:rsidR="00F80B8A">
        <w:rPr>
          <w:rFonts w:ascii="Garamond" w:hAnsi="Garamond" w:cs="Arial"/>
        </w:rPr>
        <w:t xml:space="preserve"> be used sparingly, if at 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F80B8A" w14:paraId="2EA68905" w14:textId="77777777" w:rsidTr="00A5663E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3A962F6F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Gender/Sex</w:t>
            </w:r>
          </w:p>
        </w:tc>
      </w:tr>
      <w:tr w:rsidR="00F80B8A" w14:paraId="1DEAEFEC" w14:textId="77777777" w:rsidTr="00A5663E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45E35A89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3E150BD1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487326CB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04A419BC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267BE890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7A9596AE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57C27E28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5B6EA291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3E5F6CF1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6DE33257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400F16D0" w14:textId="77777777" w:rsidR="00F80B8A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F80B8A" w14:paraId="4AD89DD9" w14:textId="77777777" w:rsidTr="00A5663E">
        <w:tc>
          <w:tcPr>
            <w:tcW w:w="5215" w:type="dxa"/>
          </w:tcPr>
          <w:p w14:paraId="5902F9B7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86740B">
              <w:rPr>
                <w:rFonts w:ascii="Garamond" w:hAnsi="Garamond" w:cs="Arial"/>
              </w:rPr>
              <w:t>Mal</w:t>
            </w:r>
            <w:r>
              <w:rPr>
                <w:rFonts w:ascii="Garamond" w:hAnsi="Garamond" w:cs="Arial"/>
              </w:rPr>
              <w:t xml:space="preserve">es and females reflect qualities such as leadership, </w:t>
            </w:r>
            <w:r w:rsidRPr="0086740B">
              <w:rPr>
                <w:rFonts w:ascii="Garamond" w:hAnsi="Garamond" w:cs="Arial"/>
              </w:rPr>
              <w:t>intelligence, imagination and courage.</w:t>
            </w:r>
          </w:p>
        </w:tc>
        <w:sdt>
          <w:sdtPr>
            <w:rPr>
              <w:rFonts w:ascii="Garamond" w:hAnsi="Garamond" w:cs="Arial"/>
            </w:rPr>
            <w:id w:val="-170000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232B82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190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ED04FE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6180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895CAD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7905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593CBB0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3667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1F9E52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2A85A149" w14:textId="77777777" w:rsidTr="00A5663E">
        <w:tc>
          <w:tcPr>
            <w:tcW w:w="5215" w:type="dxa"/>
          </w:tcPr>
          <w:p w14:paraId="732C6CC3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Male</w:t>
            </w:r>
            <w:r>
              <w:rPr>
                <w:rFonts w:ascii="Garamond" w:hAnsi="Garamond" w:cs="Arial"/>
              </w:rPr>
              <w:t xml:space="preserve">s and females are represented as central characters in the text and </w:t>
            </w:r>
            <w:r w:rsidRPr="005A592A">
              <w:rPr>
                <w:rFonts w:ascii="Garamond" w:hAnsi="Garamond" w:cs="Arial"/>
              </w:rPr>
              <w:t>illustrations.</w:t>
            </w:r>
          </w:p>
        </w:tc>
        <w:sdt>
          <w:sdtPr>
            <w:rPr>
              <w:rFonts w:ascii="Garamond" w:hAnsi="Garamond" w:cs="Arial"/>
            </w:rPr>
            <w:id w:val="-145117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A557A5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9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C440FA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2528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A18AF7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4007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0112EF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6487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E44A54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777F9EDD" w14:textId="77777777" w:rsidTr="00A5663E">
        <w:tc>
          <w:tcPr>
            <w:tcW w:w="5215" w:type="dxa"/>
          </w:tcPr>
          <w:p w14:paraId="6389372C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Male</w:t>
            </w:r>
            <w:r>
              <w:rPr>
                <w:rFonts w:ascii="Garamond" w:hAnsi="Garamond" w:cs="Arial"/>
              </w:rPr>
              <w:t xml:space="preserve">s and females are shown </w:t>
            </w:r>
            <w:r w:rsidRPr="005A592A">
              <w:rPr>
                <w:rFonts w:ascii="Garamond" w:hAnsi="Garamond" w:cs="Arial"/>
              </w:rPr>
              <w:t>per</w:t>
            </w:r>
            <w:r>
              <w:rPr>
                <w:rFonts w:ascii="Garamond" w:hAnsi="Garamond" w:cs="Arial"/>
              </w:rPr>
              <w:t xml:space="preserve">forming similar work in related </w:t>
            </w:r>
            <w:r w:rsidRPr="005A592A">
              <w:rPr>
                <w:rFonts w:ascii="Garamond" w:hAnsi="Garamond" w:cs="Arial"/>
              </w:rPr>
              <w:t>fields</w:t>
            </w:r>
            <w:r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162334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216820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083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48727B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1796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00BD49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6380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0E7DD1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857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A1A216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FFA1FF9" w14:textId="77777777" w:rsidTr="00A5663E">
        <w:tc>
          <w:tcPr>
            <w:tcW w:w="5215" w:type="dxa"/>
          </w:tcPr>
          <w:p w14:paraId="75FE848F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People a</w:t>
            </w:r>
            <w:r>
              <w:rPr>
                <w:rFonts w:ascii="Garamond" w:hAnsi="Garamond" w:cs="Arial"/>
              </w:rPr>
              <w:t xml:space="preserve">re referred to by their names </w:t>
            </w:r>
            <w:r w:rsidRPr="005A592A">
              <w:rPr>
                <w:rFonts w:ascii="Garamond" w:hAnsi="Garamond" w:cs="Arial"/>
              </w:rPr>
              <w:t>and role</w:t>
            </w:r>
            <w:r>
              <w:rPr>
                <w:rFonts w:ascii="Garamond" w:hAnsi="Garamond" w:cs="Arial"/>
              </w:rPr>
              <w:t xml:space="preserve">s as often as they are referred </w:t>
            </w:r>
            <w:r w:rsidRPr="005A592A">
              <w:rPr>
                <w:rFonts w:ascii="Garamond" w:hAnsi="Garamond" w:cs="Arial"/>
              </w:rPr>
              <w:t>to</w:t>
            </w:r>
            <w:r>
              <w:rPr>
                <w:rFonts w:ascii="Garamond" w:hAnsi="Garamond" w:cs="Arial"/>
              </w:rPr>
              <w:t xml:space="preserve"> as someone’s spouse, parent or </w:t>
            </w:r>
            <w:r w:rsidRPr="005A592A">
              <w:rPr>
                <w:rFonts w:ascii="Garamond" w:hAnsi="Garamond" w:cs="Arial"/>
              </w:rPr>
              <w:t>sibling.</w:t>
            </w:r>
          </w:p>
        </w:tc>
        <w:sdt>
          <w:sdtPr>
            <w:rPr>
              <w:rFonts w:ascii="Garamond" w:hAnsi="Garamond" w:cs="Arial"/>
            </w:rPr>
            <w:id w:val="-9116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03060F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4492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B0445F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345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DFDAA1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6227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774050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7808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8F0FBD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0C5D7EFC" w14:textId="77777777" w:rsidTr="00A5663E">
        <w:tc>
          <w:tcPr>
            <w:tcW w:w="5215" w:type="dxa"/>
          </w:tcPr>
          <w:p w14:paraId="69A98E7D" w14:textId="77777777" w:rsidR="00F80B8A" w:rsidRDefault="00F80B8A" w:rsidP="00A5663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Stereotyping language such as “women </w:t>
            </w:r>
            <w:r w:rsidRPr="005A592A">
              <w:rPr>
                <w:rFonts w:ascii="Garamond" w:hAnsi="Garamond" w:cs="Arial"/>
              </w:rPr>
              <w:t>chatting/men discussing” is avoided.</w:t>
            </w:r>
          </w:p>
        </w:tc>
        <w:sdt>
          <w:sdtPr>
            <w:rPr>
              <w:rFonts w:ascii="Garamond" w:hAnsi="Garamond" w:cs="Arial"/>
            </w:rPr>
            <w:id w:val="113529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8CC352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710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D1F76D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0890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B1F5BB0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54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D0D6E9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9271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7596AA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33E4E638" w14:textId="77777777" w:rsidTr="00A5663E">
        <w:tc>
          <w:tcPr>
            <w:tcW w:w="5215" w:type="dxa"/>
          </w:tcPr>
          <w:p w14:paraId="79DD35C0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Biographical or histo</w:t>
            </w:r>
            <w:r>
              <w:rPr>
                <w:rFonts w:ascii="Garamond" w:hAnsi="Garamond" w:cs="Arial"/>
              </w:rPr>
              <w:t>rical materials i</w:t>
            </w:r>
            <w:r w:rsidRPr="005A592A">
              <w:rPr>
                <w:rFonts w:ascii="Garamond" w:hAnsi="Garamond" w:cs="Arial"/>
              </w:rPr>
              <w:t>nclu</w:t>
            </w:r>
            <w:r>
              <w:rPr>
                <w:rFonts w:ascii="Garamond" w:hAnsi="Garamond" w:cs="Arial"/>
              </w:rPr>
              <w:t xml:space="preserve">de a variety of male and female </w:t>
            </w:r>
            <w:r w:rsidRPr="005A592A">
              <w:rPr>
                <w:rFonts w:ascii="Garamond" w:hAnsi="Garamond" w:cs="Arial"/>
              </w:rPr>
              <w:t>contributions to society.</w:t>
            </w:r>
          </w:p>
        </w:tc>
        <w:sdt>
          <w:sdtPr>
            <w:rPr>
              <w:rFonts w:ascii="Garamond" w:hAnsi="Garamond" w:cs="Arial"/>
            </w:rPr>
            <w:id w:val="36827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6640D6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84378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762C54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79363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33698E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8450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09559B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301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C9ED1D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37646E19" w14:textId="77777777" w:rsidTr="00A5663E">
        <w:tc>
          <w:tcPr>
            <w:tcW w:w="5215" w:type="dxa"/>
          </w:tcPr>
          <w:p w14:paraId="6F60C643" w14:textId="77777777" w:rsidR="00F80B8A" w:rsidRPr="005A592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Groups which include male</w:t>
            </w:r>
            <w:r>
              <w:rPr>
                <w:rFonts w:ascii="Garamond" w:hAnsi="Garamond" w:cs="Arial"/>
              </w:rPr>
              <w:t xml:space="preserve">s and </w:t>
            </w:r>
            <w:r w:rsidRPr="005A592A">
              <w:rPr>
                <w:rFonts w:ascii="Garamond" w:hAnsi="Garamond" w:cs="Arial"/>
              </w:rPr>
              <w:t>fem</w:t>
            </w:r>
            <w:r>
              <w:rPr>
                <w:rFonts w:ascii="Garamond" w:hAnsi="Garamond" w:cs="Arial"/>
              </w:rPr>
              <w:t xml:space="preserve">ales are referred to in neutral languages such as people, mail </w:t>
            </w:r>
            <w:r w:rsidRPr="005A592A">
              <w:rPr>
                <w:rFonts w:ascii="Garamond" w:hAnsi="Garamond" w:cs="Arial"/>
              </w:rPr>
              <w:t>carriers, firefighters, or legislators.</w:t>
            </w:r>
          </w:p>
        </w:tc>
        <w:sdt>
          <w:sdtPr>
            <w:rPr>
              <w:rFonts w:ascii="Garamond" w:hAnsi="Garamond" w:cs="Arial"/>
            </w:rPr>
            <w:id w:val="-40091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EA2E2F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251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9E9E37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003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CC9107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2847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888BDC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6823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0E474D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18FAC663" w14:textId="77777777" w:rsidTr="00A5663E">
        <w:tc>
          <w:tcPr>
            <w:tcW w:w="14305" w:type="dxa"/>
            <w:gridSpan w:val="6"/>
          </w:tcPr>
          <w:p w14:paraId="22E07BD1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F80B8A" w14:paraId="4C736A46" w14:textId="77777777" w:rsidTr="00A5663E">
        <w:tc>
          <w:tcPr>
            <w:tcW w:w="14305" w:type="dxa"/>
            <w:gridSpan w:val="6"/>
          </w:tcPr>
          <w:p w14:paraId="6799860D" w14:textId="77777777" w:rsidR="00F80B8A" w:rsidRDefault="00F80B8A" w:rsidP="00A5663E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07B88282" w14:textId="77777777" w:rsidR="00F80B8A" w:rsidRPr="005A592A" w:rsidRDefault="00BD1F51" w:rsidP="00A5663E">
            <w:pPr>
              <w:rPr>
                <w:rFonts w:ascii="Garamond" w:hAnsi="Garamond" w:cs="Arial"/>
                <w:b/>
              </w:rPr>
            </w:pPr>
            <w:sdt>
              <w:sdtPr>
                <w:id w:val="-571887786"/>
                <w:placeholder>
                  <w:docPart w:val="5A5161FED80F4DC5B7366C8E49F5BCA3"/>
                </w:placeholder>
                <w:showingPlcHdr/>
              </w:sdtPr>
              <w:sdtContent>
                <w:r w:rsidR="00F80B8A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2C0F05A" w14:textId="77777777" w:rsidR="00F80B8A" w:rsidRDefault="00F80B8A" w:rsidP="00F80B8A">
      <w:pPr>
        <w:rPr>
          <w:rFonts w:ascii="Garamond" w:hAnsi="Garamond" w:cs="Arial"/>
        </w:rPr>
      </w:pPr>
    </w:p>
    <w:p w14:paraId="3ED155E8" w14:textId="77777777" w:rsidR="00F80B8A" w:rsidRDefault="00F80B8A" w:rsidP="00F80B8A">
      <w:pPr>
        <w:rPr>
          <w:rFonts w:ascii="Garamond" w:hAnsi="Garamond" w:cs="Arial"/>
        </w:rPr>
      </w:pPr>
    </w:p>
    <w:p w14:paraId="7FD97B5F" w14:textId="77777777" w:rsidR="00F80B8A" w:rsidRDefault="00F80B8A" w:rsidP="00F80B8A">
      <w:pPr>
        <w:rPr>
          <w:rFonts w:ascii="Garamond" w:hAnsi="Garamond" w:cs="Arial"/>
        </w:rPr>
      </w:pPr>
    </w:p>
    <w:p w14:paraId="555EF767" w14:textId="77777777" w:rsidR="00F80B8A" w:rsidRDefault="00F80B8A" w:rsidP="00F80B8A">
      <w:pPr>
        <w:rPr>
          <w:rFonts w:ascii="Garamond" w:hAnsi="Garamond" w:cs="Arial"/>
        </w:rPr>
      </w:pPr>
    </w:p>
    <w:p w14:paraId="3746090E" w14:textId="77777777" w:rsidR="00F80B8A" w:rsidRDefault="00F80B8A" w:rsidP="00F80B8A">
      <w:pPr>
        <w:rPr>
          <w:rFonts w:ascii="Garamond" w:hAnsi="Garamond" w:cs="Arial"/>
        </w:rPr>
      </w:pPr>
    </w:p>
    <w:p w14:paraId="14D62160" w14:textId="77777777" w:rsidR="00F80B8A" w:rsidRDefault="00F80B8A" w:rsidP="00F80B8A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F80B8A" w14:paraId="0B58EDDF" w14:textId="77777777" w:rsidTr="00A5663E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5CB17B2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Multicultural</w:t>
            </w:r>
          </w:p>
        </w:tc>
      </w:tr>
      <w:tr w:rsidR="00F80B8A" w14:paraId="021F452F" w14:textId="77777777" w:rsidTr="00A5663E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6DAA2E32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34BB181F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08991CBB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74EFDFA3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316368C7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4DB757CF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0DB07EE9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47017AE6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1ED4A39F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5E95CAF9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3398A5D9" w14:textId="77777777" w:rsidR="00F80B8A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F80B8A" w14:paraId="1F20239D" w14:textId="77777777" w:rsidTr="00A5663E">
        <w:tc>
          <w:tcPr>
            <w:tcW w:w="5215" w:type="dxa"/>
          </w:tcPr>
          <w:p w14:paraId="04ADDD44" w14:textId="77777777" w:rsidR="00F80B8A" w:rsidRDefault="00F80B8A" w:rsidP="00A5663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Materials contain racial/ethnic </w:t>
            </w:r>
            <w:r w:rsidRPr="005A592A">
              <w:rPr>
                <w:rFonts w:ascii="Garamond" w:hAnsi="Garamond" w:cs="Arial"/>
              </w:rPr>
              <w:t>ba</w:t>
            </w:r>
            <w:r>
              <w:rPr>
                <w:rFonts w:ascii="Garamond" w:hAnsi="Garamond" w:cs="Arial"/>
              </w:rPr>
              <w:t xml:space="preserve">lance in main characters and in </w:t>
            </w:r>
            <w:r w:rsidRPr="005A592A">
              <w:rPr>
                <w:rFonts w:ascii="Garamond" w:hAnsi="Garamond" w:cs="Arial"/>
              </w:rPr>
              <w:t>illustrations.</w:t>
            </w:r>
          </w:p>
        </w:tc>
        <w:sdt>
          <w:sdtPr>
            <w:rPr>
              <w:rFonts w:ascii="Garamond" w:hAnsi="Garamond" w:cs="Arial"/>
            </w:rPr>
            <w:id w:val="-4954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D0E2E3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44015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410649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6134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3EEE2C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7917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E7EFB8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7381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8855BD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05CBC240" w14:textId="77777777" w:rsidTr="00A5663E">
        <w:tc>
          <w:tcPr>
            <w:tcW w:w="5215" w:type="dxa"/>
          </w:tcPr>
          <w:p w14:paraId="2F030AD7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Minori</w:t>
            </w:r>
            <w:r>
              <w:rPr>
                <w:rFonts w:ascii="Garamond" w:hAnsi="Garamond" w:cs="Arial"/>
              </w:rPr>
              <w:t xml:space="preserve">ties are represented as central characters in text </w:t>
            </w:r>
            <w:r w:rsidRPr="005A592A">
              <w:rPr>
                <w:rFonts w:ascii="Garamond" w:hAnsi="Garamond" w:cs="Arial"/>
              </w:rPr>
              <w:t>and illustrations.</w:t>
            </w:r>
          </w:p>
        </w:tc>
        <w:sdt>
          <w:sdtPr>
            <w:rPr>
              <w:rFonts w:ascii="Garamond" w:hAnsi="Garamond" w:cs="Arial"/>
            </w:rPr>
            <w:id w:val="-25352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2C3948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5583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426B2C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2153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BA52FB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7396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B238A5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63055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D8015A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126DB048" w14:textId="77777777" w:rsidTr="00A5663E">
        <w:tc>
          <w:tcPr>
            <w:tcW w:w="5215" w:type="dxa"/>
          </w:tcPr>
          <w:p w14:paraId="74E7BA28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Min</w:t>
            </w:r>
            <w:r>
              <w:rPr>
                <w:rFonts w:ascii="Garamond" w:hAnsi="Garamond" w:cs="Arial"/>
              </w:rPr>
              <w:t xml:space="preserve">ority characters are shown in a </w:t>
            </w:r>
            <w:r w:rsidRPr="005A592A">
              <w:rPr>
                <w:rFonts w:ascii="Garamond" w:hAnsi="Garamond" w:cs="Arial"/>
              </w:rPr>
              <w:t>variety of lifestyles in active, decision</w:t>
            </w:r>
            <w:r>
              <w:rPr>
                <w:rFonts w:ascii="Garamond" w:hAnsi="Garamond" w:cs="Arial"/>
              </w:rPr>
              <w:t xml:space="preserve">-making, </w:t>
            </w:r>
            <w:r w:rsidRPr="005A592A">
              <w:rPr>
                <w:rFonts w:ascii="Garamond" w:hAnsi="Garamond" w:cs="Arial"/>
              </w:rPr>
              <w:t>and leadership roles.</w:t>
            </w:r>
          </w:p>
        </w:tc>
        <w:sdt>
          <w:sdtPr>
            <w:rPr>
              <w:rFonts w:ascii="Garamond" w:hAnsi="Garamond" w:cs="Arial"/>
            </w:rPr>
            <w:id w:val="51935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8DD977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122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809026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6669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CAE169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044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DA56B4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552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E118D7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5719A76A" w14:textId="77777777" w:rsidTr="00A5663E">
        <w:tc>
          <w:tcPr>
            <w:tcW w:w="5215" w:type="dxa"/>
          </w:tcPr>
          <w:p w14:paraId="151072A8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Materia</w:t>
            </w:r>
            <w:r>
              <w:rPr>
                <w:rFonts w:ascii="Garamond" w:hAnsi="Garamond" w:cs="Arial"/>
              </w:rPr>
              <w:t xml:space="preserve">ls provide an opportunity for a </w:t>
            </w:r>
            <w:r w:rsidRPr="005A592A">
              <w:rPr>
                <w:rFonts w:ascii="Garamond" w:hAnsi="Garamond" w:cs="Arial"/>
              </w:rPr>
              <w:t xml:space="preserve">variety </w:t>
            </w:r>
            <w:r>
              <w:rPr>
                <w:rFonts w:ascii="Garamond" w:hAnsi="Garamond" w:cs="Arial"/>
              </w:rPr>
              <w:t xml:space="preserve">of racial, ethnic, and cultural </w:t>
            </w:r>
            <w:r w:rsidRPr="005A592A">
              <w:rPr>
                <w:rFonts w:ascii="Garamond" w:hAnsi="Garamond" w:cs="Arial"/>
              </w:rPr>
              <w:t>perspectives.</w:t>
            </w:r>
          </w:p>
        </w:tc>
        <w:sdt>
          <w:sdtPr>
            <w:rPr>
              <w:rFonts w:ascii="Garamond" w:hAnsi="Garamond" w:cs="Arial"/>
            </w:rPr>
            <w:id w:val="-162723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30B48D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8639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2F6F1B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989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6A4ED5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217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0325BA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5510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6F3EEB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D147896" w14:textId="77777777" w:rsidTr="00A5663E">
        <w:tc>
          <w:tcPr>
            <w:tcW w:w="5215" w:type="dxa"/>
          </w:tcPr>
          <w:p w14:paraId="0E386B8C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The vocabulary of racism is avoided.</w:t>
            </w:r>
          </w:p>
        </w:tc>
        <w:sdt>
          <w:sdtPr>
            <w:rPr>
              <w:rFonts w:ascii="Garamond" w:hAnsi="Garamond" w:cs="Arial"/>
            </w:rPr>
            <w:id w:val="192213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5828BC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1516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C3890A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98723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11153B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430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0C49A0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19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155A12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4ED39976" w14:textId="77777777" w:rsidTr="00A5663E">
        <w:tc>
          <w:tcPr>
            <w:tcW w:w="5215" w:type="dxa"/>
          </w:tcPr>
          <w:p w14:paraId="4562F267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Stereotyping language is avoided.</w:t>
            </w:r>
          </w:p>
        </w:tc>
        <w:sdt>
          <w:sdtPr>
            <w:rPr>
              <w:rFonts w:ascii="Garamond" w:hAnsi="Garamond" w:cs="Arial"/>
            </w:rPr>
            <w:id w:val="159520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FFA201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3946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9AD5DC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274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AF2A1D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129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93757B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6927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B2D2AE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3B3D269D" w14:textId="77777777" w:rsidTr="00A5663E">
        <w:tc>
          <w:tcPr>
            <w:tcW w:w="5215" w:type="dxa"/>
          </w:tcPr>
          <w:p w14:paraId="26B330E4" w14:textId="77777777" w:rsidR="00F80B8A" w:rsidRPr="005A592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Biogr</w:t>
            </w:r>
            <w:r>
              <w:rPr>
                <w:rFonts w:ascii="Garamond" w:hAnsi="Garamond" w:cs="Arial"/>
              </w:rPr>
              <w:t xml:space="preserve">aphical or historical materials </w:t>
            </w:r>
            <w:r w:rsidRPr="005A592A">
              <w:rPr>
                <w:rFonts w:ascii="Garamond" w:hAnsi="Garamond" w:cs="Arial"/>
              </w:rPr>
              <w:t>includ</w:t>
            </w:r>
            <w:r>
              <w:rPr>
                <w:rFonts w:ascii="Garamond" w:hAnsi="Garamond" w:cs="Arial"/>
              </w:rPr>
              <w:t xml:space="preserve">e minority characters and their </w:t>
            </w:r>
            <w:r w:rsidRPr="005A592A">
              <w:rPr>
                <w:rFonts w:ascii="Garamond" w:hAnsi="Garamond" w:cs="Arial"/>
              </w:rPr>
              <w:t>discoveries and contributions to</w:t>
            </w:r>
            <w:r>
              <w:rPr>
                <w:rFonts w:ascii="Garamond" w:hAnsi="Garamond" w:cs="Arial"/>
              </w:rPr>
              <w:t xml:space="preserve"> </w:t>
            </w:r>
            <w:r w:rsidRPr="005A592A">
              <w:rPr>
                <w:rFonts w:ascii="Garamond" w:hAnsi="Garamond" w:cs="Arial"/>
              </w:rPr>
              <w:t>society.</w:t>
            </w:r>
          </w:p>
        </w:tc>
        <w:sdt>
          <w:sdtPr>
            <w:rPr>
              <w:rFonts w:ascii="Garamond" w:hAnsi="Garamond" w:cs="Arial"/>
            </w:rPr>
            <w:id w:val="-21859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367595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9486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EDA64F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6127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B616C0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9252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37AC0E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414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748499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25C6C658" w14:textId="77777777" w:rsidTr="00A5663E">
        <w:tc>
          <w:tcPr>
            <w:tcW w:w="5215" w:type="dxa"/>
          </w:tcPr>
          <w:p w14:paraId="33FF244F" w14:textId="77777777" w:rsidR="00F80B8A" w:rsidRPr="005A592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</w:rPr>
              <w:t>O</w:t>
            </w:r>
            <w:r>
              <w:rPr>
                <w:rFonts w:ascii="Garamond" w:hAnsi="Garamond" w:cs="Arial"/>
              </w:rPr>
              <w:t xml:space="preserve">ne religion is not perceived as </w:t>
            </w:r>
            <w:r w:rsidRPr="005A592A">
              <w:rPr>
                <w:rFonts w:ascii="Garamond" w:hAnsi="Garamond" w:cs="Arial"/>
              </w:rPr>
              <w:t>superior to others.</w:t>
            </w:r>
          </w:p>
        </w:tc>
        <w:sdt>
          <w:sdtPr>
            <w:rPr>
              <w:rFonts w:ascii="Garamond" w:hAnsi="Garamond" w:cs="Arial"/>
            </w:rPr>
            <w:id w:val="8918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E20CB4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58460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B23682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184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85FF96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89307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4EF148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46457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2F4009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20139A4D" w14:textId="77777777" w:rsidTr="00A5663E">
        <w:tc>
          <w:tcPr>
            <w:tcW w:w="5215" w:type="dxa"/>
          </w:tcPr>
          <w:p w14:paraId="55B3E79F" w14:textId="77777777" w:rsidR="00F80B8A" w:rsidRPr="005A592A" w:rsidRDefault="00F80B8A" w:rsidP="00A5663E">
            <w:pPr>
              <w:rPr>
                <w:rFonts w:ascii="Garamond" w:hAnsi="Garamond" w:cs="Arial"/>
              </w:rPr>
            </w:pPr>
            <w:r w:rsidRPr="00D63424">
              <w:rPr>
                <w:rFonts w:ascii="Garamond" w:hAnsi="Garamond" w:cs="Arial"/>
              </w:rPr>
              <w:t>Overs</w:t>
            </w:r>
            <w:r>
              <w:rPr>
                <w:rFonts w:ascii="Garamond" w:hAnsi="Garamond" w:cs="Arial"/>
              </w:rPr>
              <w:t xml:space="preserve">implified generalizations about </w:t>
            </w:r>
            <w:r w:rsidRPr="00D63424">
              <w:rPr>
                <w:rFonts w:ascii="Garamond" w:hAnsi="Garamond" w:cs="Arial"/>
              </w:rPr>
              <w:t>differen</w:t>
            </w:r>
            <w:r>
              <w:rPr>
                <w:rFonts w:ascii="Garamond" w:hAnsi="Garamond" w:cs="Arial"/>
              </w:rPr>
              <w:t xml:space="preserve">t religions are avoided in text </w:t>
            </w:r>
            <w:r w:rsidRPr="00D63424">
              <w:rPr>
                <w:rFonts w:ascii="Garamond" w:hAnsi="Garamond" w:cs="Arial"/>
              </w:rPr>
              <w:t>and illustrations.</w:t>
            </w:r>
          </w:p>
        </w:tc>
        <w:sdt>
          <w:sdtPr>
            <w:rPr>
              <w:rFonts w:ascii="Garamond" w:hAnsi="Garamond" w:cs="Arial"/>
            </w:rPr>
            <w:id w:val="135931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1C9ADC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041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11D990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46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7841EE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334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2A30FD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90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4A459B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1F4BA430" w14:textId="77777777" w:rsidTr="00A5663E">
        <w:tc>
          <w:tcPr>
            <w:tcW w:w="14305" w:type="dxa"/>
            <w:gridSpan w:val="6"/>
          </w:tcPr>
          <w:p w14:paraId="2B13525E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F80B8A" w14:paraId="03BD5A8A" w14:textId="77777777" w:rsidTr="00A5663E">
        <w:tc>
          <w:tcPr>
            <w:tcW w:w="14305" w:type="dxa"/>
            <w:gridSpan w:val="6"/>
          </w:tcPr>
          <w:p w14:paraId="33E67638" w14:textId="77777777" w:rsidR="00F80B8A" w:rsidRDefault="00F80B8A" w:rsidP="00A5663E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2B51FF56" w14:textId="77777777" w:rsidR="00F80B8A" w:rsidRPr="005A592A" w:rsidRDefault="00BD1F51" w:rsidP="00A5663E">
            <w:pPr>
              <w:rPr>
                <w:rFonts w:ascii="Garamond" w:hAnsi="Garamond" w:cs="Arial"/>
                <w:b/>
              </w:rPr>
            </w:pPr>
            <w:sdt>
              <w:sdtPr>
                <w:id w:val="889619843"/>
                <w:placeholder>
                  <w:docPart w:val="AC99280E96A64606B8F1F0E48CC8969A"/>
                </w:placeholder>
                <w:showingPlcHdr/>
              </w:sdtPr>
              <w:sdtContent>
                <w:r w:rsidR="00F80B8A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24720E0" w14:textId="77777777" w:rsidR="00F80B8A" w:rsidRDefault="00F80B8A" w:rsidP="00F80B8A">
      <w:pPr>
        <w:rPr>
          <w:rFonts w:ascii="Garamond" w:hAnsi="Garamond" w:cs="Arial"/>
        </w:rPr>
      </w:pPr>
    </w:p>
    <w:p w14:paraId="4DC4E274" w14:textId="77777777" w:rsidR="00F80B8A" w:rsidRDefault="00F80B8A" w:rsidP="00F80B8A">
      <w:pPr>
        <w:rPr>
          <w:rFonts w:ascii="Garamond" w:hAnsi="Garamond" w:cs="Arial"/>
        </w:rPr>
      </w:pPr>
    </w:p>
    <w:p w14:paraId="15305502" w14:textId="77777777" w:rsidR="00F80B8A" w:rsidRDefault="00F80B8A" w:rsidP="00F80B8A">
      <w:pPr>
        <w:rPr>
          <w:rFonts w:ascii="Garamond" w:hAnsi="Garamond" w:cs="Arial"/>
        </w:rPr>
      </w:pPr>
    </w:p>
    <w:p w14:paraId="7A39F189" w14:textId="77777777" w:rsidR="00F80B8A" w:rsidRDefault="00F80B8A" w:rsidP="00F80B8A">
      <w:pPr>
        <w:rPr>
          <w:rFonts w:ascii="Garamond" w:hAnsi="Garamond" w:cs="Arial"/>
        </w:rPr>
      </w:pPr>
    </w:p>
    <w:p w14:paraId="1BF3FD5F" w14:textId="77777777" w:rsidR="00F80B8A" w:rsidRDefault="00F80B8A" w:rsidP="00F80B8A">
      <w:pPr>
        <w:rPr>
          <w:rFonts w:ascii="Garamond" w:hAnsi="Garamond" w:cs="Arial"/>
        </w:rPr>
      </w:pPr>
    </w:p>
    <w:p w14:paraId="7A4BEEDD" w14:textId="77777777" w:rsidR="00F80B8A" w:rsidRDefault="00F80B8A" w:rsidP="00F80B8A">
      <w:pPr>
        <w:rPr>
          <w:rFonts w:ascii="Garamond" w:hAnsi="Garamond" w:cs="Arial"/>
        </w:rPr>
      </w:pPr>
    </w:p>
    <w:p w14:paraId="4E178DD1" w14:textId="77777777" w:rsidR="00F80B8A" w:rsidRDefault="00F80B8A" w:rsidP="00F80B8A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F80B8A" w14:paraId="72C65B7D" w14:textId="77777777" w:rsidTr="00A5663E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8A87CBD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Persons with Disabilities</w:t>
            </w:r>
          </w:p>
        </w:tc>
      </w:tr>
      <w:tr w:rsidR="00F80B8A" w14:paraId="1E2209DE" w14:textId="77777777" w:rsidTr="00A5663E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3EB0BBED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1D265422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62765871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712BDAD0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3A764FC1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67DE720F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5BCA8636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038B9A84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1DB365B7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0651D3F5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0C3D1382" w14:textId="77777777" w:rsidR="00F80B8A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F80B8A" w14:paraId="31C1C753" w14:textId="77777777" w:rsidTr="00A5663E">
        <w:tc>
          <w:tcPr>
            <w:tcW w:w="5215" w:type="dxa"/>
          </w:tcPr>
          <w:p w14:paraId="1AE14080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Pe</w:t>
            </w:r>
            <w:r>
              <w:rPr>
                <w:rFonts w:ascii="Garamond" w:hAnsi="Garamond" w:cs="Arial"/>
              </w:rPr>
              <w:t xml:space="preserve">ople are sometimes portrayed as </w:t>
            </w:r>
            <w:r w:rsidRPr="00116185">
              <w:rPr>
                <w:rFonts w:ascii="Garamond" w:hAnsi="Garamond" w:cs="Arial"/>
              </w:rPr>
              <w:t>able</w:t>
            </w:r>
            <w:r w:rsidRPr="00116185">
              <w:rPr>
                <w:rFonts w:ascii="Cambria Math" w:hAnsi="Cambria Math" w:cs="Cambria Math"/>
              </w:rPr>
              <w:t>‐</w:t>
            </w:r>
            <w:r w:rsidRPr="00116185">
              <w:rPr>
                <w:rFonts w:ascii="Garamond" w:hAnsi="Garamond" w:cs="Arial"/>
              </w:rPr>
              <w:t>b</w:t>
            </w:r>
            <w:r>
              <w:rPr>
                <w:rFonts w:ascii="Garamond" w:hAnsi="Garamond" w:cs="Arial"/>
              </w:rPr>
              <w:t xml:space="preserve">odied, healthy, ill, and having </w:t>
            </w:r>
            <w:r w:rsidRPr="00116185">
              <w:rPr>
                <w:rFonts w:ascii="Garamond" w:hAnsi="Garamond" w:cs="Arial"/>
              </w:rPr>
              <w:t>disabilities.</w:t>
            </w:r>
          </w:p>
        </w:tc>
        <w:sdt>
          <w:sdtPr>
            <w:rPr>
              <w:rFonts w:ascii="Garamond" w:hAnsi="Garamond" w:cs="Arial"/>
            </w:rPr>
            <w:id w:val="11087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E74207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0300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80EC81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0106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A1E865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8806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014F16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3404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E7ECE6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41520A1F" w14:textId="77777777" w:rsidTr="00A5663E">
        <w:tc>
          <w:tcPr>
            <w:tcW w:w="5215" w:type="dxa"/>
          </w:tcPr>
          <w:p w14:paraId="72087691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Qualities of c</w:t>
            </w:r>
            <w:r>
              <w:rPr>
                <w:rFonts w:ascii="Garamond" w:hAnsi="Garamond" w:cs="Arial"/>
              </w:rPr>
              <w:t xml:space="preserve">haracter such as </w:t>
            </w:r>
            <w:r w:rsidRPr="00116185">
              <w:rPr>
                <w:rFonts w:ascii="Garamond" w:hAnsi="Garamond" w:cs="Arial"/>
              </w:rPr>
              <w:t>leader</w:t>
            </w:r>
            <w:r>
              <w:rPr>
                <w:rFonts w:ascii="Garamond" w:hAnsi="Garamond" w:cs="Arial"/>
              </w:rPr>
              <w:t xml:space="preserve">ship, imagination, courage, and integrity are distributed among </w:t>
            </w:r>
            <w:r w:rsidRPr="00116185">
              <w:rPr>
                <w:rFonts w:ascii="Garamond" w:hAnsi="Garamond" w:cs="Arial"/>
              </w:rPr>
              <w:t>non</w:t>
            </w:r>
            <w:r>
              <w:rPr>
                <w:rFonts w:ascii="Garamond" w:hAnsi="Garamond" w:cs="Arial"/>
              </w:rPr>
              <w:t xml:space="preserve">-handicapped persons and persons </w:t>
            </w:r>
            <w:r w:rsidRPr="00116185">
              <w:rPr>
                <w:rFonts w:ascii="Garamond" w:hAnsi="Garamond" w:cs="Arial"/>
              </w:rPr>
              <w:t>with disabilities.</w:t>
            </w:r>
          </w:p>
        </w:tc>
        <w:sdt>
          <w:sdtPr>
            <w:rPr>
              <w:rFonts w:ascii="Garamond" w:hAnsi="Garamond" w:cs="Arial"/>
            </w:rPr>
            <w:id w:val="-856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9B99A7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04933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0671EB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54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F11623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7372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8F2946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4745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D340FE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359C35DB" w14:textId="77777777" w:rsidTr="00A5663E">
        <w:tc>
          <w:tcPr>
            <w:tcW w:w="5215" w:type="dxa"/>
          </w:tcPr>
          <w:p w14:paraId="035B29DF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Non</w:t>
            </w:r>
            <w:r w:rsidRPr="0011618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handicapped persons and persons </w:t>
            </w:r>
            <w:r w:rsidRPr="00116185">
              <w:rPr>
                <w:rFonts w:ascii="Garamond" w:hAnsi="Garamond" w:cs="Arial"/>
              </w:rPr>
              <w:t xml:space="preserve">with </w:t>
            </w:r>
            <w:r>
              <w:rPr>
                <w:rFonts w:ascii="Garamond" w:hAnsi="Garamond" w:cs="Arial"/>
              </w:rPr>
              <w:t>disabilities are represented as central characters in text and illustrations.</w:t>
            </w:r>
          </w:p>
        </w:tc>
        <w:sdt>
          <w:sdtPr>
            <w:rPr>
              <w:rFonts w:ascii="Garamond" w:hAnsi="Garamond" w:cs="Arial"/>
            </w:rPr>
            <w:id w:val="7249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B6204F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117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A66217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02974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B1FD8D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853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FCE391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7221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571462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495A8ADF" w14:textId="77777777" w:rsidTr="00A5663E">
        <w:tc>
          <w:tcPr>
            <w:tcW w:w="5215" w:type="dxa"/>
          </w:tcPr>
          <w:p w14:paraId="44CAF28B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Non</w:t>
            </w:r>
            <w:r w:rsidRPr="0011618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handicapped persons and persons </w:t>
            </w:r>
            <w:r w:rsidRPr="00116185">
              <w:rPr>
                <w:rFonts w:ascii="Garamond" w:hAnsi="Garamond" w:cs="Arial"/>
              </w:rPr>
              <w:t>with di</w:t>
            </w:r>
            <w:r>
              <w:rPr>
                <w:rFonts w:ascii="Garamond" w:hAnsi="Garamond" w:cs="Arial"/>
              </w:rPr>
              <w:t xml:space="preserve">sabilities are shown performing </w:t>
            </w:r>
            <w:r w:rsidRPr="00116185">
              <w:rPr>
                <w:rFonts w:ascii="Garamond" w:hAnsi="Garamond" w:cs="Arial"/>
              </w:rPr>
              <w:t>similar work in related fields.</w:t>
            </w:r>
          </w:p>
        </w:tc>
        <w:sdt>
          <w:sdtPr>
            <w:rPr>
              <w:rFonts w:ascii="Garamond" w:hAnsi="Garamond" w:cs="Arial"/>
            </w:rPr>
            <w:id w:val="-145671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8C78C1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0340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A5761F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0319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5573A3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0836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E61543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5006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6E925C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27E0854D" w14:textId="77777777" w:rsidTr="00A5663E">
        <w:tc>
          <w:tcPr>
            <w:tcW w:w="5215" w:type="dxa"/>
          </w:tcPr>
          <w:p w14:paraId="318E6F78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Non</w:t>
            </w:r>
            <w:r w:rsidRPr="0011618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handicapped persons and persons </w:t>
            </w:r>
            <w:r w:rsidRPr="00116185">
              <w:rPr>
                <w:rFonts w:ascii="Garamond" w:hAnsi="Garamond" w:cs="Arial"/>
              </w:rPr>
              <w:t>with</w:t>
            </w:r>
            <w:r>
              <w:rPr>
                <w:rFonts w:ascii="Garamond" w:hAnsi="Garamond" w:cs="Arial"/>
              </w:rPr>
              <w:t xml:space="preserve"> disabilities are shown working </w:t>
            </w:r>
            <w:r w:rsidRPr="00116185">
              <w:rPr>
                <w:rFonts w:ascii="Garamond" w:hAnsi="Garamond" w:cs="Arial"/>
              </w:rPr>
              <w:t>and playing together as colleagues</w:t>
            </w:r>
            <w:r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5195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0571BF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5021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8D9D17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6475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745952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755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378BC1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4872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9D5531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AD31664" w14:textId="77777777" w:rsidTr="00A5663E">
        <w:tc>
          <w:tcPr>
            <w:tcW w:w="5215" w:type="dxa"/>
          </w:tcPr>
          <w:p w14:paraId="6B669171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Persons</w:t>
            </w:r>
            <w:r>
              <w:rPr>
                <w:rFonts w:ascii="Garamond" w:hAnsi="Garamond" w:cs="Arial"/>
              </w:rPr>
              <w:t xml:space="preserve"> with disabilities are referred </w:t>
            </w:r>
            <w:r w:rsidRPr="00116185">
              <w:rPr>
                <w:rFonts w:ascii="Garamond" w:hAnsi="Garamond" w:cs="Arial"/>
              </w:rPr>
              <w:t>to by the</w:t>
            </w:r>
            <w:r>
              <w:rPr>
                <w:rFonts w:ascii="Garamond" w:hAnsi="Garamond" w:cs="Arial"/>
              </w:rPr>
              <w:t xml:space="preserve">ir names and roles rather </w:t>
            </w:r>
            <w:r w:rsidRPr="00116185">
              <w:rPr>
                <w:rFonts w:ascii="Garamond" w:hAnsi="Garamond" w:cs="Arial"/>
              </w:rPr>
              <w:t>than their disability</w:t>
            </w:r>
            <w:r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-159361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8E69E4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8832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252D7F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21083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F3323B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348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7ED5A20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0247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7A75E2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D3B1567" w14:textId="77777777" w:rsidTr="00A5663E">
        <w:tc>
          <w:tcPr>
            <w:tcW w:w="5215" w:type="dxa"/>
          </w:tcPr>
          <w:p w14:paraId="3F0EE4A7" w14:textId="77777777" w:rsidR="00F80B8A" w:rsidRPr="005A592A" w:rsidRDefault="00F80B8A" w:rsidP="00A5663E">
            <w:pPr>
              <w:rPr>
                <w:rFonts w:ascii="Garamond" w:hAnsi="Garamond" w:cs="Arial"/>
              </w:rPr>
            </w:pPr>
            <w:r w:rsidRPr="00116185">
              <w:rPr>
                <w:rFonts w:ascii="Garamond" w:hAnsi="Garamond" w:cs="Arial"/>
              </w:rPr>
              <w:t>Biogra</w:t>
            </w:r>
            <w:r>
              <w:rPr>
                <w:rFonts w:ascii="Garamond" w:hAnsi="Garamond" w:cs="Arial"/>
              </w:rPr>
              <w:t xml:space="preserve">phical and historical materials </w:t>
            </w:r>
            <w:r w:rsidRPr="00116185">
              <w:rPr>
                <w:rFonts w:ascii="Garamond" w:hAnsi="Garamond" w:cs="Arial"/>
              </w:rPr>
              <w:t>incl</w:t>
            </w:r>
            <w:r>
              <w:rPr>
                <w:rFonts w:ascii="Garamond" w:hAnsi="Garamond" w:cs="Arial"/>
              </w:rPr>
              <w:t xml:space="preserve">ude contributions to society by </w:t>
            </w:r>
            <w:r w:rsidRPr="00116185">
              <w:rPr>
                <w:rFonts w:ascii="Garamond" w:hAnsi="Garamond" w:cs="Arial"/>
              </w:rPr>
              <w:t>persons with disabilities</w:t>
            </w:r>
            <w:r>
              <w:rPr>
                <w:rFonts w:ascii="Garamond" w:hAnsi="Garamond" w:cs="Arial"/>
              </w:rPr>
              <w:t>.</w:t>
            </w:r>
          </w:p>
        </w:tc>
        <w:sdt>
          <w:sdtPr>
            <w:rPr>
              <w:rFonts w:ascii="Garamond" w:hAnsi="Garamond" w:cs="Arial"/>
            </w:rPr>
            <w:id w:val="-20104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966AAE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5734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2B7C17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4676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E854EF0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5133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B32382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91461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0A24B9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3A811958" w14:textId="77777777" w:rsidTr="00A5663E">
        <w:tc>
          <w:tcPr>
            <w:tcW w:w="14305" w:type="dxa"/>
            <w:gridSpan w:val="6"/>
          </w:tcPr>
          <w:p w14:paraId="0EB1150C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F80B8A" w14:paraId="2AECBB81" w14:textId="77777777" w:rsidTr="00A5663E">
        <w:tc>
          <w:tcPr>
            <w:tcW w:w="14305" w:type="dxa"/>
            <w:gridSpan w:val="6"/>
          </w:tcPr>
          <w:p w14:paraId="05B6105A" w14:textId="77777777" w:rsidR="00F80B8A" w:rsidRDefault="00F80B8A" w:rsidP="00A5663E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349DF5D5" w14:textId="77777777" w:rsidR="00F80B8A" w:rsidRPr="005A592A" w:rsidRDefault="00BD1F51" w:rsidP="00A5663E">
            <w:pPr>
              <w:rPr>
                <w:rFonts w:ascii="Garamond" w:hAnsi="Garamond" w:cs="Arial"/>
                <w:b/>
              </w:rPr>
            </w:pPr>
            <w:sdt>
              <w:sdtPr>
                <w:id w:val="-67660731"/>
                <w:placeholder>
                  <w:docPart w:val="09226770E76F4E25B4BCAB548A625DFC"/>
                </w:placeholder>
                <w:showingPlcHdr/>
              </w:sdtPr>
              <w:sdtContent>
                <w:r w:rsidR="00F80B8A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56E21682" w14:textId="77777777" w:rsidR="00F80B8A" w:rsidRDefault="00F80B8A" w:rsidP="00F80B8A">
      <w:pPr>
        <w:rPr>
          <w:rFonts w:ascii="Garamond" w:hAnsi="Garamond" w:cs="Arial"/>
        </w:rPr>
      </w:pPr>
    </w:p>
    <w:p w14:paraId="3A86607A" w14:textId="77777777" w:rsidR="00F80B8A" w:rsidRDefault="00F80B8A" w:rsidP="00F80B8A">
      <w:pPr>
        <w:rPr>
          <w:rFonts w:ascii="Garamond" w:hAnsi="Garamond" w:cs="Arial"/>
        </w:rPr>
      </w:pPr>
    </w:p>
    <w:p w14:paraId="50300DB3" w14:textId="77777777" w:rsidR="00F80B8A" w:rsidRDefault="00F80B8A" w:rsidP="00F80B8A">
      <w:pPr>
        <w:rPr>
          <w:rFonts w:ascii="Garamond" w:hAnsi="Garamond" w:cs="Arial"/>
        </w:rPr>
      </w:pPr>
    </w:p>
    <w:p w14:paraId="5E8A5CA6" w14:textId="77777777" w:rsidR="00F80B8A" w:rsidRDefault="00F80B8A" w:rsidP="00F80B8A">
      <w:pPr>
        <w:rPr>
          <w:rFonts w:ascii="Garamond" w:hAnsi="Garamond" w:cs="Arial"/>
        </w:rPr>
      </w:pPr>
    </w:p>
    <w:p w14:paraId="7D113739" w14:textId="77777777" w:rsidR="00F80B8A" w:rsidRDefault="00F80B8A" w:rsidP="00F80B8A">
      <w:pPr>
        <w:rPr>
          <w:rFonts w:ascii="Garamond" w:hAnsi="Garamond" w:cs="Arial"/>
        </w:rPr>
      </w:pPr>
    </w:p>
    <w:p w14:paraId="18808DA1" w14:textId="77777777" w:rsidR="00F80B8A" w:rsidRDefault="00F80B8A" w:rsidP="00F80B8A">
      <w:pPr>
        <w:rPr>
          <w:rFonts w:ascii="Garamond" w:hAnsi="Garamond" w:cs="Arial"/>
        </w:rPr>
      </w:pPr>
    </w:p>
    <w:p w14:paraId="16C62026" w14:textId="77777777" w:rsidR="00F80B8A" w:rsidRDefault="00F80B8A" w:rsidP="00F80B8A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F80B8A" w14:paraId="3499F9D1" w14:textId="77777777" w:rsidTr="00A5663E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49CC104B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Socio-Economic Status</w:t>
            </w:r>
          </w:p>
        </w:tc>
      </w:tr>
      <w:tr w:rsidR="00F80B8A" w14:paraId="1D01F3A2" w14:textId="77777777" w:rsidTr="00A5663E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1211A856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4A73A3D0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516041B8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74C623E8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705C62FB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234E2003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072ECB11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2930F297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55D75329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409E3099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0FBB3C38" w14:textId="77777777" w:rsidR="00F80B8A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F80B8A" w14:paraId="3C9D82AF" w14:textId="77777777" w:rsidTr="00A5663E">
        <w:tc>
          <w:tcPr>
            <w:tcW w:w="5215" w:type="dxa"/>
          </w:tcPr>
          <w:p w14:paraId="6EEC45AC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Social clas</w:t>
            </w:r>
            <w:r>
              <w:rPr>
                <w:rFonts w:ascii="Garamond" w:hAnsi="Garamond" w:cs="Arial"/>
              </w:rPr>
              <w:t xml:space="preserve">s groupings portray all </w:t>
            </w:r>
            <w:r w:rsidRPr="00734E35">
              <w:rPr>
                <w:rFonts w:ascii="Garamond" w:hAnsi="Garamond" w:cs="Arial"/>
              </w:rPr>
              <w:t>in</w:t>
            </w:r>
            <w:r>
              <w:rPr>
                <w:rFonts w:ascii="Garamond" w:hAnsi="Garamond" w:cs="Arial"/>
              </w:rPr>
              <w:t xml:space="preserve">dividuals in a variety of roles </w:t>
            </w:r>
            <w:r w:rsidRPr="00734E35">
              <w:rPr>
                <w:rFonts w:ascii="Garamond" w:hAnsi="Garamond" w:cs="Arial"/>
              </w:rPr>
              <w:t>(positi</w:t>
            </w:r>
            <w:r>
              <w:rPr>
                <w:rFonts w:ascii="Garamond" w:hAnsi="Garamond" w:cs="Arial"/>
              </w:rPr>
              <w:t xml:space="preserve">ve and negative) and situations </w:t>
            </w:r>
            <w:r w:rsidRPr="00734E35">
              <w:rPr>
                <w:rFonts w:ascii="Garamond" w:hAnsi="Garamond" w:cs="Arial"/>
              </w:rPr>
              <w:t>d</w:t>
            </w:r>
            <w:r>
              <w:rPr>
                <w:rFonts w:ascii="Garamond" w:hAnsi="Garamond" w:cs="Arial"/>
              </w:rPr>
              <w:t xml:space="preserve">isplaying positive and negative </w:t>
            </w:r>
            <w:r w:rsidRPr="00734E35">
              <w:rPr>
                <w:rFonts w:ascii="Garamond" w:hAnsi="Garamond" w:cs="Arial"/>
              </w:rPr>
              <w:t>characte</w:t>
            </w:r>
            <w:r>
              <w:rPr>
                <w:rFonts w:ascii="Garamond" w:hAnsi="Garamond" w:cs="Arial"/>
              </w:rPr>
              <w:t xml:space="preserve">ristics of integrity, humility, </w:t>
            </w:r>
            <w:r w:rsidRPr="00734E35">
              <w:rPr>
                <w:rFonts w:ascii="Garamond" w:hAnsi="Garamond" w:cs="Arial"/>
              </w:rPr>
              <w:t>valor, and intelligence.</w:t>
            </w:r>
          </w:p>
        </w:tc>
        <w:sdt>
          <w:sdtPr>
            <w:rPr>
              <w:rFonts w:ascii="Garamond" w:hAnsi="Garamond" w:cs="Arial"/>
            </w:rPr>
            <w:id w:val="182431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939BDA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29205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72ED97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0100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B5A4E1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04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2721B8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5871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E97B23D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9BCBFF3" w14:textId="77777777" w:rsidTr="00A5663E">
        <w:tc>
          <w:tcPr>
            <w:tcW w:w="5215" w:type="dxa"/>
          </w:tcPr>
          <w:p w14:paraId="01AB5A15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Overs</w:t>
            </w:r>
            <w:r>
              <w:rPr>
                <w:rFonts w:ascii="Garamond" w:hAnsi="Garamond" w:cs="Arial"/>
              </w:rPr>
              <w:t xml:space="preserve">implified generalizations about </w:t>
            </w:r>
            <w:r w:rsidRPr="00734E35">
              <w:rPr>
                <w:rFonts w:ascii="Garamond" w:hAnsi="Garamond" w:cs="Arial"/>
              </w:rPr>
              <w:t>socia</w:t>
            </w:r>
            <w:r>
              <w:rPr>
                <w:rFonts w:ascii="Garamond" w:hAnsi="Garamond" w:cs="Arial"/>
              </w:rPr>
              <w:t xml:space="preserve">l classes and groups are avoided </w:t>
            </w:r>
            <w:r w:rsidRPr="00734E35">
              <w:rPr>
                <w:rFonts w:ascii="Garamond" w:hAnsi="Garamond" w:cs="Arial"/>
              </w:rPr>
              <w:t>in text and illustrations.</w:t>
            </w:r>
          </w:p>
        </w:tc>
        <w:sdt>
          <w:sdtPr>
            <w:rPr>
              <w:rFonts w:ascii="Garamond" w:hAnsi="Garamond" w:cs="Arial"/>
            </w:rPr>
            <w:id w:val="113253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5AB775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9076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E0D7EA0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6029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6BF97F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535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F34CDE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97138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7CB9FC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7E2ECDE" w14:textId="77777777" w:rsidTr="00A5663E">
        <w:tc>
          <w:tcPr>
            <w:tcW w:w="5215" w:type="dxa"/>
          </w:tcPr>
          <w:p w14:paraId="091CAB64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All individuals ar</w:t>
            </w:r>
            <w:r>
              <w:rPr>
                <w:rFonts w:ascii="Garamond" w:hAnsi="Garamond" w:cs="Arial"/>
              </w:rPr>
              <w:t xml:space="preserve">e judged by their </w:t>
            </w:r>
            <w:r w:rsidRPr="00734E35">
              <w:rPr>
                <w:rFonts w:ascii="Garamond" w:hAnsi="Garamond" w:cs="Arial"/>
              </w:rPr>
              <w:t>strength</w:t>
            </w:r>
            <w:r>
              <w:rPr>
                <w:rFonts w:ascii="Garamond" w:hAnsi="Garamond" w:cs="Arial"/>
              </w:rPr>
              <w:t xml:space="preserve"> of character rather than their </w:t>
            </w:r>
            <w:r w:rsidRPr="00734E35">
              <w:rPr>
                <w:rFonts w:ascii="Garamond" w:hAnsi="Garamond" w:cs="Arial"/>
              </w:rPr>
              <w:t>socio</w:t>
            </w:r>
            <w:r w:rsidRPr="00734E35">
              <w:rPr>
                <w:rFonts w:ascii="Cambria Math" w:hAnsi="Cambria Math" w:cs="Cambria Math"/>
              </w:rPr>
              <w:t>‐</w:t>
            </w:r>
            <w:r w:rsidRPr="00734E35">
              <w:rPr>
                <w:rFonts w:ascii="Garamond" w:hAnsi="Garamond" w:cs="Arial"/>
              </w:rPr>
              <w:t>economic status.</w:t>
            </w:r>
          </w:p>
        </w:tc>
        <w:sdt>
          <w:sdtPr>
            <w:rPr>
              <w:rFonts w:ascii="Garamond" w:hAnsi="Garamond" w:cs="Arial"/>
            </w:rPr>
            <w:id w:val="-203772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BE7D43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73127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7C47D3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8474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803CAB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85608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485C44C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79304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AC87951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51E86685" w14:textId="77777777" w:rsidTr="00A5663E">
        <w:tc>
          <w:tcPr>
            <w:tcW w:w="5215" w:type="dxa"/>
          </w:tcPr>
          <w:p w14:paraId="07A5F5B1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Ch</w:t>
            </w:r>
            <w:r>
              <w:rPr>
                <w:rFonts w:ascii="Garamond" w:hAnsi="Garamond" w:cs="Arial"/>
              </w:rPr>
              <w:t xml:space="preserve">aracters are described by their </w:t>
            </w:r>
            <w:r w:rsidRPr="00734E35">
              <w:rPr>
                <w:rFonts w:ascii="Garamond" w:hAnsi="Garamond" w:cs="Arial"/>
              </w:rPr>
              <w:t>behavi</w:t>
            </w:r>
            <w:r>
              <w:rPr>
                <w:rFonts w:ascii="Garamond" w:hAnsi="Garamond" w:cs="Arial"/>
              </w:rPr>
              <w:t xml:space="preserve">ors, beliefs, and values rather </w:t>
            </w:r>
            <w:r w:rsidRPr="00734E35">
              <w:rPr>
                <w:rFonts w:ascii="Garamond" w:hAnsi="Garamond" w:cs="Arial"/>
              </w:rPr>
              <w:t>than unnecessary socio</w:t>
            </w:r>
            <w:r w:rsidRPr="00734E35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economic </w:t>
            </w:r>
            <w:r w:rsidRPr="00734E35">
              <w:rPr>
                <w:rFonts w:ascii="Garamond" w:hAnsi="Garamond" w:cs="Arial"/>
              </w:rPr>
              <w:t>descriptors.</w:t>
            </w:r>
          </w:p>
        </w:tc>
        <w:sdt>
          <w:sdtPr>
            <w:rPr>
              <w:rFonts w:ascii="Garamond" w:hAnsi="Garamond" w:cs="Arial"/>
            </w:rPr>
            <w:id w:val="-137060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4CF302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38324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B76885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1864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D58E1A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55422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5D55CB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7524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551E5C4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4B598612" w14:textId="77777777" w:rsidTr="00A5663E">
        <w:tc>
          <w:tcPr>
            <w:tcW w:w="5215" w:type="dxa"/>
          </w:tcPr>
          <w:p w14:paraId="5BB1DFBF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Contribu</w:t>
            </w:r>
            <w:r>
              <w:rPr>
                <w:rFonts w:ascii="Garamond" w:hAnsi="Garamond" w:cs="Arial"/>
              </w:rPr>
              <w:t xml:space="preserve">tions of individuals are valued </w:t>
            </w:r>
            <w:r w:rsidRPr="00734E35">
              <w:rPr>
                <w:rFonts w:ascii="Garamond" w:hAnsi="Garamond" w:cs="Arial"/>
              </w:rPr>
              <w:t xml:space="preserve">for </w:t>
            </w:r>
            <w:r>
              <w:rPr>
                <w:rFonts w:ascii="Garamond" w:hAnsi="Garamond" w:cs="Arial"/>
              </w:rPr>
              <w:t xml:space="preserve">their benefit to all peoples of </w:t>
            </w:r>
            <w:r w:rsidRPr="00734E35">
              <w:rPr>
                <w:rFonts w:ascii="Garamond" w:hAnsi="Garamond" w:cs="Arial"/>
              </w:rPr>
              <w:t>society.</w:t>
            </w:r>
          </w:p>
        </w:tc>
        <w:sdt>
          <w:sdtPr>
            <w:rPr>
              <w:rFonts w:ascii="Garamond" w:hAnsi="Garamond" w:cs="Arial"/>
            </w:rPr>
            <w:id w:val="130303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1E17DA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658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29E2C4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1089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915C45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6128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319EC9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12731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4960C0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502FF140" w14:textId="77777777" w:rsidTr="00A5663E">
        <w:tc>
          <w:tcPr>
            <w:tcW w:w="5215" w:type="dxa"/>
          </w:tcPr>
          <w:p w14:paraId="44794C96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734E35">
              <w:rPr>
                <w:rFonts w:ascii="Garamond" w:hAnsi="Garamond" w:cs="Arial"/>
              </w:rPr>
              <w:t>Mater</w:t>
            </w:r>
            <w:r>
              <w:rPr>
                <w:rFonts w:ascii="Garamond" w:hAnsi="Garamond" w:cs="Arial"/>
              </w:rPr>
              <w:t xml:space="preserve">ials provide an opportunity for </w:t>
            </w:r>
            <w:r w:rsidRPr="00734E35">
              <w:rPr>
                <w:rFonts w:ascii="Garamond" w:hAnsi="Garamond" w:cs="Arial"/>
              </w:rPr>
              <w:t>dialog</w:t>
            </w:r>
            <w:r>
              <w:rPr>
                <w:rFonts w:ascii="Garamond" w:hAnsi="Garamond" w:cs="Arial"/>
              </w:rPr>
              <w:t xml:space="preserve">ue which considers a variety of </w:t>
            </w:r>
            <w:r w:rsidRPr="00734E35">
              <w:rPr>
                <w:rFonts w:ascii="Garamond" w:hAnsi="Garamond" w:cs="Arial"/>
              </w:rPr>
              <w:t>socio</w:t>
            </w:r>
            <w:r>
              <w:rPr>
                <w:rFonts w:ascii="Garamond" w:hAnsi="Garamond" w:cs="Arial"/>
              </w:rPr>
              <w:t>-</w:t>
            </w:r>
            <w:r w:rsidRPr="00734E35">
              <w:rPr>
                <w:rFonts w:ascii="Garamond" w:hAnsi="Garamond" w:cs="Arial"/>
              </w:rPr>
              <w:t>economic perspectives.</w:t>
            </w:r>
          </w:p>
        </w:tc>
        <w:sdt>
          <w:sdtPr>
            <w:rPr>
              <w:rFonts w:ascii="Garamond" w:hAnsi="Garamond" w:cs="Arial"/>
            </w:rPr>
            <w:id w:val="-144769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C7BED7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93116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952837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3564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D8A48C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8144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D166D8F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94618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075BF1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7271744C" w14:textId="77777777" w:rsidTr="00A5663E">
        <w:tc>
          <w:tcPr>
            <w:tcW w:w="14305" w:type="dxa"/>
            <w:gridSpan w:val="6"/>
          </w:tcPr>
          <w:p w14:paraId="5A470AAD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F80B8A" w14:paraId="34753657" w14:textId="77777777" w:rsidTr="00A5663E">
        <w:tc>
          <w:tcPr>
            <w:tcW w:w="14305" w:type="dxa"/>
            <w:gridSpan w:val="6"/>
          </w:tcPr>
          <w:p w14:paraId="05878591" w14:textId="77777777" w:rsidR="00F80B8A" w:rsidRDefault="00F80B8A" w:rsidP="00A5663E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3B1BCC31" w14:textId="77777777" w:rsidR="00F80B8A" w:rsidRPr="005A592A" w:rsidRDefault="00BD1F51" w:rsidP="00A5663E">
            <w:pPr>
              <w:rPr>
                <w:rFonts w:ascii="Garamond" w:hAnsi="Garamond" w:cs="Arial"/>
                <w:b/>
              </w:rPr>
            </w:pPr>
            <w:sdt>
              <w:sdtPr>
                <w:id w:val="-226845796"/>
                <w:placeholder>
                  <w:docPart w:val="F9AE9E6939374B75AA5A970DF1CE03CA"/>
                </w:placeholder>
                <w:showingPlcHdr/>
              </w:sdtPr>
              <w:sdtContent>
                <w:r w:rsidR="00F80B8A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FB26679" w14:textId="77777777" w:rsidR="00F80B8A" w:rsidRDefault="00F80B8A" w:rsidP="00F80B8A">
      <w:pPr>
        <w:rPr>
          <w:rFonts w:ascii="Garamond" w:hAnsi="Garamond" w:cs="Arial"/>
        </w:rPr>
      </w:pPr>
    </w:p>
    <w:p w14:paraId="4A11F2A5" w14:textId="77777777" w:rsidR="00F80B8A" w:rsidRDefault="00F80B8A" w:rsidP="00F80B8A">
      <w:pPr>
        <w:rPr>
          <w:rFonts w:ascii="Garamond" w:hAnsi="Garamond" w:cs="Arial"/>
        </w:rPr>
      </w:pPr>
    </w:p>
    <w:p w14:paraId="2D9670BF" w14:textId="77777777" w:rsidR="00F80B8A" w:rsidRDefault="00F80B8A" w:rsidP="00F80B8A">
      <w:pPr>
        <w:rPr>
          <w:rFonts w:ascii="Garamond" w:hAnsi="Garamond" w:cs="Arial"/>
        </w:rPr>
      </w:pPr>
    </w:p>
    <w:p w14:paraId="7F7009D4" w14:textId="77777777" w:rsidR="00F80B8A" w:rsidRDefault="00F80B8A" w:rsidP="00F80B8A">
      <w:pPr>
        <w:rPr>
          <w:rFonts w:ascii="Garamond" w:hAnsi="Garamond" w:cs="Arial"/>
        </w:rPr>
      </w:pPr>
    </w:p>
    <w:p w14:paraId="0835FDEF" w14:textId="77777777" w:rsidR="00F80B8A" w:rsidRDefault="00F80B8A" w:rsidP="00F80B8A">
      <w:pPr>
        <w:rPr>
          <w:rFonts w:ascii="Garamond" w:hAnsi="Garamond" w:cs="Arial"/>
        </w:rPr>
      </w:pPr>
    </w:p>
    <w:p w14:paraId="1A5B6D4D" w14:textId="77777777" w:rsidR="00F80B8A" w:rsidRDefault="00F80B8A" w:rsidP="00F80B8A">
      <w:pPr>
        <w:rPr>
          <w:rFonts w:ascii="Garamond" w:hAnsi="Garamond" w:cs="Arial"/>
        </w:rPr>
      </w:pPr>
    </w:p>
    <w:p w14:paraId="407CF4A5" w14:textId="77777777" w:rsidR="00F80B8A" w:rsidRDefault="00F80B8A" w:rsidP="00F80B8A">
      <w:pPr>
        <w:rPr>
          <w:rFonts w:ascii="Garamond" w:hAnsi="Garamond" w:cs="Arial"/>
        </w:rPr>
      </w:pPr>
    </w:p>
    <w:p w14:paraId="14C23755" w14:textId="77777777" w:rsidR="00F80B8A" w:rsidRDefault="00F80B8A" w:rsidP="00F80B8A">
      <w:pPr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18"/>
        <w:gridCol w:w="1818"/>
        <w:gridCol w:w="1818"/>
        <w:gridCol w:w="1818"/>
        <w:gridCol w:w="1818"/>
      </w:tblGrid>
      <w:tr w:rsidR="00F80B8A" w14:paraId="7612858F" w14:textId="77777777" w:rsidTr="00A5663E">
        <w:tc>
          <w:tcPr>
            <w:tcW w:w="14305" w:type="dxa"/>
            <w:gridSpan w:val="6"/>
            <w:shd w:val="clear" w:color="auto" w:fill="F2F2F2" w:themeFill="background1" w:themeFillShade="F2"/>
          </w:tcPr>
          <w:p w14:paraId="79D1861A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Family</w:t>
            </w:r>
          </w:p>
        </w:tc>
      </w:tr>
      <w:tr w:rsidR="00F80B8A" w14:paraId="5C29AF7C" w14:textId="77777777" w:rsidTr="00A5663E">
        <w:tc>
          <w:tcPr>
            <w:tcW w:w="5215" w:type="dxa"/>
            <w:tcBorders>
              <w:top w:val="nil"/>
            </w:tcBorders>
            <w:shd w:val="clear" w:color="auto" w:fill="auto"/>
          </w:tcPr>
          <w:p w14:paraId="3F9AB15D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Standard</w:t>
            </w:r>
          </w:p>
        </w:tc>
        <w:tc>
          <w:tcPr>
            <w:tcW w:w="1818" w:type="dxa"/>
          </w:tcPr>
          <w:p w14:paraId="2C9324B6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</w:p>
          <w:p w14:paraId="23F4317C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clearly articulated or inferred.</w:t>
            </w:r>
          </w:p>
        </w:tc>
        <w:tc>
          <w:tcPr>
            <w:tcW w:w="1818" w:type="dxa"/>
          </w:tcPr>
          <w:p w14:paraId="6A1B33F1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  <w:p w14:paraId="30A492D9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present, but limited in presentation and/or explanation.</w:t>
            </w:r>
          </w:p>
        </w:tc>
        <w:tc>
          <w:tcPr>
            <w:tcW w:w="1818" w:type="dxa"/>
          </w:tcPr>
          <w:p w14:paraId="34A250B2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</w:p>
          <w:p w14:paraId="51FE898A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Limited presentation of standard.</w:t>
            </w:r>
          </w:p>
        </w:tc>
        <w:tc>
          <w:tcPr>
            <w:tcW w:w="1818" w:type="dxa"/>
          </w:tcPr>
          <w:p w14:paraId="2CEF5AE9" w14:textId="77777777" w:rsidR="00F80B8A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</w:t>
            </w:r>
          </w:p>
          <w:p w14:paraId="757F6612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present.</w:t>
            </w:r>
          </w:p>
        </w:tc>
        <w:tc>
          <w:tcPr>
            <w:tcW w:w="1818" w:type="dxa"/>
          </w:tcPr>
          <w:p w14:paraId="337BC10B" w14:textId="77777777" w:rsidR="00F80B8A" w:rsidRPr="0086740B" w:rsidRDefault="00F80B8A" w:rsidP="00A5663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N/A</w:t>
            </w:r>
          </w:p>
          <w:p w14:paraId="2DA98A41" w14:textId="77777777" w:rsidR="00F80B8A" w:rsidRDefault="00F80B8A" w:rsidP="00A5663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 is not applicable to this text in any way.</w:t>
            </w:r>
          </w:p>
        </w:tc>
      </w:tr>
      <w:tr w:rsidR="00F80B8A" w14:paraId="18753906" w14:textId="77777777" w:rsidTr="00A5663E">
        <w:tc>
          <w:tcPr>
            <w:tcW w:w="5215" w:type="dxa"/>
          </w:tcPr>
          <w:p w14:paraId="463E1A03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>In addi</w:t>
            </w:r>
            <w:r>
              <w:rPr>
                <w:rFonts w:ascii="Garamond" w:hAnsi="Garamond" w:cs="Arial"/>
              </w:rPr>
              <w:t xml:space="preserve">tion to the traditional nuclear </w:t>
            </w:r>
            <w:r w:rsidRPr="000F74B7">
              <w:rPr>
                <w:rFonts w:ascii="Garamond" w:hAnsi="Garamond" w:cs="Arial"/>
              </w:rPr>
              <w:t>family model, famil</w:t>
            </w:r>
            <w:r>
              <w:rPr>
                <w:rFonts w:ascii="Garamond" w:hAnsi="Garamond" w:cs="Arial"/>
              </w:rPr>
              <w:t xml:space="preserve">y groups are </w:t>
            </w:r>
            <w:r w:rsidRPr="000F74B7">
              <w:rPr>
                <w:rFonts w:ascii="Garamond" w:hAnsi="Garamond" w:cs="Arial"/>
              </w:rPr>
              <w:t>dep</w:t>
            </w:r>
            <w:r>
              <w:rPr>
                <w:rFonts w:ascii="Garamond" w:hAnsi="Garamond" w:cs="Arial"/>
              </w:rPr>
              <w:t xml:space="preserve">icted in which there are single </w:t>
            </w:r>
            <w:r w:rsidRPr="000F74B7">
              <w:rPr>
                <w:rFonts w:ascii="Garamond" w:hAnsi="Garamond" w:cs="Arial"/>
              </w:rPr>
              <w:t>parent</w:t>
            </w:r>
            <w:r>
              <w:rPr>
                <w:rFonts w:ascii="Garamond" w:hAnsi="Garamond" w:cs="Arial"/>
              </w:rPr>
              <w:t xml:space="preserve">s, adopted and foster children, </w:t>
            </w:r>
            <w:r w:rsidRPr="000F74B7">
              <w:rPr>
                <w:rFonts w:ascii="Garamond" w:hAnsi="Garamond" w:cs="Arial"/>
              </w:rPr>
              <w:t>step</w:t>
            </w:r>
            <w:r w:rsidRPr="000F74B7">
              <w:rPr>
                <w:rFonts w:ascii="Cambria Math" w:hAnsi="Cambria Math" w:cs="Cambria Math"/>
              </w:rPr>
              <w:t>‐</w:t>
            </w:r>
            <w:r w:rsidRPr="000F74B7">
              <w:rPr>
                <w:rFonts w:ascii="Garamond" w:hAnsi="Garamond" w:cs="Arial"/>
              </w:rPr>
              <w:t>parents, same</w:t>
            </w:r>
            <w:r w:rsidRPr="000F74B7">
              <w:rPr>
                <w:rFonts w:ascii="Cambria Math" w:hAnsi="Cambria Math" w:cs="Cambria Math"/>
              </w:rPr>
              <w:t>‐</w:t>
            </w:r>
            <w:r>
              <w:rPr>
                <w:rFonts w:ascii="Garamond" w:hAnsi="Garamond" w:cs="Arial"/>
              </w:rPr>
              <w:t xml:space="preserve">sex parents, </w:t>
            </w:r>
            <w:r w:rsidRPr="000F74B7">
              <w:rPr>
                <w:rFonts w:ascii="Garamond" w:hAnsi="Garamond" w:cs="Arial"/>
              </w:rPr>
              <w:t>and/or relatives living with the family.</w:t>
            </w:r>
          </w:p>
        </w:tc>
        <w:sdt>
          <w:sdtPr>
            <w:rPr>
              <w:rFonts w:ascii="Garamond" w:hAnsi="Garamond" w:cs="Arial"/>
            </w:rPr>
            <w:id w:val="-46496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778C97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6652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FD6CFE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22382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EF27E52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87460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7E512D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62905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A10901B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21DD4AA5" w14:textId="77777777" w:rsidTr="00A5663E">
        <w:tc>
          <w:tcPr>
            <w:tcW w:w="5215" w:type="dxa"/>
          </w:tcPr>
          <w:p w14:paraId="64194D28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>A va</w:t>
            </w:r>
            <w:r>
              <w:rPr>
                <w:rFonts w:ascii="Garamond" w:hAnsi="Garamond" w:cs="Arial"/>
              </w:rPr>
              <w:t xml:space="preserve">riety of life experiences are </w:t>
            </w:r>
            <w:r w:rsidRPr="000F74B7">
              <w:rPr>
                <w:rFonts w:ascii="Garamond" w:hAnsi="Garamond" w:cs="Arial"/>
              </w:rPr>
              <w:t>depicted.</w:t>
            </w:r>
          </w:p>
        </w:tc>
        <w:sdt>
          <w:sdtPr>
            <w:rPr>
              <w:rFonts w:ascii="Garamond" w:hAnsi="Garamond" w:cs="Arial"/>
            </w:rPr>
            <w:id w:val="80104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9B1D74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7264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769D10F7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10109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2A0C0D5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660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6C124A7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60426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4BFEC6A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0B64789E" w14:textId="77777777" w:rsidTr="00A5663E">
        <w:tc>
          <w:tcPr>
            <w:tcW w:w="5215" w:type="dxa"/>
          </w:tcPr>
          <w:p w14:paraId="41854EE5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 xml:space="preserve">People </w:t>
            </w:r>
            <w:r>
              <w:rPr>
                <w:rFonts w:ascii="Garamond" w:hAnsi="Garamond" w:cs="Arial"/>
              </w:rPr>
              <w:t xml:space="preserve">of all groups are depicted in a </w:t>
            </w:r>
            <w:r w:rsidRPr="000F74B7">
              <w:rPr>
                <w:rFonts w:ascii="Garamond" w:hAnsi="Garamond" w:cs="Arial"/>
              </w:rPr>
              <w:t>variety</w:t>
            </w:r>
            <w:r>
              <w:rPr>
                <w:rFonts w:ascii="Garamond" w:hAnsi="Garamond" w:cs="Arial"/>
              </w:rPr>
              <w:t xml:space="preserve"> of clothing and with a variety </w:t>
            </w:r>
            <w:r w:rsidRPr="000F74B7">
              <w:rPr>
                <w:rFonts w:ascii="Garamond" w:hAnsi="Garamond" w:cs="Arial"/>
              </w:rPr>
              <w:t>of eating habits and activities.</w:t>
            </w:r>
          </w:p>
        </w:tc>
        <w:sdt>
          <w:sdtPr>
            <w:rPr>
              <w:rFonts w:ascii="Garamond" w:hAnsi="Garamond" w:cs="Arial"/>
            </w:rPr>
            <w:id w:val="-37793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2306E7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37249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70A01A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30678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5EE2F46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083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3D984E7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76356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17073AB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6AD0DBFD" w14:textId="77777777" w:rsidTr="00A5663E">
        <w:tc>
          <w:tcPr>
            <w:tcW w:w="5215" w:type="dxa"/>
          </w:tcPr>
          <w:p w14:paraId="2873FBB9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0F74B7">
              <w:rPr>
                <w:rFonts w:ascii="Garamond" w:hAnsi="Garamond" w:cs="Arial"/>
              </w:rPr>
              <w:t>Ma</w:t>
            </w:r>
            <w:r>
              <w:rPr>
                <w:rFonts w:ascii="Garamond" w:hAnsi="Garamond" w:cs="Arial"/>
              </w:rPr>
              <w:t xml:space="preserve">les and females are depicted in </w:t>
            </w:r>
            <w:r w:rsidRPr="000F74B7">
              <w:rPr>
                <w:rFonts w:ascii="Garamond" w:hAnsi="Garamond" w:cs="Arial"/>
              </w:rPr>
              <w:t>non</w:t>
            </w:r>
            <w:r w:rsidRPr="000F74B7">
              <w:rPr>
                <w:rFonts w:ascii="Cambria Math" w:hAnsi="Cambria Math" w:cs="Cambria Math"/>
              </w:rPr>
              <w:t>‐</w:t>
            </w:r>
            <w:r w:rsidRPr="000F74B7">
              <w:rPr>
                <w:rFonts w:ascii="Garamond" w:hAnsi="Garamond" w:cs="Arial"/>
              </w:rPr>
              <w:t>tra</w:t>
            </w:r>
            <w:r>
              <w:rPr>
                <w:rFonts w:ascii="Garamond" w:hAnsi="Garamond" w:cs="Arial"/>
              </w:rPr>
              <w:t xml:space="preserve">ditional as well as traditional </w:t>
            </w:r>
            <w:r w:rsidRPr="000F74B7">
              <w:rPr>
                <w:rFonts w:ascii="Garamond" w:hAnsi="Garamond" w:cs="Arial"/>
              </w:rPr>
              <w:t xml:space="preserve">roles in </w:t>
            </w:r>
            <w:r>
              <w:rPr>
                <w:rFonts w:ascii="Garamond" w:hAnsi="Garamond" w:cs="Arial"/>
              </w:rPr>
              <w:t xml:space="preserve">the family, at work, in leisure </w:t>
            </w:r>
            <w:r w:rsidRPr="000F74B7">
              <w:rPr>
                <w:rFonts w:ascii="Garamond" w:hAnsi="Garamond" w:cs="Arial"/>
              </w:rPr>
              <w:t>activities, and in attitude.</w:t>
            </w:r>
          </w:p>
        </w:tc>
        <w:sdt>
          <w:sdtPr>
            <w:rPr>
              <w:rFonts w:ascii="Garamond" w:hAnsi="Garamond" w:cs="Arial"/>
            </w:rPr>
            <w:id w:val="15226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048CB62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52775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25340C99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695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8D3FFAE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211146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58049598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4385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8" w:type="dxa"/>
              </w:tcPr>
              <w:p w14:paraId="42EBCAD3" w14:textId="77777777" w:rsidR="00F80B8A" w:rsidRDefault="00F80B8A" w:rsidP="00A5663E">
                <w:pPr>
                  <w:jc w:val="center"/>
                  <w:rPr>
                    <w:rFonts w:ascii="Garamond" w:hAnsi="Garamond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0B8A" w14:paraId="7CA165C3" w14:textId="77777777" w:rsidTr="00A5663E">
        <w:tc>
          <w:tcPr>
            <w:tcW w:w="14305" w:type="dxa"/>
            <w:gridSpan w:val="6"/>
          </w:tcPr>
          <w:p w14:paraId="699462DB" w14:textId="77777777" w:rsidR="00F80B8A" w:rsidRDefault="00F80B8A" w:rsidP="00A5663E">
            <w:pPr>
              <w:rPr>
                <w:rFonts w:ascii="Garamond" w:hAnsi="Garamond" w:cs="Arial"/>
              </w:rPr>
            </w:pPr>
            <w:r w:rsidRPr="005A592A">
              <w:rPr>
                <w:rFonts w:ascii="Garamond" w:hAnsi="Garamond" w:cs="Arial"/>
                <w:b/>
              </w:rPr>
              <w:t>Total Score</w:t>
            </w:r>
          </w:p>
        </w:tc>
      </w:tr>
      <w:tr w:rsidR="00F80B8A" w14:paraId="4F6A5DEE" w14:textId="77777777" w:rsidTr="00A5663E">
        <w:tc>
          <w:tcPr>
            <w:tcW w:w="14305" w:type="dxa"/>
            <w:gridSpan w:val="6"/>
          </w:tcPr>
          <w:p w14:paraId="56C9F3DB" w14:textId="77777777" w:rsidR="00F80B8A" w:rsidRDefault="00F80B8A" w:rsidP="00A5663E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Additional Comments:</w:t>
            </w:r>
          </w:p>
          <w:p w14:paraId="1C9D08E1" w14:textId="77777777" w:rsidR="00F80B8A" w:rsidRPr="005A592A" w:rsidRDefault="00BD1F51" w:rsidP="00A5663E">
            <w:pPr>
              <w:rPr>
                <w:rFonts w:ascii="Garamond" w:hAnsi="Garamond" w:cs="Arial"/>
                <w:b/>
              </w:rPr>
            </w:pPr>
            <w:sdt>
              <w:sdtPr>
                <w:id w:val="985123776"/>
                <w:placeholder>
                  <w:docPart w:val="307B85A92D4C4B9A9A0E46C0473C45D4"/>
                </w:placeholder>
                <w:showingPlcHdr/>
              </w:sdtPr>
              <w:sdtContent>
                <w:r w:rsidR="00F80B8A" w:rsidRPr="005A4A32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3EA24429" w14:textId="77777777" w:rsidR="00A16BDC" w:rsidRPr="00A16BDC" w:rsidRDefault="00A16BDC" w:rsidP="00A16BDC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  <w:sectPr w:rsidR="00A16BDC" w:rsidRPr="00A16BDC" w:rsidSect="006D2F4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21DA46B" w14:textId="77777777" w:rsidR="006C6DBA" w:rsidRDefault="006C6DBA" w:rsidP="006C6DBA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Required Signatures</w:t>
      </w:r>
    </w:p>
    <w:p w14:paraId="7639A0AB" w14:textId="77777777" w:rsidR="006C6DBA" w:rsidRPr="009F3F2C" w:rsidRDefault="006C6DBA" w:rsidP="006C6DBA">
      <w:pPr>
        <w:rPr>
          <w:rFonts w:ascii="Garamond" w:hAnsi="Garamond" w:cs="Arial"/>
          <w:i/>
        </w:rPr>
      </w:pPr>
      <w:r w:rsidRPr="009F3F2C">
        <w:rPr>
          <w:rFonts w:ascii="Garamond" w:hAnsi="Garamond" w:cs="Arial"/>
          <w:i/>
        </w:rPr>
        <w:t xml:space="preserve">Signatures indicate recommendation for approval of the </w:t>
      </w:r>
      <w:r>
        <w:rPr>
          <w:rFonts w:ascii="Garamond" w:hAnsi="Garamond" w:cs="Arial"/>
          <w:i/>
        </w:rPr>
        <w:t>novel</w:t>
      </w:r>
      <w:r w:rsidRPr="009F3F2C">
        <w:rPr>
          <w:rFonts w:ascii="Garamond" w:hAnsi="Garamond" w:cs="Arial"/>
          <w:i/>
        </w:rPr>
        <w:t>.</w:t>
      </w:r>
      <w:r>
        <w:rPr>
          <w:rFonts w:ascii="Garamond" w:hAnsi="Garamond" w:cs="Arial"/>
          <w:i/>
        </w:rPr>
        <w:t xml:space="preserve"> If recommendation is for denial of the novel, please note that in the signature space.</w:t>
      </w:r>
    </w:p>
    <w:p w14:paraId="1BD5AD72" w14:textId="4A7B02B0" w:rsidR="006C6DBA" w:rsidRPr="003E67C0" w:rsidRDefault="006C6DBA" w:rsidP="006C6DBA">
      <w:pPr>
        <w:rPr>
          <w:rFonts w:ascii="Garamond" w:hAnsi="Garamond" w:cs="Arial"/>
          <w:sz w:val="21"/>
          <w:szCs w:val="21"/>
        </w:rPr>
      </w:pPr>
    </w:p>
    <w:p w14:paraId="6F6BA27D" w14:textId="6C22F413" w:rsidR="001C078A" w:rsidRDefault="001C078A" w:rsidP="001C078A">
      <w:pPr>
        <w:rPr>
          <w:rFonts w:ascii="Garamond" w:hAnsi="Garamond" w:cs="Arial"/>
        </w:rPr>
      </w:pPr>
      <w:r w:rsidRPr="001179BF">
        <w:rPr>
          <w:rFonts w:ascii="Garamond" w:hAnsi="Garamond" w:cs="Arial"/>
        </w:rPr>
        <w:t>Building Signatures Required from the Submitting School</w:t>
      </w:r>
    </w:p>
    <w:p w14:paraId="13FA6A73" w14:textId="77777777" w:rsidR="00BD1F51" w:rsidRDefault="00BD1F51" w:rsidP="001C078A">
      <w:pPr>
        <w:rPr>
          <w:rFonts w:ascii="Garamond" w:hAnsi="Garamond" w:cs="Arial"/>
        </w:rPr>
      </w:pPr>
    </w:p>
    <w:p w14:paraId="0F457878" w14:textId="77777777" w:rsidR="001C078A" w:rsidRDefault="001C078A" w:rsidP="001C078A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Originator of Request (Required)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476955104"/>
          <w:placeholder>
            <w:docPart w:val="A8BAD7AF4E3645ACADDB7CF1AF338DCB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</w:p>
    <w:p w14:paraId="772B4C29" w14:textId="77777777" w:rsidR="001C078A" w:rsidRPr="009F3F2C" w:rsidRDefault="001C078A" w:rsidP="001C078A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 w:rsidRPr="009F3F2C">
        <w:rPr>
          <w:rFonts w:ascii="Garamond" w:hAnsi="Garamond" w:cs="Arial"/>
        </w:rPr>
        <w:br/>
      </w:r>
    </w:p>
    <w:p w14:paraId="0569C4BA" w14:textId="77777777" w:rsidR="001C078A" w:rsidRDefault="001C078A" w:rsidP="001C078A">
      <w:pPr>
        <w:pStyle w:val="ListParagraph"/>
        <w:rPr>
          <w:rFonts w:ascii="Garamond" w:hAnsi="Garamond" w:cs="Arial"/>
        </w:rPr>
      </w:pPr>
    </w:p>
    <w:p w14:paraId="0EC79B45" w14:textId="77777777" w:rsidR="001C078A" w:rsidRPr="004439D6" w:rsidRDefault="001C078A" w:rsidP="001C078A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Principal (If originated at school level)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-2121203376"/>
          <w:placeholder>
            <w:docPart w:val="98A87536CB724639ACC5982D9136CF10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33A92987" w14:textId="77777777" w:rsidR="00BD1F51" w:rsidRDefault="00BD1F51" w:rsidP="001C078A">
      <w:pPr>
        <w:rPr>
          <w:rFonts w:ascii="Garamond" w:hAnsi="Garamond" w:cs="Arial"/>
        </w:rPr>
      </w:pPr>
    </w:p>
    <w:p w14:paraId="7BEA523E" w14:textId="39B36EA9" w:rsidR="001C078A" w:rsidRDefault="001C078A" w:rsidP="001C078A">
      <w:pPr>
        <w:rPr>
          <w:rFonts w:ascii="Garamond" w:hAnsi="Garamond" w:cs="Arial"/>
        </w:rPr>
      </w:pPr>
      <w:r w:rsidRPr="009F3F2C">
        <w:rPr>
          <w:rFonts w:ascii="Garamond" w:hAnsi="Garamond" w:cs="Arial"/>
        </w:rPr>
        <w:t>Teaching for Learning Signatures</w:t>
      </w:r>
    </w:p>
    <w:p w14:paraId="67620477" w14:textId="77777777" w:rsidR="001C078A" w:rsidRPr="009F3F2C" w:rsidRDefault="001C078A" w:rsidP="001C078A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Content Facilitator (Required)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90964095"/>
          <w:placeholder>
            <w:docPart w:val="09A79E5A830440DDA83477E39F8BFB71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>
        <w:rPr>
          <w:rFonts w:ascii="Garamond" w:hAnsi="Garamond" w:cs="Arial"/>
        </w:rPr>
        <w:br/>
      </w:r>
    </w:p>
    <w:p w14:paraId="36523175" w14:textId="77777777" w:rsidR="001C078A" w:rsidRDefault="001C078A" w:rsidP="001C078A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TFL Director (Required)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006940321"/>
          <w:placeholder>
            <w:docPart w:val="06C20818F2E041CFA917EBEA9980C97F"/>
          </w:placeholder>
          <w:showingPlcHdr/>
        </w:sdtPr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0A402262" w14:textId="77777777" w:rsidR="001C078A" w:rsidRDefault="001C078A" w:rsidP="001C078A">
      <w:pPr>
        <w:pStyle w:val="ListParagraph"/>
        <w:rPr>
          <w:rFonts w:ascii="Garamond" w:hAnsi="Garamond" w:cs="Arial"/>
        </w:rPr>
      </w:pPr>
    </w:p>
    <w:p w14:paraId="5973CB03" w14:textId="6B221357" w:rsidR="001C078A" w:rsidRPr="00E17B61" w:rsidRDefault="00746BE1" w:rsidP="001C078A">
      <w:pPr>
        <w:pStyle w:val="ListParagraph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5.</w:t>
      </w:r>
      <w:r w:rsidR="001C078A">
        <w:rPr>
          <w:rFonts w:ascii="Garamond" w:hAnsi="Garamond" w:cs="Arial"/>
        </w:rPr>
        <w:t xml:space="preserve">    </w:t>
      </w:r>
      <w:r w:rsidR="001C078A" w:rsidRPr="00E17B61">
        <w:rPr>
          <w:rFonts w:ascii="Garamond" w:hAnsi="Garamond" w:cs="Arial"/>
        </w:rPr>
        <w:t>Executive Director</w:t>
      </w:r>
      <w:r w:rsidR="001C078A">
        <w:rPr>
          <w:rFonts w:ascii="Garamond" w:hAnsi="Garamond" w:cs="Arial"/>
        </w:rPr>
        <w:t xml:space="preserve"> of Scholar Learning,</w:t>
      </w:r>
      <w:r w:rsidR="001C078A" w:rsidRPr="00E17B61">
        <w:rPr>
          <w:rFonts w:ascii="Garamond" w:hAnsi="Garamond" w:cs="Arial"/>
        </w:rPr>
        <w:tab/>
      </w:r>
      <w:r w:rsidR="001C078A" w:rsidRPr="00E17B61">
        <w:rPr>
          <w:rFonts w:ascii="Garamond" w:hAnsi="Garamond" w:cs="Arial"/>
        </w:rPr>
        <w:tab/>
        <w:t xml:space="preserve">Name: </w:t>
      </w:r>
      <w:sdt>
        <w:sdtPr>
          <w:rPr>
            <w:rFonts w:ascii="Garamond" w:hAnsi="Garamond" w:cs="Arial"/>
          </w:rPr>
          <w:id w:val="1896160446"/>
          <w:placeholder>
            <w:docPart w:val="3C421624A86848DFA43CC20B60B52F94"/>
          </w:placeholder>
        </w:sdtPr>
        <w:sdtContent>
          <w:r w:rsidR="004F63F2">
            <w:rPr>
              <w:rFonts w:ascii="Garamond" w:hAnsi="Garamond" w:cs="Arial"/>
            </w:rPr>
            <w:t>Erika Rudnicki</w:t>
          </w:r>
        </w:sdtContent>
      </w:sdt>
      <w:r w:rsidR="001C078A" w:rsidRPr="00E17B61">
        <w:rPr>
          <w:rFonts w:ascii="Garamond" w:hAnsi="Garamond" w:cs="Arial"/>
        </w:rPr>
        <w:br/>
      </w:r>
      <w:r w:rsidR="001C078A">
        <w:rPr>
          <w:rFonts w:ascii="Garamond" w:hAnsi="Garamond" w:cs="Arial"/>
        </w:rPr>
        <w:t xml:space="preserve">       Academic Programs, and Staff Development</w:t>
      </w:r>
      <w:r w:rsidR="001C078A">
        <w:rPr>
          <w:rFonts w:ascii="Garamond" w:hAnsi="Garamond" w:cs="Arial"/>
        </w:rPr>
        <w:tab/>
      </w:r>
      <w:r w:rsidR="001C078A" w:rsidRPr="00E17B61">
        <w:rPr>
          <w:rFonts w:ascii="Garamond" w:hAnsi="Garamond" w:cs="Arial"/>
        </w:rPr>
        <w:t>Signature: ______________________________________</w:t>
      </w:r>
      <w:r w:rsidR="001C078A" w:rsidRPr="00E17B61">
        <w:rPr>
          <w:rFonts w:ascii="Garamond" w:hAnsi="Garamond" w:cs="Arial"/>
        </w:rPr>
        <w:br/>
      </w:r>
      <w:r w:rsidR="001C078A" w:rsidRPr="00E17B61">
        <w:rPr>
          <w:rFonts w:ascii="Garamond" w:hAnsi="Garamond" w:cs="Arial"/>
        </w:rPr>
        <w:tab/>
      </w:r>
      <w:r w:rsidR="001C078A">
        <w:rPr>
          <w:rFonts w:ascii="Garamond" w:hAnsi="Garamond" w:cs="Arial"/>
        </w:rPr>
        <w:t>(Required)</w:t>
      </w:r>
      <w:r w:rsidR="001C078A" w:rsidRPr="00E17B61">
        <w:rPr>
          <w:rFonts w:ascii="Garamond" w:hAnsi="Garamond" w:cs="Arial"/>
        </w:rPr>
        <w:tab/>
      </w:r>
      <w:r w:rsidR="001C078A" w:rsidRPr="00E17B61">
        <w:rPr>
          <w:rFonts w:ascii="Garamond" w:hAnsi="Garamond" w:cs="Arial"/>
        </w:rPr>
        <w:tab/>
      </w:r>
      <w:r w:rsidR="001C078A" w:rsidRPr="00E17B61">
        <w:rPr>
          <w:rFonts w:ascii="Garamond" w:hAnsi="Garamond" w:cs="Arial"/>
        </w:rPr>
        <w:tab/>
      </w:r>
      <w:r w:rsidR="001C078A" w:rsidRPr="00E17B61">
        <w:rPr>
          <w:rFonts w:ascii="Garamond" w:hAnsi="Garamond" w:cs="Arial"/>
        </w:rPr>
        <w:tab/>
      </w:r>
      <w:r w:rsidR="001C078A">
        <w:rPr>
          <w:rFonts w:ascii="Garamond" w:hAnsi="Garamond" w:cs="Arial"/>
        </w:rPr>
        <w:tab/>
      </w:r>
      <w:r w:rsidR="001C078A" w:rsidRPr="00E17B61">
        <w:rPr>
          <w:rFonts w:ascii="Garamond" w:hAnsi="Garamond" w:cs="Arial"/>
        </w:rPr>
        <w:t>Date: _____________________</w:t>
      </w:r>
      <w:r w:rsidR="001C078A" w:rsidRPr="00E17B61">
        <w:rPr>
          <w:rFonts w:ascii="Garamond" w:hAnsi="Garamond" w:cs="Arial"/>
        </w:rPr>
        <w:br/>
      </w:r>
    </w:p>
    <w:p w14:paraId="4A4021E2" w14:textId="0D7B138D" w:rsidR="001C078A" w:rsidRPr="00EA63FC" w:rsidRDefault="00EA63FC" w:rsidP="00EA63FC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6.</w:t>
      </w:r>
      <w:r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>Chief Academic Officer (Required)</w:t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  <w:t xml:space="preserve">Name: </w:t>
      </w:r>
      <w:sdt>
        <w:sdtPr>
          <w:id w:val="-1999027237"/>
          <w:placeholder>
            <w:docPart w:val="13D692F92BC84F939BCFD815E339D3DD"/>
          </w:placeholder>
        </w:sdtPr>
        <w:sdtContent>
          <w:r w:rsidR="004F63F2" w:rsidRPr="00EA63FC">
            <w:rPr>
              <w:rFonts w:ascii="Garamond" w:hAnsi="Garamond"/>
            </w:rPr>
            <w:t>Dr. Melissa Spencer</w:t>
          </w:r>
        </w:sdtContent>
      </w:sdt>
      <w:r w:rsidR="001C078A" w:rsidRPr="00EA63FC">
        <w:rPr>
          <w:rFonts w:ascii="Garamond" w:hAnsi="Garamond" w:cs="Arial"/>
        </w:rPr>
        <w:br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>Signature: ______________________________________</w:t>
      </w:r>
      <w:r w:rsidR="001C078A" w:rsidRPr="00EA63FC">
        <w:rPr>
          <w:rFonts w:ascii="Garamond" w:hAnsi="Garamond" w:cs="Arial"/>
        </w:rPr>
        <w:br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1C078A" w:rsidRPr="00EA63FC">
        <w:rPr>
          <w:rFonts w:ascii="Garamond" w:hAnsi="Garamond" w:cs="Arial"/>
        </w:rPr>
        <w:t>Date: _____________________</w:t>
      </w:r>
    </w:p>
    <w:p w14:paraId="4381C770" w14:textId="45A9C67D" w:rsidR="00A5663E" w:rsidRDefault="00A5663E" w:rsidP="00A5663E">
      <w:pPr>
        <w:pStyle w:val="ListParagraph"/>
        <w:rPr>
          <w:rFonts w:ascii="Garamond" w:hAnsi="Garamond" w:cs="Arial"/>
        </w:rPr>
      </w:pPr>
    </w:p>
    <w:p w14:paraId="1D308114" w14:textId="77777777" w:rsidR="00EA63FC" w:rsidRPr="00E17B61" w:rsidRDefault="00EA63FC" w:rsidP="00A5663E">
      <w:pPr>
        <w:pStyle w:val="ListParagraph"/>
        <w:rPr>
          <w:rFonts w:ascii="Garamond" w:hAnsi="Garamond" w:cs="Arial"/>
        </w:rPr>
      </w:pPr>
      <w:bookmarkStart w:id="0" w:name="_GoBack"/>
      <w:bookmarkEnd w:id="0"/>
    </w:p>
    <w:p w14:paraId="410EED6D" w14:textId="77777777" w:rsidR="007845DD" w:rsidRDefault="007845DD" w:rsidP="000B2D2B">
      <w:pPr>
        <w:pStyle w:val="Foot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FOR OFFICE USE ONLY</w:t>
      </w:r>
    </w:p>
    <w:p w14:paraId="74B73D45" w14:textId="77777777" w:rsidR="007845DD" w:rsidRDefault="007845DD" w:rsidP="000B2D2B">
      <w:pPr>
        <w:pStyle w:val="Foot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IMC Vote: Yes _________  </w:t>
      </w:r>
      <w:proofErr w:type="spellStart"/>
      <w:r>
        <w:rPr>
          <w:rFonts w:ascii="Garamond" w:hAnsi="Garamond"/>
        </w:rPr>
        <w:t>Yes</w:t>
      </w:r>
      <w:proofErr w:type="spellEnd"/>
      <w:r>
        <w:rPr>
          <w:rFonts w:ascii="Garamond" w:hAnsi="Garamond"/>
        </w:rPr>
        <w:t xml:space="preserve"> (with reservation) _________</w:t>
      </w:r>
      <w:r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>No _________</w:t>
      </w:r>
    </w:p>
    <w:p w14:paraId="34B675A1" w14:textId="77777777" w:rsidR="007845DD" w:rsidRDefault="007845DD" w:rsidP="000B2D2B">
      <w:pPr>
        <w:pStyle w:val="Foot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IMC Recommendation: </w:t>
      </w:r>
      <w:sdt>
        <w:sdtPr>
          <w:rPr>
            <w:rFonts w:ascii="Garamond" w:hAnsi="Garamond"/>
          </w:rPr>
          <w:id w:val="-129659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Approval  </w:t>
      </w:r>
      <w:sdt>
        <w:sdtPr>
          <w:rPr>
            <w:rFonts w:ascii="Garamond" w:hAnsi="Garamond"/>
          </w:rPr>
          <w:id w:val="-142456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Denial  </w:t>
      </w:r>
      <w:r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6978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Approval with Restrictions: __________________________________</w:t>
      </w:r>
    </w:p>
    <w:p w14:paraId="56CB7B2D" w14:textId="77777777" w:rsidR="007845DD" w:rsidRDefault="007845DD" w:rsidP="000B2D2B">
      <w:pPr>
        <w:pStyle w:val="Foot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IMC Facilitator Signature: _________________________________________ Date: ______________________________</w:t>
      </w:r>
    </w:p>
    <w:p w14:paraId="5E414D1E" w14:textId="268F1152" w:rsidR="006D2F49" w:rsidRPr="006D2F49" w:rsidRDefault="007845DD" w:rsidP="000B2D2B">
      <w:pPr>
        <w:pStyle w:val="Foot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/>
        </w:rPr>
        <w:t xml:space="preserve">Final Superintendent and School Board Decision: </w:t>
      </w:r>
      <w:sdt>
        <w:sdtPr>
          <w:rPr>
            <w:rFonts w:ascii="Garamond" w:hAnsi="Garamond"/>
          </w:rPr>
          <w:id w:val="-187930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Approval as Recommended  </w:t>
      </w:r>
      <w:sdt>
        <w:sdtPr>
          <w:rPr>
            <w:rFonts w:ascii="Garamond" w:hAnsi="Garamond"/>
          </w:rPr>
          <w:id w:val="-19123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Denial  </w:t>
      </w:r>
    </w:p>
    <w:sectPr w:rsidR="006D2F49" w:rsidRPr="006D2F49" w:rsidSect="006D2F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C096" w14:textId="77777777" w:rsidR="00BD1F51" w:rsidRDefault="00BD1F51" w:rsidP="005E2D6F">
      <w:pPr>
        <w:spacing w:after="0" w:line="240" w:lineRule="auto"/>
      </w:pPr>
      <w:r>
        <w:separator/>
      </w:r>
    </w:p>
  </w:endnote>
  <w:endnote w:type="continuationSeparator" w:id="0">
    <w:p w14:paraId="4C1D1818" w14:textId="77777777" w:rsidR="00BD1F51" w:rsidRDefault="00BD1F51" w:rsidP="005E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42851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14:paraId="60FC81A6" w14:textId="3DDDE8E1" w:rsidR="00BD1F51" w:rsidRPr="003E67C0" w:rsidRDefault="00BD1F51" w:rsidP="003E67C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</w:rPr>
        </w:pPr>
        <w:r>
          <w:rPr>
            <w:i/>
          </w:rPr>
          <w:t>2024-2025</w:t>
        </w:r>
        <w:r>
          <w:rPr>
            <w:i/>
          </w:rPr>
          <w:ptab w:relativeTo="margin" w:alignment="center" w:leader="none"/>
        </w:r>
        <w:r>
          <w:rPr>
            <w:i/>
          </w:rPr>
          <w:t xml:space="preserve"> </w:t>
        </w:r>
        <w:r>
          <w:rPr>
            <w:i/>
          </w:rPr>
          <w:ptab w:relativeTo="margin" w:alignment="right" w:leader="none"/>
        </w:r>
        <w:r>
          <w:rPr>
            <w:i/>
          </w:rPr>
          <w:t xml:space="preserve"> </w:t>
        </w:r>
        <w:r>
          <w:rPr>
            <w:rFonts w:ascii="Garamond" w:hAnsi="Garamond"/>
          </w:rPr>
          <w:fldChar w:fldCharType="begin"/>
        </w:r>
        <w:r>
          <w:rPr>
            <w:rFonts w:ascii="Garamond" w:hAnsi="Garamond"/>
          </w:rPr>
          <w:instrText xml:space="preserve"> PAGE   \* MERGEFORMAT </w:instrText>
        </w:r>
        <w:r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10</w:t>
        </w:r>
        <w:r>
          <w:rPr>
            <w:rFonts w:ascii="Garamond" w:hAnsi="Garamond"/>
            <w:noProof/>
          </w:rPr>
          <w:fldChar w:fldCharType="end"/>
        </w:r>
        <w:r>
          <w:rPr>
            <w:rFonts w:ascii="Garamond" w:hAnsi="Garamond"/>
          </w:rPr>
          <w:t xml:space="preserve"> | </w:t>
        </w:r>
        <w:r>
          <w:rPr>
            <w:rFonts w:ascii="Garamond" w:hAnsi="Garamond"/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D6B2" w14:textId="052D9738" w:rsidR="00BD1F51" w:rsidRPr="007845DD" w:rsidRDefault="00BD1F51" w:rsidP="007845DD">
    <w:pPr>
      <w:pStyle w:val="Footer"/>
    </w:pPr>
    <w:r w:rsidRPr="007845D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AF2D" w14:textId="77777777" w:rsidR="00BD1F51" w:rsidRDefault="00BD1F51" w:rsidP="005E2D6F">
      <w:pPr>
        <w:spacing w:after="0" w:line="240" w:lineRule="auto"/>
      </w:pPr>
      <w:r>
        <w:separator/>
      </w:r>
    </w:p>
  </w:footnote>
  <w:footnote w:type="continuationSeparator" w:id="0">
    <w:p w14:paraId="63BDF3E6" w14:textId="77777777" w:rsidR="00BD1F51" w:rsidRDefault="00BD1F51" w:rsidP="005E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6BC7" w14:textId="77777777" w:rsidR="00BD1F51" w:rsidRDefault="00BD1F51">
    <w:pPr>
      <w:pStyle w:val="Header"/>
    </w:pPr>
  </w:p>
  <w:p w14:paraId="51248E81" w14:textId="77777777" w:rsidR="00BD1F51" w:rsidRDefault="00BD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A8610" w14:textId="77777777" w:rsidR="00BD1F51" w:rsidRDefault="00BD1F51" w:rsidP="00C867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60C7C" wp14:editId="31CD4860">
          <wp:simplePos x="0" y="0"/>
          <wp:positionH relativeFrom="margin">
            <wp:posOffset>-146050</wp:posOffset>
          </wp:positionH>
          <wp:positionV relativeFrom="paragraph">
            <wp:posOffset>4445</wp:posOffset>
          </wp:positionV>
          <wp:extent cx="2753360" cy="95440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W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36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E5F691" w14:textId="48C4E863" w:rsidR="00BD1F51" w:rsidRDefault="00BD1F51" w:rsidP="005E2D6F">
    <w:pPr>
      <w:pStyle w:val="Header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Novel Placement on Secondary Approved Reading List Request for Consideration 2024-2025</w:t>
    </w:r>
  </w:p>
  <w:p w14:paraId="61A15575" w14:textId="6F9BFD71" w:rsidR="00BD1F51" w:rsidRDefault="00BD1F51" w:rsidP="000B2D2B">
    <w:pPr>
      <w:pStyle w:val="Header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Instructions: All components must be completed electronically.</w:t>
    </w:r>
  </w:p>
  <w:p w14:paraId="29F4F51F" w14:textId="195511E3" w:rsidR="00BD1F51" w:rsidRPr="007845DD" w:rsidRDefault="00BD1F51" w:rsidP="000B2D2B">
    <w:pPr>
      <w:pStyle w:val="Header"/>
      <w:ind w:left="4320"/>
      <w:jc w:val="center"/>
      <w:rPr>
        <w:rFonts w:ascii="Garamond" w:hAnsi="Garamond"/>
        <w:sz w:val="24"/>
      </w:rPr>
    </w:pPr>
    <w:r>
      <w:rPr>
        <w:rFonts w:ascii="Garamond" w:hAnsi="Garamond"/>
        <w:sz w:val="24"/>
        <w:u w:val="single"/>
      </w:rPr>
      <w:t xml:space="preserve">Completed form must be submitted to the Teaching </w:t>
    </w:r>
    <w:proofErr w:type="gramStart"/>
    <w:r>
      <w:rPr>
        <w:rFonts w:ascii="Garamond" w:hAnsi="Garamond"/>
        <w:sz w:val="24"/>
        <w:u w:val="single"/>
      </w:rPr>
      <w:t>For</w:t>
    </w:r>
    <w:proofErr w:type="gramEnd"/>
    <w:r>
      <w:rPr>
        <w:rFonts w:ascii="Garamond" w:hAnsi="Garamond"/>
        <w:sz w:val="24"/>
        <w:u w:val="single"/>
      </w:rPr>
      <w:t xml:space="preserve"> Learning Department at this email address</w:t>
    </w:r>
    <w:r>
      <w:rPr>
        <w:rFonts w:ascii="Garamond" w:hAnsi="Garamond"/>
        <w:sz w:val="24"/>
      </w:rPr>
      <w:t xml:space="preserve">: </w:t>
    </w:r>
    <w:hyperlink r:id="rId2" w:history="1">
      <w:r w:rsidRPr="00D623B8">
        <w:rPr>
          <w:rStyle w:val="Hyperlink"/>
          <w:rFonts w:ascii="Garamond" w:hAnsi="Garamond"/>
          <w:b/>
          <w:bCs/>
          <w:sz w:val="28"/>
          <w:szCs w:val="28"/>
        </w:rPr>
        <w:t>IMC@fwps.org</w:t>
      </w:r>
    </w:hyperlink>
    <w:r>
      <w:rPr>
        <w:rFonts w:ascii="Garamond" w:hAnsi="Garamond"/>
        <w:b/>
        <w:bCs/>
        <w:color w:val="FF0000"/>
        <w:sz w:val="28"/>
        <w:szCs w:val="28"/>
      </w:rPr>
      <w:t xml:space="preserve"> (Instructional Materials Committee)</w:t>
    </w:r>
  </w:p>
  <w:p w14:paraId="03739FFF" w14:textId="2E17F2AE" w:rsidR="00BD1F51" w:rsidRDefault="00BD1F51" w:rsidP="00BF2467">
    <w:pPr>
      <w:pStyle w:val="Header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000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8EF"/>
    <w:multiLevelType w:val="hybridMultilevel"/>
    <w:tmpl w:val="C3E2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9694D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491"/>
    <w:multiLevelType w:val="hybridMultilevel"/>
    <w:tmpl w:val="A5D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A1AA2"/>
    <w:multiLevelType w:val="hybridMultilevel"/>
    <w:tmpl w:val="E244D896"/>
    <w:lvl w:ilvl="0" w:tplc="AACA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E3690"/>
    <w:multiLevelType w:val="multilevel"/>
    <w:tmpl w:val="4044D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F2067"/>
    <w:multiLevelType w:val="hybridMultilevel"/>
    <w:tmpl w:val="7842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4926"/>
    <w:multiLevelType w:val="hybridMultilevel"/>
    <w:tmpl w:val="A858A6FC"/>
    <w:lvl w:ilvl="0" w:tplc="60BA540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7B8F"/>
    <w:multiLevelType w:val="hybridMultilevel"/>
    <w:tmpl w:val="A89E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08E9"/>
    <w:multiLevelType w:val="hybridMultilevel"/>
    <w:tmpl w:val="0EA4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B7376"/>
    <w:multiLevelType w:val="hybridMultilevel"/>
    <w:tmpl w:val="083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2146"/>
    <w:multiLevelType w:val="hybridMultilevel"/>
    <w:tmpl w:val="4FD27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32208"/>
    <w:multiLevelType w:val="hybridMultilevel"/>
    <w:tmpl w:val="F876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A79EA"/>
    <w:multiLevelType w:val="hybridMultilevel"/>
    <w:tmpl w:val="B7442FEA"/>
    <w:lvl w:ilvl="0" w:tplc="76C4BD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2C1F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089"/>
    <w:multiLevelType w:val="hybridMultilevel"/>
    <w:tmpl w:val="4AA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2397"/>
    <w:multiLevelType w:val="hybridMultilevel"/>
    <w:tmpl w:val="5F166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A7AC1"/>
    <w:multiLevelType w:val="hybridMultilevel"/>
    <w:tmpl w:val="9D2E8430"/>
    <w:lvl w:ilvl="0" w:tplc="3B3A7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D6AFB"/>
    <w:multiLevelType w:val="hybridMultilevel"/>
    <w:tmpl w:val="C15A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12805"/>
    <w:multiLevelType w:val="hybridMultilevel"/>
    <w:tmpl w:val="182CA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E6076"/>
    <w:multiLevelType w:val="hybridMultilevel"/>
    <w:tmpl w:val="9E4C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5C5176"/>
    <w:multiLevelType w:val="hybridMultilevel"/>
    <w:tmpl w:val="4FCA5920"/>
    <w:lvl w:ilvl="0" w:tplc="BB4831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3E6"/>
    <w:multiLevelType w:val="hybridMultilevel"/>
    <w:tmpl w:val="650A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103D8"/>
    <w:multiLevelType w:val="hybridMultilevel"/>
    <w:tmpl w:val="23BE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4A69"/>
    <w:multiLevelType w:val="hybridMultilevel"/>
    <w:tmpl w:val="0FB63CC2"/>
    <w:lvl w:ilvl="0" w:tplc="3124B2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0F53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F532E"/>
    <w:multiLevelType w:val="hybridMultilevel"/>
    <w:tmpl w:val="E632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31A3"/>
    <w:multiLevelType w:val="hybridMultilevel"/>
    <w:tmpl w:val="6C64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A02CD"/>
    <w:multiLevelType w:val="hybridMultilevel"/>
    <w:tmpl w:val="0BE8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B2CB6"/>
    <w:multiLevelType w:val="hybridMultilevel"/>
    <w:tmpl w:val="39D035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60F68"/>
    <w:multiLevelType w:val="hybridMultilevel"/>
    <w:tmpl w:val="9E36F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470953"/>
    <w:multiLevelType w:val="hybridMultilevel"/>
    <w:tmpl w:val="34D097CA"/>
    <w:lvl w:ilvl="0" w:tplc="AACA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06142"/>
    <w:multiLevelType w:val="hybridMultilevel"/>
    <w:tmpl w:val="D16E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D7B56"/>
    <w:multiLevelType w:val="hybridMultilevel"/>
    <w:tmpl w:val="48B0F894"/>
    <w:lvl w:ilvl="0" w:tplc="EFE6E0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8610E"/>
    <w:multiLevelType w:val="hybridMultilevel"/>
    <w:tmpl w:val="601C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0"/>
  </w:num>
  <w:num w:numId="5">
    <w:abstractNumId w:val="34"/>
  </w:num>
  <w:num w:numId="6">
    <w:abstractNumId w:val="15"/>
  </w:num>
  <w:num w:numId="7">
    <w:abstractNumId w:val="14"/>
  </w:num>
  <w:num w:numId="8">
    <w:abstractNumId w:val="25"/>
  </w:num>
  <w:num w:numId="9">
    <w:abstractNumId w:val="27"/>
  </w:num>
  <w:num w:numId="10">
    <w:abstractNumId w:val="26"/>
  </w:num>
  <w:num w:numId="11">
    <w:abstractNumId w:val="33"/>
  </w:num>
  <w:num w:numId="12">
    <w:abstractNumId w:val="0"/>
  </w:num>
  <w:num w:numId="13">
    <w:abstractNumId w:val="22"/>
  </w:num>
  <w:num w:numId="14">
    <w:abstractNumId w:val="28"/>
  </w:num>
  <w:num w:numId="15">
    <w:abstractNumId w:val="2"/>
  </w:num>
  <w:num w:numId="16">
    <w:abstractNumId w:val="32"/>
  </w:num>
  <w:num w:numId="17">
    <w:abstractNumId w:val="30"/>
  </w:num>
  <w:num w:numId="18">
    <w:abstractNumId w:val="3"/>
  </w:num>
  <w:num w:numId="19">
    <w:abstractNumId w:val="12"/>
  </w:num>
  <w:num w:numId="20">
    <w:abstractNumId w:val="11"/>
  </w:num>
  <w:num w:numId="21">
    <w:abstractNumId w:val="18"/>
  </w:num>
  <w:num w:numId="22">
    <w:abstractNumId w:val="19"/>
  </w:num>
  <w:num w:numId="23">
    <w:abstractNumId w:val="9"/>
  </w:num>
  <w:num w:numId="24">
    <w:abstractNumId w:val="20"/>
  </w:num>
  <w:num w:numId="25">
    <w:abstractNumId w:val="6"/>
  </w:num>
  <w:num w:numId="26">
    <w:abstractNumId w:val="1"/>
  </w:num>
  <w:num w:numId="27">
    <w:abstractNumId w:val="23"/>
  </w:num>
  <w:num w:numId="28">
    <w:abstractNumId w:val="4"/>
  </w:num>
  <w:num w:numId="29">
    <w:abstractNumId w:val="5"/>
  </w:num>
  <w:num w:numId="30">
    <w:abstractNumId w:val="31"/>
  </w:num>
  <w:num w:numId="31">
    <w:abstractNumId w:val="7"/>
  </w:num>
  <w:num w:numId="32">
    <w:abstractNumId w:val="24"/>
  </w:num>
  <w:num w:numId="33">
    <w:abstractNumId w:val="21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F"/>
    <w:rsid w:val="00006ED6"/>
    <w:rsid w:val="000215A3"/>
    <w:rsid w:val="00026D30"/>
    <w:rsid w:val="00026DD0"/>
    <w:rsid w:val="000315EF"/>
    <w:rsid w:val="00047E42"/>
    <w:rsid w:val="000A1216"/>
    <w:rsid w:val="000B2D2B"/>
    <w:rsid w:val="000F232B"/>
    <w:rsid w:val="000F3D64"/>
    <w:rsid w:val="000F62B6"/>
    <w:rsid w:val="00113C3E"/>
    <w:rsid w:val="001179BF"/>
    <w:rsid w:val="001463FB"/>
    <w:rsid w:val="00156FB7"/>
    <w:rsid w:val="001A0CBA"/>
    <w:rsid w:val="001A5447"/>
    <w:rsid w:val="001C078A"/>
    <w:rsid w:val="002009DD"/>
    <w:rsid w:val="00202D3E"/>
    <w:rsid w:val="00275AFF"/>
    <w:rsid w:val="00276227"/>
    <w:rsid w:val="00277058"/>
    <w:rsid w:val="002921B9"/>
    <w:rsid w:val="002A354E"/>
    <w:rsid w:val="002D767C"/>
    <w:rsid w:val="002F588B"/>
    <w:rsid w:val="002F7628"/>
    <w:rsid w:val="003515F2"/>
    <w:rsid w:val="003776B7"/>
    <w:rsid w:val="003D471E"/>
    <w:rsid w:val="003E4AD0"/>
    <w:rsid w:val="003E67C0"/>
    <w:rsid w:val="003F7D78"/>
    <w:rsid w:val="00431D50"/>
    <w:rsid w:val="00461A0A"/>
    <w:rsid w:val="0047196F"/>
    <w:rsid w:val="00477A24"/>
    <w:rsid w:val="00485CEA"/>
    <w:rsid w:val="004A0476"/>
    <w:rsid w:val="004C15C2"/>
    <w:rsid w:val="004C347B"/>
    <w:rsid w:val="004D27F3"/>
    <w:rsid w:val="004F63F2"/>
    <w:rsid w:val="00546846"/>
    <w:rsid w:val="005C14B7"/>
    <w:rsid w:val="005E1259"/>
    <w:rsid w:val="005E2D6F"/>
    <w:rsid w:val="006168A7"/>
    <w:rsid w:val="006B2EC3"/>
    <w:rsid w:val="006C6DBA"/>
    <w:rsid w:val="006D2F49"/>
    <w:rsid w:val="00707DA6"/>
    <w:rsid w:val="00746BE1"/>
    <w:rsid w:val="00767F00"/>
    <w:rsid w:val="007845DD"/>
    <w:rsid w:val="00794C01"/>
    <w:rsid w:val="007A2C19"/>
    <w:rsid w:val="007B5CD1"/>
    <w:rsid w:val="007C2FAB"/>
    <w:rsid w:val="007C7044"/>
    <w:rsid w:val="007F2880"/>
    <w:rsid w:val="00807377"/>
    <w:rsid w:val="00811A27"/>
    <w:rsid w:val="00813667"/>
    <w:rsid w:val="00884341"/>
    <w:rsid w:val="008B2E08"/>
    <w:rsid w:val="008E0AEF"/>
    <w:rsid w:val="008E7653"/>
    <w:rsid w:val="00940B6F"/>
    <w:rsid w:val="009F0CE0"/>
    <w:rsid w:val="009F3F2C"/>
    <w:rsid w:val="00A16BDC"/>
    <w:rsid w:val="00A5663E"/>
    <w:rsid w:val="00A57830"/>
    <w:rsid w:val="00AA6CD7"/>
    <w:rsid w:val="00B82940"/>
    <w:rsid w:val="00BC73E2"/>
    <w:rsid w:val="00BD1F51"/>
    <w:rsid w:val="00BF2467"/>
    <w:rsid w:val="00C047BB"/>
    <w:rsid w:val="00C206F5"/>
    <w:rsid w:val="00C349B6"/>
    <w:rsid w:val="00C42B3C"/>
    <w:rsid w:val="00C501C2"/>
    <w:rsid w:val="00C50689"/>
    <w:rsid w:val="00C86760"/>
    <w:rsid w:val="00C911EA"/>
    <w:rsid w:val="00CD20C8"/>
    <w:rsid w:val="00CD51CE"/>
    <w:rsid w:val="00D24499"/>
    <w:rsid w:val="00DD0773"/>
    <w:rsid w:val="00E66040"/>
    <w:rsid w:val="00EA4606"/>
    <w:rsid w:val="00EA50E9"/>
    <w:rsid w:val="00EA63FC"/>
    <w:rsid w:val="00EB1615"/>
    <w:rsid w:val="00EE0001"/>
    <w:rsid w:val="00F0188D"/>
    <w:rsid w:val="00F125EE"/>
    <w:rsid w:val="00F226FF"/>
    <w:rsid w:val="00F23840"/>
    <w:rsid w:val="00F312F4"/>
    <w:rsid w:val="00F32DCC"/>
    <w:rsid w:val="00F33A67"/>
    <w:rsid w:val="00F80B8A"/>
    <w:rsid w:val="00FD568A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369143"/>
  <w15:chartTrackingRefBased/>
  <w15:docId w15:val="{F48CB2FB-5F0D-44B5-B294-80E230E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6F"/>
  </w:style>
  <w:style w:type="paragraph" w:styleId="Footer">
    <w:name w:val="footer"/>
    <w:basedOn w:val="Normal"/>
    <w:link w:val="Foot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6F"/>
  </w:style>
  <w:style w:type="paragraph" w:styleId="ListParagraph">
    <w:name w:val="List Paragraph"/>
    <w:basedOn w:val="Normal"/>
    <w:uiPriority w:val="34"/>
    <w:qFormat/>
    <w:rsid w:val="001A0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CBA"/>
    <w:rPr>
      <w:color w:val="808080"/>
    </w:rPr>
  </w:style>
  <w:style w:type="table" w:styleId="TableGrid">
    <w:name w:val="Table Grid"/>
    <w:basedOn w:val="TableNormal"/>
    <w:uiPriority w:val="59"/>
    <w:rsid w:val="00F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E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315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5EF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3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315EF"/>
  </w:style>
  <w:style w:type="character" w:styleId="FootnoteReference">
    <w:name w:val="footnote reference"/>
    <w:basedOn w:val="DefaultParagraphFont"/>
    <w:uiPriority w:val="99"/>
    <w:unhideWhenUsed/>
    <w:rsid w:val="00113C3E"/>
    <w:rPr>
      <w:vertAlign w:val="superscript"/>
    </w:rPr>
  </w:style>
  <w:style w:type="paragraph" w:customStyle="1" w:styleId="Default">
    <w:name w:val="Default"/>
    <w:rsid w:val="00113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C@fwp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257DBE3C24EBFA8C928398F1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FCF2-9366-45C2-888D-4005337CF0C0}"/>
      </w:docPartPr>
      <w:docPartBody>
        <w:p w:rsidR="00777AF6" w:rsidRDefault="00D142CA" w:rsidP="00D142CA">
          <w:pPr>
            <w:pStyle w:val="C97257DBE3C24EBFA8C928398F1D7AE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D23BE4BEC5442B9B9A797C02493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10E0-70F0-4A8A-82DA-747D0EE31FB0}"/>
      </w:docPartPr>
      <w:docPartBody>
        <w:p w:rsidR="00777AF6" w:rsidRDefault="00D142CA" w:rsidP="00D142CA">
          <w:pPr>
            <w:pStyle w:val="7D23BE4BEC5442B9B9A797C02493EC14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p>
      </w:docPartBody>
    </w:docPart>
    <w:docPart>
      <w:docPartPr>
        <w:name w:val="87544B59EABA4F04B8212A133A79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50F8-1207-4E13-B034-A41A252E6DFD}"/>
      </w:docPartPr>
      <w:docPartBody>
        <w:p w:rsidR="00777AF6" w:rsidRDefault="00D142CA" w:rsidP="00D142CA">
          <w:pPr>
            <w:pStyle w:val="87544B59EABA4F04B8212A133A79A04A5"/>
          </w:pPr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p>
      </w:docPartBody>
    </w:docPart>
    <w:docPart>
      <w:docPartPr>
        <w:name w:val="CF6AFF4BDDDB4266AE510AF62551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612B-079F-44A6-AB7A-BE5C1CA9769F}"/>
      </w:docPartPr>
      <w:docPartBody>
        <w:p w:rsidR="00777AF6" w:rsidRDefault="00D142CA" w:rsidP="00D142CA">
          <w:pPr>
            <w:pStyle w:val="CF6AFF4BDDDB4266AE510AF625517EFE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664D930F6D54FB19E97D0E07123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577F-F1A5-49B7-8FBB-E7B80558166B}"/>
      </w:docPartPr>
      <w:docPartBody>
        <w:p w:rsidR="00777AF6" w:rsidRDefault="00D142CA" w:rsidP="00D142CA">
          <w:pPr>
            <w:pStyle w:val="D664D930F6D54FB19E97D0E071237DC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2848B8462624290A7BE53EE3D00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040D-89BB-47DC-A7C0-F8C3A392DDFF}"/>
      </w:docPartPr>
      <w:docPartBody>
        <w:p w:rsidR="00777AF6" w:rsidRDefault="00D142CA" w:rsidP="00D142CA">
          <w:pPr>
            <w:pStyle w:val="52848B8462624290A7BE53EE3D00A63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F60C9F6A61E4D9EB4989F3D057E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4AF9-C5AF-488A-929C-8EA073F20D4E}"/>
      </w:docPartPr>
      <w:docPartBody>
        <w:p w:rsidR="00777AF6" w:rsidRDefault="00D142CA" w:rsidP="00D142CA">
          <w:pPr>
            <w:pStyle w:val="3F60C9F6A61E4D9EB4989F3D057EA2BC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8AC4D7CCB4E4FFE9DFB17E78FAD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7042-2AE9-4CA3-A3A7-4FE4ECBA5E82}"/>
      </w:docPartPr>
      <w:docPartBody>
        <w:p w:rsidR="00777AF6" w:rsidRDefault="00D142CA" w:rsidP="00D142CA">
          <w:pPr>
            <w:pStyle w:val="68AC4D7CCB4E4FFE9DFB17E78FAD5AA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3BD408EB3B1448C944D417A93F1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EE88-9768-48F0-9416-F69DDED5EC3D}"/>
      </w:docPartPr>
      <w:docPartBody>
        <w:p w:rsidR="00777AF6" w:rsidRDefault="00D142CA" w:rsidP="00D142CA">
          <w:pPr>
            <w:pStyle w:val="23BD408EB3B1448C944D417A93F1E88C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91F1DED12A94286812AD62B5773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B959-9805-408E-8482-CE8BF990863F}"/>
      </w:docPartPr>
      <w:docPartBody>
        <w:p w:rsidR="00777AF6" w:rsidRDefault="00D142CA" w:rsidP="00D142CA">
          <w:pPr>
            <w:pStyle w:val="E91F1DED12A94286812AD62B577394EE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146FDAB360745198D8961B3CB16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2BE6-D41E-48A4-B165-02F4C1A0F023}"/>
      </w:docPartPr>
      <w:docPartBody>
        <w:p w:rsidR="00CC11DD" w:rsidRDefault="00D142CA" w:rsidP="00D142CA">
          <w:pPr>
            <w:pStyle w:val="B146FDAB360745198D8961B3CB162E16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F2A3E8A3FE8478D9EC73C6A01F6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5FB5-125C-4EAA-8198-B541E4C808C6}"/>
      </w:docPartPr>
      <w:docPartBody>
        <w:p w:rsidR="005371C0" w:rsidRDefault="00D142CA" w:rsidP="00D142CA">
          <w:pPr>
            <w:pStyle w:val="BF2A3E8A3FE8478D9EC73C6A01F6DFF8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AD0C9DF02BD44B7A20FEE1D9E39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4581-C707-4B30-9780-4815869F6D3C}"/>
      </w:docPartPr>
      <w:docPartBody>
        <w:p w:rsidR="005371C0" w:rsidRDefault="00D142CA" w:rsidP="00D142CA">
          <w:pPr>
            <w:pStyle w:val="DAD0C9DF02BD44B7A20FEE1D9E399444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105F28CACE147EA88125C98F29A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BCFB-952B-496C-A34C-21181D426023}"/>
      </w:docPartPr>
      <w:docPartBody>
        <w:p w:rsidR="00610257" w:rsidRDefault="00610257" w:rsidP="00610257">
          <w:pPr>
            <w:pStyle w:val="9105F28CACE147EA88125C98F29AE8B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6A68AB6823345AFA35785D3B29E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F358-6746-4F0D-AC27-83F4FC821BD0}"/>
      </w:docPartPr>
      <w:docPartBody>
        <w:p w:rsidR="00610257" w:rsidRDefault="00610257" w:rsidP="00610257">
          <w:pPr>
            <w:pStyle w:val="66A68AB6823345AFA35785D3B29E285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249751B70534EC1A02BF82BA7F9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8C7B-CA7B-4222-8C92-545BA5238A2F}"/>
      </w:docPartPr>
      <w:docPartBody>
        <w:p w:rsidR="00325120" w:rsidRDefault="00610257" w:rsidP="00610257">
          <w:pPr>
            <w:pStyle w:val="5249751B70534EC1A02BF82BA7F9BF8E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CD5F5EC196634716B0E46E92B985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DCD7-03DC-4997-9DE1-AD69070324BF}"/>
      </w:docPartPr>
      <w:docPartBody>
        <w:p w:rsidR="00325120" w:rsidRDefault="00610257" w:rsidP="00610257">
          <w:pPr>
            <w:pStyle w:val="CD5F5EC196634716B0E46E92B985DBE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98BEA10C5264A57B0928B7E30DA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E40DE-A0CB-487B-9B85-CFD46564FF2A}"/>
      </w:docPartPr>
      <w:docPartBody>
        <w:p w:rsidR="00325120" w:rsidRDefault="00610257" w:rsidP="00610257">
          <w:pPr>
            <w:pStyle w:val="D98BEA10C5264A57B0928B7E30DA7B9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9790CA88010496881491030C40E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F2BB-01D2-45F6-9895-A79499896C84}"/>
      </w:docPartPr>
      <w:docPartBody>
        <w:p w:rsidR="00325120" w:rsidRDefault="00610257" w:rsidP="00610257">
          <w:pPr>
            <w:pStyle w:val="A9790CA88010496881491030C40EC8C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EE1EEE3E91E43D6B0D8EA922CDC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2B8A-4A36-4D68-828C-0A37FDD7479C}"/>
      </w:docPartPr>
      <w:docPartBody>
        <w:p w:rsidR="00325120" w:rsidRDefault="00610257" w:rsidP="00610257">
          <w:pPr>
            <w:pStyle w:val="BEE1EEE3E91E43D6B0D8EA922CDC2F0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07947F9DF3E4A1F937501339AE3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E912-0CF4-4BB0-9112-6574D437EC11}"/>
      </w:docPartPr>
      <w:docPartBody>
        <w:p w:rsidR="00325120" w:rsidRDefault="00610257" w:rsidP="00610257">
          <w:pPr>
            <w:pStyle w:val="707947F9DF3E4A1F937501339AE3769B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2B50ABEB13E4E96BD67399CB1EB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A76C-4D06-408E-B852-D075575A6040}"/>
      </w:docPartPr>
      <w:docPartBody>
        <w:p w:rsidR="00325120" w:rsidRDefault="00610257" w:rsidP="00610257">
          <w:pPr>
            <w:pStyle w:val="D2B50ABEB13E4E96BD67399CB1EB61AB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2323F67CFE04154B14F323B18F3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7373-5EA5-452E-8392-7FE3D55C2AAC}"/>
      </w:docPartPr>
      <w:docPartBody>
        <w:p w:rsidR="00325120" w:rsidRDefault="00610257" w:rsidP="00610257">
          <w:pPr>
            <w:pStyle w:val="A2323F67CFE04154B14F323B18F3BB12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8D263E927B54BAC8EF4638844B4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512D-6609-412A-9B8F-27B8A6C30D27}"/>
      </w:docPartPr>
      <w:docPartBody>
        <w:p w:rsidR="00325120" w:rsidRDefault="00610257" w:rsidP="00610257">
          <w:pPr>
            <w:pStyle w:val="98D263E927B54BAC8EF4638844B47B9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C45481CCDA94A769A172FB0B475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55C1-B9C1-425E-A456-D3889749474A}"/>
      </w:docPartPr>
      <w:docPartBody>
        <w:p w:rsidR="00325120" w:rsidRDefault="00610257" w:rsidP="00610257">
          <w:pPr>
            <w:pStyle w:val="2C45481CCDA94A769A172FB0B475734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6C975859AD646DCA6232482519B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1F31-CFE9-4873-9A97-EC3A75B7F486}"/>
      </w:docPartPr>
      <w:docPartBody>
        <w:p w:rsidR="00325120" w:rsidRDefault="00610257" w:rsidP="00610257">
          <w:pPr>
            <w:pStyle w:val="56C975859AD646DCA6232482519BF020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552E718EB2443628CAA2CE9EB22D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ABD3-0FBC-43C8-A150-13B5620336AE}"/>
      </w:docPartPr>
      <w:docPartBody>
        <w:p w:rsidR="00325120" w:rsidRDefault="00610257" w:rsidP="00610257">
          <w:pPr>
            <w:pStyle w:val="A552E718EB2443628CAA2CE9EB22D6D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1D105885B464607A0A4849350AF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1388-C971-4C37-8923-86E8BA22D7C4}"/>
      </w:docPartPr>
      <w:docPartBody>
        <w:p w:rsidR="00325120" w:rsidRDefault="00610257" w:rsidP="00610257">
          <w:pPr>
            <w:pStyle w:val="E1D105885B464607A0A4849350AFBE9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8D3D0454D4643A8A5907FCD5254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991E4-D743-413B-AFEA-3EE5478BAD75}"/>
      </w:docPartPr>
      <w:docPartBody>
        <w:p w:rsidR="00325120" w:rsidRDefault="00610257" w:rsidP="00610257">
          <w:pPr>
            <w:pStyle w:val="28D3D0454D4643A8A5907FCD52548A1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D7D79C6745A403E97CD402CA5B9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C4BD1-260F-499E-941C-1C83CEE87209}"/>
      </w:docPartPr>
      <w:docPartBody>
        <w:p w:rsidR="00325120" w:rsidRDefault="00610257" w:rsidP="00610257">
          <w:pPr>
            <w:pStyle w:val="0D7D79C6745A403E97CD402CA5B99D6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025730557CB4E609D3DC6120BC3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5ADC-4954-4D69-8034-97B3EDDD9C7F}"/>
      </w:docPartPr>
      <w:docPartBody>
        <w:p w:rsidR="00325120" w:rsidRDefault="00610257" w:rsidP="00610257">
          <w:pPr>
            <w:pStyle w:val="1025730557CB4E609D3DC6120BC3D6EF"/>
          </w:pPr>
          <w:r w:rsidRPr="003E67C0">
            <w:rPr>
              <w:rStyle w:val="PlaceholderText"/>
              <w:rFonts w:ascii="Garamond" w:hAnsi="Garamond"/>
              <w:sz w:val="21"/>
              <w:szCs w:val="21"/>
              <w:u w:val="single"/>
            </w:rPr>
            <w:t>Click here to enter text.</w:t>
          </w:r>
        </w:p>
      </w:docPartBody>
    </w:docPart>
    <w:docPart>
      <w:docPartPr>
        <w:name w:val="CFA1FA227B0E4F8782349BE05CEC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185B-92C4-439F-A96B-680F3915C050}"/>
      </w:docPartPr>
      <w:docPartBody>
        <w:p w:rsidR="00325120" w:rsidRDefault="00610257" w:rsidP="00610257">
          <w:pPr>
            <w:pStyle w:val="CFA1FA227B0E4F8782349BE05CEC8FF2"/>
          </w:pPr>
          <w:r w:rsidRPr="003E67C0">
            <w:rPr>
              <w:rStyle w:val="PlaceholderText"/>
              <w:rFonts w:ascii="Garamond" w:hAnsi="Garamond"/>
              <w:sz w:val="21"/>
              <w:szCs w:val="21"/>
              <w:u w:val="single"/>
            </w:rPr>
            <w:t>Click here to enter text.</w:t>
          </w:r>
        </w:p>
      </w:docPartBody>
    </w:docPart>
    <w:docPart>
      <w:docPartPr>
        <w:name w:val="5A5161FED80F4DC5B7366C8E49F5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C2B1-C54D-440F-AC57-4B23D029A2E2}"/>
      </w:docPartPr>
      <w:docPartBody>
        <w:p w:rsidR="00C11043" w:rsidRDefault="004B6333" w:rsidP="004B6333">
          <w:pPr>
            <w:pStyle w:val="5A5161FED80F4DC5B7366C8E49F5BCA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C99280E96A64606B8F1F0E48CC8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8F37-3FA1-466D-8EB3-67DD9A2920E3}"/>
      </w:docPartPr>
      <w:docPartBody>
        <w:p w:rsidR="00C11043" w:rsidRDefault="004B6333" w:rsidP="004B6333">
          <w:pPr>
            <w:pStyle w:val="AC99280E96A64606B8F1F0E48CC8969A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9226770E76F4E25B4BCAB548A6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0587-8D8C-44EF-AED4-64C23B2E5265}"/>
      </w:docPartPr>
      <w:docPartBody>
        <w:p w:rsidR="00C11043" w:rsidRDefault="004B6333" w:rsidP="004B6333">
          <w:pPr>
            <w:pStyle w:val="09226770E76F4E25B4BCAB548A625DF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9AE9E6939374B75AA5A970DF1CE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502F-D773-4452-BBE7-7703BA2B304C}"/>
      </w:docPartPr>
      <w:docPartBody>
        <w:p w:rsidR="00C11043" w:rsidRDefault="004B6333" w:rsidP="004B6333">
          <w:pPr>
            <w:pStyle w:val="F9AE9E6939374B75AA5A970DF1CE03CA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07B85A92D4C4B9A9A0E46C0473C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8938-13B8-478B-A0C9-ED4CB9102A97}"/>
      </w:docPartPr>
      <w:docPartBody>
        <w:p w:rsidR="00C11043" w:rsidRDefault="004B6333" w:rsidP="004B6333">
          <w:pPr>
            <w:pStyle w:val="307B85A92D4C4B9A9A0E46C0473C45D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104693D52234704AE7553BAA823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4269E-7C36-4995-8296-DD45FA68808D}"/>
      </w:docPartPr>
      <w:docPartBody>
        <w:p w:rsidR="00E27C77" w:rsidRDefault="00C11043" w:rsidP="00C11043">
          <w:pPr>
            <w:pStyle w:val="2104693D52234704AE7553BAA8232288"/>
          </w:pPr>
          <w:r w:rsidRPr="000114AA">
            <w:rPr>
              <w:rStyle w:val="PlaceholderText"/>
            </w:rPr>
            <w:t>Click here to enter text.</w:t>
          </w:r>
        </w:p>
      </w:docPartBody>
    </w:docPart>
    <w:docPart>
      <w:docPartPr>
        <w:name w:val="A8BAD7AF4E3645ACADDB7CF1AF33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275F-8285-4DE5-B65A-AB2F9A2066C3}"/>
      </w:docPartPr>
      <w:docPartBody>
        <w:p w:rsidR="00787A5C" w:rsidRDefault="00621E66" w:rsidP="00621E66">
          <w:pPr>
            <w:pStyle w:val="A8BAD7AF4E3645ACADDB7CF1AF338DCB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8A87536CB724639ACC5982D9136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3ACD-932A-4DD0-92C9-C6A81A49D646}"/>
      </w:docPartPr>
      <w:docPartBody>
        <w:p w:rsidR="00787A5C" w:rsidRDefault="00621E66" w:rsidP="00621E66">
          <w:pPr>
            <w:pStyle w:val="98A87536CB724639ACC5982D9136CF10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9A79E5A830440DDA83477E39F8B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B594-3096-451C-A51D-88746C47BD6E}"/>
      </w:docPartPr>
      <w:docPartBody>
        <w:p w:rsidR="00787A5C" w:rsidRDefault="00621E66" w:rsidP="00621E66">
          <w:pPr>
            <w:pStyle w:val="09A79E5A830440DDA83477E39F8BFB7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6C20818F2E041CFA917EBEA9980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B196-C046-443F-A777-2A1989362D8E}"/>
      </w:docPartPr>
      <w:docPartBody>
        <w:p w:rsidR="00787A5C" w:rsidRDefault="00621E66" w:rsidP="00621E66">
          <w:pPr>
            <w:pStyle w:val="06C20818F2E041CFA917EBEA9980C97F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C421624A86848DFA43CC20B60B5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8AA2-8C25-453F-93F4-926505CC5829}"/>
      </w:docPartPr>
      <w:docPartBody>
        <w:p w:rsidR="00787A5C" w:rsidRDefault="00621E66" w:rsidP="00621E66">
          <w:pPr>
            <w:pStyle w:val="3C421624A86848DFA43CC20B60B52F9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3D692F92BC84F939BCFD815E339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07D1-0ABD-4884-A255-1C663BE29E8C}"/>
      </w:docPartPr>
      <w:docPartBody>
        <w:p w:rsidR="00787A5C" w:rsidRDefault="00621E66" w:rsidP="00621E66">
          <w:pPr>
            <w:pStyle w:val="13D692F92BC84F939BCFD815E339D3D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E0"/>
    <w:rsid w:val="00320915"/>
    <w:rsid w:val="00325120"/>
    <w:rsid w:val="004B6333"/>
    <w:rsid w:val="005371C0"/>
    <w:rsid w:val="00610257"/>
    <w:rsid w:val="00621E66"/>
    <w:rsid w:val="00777AF6"/>
    <w:rsid w:val="00787A5C"/>
    <w:rsid w:val="007F2CE0"/>
    <w:rsid w:val="00882417"/>
    <w:rsid w:val="00926553"/>
    <w:rsid w:val="009E3B31"/>
    <w:rsid w:val="00B03475"/>
    <w:rsid w:val="00B52CE0"/>
    <w:rsid w:val="00BE5747"/>
    <w:rsid w:val="00C11043"/>
    <w:rsid w:val="00CC11DD"/>
    <w:rsid w:val="00CE763D"/>
    <w:rsid w:val="00D142CA"/>
    <w:rsid w:val="00E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E66"/>
    <w:rPr>
      <w:color w:val="808080"/>
    </w:rPr>
  </w:style>
  <w:style w:type="paragraph" w:customStyle="1" w:styleId="C97257DBE3C24EBFA8C928398F1D7AE15">
    <w:name w:val="C97257DBE3C24EBFA8C928398F1D7AE15"/>
    <w:rsid w:val="00D142CA"/>
    <w:pPr>
      <w:ind w:left="720"/>
      <w:contextualSpacing/>
    </w:pPr>
    <w:rPr>
      <w:rFonts w:eastAsiaTheme="minorHAnsi"/>
    </w:rPr>
  </w:style>
  <w:style w:type="paragraph" w:customStyle="1" w:styleId="7D23BE4BEC5442B9B9A797C02493EC145">
    <w:name w:val="7D23BE4BEC5442B9B9A797C02493EC145"/>
    <w:rsid w:val="00D142CA"/>
    <w:pPr>
      <w:ind w:left="720"/>
      <w:contextualSpacing/>
    </w:pPr>
    <w:rPr>
      <w:rFonts w:eastAsiaTheme="minorHAnsi"/>
    </w:rPr>
  </w:style>
  <w:style w:type="paragraph" w:customStyle="1" w:styleId="87544B59EABA4F04B8212A133A79A04A5">
    <w:name w:val="87544B59EABA4F04B8212A133A79A04A5"/>
    <w:rsid w:val="00D142CA"/>
    <w:pPr>
      <w:ind w:left="720"/>
      <w:contextualSpacing/>
    </w:pPr>
    <w:rPr>
      <w:rFonts w:eastAsiaTheme="minorHAnsi"/>
    </w:rPr>
  </w:style>
  <w:style w:type="paragraph" w:customStyle="1" w:styleId="CF6AFF4BDDDB4266AE510AF625517EFE5">
    <w:name w:val="CF6AFF4BDDDB4266AE510AF625517EFE5"/>
    <w:rsid w:val="00D142CA"/>
    <w:pPr>
      <w:ind w:left="720"/>
      <w:contextualSpacing/>
    </w:pPr>
    <w:rPr>
      <w:rFonts w:eastAsiaTheme="minorHAnsi"/>
    </w:rPr>
  </w:style>
  <w:style w:type="paragraph" w:customStyle="1" w:styleId="D664D930F6D54FB19E97D0E071237DC05">
    <w:name w:val="D664D930F6D54FB19E97D0E071237DC05"/>
    <w:rsid w:val="00D142CA"/>
    <w:pPr>
      <w:ind w:left="720"/>
      <w:contextualSpacing/>
    </w:pPr>
    <w:rPr>
      <w:rFonts w:eastAsiaTheme="minorHAnsi"/>
    </w:rPr>
  </w:style>
  <w:style w:type="paragraph" w:customStyle="1" w:styleId="52848B8462624290A7BE53EE3D00A6315">
    <w:name w:val="52848B8462624290A7BE53EE3D00A6315"/>
    <w:rsid w:val="00D142CA"/>
    <w:pPr>
      <w:ind w:left="720"/>
      <w:contextualSpacing/>
    </w:pPr>
    <w:rPr>
      <w:rFonts w:eastAsiaTheme="minorHAnsi"/>
    </w:rPr>
  </w:style>
  <w:style w:type="paragraph" w:customStyle="1" w:styleId="3F60C9F6A61E4D9EB4989F3D057EA2BC5">
    <w:name w:val="3F60C9F6A61E4D9EB4989F3D057EA2BC5"/>
    <w:rsid w:val="00D142CA"/>
    <w:pPr>
      <w:ind w:left="720"/>
      <w:contextualSpacing/>
    </w:pPr>
    <w:rPr>
      <w:rFonts w:eastAsiaTheme="minorHAnsi"/>
    </w:rPr>
  </w:style>
  <w:style w:type="paragraph" w:customStyle="1" w:styleId="68AC4D7CCB4E4FFE9DFB17E78FAD5AA05">
    <w:name w:val="68AC4D7CCB4E4FFE9DFB17E78FAD5AA05"/>
    <w:rsid w:val="00D142CA"/>
    <w:pPr>
      <w:ind w:left="720"/>
      <w:contextualSpacing/>
    </w:pPr>
    <w:rPr>
      <w:rFonts w:eastAsiaTheme="minorHAnsi"/>
    </w:rPr>
  </w:style>
  <w:style w:type="paragraph" w:customStyle="1" w:styleId="23BD408EB3B1448C944D417A93F1E88C5">
    <w:name w:val="23BD408EB3B1448C944D417A93F1E88C5"/>
    <w:rsid w:val="00D142CA"/>
    <w:pPr>
      <w:ind w:left="720"/>
      <w:contextualSpacing/>
    </w:pPr>
    <w:rPr>
      <w:rFonts w:eastAsiaTheme="minorHAnsi"/>
    </w:rPr>
  </w:style>
  <w:style w:type="paragraph" w:customStyle="1" w:styleId="DAD0C9DF02BD44B7A20FEE1D9E3994444">
    <w:name w:val="DAD0C9DF02BD44B7A20FEE1D9E3994444"/>
    <w:rsid w:val="00D142CA"/>
    <w:pPr>
      <w:ind w:left="720"/>
      <w:contextualSpacing/>
    </w:pPr>
    <w:rPr>
      <w:rFonts w:eastAsiaTheme="minorHAnsi"/>
    </w:rPr>
  </w:style>
  <w:style w:type="paragraph" w:customStyle="1" w:styleId="BF2A3E8A3FE8478D9EC73C6A01F6DFF84">
    <w:name w:val="BF2A3E8A3FE8478D9EC73C6A01F6DFF84"/>
    <w:rsid w:val="00D142CA"/>
    <w:pPr>
      <w:ind w:left="720"/>
      <w:contextualSpacing/>
    </w:pPr>
    <w:rPr>
      <w:rFonts w:eastAsiaTheme="minorHAnsi"/>
    </w:rPr>
  </w:style>
  <w:style w:type="paragraph" w:customStyle="1" w:styleId="E91F1DED12A94286812AD62B577394EE4">
    <w:name w:val="E91F1DED12A94286812AD62B577394EE4"/>
    <w:rsid w:val="00D142CA"/>
    <w:pPr>
      <w:ind w:left="720"/>
      <w:contextualSpacing/>
    </w:pPr>
    <w:rPr>
      <w:rFonts w:eastAsiaTheme="minorHAnsi"/>
    </w:rPr>
  </w:style>
  <w:style w:type="paragraph" w:customStyle="1" w:styleId="B146FDAB360745198D8961B3CB162E164">
    <w:name w:val="B146FDAB360745198D8961B3CB162E164"/>
    <w:rsid w:val="00D142CA"/>
    <w:pPr>
      <w:ind w:left="720"/>
      <w:contextualSpacing/>
    </w:pPr>
    <w:rPr>
      <w:rFonts w:eastAsiaTheme="minorHAnsi"/>
    </w:rPr>
  </w:style>
  <w:style w:type="paragraph" w:customStyle="1" w:styleId="9105F28CACE147EA88125C98F29AE8BD">
    <w:name w:val="9105F28CACE147EA88125C98F29AE8BD"/>
    <w:rsid w:val="00610257"/>
  </w:style>
  <w:style w:type="paragraph" w:customStyle="1" w:styleId="66A68AB6823345AFA35785D3B29E2854">
    <w:name w:val="66A68AB6823345AFA35785D3B29E2854"/>
    <w:rsid w:val="00610257"/>
  </w:style>
  <w:style w:type="paragraph" w:customStyle="1" w:styleId="5249751B70534EC1A02BF82BA7F9BF8E">
    <w:name w:val="5249751B70534EC1A02BF82BA7F9BF8E"/>
    <w:rsid w:val="00610257"/>
  </w:style>
  <w:style w:type="paragraph" w:customStyle="1" w:styleId="CD5F5EC196634716B0E46E92B985DBE8">
    <w:name w:val="CD5F5EC196634716B0E46E92B985DBE8"/>
    <w:rsid w:val="00610257"/>
  </w:style>
  <w:style w:type="paragraph" w:customStyle="1" w:styleId="D98BEA10C5264A57B0928B7E30DA7B95">
    <w:name w:val="D98BEA10C5264A57B0928B7E30DA7B95"/>
    <w:rsid w:val="00610257"/>
  </w:style>
  <w:style w:type="paragraph" w:customStyle="1" w:styleId="A9790CA88010496881491030C40EC8CD">
    <w:name w:val="A9790CA88010496881491030C40EC8CD"/>
    <w:rsid w:val="00610257"/>
  </w:style>
  <w:style w:type="paragraph" w:customStyle="1" w:styleId="BEE1EEE3E91E43D6B0D8EA922CDC2F08">
    <w:name w:val="BEE1EEE3E91E43D6B0D8EA922CDC2F08"/>
    <w:rsid w:val="00610257"/>
  </w:style>
  <w:style w:type="paragraph" w:customStyle="1" w:styleId="707947F9DF3E4A1F937501339AE3769B">
    <w:name w:val="707947F9DF3E4A1F937501339AE3769B"/>
    <w:rsid w:val="00610257"/>
  </w:style>
  <w:style w:type="paragraph" w:customStyle="1" w:styleId="D2B50ABEB13E4E96BD67399CB1EB61AB">
    <w:name w:val="D2B50ABEB13E4E96BD67399CB1EB61AB"/>
    <w:rsid w:val="00610257"/>
  </w:style>
  <w:style w:type="paragraph" w:customStyle="1" w:styleId="A2323F67CFE04154B14F323B18F3BB12">
    <w:name w:val="A2323F67CFE04154B14F323B18F3BB12"/>
    <w:rsid w:val="00610257"/>
  </w:style>
  <w:style w:type="paragraph" w:customStyle="1" w:styleId="98D263E927B54BAC8EF4638844B47B9D">
    <w:name w:val="98D263E927B54BAC8EF4638844B47B9D"/>
    <w:rsid w:val="00610257"/>
  </w:style>
  <w:style w:type="paragraph" w:customStyle="1" w:styleId="2C45481CCDA94A769A172FB0B4757348">
    <w:name w:val="2C45481CCDA94A769A172FB0B4757348"/>
    <w:rsid w:val="00610257"/>
  </w:style>
  <w:style w:type="paragraph" w:customStyle="1" w:styleId="56C975859AD646DCA6232482519BF020">
    <w:name w:val="56C975859AD646DCA6232482519BF020"/>
    <w:rsid w:val="00610257"/>
  </w:style>
  <w:style w:type="paragraph" w:customStyle="1" w:styleId="A552E718EB2443628CAA2CE9EB22D6DC">
    <w:name w:val="A552E718EB2443628CAA2CE9EB22D6DC"/>
    <w:rsid w:val="00610257"/>
  </w:style>
  <w:style w:type="paragraph" w:customStyle="1" w:styleId="E1D105885B464607A0A4849350AFBE95">
    <w:name w:val="E1D105885B464607A0A4849350AFBE95"/>
    <w:rsid w:val="00610257"/>
  </w:style>
  <w:style w:type="paragraph" w:customStyle="1" w:styleId="28D3D0454D4643A8A5907FCD52548A13">
    <w:name w:val="28D3D0454D4643A8A5907FCD52548A13"/>
    <w:rsid w:val="00610257"/>
  </w:style>
  <w:style w:type="paragraph" w:customStyle="1" w:styleId="0D7D79C6745A403E97CD402CA5B99D6D">
    <w:name w:val="0D7D79C6745A403E97CD402CA5B99D6D"/>
    <w:rsid w:val="00610257"/>
  </w:style>
  <w:style w:type="paragraph" w:customStyle="1" w:styleId="1025730557CB4E609D3DC6120BC3D6EF">
    <w:name w:val="1025730557CB4E609D3DC6120BC3D6EF"/>
    <w:rsid w:val="00610257"/>
  </w:style>
  <w:style w:type="paragraph" w:customStyle="1" w:styleId="CFA1FA227B0E4F8782349BE05CEC8FF2">
    <w:name w:val="CFA1FA227B0E4F8782349BE05CEC8FF2"/>
    <w:rsid w:val="00610257"/>
  </w:style>
  <w:style w:type="paragraph" w:customStyle="1" w:styleId="5A5161FED80F4DC5B7366C8E49F5BCA3">
    <w:name w:val="5A5161FED80F4DC5B7366C8E49F5BCA3"/>
    <w:rsid w:val="004B6333"/>
  </w:style>
  <w:style w:type="paragraph" w:customStyle="1" w:styleId="AC99280E96A64606B8F1F0E48CC8969A">
    <w:name w:val="AC99280E96A64606B8F1F0E48CC8969A"/>
    <w:rsid w:val="004B6333"/>
  </w:style>
  <w:style w:type="paragraph" w:customStyle="1" w:styleId="09226770E76F4E25B4BCAB548A625DFC">
    <w:name w:val="09226770E76F4E25B4BCAB548A625DFC"/>
    <w:rsid w:val="004B6333"/>
  </w:style>
  <w:style w:type="paragraph" w:customStyle="1" w:styleId="F9AE9E6939374B75AA5A970DF1CE03CA">
    <w:name w:val="F9AE9E6939374B75AA5A970DF1CE03CA"/>
    <w:rsid w:val="004B6333"/>
  </w:style>
  <w:style w:type="paragraph" w:customStyle="1" w:styleId="307B85A92D4C4B9A9A0E46C0473C45D4">
    <w:name w:val="307B85A92D4C4B9A9A0E46C0473C45D4"/>
    <w:rsid w:val="004B6333"/>
  </w:style>
  <w:style w:type="paragraph" w:customStyle="1" w:styleId="2104693D52234704AE7553BAA8232288">
    <w:name w:val="2104693D52234704AE7553BAA8232288"/>
    <w:rsid w:val="00C11043"/>
  </w:style>
  <w:style w:type="paragraph" w:customStyle="1" w:styleId="A8BAD7AF4E3645ACADDB7CF1AF338DCB">
    <w:name w:val="A8BAD7AF4E3645ACADDB7CF1AF338DCB"/>
    <w:rsid w:val="00621E66"/>
  </w:style>
  <w:style w:type="paragraph" w:customStyle="1" w:styleId="457EA8E03DD9457899B4990D97517DB8">
    <w:name w:val="457EA8E03DD9457899B4990D97517DB8"/>
    <w:rsid w:val="00621E66"/>
  </w:style>
  <w:style w:type="paragraph" w:customStyle="1" w:styleId="5FB288B3CC204B3D8E458BF9474DBDA7">
    <w:name w:val="5FB288B3CC204B3D8E458BF9474DBDA7"/>
    <w:rsid w:val="00621E66"/>
  </w:style>
  <w:style w:type="paragraph" w:customStyle="1" w:styleId="98A87536CB724639ACC5982D9136CF10">
    <w:name w:val="98A87536CB724639ACC5982D9136CF10"/>
    <w:rsid w:val="00621E66"/>
  </w:style>
  <w:style w:type="paragraph" w:customStyle="1" w:styleId="09A79E5A830440DDA83477E39F8BFB71">
    <w:name w:val="09A79E5A830440DDA83477E39F8BFB71"/>
    <w:rsid w:val="00621E66"/>
  </w:style>
  <w:style w:type="paragraph" w:customStyle="1" w:styleId="06C20818F2E041CFA917EBEA9980C97F">
    <w:name w:val="06C20818F2E041CFA917EBEA9980C97F"/>
    <w:rsid w:val="00621E66"/>
  </w:style>
  <w:style w:type="paragraph" w:customStyle="1" w:styleId="3C421624A86848DFA43CC20B60B52F94">
    <w:name w:val="3C421624A86848DFA43CC20B60B52F94"/>
    <w:rsid w:val="00621E66"/>
  </w:style>
  <w:style w:type="paragraph" w:customStyle="1" w:styleId="13D692F92BC84F939BCFD815E339D3DD">
    <w:name w:val="13D692F92BC84F939BCFD815E339D3DD"/>
    <w:rsid w:val="0062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93A37D0E7B4B92CE95BCA98B5D67" ma:contentTypeVersion="18" ma:contentTypeDescription="Create a new document." ma:contentTypeScope="" ma:versionID="f99f005bb601ff49c041819912402294">
  <xsd:schema xmlns:xsd="http://www.w3.org/2001/XMLSchema" xmlns:xs="http://www.w3.org/2001/XMLSchema" xmlns:p="http://schemas.microsoft.com/office/2006/metadata/properties" xmlns:ns3="65492781-89e0-42c3-a1b7-5d1d7b38deaf" xmlns:ns4="37ddf371-3a98-4307-87b4-e8085f943bf8" targetNamespace="http://schemas.microsoft.com/office/2006/metadata/properties" ma:root="true" ma:fieldsID="b81a0e8994a36fb0283a5cc5e51b497a" ns3:_="" ns4:_="">
    <xsd:import namespace="65492781-89e0-42c3-a1b7-5d1d7b38deaf"/>
    <xsd:import namespace="37ddf371-3a98-4307-87b4-e8085f94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2781-89e0-42c3-a1b7-5d1d7b38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f371-3a98-4307-87b4-e8085f94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92781-89e0-42c3-a1b7-5d1d7b38de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5250-B109-4079-A7D5-A14D9B218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92781-89e0-42c3-a1b7-5d1d7b38deaf"/>
    <ds:schemaRef ds:uri="37ddf371-3a98-4307-87b4-e8085f94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55C77-2BF9-4539-BA67-D1B83880C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FBF95-661E-4E91-A414-B3B581D36A28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7ddf371-3a98-4307-87b4-e8085f943bf8"/>
    <ds:schemaRef ds:uri="http://www.w3.org/XML/1998/namespace"/>
    <ds:schemaRef ds:uri="65492781-89e0-42c3-a1b7-5d1d7b38de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94AECB-5143-4DD1-8297-188F876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O'Neal</dc:creator>
  <cp:keywords/>
  <dc:description/>
  <cp:lastModifiedBy>LeeAnn Holman</cp:lastModifiedBy>
  <cp:revision>5</cp:revision>
  <cp:lastPrinted>2016-01-21T20:54:00Z</cp:lastPrinted>
  <dcterms:created xsi:type="dcterms:W3CDTF">2024-07-31T16:28:00Z</dcterms:created>
  <dcterms:modified xsi:type="dcterms:W3CDTF">2024-08-01T20:34:00Z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0x010100152793A37D0E7B4B92CE95BCA98B5D67</vt:lpwstr>
  </property>
</Properties>
</file>