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1BE72" w14:textId="7C8A6904" w:rsidR="00EE0386" w:rsidRPr="00EE0386" w:rsidRDefault="00EE0386" w:rsidP="00EE0386">
      <w:pPr>
        <w:shd w:val="clear" w:color="auto" w:fill="FFFFFF"/>
        <w:spacing w:after="120" w:line="240" w:lineRule="auto"/>
        <w:textAlignment w:val="top"/>
        <w:rPr>
          <w:rFonts w:eastAsia="Times New Roman" w:cstheme="minorHAnsi"/>
          <w:color w:val="333333"/>
        </w:rPr>
      </w:pPr>
      <w:r w:rsidRPr="00EE0386">
        <w:rPr>
          <w:rFonts w:eastAsia="Times New Roman" w:cstheme="minorHAnsi"/>
          <w:color w:val="333333"/>
        </w:rPr>
        <w:t>Book</w:t>
      </w:r>
      <w:r>
        <w:rPr>
          <w:rFonts w:eastAsia="Times New Roman" w:cstheme="minorHAnsi"/>
          <w:color w:val="333333"/>
        </w:rPr>
        <w:tab/>
      </w:r>
      <w:r>
        <w:rPr>
          <w:rFonts w:eastAsia="Times New Roman" w:cstheme="minorHAnsi"/>
          <w:color w:val="333333"/>
        </w:rPr>
        <w:tab/>
      </w:r>
      <w:r w:rsidRPr="00EE0386">
        <w:rPr>
          <w:rFonts w:eastAsia="Times New Roman" w:cstheme="minorHAnsi"/>
          <w:color w:val="333333"/>
        </w:rPr>
        <w:t>Policy Manual</w:t>
      </w:r>
    </w:p>
    <w:p w14:paraId="4953E1C6" w14:textId="77777777" w:rsidR="00EE0386" w:rsidRPr="00EE0386" w:rsidRDefault="00EE0386" w:rsidP="00EE0386">
      <w:pPr>
        <w:spacing w:after="0" w:line="240" w:lineRule="auto"/>
        <w:rPr>
          <w:rFonts w:eastAsia="Times New Roman" w:cstheme="minorHAnsi"/>
        </w:rPr>
      </w:pPr>
      <w:r w:rsidRPr="00EE0386">
        <w:rPr>
          <w:rFonts w:eastAsia="Times New Roman" w:cstheme="minorHAnsi"/>
          <w:color w:val="333333"/>
          <w:shd w:val="clear" w:color="auto" w:fill="FFFFFF"/>
        </w:rPr>
        <w:t> </w:t>
      </w:r>
    </w:p>
    <w:p w14:paraId="25CC8E57" w14:textId="69131859" w:rsidR="00EE0386" w:rsidRPr="00EE0386" w:rsidRDefault="00EE0386" w:rsidP="00EE0386">
      <w:pPr>
        <w:shd w:val="clear" w:color="auto" w:fill="FFFFFF"/>
        <w:spacing w:after="120" w:line="240" w:lineRule="auto"/>
        <w:textAlignment w:val="top"/>
        <w:rPr>
          <w:rFonts w:eastAsia="Times New Roman" w:cstheme="minorHAnsi"/>
          <w:color w:val="333333"/>
        </w:rPr>
      </w:pPr>
      <w:r w:rsidRPr="00EE0386">
        <w:rPr>
          <w:rFonts w:eastAsia="Times New Roman" w:cstheme="minorHAnsi"/>
          <w:color w:val="333333"/>
        </w:rPr>
        <w:t>Section</w:t>
      </w:r>
      <w:r>
        <w:rPr>
          <w:rFonts w:eastAsia="Times New Roman" w:cstheme="minorHAnsi"/>
          <w:color w:val="333333"/>
        </w:rPr>
        <w:tab/>
      </w:r>
      <w:r>
        <w:rPr>
          <w:rFonts w:eastAsia="Times New Roman" w:cstheme="minorHAnsi"/>
          <w:color w:val="333333"/>
        </w:rPr>
        <w:tab/>
      </w:r>
      <w:r w:rsidRPr="00EE0386">
        <w:rPr>
          <w:rFonts w:eastAsia="Times New Roman" w:cstheme="minorHAnsi"/>
          <w:color w:val="333333"/>
        </w:rPr>
        <w:t>000 Local Board Procedures</w:t>
      </w:r>
    </w:p>
    <w:p w14:paraId="337D5927" w14:textId="77777777" w:rsidR="00EE0386" w:rsidRPr="00EE0386" w:rsidRDefault="00EE0386" w:rsidP="00EE0386">
      <w:pPr>
        <w:spacing w:after="0" w:line="240" w:lineRule="auto"/>
        <w:rPr>
          <w:rFonts w:eastAsia="Times New Roman" w:cstheme="minorHAnsi"/>
        </w:rPr>
      </w:pPr>
      <w:r w:rsidRPr="00EE0386">
        <w:rPr>
          <w:rFonts w:eastAsia="Times New Roman" w:cstheme="minorHAnsi"/>
          <w:color w:val="333333"/>
          <w:shd w:val="clear" w:color="auto" w:fill="FFFFFF"/>
        </w:rPr>
        <w:t> </w:t>
      </w:r>
    </w:p>
    <w:p w14:paraId="1383CA82" w14:textId="0745A977" w:rsidR="00EE0386" w:rsidRPr="00EE0386" w:rsidRDefault="00EE0386" w:rsidP="00EE0386">
      <w:pPr>
        <w:shd w:val="clear" w:color="auto" w:fill="FFFFFF"/>
        <w:spacing w:after="120" w:line="240" w:lineRule="auto"/>
        <w:textAlignment w:val="top"/>
        <w:rPr>
          <w:rFonts w:eastAsia="Times New Roman" w:cstheme="minorHAnsi"/>
          <w:color w:val="333333"/>
        </w:rPr>
      </w:pPr>
      <w:r w:rsidRPr="00EE0386">
        <w:rPr>
          <w:rFonts w:eastAsia="Times New Roman" w:cstheme="minorHAnsi"/>
          <w:color w:val="333333"/>
        </w:rPr>
        <w:t>Title</w:t>
      </w:r>
      <w:r>
        <w:rPr>
          <w:rFonts w:eastAsia="Times New Roman" w:cstheme="minorHAnsi"/>
          <w:color w:val="333333"/>
        </w:rPr>
        <w:tab/>
      </w:r>
      <w:r>
        <w:rPr>
          <w:rFonts w:eastAsia="Times New Roman" w:cstheme="minorHAnsi"/>
          <w:color w:val="333333"/>
        </w:rPr>
        <w:tab/>
      </w:r>
      <w:r w:rsidRPr="00EE0386">
        <w:rPr>
          <w:rFonts w:eastAsia="Times New Roman" w:cstheme="minorHAnsi"/>
          <w:color w:val="333333"/>
        </w:rPr>
        <w:t>Board Governance Standards/Code of Conduct/Code of Ethics</w:t>
      </w:r>
    </w:p>
    <w:p w14:paraId="41FCA396" w14:textId="77777777" w:rsidR="00EE0386" w:rsidRPr="00EE0386" w:rsidRDefault="00EE0386" w:rsidP="00EE0386">
      <w:pPr>
        <w:spacing w:after="0" w:line="240" w:lineRule="auto"/>
        <w:rPr>
          <w:rFonts w:eastAsia="Times New Roman" w:cstheme="minorHAnsi"/>
        </w:rPr>
      </w:pPr>
      <w:r w:rsidRPr="00EE0386">
        <w:rPr>
          <w:rFonts w:eastAsia="Times New Roman" w:cstheme="minorHAnsi"/>
          <w:color w:val="333333"/>
          <w:shd w:val="clear" w:color="auto" w:fill="FFFFFF"/>
        </w:rPr>
        <w:t> </w:t>
      </w:r>
    </w:p>
    <w:p w14:paraId="23934AA7" w14:textId="55B3D21A" w:rsidR="00EE0386" w:rsidRPr="00EE0386" w:rsidRDefault="00EE0386" w:rsidP="00EE0386">
      <w:pPr>
        <w:shd w:val="clear" w:color="auto" w:fill="FFFFFF"/>
        <w:spacing w:after="120" w:line="240" w:lineRule="auto"/>
        <w:textAlignment w:val="top"/>
        <w:rPr>
          <w:rFonts w:eastAsia="Times New Roman" w:cstheme="minorHAnsi"/>
          <w:color w:val="333333"/>
        </w:rPr>
      </w:pPr>
      <w:r w:rsidRPr="00EE0386">
        <w:rPr>
          <w:rFonts w:eastAsia="Times New Roman" w:cstheme="minorHAnsi"/>
          <w:color w:val="333333"/>
        </w:rPr>
        <w:t>Code</w:t>
      </w:r>
      <w:r>
        <w:rPr>
          <w:rFonts w:eastAsia="Times New Roman" w:cstheme="minorHAnsi"/>
          <w:color w:val="333333"/>
        </w:rPr>
        <w:tab/>
      </w:r>
      <w:r>
        <w:rPr>
          <w:rFonts w:eastAsia="Times New Roman" w:cstheme="minorHAnsi"/>
          <w:color w:val="333333"/>
        </w:rPr>
        <w:tab/>
      </w:r>
      <w:r w:rsidRPr="00EE0386">
        <w:rPr>
          <w:rFonts w:eastAsia="Times New Roman" w:cstheme="minorHAnsi"/>
          <w:color w:val="333333"/>
        </w:rPr>
        <w:t>009</w:t>
      </w:r>
    </w:p>
    <w:p w14:paraId="64A3A236" w14:textId="77777777" w:rsidR="00EE0386" w:rsidRPr="00EE0386" w:rsidRDefault="00EE0386" w:rsidP="00EE0386">
      <w:pPr>
        <w:spacing w:after="0" w:line="240" w:lineRule="auto"/>
        <w:rPr>
          <w:rFonts w:eastAsia="Times New Roman" w:cstheme="minorHAnsi"/>
        </w:rPr>
      </w:pPr>
      <w:r w:rsidRPr="00EE0386">
        <w:rPr>
          <w:rFonts w:eastAsia="Times New Roman" w:cstheme="minorHAnsi"/>
          <w:color w:val="333333"/>
          <w:shd w:val="clear" w:color="auto" w:fill="FFFFFF"/>
        </w:rPr>
        <w:t> </w:t>
      </w:r>
    </w:p>
    <w:p w14:paraId="4173F812" w14:textId="6574DCD9" w:rsidR="00EE0386" w:rsidRPr="00EE0386" w:rsidRDefault="00EE0386" w:rsidP="00EE0386">
      <w:pPr>
        <w:shd w:val="clear" w:color="auto" w:fill="FFFFFF"/>
        <w:spacing w:after="120" w:line="240" w:lineRule="auto"/>
        <w:textAlignment w:val="top"/>
        <w:rPr>
          <w:rFonts w:eastAsia="Times New Roman" w:cstheme="minorHAnsi"/>
          <w:color w:val="333333"/>
        </w:rPr>
      </w:pPr>
      <w:r w:rsidRPr="00EE0386">
        <w:rPr>
          <w:rFonts w:eastAsia="Times New Roman" w:cstheme="minorHAnsi"/>
          <w:color w:val="333333"/>
        </w:rPr>
        <w:t>Status</w:t>
      </w:r>
      <w:r>
        <w:rPr>
          <w:rFonts w:eastAsia="Times New Roman" w:cstheme="minorHAnsi"/>
          <w:color w:val="333333"/>
        </w:rPr>
        <w:tab/>
      </w:r>
      <w:r>
        <w:rPr>
          <w:rFonts w:eastAsia="Times New Roman" w:cstheme="minorHAnsi"/>
          <w:color w:val="333333"/>
        </w:rPr>
        <w:tab/>
      </w:r>
      <w:r w:rsidRPr="00EE0386">
        <w:rPr>
          <w:rFonts w:eastAsia="Times New Roman" w:cstheme="minorHAnsi"/>
          <w:color w:val="333333"/>
        </w:rPr>
        <w:t>Active</w:t>
      </w:r>
    </w:p>
    <w:p w14:paraId="190090E6" w14:textId="77777777" w:rsidR="00EE0386" w:rsidRPr="00EE0386" w:rsidRDefault="00EE0386" w:rsidP="00EE0386">
      <w:pPr>
        <w:spacing w:after="0" w:line="240" w:lineRule="auto"/>
        <w:rPr>
          <w:rFonts w:eastAsia="Times New Roman" w:cstheme="minorHAnsi"/>
        </w:rPr>
      </w:pPr>
      <w:r w:rsidRPr="00EE0386">
        <w:rPr>
          <w:rFonts w:eastAsia="Times New Roman" w:cstheme="minorHAnsi"/>
          <w:color w:val="333333"/>
          <w:shd w:val="clear" w:color="auto" w:fill="FFFFFF"/>
        </w:rPr>
        <w:t> </w:t>
      </w:r>
    </w:p>
    <w:p w14:paraId="7A8CAE75" w14:textId="4EC76059" w:rsidR="00EE0386" w:rsidRPr="00EE0386" w:rsidRDefault="00EE0386" w:rsidP="00EE0386">
      <w:pPr>
        <w:shd w:val="clear" w:color="auto" w:fill="FFFFFF"/>
        <w:spacing w:after="120" w:line="240" w:lineRule="auto"/>
        <w:textAlignment w:val="top"/>
        <w:rPr>
          <w:rFonts w:eastAsia="Times New Roman" w:cstheme="minorHAnsi"/>
          <w:color w:val="333333"/>
        </w:rPr>
      </w:pPr>
      <w:r w:rsidRPr="00EE0386">
        <w:rPr>
          <w:rFonts w:eastAsia="Times New Roman" w:cstheme="minorHAnsi"/>
          <w:color w:val="333333"/>
        </w:rPr>
        <w:t>Adopted</w:t>
      </w:r>
      <w:r>
        <w:rPr>
          <w:rFonts w:eastAsia="Times New Roman" w:cstheme="minorHAnsi"/>
          <w:color w:val="333333"/>
        </w:rPr>
        <w:tab/>
      </w:r>
      <w:r w:rsidRPr="00EE0386">
        <w:rPr>
          <w:rFonts w:eastAsia="Times New Roman" w:cstheme="minorHAnsi"/>
          <w:color w:val="333333"/>
        </w:rPr>
        <w:t>August 26, 2020</w:t>
      </w:r>
    </w:p>
    <w:p w14:paraId="020DC4C8" w14:textId="77777777" w:rsidR="00EE0386" w:rsidRPr="00EE0386" w:rsidRDefault="00EE0386" w:rsidP="00EE0386">
      <w:pPr>
        <w:spacing w:after="0" w:line="240" w:lineRule="auto"/>
        <w:rPr>
          <w:rFonts w:eastAsia="Times New Roman" w:cstheme="minorHAnsi"/>
        </w:rPr>
      </w:pPr>
      <w:r w:rsidRPr="00EE0386">
        <w:rPr>
          <w:rFonts w:eastAsia="Times New Roman" w:cstheme="minorHAnsi"/>
          <w:color w:val="333333"/>
          <w:shd w:val="clear" w:color="auto" w:fill="FFFFFF"/>
        </w:rPr>
        <w:t> </w:t>
      </w:r>
    </w:p>
    <w:p w14:paraId="53C3D490" w14:textId="6E83396B" w:rsidR="00EE0386" w:rsidRPr="00EE0386" w:rsidRDefault="00EE0386" w:rsidP="00EE0386">
      <w:pPr>
        <w:shd w:val="clear" w:color="auto" w:fill="FFFFFF"/>
        <w:spacing w:after="120" w:line="240" w:lineRule="auto"/>
        <w:textAlignment w:val="top"/>
        <w:rPr>
          <w:rFonts w:eastAsia="Times New Roman" w:cstheme="minorHAnsi"/>
          <w:color w:val="333333"/>
        </w:rPr>
      </w:pPr>
      <w:r w:rsidRPr="00EE0386">
        <w:rPr>
          <w:rFonts w:eastAsia="Times New Roman" w:cstheme="minorHAnsi"/>
          <w:color w:val="333333"/>
        </w:rPr>
        <w:t>Last Revised</w:t>
      </w:r>
      <w:r>
        <w:rPr>
          <w:rFonts w:eastAsia="Times New Roman" w:cstheme="minorHAnsi"/>
          <w:color w:val="333333"/>
        </w:rPr>
        <w:tab/>
      </w:r>
      <w:r w:rsidRPr="00EE0386">
        <w:rPr>
          <w:rFonts w:eastAsia="Times New Roman" w:cstheme="minorHAnsi"/>
          <w:color w:val="333333"/>
        </w:rPr>
        <w:t>August 26, 2020</w:t>
      </w:r>
      <w:r w:rsidRPr="00EE0386">
        <w:rPr>
          <w:rFonts w:eastAsia="Times New Roman" w:cstheme="minorHAnsi"/>
          <w:color w:val="333333"/>
        </w:rPr>
        <w:br/>
      </w:r>
    </w:p>
    <w:p w14:paraId="1ABE70A8" w14:textId="77777777" w:rsidR="00EE0386" w:rsidRPr="00EE0386" w:rsidRDefault="00EE0386" w:rsidP="00EE0386">
      <w:pPr>
        <w:shd w:val="clear" w:color="auto" w:fill="FFFFFF"/>
        <w:spacing w:after="0" w:line="240" w:lineRule="auto"/>
        <w:textAlignment w:val="top"/>
        <w:rPr>
          <w:rFonts w:eastAsia="Times New Roman" w:cstheme="minorHAnsi"/>
          <w:color w:val="333333"/>
        </w:rPr>
      </w:pPr>
      <w:r w:rsidRPr="00EE0386">
        <w:rPr>
          <w:rFonts w:eastAsia="Times New Roman" w:cstheme="minorHAnsi"/>
          <w:b/>
          <w:bCs/>
          <w:color w:val="333333"/>
          <w:u w:val="single"/>
          <w:bdr w:val="none" w:sz="0" w:space="0" w:color="auto" w:frame="1"/>
          <w:shd w:val="clear" w:color="auto" w:fill="FFFFFF"/>
          <w:lang w:val="en"/>
        </w:rPr>
        <w:t>Board of Education Code of Conduct and Protocols</w:t>
      </w:r>
    </w:p>
    <w:p w14:paraId="16F4966E" w14:textId="77777777" w:rsidR="00EE0386" w:rsidRPr="00EE0386" w:rsidRDefault="00EE0386" w:rsidP="00EE0386">
      <w:pPr>
        <w:shd w:val="clear" w:color="auto" w:fill="FFFFFF"/>
        <w:spacing w:after="0" w:line="240" w:lineRule="auto"/>
        <w:textAlignment w:val="top"/>
        <w:rPr>
          <w:rFonts w:eastAsia="Times New Roman" w:cstheme="minorHAnsi"/>
          <w:color w:val="333333"/>
        </w:rPr>
      </w:pPr>
      <w:r w:rsidRPr="00EE0386">
        <w:rPr>
          <w:rFonts w:eastAsia="Times New Roman" w:cstheme="minorHAnsi"/>
          <w:color w:val="333333"/>
        </w:rPr>
        <w:t> </w:t>
      </w:r>
    </w:p>
    <w:p w14:paraId="403BB2AF" w14:textId="77777777" w:rsidR="00EE0386" w:rsidRPr="00EE0386" w:rsidRDefault="00EE0386" w:rsidP="00EE0386">
      <w:pPr>
        <w:shd w:val="clear" w:color="auto" w:fill="FFFFFF"/>
        <w:spacing w:after="0" w:line="240" w:lineRule="auto"/>
        <w:textAlignment w:val="top"/>
        <w:rPr>
          <w:rFonts w:eastAsia="Times New Roman" w:cstheme="minorHAnsi"/>
          <w:color w:val="333333"/>
        </w:rPr>
      </w:pPr>
      <w:r w:rsidRPr="00EE0386">
        <w:rPr>
          <w:rFonts w:eastAsia="Times New Roman" w:cstheme="minorHAnsi"/>
          <w:color w:val="333333"/>
          <w:bdr w:val="none" w:sz="0" w:space="0" w:color="auto" w:frame="1"/>
          <w:shd w:val="clear" w:color="auto" w:fill="FFFFFF"/>
          <w:lang w:val="en"/>
        </w:rPr>
        <w:t>At its Legislative Meeting on April 23, 2008, the Board adopted the following Code of Conduct and Protocols, which shall apply to the duly elected or appointed members of the Pittsburgh Board of Public Education:</w:t>
      </w:r>
    </w:p>
    <w:p w14:paraId="4D42AA4E" w14:textId="77777777" w:rsidR="00EE0386" w:rsidRPr="00EE0386" w:rsidRDefault="00EE0386" w:rsidP="00EE0386">
      <w:pPr>
        <w:numPr>
          <w:ilvl w:val="0"/>
          <w:numId w:val="1"/>
        </w:numPr>
        <w:shd w:val="clear" w:color="auto" w:fill="FFFFFF"/>
        <w:spacing w:before="100" w:beforeAutospacing="1" w:after="100" w:afterAutospacing="1" w:line="240" w:lineRule="auto"/>
        <w:textAlignment w:val="top"/>
        <w:rPr>
          <w:rFonts w:eastAsia="Times New Roman" w:cstheme="minorHAnsi"/>
          <w:color w:val="333333"/>
        </w:rPr>
      </w:pPr>
      <w:r w:rsidRPr="00EE0386">
        <w:rPr>
          <w:rFonts w:eastAsia="Times New Roman" w:cstheme="minorHAnsi"/>
          <w:color w:val="333333"/>
        </w:rPr>
        <w:t>Our first and greatest concern is the educational welfare of all students in the City of Pittsburgh.</w:t>
      </w:r>
      <w:r w:rsidRPr="00EE0386">
        <w:rPr>
          <w:rFonts w:eastAsia="Times New Roman" w:cstheme="minorHAnsi"/>
          <w:color w:val="333333"/>
        </w:rPr>
        <w:br/>
        <w:t> </w:t>
      </w:r>
    </w:p>
    <w:p w14:paraId="118C5E29" w14:textId="77777777" w:rsidR="00EE0386" w:rsidRPr="00EE0386" w:rsidRDefault="00EE0386" w:rsidP="00EE0386">
      <w:pPr>
        <w:numPr>
          <w:ilvl w:val="0"/>
          <w:numId w:val="1"/>
        </w:numPr>
        <w:shd w:val="clear" w:color="auto" w:fill="FFFFFF"/>
        <w:spacing w:before="100" w:beforeAutospacing="1" w:after="100" w:afterAutospacing="1" w:line="240" w:lineRule="auto"/>
        <w:textAlignment w:val="top"/>
        <w:rPr>
          <w:rFonts w:eastAsia="Times New Roman" w:cstheme="minorHAnsi"/>
          <w:color w:val="333333"/>
        </w:rPr>
      </w:pPr>
      <w:r w:rsidRPr="00EE0386">
        <w:rPr>
          <w:rFonts w:eastAsia="Times New Roman" w:cstheme="minorHAnsi"/>
          <w:color w:val="333333"/>
        </w:rPr>
        <w:t>Our second concern is our fiduciary responsibility to our constituents and the taxpayers of the City of Pittsburgh, making our role that of a policy maker not administrator.</w:t>
      </w:r>
      <w:r w:rsidRPr="00EE0386">
        <w:rPr>
          <w:rFonts w:eastAsia="Times New Roman" w:cstheme="minorHAnsi"/>
          <w:color w:val="333333"/>
        </w:rPr>
        <w:br/>
        <w:t> </w:t>
      </w:r>
    </w:p>
    <w:p w14:paraId="51050CFB" w14:textId="77777777" w:rsidR="00EE0386" w:rsidRPr="00EE0386" w:rsidRDefault="00EE0386" w:rsidP="00EE0386">
      <w:pPr>
        <w:numPr>
          <w:ilvl w:val="0"/>
          <w:numId w:val="1"/>
        </w:numPr>
        <w:shd w:val="clear" w:color="auto" w:fill="FFFFFF"/>
        <w:spacing w:beforeAutospacing="1" w:after="0" w:afterAutospacing="1" w:line="240" w:lineRule="auto"/>
        <w:textAlignment w:val="top"/>
        <w:rPr>
          <w:rFonts w:eastAsia="Times New Roman" w:cstheme="minorHAnsi"/>
          <w:color w:val="333333"/>
        </w:rPr>
      </w:pPr>
      <w:r w:rsidRPr="00EE0386">
        <w:rPr>
          <w:rFonts w:eastAsia="Times New Roman" w:cstheme="minorHAnsi"/>
          <w:color w:val="333333"/>
        </w:rPr>
        <w:t xml:space="preserve">Abide by the Pennsylvania School Boards Association (PSBA) Code of Conduct, as adopted and set forth above, and the State Public Official and Employee Ethics Act, 65 </w:t>
      </w:r>
      <w:proofErr w:type="spellStart"/>
      <w:r w:rsidRPr="00EE0386">
        <w:rPr>
          <w:rFonts w:eastAsia="Times New Roman" w:cstheme="minorHAnsi"/>
          <w:color w:val="333333"/>
        </w:rPr>
        <w:t>Pa.C.S</w:t>
      </w:r>
      <w:proofErr w:type="spellEnd"/>
      <w:r w:rsidRPr="00EE0386">
        <w:rPr>
          <w:rFonts w:eastAsia="Times New Roman" w:cstheme="minorHAnsi"/>
          <w:color w:val="333333"/>
        </w:rPr>
        <w:t>. §1101 </w:t>
      </w:r>
      <w:r w:rsidRPr="00EE0386">
        <w:rPr>
          <w:rFonts w:eastAsia="Times New Roman" w:cstheme="minorHAnsi"/>
          <w:i/>
          <w:iCs/>
          <w:color w:val="333333"/>
          <w:bdr w:val="none" w:sz="0" w:space="0" w:color="auto" w:frame="1"/>
        </w:rPr>
        <w:t>et seq</w:t>
      </w:r>
      <w:r w:rsidRPr="00EE0386">
        <w:rPr>
          <w:rFonts w:eastAsia="Times New Roman" w:cstheme="minorHAnsi"/>
          <w:color w:val="333333"/>
        </w:rPr>
        <w:t>.</w:t>
      </w:r>
      <w:r w:rsidRPr="00EE0386">
        <w:rPr>
          <w:rFonts w:eastAsia="Times New Roman" w:cstheme="minorHAnsi"/>
          <w:color w:val="333333"/>
        </w:rPr>
        <w:br/>
        <w:t> </w:t>
      </w:r>
    </w:p>
    <w:p w14:paraId="49CFDAF7" w14:textId="77777777" w:rsidR="00EE0386" w:rsidRPr="00EE0386" w:rsidRDefault="00EE0386" w:rsidP="00EE0386">
      <w:pPr>
        <w:numPr>
          <w:ilvl w:val="0"/>
          <w:numId w:val="1"/>
        </w:numPr>
        <w:shd w:val="clear" w:color="auto" w:fill="FFFFFF"/>
        <w:spacing w:before="100" w:beforeAutospacing="1" w:after="100" w:afterAutospacing="1" w:line="240" w:lineRule="auto"/>
        <w:textAlignment w:val="top"/>
        <w:rPr>
          <w:rFonts w:eastAsia="Times New Roman" w:cstheme="minorHAnsi"/>
          <w:color w:val="333333"/>
        </w:rPr>
      </w:pPr>
      <w:r w:rsidRPr="00EE0386">
        <w:rPr>
          <w:rFonts w:eastAsia="Times New Roman" w:cstheme="minorHAnsi"/>
          <w:color w:val="333333"/>
        </w:rPr>
        <w:t>Respect staff and Board Members.</w:t>
      </w:r>
      <w:r w:rsidRPr="00EE0386">
        <w:rPr>
          <w:rFonts w:eastAsia="Times New Roman" w:cstheme="minorHAnsi"/>
          <w:color w:val="333333"/>
        </w:rPr>
        <w:br/>
        <w:t> </w:t>
      </w:r>
    </w:p>
    <w:p w14:paraId="46101125" w14:textId="77777777" w:rsidR="00EE0386" w:rsidRPr="00EE0386" w:rsidRDefault="00EE0386" w:rsidP="00EE0386">
      <w:pPr>
        <w:numPr>
          <w:ilvl w:val="0"/>
          <w:numId w:val="1"/>
        </w:numPr>
        <w:shd w:val="clear" w:color="auto" w:fill="FFFFFF"/>
        <w:spacing w:before="100" w:beforeAutospacing="1" w:after="100" w:afterAutospacing="1" w:line="240" w:lineRule="auto"/>
        <w:textAlignment w:val="top"/>
        <w:rPr>
          <w:rFonts w:eastAsia="Times New Roman" w:cstheme="minorHAnsi"/>
          <w:color w:val="333333"/>
        </w:rPr>
      </w:pPr>
      <w:r w:rsidRPr="00EE0386">
        <w:rPr>
          <w:rFonts w:eastAsia="Times New Roman" w:cstheme="minorHAnsi"/>
          <w:color w:val="333333"/>
        </w:rPr>
        <w:t>Prepare ourselves for all meetings so our comments and questions are clear, concise, and allow timely conversation.</w:t>
      </w:r>
      <w:r w:rsidRPr="00EE0386">
        <w:rPr>
          <w:rFonts w:eastAsia="Times New Roman" w:cstheme="minorHAnsi"/>
          <w:color w:val="333333"/>
        </w:rPr>
        <w:br/>
        <w:t> </w:t>
      </w:r>
    </w:p>
    <w:p w14:paraId="716E82FE" w14:textId="77777777" w:rsidR="00EE0386" w:rsidRPr="00EE0386" w:rsidRDefault="00EE0386" w:rsidP="00EE0386">
      <w:pPr>
        <w:numPr>
          <w:ilvl w:val="0"/>
          <w:numId w:val="1"/>
        </w:numPr>
        <w:shd w:val="clear" w:color="auto" w:fill="FFFFFF"/>
        <w:spacing w:before="100" w:beforeAutospacing="1" w:after="100" w:afterAutospacing="1" w:line="240" w:lineRule="auto"/>
        <w:textAlignment w:val="top"/>
        <w:rPr>
          <w:rFonts w:eastAsia="Times New Roman" w:cstheme="minorHAnsi"/>
          <w:color w:val="333333"/>
        </w:rPr>
      </w:pPr>
      <w:r w:rsidRPr="00EE0386">
        <w:rPr>
          <w:rFonts w:eastAsia="Times New Roman" w:cstheme="minorHAnsi"/>
          <w:color w:val="333333"/>
        </w:rPr>
        <w:t>Listen carefully and with courtesy to other members’ comments, responding only when appropriate.</w:t>
      </w:r>
      <w:r w:rsidRPr="00EE0386">
        <w:rPr>
          <w:rFonts w:eastAsia="Times New Roman" w:cstheme="minorHAnsi"/>
          <w:color w:val="333333"/>
        </w:rPr>
        <w:br/>
        <w:t> </w:t>
      </w:r>
    </w:p>
    <w:p w14:paraId="37A44036" w14:textId="77777777" w:rsidR="00EE0386" w:rsidRPr="00EE0386" w:rsidRDefault="00EE0386" w:rsidP="00EE0386">
      <w:pPr>
        <w:numPr>
          <w:ilvl w:val="0"/>
          <w:numId w:val="1"/>
        </w:numPr>
        <w:shd w:val="clear" w:color="auto" w:fill="FFFFFF"/>
        <w:spacing w:before="100" w:beforeAutospacing="1" w:after="100" w:afterAutospacing="1" w:line="240" w:lineRule="auto"/>
        <w:textAlignment w:val="top"/>
        <w:rPr>
          <w:rFonts w:eastAsia="Times New Roman" w:cstheme="minorHAnsi"/>
          <w:color w:val="333333"/>
        </w:rPr>
      </w:pPr>
      <w:r w:rsidRPr="00EE0386">
        <w:rPr>
          <w:rFonts w:eastAsia="Times New Roman" w:cstheme="minorHAnsi"/>
          <w:color w:val="333333"/>
        </w:rPr>
        <w:t>Respect the confidentiality of privileged information.</w:t>
      </w:r>
      <w:r w:rsidRPr="00EE0386">
        <w:rPr>
          <w:rFonts w:eastAsia="Times New Roman" w:cstheme="minorHAnsi"/>
          <w:color w:val="333333"/>
        </w:rPr>
        <w:br/>
        <w:t> </w:t>
      </w:r>
    </w:p>
    <w:p w14:paraId="33402DDC" w14:textId="77777777" w:rsidR="00EE0386" w:rsidRPr="00EE0386" w:rsidRDefault="00EE0386" w:rsidP="00EE0386">
      <w:pPr>
        <w:numPr>
          <w:ilvl w:val="0"/>
          <w:numId w:val="1"/>
        </w:numPr>
        <w:shd w:val="clear" w:color="auto" w:fill="FFFFFF"/>
        <w:spacing w:before="100" w:beforeAutospacing="1" w:after="100" w:afterAutospacing="1" w:line="240" w:lineRule="auto"/>
        <w:textAlignment w:val="top"/>
        <w:rPr>
          <w:rFonts w:eastAsia="Times New Roman" w:cstheme="minorHAnsi"/>
          <w:color w:val="333333"/>
        </w:rPr>
      </w:pPr>
      <w:r w:rsidRPr="00EE0386">
        <w:rPr>
          <w:rFonts w:eastAsia="Times New Roman" w:cstheme="minorHAnsi"/>
          <w:color w:val="333333"/>
        </w:rPr>
        <w:t>Board Members shall recognize that the Superintendent has administrative authority in accordance with school board policy and state law, and that Superintendent shall take into account any Board input prior to acting on personnel matters.</w:t>
      </w:r>
      <w:r w:rsidRPr="00EE0386">
        <w:rPr>
          <w:rFonts w:eastAsia="Times New Roman" w:cstheme="minorHAnsi"/>
          <w:color w:val="333333"/>
        </w:rPr>
        <w:br/>
        <w:t> </w:t>
      </w:r>
    </w:p>
    <w:p w14:paraId="402C2D62" w14:textId="77777777" w:rsidR="00EE0386" w:rsidRPr="00EE0386" w:rsidRDefault="00EE0386" w:rsidP="00EE0386">
      <w:pPr>
        <w:numPr>
          <w:ilvl w:val="0"/>
          <w:numId w:val="1"/>
        </w:numPr>
        <w:shd w:val="clear" w:color="auto" w:fill="FFFFFF"/>
        <w:spacing w:before="100" w:beforeAutospacing="1" w:after="100" w:afterAutospacing="1" w:line="240" w:lineRule="auto"/>
        <w:textAlignment w:val="top"/>
        <w:rPr>
          <w:rFonts w:eastAsia="Times New Roman" w:cstheme="minorHAnsi"/>
          <w:color w:val="333333"/>
        </w:rPr>
      </w:pPr>
      <w:r w:rsidRPr="00EE0386">
        <w:rPr>
          <w:rFonts w:eastAsia="Times New Roman" w:cstheme="minorHAnsi"/>
          <w:color w:val="333333"/>
        </w:rPr>
        <w:t>Complaints and problems from parents/guardians or community members should be discussed with the Superintendent to seek solutions before making District matters public.</w:t>
      </w:r>
      <w:r w:rsidRPr="00EE0386">
        <w:rPr>
          <w:rFonts w:eastAsia="Times New Roman" w:cstheme="minorHAnsi"/>
          <w:color w:val="333333"/>
        </w:rPr>
        <w:br/>
        <w:t> </w:t>
      </w:r>
    </w:p>
    <w:p w14:paraId="79D5E7FB" w14:textId="77777777" w:rsidR="00EE0386" w:rsidRPr="00EE0386" w:rsidRDefault="00EE0386" w:rsidP="00EE0386">
      <w:pPr>
        <w:numPr>
          <w:ilvl w:val="0"/>
          <w:numId w:val="1"/>
        </w:numPr>
        <w:shd w:val="clear" w:color="auto" w:fill="FFFFFF"/>
        <w:spacing w:before="100" w:beforeAutospacing="1" w:after="100" w:afterAutospacing="1" w:line="240" w:lineRule="auto"/>
        <w:textAlignment w:val="top"/>
        <w:rPr>
          <w:rFonts w:eastAsia="Times New Roman" w:cstheme="minorHAnsi"/>
          <w:color w:val="333333"/>
        </w:rPr>
      </w:pPr>
      <w:r w:rsidRPr="00EE0386">
        <w:rPr>
          <w:rFonts w:eastAsia="Times New Roman" w:cstheme="minorHAnsi"/>
          <w:color w:val="333333"/>
        </w:rPr>
        <w:lastRenderedPageBreak/>
        <w:t>Be open, fair, and honest and encourage communication among board members, staff, students and the community.</w:t>
      </w:r>
    </w:p>
    <w:p w14:paraId="1E319128" w14:textId="648FFE96" w:rsidR="00EE0386" w:rsidRPr="00EE0386" w:rsidRDefault="00EE0386" w:rsidP="00EE0386">
      <w:pPr>
        <w:shd w:val="clear" w:color="auto" w:fill="FFFFFF"/>
        <w:spacing w:after="0" w:line="240" w:lineRule="auto"/>
        <w:textAlignment w:val="top"/>
        <w:rPr>
          <w:rFonts w:eastAsia="Times New Roman" w:cstheme="minorHAnsi"/>
          <w:color w:val="333333"/>
        </w:rPr>
      </w:pPr>
      <w:r w:rsidRPr="00EE0386">
        <w:rPr>
          <w:rFonts w:eastAsia="Times New Roman" w:cstheme="minorHAnsi"/>
          <w:b/>
          <w:bCs/>
          <w:color w:val="333333"/>
          <w:u w:val="single"/>
          <w:bdr w:val="none" w:sz="0" w:space="0" w:color="auto" w:frame="1"/>
          <w:shd w:val="clear" w:color="auto" w:fill="FFFFFF"/>
          <w:lang w:val="en"/>
        </w:rPr>
        <w:t>Standards For Effective School Governance</w:t>
      </w:r>
    </w:p>
    <w:p w14:paraId="6E9A6081" w14:textId="77777777" w:rsidR="00EE0386" w:rsidRPr="00EE0386" w:rsidRDefault="00EE0386" w:rsidP="00EE0386">
      <w:pPr>
        <w:shd w:val="clear" w:color="auto" w:fill="FFFFFF"/>
        <w:spacing w:after="0" w:line="240" w:lineRule="auto"/>
        <w:textAlignment w:val="top"/>
        <w:rPr>
          <w:rFonts w:eastAsia="Times New Roman" w:cstheme="minorHAnsi"/>
          <w:color w:val="333333"/>
        </w:rPr>
      </w:pPr>
      <w:r w:rsidRPr="00EE0386">
        <w:rPr>
          <w:rFonts w:eastAsia="Times New Roman" w:cstheme="minorHAnsi"/>
          <w:color w:val="333333"/>
        </w:rPr>
        <w:t> </w:t>
      </w:r>
    </w:p>
    <w:p w14:paraId="33751ED0" w14:textId="77777777" w:rsidR="00EE0386" w:rsidRPr="00EE0386" w:rsidRDefault="00EE0386" w:rsidP="00EE0386">
      <w:pPr>
        <w:shd w:val="clear" w:color="auto" w:fill="FFFFFF"/>
        <w:spacing w:after="0" w:line="240" w:lineRule="auto"/>
        <w:textAlignment w:val="top"/>
        <w:rPr>
          <w:rFonts w:eastAsia="Times New Roman" w:cstheme="minorHAnsi"/>
          <w:color w:val="333333"/>
        </w:rPr>
      </w:pPr>
      <w:r w:rsidRPr="00EE0386">
        <w:rPr>
          <w:rFonts w:eastAsia="Times New Roman" w:cstheme="minorHAnsi"/>
          <w:color w:val="333333"/>
          <w:bdr w:val="none" w:sz="0" w:space="0" w:color="auto" w:frame="1"/>
          <w:shd w:val="clear" w:color="auto" w:fill="FFFFFF"/>
          <w:lang w:val="en"/>
        </w:rPr>
        <w:t>The Board of Education adopts the following Standards for School Governance, but if any standard conflicts with the Board of Education Code of Conduct and Protocols, the Board’s Code of Conduct and Protocols should govern.</w:t>
      </w:r>
    </w:p>
    <w:p w14:paraId="2F2BE569" w14:textId="77777777" w:rsidR="00EE0386" w:rsidRPr="00EE0386" w:rsidRDefault="00EE0386" w:rsidP="00EE0386">
      <w:pPr>
        <w:shd w:val="clear" w:color="auto" w:fill="FFFFFF"/>
        <w:spacing w:after="0" w:line="240" w:lineRule="auto"/>
        <w:textAlignment w:val="top"/>
        <w:rPr>
          <w:rFonts w:eastAsia="Times New Roman" w:cstheme="minorHAnsi"/>
          <w:color w:val="333333"/>
        </w:rPr>
      </w:pPr>
      <w:r w:rsidRPr="00EE0386">
        <w:rPr>
          <w:rFonts w:eastAsia="Times New Roman" w:cstheme="minorHAnsi"/>
          <w:color w:val="333333"/>
        </w:rPr>
        <w:t> </w:t>
      </w:r>
    </w:p>
    <w:p w14:paraId="420CAA70" w14:textId="77777777" w:rsidR="00EE0386" w:rsidRPr="00EE0386" w:rsidRDefault="00EE0386" w:rsidP="00EE0386">
      <w:pPr>
        <w:shd w:val="clear" w:color="auto" w:fill="FFFFFF"/>
        <w:spacing w:after="0" w:line="240" w:lineRule="auto"/>
        <w:textAlignment w:val="top"/>
        <w:rPr>
          <w:rFonts w:eastAsia="Times New Roman" w:cstheme="minorHAnsi"/>
          <w:color w:val="333333"/>
        </w:rPr>
      </w:pPr>
      <w:r w:rsidRPr="00EE0386">
        <w:rPr>
          <w:rFonts w:eastAsia="Times New Roman" w:cstheme="minorHAnsi"/>
          <w:color w:val="333333"/>
          <w:bdr w:val="none" w:sz="0" w:space="0" w:color="auto" w:frame="1"/>
          <w:shd w:val="clear" w:color="auto" w:fill="FFFFFF"/>
          <w:lang w:val="en"/>
        </w:rPr>
        <w:t>To promote student growth and achievement, an effective School Board:</w:t>
      </w:r>
    </w:p>
    <w:p w14:paraId="7AF3547D" w14:textId="77777777" w:rsidR="00EE0386" w:rsidRPr="00EE0386" w:rsidRDefault="00EE0386" w:rsidP="00EE0386">
      <w:pPr>
        <w:numPr>
          <w:ilvl w:val="0"/>
          <w:numId w:val="2"/>
        </w:numPr>
        <w:shd w:val="clear" w:color="auto" w:fill="FFFFFF"/>
        <w:spacing w:before="100" w:beforeAutospacing="1" w:after="100" w:afterAutospacing="1" w:line="240" w:lineRule="auto"/>
        <w:textAlignment w:val="top"/>
        <w:rPr>
          <w:rFonts w:eastAsia="Times New Roman" w:cstheme="minorHAnsi"/>
          <w:color w:val="333333"/>
        </w:rPr>
      </w:pPr>
      <w:r w:rsidRPr="00EE0386">
        <w:rPr>
          <w:rFonts w:eastAsia="Times New Roman" w:cstheme="minorHAnsi"/>
          <w:color w:val="333333"/>
        </w:rPr>
        <w:t>Advocates for a thorough and efficient system of public education by:</w:t>
      </w:r>
      <w:r w:rsidRPr="00EE0386">
        <w:rPr>
          <w:rFonts w:eastAsia="Times New Roman" w:cstheme="minorHAnsi"/>
          <w:color w:val="333333"/>
        </w:rPr>
        <w:br/>
        <w:t> </w:t>
      </w:r>
    </w:p>
    <w:p w14:paraId="63FD3C64" w14:textId="77777777" w:rsidR="00EE0386" w:rsidRPr="00EE0386" w:rsidRDefault="00EE0386" w:rsidP="00EE0386">
      <w:pPr>
        <w:numPr>
          <w:ilvl w:val="1"/>
          <w:numId w:val="2"/>
        </w:numPr>
        <w:shd w:val="clear" w:color="auto" w:fill="FFFFFF"/>
        <w:spacing w:before="100" w:beforeAutospacing="1" w:after="100" w:afterAutospacing="1" w:line="240" w:lineRule="auto"/>
        <w:textAlignment w:val="top"/>
        <w:rPr>
          <w:rFonts w:eastAsia="Times New Roman" w:cstheme="minorHAnsi"/>
          <w:color w:val="333333"/>
        </w:rPr>
      </w:pPr>
      <w:r w:rsidRPr="00EE0386">
        <w:rPr>
          <w:rFonts w:eastAsia="Times New Roman" w:cstheme="minorHAnsi"/>
          <w:color w:val="333333"/>
        </w:rPr>
        <w:t>Promoting public education as a keystone of democracy.</w:t>
      </w:r>
      <w:r w:rsidRPr="00EE0386">
        <w:rPr>
          <w:rFonts w:eastAsia="Times New Roman" w:cstheme="minorHAnsi"/>
          <w:color w:val="333333"/>
        </w:rPr>
        <w:br/>
        <w:t> </w:t>
      </w:r>
    </w:p>
    <w:p w14:paraId="0502A146" w14:textId="77777777" w:rsidR="00EE0386" w:rsidRPr="00EE0386" w:rsidRDefault="00EE0386" w:rsidP="00EE0386">
      <w:pPr>
        <w:numPr>
          <w:ilvl w:val="1"/>
          <w:numId w:val="2"/>
        </w:numPr>
        <w:shd w:val="clear" w:color="auto" w:fill="FFFFFF"/>
        <w:spacing w:before="100" w:beforeAutospacing="1" w:after="100" w:afterAutospacing="1" w:line="240" w:lineRule="auto"/>
        <w:textAlignment w:val="top"/>
        <w:rPr>
          <w:rFonts w:eastAsia="Times New Roman" w:cstheme="minorHAnsi"/>
          <w:color w:val="333333"/>
        </w:rPr>
      </w:pPr>
      <w:r w:rsidRPr="00EE0386">
        <w:rPr>
          <w:rFonts w:eastAsia="Times New Roman" w:cstheme="minorHAnsi"/>
          <w:color w:val="333333"/>
        </w:rPr>
        <w:t>Engaging and promoting community support by seeking input, building support networks and generating action.</w:t>
      </w:r>
      <w:r w:rsidRPr="00EE0386">
        <w:rPr>
          <w:rFonts w:eastAsia="Times New Roman" w:cstheme="minorHAnsi"/>
          <w:color w:val="333333"/>
        </w:rPr>
        <w:br/>
        <w:t> </w:t>
      </w:r>
    </w:p>
    <w:p w14:paraId="50F19ED8" w14:textId="77777777" w:rsidR="00EE0386" w:rsidRPr="00EE0386" w:rsidRDefault="00EE0386" w:rsidP="00EE0386">
      <w:pPr>
        <w:numPr>
          <w:ilvl w:val="1"/>
          <w:numId w:val="2"/>
        </w:numPr>
        <w:shd w:val="clear" w:color="auto" w:fill="FFFFFF"/>
        <w:spacing w:before="100" w:beforeAutospacing="1" w:after="100" w:afterAutospacing="1" w:line="240" w:lineRule="auto"/>
        <w:textAlignment w:val="top"/>
        <w:rPr>
          <w:rFonts w:eastAsia="Times New Roman" w:cstheme="minorHAnsi"/>
          <w:color w:val="333333"/>
        </w:rPr>
      </w:pPr>
      <w:r w:rsidRPr="00EE0386">
        <w:rPr>
          <w:rFonts w:eastAsia="Times New Roman" w:cstheme="minorHAnsi"/>
          <w:color w:val="333333"/>
        </w:rPr>
        <w:t>Allocating resources in a manner designed to facilitate student achievement consistent with school district goals and plans.</w:t>
      </w:r>
      <w:r w:rsidRPr="00EE0386">
        <w:rPr>
          <w:rFonts w:eastAsia="Times New Roman" w:cstheme="minorHAnsi"/>
          <w:color w:val="333333"/>
        </w:rPr>
        <w:br/>
        <w:t> </w:t>
      </w:r>
    </w:p>
    <w:p w14:paraId="6067A8F2" w14:textId="77777777" w:rsidR="00EE0386" w:rsidRPr="00EE0386" w:rsidRDefault="00EE0386" w:rsidP="00EE0386">
      <w:pPr>
        <w:numPr>
          <w:ilvl w:val="1"/>
          <w:numId w:val="2"/>
        </w:numPr>
        <w:shd w:val="clear" w:color="auto" w:fill="FFFFFF"/>
        <w:spacing w:before="100" w:beforeAutospacing="1" w:after="100" w:afterAutospacing="1" w:line="240" w:lineRule="auto"/>
        <w:textAlignment w:val="top"/>
        <w:rPr>
          <w:rFonts w:eastAsia="Times New Roman" w:cstheme="minorHAnsi"/>
          <w:color w:val="333333"/>
        </w:rPr>
      </w:pPr>
      <w:r w:rsidRPr="00EE0386">
        <w:rPr>
          <w:rFonts w:eastAsia="Times New Roman" w:cstheme="minorHAnsi"/>
          <w:color w:val="333333"/>
        </w:rPr>
        <w:t>Maintaining legislative awareness and communicating with members of local, state and federal legislative bodies.</w:t>
      </w:r>
      <w:r w:rsidRPr="00EE0386">
        <w:rPr>
          <w:rFonts w:eastAsia="Times New Roman" w:cstheme="minorHAnsi"/>
          <w:color w:val="333333"/>
        </w:rPr>
        <w:br/>
        <w:t> </w:t>
      </w:r>
    </w:p>
    <w:p w14:paraId="03C93C03" w14:textId="77777777" w:rsidR="00EE0386" w:rsidRPr="00EE0386" w:rsidRDefault="00EE0386" w:rsidP="00EE0386">
      <w:pPr>
        <w:numPr>
          <w:ilvl w:val="1"/>
          <w:numId w:val="2"/>
        </w:numPr>
        <w:shd w:val="clear" w:color="auto" w:fill="FFFFFF"/>
        <w:spacing w:before="100" w:beforeAutospacing="1" w:after="100" w:afterAutospacing="1" w:line="240" w:lineRule="auto"/>
        <w:textAlignment w:val="top"/>
        <w:rPr>
          <w:rFonts w:eastAsia="Times New Roman" w:cstheme="minorHAnsi"/>
          <w:color w:val="333333"/>
        </w:rPr>
      </w:pPr>
      <w:r w:rsidRPr="00EE0386">
        <w:rPr>
          <w:rFonts w:eastAsia="Times New Roman" w:cstheme="minorHAnsi"/>
          <w:color w:val="333333"/>
        </w:rPr>
        <w:t>Ensuring strong management of the school system by hiring, setting goals with and evaluating the Superintendent.</w:t>
      </w:r>
      <w:r w:rsidRPr="00EE0386">
        <w:rPr>
          <w:rFonts w:eastAsia="Times New Roman" w:cstheme="minorHAnsi"/>
          <w:color w:val="333333"/>
        </w:rPr>
        <w:br/>
        <w:t> </w:t>
      </w:r>
    </w:p>
    <w:p w14:paraId="5A0FE860" w14:textId="77777777" w:rsidR="00EE0386" w:rsidRPr="00EE0386" w:rsidRDefault="00EE0386" w:rsidP="00EE0386">
      <w:pPr>
        <w:numPr>
          <w:ilvl w:val="1"/>
          <w:numId w:val="2"/>
        </w:numPr>
        <w:shd w:val="clear" w:color="auto" w:fill="FFFFFF"/>
        <w:spacing w:before="100" w:beforeAutospacing="1" w:after="100" w:afterAutospacing="1" w:line="240" w:lineRule="auto"/>
        <w:textAlignment w:val="top"/>
        <w:rPr>
          <w:rFonts w:eastAsia="Times New Roman" w:cstheme="minorHAnsi"/>
          <w:color w:val="333333"/>
        </w:rPr>
      </w:pPr>
      <w:r w:rsidRPr="00EE0386">
        <w:rPr>
          <w:rFonts w:eastAsia="Times New Roman" w:cstheme="minorHAnsi"/>
          <w:color w:val="333333"/>
        </w:rPr>
        <w:t>Employing qualified staff to meet student and program needs.</w:t>
      </w:r>
      <w:r w:rsidRPr="00EE0386">
        <w:rPr>
          <w:rFonts w:eastAsia="Times New Roman" w:cstheme="minorHAnsi"/>
          <w:color w:val="333333"/>
        </w:rPr>
        <w:br/>
        <w:t> </w:t>
      </w:r>
    </w:p>
    <w:p w14:paraId="2F5287F0" w14:textId="77777777" w:rsidR="00EE0386" w:rsidRPr="00EE0386" w:rsidRDefault="00EE0386" w:rsidP="00EE0386">
      <w:pPr>
        <w:numPr>
          <w:ilvl w:val="0"/>
          <w:numId w:val="2"/>
        </w:numPr>
        <w:shd w:val="clear" w:color="auto" w:fill="FFFFFF"/>
        <w:spacing w:before="100" w:beforeAutospacing="1" w:after="100" w:afterAutospacing="1" w:line="240" w:lineRule="auto"/>
        <w:textAlignment w:val="top"/>
        <w:rPr>
          <w:rFonts w:eastAsia="Times New Roman" w:cstheme="minorHAnsi"/>
          <w:color w:val="333333"/>
        </w:rPr>
      </w:pPr>
      <w:r w:rsidRPr="00EE0386">
        <w:rPr>
          <w:rFonts w:eastAsia="Times New Roman" w:cstheme="minorHAnsi"/>
          <w:color w:val="333333"/>
        </w:rPr>
        <w:t>Models responsible governance and leadership by:</w:t>
      </w:r>
      <w:r w:rsidRPr="00EE0386">
        <w:rPr>
          <w:rFonts w:eastAsia="Times New Roman" w:cstheme="minorHAnsi"/>
          <w:color w:val="333333"/>
        </w:rPr>
        <w:br/>
        <w:t> </w:t>
      </w:r>
    </w:p>
    <w:p w14:paraId="0C35CC98" w14:textId="77777777" w:rsidR="00EE0386" w:rsidRPr="00EE0386" w:rsidRDefault="00EE0386" w:rsidP="00EE0386">
      <w:pPr>
        <w:numPr>
          <w:ilvl w:val="1"/>
          <w:numId w:val="2"/>
        </w:numPr>
        <w:shd w:val="clear" w:color="auto" w:fill="FFFFFF"/>
        <w:spacing w:before="100" w:beforeAutospacing="1" w:after="100" w:afterAutospacing="1" w:line="240" w:lineRule="auto"/>
        <w:textAlignment w:val="top"/>
        <w:rPr>
          <w:rFonts w:eastAsia="Times New Roman" w:cstheme="minorHAnsi"/>
          <w:color w:val="333333"/>
        </w:rPr>
      </w:pPr>
      <w:r w:rsidRPr="00EE0386">
        <w:rPr>
          <w:rFonts w:eastAsia="Times New Roman" w:cstheme="minorHAnsi"/>
          <w:color w:val="333333"/>
        </w:rPr>
        <w:t>Staying current with changing needs and requirements by reviewing educational literature, attending professional development opportunities prior to Board service and continuously during Board service, and preparing to make informed decisions.</w:t>
      </w:r>
      <w:r w:rsidRPr="00EE0386">
        <w:rPr>
          <w:rFonts w:eastAsia="Times New Roman" w:cstheme="minorHAnsi"/>
          <w:color w:val="333333"/>
        </w:rPr>
        <w:br/>
        <w:t> </w:t>
      </w:r>
    </w:p>
    <w:p w14:paraId="06F6A4DC" w14:textId="77777777" w:rsidR="00EE0386" w:rsidRPr="00EE0386" w:rsidRDefault="00EE0386" w:rsidP="00EE0386">
      <w:pPr>
        <w:numPr>
          <w:ilvl w:val="1"/>
          <w:numId w:val="2"/>
        </w:numPr>
        <w:shd w:val="clear" w:color="auto" w:fill="FFFFFF"/>
        <w:spacing w:before="100" w:beforeAutospacing="1" w:after="100" w:afterAutospacing="1" w:line="240" w:lineRule="auto"/>
        <w:textAlignment w:val="top"/>
        <w:rPr>
          <w:rFonts w:eastAsia="Times New Roman" w:cstheme="minorHAnsi"/>
          <w:color w:val="333333"/>
        </w:rPr>
      </w:pPr>
      <w:r w:rsidRPr="00EE0386">
        <w:rPr>
          <w:rFonts w:eastAsia="Times New Roman" w:cstheme="minorHAnsi"/>
          <w:color w:val="333333"/>
        </w:rPr>
        <w:t>Interacting with school officials in other districts and using resources provided by organizations and agencies committed to effective governance and management of public schools.</w:t>
      </w:r>
      <w:r w:rsidRPr="00EE0386">
        <w:rPr>
          <w:rFonts w:eastAsia="Times New Roman" w:cstheme="minorHAnsi"/>
          <w:color w:val="333333"/>
        </w:rPr>
        <w:br/>
        <w:t> </w:t>
      </w:r>
    </w:p>
    <w:p w14:paraId="3F1F43E5" w14:textId="77777777" w:rsidR="00EE0386" w:rsidRPr="00EE0386" w:rsidRDefault="00EE0386" w:rsidP="00EE0386">
      <w:pPr>
        <w:numPr>
          <w:ilvl w:val="1"/>
          <w:numId w:val="2"/>
        </w:numPr>
        <w:shd w:val="clear" w:color="auto" w:fill="FFFFFF"/>
        <w:spacing w:before="100" w:beforeAutospacing="1" w:after="100" w:afterAutospacing="1" w:line="240" w:lineRule="auto"/>
        <w:textAlignment w:val="top"/>
        <w:rPr>
          <w:rFonts w:eastAsia="Times New Roman" w:cstheme="minorHAnsi"/>
          <w:color w:val="333333"/>
        </w:rPr>
      </w:pPr>
      <w:r w:rsidRPr="00EE0386">
        <w:rPr>
          <w:rFonts w:eastAsia="Times New Roman" w:cstheme="minorHAnsi"/>
          <w:color w:val="333333"/>
        </w:rPr>
        <w:t>Leading with respect and taking full responsibility for Board activity and behavior.</w:t>
      </w:r>
      <w:r w:rsidRPr="00EE0386">
        <w:rPr>
          <w:rFonts w:eastAsia="Times New Roman" w:cstheme="minorHAnsi"/>
          <w:color w:val="333333"/>
        </w:rPr>
        <w:br/>
        <w:t> </w:t>
      </w:r>
    </w:p>
    <w:p w14:paraId="2D7C75F8" w14:textId="77777777" w:rsidR="00EE0386" w:rsidRPr="00EE0386" w:rsidRDefault="00EE0386" w:rsidP="00EE0386">
      <w:pPr>
        <w:numPr>
          <w:ilvl w:val="1"/>
          <w:numId w:val="2"/>
        </w:numPr>
        <w:shd w:val="clear" w:color="auto" w:fill="FFFFFF"/>
        <w:spacing w:beforeAutospacing="1" w:after="0" w:afterAutospacing="1" w:line="240" w:lineRule="auto"/>
        <w:textAlignment w:val="top"/>
        <w:rPr>
          <w:rFonts w:eastAsia="Times New Roman" w:cstheme="minorHAnsi"/>
          <w:color w:val="333333"/>
        </w:rPr>
      </w:pPr>
      <w:r w:rsidRPr="00EE0386">
        <w:rPr>
          <w:rFonts w:eastAsia="Times New Roman" w:cstheme="minorHAnsi"/>
          <w:color w:val="333333"/>
        </w:rPr>
        <w:t>Adopting and acting in accordance with the </w:t>
      </w:r>
      <w:r w:rsidRPr="00EE0386">
        <w:rPr>
          <w:rFonts w:eastAsia="Times New Roman" w:cstheme="minorHAnsi"/>
          <w:i/>
          <w:iCs/>
          <w:color w:val="333333"/>
          <w:bdr w:val="none" w:sz="0" w:space="0" w:color="auto" w:frame="1"/>
        </w:rPr>
        <w:t>PSBA Code of Conduct for Members of Pennsylvania School Boards</w:t>
      </w:r>
      <w:r w:rsidRPr="00EE0386">
        <w:rPr>
          <w:rFonts w:eastAsia="Times New Roman" w:cstheme="minorHAnsi"/>
          <w:color w:val="333333"/>
        </w:rPr>
        <w:t>.</w:t>
      </w:r>
      <w:r w:rsidRPr="00EE0386">
        <w:rPr>
          <w:rFonts w:eastAsia="Times New Roman" w:cstheme="minorHAnsi"/>
          <w:color w:val="333333"/>
        </w:rPr>
        <w:br/>
        <w:t> </w:t>
      </w:r>
    </w:p>
    <w:p w14:paraId="1AC67367" w14:textId="77777777" w:rsidR="00EE0386" w:rsidRPr="00EE0386" w:rsidRDefault="00EE0386" w:rsidP="00EE0386">
      <w:pPr>
        <w:numPr>
          <w:ilvl w:val="1"/>
          <w:numId w:val="2"/>
        </w:numPr>
        <w:shd w:val="clear" w:color="auto" w:fill="FFFFFF"/>
        <w:spacing w:before="100" w:beforeAutospacing="1" w:after="100" w:afterAutospacing="1" w:line="240" w:lineRule="auto"/>
        <w:textAlignment w:val="top"/>
        <w:rPr>
          <w:rFonts w:eastAsia="Times New Roman" w:cstheme="minorHAnsi"/>
          <w:color w:val="333333"/>
        </w:rPr>
      </w:pPr>
      <w:r w:rsidRPr="00EE0386">
        <w:rPr>
          <w:rFonts w:eastAsia="Times New Roman" w:cstheme="minorHAnsi"/>
          <w:color w:val="333333"/>
        </w:rPr>
        <w:t>Engaging all community stakeholders.</w:t>
      </w:r>
      <w:r w:rsidRPr="00EE0386">
        <w:rPr>
          <w:rFonts w:eastAsia="Times New Roman" w:cstheme="minorHAnsi"/>
          <w:color w:val="333333"/>
        </w:rPr>
        <w:br/>
        <w:t> </w:t>
      </w:r>
    </w:p>
    <w:p w14:paraId="4A45F4C2" w14:textId="77777777" w:rsidR="00EE0386" w:rsidRPr="00EE0386" w:rsidRDefault="00EE0386" w:rsidP="00EE0386">
      <w:pPr>
        <w:numPr>
          <w:ilvl w:val="1"/>
          <w:numId w:val="2"/>
        </w:numPr>
        <w:shd w:val="clear" w:color="auto" w:fill="FFFFFF"/>
        <w:spacing w:before="100" w:beforeAutospacing="1" w:after="100" w:afterAutospacing="1" w:line="240" w:lineRule="auto"/>
        <w:textAlignment w:val="top"/>
        <w:rPr>
          <w:rFonts w:eastAsia="Times New Roman" w:cstheme="minorHAnsi"/>
          <w:color w:val="333333"/>
        </w:rPr>
      </w:pPr>
      <w:r w:rsidRPr="00EE0386">
        <w:rPr>
          <w:rFonts w:eastAsia="Times New Roman" w:cstheme="minorHAnsi"/>
          <w:color w:val="333333"/>
        </w:rPr>
        <w:lastRenderedPageBreak/>
        <w:t>Complying with Board policy and all applicable local, state and federal laws and regulations.</w:t>
      </w:r>
      <w:r w:rsidRPr="00EE0386">
        <w:rPr>
          <w:rFonts w:eastAsia="Times New Roman" w:cstheme="minorHAnsi"/>
          <w:color w:val="333333"/>
        </w:rPr>
        <w:br/>
        <w:t> </w:t>
      </w:r>
    </w:p>
    <w:p w14:paraId="78CB951C" w14:textId="77777777" w:rsidR="00EE0386" w:rsidRPr="00EE0386" w:rsidRDefault="00EE0386" w:rsidP="00EE0386">
      <w:pPr>
        <w:numPr>
          <w:ilvl w:val="1"/>
          <w:numId w:val="2"/>
        </w:numPr>
        <w:shd w:val="clear" w:color="auto" w:fill="FFFFFF"/>
        <w:spacing w:before="100" w:beforeAutospacing="1" w:after="100" w:afterAutospacing="1" w:line="240" w:lineRule="auto"/>
        <w:textAlignment w:val="top"/>
        <w:rPr>
          <w:rFonts w:eastAsia="Times New Roman" w:cstheme="minorHAnsi"/>
          <w:color w:val="333333"/>
        </w:rPr>
      </w:pPr>
      <w:r w:rsidRPr="00EE0386">
        <w:rPr>
          <w:rFonts w:eastAsia="Times New Roman" w:cstheme="minorHAnsi"/>
          <w:color w:val="333333"/>
        </w:rPr>
        <w:t>Operating as a collective Board in making decisions.</w:t>
      </w:r>
      <w:r w:rsidRPr="00EE0386">
        <w:rPr>
          <w:rFonts w:eastAsia="Times New Roman" w:cstheme="minorHAnsi"/>
          <w:color w:val="333333"/>
        </w:rPr>
        <w:br/>
        <w:t> </w:t>
      </w:r>
    </w:p>
    <w:p w14:paraId="038D6BA0" w14:textId="77777777" w:rsidR="00127B06" w:rsidRDefault="00EE0386" w:rsidP="00EE0386">
      <w:pPr>
        <w:numPr>
          <w:ilvl w:val="1"/>
          <w:numId w:val="2"/>
        </w:numPr>
        <w:shd w:val="clear" w:color="auto" w:fill="FFFFFF"/>
        <w:spacing w:before="100" w:beforeAutospacing="1" w:after="100" w:afterAutospacing="1" w:line="240" w:lineRule="auto"/>
        <w:textAlignment w:val="top"/>
        <w:rPr>
          <w:rFonts w:eastAsia="Times New Roman" w:cstheme="minorHAnsi"/>
          <w:color w:val="333333"/>
        </w:rPr>
      </w:pPr>
      <w:r w:rsidRPr="00EE0386">
        <w:rPr>
          <w:rFonts w:eastAsia="Times New Roman" w:cstheme="minorHAnsi"/>
          <w:color w:val="333333"/>
        </w:rPr>
        <w:t>Participating in annual Board retreats.</w:t>
      </w:r>
    </w:p>
    <w:p w14:paraId="0273E7CE" w14:textId="6D3DAA25" w:rsidR="00127B06" w:rsidRDefault="00127B06" w:rsidP="00EE0386">
      <w:pPr>
        <w:numPr>
          <w:ilvl w:val="1"/>
          <w:numId w:val="2"/>
        </w:numPr>
        <w:shd w:val="clear" w:color="auto" w:fill="FFFFFF"/>
        <w:spacing w:before="100" w:beforeAutospacing="1" w:after="100" w:afterAutospacing="1" w:line="240" w:lineRule="auto"/>
        <w:textAlignment w:val="top"/>
        <w:rPr>
          <w:rFonts w:eastAsia="Times New Roman" w:cstheme="minorHAnsi"/>
          <w:color w:val="333333"/>
        </w:rPr>
      </w:pPr>
      <w:r>
        <w:rPr>
          <w:rFonts w:eastAsia="Times New Roman" w:cstheme="minorHAnsi"/>
          <w:color w:val="333333"/>
        </w:rPr>
        <w:t xml:space="preserve">Acknowledging that the </w:t>
      </w:r>
      <w:r w:rsidRPr="00127B06">
        <w:rPr>
          <w:rFonts w:eastAsia="Times New Roman" w:cstheme="minorHAnsi"/>
          <w:color w:val="333333"/>
        </w:rPr>
        <w:t>Board will not be involved in personnel supervision or evaluation or other personnel matters except as requested by the Superintendent</w:t>
      </w:r>
      <w:r w:rsidR="006E131E">
        <w:rPr>
          <w:rFonts w:eastAsia="Times New Roman" w:cstheme="minorHAnsi"/>
          <w:color w:val="333333"/>
        </w:rPr>
        <w:t xml:space="preserve"> and as required by Policy 322 - </w:t>
      </w:r>
      <w:r w:rsidR="006E131E">
        <w:rPr>
          <w:rFonts w:ascii="Verdana" w:hAnsi="Verdana"/>
          <w:color w:val="333333"/>
          <w:sz w:val="18"/>
          <w:szCs w:val="18"/>
          <w:shd w:val="clear" w:color="auto" w:fill="FFFFFF"/>
        </w:rPr>
        <w:t>Employment and Evaluation of Superintendent/Assistant Superintendents,</w:t>
      </w:r>
      <w:r w:rsidRPr="00127B06">
        <w:rPr>
          <w:rFonts w:eastAsia="Times New Roman" w:cstheme="minorHAnsi"/>
          <w:color w:val="333333"/>
        </w:rPr>
        <w:t xml:space="preserve"> and </w:t>
      </w:r>
      <w:r w:rsidR="006E131E">
        <w:rPr>
          <w:rFonts w:eastAsia="Times New Roman" w:cstheme="minorHAnsi"/>
          <w:color w:val="333333"/>
        </w:rPr>
        <w:t xml:space="preserve">further </w:t>
      </w:r>
      <w:r>
        <w:rPr>
          <w:rFonts w:eastAsia="Times New Roman" w:cstheme="minorHAnsi"/>
          <w:color w:val="333333"/>
        </w:rPr>
        <w:t xml:space="preserve">acknowledging </w:t>
      </w:r>
      <w:r w:rsidRPr="00127B06">
        <w:rPr>
          <w:rFonts w:eastAsia="Times New Roman" w:cstheme="minorHAnsi"/>
          <w:color w:val="333333"/>
        </w:rPr>
        <w:t>the Superintendent’s responsibility and accountability for these matters</w:t>
      </w:r>
      <w:r>
        <w:rPr>
          <w:rFonts w:eastAsia="Times New Roman" w:cstheme="minorHAnsi"/>
          <w:color w:val="333333"/>
        </w:rPr>
        <w:t>.</w:t>
      </w:r>
    </w:p>
    <w:p w14:paraId="35243CD2" w14:textId="0FDB02FB" w:rsidR="00EE0386" w:rsidRPr="00EE0386" w:rsidRDefault="00127B06" w:rsidP="00EE0386">
      <w:pPr>
        <w:numPr>
          <w:ilvl w:val="1"/>
          <w:numId w:val="2"/>
        </w:numPr>
        <w:shd w:val="clear" w:color="auto" w:fill="FFFFFF"/>
        <w:spacing w:before="100" w:beforeAutospacing="1" w:after="100" w:afterAutospacing="1" w:line="240" w:lineRule="auto"/>
        <w:textAlignment w:val="top"/>
        <w:rPr>
          <w:rFonts w:eastAsia="Times New Roman" w:cstheme="minorHAnsi"/>
          <w:color w:val="333333"/>
        </w:rPr>
      </w:pPr>
      <w:r>
        <w:rPr>
          <w:rFonts w:eastAsia="Times New Roman" w:cstheme="minorHAnsi"/>
          <w:color w:val="333333"/>
        </w:rPr>
        <w:t xml:space="preserve">Adhering to the Superintendent’s established </w:t>
      </w:r>
      <w:r w:rsidRPr="00127B06">
        <w:rPr>
          <w:rFonts w:eastAsia="Times New Roman" w:cstheme="minorHAnsi"/>
          <w:color w:val="333333"/>
        </w:rPr>
        <w:t>procedures for interviewing, recommending, and hiring building principals and other management staff, and the Board will not hire or terminate employment of any school principal or other management staff except in accordance with procedures established by the Superintendent and with the Superintendent’s recommendation. The procedures established by the Superintendent will conform to the School Code and other applicable law. The recommendations will be based in part on the frequent and open communication with Board members.</w:t>
      </w:r>
      <w:r w:rsidR="00EE0386" w:rsidRPr="00EE0386">
        <w:rPr>
          <w:rFonts w:eastAsia="Times New Roman" w:cstheme="minorHAnsi"/>
          <w:color w:val="333333"/>
        </w:rPr>
        <w:br/>
        <w:t> </w:t>
      </w:r>
    </w:p>
    <w:p w14:paraId="4A3E22A0" w14:textId="77777777" w:rsidR="00EE0386" w:rsidRPr="00EE0386" w:rsidRDefault="00EE0386" w:rsidP="00EE0386">
      <w:pPr>
        <w:numPr>
          <w:ilvl w:val="0"/>
          <w:numId w:val="2"/>
        </w:numPr>
        <w:shd w:val="clear" w:color="auto" w:fill="FFFFFF"/>
        <w:spacing w:before="100" w:beforeAutospacing="1" w:after="100" w:afterAutospacing="1" w:line="240" w:lineRule="auto"/>
        <w:textAlignment w:val="top"/>
        <w:rPr>
          <w:rFonts w:eastAsia="Times New Roman" w:cstheme="minorHAnsi"/>
          <w:color w:val="333333"/>
        </w:rPr>
      </w:pPr>
      <w:r w:rsidRPr="00EE0386">
        <w:rPr>
          <w:rFonts w:eastAsia="Times New Roman" w:cstheme="minorHAnsi"/>
          <w:color w:val="333333"/>
        </w:rPr>
        <w:t>Governs through policy by:</w:t>
      </w:r>
      <w:r w:rsidRPr="00EE0386">
        <w:rPr>
          <w:rFonts w:eastAsia="Times New Roman" w:cstheme="minorHAnsi"/>
          <w:color w:val="333333"/>
        </w:rPr>
        <w:br/>
        <w:t> </w:t>
      </w:r>
    </w:p>
    <w:p w14:paraId="4CC321E6" w14:textId="77777777" w:rsidR="00EE0386" w:rsidRPr="00EE0386" w:rsidRDefault="00EE0386" w:rsidP="00EE0386">
      <w:pPr>
        <w:numPr>
          <w:ilvl w:val="1"/>
          <w:numId w:val="2"/>
        </w:numPr>
        <w:shd w:val="clear" w:color="auto" w:fill="FFFFFF"/>
        <w:spacing w:before="100" w:beforeAutospacing="1" w:after="100" w:afterAutospacing="1" w:line="240" w:lineRule="auto"/>
        <w:textAlignment w:val="top"/>
        <w:rPr>
          <w:rFonts w:eastAsia="Times New Roman" w:cstheme="minorHAnsi"/>
          <w:color w:val="333333"/>
        </w:rPr>
      </w:pPr>
      <w:r w:rsidRPr="00EE0386">
        <w:rPr>
          <w:rFonts w:eastAsia="Times New Roman" w:cstheme="minorHAnsi"/>
          <w:color w:val="333333"/>
        </w:rPr>
        <w:t>Seeking input from stakeholders and following an established procedure for consideration.</w:t>
      </w:r>
      <w:r w:rsidRPr="00EE0386">
        <w:rPr>
          <w:rFonts w:eastAsia="Times New Roman" w:cstheme="minorHAnsi"/>
          <w:color w:val="333333"/>
        </w:rPr>
        <w:br/>
        <w:t> </w:t>
      </w:r>
    </w:p>
    <w:p w14:paraId="74F86339" w14:textId="77777777" w:rsidR="00EE0386" w:rsidRPr="00EE0386" w:rsidRDefault="00EE0386" w:rsidP="00EE0386">
      <w:pPr>
        <w:numPr>
          <w:ilvl w:val="1"/>
          <w:numId w:val="2"/>
        </w:numPr>
        <w:shd w:val="clear" w:color="auto" w:fill="FFFFFF"/>
        <w:spacing w:before="100" w:beforeAutospacing="1" w:after="100" w:afterAutospacing="1" w:line="240" w:lineRule="auto"/>
        <w:textAlignment w:val="top"/>
        <w:rPr>
          <w:rFonts w:eastAsia="Times New Roman" w:cstheme="minorHAnsi"/>
          <w:color w:val="333333"/>
        </w:rPr>
      </w:pPr>
      <w:r w:rsidRPr="00EE0386">
        <w:rPr>
          <w:rFonts w:eastAsia="Times New Roman" w:cstheme="minorHAnsi"/>
          <w:color w:val="333333"/>
        </w:rPr>
        <w:t>Regularly reviewing and, as necessary, revising and adopting Board policy.</w:t>
      </w:r>
      <w:r w:rsidRPr="00EE0386">
        <w:rPr>
          <w:rFonts w:eastAsia="Times New Roman" w:cstheme="minorHAnsi"/>
          <w:color w:val="333333"/>
        </w:rPr>
        <w:br/>
        <w:t> </w:t>
      </w:r>
    </w:p>
    <w:p w14:paraId="78036668" w14:textId="77777777" w:rsidR="00EE0386" w:rsidRPr="00EE0386" w:rsidRDefault="00EE0386" w:rsidP="00EE0386">
      <w:pPr>
        <w:numPr>
          <w:ilvl w:val="1"/>
          <w:numId w:val="2"/>
        </w:numPr>
        <w:shd w:val="clear" w:color="auto" w:fill="FFFFFF"/>
        <w:spacing w:before="100" w:beforeAutospacing="1" w:after="100" w:afterAutospacing="1" w:line="240" w:lineRule="auto"/>
        <w:textAlignment w:val="top"/>
        <w:rPr>
          <w:rFonts w:eastAsia="Times New Roman" w:cstheme="minorHAnsi"/>
          <w:color w:val="333333"/>
        </w:rPr>
      </w:pPr>
      <w:r w:rsidRPr="00EE0386">
        <w:rPr>
          <w:rFonts w:eastAsia="Times New Roman" w:cstheme="minorHAnsi"/>
          <w:color w:val="333333"/>
        </w:rPr>
        <w:t>Delegating to the Superintendent responsibility for implementation of Board policy.</w:t>
      </w:r>
      <w:r w:rsidRPr="00EE0386">
        <w:rPr>
          <w:rFonts w:eastAsia="Times New Roman" w:cstheme="minorHAnsi"/>
          <w:color w:val="333333"/>
        </w:rPr>
        <w:br/>
        <w:t> </w:t>
      </w:r>
    </w:p>
    <w:p w14:paraId="357CA8C8" w14:textId="77777777" w:rsidR="00EE0386" w:rsidRPr="00EE0386" w:rsidRDefault="00EE0386" w:rsidP="00EE0386">
      <w:pPr>
        <w:numPr>
          <w:ilvl w:val="1"/>
          <w:numId w:val="2"/>
        </w:numPr>
        <w:shd w:val="clear" w:color="auto" w:fill="FFFFFF"/>
        <w:spacing w:before="100" w:beforeAutospacing="1" w:after="100" w:afterAutospacing="1" w:line="240" w:lineRule="auto"/>
        <w:textAlignment w:val="top"/>
        <w:rPr>
          <w:rFonts w:eastAsia="Times New Roman" w:cstheme="minorHAnsi"/>
          <w:color w:val="333333"/>
        </w:rPr>
      </w:pPr>
      <w:r w:rsidRPr="00EE0386">
        <w:rPr>
          <w:rFonts w:eastAsia="Times New Roman" w:cstheme="minorHAnsi"/>
          <w:color w:val="333333"/>
        </w:rPr>
        <w:t>Ensuring public access to adopted Board policy.</w:t>
      </w:r>
      <w:r w:rsidRPr="00EE0386">
        <w:rPr>
          <w:rFonts w:eastAsia="Times New Roman" w:cstheme="minorHAnsi"/>
          <w:color w:val="333333"/>
        </w:rPr>
        <w:br/>
        <w:t> </w:t>
      </w:r>
    </w:p>
    <w:p w14:paraId="0A63C405" w14:textId="77777777" w:rsidR="00EE0386" w:rsidRPr="00EE0386" w:rsidRDefault="00EE0386" w:rsidP="00EE0386">
      <w:pPr>
        <w:numPr>
          <w:ilvl w:val="1"/>
          <w:numId w:val="2"/>
        </w:numPr>
        <w:shd w:val="clear" w:color="auto" w:fill="FFFFFF"/>
        <w:spacing w:before="100" w:beforeAutospacing="1" w:after="100" w:afterAutospacing="1" w:line="240" w:lineRule="auto"/>
        <w:textAlignment w:val="top"/>
        <w:rPr>
          <w:rFonts w:eastAsia="Times New Roman" w:cstheme="minorHAnsi"/>
          <w:color w:val="333333"/>
        </w:rPr>
      </w:pPr>
      <w:r w:rsidRPr="00EE0386">
        <w:rPr>
          <w:rFonts w:eastAsia="Times New Roman" w:cstheme="minorHAnsi"/>
          <w:color w:val="333333"/>
        </w:rPr>
        <w:t>Purposefully linking its actions to applicable Board policies.</w:t>
      </w:r>
      <w:r w:rsidRPr="00EE0386">
        <w:rPr>
          <w:rFonts w:eastAsia="Times New Roman" w:cstheme="minorHAnsi"/>
          <w:color w:val="333333"/>
        </w:rPr>
        <w:br/>
        <w:t> </w:t>
      </w:r>
    </w:p>
    <w:p w14:paraId="3063B29C" w14:textId="77777777" w:rsidR="00EE0386" w:rsidRPr="00EE0386" w:rsidRDefault="00EE0386" w:rsidP="00EE0386">
      <w:pPr>
        <w:numPr>
          <w:ilvl w:val="0"/>
          <w:numId w:val="2"/>
        </w:numPr>
        <w:shd w:val="clear" w:color="auto" w:fill="FFFFFF"/>
        <w:spacing w:before="100" w:beforeAutospacing="1" w:after="100" w:afterAutospacing="1" w:line="240" w:lineRule="auto"/>
        <w:textAlignment w:val="top"/>
        <w:rPr>
          <w:rFonts w:eastAsia="Times New Roman" w:cstheme="minorHAnsi"/>
          <w:color w:val="333333"/>
        </w:rPr>
      </w:pPr>
      <w:r w:rsidRPr="00EE0386">
        <w:rPr>
          <w:rFonts w:eastAsia="Times New Roman" w:cstheme="minorHAnsi"/>
          <w:color w:val="333333"/>
        </w:rPr>
        <w:t>Ensures that effective planning occurs by:</w:t>
      </w:r>
      <w:r w:rsidRPr="00EE0386">
        <w:rPr>
          <w:rFonts w:eastAsia="Times New Roman" w:cstheme="minorHAnsi"/>
          <w:color w:val="333333"/>
        </w:rPr>
        <w:br/>
        <w:t> </w:t>
      </w:r>
    </w:p>
    <w:p w14:paraId="7BC7C663" w14:textId="77777777" w:rsidR="00EE0386" w:rsidRPr="00EE0386" w:rsidRDefault="00EE0386" w:rsidP="00EE0386">
      <w:pPr>
        <w:numPr>
          <w:ilvl w:val="1"/>
          <w:numId w:val="2"/>
        </w:numPr>
        <w:shd w:val="clear" w:color="auto" w:fill="FFFFFF"/>
        <w:spacing w:before="100" w:beforeAutospacing="1" w:after="100" w:afterAutospacing="1" w:line="240" w:lineRule="auto"/>
        <w:textAlignment w:val="top"/>
        <w:rPr>
          <w:rFonts w:eastAsia="Times New Roman" w:cstheme="minorHAnsi"/>
          <w:color w:val="333333"/>
        </w:rPr>
      </w:pPr>
      <w:r w:rsidRPr="00EE0386">
        <w:rPr>
          <w:rFonts w:eastAsia="Times New Roman" w:cstheme="minorHAnsi"/>
          <w:color w:val="333333"/>
        </w:rPr>
        <w:t>Adopting and implementing a collaborative strategic planning process, including regular reviews.</w:t>
      </w:r>
      <w:r w:rsidRPr="00EE0386">
        <w:rPr>
          <w:rFonts w:eastAsia="Times New Roman" w:cstheme="minorHAnsi"/>
          <w:color w:val="333333"/>
        </w:rPr>
        <w:br/>
        <w:t> </w:t>
      </w:r>
    </w:p>
    <w:p w14:paraId="3A12BB40" w14:textId="77777777" w:rsidR="00EE0386" w:rsidRPr="00EE0386" w:rsidRDefault="00EE0386" w:rsidP="00EE0386">
      <w:pPr>
        <w:numPr>
          <w:ilvl w:val="1"/>
          <w:numId w:val="2"/>
        </w:numPr>
        <w:shd w:val="clear" w:color="auto" w:fill="FFFFFF"/>
        <w:spacing w:before="100" w:beforeAutospacing="1" w:after="100" w:afterAutospacing="1" w:line="240" w:lineRule="auto"/>
        <w:textAlignment w:val="top"/>
        <w:rPr>
          <w:rFonts w:eastAsia="Times New Roman" w:cstheme="minorHAnsi"/>
          <w:color w:val="333333"/>
        </w:rPr>
      </w:pPr>
      <w:r w:rsidRPr="00EE0386">
        <w:rPr>
          <w:rFonts w:eastAsia="Times New Roman" w:cstheme="minorHAnsi"/>
          <w:color w:val="333333"/>
        </w:rPr>
        <w:t>Setting annual goals that are aligned with the Comprehensive Plan.</w:t>
      </w:r>
      <w:r w:rsidRPr="00EE0386">
        <w:rPr>
          <w:rFonts w:eastAsia="Times New Roman" w:cstheme="minorHAnsi"/>
          <w:color w:val="333333"/>
        </w:rPr>
        <w:br/>
        <w:t> </w:t>
      </w:r>
    </w:p>
    <w:p w14:paraId="7BA666AE" w14:textId="77777777" w:rsidR="00EE0386" w:rsidRPr="00EE0386" w:rsidRDefault="00EE0386" w:rsidP="00EE0386">
      <w:pPr>
        <w:numPr>
          <w:ilvl w:val="1"/>
          <w:numId w:val="2"/>
        </w:numPr>
        <w:shd w:val="clear" w:color="auto" w:fill="FFFFFF"/>
        <w:spacing w:before="100" w:beforeAutospacing="1" w:after="100" w:afterAutospacing="1" w:line="240" w:lineRule="auto"/>
        <w:textAlignment w:val="top"/>
        <w:rPr>
          <w:rFonts w:eastAsia="Times New Roman" w:cstheme="minorHAnsi"/>
          <w:color w:val="333333"/>
        </w:rPr>
      </w:pPr>
      <w:r w:rsidRPr="00EE0386">
        <w:rPr>
          <w:rFonts w:eastAsia="Times New Roman" w:cstheme="minorHAnsi"/>
          <w:color w:val="333333"/>
        </w:rPr>
        <w:t>Linking Board actions to the Comprehensive Plan.</w:t>
      </w:r>
      <w:r w:rsidRPr="00EE0386">
        <w:rPr>
          <w:rFonts w:eastAsia="Times New Roman" w:cstheme="minorHAnsi"/>
          <w:color w:val="333333"/>
        </w:rPr>
        <w:br/>
        <w:t> </w:t>
      </w:r>
    </w:p>
    <w:p w14:paraId="39BE18A6" w14:textId="77777777" w:rsidR="00EE0386" w:rsidRPr="00EE0386" w:rsidRDefault="00EE0386" w:rsidP="00EE0386">
      <w:pPr>
        <w:numPr>
          <w:ilvl w:val="1"/>
          <w:numId w:val="2"/>
        </w:numPr>
        <w:shd w:val="clear" w:color="auto" w:fill="FFFFFF"/>
        <w:spacing w:before="100" w:beforeAutospacing="1" w:after="100" w:afterAutospacing="1" w:line="240" w:lineRule="auto"/>
        <w:textAlignment w:val="top"/>
        <w:rPr>
          <w:rFonts w:eastAsia="Times New Roman" w:cstheme="minorHAnsi"/>
          <w:color w:val="333333"/>
        </w:rPr>
      </w:pPr>
      <w:r w:rsidRPr="00EE0386">
        <w:rPr>
          <w:rFonts w:eastAsia="Times New Roman" w:cstheme="minorHAnsi"/>
          <w:color w:val="333333"/>
        </w:rPr>
        <w:t>Adopting a financial plan that considers short-term and long-term needs.</w:t>
      </w:r>
      <w:r w:rsidRPr="00EE0386">
        <w:rPr>
          <w:rFonts w:eastAsia="Times New Roman" w:cstheme="minorHAnsi"/>
          <w:color w:val="333333"/>
        </w:rPr>
        <w:br/>
        <w:t> </w:t>
      </w:r>
    </w:p>
    <w:p w14:paraId="72FAC3C0" w14:textId="60CA32C2" w:rsidR="00F86756" w:rsidRPr="00382A0A" w:rsidRDefault="00F86756" w:rsidP="00EE0386">
      <w:pPr>
        <w:numPr>
          <w:ilvl w:val="1"/>
          <w:numId w:val="2"/>
        </w:numPr>
        <w:shd w:val="clear" w:color="auto" w:fill="FFFFFF"/>
        <w:spacing w:before="100" w:beforeAutospacing="1" w:after="100" w:afterAutospacing="1" w:line="240" w:lineRule="auto"/>
        <w:textAlignment w:val="top"/>
        <w:rPr>
          <w:rFonts w:eastAsia="Times New Roman" w:cstheme="minorHAnsi"/>
          <w:color w:val="333333"/>
        </w:rPr>
      </w:pPr>
      <w:r>
        <w:rPr>
          <w:rFonts w:eastAsia="Times New Roman" w:cstheme="minorHAnsi"/>
          <w:color w:val="333333"/>
        </w:rPr>
        <w:t xml:space="preserve">Adopting </w:t>
      </w:r>
      <w:r>
        <w:rPr>
          <w:sz w:val="23"/>
          <w:szCs w:val="23"/>
        </w:rPr>
        <w:t>a</w:t>
      </w:r>
      <w:r w:rsidR="00D74D50">
        <w:rPr>
          <w:sz w:val="23"/>
          <w:szCs w:val="23"/>
        </w:rPr>
        <w:t xml:space="preserve"> preliminary budget </w:t>
      </w:r>
      <w:r>
        <w:rPr>
          <w:sz w:val="23"/>
          <w:szCs w:val="23"/>
        </w:rPr>
        <w:t xml:space="preserve">that is aligned with the District’s priorities and student learning objectives as described in the </w:t>
      </w:r>
      <w:r w:rsidR="006E131E">
        <w:rPr>
          <w:sz w:val="23"/>
          <w:szCs w:val="23"/>
        </w:rPr>
        <w:t>Comprehensive</w:t>
      </w:r>
      <w:r>
        <w:rPr>
          <w:sz w:val="23"/>
          <w:szCs w:val="23"/>
        </w:rPr>
        <w:t xml:space="preserve"> Plan.</w:t>
      </w:r>
    </w:p>
    <w:p w14:paraId="11547755" w14:textId="52F1F404" w:rsidR="00F86756" w:rsidRPr="00F86756" w:rsidRDefault="00F86756" w:rsidP="00382A0A">
      <w:pPr>
        <w:numPr>
          <w:ilvl w:val="2"/>
          <w:numId w:val="2"/>
        </w:numPr>
        <w:shd w:val="clear" w:color="auto" w:fill="FFFFFF"/>
        <w:spacing w:before="100" w:beforeAutospacing="1" w:after="100" w:afterAutospacing="1" w:line="240" w:lineRule="auto"/>
        <w:textAlignment w:val="top"/>
        <w:rPr>
          <w:rFonts w:eastAsia="Times New Roman" w:cstheme="minorHAnsi"/>
          <w:color w:val="333333"/>
        </w:rPr>
      </w:pPr>
      <w:r w:rsidRPr="00F86756">
        <w:rPr>
          <w:rFonts w:eastAsia="Times New Roman" w:cstheme="minorHAnsi"/>
          <w:color w:val="333333"/>
        </w:rPr>
        <w:t xml:space="preserve">In order to carry out its duties to adopt an annual budget plan that is aligned with District priorities and student learning objectives as described in the </w:t>
      </w:r>
      <w:r w:rsidRPr="00F86756">
        <w:rPr>
          <w:rFonts w:eastAsia="Times New Roman" w:cstheme="minorHAnsi"/>
          <w:color w:val="333333"/>
        </w:rPr>
        <w:lastRenderedPageBreak/>
        <w:t xml:space="preserve">Comprehensive Plan, the Board shall conduct not less than three (3) Budget Planning Workshops as a Committee of the Whole.  The scheduling of these Budget Workshops shall be accomplished by the President of the Board in consultation with the Superintendent.  </w:t>
      </w:r>
    </w:p>
    <w:p w14:paraId="4CC46076" w14:textId="1EEC86C4" w:rsidR="00EE0386" w:rsidRPr="00EE0386" w:rsidRDefault="00EE0386" w:rsidP="00EE0386">
      <w:pPr>
        <w:numPr>
          <w:ilvl w:val="1"/>
          <w:numId w:val="2"/>
        </w:numPr>
        <w:shd w:val="clear" w:color="auto" w:fill="FFFFFF"/>
        <w:spacing w:before="100" w:beforeAutospacing="1" w:after="100" w:afterAutospacing="1" w:line="240" w:lineRule="auto"/>
        <w:textAlignment w:val="top"/>
        <w:rPr>
          <w:rFonts w:eastAsia="Times New Roman" w:cstheme="minorHAnsi"/>
          <w:color w:val="333333"/>
        </w:rPr>
      </w:pPr>
      <w:r w:rsidRPr="00EE0386">
        <w:rPr>
          <w:rFonts w:eastAsia="Times New Roman" w:cstheme="minorHAnsi"/>
          <w:color w:val="333333"/>
        </w:rPr>
        <w:t>Adopting professional development plans for Board and staff.</w:t>
      </w:r>
      <w:r w:rsidRPr="00EE0386">
        <w:rPr>
          <w:rFonts w:eastAsia="Times New Roman" w:cstheme="minorHAnsi"/>
          <w:color w:val="333333"/>
        </w:rPr>
        <w:br/>
        <w:t> </w:t>
      </w:r>
    </w:p>
    <w:p w14:paraId="24B565A3" w14:textId="77777777" w:rsidR="00EE0386" w:rsidRPr="00EE0386" w:rsidRDefault="00EE0386" w:rsidP="00EE0386">
      <w:pPr>
        <w:numPr>
          <w:ilvl w:val="1"/>
          <w:numId w:val="2"/>
        </w:numPr>
        <w:shd w:val="clear" w:color="auto" w:fill="FFFFFF"/>
        <w:spacing w:before="100" w:beforeAutospacing="1" w:after="100" w:afterAutospacing="1" w:line="240" w:lineRule="auto"/>
        <w:textAlignment w:val="top"/>
        <w:rPr>
          <w:rFonts w:eastAsia="Times New Roman" w:cstheme="minorHAnsi"/>
          <w:color w:val="333333"/>
        </w:rPr>
      </w:pPr>
      <w:r w:rsidRPr="00EE0386">
        <w:rPr>
          <w:rFonts w:eastAsia="Times New Roman" w:cstheme="minorHAnsi"/>
          <w:color w:val="333333"/>
        </w:rPr>
        <w:t>Adopting a plan to ensure evaluation of student growth and achievement using relevant data.</w:t>
      </w:r>
      <w:r w:rsidRPr="00EE0386">
        <w:rPr>
          <w:rFonts w:eastAsia="Times New Roman" w:cstheme="minorHAnsi"/>
          <w:color w:val="333333"/>
        </w:rPr>
        <w:br/>
        <w:t> </w:t>
      </w:r>
    </w:p>
    <w:p w14:paraId="5E08DEBA" w14:textId="77777777" w:rsidR="00EE0386" w:rsidRPr="00EE0386" w:rsidRDefault="00EE0386" w:rsidP="00EE0386">
      <w:pPr>
        <w:numPr>
          <w:ilvl w:val="1"/>
          <w:numId w:val="2"/>
        </w:numPr>
        <w:shd w:val="clear" w:color="auto" w:fill="FFFFFF"/>
        <w:spacing w:before="100" w:beforeAutospacing="1" w:after="100" w:afterAutospacing="1" w:line="240" w:lineRule="auto"/>
        <w:textAlignment w:val="top"/>
        <w:rPr>
          <w:rFonts w:eastAsia="Times New Roman" w:cstheme="minorHAnsi"/>
          <w:color w:val="333333"/>
        </w:rPr>
      </w:pPr>
      <w:r w:rsidRPr="00EE0386">
        <w:rPr>
          <w:rFonts w:eastAsia="Times New Roman" w:cstheme="minorHAnsi"/>
          <w:color w:val="333333"/>
        </w:rPr>
        <w:t>Adopting a master facilities plan conducive to teaching and learning.</w:t>
      </w:r>
      <w:r w:rsidRPr="00EE0386">
        <w:rPr>
          <w:rFonts w:eastAsia="Times New Roman" w:cstheme="minorHAnsi"/>
          <w:color w:val="333333"/>
        </w:rPr>
        <w:br/>
        <w:t> </w:t>
      </w:r>
    </w:p>
    <w:p w14:paraId="01E16C02" w14:textId="77777777" w:rsidR="00F86756" w:rsidRDefault="00EE0386" w:rsidP="00EE0386">
      <w:pPr>
        <w:numPr>
          <w:ilvl w:val="1"/>
          <w:numId w:val="2"/>
        </w:numPr>
        <w:shd w:val="clear" w:color="auto" w:fill="FFFFFF"/>
        <w:spacing w:before="100" w:beforeAutospacing="1" w:after="100" w:afterAutospacing="1" w:line="240" w:lineRule="auto"/>
        <w:textAlignment w:val="top"/>
        <w:rPr>
          <w:rFonts w:eastAsia="Times New Roman" w:cstheme="minorHAnsi"/>
          <w:color w:val="333333"/>
        </w:rPr>
      </w:pPr>
      <w:r w:rsidRPr="00EE0386">
        <w:rPr>
          <w:rFonts w:eastAsia="Times New Roman" w:cstheme="minorHAnsi"/>
          <w:color w:val="333333"/>
        </w:rPr>
        <w:t>Adopting a plan for curriculum review and development.</w:t>
      </w:r>
    </w:p>
    <w:p w14:paraId="15556E79" w14:textId="7ECF42F9" w:rsidR="00EE0386" w:rsidRPr="00EE0386" w:rsidRDefault="00F86756" w:rsidP="00EE0386">
      <w:pPr>
        <w:numPr>
          <w:ilvl w:val="1"/>
          <w:numId w:val="2"/>
        </w:numPr>
        <w:shd w:val="clear" w:color="auto" w:fill="FFFFFF"/>
        <w:spacing w:before="100" w:beforeAutospacing="1" w:after="100" w:afterAutospacing="1" w:line="240" w:lineRule="auto"/>
        <w:textAlignment w:val="top"/>
        <w:rPr>
          <w:rFonts w:eastAsia="Times New Roman" w:cstheme="minorHAnsi"/>
          <w:color w:val="333333"/>
        </w:rPr>
      </w:pPr>
      <w:r w:rsidRPr="00F86756">
        <w:rPr>
          <w:rFonts w:eastAsia="Times New Roman" w:cstheme="minorHAnsi"/>
          <w:color w:val="333333"/>
        </w:rPr>
        <w:tab/>
        <w:t>Work</w:t>
      </w:r>
      <w:r>
        <w:rPr>
          <w:rFonts w:eastAsia="Times New Roman" w:cstheme="minorHAnsi"/>
          <w:color w:val="333333"/>
        </w:rPr>
        <w:t>ing</w:t>
      </w:r>
      <w:r w:rsidRPr="00F86756">
        <w:rPr>
          <w:rFonts w:eastAsia="Times New Roman" w:cstheme="minorHAnsi"/>
          <w:color w:val="333333"/>
        </w:rPr>
        <w:t xml:space="preserve"> with the Superintendent and the community to establish strategic direction for the District by adopting and annually reviewing a Comprehensive Plan that describes the vision, mission, values, priorities, strategies, educational standards and methods of assessment.</w:t>
      </w:r>
      <w:r w:rsidR="00EE0386" w:rsidRPr="00EE0386">
        <w:rPr>
          <w:rFonts w:eastAsia="Times New Roman" w:cstheme="minorHAnsi"/>
          <w:color w:val="333333"/>
        </w:rPr>
        <w:br/>
        <w:t> </w:t>
      </w:r>
    </w:p>
    <w:p w14:paraId="097BD6D3" w14:textId="77777777" w:rsidR="00EE0386" w:rsidRPr="00EE0386" w:rsidRDefault="00EE0386" w:rsidP="00EE0386">
      <w:pPr>
        <w:numPr>
          <w:ilvl w:val="0"/>
          <w:numId w:val="2"/>
        </w:numPr>
        <w:shd w:val="clear" w:color="auto" w:fill="FFFFFF"/>
        <w:spacing w:before="100" w:beforeAutospacing="1" w:after="100" w:afterAutospacing="1" w:line="240" w:lineRule="auto"/>
        <w:textAlignment w:val="top"/>
        <w:rPr>
          <w:rFonts w:eastAsia="Times New Roman" w:cstheme="minorHAnsi"/>
          <w:color w:val="333333"/>
        </w:rPr>
      </w:pPr>
      <w:r w:rsidRPr="00EE0386">
        <w:rPr>
          <w:rFonts w:eastAsia="Times New Roman" w:cstheme="minorHAnsi"/>
          <w:color w:val="333333"/>
        </w:rPr>
        <w:t>Monitors results by:</w:t>
      </w:r>
      <w:r w:rsidRPr="00EE0386">
        <w:rPr>
          <w:rFonts w:eastAsia="Times New Roman" w:cstheme="minorHAnsi"/>
          <w:color w:val="333333"/>
        </w:rPr>
        <w:br/>
        <w:t> </w:t>
      </w:r>
    </w:p>
    <w:p w14:paraId="6EED1F56" w14:textId="77777777" w:rsidR="00EE0386" w:rsidRPr="00EE0386" w:rsidRDefault="00EE0386" w:rsidP="00EE0386">
      <w:pPr>
        <w:numPr>
          <w:ilvl w:val="1"/>
          <w:numId w:val="2"/>
        </w:numPr>
        <w:shd w:val="clear" w:color="auto" w:fill="FFFFFF"/>
        <w:spacing w:before="100" w:beforeAutospacing="1" w:after="100" w:afterAutospacing="1" w:line="240" w:lineRule="auto"/>
        <w:textAlignment w:val="top"/>
        <w:rPr>
          <w:rFonts w:eastAsia="Times New Roman" w:cstheme="minorHAnsi"/>
          <w:color w:val="333333"/>
        </w:rPr>
      </w:pPr>
      <w:r w:rsidRPr="00EE0386">
        <w:rPr>
          <w:rFonts w:eastAsia="Times New Roman" w:cstheme="minorHAnsi"/>
          <w:color w:val="333333"/>
        </w:rPr>
        <w:t>Using data appropriately to make informed decisions.</w:t>
      </w:r>
      <w:r w:rsidRPr="00EE0386">
        <w:rPr>
          <w:rFonts w:eastAsia="Times New Roman" w:cstheme="minorHAnsi"/>
          <w:color w:val="333333"/>
        </w:rPr>
        <w:br/>
        <w:t> </w:t>
      </w:r>
    </w:p>
    <w:p w14:paraId="19D81969" w14:textId="77777777" w:rsidR="00EE0386" w:rsidRPr="00EE0386" w:rsidRDefault="00EE0386" w:rsidP="00EE0386">
      <w:pPr>
        <w:numPr>
          <w:ilvl w:val="1"/>
          <w:numId w:val="2"/>
        </w:numPr>
        <w:shd w:val="clear" w:color="auto" w:fill="FFFFFF"/>
        <w:spacing w:before="100" w:beforeAutospacing="1" w:after="100" w:afterAutospacing="1" w:line="240" w:lineRule="auto"/>
        <w:textAlignment w:val="top"/>
        <w:rPr>
          <w:rFonts w:eastAsia="Times New Roman" w:cstheme="minorHAnsi"/>
          <w:color w:val="333333"/>
        </w:rPr>
      </w:pPr>
      <w:r w:rsidRPr="00EE0386">
        <w:rPr>
          <w:rFonts w:eastAsia="Times New Roman" w:cstheme="minorHAnsi"/>
          <w:color w:val="333333"/>
        </w:rPr>
        <w:t>Ensuring effective practices for evaluation of staff, programs, plans and services.</w:t>
      </w:r>
      <w:r w:rsidRPr="00EE0386">
        <w:rPr>
          <w:rFonts w:eastAsia="Times New Roman" w:cstheme="minorHAnsi"/>
          <w:color w:val="333333"/>
        </w:rPr>
        <w:br/>
        <w:t> </w:t>
      </w:r>
    </w:p>
    <w:p w14:paraId="12538BAB" w14:textId="77777777" w:rsidR="00EE0386" w:rsidRPr="00EE0386" w:rsidRDefault="00EE0386" w:rsidP="00EE0386">
      <w:pPr>
        <w:numPr>
          <w:ilvl w:val="1"/>
          <w:numId w:val="2"/>
        </w:numPr>
        <w:shd w:val="clear" w:color="auto" w:fill="FFFFFF"/>
        <w:spacing w:before="100" w:beforeAutospacing="1" w:after="100" w:afterAutospacing="1" w:line="240" w:lineRule="auto"/>
        <w:textAlignment w:val="top"/>
        <w:rPr>
          <w:rFonts w:eastAsia="Times New Roman" w:cstheme="minorHAnsi"/>
          <w:color w:val="333333"/>
        </w:rPr>
      </w:pPr>
      <w:r w:rsidRPr="00EE0386">
        <w:rPr>
          <w:rFonts w:eastAsia="Times New Roman" w:cstheme="minorHAnsi"/>
          <w:color w:val="333333"/>
        </w:rPr>
        <w:t>Evaluating its own performance.</w:t>
      </w:r>
      <w:r w:rsidRPr="00EE0386">
        <w:rPr>
          <w:rFonts w:eastAsia="Times New Roman" w:cstheme="minorHAnsi"/>
          <w:color w:val="333333"/>
        </w:rPr>
        <w:br/>
        <w:t> </w:t>
      </w:r>
    </w:p>
    <w:p w14:paraId="2A21CD47" w14:textId="77777777" w:rsidR="00EE0386" w:rsidRPr="00EE0386" w:rsidRDefault="00EE0386" w:rsidP="00EE0386">
      <w:pPr>
        <w:numPr>
          <w:ilvl w:val="1"/>
          <w:numId w:val="2"/>
        </w:numPr>
        <w:shd w:val="clear" w:color="auto" w:fill="FFFFFF"/>
        <w:spacing w:before="100" w:beforeAutospacing="1" w:after="100" w:afterAutospacing="1" w:line="240" w:lineRule="auto"/>
        <w:textAlignment w:val="top"/>
        <w:rPr>
          <w:rFonts w:eastAsia="Times New Roman" w:cstheme="minorHAnsi"/>
          <w:color w:val="333333"/>
        </w:rPr>
      </w:pPr>
      <w:r w:rsidRPr="00EE0386">
        <w:rPr>
          <w:rFonts w:eastAsia="Times New Roman" w:cstheme="minorHAnsi"/>
          <w:color w:val="333333"/>
        </w:rPr>
        <w:t>Assessing student growth and achievement.</w:t>
      </w:r>
      <w:r w:rsidRPr="00EE0386">
        <w:rPr>
          <w:rFonts w:eastAsia="Times New Roman" w:cstheme="minorHAnsi"/>
          <w:color w:val="333333"/>
        </w:rPr>
        <w:br/>
        <w:t> </w:t>
      </w:r>
    </w:p>
    <w:p w14:paraId="7A988CA9" w14:textId="77777777" w:rsidR="00000557" w:rsidRDefault="00EE0386" w:rsidP="00EE0386">
      <w:pPr>
        <w:numPr>
          <w:ilvl w:val="1"/>
          <w:numId w:val="2"/>
        </w:numPr>
        <w:shd w:val="clear" w:color="auto" w:fill="FFFFFF"/>
        <w:spacing w:before="100" w:beforeAutospacing="1" w:after="100" w:afterAutospacing="1" w:line="240" w:lineRule="auto"/>
        <w:textAlignment w:val="top"/>
        <w:rPr>
          <w:rFonts w:eastAsia="Times New Roman" w:cstheme="minorHAnsi"/>
          <w:color w:val="333333"/>
        </w:rPr>
      </w:pPr>
      <w:r w:rsidRPr="00EE0386">
        <w:rPr>
          <w:rFonts w:eastAsia="Times New Roman" w:cstheme="minorHAnsi"/>
          <w:color w:val="333333"/>
        </w:rPr>
        <w:t>Evaluating the effectiveness of the Comprehensive Plan.</w:t>
      </w:r>
    </w:p>
    <w:p w14:paraId="78519B79" w14:textId="77777777" w:rsidR="00000557" w:rsidRDefault="00000557" w:rsidP="00EE0386">
      <w:pPr>
        <w:numPr>
          <w:ilvl w:val="1"/>
          <w:numId w:val="2"/>
        </w:numPr>
        <w:shd w:val="clear" w:color="auto" w:fill="FFFFFF"/>
        <w:spacing w:before="100" w:beforeAutospacing="1" w:after="100" w:afterAutospacing="1" w:line="240" w:lineRule="auto"/>
        <w:textAlignment w:val="top"/>
        <w:rPr>
          <w:rFonts w:eastAsia="Times New Roman" w:cstheme="minorHAnsi"/>
          <w:color w:val="333333"/>
        </w:rPr>
      </w:pPr>
      <w:r>
        <w:rPr>
          <w:rFonts w:eastAsia="Times New Roman" w:cstheme="minorHAnsi"/>
          <w:color w:val="333333"/>
        </w:rPr>
        <w:t xml:space="preserve">Working with the Superintendent to establish </w:t>
      </w:r>
      <w:r w:rsidRPr="00000557">
        <w:rPr>
          <w:rFonts w:eastAsia="Times New Roman" w:cstheme="minorHAnsi"/>
          <w:color w:val="333333"/>
        </w:rPr>
        <w:t>objective criteria for assessing the performance of the Superintendent in managing District operations and conduct regular performance reviews.</w:t>
      </w:r>
    </w:p>
    <w:p w14:paraId="6DCCF26F" w14:textId="29C607AA" w:rsidR="00EE0386" w:rsidRPr="00EE0386" w:rsidRDefault="00000557" w:rsidP="00EE0386">
      <w:pPr>
        <w:numPr>
          <w:ilvl w:val="1"/>
          <w:numId w:val="2"/>
        </w:numPr>
        <w:shd w:val="clear" w:color="auto" w:fill="FFFFFF"/>
        <w:spacing w:before="100" w:beforeAutospacing="1" w:after="100" w:afterAutospacing="1" w:line="240" w:lineRule="auto"/>
        <w:textAlignment w:val="top"/>
        <w:rPr>
          <w:rFonts w:eastAsia="Times New Roman" w:cstheme="minorHAnsi"/>
          <w:color w:val="333333"/>
        </w:rPr>
      </w:pPr>
      <w:r w:rsidRPr="00000557">
        <w:rPr>
          <w:rFonts w:eastAsia="Times New Roman" w:cstheme="minorHAnsi"/>
          <w:color w:val="333333"/>
        </w:rPr>
        <w:t>Maintain</w:t>
      </w:r>
      <w:r>
        <w:rPr>
          <w:rFonts w:eastAsia="Times New Roman" w:cstheme="minorHAnsi"/>
          <w:color w:val="333333"/>
        </w:rPr>
        <w:t>ing</w:t>
      </w:r>
      <w:r w:rsidRPr="00000557">
        <w:rPr>
          <w:rFonts w:eastAsia="Times New Roman" w:cstheme="minorHAnsi"/>
          <w:color w:val="333333"/>
        </w:rPr>
        <w:t xml:space="preserve"> fiscal oversight by routinely reviewing reports on income and expenditures, audits, and financial planning documents.</w:t>
      </w:r>
      <w:r w:rsidR="00EE0386" w:rsidRPr="00EE0386">
        <w:rPr>
          <w:rFonts w:eastAsia="Times New Roman" w:cstheme="minorHAnsi"/>
          <w:color w:val="333333"/>
        </w:rPr>
        <w:br/>
        <w:t> </w:t>
      </w:r>
    </w:p>
    <w:p w14:paraId="6A7D7DC3" w14:textId="77777777" w:rsidR="00EE0386" w:rsidRPr="00EE0386" w:rsidRDefault="00EE0386" w:rsidP="00EE0386">
      <w:pPr>
        <w:numPr>
          <w:ilvl w:val="0"/>
          <w:numId w:val="2"/>
        </w:numPr>
        <w:shd w:val="clear" w:color="auto" w:fill="FFFFFF"/>
        <w:spacing w:before="100" w:beforeAutospacing="1" w:after="100" w:afterAutospacing="1" w:line="240" w:lineRule="auto"/>
        <w:textAlignment w:val="top"/>
        <w:rPr>
          <w:rFonts w:eastAsia="Times New Roman" w:cstheme="minorHAnsi"/>
          <w:color w:val="333333"/>
        </w:rPr>
      </w:pPr>
      <w:r w:rsidRPr="00EE0386">
        <w:rPr>
          <w:rFonts w:eastAsia="Times New Roman" w:cstheme="minorHAnsi"/>
          <w:color w:val="333333"/>
        </w:rPr>
        <w:t>Communicates with and engages the community by:</w:t>
      </w:r>
      <w:r w:rsidRPr="00EE0386">
        <w:rPr>
          <w:rFonts w:eastAsia="Times New Roman" w:cstheme="minorHAnsi"/>
          <w:color w:val="333333"/>
        </w:rPr>
        <w:br/>
        <w:t> </w:t>
      </w:r>
    </w:p>
    <w:p w14:paraId="6B4EA257" w14:textId="001485D7" w:rsidR="00EE0386" w:rsidRPr="00EE0386" w:rsidRDefault="00EE0386" w:rsidP="00EE0386">
      <w:pPr>
        <w:numPr>
          <w:ilvl w:val="1"/>
          <w:numId w:val="2"/>
        </w:numPr>
        <w:shd w:val="clear" w:color="auto" w:fill="FFFFFF"/>
        <w:spacing w:before="100" w:beforeAutospacing="1" w:after="100" w:afterAutospacing="1" w:line="240" w:lineRule="auto"/>
        <w:textAlignment w:val="top"/>
        <w:rPr>
          <w:rFonts w:eastAsia="Times New Roman" w:cstheme="minorHAnsi"/>
          <w:color w:val="333333"/>
        </w:rPr>
      </w:pPr>
      <w:r w:rsidRPr="00EE0386">
        <w:rPr>
          <w:rFonts w:eastAsia="Times New Roman" w:cstheme="minorHAnsi"/>
          <w:color w:val="333333"/>
        </w:rPr>
        <w:t xml:space="preserve">Distributing relevant information about the </w:t>
      </w:r>
      <w:r w:rsidR="00000557">
        <w:rPr>
          <w:rFonts w:eastAsia="Times New Roman" w:cstheme="minorHAnsi"/>
          <w:color w:val="333333"/>
        </w:rPr>
        <w:t>D</w:t>
      </w:r>
      <w:r w:rsidRPr="00EE0386">
        <w:rPr>
          <w:rFonts w:eastAsia="Times New Roman" w:cstheme="minorHAnsi"/>
          <w:color w:val="333333"/>
        </w:rPr>
        <w:t>istrict.</w:t>
      </w:r>
      <w:r w:rsidRPr="00EE0386">
        <w:rPr>
          <w:rFonts w:eastAsia="Times New Roman" w:cstheme="minorHAnsi"/>
          <w:color w:val="333333"/>
        </w:rPr>
        <w:br/>
        <w:t> </w:t>
      </w:r>
    </w:p>
    <w:p w14:paraId="41AF07DD" w14:textId="0399255B" w:rsidR="00000557" w:rsidRPr="00382A0A" w:rsidRDefault="00000557" w:rsidP="00382A0A">
      <w:pPr>
        <w:pStyle w:val="ListParagraph"/>
        <w:numPr>
          <w:ilvl w:val="1"/>
          <w:numId w:val="2"/>
        </w:numPr>
        <w:rPr>
          <w:rFonts w:eastAsia="Times New Roman" w:cstheme="minorHAnsi"/>
          <w:color w:val="333333"/>
        </w:rPr>
      </w:pPr>
      <w:r w:rsidRPr="00000557">
        <w:rPr>
          <w:rFonts w:eastAsia="Times New Roman" w:cstheme="minorHAnsi"/>
          <w:color w:val="333333"/>
        </w:rPr>
        <w:t>Establish</w:t>
      </w:r>
      <w:r>
        <w:rPr>
          <w:rFonts w:eastAsia="Times New Roman" w:cstheme="minorHAnsi"/>
          <w:color w:val="333333"/>
        </w:rPr>
        <w:t>ing</w:t>
      </w:r>
      <w:r w:rsidRPr="00000557">
        <w:rPr>
          <w:rFonts w:eastAsia="Times New Roman" w:cstheme="minorHAnsi"/>
          <w:color w:val="333333"/>
        </w:rPr>
        <w:t xml:space="preserve"> and monitor</w:t>
      </w:r>
      <w:r>
        <w:rPr>
          <w:rFonts w:eastAsia="Times New Roman" w:cstheme="minorHAnsi"/>
          <w:color w:val="333333"/>
        </w:rPr>
        <w:t>ing</w:t>
      </w:r>
      <w:r w:rsidRPr="00000557">
        <w:rPr>
          <w:rFonts w:eastAsia="Times New Roman" w:cstheme="minorHAnsi"/>
          <w:color w:val="333333"/>
        </w:rPr>
        <w:t xml:space="preserve"> procedures for regular reporting of student achievement data and progress on District goals to parents/guardians and the general public. </w:t>
      </w:r>
    </w:p>
    <w:p w14:paraId="42B6D127" w14:textId="3A113871" w:rsidR="00EE0386" w:rsidRPr="00EE0386" w:rsidRDefault="00EE0386" w:rsidP="00EE0386">
      <w:pPr>
        <w:numPr>
          <w:ilvl w:val="1"/>
          <w:numId w:val="2"/>
        </w:numPr>
        <w:shd w:val="clear" w:color="auto" w:fill="FFFFFF"/>
        <w:spacing w:before="100" w:beforeAutospacing="1" w:after="100" w:afterAutospacing="1" w:line="240" w:lineRule="auto"/>
        <w:textAlignment w:val="top"/>
        <w:rPr>
          <w:rFonts w:eastAsia="Times New Roman" w:cstheme="minorHAnsi"/>
          <w:color w:val="333333"/>
        </w:rPr>
      </w:pPr>
      <w:r w:rsidRPr="00EE0386">
        <w:rPr>
          <w:rFonts w:eastAsia="Times New Roman" w:cstheme="minorHAnsi"/>
          <w:color w:val="333333"/>
        </w:rPr>
        <w:t>Providing methods of communication to the Board and appropriate staff.</w:t>
      </w:r>
      <w:r w:rsidRPr="00EE0386">
        <w:rPr>
          <w:rFonts w:eastAsia="Times New Roman" w:cstheme="minorHAnsi"/>
          <w:color w:val="333333"/>
        </w:rPr>
        <w:br/>
        <w:t> </w:t>
      </w:r>
    </w:p>
    <w:p w14:paraId="7A828E38" w14:textId="77777777" w:rsidR="00EE0386" w:rsidRPr="00EE0386" w:rsidRDefault="00EE0386" w:rsidP="00EE0386">
      <w:pPr>
        <w:numPr>
          <w:ilvl w:val="1"/>
          <w:numId w:val="2"/>
        </w:numPr>
        <w:shd w:val="clear" w:color="auto" w:fill="FFFFFF"/>
        <w:spacing w:before="100" w:beforeAutospacing="1" w:after="100" w:afterAutospacing="1" w:line="240" w:lineRule="auto"/>
        <w:textAlignment w:val="top"/>
        <w:rPr>
          <w:rFonts w:eastAsia="Times New Roman" w:cstheme="minorHAnsi"/>
          <w:color w:val="333333"/>
        </w:rPr>
      </w:pPr>
      <w:r w:rsidRPr="00EE0386">
        <w:rPr>
          <w:rFonts w:eastAsia="Times New Roman" w:cstheme="minorHAnsi"/>
          <w:color w:val="333333"/>
        </w:rPr>
        <w:t>Seeking input through a variety of methods.</w:t>
      </w:r>
      <w:r w:rsidRPr="00EE0386">
        <w:rPr>
          <w:rFonts w:eastAsia="Times New Roman" w:cstheme="minorHAnsi"/>
          <w:color w:val="333333"/>
        </w:rPr>
        <w:br/>
        <w:t> </w:t>
      </w:r>
    </w:p>
    <w:p w14:paraId="7D96FE5D" w14:textId="36E0E85E" w:rsidR="00EE0386" w:rsidRDefault="00EE0386" w:rsidP="00EE0386">
      <w:pPr>
        <w:numPr>
          <w:ilvl w:val="1"/>
          <w:numId w:val="2"/>
        </w:numPr>
        <w:shd w:val="clear" w:color="auto" w:fill="FFFFFF"/>
        <w:spacing w:before="100" w:beforeAutospacing="1" w:after="100" w:afterAutospacing="1" w:line="240" w:lineRule="auto"/>
        <w:textAlignment w:val="top"/>
        <w:rPr>
          <w:rFonts w:eastAsia="Times New Roman" w:cstheme="minorHAnsi"/>
          <w:color w:val="333333"/>
        </w:rPr>
      </w:pPr>
      <w:r w:rsidRPr="00EE0386">
        <w:rPr>
          <w:rFonts w:eastAsia="Times New Roman" w:cstheme="minorHAnsi"/>
          <w:color w:val="333333"/>
        </w:rPr>
        <w:t>Including stakeholders in all communications.</w:t>
      </w:r>
    </w:p>
    <w:p w14:paraId="6D3F3EBB" w14:textId="159E8612" w:rsidR="00000557" w:rsidRPr="00EE0386" w:rsidRDefault="00000557" w:rsidP="00EE0386">
      <w:pPr>
        <w:numPr>
          <w:ilvl w:val="1"/>
          <w:numId w:val="2"/>
        </w:numPr>
        <w:shd w:val="clear" w:color="auto" w:fill="FFFFFF"/>
        <w:spacing w:before="100" w:beforeAutospacing="1" w:after="100" w:afterAutospacing="1" w:line="240" w:lineRule="auto"/>
        <w:textAlignment w:val="top"/>
        <w:rPr>
          <w:rFonts w:eastAsia="Times New Roman" w:cstheme="minorHAnsi"/>
          <w:color w:val="333333"/>
        </w:rPr>
      </w:pPr>
      <w:r w:rsidRPr="00000557">
        <w:rPr>
          <w:rFonts w:eastAsia="Times New Roman" w:cstheme="minorHAnsi"/>
          <w:color w:val="333333"/>
        </w:rPr>
        <w:t>Maintain</w:t>
      </w:r>
      <w:r>
        <w:rPr>
          <w:rFonts w:eastAsia="Times New Roman" w:cstheme="minorHAnsi"/>
          <w:color w:val="333333"/>
        </w:rPr>
        <w:t>ing</w:t>
      </w:r>
      <w:r w:rsidRPr="00000557">
        <w:rPr>
          <w:rFonts w:eastAsia="Times New Roman" w:cstheme="minorHAnsi"/>
          <w:color w:val="333333"/>
        </w:rPr>
        <w:t xml:space="preserve"> open and honest communications among all members of the Board and Superintendent, and with the public.</w:t>
      </w:r>
    </w:p>
    <w:p w14:paraId="24A93816" w14:textId="77777777" w:rsidR="00EE0386" w:rsidRPr="00EE0386" w:rsidRDefault="00EE0386" w:rsidP="00EE0386">
      <w:pPr>
        <w:shd w:val="clear" w:color="auto" w:fill="FFFFFF"/>
        <w:spacing w:after="0" w:line="240" w:lineRule="auto"/>
        <w:textAlignment w:val="top"/>
        <w:rPr>
          <w:rFonts w:eastAsia="Times New Roman" w:cstheme="minorHAnsi"/>
          <w:color w:val="333333"/>
        </w:rPr>
      </w:pPr>
      <w:r w:rsidRPr="00EE0386">
        <w:rPr>
          <w:rFonts w:eastAsia="Times New Roman" w:cstheme="minorHAnsi"/>
          <w:b/>
          <w:bCs/>
          <w:color w:val="333333"/>
          <w:u w:val="single"/>
          <w:bdr w:val="none" w:sz="0" w:space="0" w:color="auto" w:frame="1"/>
          <w:shd w:val="clear" w:color="auto" w:fill="FFFFFF"/>
          <w:lang w:val="en"/>
        </w:rPr>
        <w:lastRenderedPageBreak/>
        <w:t>PSBA Code Of Conduct For School Board Members</w:t>
      </w:r>
    </w:p>
    <w:p w14:paraId="0AD9790A" w14:textId="77777777" w:rsidR="00EE0386" w:rsidRPr="00EE0386" w:rsidRDefault="00EE0386" w:rsidP="00EE0386">
      <w:pPr>
        <w:shd w:val="clear" w:color="auto" w:fill="FFFFFF"/>
        <w:spacing w:after="0" w:line="240" w:lineRule="auto"/>
        <w:textAlignment w:val="top"/>
        <w:rPr>
          <w:rFonts w:eastAsia="Times New Roman" w:cstheme="minorHAnsi"/>
          <w:color w:val="333333"/>
        </w:rPr>
      </w:pPr>
      <w:r w:rsidRPr="00EE0386">
        <w:rPr>
          <w:rFonts w:eastAsia="Times New Roman" w:cstheme="minorHAnsi"/>
          <w:color w:val="333333"/>
        </w:rPr>
        <w:t> </w:t>
      </w:r>
    </w:p>
    <w:p w14:paraId="54052E54" w14:textId="77777777" w:rsidR="00EE0386" w:rsidRPr="00EE0386" w:rsidRDefault="00EE0386" w:rsidP="00EE0386">
      <w:pPr>
        <w:shd w:val="clear" w:color="auto" w:fill="FFFFFF"/>
        <w:spacing w:after="0" w:line="240" w:lineRule="auto"/>
        <w:textAlignment w:val="top"/>
        <w:rPr>
          <w:rFonts w:eastAsia="Times New Roman" w:cstheme="minorHAnsi"/>
          <w:color w:val="333333"/>
        </w:rPr>
      </w:pPr>
      <w:r w:rsidRPr="00EE0386">
        <w:rPr>
          <w:rFonts w:eastAsia="Times New Roman" w:cstheme="minorHAnsi"/>
          <w:color w:val="333333"/>
          <w:bdr w:val="none" w:sz="0" w:space="0" w:color="auto" w:frame="1"/>
          <w:shd w:val="clear" w:color="auto" w:fill="FFFFFF"/>
          <w:lang w:val="en"/>
        </w:rPr>
        <w:t>The Board of Education adopts the following PSBA Code of Conduct, but if the PSBA Code of Conduct conflicts with the Board adopted Code of Conduct and Protocols, the Board’s Code of Conduct and Protocols should govern.</w:t>
      </w:r>
    </w:p>
    <w:p w14:paraId="65CF211C" w14:textId="77777777" w:rsidR="00EE0386" w:rsidRPr="00EE0386" w:rsidRDefault="00EE0386" w:rsidP="00EE0386">
      <w:pPr>
        <w:shd w:val="clear" w:color="auto" w:fill="FFFFFF"/>
        <w:spacing w:after="0" w:line="240" w:lineRule="auto"/>
        <w:textAlignment w:val="top"/>
        <w:rPr>
          <w:rFonts w:eastAsia="Times New Roman" w:cstheme="minorHAnsi"/>
          <w:color w:val="333333"/>
        </w:rPr>
      </w:pPr>
      <w:r w:rsidRPr="00EE0386">
        <w:rPr>
          <w:rFonts w:eastAsia="Times New Roman" w:cstheme="minorHAnsi"/>
          <w:color w:val="333333"/>
        </w:rPr>
        <w:t> </w:t>
      </w:r>
    </w:p>
    <w:p w14:paraId="56360BC8" w14:textId="77777777" w:rsidR="00EE0386" w:rsidRPr="00EE0386" w:rsidRDefault="00EE0386" w:rsidP="00EE0386">
      <w:pPr>
        <w:shd w:val="clear" w:color="auto" w:fill="FFFFFF"/>
        <w:spacing w:after="0" w:line="240" w:lineRule="auto"/>
        <w:textAlignment w:val="top"/>
        <w:rPr>
          <w:rFonts w:eastAsia="Times New Roman" w:cstheme="minorHAnsi"/>
          <w:color w:val="333333"/>
        </w:rPr>
      </w:pPr>
      <w:r w:rsidRPr="00EE0386">
        <w:rPr>
          <w:rFonts w:eastAsia="Times New Roman" w:cstheme="minorHAnsi"/>
          <w:color w:val="333333"/>
          <w:bdr w:val="none" w:sz="0" w:space="0" w:color="auto" w:frame="1"/>
          <w:shd w:val="clear" w:color="auto" w:fill="FFFFFF"/>
          <w:lang w:val="en"/>
        </w:rPr>
        <w:t>We, as members of our local Board of Public Education, representing all the residents of our school district, believe that:</w:t>
      </w:r>
    </w:p>
    <w:p w14:paraId="726EE4F9" w14:textId="77777777" w:rsidR="00EE0386" w:rsidRPr="00EE0386" w:rsidRDefault="00EE0386" w:rsidP="00EE0386">
      <w:pPr>
        <w:numPr>
          <w:ilvl w:val="0"/>
          <w:numId w:val="3"/>
        </w:numPr>
        <w:shd w:val="clear" w:color="auto" w:fill="FFFFFF"/>
        <w:spacing w:before="100" w:beforeAutospacing="1" w:after="100" w:afterAutospacing="1" w:line="240" w:lineRule="auto"/>
        <w:textAlignment w:val="top"/>
        <w:rPr>
          <w:rFonts w:eastAsia="Times New Roman" w:cstheme="minorHAnsi"/>
          <w:color w:val="333333"/>
        </w:rPr>
      </w:pPr>
      <w:r w:rsidRPr="00EE0386">
        <w:rPr>
          <w:rFonts w:eastAsia="Times New Roman" w:cstheme="minorHAnsi"/>
          <w:color w:val="333333"/>
        </w:rPr>
        <w:t>Striving toward ideal conditions for effective School Board service to our community, in a spirit of teamwork and devotion to public education, is the greatest instrument for preserving and perpetuating our representative democracy.</w:t>
      </w:r>
      <w:r w:rsidRPr="00EE0386">
        <w:rPr>
          <w:rFonts w:eastAsia="Times New Roman" w:cstheme="minorHAnsi"/>
          <w:color w:val="333333"/>
        </w:rPr>
        <w:br/>
        <w:t> </w:t>
      </w:r>
    </w:p>
    <w:p w14:paraId="23532530" w14:textId="77777777" w:rsidR="00EE0386" w:rsidRPr="00EE0386" w:rsidRDefault="00EE0386" w:rsidP="00EE0386">
      <w:pPr>
        <w:numPr>
          <w:ilvl w:val="0"/>
          <w:numId w:val="3"/>
        </w:numPr>
        <w:shd w:val="clear" w:color="auto" w:fill="FFFFFF"/>
        <w:spacing w:before="100" w:beforeAutospacing="1" w:after="100" w:afterAutospacing="1" w:line="240" w:lineRule="auto"/>
        <w:textAlignment w:val="top"/>
        <w:rPr>
          <w:rFonts w:eastAsia="Times New Roman" w:cstheme="minorHAnsi"/>
          <w:color w:val="333333"/>
        </w:rPr>
      </w:pPr>
      <w:r w:rsidRPr="00EE0386">
        <w:rPr>
          <w:rFonts w:eastAsia="Times New Roman" w:cstheme="minorHAnsi"/>
          <w:color w:val="333333"/>
        </w:rPr>
        <w:t>The future welfare of this community, commonwealth and nation depends upon the quality of education we provide in the public schools.</w:t>
      </w:r>
      <w:r w:rsidRPr="00EE0386">
        <w:rPr>
          <w:rFonts w:eastAsia="Times New Roman" w:cstheme="minorHAnsi"/>
          <w:color w:val="333333"/>
        </w:rPr>
        <w:br/>
        <w:t> </w:t>
      </w:r>
    </w:p>
    <w:p w14:paraId="47C65850" w14:textId="77777777" w:rsidR="00EE0386" w:rsidRPr="00EE0386" w:rsidRDefault="00EE0386" w:rsidP="00EE0386">
      <w:pPr>
        <w:numPr>
          <w:ilvl w:val="0"/>
          <w:numId w:val="3"/>
        </w:numPr>
        <w:shd w:val="clear" w:color="auto" w:fill="FFFFFF"/>
        <w:spacing w:before="100" w:beforeAutospacing="1" w:after="100" w:afterAutospacing="1" w:line="240" w:lineRule="auto"/>
        <w:textAlignment w:val="top"/>
        <w:rPr>
          <w:rFonts w:eastAsia="Times New Roman" w:cstheme="minorHAnsi"/>
          <w:color w:val="333333"/>
        </w:rPr>
      </w:pPr>
      <w:r w:rsidRPr="00EE0386">
        <w:rPr>
          <w:rFonts w:eastAsia="Times New Roman" w:cstheme="minorHAnsi"/>
          <w:color w:val="333333"/>
        </w:rPr>
        <w:t>In order to maintain a free and strong country, our civic obligation to the community, commonwealth and nation is to maintain free and strong public schools in the United States of America, without surrendering our responsibilities to any other person, group or organization.</w:t>
      </w:r>
      <w:r w:rsidRPr="00EE0386">
        <w:rPr>
          <w:rFonts w:eastAsia="Times New Roman" w:cstheme="minorHAnsi"/>
          <w:color w:val="333333"/>
        </w:rPr>
        <w:br/>
        <w:t> </w:t>
      </w:r>
    </w:p>
    <w:p w14:paraId="1F36BF8B" w14:textId="77777777" w:rsidR="00EE0386" w:rsidRPr="00EE0386" w:rsidRDefault="00EE0386" w:rsidP="00EE0386">
      <w:pPr>
        <w:numPr>
          <w:ilvl w:val="0"/>
          <w:numId w:val="3"/>
        </w:numPr>
        <w:shd w:val="clear" w:color="auto" w:fill="FFFFFF"/>
        <w:spacing w:before="100" w:beforeAutospacing="1" w:after="100" w:afterAutospacing="1" w:line="240" w:lineRule="auto"/>
        <w:textAlignment w:val="top"/>
        <w:rPr>
          <w:rFonts w:eastAsia="Times New Roman" w:cstheme="minorHAnsi"/>
          <w:color w:val="333333"/>
        </w:rPr>
      </w:pPr>
      <w:r w:rsidRPr="00EE0386">
        <w:rPr>
          <w:rFonts w:eastAsia="Times New Roman" w:cstheme="minorHAnsi"/>
          <w:color w:val="333333"/>
        </w:rPr>
        <w:t>Boards of School Directors share responsibility for ensuring a “thorough and efficient system of public education” as required by the Pennsylvania Constitution.</w:t>
      </w:r>
      <w:r w:rsidRPr="00EE0386">
        <w:rPr>
          <w:rFonts w:eastAsia="Times New Roman" w:cstheme="minorHAnsi"/>
          <w:color w:val="333333"/>
        </w:rPr>
        <w:br/>
        <w:t> </w:t>
      </w:r>
    </w:p>
    <w:p w14:paraId="125F001B" w14:textId="77777777" w:rsidR="00EE0386" w:rsidRPr="00EE0386" w:rsidRDefault="00EE0386" w:rsidP="00EE0386">
      <w:pPr>
        <w:numPr>
          <w:ilvl w:val="0"/>
          <w:numId w:val="3"/>
        </w:numPr>
        <w:shd w:val="clear" w:color="auto" w:fill="FFFFFF"/>
        <w:spacing w:before="100" w:beforeAutospacing="1" w:after="100" w:afterAutospacing="1" w:line="240" w:lineRule="auto"/>
        <w:textAlignment w:val="top"/>
        <w:rPr>
          <w:rFonts w:eastAsia="Times New Roman" w:cstheme="minorHAnsi"/>
          <w:color w:val="333333"/>
        </w:rPr>
      </w:pPr>
      <w:r w:rsidRPr="00EE0386">
        <w:rPr>
          <w:rFonts w:eastAsia="Times New Roman" w:cstheme="minorHAnsi"/>
          <w:color w:val="333333"/>
        </w:rPr>
        <w:t>Our fellow residents have entrusted us with the advocacy for and stewardship of the education of the youth of this community.</w:t>
      </w:r>
      <w:r w:rsidRPr="00EE0386">
        <w:rPr>
          <w:rFonts w:eastAsia="Times New Roman" w:cstheme="minorHAnsi"/>
          <w:color w:val="333333"/>
        </w:rPr>
        <w:br/>
        <w:t> </w:t>
      </w:r>
    </w:p>
    <w:p w14:paraId="6193BFA8" w14:textId="77777777" w:rsidR="00EE0386" w:rsidRPr="00EE0386" w:rsidRDefault="00EE0386" w:rsidP="00EE0386">
      <w:pPr>
        <w:numPr>
          <w:ilvl w:val="0"/>
          <w:numId w:val="3"/>
        </w:numPr>
        <w:shd w:val="clear" w:color="auto" w:fill="FFFFFF"/>
        <w:spacing w:before="100" w:beforeAutospacing="1" w:after="100" w:afterAutospacing="1" w:line="240" w:lineRule="auto"/>
        <w:textAlignment w:val="top"/>
        <w:rPr>
          <w:rFonts w:eastAsia="Times New Roman" w:cstheme="minorHAnsi"/>
          <w:color w:val="333333"/>
        </w:rPr>
      </w:pPr>
      <w:r w:rsidRPr="00EE0386">
        <w:rPr>
          <w:rFonts w:eastAsia="Times New Roman" w:cstheme="minorHAnsi"/>
          <w:color w:val="333333"/>
        </w:rPr>
        <w:t>The public expects that our first and greatest priority is to provide equitable educational opportunities for all youth.</w:t>
      </w:r>
    </w:p>
    <w:p w14:paraId="7C2C848B" w14:textId="77777777" w:rsidR="00EE0386" w:rsidRPr="00EE0386" w:rsidRDefault="00EE0386" w:rsidP="00EE0386">
      <w:pPr>
        <w:shd w:val="clear" w:color="auto" w:fill="FFFFFF"/>
        <w:spacing w:after="0" w:line="240" w:lineRule="auto"/>
        <w:textAlignment w:val="top"/>
        <w:rPr>
          <w:rFonts w:eastAsia="Times New Roman" w:cstheme="minorHAnsi"/>
          <w:color w:val="333333"/>
        </w:rPr>
      </w:pPr>
      <w:r w:rsidRPr="00EE0386">
        <w:rPr>
          <w:rFonts w:eastAsia="Times New Roman" w:cstheme="minorHAnsi"/>
          <w:color w:val="333333"/>
          <w:bdr w:val="none" w:sz="0" w:space="0" w:color="auto" w:frame="1"/>
          <w:shd w:val="clear" w:color="auto" w:fill="FFFFFF"/>
          <w:lang w:val="en"/>
        </w:rPr>
        <w:t>Accordingly:</w:t>
      </w:r>
    </w:p>
    <w:p w14:paraId="52E5B3A5" w14:textId="77777777" w:rsidR="00EE0386" w:rsidRPr="00EE0386" w:rsidRDefault="00EE0386" w:rsidP="00EE0386">
      <w:pPr>
        <w:numPr>
          <w:ilvl w:val="0"/>
          <w:numId w:val="4"/>
        </w:numPr>
        <w:shd w:val="clear" w:color="auto" w:fill="FFFFFF"/>
        <w:spacing w:before="100" w:beforeAutospacing="1" w:after="100" w:afterAutospacing="1" w:line="240" w:lineRule="auto"/>
        <w:textAlignment w:val="top"/>
        <w:rPr>
          <w:rFonts w:eastAsia="Times New Roman" w:cstheme="minorHAnsi"/>
          <w:color w:val="333333"/>
        </w:rPr>
      </w:pPr>
      <w:r w:rsidRPr="00EE0386">
        <w:rPr>
          <w:rFonts w:eastAsia="Times New Roman" w:cstheme="minorHAnsi"/>
          <w:color w:val="333333"/>
        </w:rPr>
        <w:t>The community should be provided with information about its schools and be engaged by the Board and staff to encourage input and support for the school system.</w:t>
      </w:r>
      <w:r w:rsidRPr="00EE0386">
        <w:rPr>
          <w:rFonts w:eastAsia="Times New Roman" w:cstheme="minorHAnsi"/>
          <w:color w:val="333333"/>
        </w:rPr>
        <w:br/>
        <w:t> </w:t>
      </w:r>
    </w:p>
    <w:p w14:paraId="51299130" w14:textId="77777777" w:rsidR="00EE0386" w:rsidRPr="00EE0386" w:rsidRDefault="00EE0386" w:rsidP="00EE0386">
      <w:pPr>
        <w:numPr>
          <w:ilvl w:val="0"/>
          <w:numId w:val="4"/>
        </w:numPr>
        <w:shd w:val="clear" w:color="auto" w:fill="FFFFFF"/>
        <w:spacing w:before="100" w:beforeAutospacing="1" w:after="100" w:afterAutospacing="1" w:line="240" w:lineRule="auto"/>
        <w:textAlignment w:val="top"/>
        <w:rPr>
          <w:rFonts w:eastAsia="Times New Roman" w:cstheme="minorHAnsi"/>
          <w:color w:val="333333"/>
        </w:rPr>
      </w:pPr>
      <w:r w:rsidRPr="00EE0386">
        <w:rPr>
          <w:rFonts w:eastAsia="Times New Roman" w:cstheme="minorHAnsi"/>
          <w:color w:val="333333"/>
        </w:rPr>
        <w:t>Individuals have no legal authority outside the meetings of the Board and should conduct their relationships with all stakeholders and media on this basis.</w:t>
      </w:r>
      <w:r w:rsidRPr="00EE0386">
        <w:rPr>
          <w:rFonts w:eastAsia="Times New Roman" w:cstheme="minorHAnsi"/>
          <w:color w:val="333333"/>
        </w:rPr>
        <w:br/>
        <w:t> </w:t>
      </w:r>
    </w:p>
    <w:p w14:paraId="42B3CCE2" w14:textId="77777777" w:rsidR="00EE0386" w:rsidRPr="00EE0386" w:rsidRDefault="00EE0386" w:rsidP="00EE0386">
      <w:pPr>
        <w:numPr>
          <w:ilvl w:val="0"/>
          <w:numId w:val="4"/>
        </w:numPr>
        <w:shd w:val="clear" w:color="auto" w:fill="FFFFFF"/>
        <w:spacing w:before="100" w:beforeAutospacing="1" w:after="100" w:afterAutospacing="1" w:line="240" w:lineRule="auto"/>
        <w:textAlignment w:val="top"/>
        <w:rPr>
          <w:rFonts w:eastAsia="Times New Roman" w:cstheme="minorHAnsi"/>
          <w:color w:val="333333"/>
        </w:rPr>
      </w:pPr>
      <w:r w:rsidRPr="00EE0386">
        <w:rPr>
          <w:rFonts w:eastAsia="Times New Roman" w:cstheme="minorHAnsi"/>
          <w:color w:val="333333"/>
        </w:rPr>
        <w:t>We will not use our positions as School Directors to benefit ourselves or any individual or agency.</w:t>
      </w:r>
      <w:r w:rsidRPr="00EE0386">
        <w:rPr>
          <w:rFonts w:eastAsia="Times New Roman" w:cstheme="minorHAnsi"/>
          <w:color w:val="333333"/>
        </w:rPr>
        <w:br/>
        <w:t> </w:t>
      </w:r>
    </w:p>
    <w:p w14:paraId="06C7C9E7" w14:textId="77777777" w:rsidR="00EE0386" w:rsidRPr="00EE0386" w:rsidRDefault="00EE0386" w:rsidP="00EE0386">
      <w:pPr>
        <w:numPr>
          <w:ilvl w:val="0"/>
          <w:numId w:val="4"/>
        </w:numPr>
        <w:shd w:val="clear" w:color="auto" w:fill="FFFFFF"/>
        <w:spacing w:before="100" w:beforeAutospacing="1" w:after="100" w:afterAutospacing="1" w:line="240" w:lineRule="auto"/>
        <w:textAlignment w:val="top"/>
        <w:rPr>
          <w:rFonts w:eastAsia="Times New Roman" w:cstheme="minorHAnsi"/>
          <w:color w:val="333333"/>
        </w:rPr>
      </w:pPr>
      <w:r w:rsidRPr="00EE0386">
        <w:rPr>
          <w:rFonts w:eastAsia="Times New Roman" w:cstheme="minorHAnsi"/>
          <w:color w:val="333333"/>
        </w:rPr>
        <w:t>School Boards must balance their responsibility to provide educational programs with the need to be effective stewards of public resources.</w:t>
      </w:r>
      <w:r w:rsidRPr="00EE0386">
        <w:rPr>
          <w:rFonts w:eastAsia="Times New Roman" w:cstheme="minorHAnsi"/>
          <w:color w:val="333333"/>
        </w:rPr>
        <w:br/>
        <w:t> </w:t>
      </w:r>
    </w:p>
    <w:p w14:paraId="3999678E" w14:textId="77777777" w:rsidR="00EE0386" w:rsidRPr="00EE0386" w:rsidRDefault="00EE0386" w:rsidP="00EE0386">
      <w:pPr>
        <w:numPr>
          <w:ilvl w:val="0"/>
          <w:numId w:val="4"/>
        </w:numPr>
        <w:shd w:val="clear" w:color="auto" w:fill="FFFFFF"/>
        <w:spacing w:before="100" w:beforeAutospacing="1" w:after="100" w:afterAutospacing="1" w:line="240" w:lineRule="auto"/>
        <w:textAlignment w:val="top"/>
        <w:rPr>
          <w:rFonts w:eastAsia="Times New Roman" w:cstheme="minorHAnsi"/>
          <w:color w:val="333333"/>
        </w:rPr>
      </w:pPr>
      <w:r w:rsidRPr="00EE0386">
        <w:rPr>
          <w:rFonts w:eastAsia="Times New Roman" w:cstheme="minorHAnsi"/>
          <w:color w:val="333333"/>
        </w:rPr>
        <w:t>We should recognize that the primary responsibility of the Board is to adopt policies by which the schools are to be administered.</w:t>
      </w:r>
      <w:r w:rsidRPr="00EE0386">
        <w:rPr>
          <w:rFonts w:eastAsia="Times New Roman" w:cstheme="minorHAnsi"/>
          <w:color w:val="333333"/>
        </w:rPr>
        <w:br/>
        <w:t> </w:t>
      </w:r>
    </w:p>
    <w:p w14:paraId="4D2674BF" w14:textId="17E5FA51" w:rsidR="00EE0386" w:rsidRPr="00382A0A" w:rsidRDefault="00EE0386" w:rsidP="00EE0386">
      <w:pPr>
        <w:numPr>
          <w:ilvl w:val="0"/>
          <w:numId w:val="4"/>
        </w:numPr>
        <w:shd w:val="clear" w:color="auto" w:fill="FFFFFF"/>
        <w:spacing w:before="100" w:beforeAutospacing="1" w:after="100" w:afterAutospacing="1" w:line="240" w:lineRule="auto"/>
        <w:textAlignment w:val="top"/>
        <w:rPr>
          <w:rFonts w:eastAsia="Times New Roman" w:cstheme="minorHAnsi"/>
        </w:rPr>
      </w:pPr>
      <w:r w:rsidRPr="00EE0386">
        <w:rPr>
          <w:rFonts w:eastAsia="Times New Roman" w:cstheme="minorHAnsi"/>
          <w:color w:val="333333"/>
        </w:rPr>
        <w:lastRenderedPageBreak/>
        <w:t xml:space="preserve">We should respect that the </w:t>
      </w:r>
      <w:r w:rsidRPr="00382A0A">
        <w:rPr>
          <w:rFonts w:eastAsia="Times New Roman" w:cstheme="minorHAnsi"/>
        </w:rPr>
        <w:t xml:space="preserve">Superintendent of Schools and </w:t>
      </w:r>
      <w:r w:rsidR="009D4867" w:rsidRPr="00382A0A">
        <w:rPr>
          <w:rFonts w:eastAsia="Times New Roman" w:cstheme="minorHAnsi"/>
        </w:rPr>
        <w:t xml:space="preserve">their </w:t>
      </w:r>
      <w:r w:rsidRPr="00382A0A">
        <w:rPr>
          <w:rFonts w:eastAsia="Times New Roman" w:cstheme="minorHAnsi"/>
        </w:rPr>
        <w:t>staff are responsible and accountable for the delivery of the educational programs and the conduct of school operations.</w:t>
      </w:r>
      <w:r w:rsidRPr="00382A0A">
        <w:rPr>
          <w:rFonts w:eastAsia="Times New Roman" w:cstheme="minorHAnsi"/>
        </w:rPr>
        <w:br/>
        <w:t> </w:t>
      </w:r>
    </w:p>
    <w:p w14:paraId="5759AC23" w14:textId="77777777" w:rsidR="00EE0386" w:rsidRPr="00382A0A" w:rsidRDefault="00EE0386" w:rsidP="00EE0386">
      <w:pPr>
        <w:numPr>
          <w:ilvl w:val="0"/>
          <w:numId w:val="4"/>
        </w:numPr>
        <w:shd w:val="clear" w:color="auto" w:fill="FFFFFF"/>
        <w:spacing w:before="100" w:beforeAutospacing="1" w:after="100" w:afterAutospacing="1" w:line="240" w:lineRule="auto"/>
        <w:textAlignment w:val="top"/>
        <w:rPr>
          <w:rFonts w:eastAsia="Times New Roman" w:cstheme="minorHAnsi"/>
        </w:rPr>
      </w:pPr>
      <w:r w:rsidRPr="00382A0A">
        <w:rPr>
          <w:rFonts w:eastAsia="Times New Roman" w:cstheme="minorHAnsi"/>
        </w:rPr>
        <w:t>Communication with all stakeholders and the media should be conducted in accordance with Board policy.</w:t>
      </w:r>
    </w:p>
    <w:p w14:paraId="262D9202" w14:textId="77777777" w:rsidR="00EE0386" w:rsidRPr="00382A0A" w:rsidRDefault="00EE0386" w:rsidP="00EE0386">
      <w:pPr>
        <w:shd w:val="clear" w:color="auto" w:fill="FFFFFF"/>
        <w:spacing w:after="0" w:line="240" w:lineRule="auto"/>
        <w:textAlignment w:val="top"/>
        <w:rPr>
          <w:rFonts w:eastAsia="Times New Roman" w:cstheme="minorHAnsi"/>
        </w:rPr>
      </w:pPr>
      <w:r w:rsidRPr="00382A0A">
        <w:rPr>
          <w:rFonts w:eastAsia="Times New Roman" w:cstheme="minorHAnsi"/>
          <w:b/>
          <w:bCs/>
          <w:u w:val="single"/>
          <w:bdr w:val="none" w:sz="0" w:space="0" w:color="auto" w:frame="1"/>
          <w:shd w:val="clear" w:color="auto" w:fill="FFFFFF"/>
        </w:rPr>
        <w:t>Public Officials and Employees Ethics Act Requirements</w:t>
      </w:r>
    </w:p>
    <w:p w14:paraId="3D4721A8" w14:textId="77777777" w:rsidR="00EE0386" w:rsidRPr="00382A0A" w:rsidRDefault="00EE0386" w:rsidP="00EE0386">
      <w:pPr>
        <w:numPr>
          <w:ilvl w:val="0"/>
          <w:numId w:val="5"/>
        </w:numPr>
        <w:shd w:val="clear" w:color="auto" w:fill="FFFFFF"/>
        <w:spacing w:beforeAutospacing="1" w:after="0" w:afterAutospacing="1" w:line="240" w:lineRule="auto"/>
        <w:textAlignment w:val="top"/>
        <w:rPr>
          <w:rFonts w:eastAsia="Times New Roman" w:cstheme="minorHAnsi"/>
        </w:rPr>
      </w:pPr>
      <w:r w:rsidRPr="00382A0A">
        <w:rPr>
          <w:rFonts w:eastAsia="Times New Roman" w:cstheme="minorHAnsi"/>
        </w:rPr>
        <w:t xml:space="preserve">Board members acknowledge and understand that they are public officials as defined by the Public Official and Employee Ethics Act, 65 </w:t>
      </w:r>
      <w:proofErr w:type="spellStart"/>
      <w:r w:rsidRPr="00382A0A">
        <w:rPr>
          <w:rFonts w:eastAsia="Times New Roman" w:cstheme="minorHAnsi"/>
        </w:rPr>
        <w:t>Pa.C.S</w:t>
      </w:r>
      <w:proofErr w:type="spellEnd"/>
      <w:r w:rsidRPr="00382A0A">
        <w:rPr>
          <w:rFonts w:eastAsia="Times New Roman" w:cstheme="minorHAnsi"/>
        </w:rPr>
        <w:t>. § 1101 </w:t>
      </w:r>
      <w:r w:rsidRPr="00382A0A">
        <w:rPr>
          <w:rFonts w:eastAsia="Times New Roman" w:cstheme="minorHAnsi"/>
          <w:i/>
          <w:iCs/>
          <w:bdr w:val="none" w:sz="0" w:space="0" w:color="auto" w:frame="1"/>
        </w:rPr>
        <w:t>et seq.,</w:t>
      </w:r>
      <w:r w:rsidRPr="00382A0A">
        <w:rPr>
          <w:rFonts w:eastAsia="Times New Roman" w:cstheme="minorHAnsi"/>
        </w:rPr>
        <w:t> and are subject to the requirements of the Act.</w:t>
      </w:r>
    </w:p>
    <w:p w14:paraId="6CE2F615" w14:textId="77777777" w:rsidR="00EE0386" w:rsidRPr="00382A0A" w:rsidRDefault="00EE0386" w:rsidP="00EE0386">
      <w:pPr>
        <w:shd w:val="clear" w:color="auto" w:fill="FFFFFF"/>
        <w:spacing w:after="0" w:line="240" w:lineRule="auto"/>
        <w:textAlignment w:val="top"/>
        <w:rPr>
          <w:rFonts w:eastAsia="Times New Roman" w:cstheme="minorHAnsi"/>
        </w:rPr>
      </w:pPr>
      <w:r w:rsidRPr="00382A0A">
        <w:rPr>
          <w:rFonts w:eastAsia="Times New Roman" w:cstheme="minorHAnsi"/>
          <w:b/>
          <w:bCs/>
          <w:u w:val="single"/>
          <w:bdr w:val="none" w:sz="0" w:space="0" w:color="auto" w:frame="1"/>
        </w:rPr>
        <w:t>Delegation of Responsibility</w:t>
      </w:r>
    </w:p>
    <w:p w14:paraId="5A076B7A" w14:textId="37B61529" w:rsidR="00EE0386" w:rsidRPr="00EE0386" w:rsidRDefault="00BC3DA3" w:rsidP="00EE0386">
      <w:pPr>
        <w:numPr>
          <w:ilvl w:val="0"/>
          <w:numId w:val="6"/>
        </w:numPr>
        <w:shd w:val="clear" w:color="auto" w:fill="FFFFFF"/>
        <w:spacing w:beforeAutospacing="1" w:after="0" w:afterAutospacing="1" w:line="240" w:lineRule="auto"/>
        <w:textAlignment w:val="top"/>
        <w:rPr>
          <w:rFonts w:eastAsia="Times New Roman" w:cstheme="minorHAnsi"/>
          <w:color w:val="333333"/>
        </w:rPr>
      </w:pPr>
      <w:r w:rsidRPr="00382A0A">
        <w:rPr>
          <w:rFonts w:eastAsia="Times New Roman" w:cstheme="minorHAnsi"/>
        </w:rPr>
        <w:t xml:space="preserve">The </w:t>
      </w:r>
      <w:r w:rsidR="006E131E" w:rsidRPr="00382A0A">
        <w:rPr>
          <w:rFonts w:eastAsia="Times New Roman" w:cstheme="minorHAnsi"/>
        </w:rPr>
        <w:t>law department will</w:t>
      </w:r>
      <w:r w:rsidRPr="00382A0A">
        <w:rPr>
          <w:rFonts w:eastAsia="Times New Roman" w:cstheme="minorHAnsi"/>
        </w:rPr>
        <w:t xml:space="preserve"> send the 000 series of the Local Board Procedure to all Board members.  </w:t>
      </w:r>
      <w:r w:rsidR="00EE0386" w:rsidRPr="00382A0A">
        <w:rPr>
          <w:rFonts w:eastAsia="Times New Roman" w:cstheme="minorHAnsi"/>
        </w:rPr>
        <w:t>Board members acknowledge and understand that they shall be responsible for receiving and reviewing the 000 series of Local Board Procedures on an annual basis, on or before January 1</w:t>
      </w:r>
      <w:r w:rsidR="00EE0386" w:rsidRPr="00382A0A">
        <w:rPr>
          <w:rFonts w:eastAsia="Times New Roman" w:cstheme="minorHAnsi"/>
          <w:bdr w:val="none" w:sz="0" w:space="0" w:color="auto" w:frame="1"/>
          <w:vertAlign w:val="superscript"/>
        </w:rPr>
        <w:t>st</w:t>
      </w:r>
      <w:r w:rsidR="00EE0386" w:rsidRPr="00382A0A">
        <w:rPr>
          <w:rFonts w:eastAsia="Times New Roman" w:cstheme="minorHAnsi"/>
        </w:rPr>
        <w:t xml:space="preserve"> of each year in office or upon assuming the duties </w:t>
      </w:r>
      <w:r w:rsidR="00EE0386" w:rsidRPr="00EE0386">
        <w:rPr>
          <w:rFonts w:eastAsia="Times New Roman" w:cstheme="minorHAnsi"/>
          <w:color w:val="333333"/>
        </w:rPr>
        <w:t>of office in any partial year in office, as may be applicable.</w:t>
      </w:r>
    </w:p>
    <w:p w14:paraId="69B31E3B" w14:textId="77777777" w:rsidR="00EE0386" w:rsidRPr="00EE0386" w:rsidRDefault="00EE0386" w:rsidP="00EE0386">
      <w:pPr>
        <w:spacing w:after="0" w:line="240" w:lineRule="auto"/>
        <w:rPr>
          <w:rFonts w:eastAsia="Times New Roman" w:cstheme="minorHAnsi"/>
        </w:rPr>
      </w:pPr>
      <w:r w:rsidRPr="00EE0386">
        <w:rPr>
          <w:rFonts w:eastAsia="Times New Roman" w:cstheme="minorHAnsi"/>
          <w:color w:val="333333"/>
        </w:rPr>
        <w:br w:type="textWrapping" w:clear="all"/>
      </w:r>
    </w:p>
    <w:p w14:paraId="179BA164" w14:textId="77777777" w:rsidR="00EE0386" w:rsidRPr="00EE0386" w:rsidRDefault="00EE0386" w:rsidP="00EE0386">
      <w:pPr>
        <w:shd w:val="clear" w:color="auto" w:fill="FFFFFF"/>
        <w:spacing w:after="120" w:line="240" w:lineRule="auto"/>
        <w:textAlignment w:val="top"/>
        <w:rPr>
          <w:rFonts w:eastAsia="Times New Roman" w:cstheme="minorHAnsi"/>
          <w:b/>
          <w:bCs/>
          <w:color w:val="666666"/>
        </w:rPr>
      </w:pPr>
      <w:r w:rsidRPr="00EE0386">
        <w:rPr>
          <w:rFonts w:eastAsia="Times New Roman" w:cstheme="minorHAnsi"/>
          <w:b/>
          <w:bCs/>
          <w:color w:val="666666"/>
        </w:rPr>
        <w:t>§</w:t>
      </w:r>
    </w:p>
    <w:p w14:paraId="6C8A3D6F" w14:textId="77777777" w:rsidR="000D082A" w:rsidRDefault="000D082A"/>
    <w:sectPr w:rsidR="000D08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160D"/>
    <w:multiLevelType w:val="multilevel"/>
    <w:tmpl w:val="5A888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8D7DC1"/>
    <w:multiLevelType w:val="multilevel"/>
    <w:tmpl w:val="71A2C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2C7DBC"/>
    <w:multiLevelType w:val="multilevel"/>
    <w:tmpl w:val="C5362B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9035D7"/>
    <w:multiLevelType w:val="multilevel"/>
    <w:tmpl w:val="74BCB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8400B6"/>
    <w:multiLevelType w:val="multilevel"/>
    <w:tmpl w:val="02885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5957F8"/>
    <w:multiLevelType w:val="multilevel"/>
    <w:tmpl w:val="FE86D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7011720">
    <w:abstractNumId w:val="0"/>
  </w:num>
  <w:num w:numId="2" w16cid:durableId="240523977">
    <w:abstractNumId w:val="2"/>
  </w:num>
  <w:num w:numId="3" w16cid:durableId="1090464828">
    <w:abstractNumId w:val="4"/>
  </w:num>
  <w:num w:numId="4" w16cid:durableId="1000700122">
    <w:abstractNumId w:val="3"/>
  </w:num>
  <w:num w:numId="5" w16cid:durableId="173228975">
    <w:abstractNumId w:val="1"/>
  </w:num>
  <w:num w:numId="6" w16cid:durableId="11955792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386"/>
    <w:rsid w:val="00000557"/>
    <w:rsid w:val="000D082A"/>
    <w:rsid w:val="00127B06"/>
    <w:rsid w:val="003518F7"/>
    <w:rsid w:val="00382A0A"/>
    <w:rsid w:val="00463B00"/>
    <w:rsid w:val="00511696"/>
    <w:rsid w:val="006E131E"/>
    <w:rsid w:val="009D4867"/>
    <w:rsid w:val="00AF3C72"/>
    <w:rsid w:val="00B826B7"/>
    <w:rsid w:val="00BA7FAC"/>
    <w:rsid w:val="00BC3DA3"/>
    <w:rsid w:val="00D74D50"/>
    <w:rsid w:val="00DE0ECD"/>
    <w:rsid w:val="00EE0386"/>
    <w:rsid w:val="00F86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2EE11"/>
  <w15:chartTrackingRefBased/>
  <w15:docId w15:val="{F3F2A08F-3760-4E8C-943C-5FD39CE8E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E0386"/>
    <w:pPr>
      <w:spacing w:after="0" w:line="240" w:lineRule="auto"/>
    </w:pPr>
  </w:style>
  <w:style w:type="character" w:styleId="CommentReference">
    <w:name w:val="annotation reference"/>
    <w:basedOn w:val="DefaultParagraphFont"/>
    <w:uiPriority w:val="99"/>
    <w:semiHidden/>
    <w:unhideWhenUsed/>
    <w:rsid w:val="003518F7"/>
    <w:rPr>
      <w:sz w:val="16"/>
      <w:szCs w:val="16"/>
    </w:rPr>
  </w:style>
  <w:style w:type="paragraph" w:styleId="CommentText">
    <w:name w:val="annotation text"/>
    <w:basedOn w:val="Normal"/>
    <w:link w:val="CommentTextChar"/>
    <w:uiPriority w:val="99"/>
    <w:unhideWhenUsed/>
    <w:rsid w:val="003518F7"/>
    <w:pPr>
      <w:spacing w:line="240" w:lineRule="auto"/>
    </w:pPr>
    <w:rPr>
      <w:sz w:val="20"/>
      <w:szCs w:val="20"/>
    </w:rPr>
  </w:style>
  <w:style w:type="character" w:customStyle="1" w:styleId="CommentTextChar">
    <w:name w:val="Comment Text Char"/>
    <w:basedOn w:val="DefaultParagraphFont"/>
    <w:link w:val="CommentText"/>
    <w:uiPriority w:val="99"/>
    <w:rsid w:val="003518F7"/>
    <w:rPr>
      <w:sz w:val="20"/>
      <w:szCs w:val="20"/>
    </w:rPr>
  </w:style>
  <w:style w:type="paragraph" w:styleId="CommentSubject">
    <w:name w:val="annotation subject"/>
    <w:basedOn w:val="CommentText"/>
    <w:next w:val="CommentText"/>
    <w:link w:val="CommentSubjectChar"/>
    <w:uiPriority w:val="99"/>
    <w:semiHidden/>
    <w:unhideWhenUsed/>
    <w:rsid w:val="003518F7"/>
    <w:rPr>
      <w:b/>
      <w:bCs/>
    </w:rPr>
  </w:style>
  <w:style w:type="character" w:customStyle="1" w:styleId="CommentSubjectChar">
    <w:name w:val="Comment Subject Char"/>
    <w:basedOn w:val="CommentTextChar"/>
    <w:link w:val="CommentSubject"/>
    <w:uiPriority w:val="99"/>
    <w:semiHidden/>
    <w:rsid w:val="003518F7"/>
    <w:rPr>
      <w:b/>
      <w:bCs/>
      <w:sz w:val="20"/>
      <w:szCs w:val="20"/>
    </w:rPr>
  </w:style>
  <w:style w:type="paragraph" w:styleId="ListParagraph">
    <w:name w:val="List Paragraph"/>
    <w:basedOn w:val="Normal"/>
    <w:uiPriority w:val="34"/>
    <w:qFormat/>
    <w:rsid w:val="000005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975911">
      <w:bodyDiv w:val="1"/>
      <w:marLeft w:val="0"/>
      <w:marRight w:val="0"/>
      <w:marTop w:val="0"/>
      <w:marBottom w:val="0"/>
      <w:divBdr>
        <w:top w:val="none" w:sz="0" w:space="0" w:color="auto"/>
        <w:left w:val="none" w:sz="0" w:space="0" w:color="auto"/>
        <w:bottom w:val="none" w:sz="0" w:space="0" w:color="auto"/>
        <w:right w:val="none" w:sz="0" w:space="0" w:color="auto"/>
      </w:divBdr>
      <w:divsChild>
        <w:div w:id="1287926746">
          <w:marLeft w:val="0"/>
          <w:marRight w:val="0"/>
          <w:marTop w:val="120"/>
          <w:marBottom w:val="120"/>
          <w:divBdr>
            <w:top w:val="single" w:sz="2" w:space="0" w:color="BBBBBB"/>
            <w:left w:val="single" w:sz="2" w:space="0" w:color="BBBBBB"/>
            <w:bottom w:val="single" w:sz="2" w:space="0" w:color="BBBBBB"/>
            <w:right w:val="single" w:sz="2" w:space="0" w:color="BBBBBB"/>
          </w:divBdr>
        </w:div>
        <w:div w:id="1208680518">
          <w:marLeft w:val="0"/>
          <w:marRight w:val="0"/>
          <w:marTop w:val="120"/>
          <w:marBottom w:val="120"/>
          <w:divBdr>
            <w:top w:val="single" w:sz="2" w:space="0" w:color="BBBBBB"/>
            <w:left w:val="single" w:sz="2" w:space="0" w:color="BBBBBB"/>
            <w:bottom w:val="single" w:sz="2" w:space="0" w:color="BBBBBB"/>
            <w:right w:val="single" w:sz="2" w:space="0" w:color="BBBBBB"/>
          </w:divBdr>
        </w:div>
        <w:div w:id="2135784423">
          <w:marLeft w:val="0"/>
          <w:marRight w:val="0"/>
          <w:marTop w:val="120"/>
          <w:marBottom w:val="120"/>
          <w:divBdr>
            <w:top w:val="single" w:sz="2" w:space="0" w:color="BBBBBB"/>
            <w:left w:val="single" w:sz="2" w:space="0" w:color="BBBBBB"/>
            <w:bottom w:val="single" w:sz="2" w:space="0" w:color="BBBBBB"/>
            <w:right w:val="single" w:sz="2" w:space="0" w:color="BBBBBB"/>
          </w:divBdr>
        </w:div>
        <w:div w:id="2094668682">
          <w:marLeft w:val="0"/>
          <w:marRight w:val="0"/>
          <w:marTop w:val="120"/>
          <w:marBottom w:val="120"/>
          <w:divBdr>
            <w:top w:val="single" w:sz="2" w:space="0" w:color="BBBBBB"/>
            <w:left w:val="single" w:sz="2" w:space="0" w:color="BBBBBB"/>
            <w:bottom w:val="single" w:sz="2" w:space="0" w:color="BBBBBB"/>
            <w:right w:val="single" w:sz="2" w:space="0" w:color="BBBBBB"/>
          </w:divBdr>
        </w:div>
        <w:div w:id="16200748">
          <w:marLeft w:val="0"/>
          <w:marRight w:val="0"/>
          <w:marTop w:val="120"/>
          <w:marBottom w:val="120"/>
          <w:divBdr>
            <w:top w:val="single" w:sz="2" w:space="0" w:color="BBBBBB"/>
            <w:left w:val="single" w:sz="2" w:space="0" w:color="BBBBBB"/>
            <w:bottom w:val="single" w:sz="2" w:space="0" w:color="BBBBBB"/>
            <w:right w:val="single" w:sz="2" w:space="0" w:color="BBBBBB"/>
          </w:divBdr>
        </w:div>
        <w:div w:id="525869989">
          <w:marLeft w:val="0"/>
          <w:marRight w:val="0"/>
          <w:marTop w:val="120"/>
          <w:marBottom w:val="120"/>
          <w:divBdr>
            <w:top w:val="single" w:sz="2" w:space="0" w:color="BBBBBB"/>
            <w:left w:val="single" w:sz="2" w:space="0" w:color="BBBBBB"/>
            <w:bottom w:val="single" w:sz="2" w:space="0" w:color="BBBBBB"/>
            <w:right w:val="single" w:sz="2" w:space="0" w:color="BBBBBB"/>
          </w:divBdr>
        </w:div>
        <w:div w:id="2022272329">
          <w:marLeft w:val="0"/>
          <w:marRight w:val="0"/>
          <w:marTop w:val="120"/>
          <w:marBottom w:val="120"/>
          <w:divBdr>
            <w:top w:val="single" w:sz="2" w:space="0" w:color="BBBBBB"/>
            <w:left w:val="single" w:sz="2" w:space="0" w:color="BBBBBB"/>
            <w:bottom w:val="single" w:sz="2" w:space="0" w:color="BBBBBB"/>
            <w:right w:val="single" w:sz="2" w:space="0" w:color="BBBBBB"/>
          </w:divBdr>
        </w:div>
        <w:div w:id="830757275">
          <w:marLeft w:val="0"/>
          <w:marRight w:val="0"/>
          <w:marTop w:val="120"/>
          <w:marBottom w:val="120"/>
          <w:divBdr>
            <w:top w:val="single" w:sz="2" w:space="0" w:color="BBBBBB"/>
            <w:left w:val="single" w:sz="2" w:space="0" w:color="BBBBBB"/>
            <w:bottom w:val="single" w:sz="2" w:space="0" w:color="BBBBBB"/>
            <w:right w:val="single" w:sz="2" w:space="0" w:color="BBBBBB"/>
          </w:divBdr>
        </w:div>
        <w:div w:id="899175295">
          <w:marLeft w:val="0"/>
          <w:marRight w:val="0"/>
          <w:marTop w:val="120"/>
          <w:marBottom w:val="120"/>
          <w:divBdr>
            <w:top w:val="single" w:sz="2" w:space="0" w:color="BBBBBB"/>
            <w:left w:val="single" w:sz="2" w:space="0" w:color="BBBBBB"/>
            <w:bottom w:val="single" w:sz="2" w:space="0" w:color="BBBBBB"/>
            <w:right w:val="single" w:sz="2" w:space="0" w:color="BBBBBB"/>
          </w:divBdr>
        </w:div>
        <w:div w:id="1312560855">
          <w:marLeft w:val="0"/>
          <w:marRight w:val="0"/>
          <w:marTop w:val="120"/>
          <w:marBottom w:val="120"/>
          <w:divBdr>
            <w:top w:val="single" w:sz="2" w:space="0" w:color="BBBBBB"/>
            <w:left w:val="single" w:sz="2" w:space="0" w:color="BBBBBB"/>
            <w:bottom w:val="single" w:sz="2" w:space="0" w:color="BBBBBB"/>
            <w:right w:val="single" w:sz="2" w:space="0" w:color="BBBBBB"/>
          </w:divBdr>
        </w:div>
        <w:div w:id="1398478329">
          <w:marLeft w:val="0"/>
          <w:marRight w:val="0"/>
          <w:marTop w:val="120"/>
          <w:marBottom w:val="120"/>
          <w:divBdr>
            <w:top w:val="single" w:sz="2" w:space="0" w:color="BBBBBB"/>
            <w:left w:val="single" w:sz="2" w:space="0" w:color="BBBBBB"/>
            <w:bottom w:val="single" w:sz="2" w:space="0" w:color="BBBBBB"/>
            <w:right w:val="single" w:sz="2" w:space="0" w:color="BBBBBB"/>
          </w:divBdr>
        </w:div>
        <w:div w:id="83770152">
          <w:marLeft w:val="0"/>
          <w:marRight w:val="0"/>
          <w:marTop w:val="120"/>
          <w:marBottom w:val="120"/>
          <w:divBdr>
            <w:top w:val="single" w:sz="2" w:space="0" w:color="BBBBBB"/>
            <w:left w:val="single" w:sz="2" w:space="0" w:color="BBBBBB"/>
            <w:bottom w:val="single" w:sz="2" w:space="0" w:color="BBBBBB"/>
            <w:right w:val="single" w:sz="2" w:space="0" w:color="BBBBBB"/>
          </w:divBdr>
        </w:div>
        <w:div w:id="176582850">
          <w:marLeft w:val="0"/>
          <w:marRight w:val="0"/>
          <w:marTop w:val="120"/>
          <w:marBottom w:val="120"/>
          <w:divBdr>
            <w:top w:val="single" w:sz="2" w:space="0" w:color="BBBBBB"/>
            <w:left w:val="single" w:sz="2" w:space="0" w:color="BBBBBB"/>
            <w:bottom w:val="single" w:sz="2" w:space="0" w:color="BBBBBB"/>
            <w:right w:val="single" w:sz="2" w:space="0" w:color="BBBBBB"/>
          </w:divBdr>
        </w:div>
        <w:div w:id="1583441617">
          <w:marLeft w:val="0"/>
          <w:marRight w:val="0"/>
          <w:marTop w:val="120"/>
          <w:marBottom w:val="120"/>
          <w:divBdr>
            <w:top w:val="single" w:sz="2" w:space="0" w:color="BBBBBB"/>
            <w:left w:val="single" w:sz="2" w:space="0" w:color="BBBBBB"/>
            <w:bottom w:val="single" w:sz="2" w:space="0" w:color="BBBBBB"/>
            <w:right w:val="single" w:sz="2" w:space="0" w:color="BBBBBB"/>
          </w:divBdr>
        </w:div>
        <w:div w:id="796798096">
          <w:marLeft w:val="0"/>
          <w:marRight w:val="0"/>
          <w:marTop w:val="120"/>
          <w:marBottom w:val="120"/>
          <w:divBdr>
            <w:top w:val="single" w:sz="2" w:space="0" w:color="BBBBBB"/>
            <w:left w:val="single" w:sz="2" w:space="0" w:color="BBBBBB"/>
            <w:bottom w:val="single" w:sz="2" w:space="0" w:color="BBBBBB"/>
            <w:right w:val="single" w:sz="2" w:space="0" w:color="BBBBBB"/>
          </w:divBdr>
        </w:div>
        <w:div w:id="557519570">
          <w:marLeft w:val="0"/>
          <w:marRight w:val="0"/>
          <w:marTop w:val="300"/>
          <w:marBottom w:val="120"/>
          <w:divBdr>
            <w:top w:val="single" w:sz="2" w:space="0" w:color="BBBBBB"/>
            <w:left w:val="single" w:sz="2" w:space="0" w:color="BBBBBB"/>
            <w:bottom w:val="single" w:sz="2" w:space="0" w:color="BBBBBB"/>
            <w:right w:val="single" w:sz="2" w:space="0" w:color="BBBBB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1611</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Weiss Burkardt Kramer, LLC.</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Guarascio</dc:creator>
  <cp:keywords/>
  <dc:description/>
  <cp:lastModifiedBy>Danielle Guarascio</cp:lastModifiedBy>
  <cp:revision>2</cp:revision>
  <dcterms:created xsi:type="dcterms:W3CDTF">2022-12-01T02:50:00Z</dcterms:created>
  <dcterms:modified xsi:type="dcterms:W3CDTF">2022-12-01T02:50:00Z</dcterms:modified>
</cp:coreProperties>
</file>