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left="2880" w:firstLine="72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English IV/H Syllabus</w:t>
        <w:tab/>
      </w:r>
      <w:r w:rsidDel="00000000" w:rsidR="00000000" w:rsidRPr="00000000">
        <w:rPr>
          <w:rFonts w:ascii="Comic Sans MS" w:cs="Comic Sans MS" w:eastAsia="Comic Sans MS" w:hAnsi="Comic Sans MS"/>
          <w:sz w:val="24"/>
          <w:szCs w:val="24"/>
          <w:rtl w:val="0"/>
        </w:rPr>
        <w:tab/>
        <w:tab/>
        <w:tab/>
        <w:tab/>
        <w:tab/>
        <w:tab/>
      </w:r>
    </w:p>
    <w:p w:rsidR="00000000" w:rsidDel="00000000" w:rsidP="00000000" w:rsidRDefault="00000000" w:rsidRPr="00000000" w14:paraId="00000002">
      <w:pPr>
        <w:pageBreakBefore w:val="0"/>
        <w:spacing w:after="200" w:line="240" w:lineRule="auto"/>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b w:val="1"/>
          <w:sz w:val="24"/>
          <w:szCs w:val="24"/>
          <w:rtl w:val="0"/>
        </w:rPr>
        <w:t xml:space="preserve">Textbook Used:</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4"/>
          <w:szCs w:val="24"/>
          <w:u w:val="single"/>
          <w:rtl w:val="0"/>
        </w:rPr>
        <w:t xml:space="preserve">My Perspective</w:t>
      </w:r>
      <w:r w:rsidDel="00000000" w:rsidR="00000000" w:rsidRPr="00000000">
        <w:rPr>
          <w:rFonts w:ascii="Comic Sans MS" w:cs="Comic Sans MS" w:eastAsia="Comic Sans MS" w:hAnsi="Comic Sans MS"/>
          <w:sz w:val="24"/>
          <w:szCs w:val="24"/>
          <w:rtl w:val="0"/>
        </w:rPr>
        <w:t xml:space="preserve">- Savaas,</w:t>
      </w:r>
      <w:r w:rsidDel="00000000" w:rsidR="00000000" w:rsidRPr="00000000">
        <w:rPr>
          <w:rtl w:val="0"/>
        </w:rPr>
      </w:r>
    </w:p>
    <w:p w:rsidR="00000000" w:rsidDel="00000000" w:rsidP="00000000" w:rsidRDefault="00000000" w:rsidRPr="00000000" w14:paraId="00000003">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Novels:</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i w:val="1"/>
          <w:sz w:val="24"/>
          <w:szCs w:val="24"/>
          <w:rtl w:val="0"/>
        </w:rPr>
        <w:t xml:space="preserve">The Glass Castle </w:t>
      </w:r>
      <w:r w:rsidDel="00000000" w:rsidR="00000000" w:rsidRPr="00000000">
        <w:rPr>
          <w:rFonts w:ascii="Comic Sans MS" w:cs="Comic Sans MS" w:eastAsia="Comic Sans MS" w:hAnsi="Comic Sans MS"/>
          <w:sz w:val="24"/>
          <w:szCs w:val="24"/>
          <w:rtl w:val="0"/>
        </w:rPr>
        <w:t xml:space="preserve">by Jeanette Walls and </w:t>
      </w:r>
      <w:r w:rsidDel="00000000" w:rsidR="00000000" w:rsidRPr="00000000">
        <w:rPr>
          <w:rFonts w:ascii="Comic Sans MS" w:cs="Comic Sans MS" w:eastAsia="Comic Sans MS" w:hAnsi="Comic Sans MS"/>
          <w:i w:val="1"/>
          <w:sz w:val="24"/>
          <w:szCs w:val="24"/>
          <w:rtl w:val="0"/>
        </w:rPr>
        <w:t xml:space="preserve">Hillbilly Elegy</w:t>
      </w:r>
      <w:r w:rsidDel="00000000" w:rsidR="00000000" w:rsidRPr="00000000">
        <w:rPr>
          <w:rFonts w:ascii="Comic Sans MS" w:cs="Comic Sans MS" w:eastAsia="Comic Sans MS" w:hAnsi="Comic Sans MS"/>
          <w:sz w:val="24"/>
          <w:szCs w:val="24"/>
          <w:rtl w:val="0"/>
        </w:rPr>
        <w:t xml:space="preserve"> by JD Vance</w:t>
      </w:r>
    </w:p>
    <w:p w:rsidR="00000000" w:rsidDel="00000000" w:rsidP="00000000" w:rsidRDefault="00000000" w:rsidRPr="00000000" w14:paraId="00000004">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Other major works:</w:t>
      </w:r>
      <w:r w:rsidDel="00000000" w:rsidR="00000000" w:rsidRPr="00000000">
        <w:rPr>
          <w:rFonts w:ascii="Comic Sans MS" w:cs="Comic Sans MS" w:eastAsia="Comic Sans MS" w:hAnsi="Comic Sans MS"/>
          <w:i w:val="1"/>
          <w:sz w:val="24"/>
          <w:szCs w:val="24"/>
          <w:rtl w:val="0"/>
        </w:rPr>
        <w:t xml:space="preserve"> Macbeth, Beowulf</w:t>
      </w:r>
      <w:r w:rsidDel="00000000" w:rsidR="00000000" w:rsidRPr="00000000">
        <w:rPr>
          <w:rtl w:val="0"/>
        </w:rPr>
      </w:r>
    </w:p>
    <w:p w:rsidR="00000000" w:rsidDel="00000000" w:rsidP="00000000" w:rsidRDefault="00000000" w:rsidRPr="00000000" w14:paraId="00000005">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Preparation: </w:t>
      </w:r>
      <w:r w:rsidDel="00000000" w:rsidR="00000000" w:rsidRPr="00000000">
        <w:rPr>
          <w:rFonts w:ascii="Comic Sans MS" w:cs="Comic Sans MS" w:eastAsia="Comic Sans MS" w:hAnsi="Comic Sans MS"/>
          <w:sz w:val="24"/>
          <w:szCs w:val="24"/>
          <w:rtl w:val="0"/>
        </w:rPr>
        <w:t xml:space="preserve">Each day the student is responsible for all homework, assignments, library books, and materials for class. These materials will be brought to class EVERYDAY</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sz w:val="24"/>
          <w:szCs w:val="24"/>
          <w:rtl w:val="0"/>
        </w:rPr>
        <w:t xml:space="preserve">binder, writing supplies, homework, book, Chromebook – you are not allowed to return to your locker once the bell rings. </w:t>
      </w:r>
    </w:p>
    <w:p w:rsidR="00000000" w:rsidDel="00000000" w:rsidP="00000000" w:rsidRDefault="00000000" w:rsidRPr="00000000" w14:paraId="00000006">
      <w:pPr>
        <w:pageBreakBefore w:val="0"/>
        <w:spacing w:before="18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Classroom Rules/Policies</w:t>
      </w:r>
      <w:r w:rsidDel="00000000" w:rsidR="00000000" w:rsidRPr="00000000">
        <w:rPr>
          <w:rFonts w:ascii="Comic Sans MS" w:cs="Comic Sans MS" w:eastAsia="Comic Sans MS" w:hAnsi="Comic Sans MS"/>
          <w:sz w:val="24"/>
          <w:szCs w:val="24"/>
          <w:rtl w:val="0"/>
        </w:rPr>
        <w:t xml:space="preserve">:</w:t>
      </w:r>
      <w:r w:rsidDel="00000000" w:rsidR="00000000" w:rsidRPr="00000000">
        <w:rPr>
          <w:rFonts w:ascii="Comic Sans MS" w:cs="Comic Sans MS" w:eastAsia="Comic Sans MS" w:hAnsi="Comic Sans MS"/>
          <w:b w:val="1"/>
          <w:sz w:val="24"/>
          <w:szCs w:val="24"/>
          <w:rtl w:val="0"/>
        </w:rPr>
        <w:t xml:space="preserve"> </w:t>
      </w:r>
      <w:r w:rsidDel="00000000" w:rsidR="00000000" w:rsidRPr="00000000">
        <w:rPr>
          <w:rFonts w:ascii="Comic Sans MS" w:cs="Comic Sans MS" w:eastAsia="Comic Sans MS" w:hAnsi="Comic Sans MS"/>
          <w:sz w:val="24"/>
          <w:szCs w:val="24"/>
          <w:rtl w:val="0"/>
        </w:rPr>
        <w:t xml:space="preserve">This classroom is a valuable learning community, and all students are members of this community. By adhering to these “rules,” we will have a positive environment for everyone. You will:</w:t>
      </w:r>
    </w:p>
    <w:p w:rsidR="00000000" w:rsidDel="00000000" w:rsidP="00000000" w:rsidRDefault="00000000" w:rsidRPr="00000000" w14:paraId="00000007">
      <w:pPr>
        <w:pageBreakBefore w:val="0"/>
        <w:spacing w:before="18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8">
      <w:pPr>
        <w:pageBreakBefore w:val="0"/>
        <w:numPr>
          <w:ilvl w:val="0"/>
          <w:numId w:val="2"/>
        </w:numPr>
        <w:spacing w:line="240" w:lineRule="auto"/>
        <w:ind w:left="108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be </w:t>
      </w:r>
      <w:r w:rsidDel="00000000" w:rsidR="00000000" w:rsidRPr="00000000">
        <w:rPr>
          <w:rFonts w:ascii="Comic Sans MS" w:cs="Comic Sans MS" w:eastAsia="Comic Sans MS" w:hAnsi="Comic Sans MS"/>
          <w:sz w:val="24"/>
          <w:szCs w:val="24"/>
          <w:u w:val="single"/>
          <w:rtl w:val="0"/>
        </w:rPr>
        <w:t xml:space="preserve">in your seat</w:t>
      </w:r>
      <w:r w:rsidDel="00000000" w:rsidR="00000000" w:rsidRPr="00000000">
        <w:rPr>
          <w:rFonts w:ascii="Comic Sans MS" w:cs="Comic Sans MS" w:eastAsia="Comic Sans MS" w:hAnsi="Comic Sans MS"/>
          <w:sz w:val="24"/>
          <w:szCs w:val="24"/>
          <w:rtl w:val="0"/>
        </w:rPr>
        <w:t xml:space="preserve"> when the tardy bell rings or you are tardy</w:t>
      </w:r>
    </w:p>
    <w:p w:rsidR="00000000" w:rsidDel="00000000" w:rsidP="00000000" w:rsidRDefault="00000000" w:rsidRPr="00000000" w14:paraId="00000009">
      <w:pPr>
        <w:pageBreakBefore w:val="0"/>
        <w:numPr>
          <w:ilvl w:val="0"/>
          <w:numId w:val="2"/>
        </w:numPr>
        <w:spacing w:line="240" w:lineRule="auto"/>
        <w:ind w:left="108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treat all members of the classroom with respect</w:t>
      </w:r>
    </w:p>
    <w:p w:rsidR="00000000" w:rsidDel="00000000" w:rsidP="00000000" w:rsidRDefault="00000000" w:rsidRPr="00000000" w14:paraId="0000000A">
      <w:pPr>
        <w:pageBreakBefore w:val="0"/>
        <w:numPr>
          <w:ilvl w:val="0"/>
          <w:numId w:val="2"/>
        </w:numPr>
        <w:spacing w:line="240" w:lineRule="auto"/>
        <w:ind w:left="108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turn in all assignments by the due date - see late work policy below</w:t>
      </w:r>
    </w:p>
    <w:p w:rsidR="00000000" w:rsidDel="00000000" w:rsidP="00000000" w:rsidRDefault="00000000" w:rsidRPr="00000000" w14:paraId="0000000B">
      <w:pPr>
        <w:pageBreakBefore w:val="0"/>
        <w:numPr>
          <w:ilvl w:val="0"/>
          <w:numId w:val="2"/>
        </w:numPr>
        <w:spacing w:line="240" w:lineRule="auto"/>
        <w:ind w:left="108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Good attendance is expected. </w:t>
      </w:r>
      <w:r w:rsidDel="00000000" w:rsidR="00000000" w:rsidRPr="00000000">
        <w:rPr>
          <w:b w:val="1"/>
          <w:rtl w:val="0"/>
        </w:rPr>
        <w:t xml:space="preserve"> </w:t>
      </w:r>
      <w:r w:rsidDel="00000000" w:rsidR="00000000" w:rsidRPr="00000000">
        <w:rPr>
          <w:rFonts w:ascii="Comic Sans MS" w:cs="Comic Sans MS" w:eastAsia="Comic Sans MS" w:hAnsi="Comic Sans MS"/>
          <w:b w:val="1"/>
          <w:rtl w:val="0"/>
        </w:rPr>
        <w:t xml:space="preserve">Excused absences will have the total number of days missed to make up work(ie.3 days missed= 3 days after return to complete work). Unexcused absences and tardies will NOT be allowed to make up missed work.</w:t>
      </w:r>
      <w:r w:rsidDel="00000000" w:rsidR="00000000" w:rsidRPr="00000000">
        <w:rPr>
          <w:rtl w:val="0"/>
        </w:rPr>
      </w:r>
    </w:p>
    <w:p w:rsidR="00000000" w:rsidDel="00000000" w:rsidP="00000000" w:rsidRDefault="00000000" w:rsidRPr="00000000" w14:paraId="0000000C">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 choose to disregard these rules, you will be written up and sent to your academy principal. Severe misconduct will be sent immediately to the office.</w:t>
      </w:r>
    </w:p>
    <w:p w:rsidR="00000000" w:rsidDel="00000000" w:rsidP="00000000" w:rsidRDefault="00000000" w:rsidRPr="00000000" w14:paraId="0000000E">
      <w:pPr>
        <w:pageBreakBefore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Late Work: </w:t>
      </w:r>
      <w:r w:rsidDel="00000000" w:rsidR="00000000" w:rsidRPr="00000000">
        <w:rPr>
          <w:rFonts w:ascii="Comic Sans MS" w:cs="Comic Sans MS" w:eastAsia="Comic Sans MS" w:hAnsi="Comic Sans MS"/>
          <w:sz w:val="24"/>
          <w:szCs w:val="24"/>
          <w:rtl w:val="0"/>
        </w:rPr>
        <w:t xml:space="preserve">Late work is </w:t>
      </w:r>
      <w:r w:rsidDel="00000000" w:rsidR="00000000" w:rsidRPr="00000000">
        <w:rPr>
          <w:rFonts w:ascii="Comic Sans MS" w:cs="Comic Sans MS" w:eastAsia="Comic Sans MS" w:hAnsi="Comic Sans MS"/>
          <w:b w:val="1"/>
          <w:sz w:val="24"/>
          <w:szCs w:val="24"/>
          <w:u w:val="single"/>
          <w:rtl w:val="0"/>
        </w:rPr>
        <w:t xml:space="preserve">not</w:t>
      </w:r>
      <w:r w:rsidDel="00000000" w:rsidR="00000000" w:rsidRPr="00000000">
        <w:rPr>
          <w:rFonts w:ascii="Comic Sans MS" w:cs="Comic Sans MS" w:eastAsia="Comic Sans MS" w:hAnsi="Comic Sans MS"/>
          <w:sz w:val="24"/>
          <w:szCs w:val="24"/>
          <w:rtl w:val="0"/>
        </w:rPr>
        <w:t xml:space="preserve"> accepted. If an assignment is due at the beginning of class, then it will not be accepted after that time. Failure to turn in any assignment on time results in a 0 for that grade. That 0 cannot be remediated or replaced by any type of extra credit or make-up work.</w:t>
      </w:r>
    </w:p>
    <w:p w:rsidR="00000000" w:rsidDel="00000000" w:rsidP="00000000" w:rsidRDefault="00000000" w:rsidRPr="00000000" w14:paraId="0000000F">
      <w:pPr>
        <w:pageBreakBefore w:val="0"/>
        <w:spacing w:line="240" w:lineRule="auto"/>
        <w:ind w:left="720" w:firstLine="0"/>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10">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Grading System:</w:t>
      </w:r>
      <w:r w:rsidDel="00000000" w:rsidR="00000000" w:rsidRPr="00000000">
        <w:rPr>
          <w:rFonts w:ascii="Comic Sans MS" w:cs="Comic Sans MS" w:eastAsia="Comic Sans MS" w:hAnsi="Comic Sans MS"/>
          <w:sz w:val="24"/>
          <w:szCs w:val="24"/>
          <w:rtl w:val="0"/>
        </w:rPr>
        <w:t xml:space="preserve"> Your nine weeks grade will be determined as follows:</w:t>
      </w:r>
    </w:p>
    <w:p w:rsidR="00000000" w:rsidDel="00000000" w:rsidP="00000000" w:rsidRDefault="00000000" w:rsidRPr="00000000" w14:paraId="00000011">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1. Daily work (daily participation, homework, class work, daily writings)    standard- 50% H-40%</w:t>
      </w:r>
    </w:p>
    <w:p w:rsidR="00000000" w:rsidDel="00000000" w:rsidP="00000000" w:rsidRDefault="00000000" w:rsidRPr="00000000" w14:paraId="00000012">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2. Tests ( chapter tests, book test, essays, projects)     standard- 50%. H-60%</w:t>
      </w:r>
    </w:p>
    <w:p w:rsidR="00000000" w:rsidDel="00000000" w:rsidP="00000000" w:rsidRDefault="00000000" w:rsidRPr="00000000" w14:paraId="00000013">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Your final grade will be determined by an average of each of the two nine-week periods and a final exam. The final exam counts as ¼ of the semester average.</w:t>
      </w:r>
    </w:p>
    <w:p w:rsidR="00000000" w:rsidDel="00000000" w:rsidP="00000000" w:rsidRDefault="00000000" w:rsidRPr="00000000" w14:paraId="00000014">
      <w:pPr>
        <w:pageBreakBefore w:val="0"/>
        <w:spacing w:after="20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5">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Perfect or fewer than two absences can result in an exemption from the final:</w:t>
      </w:r>
    </w:p>
    <w:p w:rsidR="00000000" w:rsidDel="00000000" w:rsidP="00000000" w:rsidRDefault="00000000" w:rsidRPr="00000000" w14:paraId="00000016">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or fewer absences and an A average </w:t>
      </w:r>
    </w:p>
    <w:p w:rsidR="00000000" w:rsidDel="00000000" w:rsidP="00000000" w:rsidRDefault="00000000" w:rsidRPr="00000000" w14:paraId="00000017">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 or fewer absences and a B average</w:t>
      </w:r>
    </w:p>
    <w:p w:rsidR="00000000" w:rsidDel="00000000" w:rsidP="00000000" w:rsidRDefault="00000000" w:rsidRPr="00000000" w14:paraId="00000018">
      <w:pPr>
        <w:pageBreakBefore w:val="0"/>
        <w:spacing w:after="20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-0 absences and a C average</w:t>
      </w:r>
    </w:p>
    <w:p w:rsidR="00000000" w:rsidDel="00000000" w:rsidP="00000000" w:rsidRDefault="00000000" w:rsidRPr="00000000" w14:paraId="00000019">
      <w:pPr>
        <w:pageBreakBefore w:val="0"/>
        <w:spacing w:after="20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A">
      <w:pPr>
        <w:pageBreakBefore w:val="0"/>
        <w:spacing w:before="18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Academic Dishonesty: </w:t>
      </w:r>
      <w:r w:rsidDel="00000000" w:rsidR="00000000" w:rsidRPr="00000000">
        <w:rPr>
          <w:rFonts w:ascii="Comic Sans MS" w:cs="Comic Sans MS" w:eastAsia="Comic Sans MS" w:hAnsi="Comic Sans MS"/>
          <w:sz w:val="24"/>
          <w:szCs w:val="24"/>
          <w:rtl w:val="0"/>
        </w:rPr>
        <w:t xml:space="preserve">Academic dishonesty (cheating) will not be tolerated in this classroom. The policies and procedures in the student handbook will be followed.</w:t>
        <w:br w:type="textWrapping"/>
      </w:r>
    </w:p>
    <w:p w:rsidR="00000000" w:rsidDel="00000000" w:rsidP="00000000" w:rsidRDefault="00000000" w:rsidRPr="00000000" w14:paraId="0000001B">
      <w:pPr>
        <w:pageBreakBefore w:val="0"/>
        <w:spacing w:line="240" w:lineRule="auto"/>
        <w:ind w:left="0" w:firstLine="0"/>
        <w:jc w:val="center"/>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b w:val="1"/>
          <w:sz w:val="24"/>
          <w:szCs w:val="24"/>
          <w:rtl w:val="0"/>
        </w:rPr>
        <w:t xml:space="preserve">Tentative Plans for the Year</w:t>
      </w:r>
    </w:p>
    <w:p w:rsidR="00000000" w:rsidDel="00000000" w:rsidP="00000000" w:rsidRDefault="00000000" w:rsidRPr="00000000" w14:paraId="0000001C">
      <w:pPr>
        <w:pageBreakBefore w:val="0"/>
        <w:spacing w:line="240" w:lineRule="auto"/>
        <w:ind w:left="0" w:firstLine="0"/>
        <w:jc w:val="center"/>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 will explore these topics this year in no particular order:</w:t>
      </w:r>
    </w:p>
    <w:p w:rsidR="00000000" w:rsidDel="00000000" w:rsidP="00000000" w:rsidRDefault="00000000" w:rsidRPr="00000000" w14:paraId="0000001E">
      <w:pPr>
        <w:pageBreakBefore w:val="0"/>
        <w:spacing w:line="240" w:lineRule="auto"/>
        <w:ind w:left="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F">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ACT skills</w:t>
      </w:r>
    </w:p>
    <w:p w:rsidR="00000000" w:rsidDel="00000000" w:rsidP="00000000" w:rsidRDefault="00000000" w:rsidRPr="00000000" w14:paraId="00000020">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College and Career Readiness</w:t>
      </w:r>
    </w:p>
    <w:p w:rsidR="00000000" w:rsidDel="00000000" w:rsidP="00000000" w:rsidRDefault="00000000" w:rsidRPr="00000000" w14:paraId="00000021">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Technical Writing</w:t>
      </w:r>
    </w:p>
    <w:p w:rsidR="00000000" w:rsidDel="00000000" w:rsidP="00000000" w:rsidRDefault="00000000" w:rsidRPr="00000000" w14:paraId="00000022">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Non-fiction works</w:t>
      </w:r>
    </w:p>
    <w:p w:rsidR="00000000" w:rsidDel="00000000" w:rsidP="00000000" w:rsidRDefault="00000000" w:rsidRPr="00000000" w14:paraId="00000023">
      <w:pPr>
        <w:pageBreakBefore w:val="0"/>
        <w:numPr>
          <w:ilvl w:val="0"/>
          <w:numId w:val="1"/>
        </w:numPr>
        <w:spacing w:line="240" w:lineRule="auto"/>
        <w:ind w:left="72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Beowulf</w:t>
      </w:r>
    </w:p>
    <w:p w:rsidR="00000000" w:rsidDel="00000000" w:rsidP="00000000" w:rsidRDefault="00000000" w:rsidRPr="00000000" w14:paraId="00000024">
      <w:pPr>
        <w:pageBreakBefore w:val="0"/>
        <w:numPr>
          <w:ilvl w:val="0"/>
          <w:numId w:val="1"/>
        </w:numPr>
        <w:spacing w:line="240" w:lineRule="auto"/>
        <w:ind w:left="720" w:hanging="360"/>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Macbeth</w:t>
      </w:r>
      <w:r w:rsidDel="00000000" w:rsidR="00000000" w:rsidRPr="00000000">
        <w:rPr>
          <w:rtl w:val="0"/>
        </w:rPr>
      </w:r>
    </w:p>
    <w:p w:rsidR="00000000" w:rsidDel="00000000" w:rsidP="00000000" w:rsidRDefault="00000000" w:rsidRPr="00000000" w14:paraId="00000025">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Short Stories</w:t>
      </w:r>
    </w:p>
    <w:p w:rsidR="00000000" w:rsidDel="00000000" w:rsidP="00000000" w:rsidRDefault="00000000" w:rsidRPr="00000000" w14:paraId="00000026">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Research Assignment </w:t>
      </w:r>
    </w:p>
    <w:p w:rsidR="00000000" w:rsidDel="00000000" w:rsidP="00000000" w:rsidRDefault="00000000" w:rsidRPr="00000000" w14:paraId="00000027">
      <w:pPr>
        <w:pageBreakBefore w:val="0"/>
        <w:numPr>
          <w:ilvl w:val="0"/>
          <w:numId w:val="1"/>
        </w:numPr>
        <w:spacing w:line="240"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Novel Study</w:t>
      </w:r>
    </w:p>
    <w:p w:rsidR="00000000" w:rsidDel="00000000" w:rsidP="00000000" w:rsidRDefault="00000000" w:rsidRPr="00000000" w14:paraId="00000028">
      <w:pPr>
        <w:pageBreakBefore w:val="0"/>
        <w:spacing w:line="240" w:lineRule="auto"/>
        <w:ind w:left="720" w:firstLine="0"/>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ind w:left="720" w:firstLine="0"/>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C">
      <w:pPr>
        <w:pageBreakBefore w:val="0"/>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**While it is not required, it is in the best interest of students (particularly honors students) to have their own copy of the required reading for each grading period. Most texts are available online and in pdf versions. Other supplies may be requested by the individual teacher. </w:t>
      </w:r>
    </w:p>
    <w:p w:rsidR="00000000" w:rsidDel="00000000" w:rsidP="00000000" w:rsidRDefault="00000000" w:rsidRPr="00000000" w14:paraId="0000002D">
      <w:pPr>
        <w:pageBreakBefore w:val="0"/>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E">
      <w:pPr>
        <w:pageBreakBefore w:val="0"/>
        <w:spacing w:after="160" w:line="259"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F">
      <w:pPr>
        <w:pageBreakBefore w:val="0"/>
        <w:rPr>
          <w:rFonts w:ascii="Comic Sans MS" w:cs="Comic Sans MS" w:eastAsia="Comic Sans MS" w:hAnsi="Comic Sans MS"/>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