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Times New Roman" w:cs="Times New Roman" w:eastAsia="Times New Roman" w:hAnsi="Times New Roman"/>
          <w:b w:val="0"/>
          <w:smallCaps w:val="0"/>
          <w:sz w:val="28"/>
          <w:szCs w:val="28"/>
          <w:vertAlign w:val="baseline"/>
        </w:rPr>
      </w:pPr>
      <w:r w:rsidDel="00000000" w:rsidR="00000000" w:rsidRPr="00000000">
        <w:rPr>
          <w:rFonts w:ascii="Times New Roman" w:cs="Times New Roman" w:eastAsia="Times New Roman" w:hAnsi="Times New Roman"/>
          <w:b w:val="0"/>
          <w:smallCaps w:val="1"/>
          <w:sz w:val="28"/>
          <w:szCs w:val="28"/>
          <w:vertAlign w:val="baseline"/>
          <w:rtl w:val="0"/>
        </w:rPr>
        <w:t xml:space="preserve">Health and Human Services Department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Linda Walsh, RN, Interim Commissioner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1000 Commonwealth Avenue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Newton, MA 02459-1544</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center" w:pos="4320"/>
          <w:tab w:val="right" w:pos="8640"/>
        </w:tabs>
        <w:spacing w:after="0" w:before="6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Telephone 617.796.1420   Fax 617.552.7063</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TDD/TTY 617.796.1089</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Times New Roman" w:cs="Times New Roman" w:eastAsia="Times New Roman" w:hAnsi="Times New Roman"/>
          <w:b w:val="1"/>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BROWN MIDDLE SCHOOL     Phone:  671.559.6906 </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0"/>
          <w:szCs w:val="20"/>
          <w:vertAlign w:val="baseline"/>
          <w:rtl w:val="0"/>
        </w:rPr>
        <w:t xml:space="preserve">Fax:  617.552.5541</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6060"/>
        </w:tabs>
        <w:rPr>
          <w:rFonts w:ascii="Times New Roman" w:cs="Times New Roman" w:eastAsia="Times New Roman" w:hAnsi="Times New Roman"/>
          <w:b w:val="0"/>
          <w:sz w:val="20"/>
          <w:szCs w:val="20"/>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spacing w:before="120" w:lineRule="auto"/>
        <w:rPr>
          <w:rFonts w:ascii="Times New Roman" w:cs="Times New Roman" w:eastAsia="Times New Roman" w:hAnsi="Times New Roman"/>
          <w:b w:val="1"/>
          <w:sz w:val="24"/>
          <w:szCs w:val="24"/>
          <w:u w:val="single"/>
          <w:vertAlign w:val="baseline"/>
        </w:rPr>
      </w:pPr>
      <w:r w:rsidDel="00000000" w:rsidR="00000000" w:rsidRPr="00000000">
        <w:rPr>
          <w:b w:val="1"/>
          <w:vertAlign w:val="baseline"/>
          <w:rtl w:val="0"/>
        </w:rPr>
        <w:t xml:space="preserve">MEDICATION PERMISSION FORM &amp; POLICY</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4"/>
          <w:szCs w:val="24"/>
          <w:u w:val="single"/>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0"/>
          <w:i w:val="0"/>
          <w:sz w:val="24"/>
          <w:szCs w:val="24"/>
          <w:vertAlign w:val="baseline"/>
          <w:rtl w:val="0"/>
        </w:rPr>
        <w:t xml:space="preserve">This form must be completed by a </w:t>
      </w:r>
      <w:r w:rsidDel="00000000" w:rsidR="00000000" w:rsidRPr="00000000">
        <w:rPr>
          <w:rFonts w:ascii="Times New Roman" w:cs="Times New Roman" w:eastAsia="Times New Roman" w:hAnsi="Times New Roman"/>
          <w:b w:val="1"/>
          <w:i w:val="0"/>
          <w:sz w:val="24"/>
          <w:szCs w:val="24"/>
          <w:u w:val="single"/>
          <w:vertAlign w:val="baseline"/>
          <w:rtl w:val="0"/>
        </w:rPr>
        <w:t xml:space="preserve">health care provider</w:t>
      </w:r>
      <w:r w:rsidDel="00000000" w:rsidR="00000000" w:rsidRPr="00000000">
        <w:rPr>
          <w:rFonts w:ascii="Times New Roman" w:cs="Times New Roman" w:eastAsia="Times New Roman" w:hAnsi="Times New Roman"/>
          <w:b w:val="0"/>
          <w:i w:val="0"/>
          <w:sz w:val="24"/>
          <w:szCs w:val="24"/>
          <w:vertAlign w:val="baseline"/>
          <w:rtl w:val="0"/>
        </w:rPr>
        <w:t xml:space="preserve"> and </w:t>
      </w:r>
      <w:r w:rsidDel="00000000" w:rsidR="00000000" w:rsidRPr="00000000">
        <w:rPr>
          <w:rFonts w:ascii="Times New Roman" w:cs="Times New Roman" w:eastAsia="Times New Roman" w:hAnsi="Times New Roman"/>
          <w:b w:val="1"/>
          <w:i w:val="0"/>
          <w:sz w:val="24"/>
          <w:szCs w:val="24"/>
          <w:u w:val="single"/>
          <w:vertAlign w:val="baseline"/>
          <w:rtl w:val="0"/>
        </w:rPr>
        <w:t xml:space="preserve">parent</w:t>
      </w:r>
      <w:r w:rsidDel="00000000" w:rsidR="00000000" w:rsidRPr="00000000">
        <w:rPr>
          <w:rFonts w:ascii="Times New Roman" w:cs="Times New Roman" w:eastAsia="Times New Roman" w:hAnsi="Times New Roman"/>
          <w:b w:val="0"/>
          <w:i w:val="0"/>
          <w:sz w:val="24"/>
          <w:szCs w:val="24"/>
          <w:vertAlign w:val="baseline"/>
          <w:rtl w:val="0"/>
        </w:rPr>
        <w:t xml:space="preserve"> before any medication (over-the-counter or prescription) can be administered at school.  (M.G.L. Chapter 112 § 80)</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z w:val="24"/>
          <w:szCs w:val="24"/>
          <w:vertAlign w:val="baseline"/>
        </w:rPr>
      </w:pPr>
      <w:r w:rsidDel="00000000" w:rsidR="00000000" w:rsidRPr="00000000">
        <w:rPr>
          <w:rtl w:val="0"/>
        </w:rPr>
      </w:r>
    </w:p>
    <w:p w:rsidR="00000000" w:rsidDel="00000000" w:rsidP="00000000" w:rsidRDefault="00000000" w:rsidRPr="00000000" w14:paraId="0000000D">
      <w:pPr>
        <w:pStyle w:val="Heading3"/>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Student name __________________________ School ___________Grade: ___ D.O.B.: ____________     M/F</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u w:val="single"/>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1440" w:hanging="1440"/>
        <w:rPr>
          <w:rFonts w:ascii="Times New Roman" w:cs="Times New Roman" w:eastAsia="Times New Roman" w:hAnsi="Times New Roman"/>
          <w:b w:val="0"/>
          <w:sz w:val="24"/>
          <w:szCs w:val="24"/>
          <w:vertAlign w:val="baseline"/>
        </w:rPr>
      </w:pPr>
      <w:r w:rsidDel="00000000" w:rsidR="00000000" w:rsidRPr="00000000">
        <w:rPr>
          <w:b w:val="1"/>
          <w:sz w:val="24"/>
          <w:szCs w:val="24"/>
          <w:u w:val="single"/>
          <w:vertAlign w:val="baseline"/>
          <w:rtl w:val="0"/>
        </w:rPr>
        <w:t xml:space="preserve">HEALTH CARE PROVIDER:</w:t>
      </w:r>
      <w:r w:rsidDel="00000000" w:rsidR="00000000" w:rsidRPr="00000000">
        <w:rPr>
          <w:sz w:val="24"/>
          <w:szCs w:val="24"/>
          <w:vertAlign w:val="baseline"/>
          <w:rtl w:val="0"/>
        </w:rPr>
        <w:t xml:space="preserve"> </w:t>
      </w:r>
      <w:r w:rsidDel="00000000" w:rsidR="00000000" w:rsidRPr="00000000">
        <w:rPr>
          <w:vertAlign w:val="baseline"/>
          <w:rtl w:val="0"/>
        </w:rPr>
        <w:t xml:space="preserve">Please complete a separate form for each medication to be administered at school.</w:t>
      </w:r>
      <w:r w:rsidDel="00000000" w:rsidR="00000000" w:rsidRPr="00000000">
        <w:rPr>
          <w:rtl w:val="0"/>
        </w:rPr>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Medication _________________________________ Dosage ________________ Route _________________</w:t>
      </w:r>
      <w:r w:rsidDel="00000000" w:rsidR="00000000" w:rsidRPr="00000000">
        <w:rPr>
          <w:rtl w:val="0"/>
        </w:rPr>
      </w:r>
    </w:p>
    <w:p w:rsidR="00000000" w:rsidDel="00000000" w:rsidP="00000000" w:rsidRDefault="00000000" w:rsidRPr="00000000" w14:paraId="00000011">
      <w:pPr>
        <w:pStyle w:val="Heading3"/>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Frequency ______________________________ Time(s) to be given at school_________________________</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Possible side effects: ________________________________________________________________________</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Special Instructions: ________________________________________________________________________</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Date of order: _____________________________ Discontinuation date: _______________________________</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Diagnosis ________________________________ Drug/Food Allergies: _______________________________</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Name of licensed prescriber: ___________________________________ Title 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152400</wp:posOffset>
                </wp:positionV>
                <wp:extent cx="1371600" cy="279400"/>
                <wp:effectExtent b="0" l="0" r="0" t="0"/>
                <wp:wrapNone/>
                <wp:docPr id="2" name=""/>
                <a:graphic>
                  <a:graphicData uri="http://schemas.microsoft.com/office/word/2010/wordprocessingShape">
                    <wps:wsp>
                      <wps:cNvSpPr/>
                      <wps:cNvPr id="3" name="Shape 3"/>
                      <wps:spPr>
                        <a:xfrm>
                          <a:off x="4660200" y="3642840"/>
                          <a:ext cx="1371600" cy="274320"/>
                        </a:xfrm>
                        <a:prstGeom prst="rect">
                          <a:avLst/>
                        </a:prstGeom>
                        <a:noFill/>
                        <a:ln>
                          <a:noFill/>
                        </a:ln>
                      </wps:spPr>
                      <wps:txbx>
                        <w:txbxContent>
                          <w:p w:rsidR="00000000" w:rsidDel="00000000" w:rsidP="00000000" w:rsidRDefault="00000000" w:rsidRPr="00000000">
                            <w:pPr>
                              <w:spacing w:after="0" w:before="4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print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152400</wp:posOffset>
                </wp:positionV>
                <wp:extent cx="1371600" cy="2794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371600" cy="279400"/>
                        </a:xfrm>
                        <a:prstGeom prst="rect"/>
                        <a:ln/>
                      </pic:spPr>
                    </pic:pic>
                  </a:graphicData>
                </a:graphic>
              </wp:anchor>
            </w:drawing>
          </mc:Fallback>
        </mc:AlternateConten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Signature of licensed prescriber: _____________________________________________Date: _____________</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Address: ___________________________________________________ Phone:________________________</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6756400" cy="38100"/>
                <wp:effectExtent b="0" l="0" r="0" t="0"/>
                <wp:wrapNone/>
                <wp:docPr id="1" name=""/>
                <a:graphic>
                  <a:graphicData uri="http://schemas.microsoft.com/office/word/2010/wordprocessingShape">
                    <wps:wsp>
                      <wps:cNvCnPr/>
                      <wps:spPr>
                        <a:xfrm>
                          <a:off x="1962720" y="3780000"/>
                          <a:ext cx="6766560" cy="0"/>
                        </a:xfrm>
                        <a:prstGeom prst="straightConnector1">
                          <a:avLst/>
                        </a:prstGeom>
                        <a:noFill/>
                        <a:ln cap="flat" cmpd="sng" w="381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6756400" cy="381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756400" cy="38100"/>
                        </a:xfrm>
                        <a:prstGeom prst="rect"/>
                        <a:ln/>
                      </pic:spPr>
                    </pic:pic>
                  </a:graphicData>
                </a:graphic>
              </wp:anchor>
            </w:drawing>
          </mc:Fallback>
        </mc:AlternateConten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sz w:val="24"/>
          <w:szCs w:val="24"/>
          <w:vertAlign w:val="baseline"/>
          <w:rtl w:val="0"/>
        </w:rPr>
        <w:t xml:space="preserve">Consent for self administration: </w:t>
      </w:r>
      <w:r w:rsidDel="00000000" w:rsidR="00000000" w:rsidRPr="00000000">
        <w:rPr>
          <w:sz w:val="24"/>
          <w:szCs w:val="24"/>
          <w:vertAlign w:val="baseline"/>
          <w:rtl w:val="0"/>
        </w:rPr>
        <w:t xml:space="preserve"> The student has been instructed to self administer medication and may do so at school.  Yes____ No____ (The school nurse must determine it to be safe and appropriate.)</w:t>
      </w: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6756400" cy="38100"/>
                <wp:effectExtent b="0" l="0" r="0" t="0"/>
                <wp:wrapNone/>
                <wp:docPr id="4" name=""/>
                <a:graphic>
                  <a:graphicData uri="http://schemas.microsoft.com/office/word/2010/wordprocessingShape">
                    <wps:wsp>
                      <wps:cNvCnPr/>
                      <wps:spPr>
                        <a:xfrm>
                          <a:off x="1962720" y="3780000"/>
                          <a:ext cx="6766560" cy="0"/>
                        </a:xfrm>
                        <a:prstGeom prst="straightConnector1">
                          <a:avLst/>
                        </a:prstGeom>
                        <a:noFill/>
                        <a:ln cap="flat" cmpd="sng" w="381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6756400" cy="381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756400" cy="38100"/>
                        </a:xfrm>
                        <a:prstGeom prst="rect"/>
                        <a:ln/>
                      </pic:spPr>
                    </pic:pic>
                  </a:graphicData>
                </a:graphic>
              </wp:anchor>
            </w:drawing>
          </mc:Fallback>
        </mc:AlternateConten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PARENT/GUARDIAN:</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Print Name:  ________________________________________ Relationship to student ___________________</w:t>
      </w:r>
    </w:p>
    <w:p w:rsidR="00000000" w:rsidDel="00000000" w:rsidP="00000000" w:rsidRDefault="00000000" w:rsidRPr="00000000" w14:paraId="0000001E">
      <w:pPr>
        <w:pStyle w:val="Heading3"/>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Please list all other medications. _______________________________________________________________</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24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I, the undersigned parent or guardian, give permission to the school nurse (or school personnel designated by the school nurse) to administer the above medication to my child or to supervise my child in taking the above medication if approved to do so by the school nurse. I authorize the school nurse to share information about such medication administration as the school nurse deems necessary for the health and safety of my child. I agree to release, indemnify and hold harmless the City of Newton, the Newton School Committee and their employees and agents from and against any claim either I or my child may have as a result of any act or omission which may arise out of this authorization.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24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Signature of Parent / Guardian ______________________________________________ Date 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12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Phone numbers: Home ___________________ Work ___________________Cell _______________________</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before="160" w:line="360" w:lineRule="auto"/>
        <w:rPr>
          <w:rFonts w:ascii="Times New Roman" w:cs="Times New Roman" w:eastAsia="Times New Roman" w:hAnsi="Times New Roman"/>
          <w:b w:val="0"/>
          <w:sz w:val="20"/>
          <w:szCs w:val="20"/>
          <w:vertAlign w:val="baseline"/>
        </w:rPr>
      </w:pPr>
      <w:r w:rsidDel="00000000" w:rsidR="00000000" w:rsidRPr="00000000">
        <w:rPr>
          <w:sz w:val="24"/>
          <w:szCs w:val="24"/>
          <w:vertAlign w:val="baseline"/>
          <w:rtl w:val="0"/>
        </w:rPr>
        <w:t xml:space="preserve">Field Trip Plan: </w:t>
      </w:r>
      <w:r w:rsidDel="00000000" w:rsidR="00000000" w:rsidRPr="00000000">
        <w:rPr>
          <w:vertAlign w:val="baseline"/>
          <w:rtl w:val="0"/>
        </w:rPr>
        <w:t xml:space="preserve"> _________________________________________________________________________________________</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before="160" w:line="360" w:lineRule="auto"/>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Signature of School Nurse: ___________________________________________________________________</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before="160" w:line="360" w:lineRule="auto"/>
        <w:jc w:val="center"/>
        <w:rPr>
          <w:rFonts w:ascii="Times New Roman" w:cs="Times New Roman" w:eastAsia="Times New Roman" w:hAnsi="Times New Roman"/>
          <w:b w:val="0"/>
          <w:sz w:val="24"/>
          <w:szCs w:val="24"/>
          <w:vertAlign w:val="baseline"/>
        </w:rPr>
      </w:pPr>
      <w:r w:rsidDel="00000000" w:rsidR="00000000" w:rsidRPr="00000000">
        <w:rPr>
          <w:b w:val="1"/>
          <w:sz w:val="24"/>
          <w:szCs w:val="24"/>
          <w:vertAlign w:val="baseline"/>
          <w:rtl w:val="0"/>
        </w:rPr>
        <w:t xml:space="preserve">School Medication Administration Policy: see next page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before="160" w:line="360" w:lineRule="auto"/>
        <w:jc w:val="center"/>
        <w:rPr>
          <w:rFonts w:ascii="Times New Roman" w:cs="Times New Roman" w:eastAsia="Times New Roman" w:hAnsi="Times New Roman"/>
          <w:b w:val="0"/>
          <w:sz w:val="24"/>
          <w:szCs w:val="24"/>
          <w:vertAlign w:val="baseline"/>
        </w:rPr>
      </w:pPr>
      <w:r w:rsidDel="00000000" w:rsidR="00000000" w:rsidRPr="00000000">
        <w:rPr>
          <w:b w:val="1"/>
          <w:sz w:val="24"/>
          <w:szCs w:val="24"/>
          <w:vertAlign w:val="baseline"/>
          <w:rtl w:val="0"/>
        </w:rPr>
        <w:t xml:space="preserve">SCHOOL MEDICATION ADMINISTRATION POLICY</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The school nurse is responsible for the administration of all medication.  For school-day sponsored field trips and for certain medications, the school nurse can delegate medication administration to trained personnel under the supervision of the nurse.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before="120"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The medication permission form (see other side) must be completed in ink and be on file in the Health Office before any medication is administered.</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before="12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The following statements highlight the main points of the policy.  The entire policy is available in each health room, at the Health and Human Services Department and on the web site www.newtonma.gov</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before="120" w:line="240" w:lineRule="auto"/>
        <w:ind w:left="720" w:hanging="720"/>
        <w:rPr>
          <w:rFonts w:ascii="Times New Roman" w:cs="Times New Roman" w:eastAsia="Times New Roman" w:hAnsi="Times New Roman"/>
          <w:b w:val="0"/>
          <w:sz w:val="24"/>
          <w:szCs w:val="24"/>
          <w:vertAlign w:val="baseline"/>
        </w:rPr>
      </w:pPr>
      <w:r w:rsidDel="00000000" w:rsidR="00000000" w:rsidRPr="00000000">
        <w:rPr>
          <w:rFonts w:ascii="Symbol" w:cs="Symbol" w:eastAsia="Symbol" w:hAnsi="Symbol"/>
          <w:b w:val="0"/>
          <w:sz w:val="24"/>
          <w:szCs w:val="24"/>
          <w:vertAlign w:val="baseline"/>
          <w:rtl w:val="0"/>
        </w:rPr>
        <w:t xml:space="preserve">∙</w:t>
      </w:r>
      <w:r w:rsidDel="00000000" w:rsidR="00000000" w:rsidRPr="00000000">
        <w:rPr>
          <w:rFonts w:ascii="Times New Roman" w:cs="Times New Roman" w:eastAsia="Times New Roman" w:hAnsi="Times New Roman"/>
          <w:b w:val="0"/>
          <w:sz w:val="24"/>
          <w:szCs w:val="24"/>
          <w:vertAlign w:val="baseline"/>
          <w:rtl w:val="0"/>
        </w:rPr>
        <w:tab/>
        <w:t xml:space="preserve">Medication administration should be scheduled at times other than during school hours, whenever possible.</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Gungsuh" w:cs="Gungsuh" w:eastAsia="Gungsuh" w:hAnsi="Gungsuh"/>
          <w:sz w:val="24"/>
          <w:szCs w:val="24"/>
          <w:vertAlign w:val="baseline"/>
          <w:rtl w:val="0"/>
        </w:rPr>
        <w:t xml:space="preserve">∙</w:t>
        <w:tab/>
        <w:t xml:space="preserve">All medication must be delivered by the parent/guardian or designated adult.</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Gungsuh" w:cs="Gungsuh" w:eastAsia="Gungsuh" w:hAnsi="Gungsuh"/>
          <w:sz w:val="24"/>
          <w:szCs w:val="24"/>
          <w:vertAlign w:val="baseline"/>
          <w:rtl w:val="0"/>
        </w:rPr>
        <w:t xml:space="preserve">∙</w:t>
        <w:tab/>
        <w:t xml:space="preserve">Only a 30-day supply of medication will be accepted at any time.</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ind w:left="720" w:hanging="720"/>
        <w:rPr>
          <w:rFonts w:ascii="Times New Roman" w:cs="Times New Roman" w:eastAsia="Times New Roman" w:hAnsi="Times New Roman"/>
          <w:b w:val="0"/>
          <w:sz w:val="24"/>
          <w:szCs w:val="24"/>
          <w:vertAlign w:val="baseline"/>
        </w:rPr>
      </w:pPr>
      <w:r w:rsidDel="00000000" w:rsidR="00000000" w:rsidRPr="00000000">
        <w:rPr>
          <w:rFonts w:ascii="Gungsuh" w:cs="Gungsuh" w:eastAsia="Gungsuh" w:hAnsi="Gungsuh"/>
          <w:sz w:val="24"/>
          <w:szCs w:val="24"/>
          <w:vertAlign w:val="baseline"/>
          <w:rtl w:val="0"/>
        </w:rPr>
        <w:t xml:space="preserve">∙</w:t>
        <w:tab/>
        <w:t xml:space="preserve">All medication must be delivered in a pharmacy or manufacturer labeled container.</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Fonts w:ascii="Gungsuh" w:cs="Gungsuh" w:eastAsia="Gungsuh" w:hAnsi="Gungsuh"/>
          <w:sz w:val="24"/>
          <w:szCs w:val="24"/>
          <w:vertAlign w:val="baseline"/>
          <w:rtl w:val="0"/>
        </w:rPr>
        <w:t xml:space="preserve">∙</w:t>
        <w:tab/>
        <w:t xml:space="preserve">The pharmacy-labeled container can be used in lieu of a health care provider's order </w:t>
      </w:r>
      <w:r w:rsidDel="00000000" w:rsidR="00000000" w:rsidRPr="00000000">
        <w:rPr>
          <w:sz w:val="24"/>
          <w:szCs w:val="24"/>
          <w:u w:val="single"/>
          <w:vertAlign w:val="baseline"/>
          <w:rtl w:val="0"/>
        </w:rPr>
        <w:t xml:space="preserve">only</w:t>
      </w:r>
      <w:r w:rsidDel="00000000" w:rsidR="00000000" w:rsidRPr="00000000">
        <w:rPr>
          <w:sz w:val="24"/>
          <w:szCs w:val="24"/>
          <w:vertAlign w:val="baseline"/>
          <w:rtl w:val="0"/>
        </w:rPr>
        <w:t xml:space="preserve"> for short-term </w:t>
        <w:tab/>
        <w:t xml:space="preserve">medications, i.e. those medications to be given for 10 school days or less.</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ind w:left="720" w:hanging="720"/>
        <w:rPr>
          <w:rFonts w:ascii="Times New Roman" w:cs="Times New Roman" w:eastAsia="Times New Roman" w:hAnsi="Times New Roman"/>
          <w:b w:val="0"/>
          <w:sz w:val="24"/>
          <w:szCs w:val="24"/>
          <w:vertAlign w:val="baseline"/>
        </w:rPr>
      </w:pPr>
      <w:r w:rsidDel="00000000" w:rsidR="00000000" w:rsidRPr="00000000">
        <w:rPr>
          <w:rFonts w:ascii="Gungsuh" w:cs="Gungsuh" w:eastAsia="Gungsuh" w:hAnsi="Gungsuh"/>
          <w:sz w:val="24"/>
          <w:szCs w:val="24"/>
          <w:vertAlign w:val="baseline"/>
          <w:rtl w:val="0"/>
        </w:rPr>
        <w:t xml:space="preserve">∙</w:t>
        <w:tab/>
        <w:t xml:space="preserve">Self medication can be allowed under certain circumstances after consultation with the school nurse.</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ind w:left="720" w:hanging="720"/>
        <w:rPr>
          <w:rFonts w:ascii="Times New Roman" w:cs="Times New Roman" w:eastAsia="Times New Roman" w:hAnsi="Times New Roman"/>
          <w:b w:val="0"/>
          <w:sz w:val="24"/>
          <w:szCs w:val="24"/>
          <w:u w:val="single"/>
          <w:vertAlign w:val="baseline"/>
        </w:rPr>
      </w:pPr>
      <w:r w:rsidDel="00000000" w:rsidR="00000000" w:rsidRPr="00000000">
        <w:rPr>
          <w:rFonts w:ascii="Gungsuh" w:cs="Gungsuh" w:eastAsia="Gungsuh" w:hAnsi="Gungsuh"/>
          <w:sz w:val="24"/>
          <w:szCs w:val="24"/>
          <w:vertAlign w:val="baseline"/>
          <w:rtl w:val="0"/>
        </w:rPr>
        <w:t xml:space="preserve">∙</w:t>
        <w:tab/>
        <w:t xml:space="preserve">The school nurse must be notified </w:t>
      </w:r>
      <w:r w:rsidDel="00000000" w:rsidR="00000000" w:rsidRPr="00000000">
        <w:rPr>
          <w:b w:val="1"/>
          <w:sz w:val="24"/>
          <w:szCs w:val="24"/>
          <w:u w:val="single"/>
          <w:vertAlign w:val="baseline"/>
          <w:rtl w:val="0"/>
        </w:rPr>
        <w:t xml:space="preserve">in advance</w:t>
      </w:r>
      <w:r w:rsidDel="00000000" w:rsidR="00000000" w:rsidRPr="00000000">
        <w:rPr>
          <w:sz w:val="24"/>
          <w:szCs w:val="24"/>
          <w:vertAlign w:val="baseline"/>
          <w:rtl w:val="0"/>
        </w:rPr>
        <w:t xml:space="preserve"> if medication is scheduled to be administered during a field trip. </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ind w:left="720" w:hanging="720"/>
        <w:rPr>
          <w:rFonts w:ascii="Times New Roman" w:cs="Times New Roman" w:eastAsia="Times New Roman" w:hAnsi="Times New Roman"/>
          <w:b w:val="0"/>
          <w:sz w:val="24"/>
          <w:szCs w:val="24"/>
          <w:vertAlign w:val="baseline"/>
        </w:rPr>
      </w:pPr>
      <w:r w:rsidDel="00000000" w:rsidR="00000000" w:rsidRPr="00000000">
        <w:rPr>
          <w:rFonts w:ascii="Gungsuh" w:cs="Gungsuh" w:eastAsia="Gungsuh" w:hAnsi="Gungsuh"/>
          <w:sz w:val="24"/>
          <w:szCs w:val="24"/>
          <w:vertAlign w:val="baseline"/>
          <w:rtl w:val="0"/>
        </w:rPr>
        <w:t xml:space="preserve">∙</w:t>
        <w:tab/>
      </w:r>
      <w:r w:rsidDel="00000000" w:rsidR="00000000" w:rsidRPr="00000000">
        <w:rPr>
          <w:b w:val="1"/>
          <w:sz w:val="24"/>
          <w:szCs w:val="24"/>
          <w:vertAlign w:val="baseline"/>
          <w:rtl w:val="0"/>
        </w:rPr>
        <w:t xml:space="preserve">This Medication Permission Form must be renewed at the beginning of each school year.</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ind w:left="720" w:hanging="720"/>
        <w:rPr>
          <w:rFonts w:ascii="Times New Roman" w:cs="Times New Roman" w:eastAsia="Times New Roman" w:hAnsi="Times New Roman"/>
          <w:b w:val="0"/>
          <w:sz w:val="24"/>
          <w:szCs w:val="24"/>
          <w:u w:val="single"/>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i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67500" cy="38100"/>
                <wp:effectExtent b="0" l="0" r="0" t="0"/>
                <wp:wrapNone/>
                <wp:docPr id="3" name=""/>
                <a:graphic>
                  <a:graphicData uri="http://schemas.microsoft.com/office/word/2010/wordprocessingShape">
                    <wps:wsp>
                      <wps:cNvCnPr/>
                      <wps:spPr>
                        <a:xfrm>
                          <a:off x="2008440" y="3780000"/>
                          <a:ext cx="6675120" cy="0"/>
                        </a:xfrm>
                        <a:prstGeom prst="straightConnector1">
                          <a:avLst/>
                        </a:prstGeom>
                        <a:noFill/>
                        <a:ln cap="flat" cmpd="sng" w="381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67500" cy="381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0"/>
          <w:sz w:val="28"/>
          <w:szCs w:val="28"/>
          <w:vertAlign w:val="baseline"/>
          <w:rtl w:val="0"/>
        </w:rPr>
        <w:t xml:space="preserve">Over-the-counter medication will be treated the same as prescription medication.</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0"/>
          <w:i w:val="0"/>
          <w:sz w:val="24"/>
          <w:szCs w:val="24"/>
          <w:vertAlign w:val="baseline"/>
          <w:rtl w:val="0"/>
        </w:rPr>
        <w:t xml:space="preserve">This means that medications such as Tylenol, Benadryl, Advil, etc., require a written order from a health care provider and a supply of the medication provided by the parent.</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152400</wp:posOffset>
                </wp:positionV>
                <wp:extent cx="6667500" cy="38100"/>
                <wp:effectExtent b="0" l="0" r="0" t="0"/>
                <wp:wrapNone/>
                <wp:docPr id="6" name=""/>
                <a:graphic>
                  <a:graphicData uri="http://schemas.microsoft.com/office/word/2010/wordprocessingShape">
                    <wps:wsp>
                      <wps:cNvCnPr/>
                      <wps:spPr>
                        <a:xfrm>
                          <a:off x="2008440" y="3780000"/>
                          <a:ext cx="6675120" cy="0"/>
                        </a:xfrm>
                        <a:prstGeom prst="straightConnector1">
                          <a:avLst/>
                        </a:prstGeom>
                        <a:noFill/>
                        <a:ln cap="flat" cmpd="sng" w="381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152400</wp:posOffset>
                </wp:positionV>
                <wp:extent cx="6667500" cy="381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ab/>
        <w:tab/>
        <w:tab/>
        <w:tab/>
        <w:tab/>
        <w:tab/>
        <w:t xml:space="preserve">For office use only</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12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Medication Quantity Received by School:</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before="120" w:line="360" w:lineRule="auto"/>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Amnt: __________ Date: __________ Exp. Date: __________          Amnt: __________ Date: __________ Exp. Date: 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88900</wp:posOffset>
                </wp:positionV>
                <wp:extent cx="38100" cy="2006600"/>
                <wp:effectExtent b="0" l="0" r="0" t="0"/>
                <wp:wrapNone/>
                <wp:docPr id="5" name=""/>
                <a:graphic>
                  <a:graphicData uri="http://schemas.microsoft.com/office/word/2010/wordprocessingShape">
                    <wps:wsp>
                      <wps:cNvCnPr/>
                      <wps:spPr>
                        <a:xfrm>
                          <a:off x="5346000" y="2774160"/>
                          <a:ext cx="0" cy="2011680"/>
                        </a:xfrm>
                        <a:prstGeom prst="straightConnector1">
                          <a:avLst/>
                        </a:prstGeom>
                        <a:noFill/>
                        <a:ln cap="flat" cmpd="sng" w="381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88900</wp:posOffset>
                </wp:positionV>
                <wp:extent cx="38100" cy="20066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8100" cy="2006600"/>
                        </a:xfrm>
                        <a:prstGeom prst="rect"/>
                        <a:ln/>
                      </pic:spPr>
                    </pic:pic>
                  </a:graphicData>
                </a:graphic>
              </wp:anchor>
            </w:drawing>
          </mc:Fallback>
        </mc:AlternateConten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before="120" w:line="360" w:lineRule="auto"/>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Amnt: __________ Date: __________ Exp. Date: __________          Amnt: __________ Date: __________ Exp. Date: __________</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before="120" w:line="360" w:lineRule="auto"/>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Amnt: __________ Date: __________ Exp. Date: __________          Amnt: __________ Date: __________ Exp. Date: __________</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before="120" w:line="360" w:lineRule="auto"/>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Amnt: __________ Date: __________ Exp. Date: __________          Amnt: __________ Date: __________ Exp. Date: __________</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before="120" w:line="360" w:lineRule="auto"/>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Amnt: __________ Date: __________ Exp. Date: __________          Amnt: __________ Date: __________ Exp. Date: __________</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before="120" w:line="360" w:lineRule="auto"/>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Amnt: __________ Date: __________ Exp. Date: __________          Amnt: __________ Date: __________ Exp. Date: __________</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before="120" w:line="360" w:lineRule="auto"/>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Amnt: __________ Date: __________ Exp. Date: __________          Amnt: __________ Date: __________ Exp. Date: __________</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before="120" w:line="360" w:lineRule="auto"/>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Amnt: __________ Date: __________ Exp. Date: __________          Amnt: __________ Date: __________ Exp. Date: __________</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before="120" w:line="36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before="120" w:line="360" w:lineRule="auto"/>
        <w:rPr>
          <w:rFonts w:ascii="Arial Narrow" w:cs="Arial Narrow" w:eastAsia="Arial Narrow" w:hAnsi="Arial Narrow"/>
          <w:b w:val="0"/>
          <w:sz w:val="16"/>
          <w:szCs w:val="16"/>
          <w:vertAlign w:val="baseline"/>
        </w:rPr>
      </w:pPr>
      <w:r w:rsidDel="00000000" w:rsidR="00000000" w:rsidRPr="00000000">
        <w:rPr>
          <w:vertAlign w:val="baseline"/>
          <w:rtl w:val="0"/>
        </w:rPr>
        <w:tab/>
        <w:tab/>
        <w:tab/>
        <w:tab/>
        <w:tab/>
        <w:tab/>
        <w:tab/>
        <w:tab/>
        <w:tab/>
        <w:tab/>
        <w:tab/>
      </w:r>
      <w:r w:rsidDel="00000000" w:rsidR="00000000" w:rsidRPr="00000000">
        <w:rPr>
          <w:rFonts w:ascii="Arial Narrow" w:cs="Arial Narrow" w:eastAsia="Arial Narrow" w:hAnsi="Arial Narrow"/>
          <w:sz w:val="16"/>
          <w:szCs w:val="16"/>
          <w:vertAlign w:val="baseline"/>
          <w:rtl w:val="0"/>
        </w:rPr>
        <w:t xml:space="preserve">F/users/H/nurses/medpermission-policy.doc</w:t>
      </w: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Gungsuh"/>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keepLines w:val="1"/>
      <w:spacing w:after="0" w:before="0" w:line="240" w:lineRule="auto"/>
    </w:pPr>
    <w:rPr>
      <w:rFonts w:ascii="Times New Roman" w:cs="Times New Roman" w:eastAsia="Times New Roman" w:hAnsi="Times New Roman"/>
      <w:b w:val="0"/>
      <w:sz w:val="24"/>
      <w:szCs w:val="24"/>
      <w:vertAlign w:val="baseline"/>
    </w:rPr>
  </w:style>
  <w:style w:type="paragraph" w:styleId="Heading4">
    <w:name w:val="heading 4"/>
    <w:basedOn w:val="Normal"/>
    <w:next w:val="Normal"/>
    <w:pPr>
      <w:keepNext w:val="1"/>
      <w:keepLines w:val="1"/>
      <w:spacing w:after="0" w:before="120" w:line="240" w:lineRule="auto"/>
      <w:jc w:val="center"/>
    </w:pPr>
    <w:rPr>
      <w:rFonts w:ascii="Times New Roman" w:cs="Times New Roman" w:eastAsia="Times New Roman" w:hAnsi="Times New Roman"/>
      <w:b w:val="0"/>
      <w:sz w:val="28"/>
      <w:szCs w:val="28"/>
      <w:vertAlign w:val="baseline"/>
    </w:rPr>
  </w:style>
  <w:style w:type="paragraph" w:styleId="Heading5">
    <w:name w:val="heading 5"/>
    <w:basedOn w:val="Normal"/>
    <w:next w:val="Normal"/>
    <w:pPr>
      <w:keepNext w:val="1"/>
      <w:keepLines w:val="1"/>
      <w:spacing w:after="0" w:before="0" w:line="240" w:lineRule="auto"/>
      <w:jc w:val="center"/>
    </w:pPr>
    <w:rPr>
      <w:rFonts w:ascii="Times New Roman" w:cs="Times New Roman" w:eastAsia="Times New Roman" w:hAnsi="Times New Roman"/>
      <w:b w:val="0"/>
      <w:i w:val="1"/>
      <w:sz w:val="20"/>
      <w:szCs w:val="2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0"/>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