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B407" w14:textId="77777777" w:rsidR="00BF5C22" w:rsidRPr="00BF5C22" w:rsidRDefault="00BF5C22" w:rsidP="00BF5C22">
      <w:pPr>
        <w:shd w:val="clear" w:color="auto" w:fill="FFFFFF"/>
        <w:spacing w:before="100" w:beforeAutospacing="1" w:after="100" w:afterAutospacing="1" w:line="240" w:lineRule="auto"/>
        <w:jc w:val="center"/>
        <w:outlineLvl w:val="0"/>
        <w:rPr>
          <w:rFonts w:ascii="Krub" w:eastAsiaTheme="majorEastAsia" w:hAnsi="Krub" w:cs="Arial"/>
          <w:b/>
          <w:bCs/>
          <w:caps/>
          <w:color w:val="C00000"/>
          <w:kern w:val="36"/>
          <w:sz w:val="36"/>
          <w:szCs w:val="63"/>
          <w14:ligatures w14:val="none"/>
        </w:rPr>
      </w:pPr>
      <w:r w:rsidRPr="00BF5C22">
        <w:rPr>
          <w:rFonts w:ascii="Krub" w:eastAsia="Times New Roman" w:hAnsi="Krub" w:cstheme="minorHAnsi"/>
          <w:b/>
          <w:bCs/>
          <w:caps/>
          <w:color w:val="333333"/>
          <w:kern w:val="0"/>
          <w:sz w:val="36"/>
          <w:szCs w:val="24"/>
          <w14:ligatures w14:val="none"/>
        </w:rPr>
        <w:t> </w:t>
      </w:r>
      <w:bookmarkStart w:id="0" w:name="_Toc106095887"/>
      <w:bookmarkStart w:id="1" w:name="_Toc142043755"/>
      <w:r w:rsidRPr="00BF5C22">
        <w:rPr>
          <w:rFonts w:ascii="Krub" w:eastAsiaTheme="majorEastAsia" w:hAnsi="Krub" w:cs="Arial"/>
          <w:b/>
          <w:bCs/>
          <w:caps/>
          <w:color w:val="C00000"/>
          <w:kern w:val="36"/>
          <w:sz w:val="36"/>
          <w:szCs w:val="63"/>
          <w14:ligatures w14:val="none"/>
        </w:rPr>
        <w:t>School Traditions, Ceremonies, clubs, Dances</w:t>
      </w:r>
      <w:bookmarkEnd w:id="0"/>
      <w:r w:rsidRPr="00BF5C22">
        <w:rPr>
          <w:rFonts w:ascii="Krub" w:eastAsiaTheme="majorEastAsia" w:hAnsi="Krub" w:cs="Arial"/>
          <w:b/>
          <w:bCs/>
          <w:caps/>
          <w:color w:val="C00000"/>
          <w:kern w:val="36"/>
          <w:sz w:val="36"/>
          <w:szCs w:val="63"/>
          <w14:ligatures w14:val="none"/>
        </w:rPr>
        <w:t>, honors, ETC</w:t>
      </w:r>
      <w:bookmarkEnd w:id="1"/>
    </w:p>
    <w:p w14:paraId="452258B1"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imes New Roman" w:hAnsi="Krub" w:cs="Krub"/>
          <w:b/>
          <w:bCs/>
          <w:caps/>
          <w:kern w:val="36"/>
          <w:sz w:val="24"/>
          <w:szCs w:val="28"/>
          <w14:ligatures w14:val="none"/>
        </w:rPr>
        <w:t xml:space="preserve">Athletics </w:t>
      </w:r>
    </w:p>
    <w:p w14:paraId="1E524EF0" w14:textId="77777777" w:rsidR="00BF5C22" w:rsidRPr="00BF5C22" w:rsidRDefault="00BF5C22" w:rsidP="00BF5C22">
      <w:pPr>
        <w:rPr>
          <w:kern w:val="0"/>
          <w14:ligatures w14:val="none"/>
        </w:rPr>
      </w:pPr>
      <w:r w:rsidRPr="00BF5C22">
        <w:rPr>
          <w:kern w:val="0"/>
          <w14:ligatures w14:val="none"/>
        </w:rPr>
        <w:t xml:space="preserve">There are </w:t>
      </w:r>
      <w:proofErr w:type="gramStart"/>
      <w:r w:rsidRPr="00BF5C22">
        <w:rPr>
          <w:kern w:val="0"/>
          <w14:ligatures w14:val="none"/>
        </w:rPr>
        <w:t>number</w:t>
      </w:r>
      <w:proofErr w:type="gramEnd"/>
      <w:r w:rsidRPr="00BF5C22">
        <w:rPr>
          <w:kern w:val="0"/>
          <w14:ligatures w14:val="none"/>
        </w:rPr>
        <w:t xml:space="preserve"> of athletic groups available for students to participate in. To participate, all students must meet the requirements for LHSAA eligibility. Depending on the sport, students may have to try out. Athletes are also required to attend workouts during the summer. FSH currently has the following athletic teams – Baseball, Basketball, Bowling, Cheerleading, Football, Powerlifting, Softball, Track &amp; field, and Volleyball. </w:t>
      </w:r>
    </w:p>
    <w:p w14:paraId="56AB163E" w14:textId="77777777" w:rsidR="00BF5C22" w:rsidRPr="00BF5C22" w:rsidRDefault="00BF5C22" w:rsidP="00BF5C22">
      <w:pPr>
        <w:rPr>
          <w:kern w:val="0"/>
          <w14:ligatures w14:val="none"/>
        </w:rPr>
      </w:pPr>
    </w:p>
    <w:p w14:paraId="7C81262E"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 xml:space="preserve">Band </w:t>
      </w:r>
    </w:p>
    <w:p w14:paraId="5A014964" w14:textId="77777777" w:rsidR="00BF5C22" w:rsidRPr="00BF5C22" w:rsidRDefault="00BF5C22" w:rsidP="00BF5C22">
      <w:pPr>
        <w:rPr>
          <w:kern w:val="0"/>
          <w14:ligatures w14:val="none"/>
        </w:rPr>
      </w:pPr>
      <w:r w:rsidRPr="00BF5C22">
        <w:rPr>
          <w:kern w:val="0"/>
          <w14:ligatures w14:val="none"/>
        </w:rPr>
        <w:t>Any student can participate in the band and/or color guard. This is an organization that participates in various marching festivals during the fall and participates in concert season during the Spring. The band/color guard also attends and performs at all football games and at various parades throughout the year.</w:t>
      </w:r>
    </w:p>
    <w:p w14:paraId="7E6969A0" w14:textId="77777777" w:rsidR="00BF5C22" w:rsidRPr="00BF5C22" w:rsidRDefault="00BF5C22" w:rsidP="00BF5C22">
      <w:pPr>
        <w:rPr>
          <w:kern w:val="0"/>
          <w14:ligatures w14:val="none"/>
        </w:rPr>
      </w:pPr>
    </w:p>
    <w:p w14:paraId="2D0624CC"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BETA Club</w:t>
      </w:r>
    </w:p>
    <w:p w14:paraId="2A845BD9" w14:textId="77777777" w:rsidR="00BF5C22" w:rsidRPr="00BF5C22" w:rsidRDefault="00BF5C22" w:rsidP="00BF5C22">
      <w:pPr>
        <w:rPr>
          <w:kern w:val="0"/>
          <w14:ligatures w14:val="none"/>
        </w:rPr>
      </w:pPr>
      <w:r w:rsidRPr="00BF5C22">
        <w:rPr>
          <w:kern w:val="0"/>
          <w14:ligatures w14:val="none"/>
        </w:rPr>
        <w:t xml:space="preserve">Admission to this club is by invitation only. BETA is a service-oriented club and is made up of sophomores, juniors, and seniors who have a 3.25 GPA and complete the required service hours. </w:t>
      </w:r>
    </w:p>
    <w:p w14:paraId="32C4570B" w14:textId="77777777" w:rsidR="00BF5C22" w:rsidRPr="00BF5C22" w:rsidRDefault="00BF5C22" w:rsidP="00BF5C22">
      <w:pPr>
        <w:rPr>
          <w:kern w:val="0"/>
          <w:u w:val="single"/>
          <w14:ligatures w14:val="none"/>
        </w:rPr>
      </w:pPr>
    </w:p>
    <w:p w14:paraId="314C1837"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Cheerleading</w:t>
      </w:r>
    </w:p>
    <w:p w14:paraId="5A6F22B9" w14:textId="77777777" w:rsidR="00BF5C22" w:rsidRPr="00BF5C22" w:rsidRDefault="00BF5C22" w:rsidP="00BF5C22">
      <w:pPr>
        <w:rPr>
          <w:kern w:val="0"/>
          <w14:ligatures w14:val="none"/>
        </w:rPr>
      </w:pPr>
      <w:r w:rsidRPr="00BF5C22">
        <w:rPr>
          <w:kern w:val="0"/>
          <w14:ligatures w14:val="none"/>
        </w:rPr>
        <w:t xml:space="preserve">Cheerleading is open to all incoming 9th – 12th grade students. Tryouts are held in the spring for the following school year and a student packet must be completed. Any student wishing to try-out must meet all LHSAA academic guidelines. Members of the cheer team are required to attend practice and camp during the summer. Fees are determined by the Cheer sponsor and must be paid to remain on the squad. </w:t>
      </w:r>
    </w:p>
    <w:p w14:paraId="7493FAAE" w14:textId="77777777" w:rsidR="00BF5C22" w:rsidRPr="00BF5C22" w:rsidRDefault="00BF5C22" w:rsidP="00BF5C22">
      <w:pPr>
        <w:shd w:val="clear" w:color="auto" w:fill="FFFFFF"/>
        <w:spacing w:after="0" w:line="240" w:lineRule="auto"/>
        <w:outlineLvl w:val="1"/>
        <w:rPr>
          <w:rFonts w:ascii="Krub" w:eastAsia="Times New Roman" w:hAnsi="Krub" w:cs="Times New Roman"/>
          <w:b/>
          <w:bCs/>
          <w:caps/>
          <w:color w:val="1F3864" w:themeColor="accent1" w:themeShade="80"/>
          <w:kern w:val="36"/>
          <w:sz w:val="28"/>
          <w:szCs w:val="48"/>
          <w:u w:val="single"/>
          <w14:ligatures w14:val="none"/>
        </w:rPr>
      </w:pPr>
    </w:p>
    <w:p w14:paraId="6C04DF7E"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 xml:space="preserve">Dance Team </w:t>
      </w:r>
    </w:p>
    <w:p w14:paraId="776741CF" w14:textId="77777777" w:rsidR="00BF5C22" w:rsidRPr="00BF5C22" w:rsidRDefault="00BF5C22" w:rsidP="00BF5C22">
      <w:pPr>
        <w:rPr>
          <w:kern w:val="0"/>
          <w14:ligatures w14:val="none"/>
        </w:rPr>
      </w:pPr>
      <w:r w:rsidRPr="00BF5C22">
        <w:rPr>
          <w:kern w:val="0"/>
          <w14:ligatures w14:val="none"/>
        </w:rPr>
        <w:t xml:space="preserve">Dance Team is open to all incoming 9th – 12th grade students. Tryouts are held in the spring for the following school year. Any student wishing to try-out must meet all LHSAA academic guidelines. Members of the dance team are required to attend practice during the summer. </w:t>
      </w:r>
    </w:p>
    <w:p w14:paraId="4F54A686" w14:textId="77777777" w:rsidR="00BF5C22" w:rsidRPr="00BF5C22" w:rsidRDefault="00BF5C22" w:rsidP="00BF5C22">
      <w:pPr>
        <w:rPr>
          <w:kern w:val="0"/>
          <w14:ligatures w14:val="none"/>
        </w:rPr>
      </w:pPr>
    </w:p>
    <w:p w14:paraId="7D853420"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4-H</w:t>
      </w:r>
    </w:p>
    <w:p w14:paraId="428BEEB2" w14:textId="77777777" w:rsidR="00BF5C22" w:rsidRPr="00BF5C22" w:rsidRDefault="00BF5C22" w:rsidP="00BF5C22">
      <w:pPr>
        <w:rPr>
          <w:kern w:val="0"/>
          <w14:ligatures w14:val="none"/>
        </w:rPr>
      </w:pPr>
      <w:r w:rsidRPr="00BF5C22">
        <w:rPr>
          <w:kern w:val="0"/>
          <w14:ligatures w14:val="none"/>
        </w:rPr>
        <w:t xml:space="preserve">The 4-H club is open to all students in all grades and involves activities in agriculture and home economics. Attendance at meetings is required to remain in good standing. </w:t>
      </w:r>
      <w:r w:rsidRPr="00BF5C22">
        <w:rPr>
          <w:kern w:val="0"/>
          <w14:ligatures w14:val="none"/>
        </w:rPr>
        <w:br/>
      </w:r>
      <w:r w:rsidRPr="00BF5C22">
        <w:rPr>
          <w:kern w:val="0"/>
          <w14:ligatures w14:val="none"/>
        </w:rPr>
        <w:br/>
      </w:r>
    </w:p>
    <w:p w14:paraId="0D50FB4F"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Insight</w:t>
      </w:r>
    </w:p>
    <w:p w14:paraId="19AE6CE9" w14:textId="77777777" w:rsidR="00BF5C22" w:rsidRPr="00BF5C22" w:rsidRDefault="00BF5C22" w:rsidP="00BF5C22">
      <w:pPr>
        <w:rPr>
          <w:kern w:val="0"/>
          <w14:ligatures w14:val="none"/>
        </w:rPr>
      </w:pPr>
      <w:r w:rsidRPr="00BF5C22">
        <w:rPr>
          <w:kern w:val="0"/>
          <w14:ligatures w14:val="none"/>
        </w:rPr>
        <w:t>Insight is a club for Christian young people. Membership is open to any student who is interested in joining. Meetings are held weekly during lunch.</w:t>
      </w:r>
    </w:p>
    <w:p w14:paraId="5394EEF3" w14:textId="77777777" w:rsidR="00BF5C22" w:rsidRPr="00BF5C22" w:rsidRDefault="00BF5C22" w:rsidP="00BF5C22">
      <w:pPr>
        <w:rPr>
          <w:sz w:val="24"/>
        </w:rPr>
      </w:pPr>
    </w:p>
    <w:p w14:paraId="407C3F3F" w14:textId="77777777" w:rsid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p>
    <w:p w14:paraId="206A71EE" w14:textId="77777777" w:rsid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p>
    <w:p w14:paraId="139FC4FC" w14:textId="79933BCF"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lastRenderedPageBreak/>
        <w:t xml:space="preserve">Student council </w:t>
      </w:r>
    </w:p>
    <w:p w14:paraId="12E9CE94" w14:textId="25BB6C52" w:rsidR="00BF5C22" w:rsidRPr="00BF5C22" w:rsidRDefault="00BF5C22" w:rsidP="00BF5C22">
      <w:pPr>
        <w:rPr>
          <w:kern w:val="0"/>
          <w14:ligatures w14:val="none"/>
        </w:rPr>
      </w:pPr>
      <w:proofErr w:type="gramStart"/>
      <w:r>
        <w:rPr>
          <w:kern w:val="0"/>
          <w14:ligatures w14:val="none"/>
        </w:rPr>
        <w:t>S</w:t>
      </w:r>
      <w:r w:rsidRPr="00BF5C22">
        <w:rPr>
          <w:kern w:val="0"/>
          <w14:ligatures w14:val="none"/>
        </w:rPr>
        <w:t>tudent</w:t>
      </w:r>
      <w:proofErr w:type="gramEnd"/>
      <w:r w:rsidRPr="00BF5C22">
        <w:rPr>
          <w:kern w:val="0"/>
          <w14:ligatures w14:val="none"/>
        </w:rPr>
        <w:t xml:space="preserve"> Council acts as the student government of the school. Members are elected to office by the student body and are involved in several activities throughout the year. Any student can serve as a delegate by regularly attending meetings and participating in activities. </w:t>
      </w:r>
    </w:p>
    <w:p w14:paraId="2EA6BBBD" w14:textId="77777777" w:rsidR="00BF5C22" w:rsidRPr="00BF5C22" w:rsidRDefault="00BF5C22" w:rsidP="00BF5C22">
      <w:pPr>
        <w:rPr>
          <w:kern w:val="0"/>
          <w14:ligatures w14:val="none"/>
        </w:rPr>
      </w:pPr>
    </w:p>
    <w:p w14:paraId="4D7D0F6F"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bookmarkStart w:id="2" w:name="_Hlk142048213"/>
      <w:r w:rsidRPr="00BF5C22">
        <w:rPr>
          <w:rFonts w:ascii="Krub" w:eastAsiaTheme="majorEastAsia" w:hAnsi="Krub" w:cs="Krub"/>
          <w:b/>
          <w:bCs/>
          <w:caps/>
          <w:kern w:val="36"/>
          <w:sz w:val="24"/>
          <w:szCs w:val="28"/>
          <w14:ligatures w14:val="none"/>
        </w:rPr>
        <w:t>Yearbook</w:t>
      </w:r>
    </w:p>
    <w:bookmarkEnd w:id="2"/>
    <w:p w14:paraId="34940BFA" w14:textId="77777777" w:rsidR="00BF5C22" w:rsidRPr="00BF5C22" w:rsidRDefault="00BF5C22" w:rsidP="00BF5C22">
      <w:pPr>
        <w:rPr>
          <w:kern w:val="0"/>
          <w14:ligatures w14:val="none"/>
        </w:rPr>
      </w:pPr>
      <w:r w:rsidRPr="00BF5C22">
        <w:rPr>
          <w:kern w:val="0"/>
          <w14:ligatures w14:val="none"/>
        </w:rPr>
        <w:t xml:space="preserve">Eligible 10th – 12th grade students can select Yearbook as an elective. Students enrolled in </w:t>
      </w:r>
      <w:proofErr w:type="gramStart"/>
      <w:r w:rsidRPr="00BF5C22">
        <w:rPr>
          <w:kern w:val="0"/>
          <w14:ligatures w14:val="none"/>
        </w:rPr>
        <w:t>yearbook</w:t>
      </w:r>
      <w:proofErr w:type="gramEnd"/>
      <w:r w:rsidRPr="00BF5C22">
        <w:rPr>
          <w:kern w:val="0"/>
          <w14:ligatures w14:val="none"/>
        </w:rPr>
        <w:t xml:space="preserve"> are responsible for creating the school’s yearbook. Participation in </w:t>
      </w:r>
      <w:proofErr w:type="gramStart"/>
      <w:r w:rsidRPr="00BF5C22">
        <w:rPr>
          <w:kern w:val="0"/>
          <w14:ligatures w14:val="none"/>
        </w:rPr>
        <w:t>yearbook</w:t>
      </w:r>
      <w:proofErr w:type="gramEnd"/>
      <w:r w:rsidRPr="00BF5C22">
        <w:rPr>
          <w:kern w:val="0"/>
          <w14:ligatures w14:val="none"/>
        </w:rPr>
        <w:t xml:space="preserve"> requires students to attend and take pictures at a variety of school events. </w:t>
      </w:r>
    </w:p>
    <w:p w14:paraId="2E9C5475" w14:textId="77777777" w:rsidR="00BF5C22" w:rsidRPr="00BF5C22" w:rsidRDefault="00BF5C22" w:rsidP="00BF5C22">
      <w:pPr>
        <w:rPr>
          <w:kern w:val="0"/>
          <w14:ligatures w14:val="none"/>
        </w:rPr>
      </w:pPr>
    </w:p>
    <w:p w14:paraId="3E60CFCA" w14:textId="77777777" w:rsidR="00BF5C22" w:rsidRPr="00BF5C22" w:rsidRDefault="00BF5C22" w:rsidP="00BF5C22">
      <w:pPr>
        <w:shd w:val="clear" w:color="auto" w:fill="FFFFFF"/>
        <w:spacing w:after="0" w:line="240" w:lineRule="auto"/>
        <w:contextualSpacing/>
        <w:outlineLvl w:val="2"/>
        <w:rPr>
          <w:rFonts w:ascii="Krub" w:eastAsiaTheme="majorEastAsia" w:hAnsi="Krub" w:cs="Krub"/>
          <w:b/>
          <w:bCs/>
          <w:caps/>
          <w:kern w:val="36"/>
          <w:sz w:val="24"/>
          <w:szCs w:val="28"/>
          <w14:ligatures w14:val="none"/>
        </w:rPr>
      </w:pPr>
      <w:r w:rsidRPr="00BF5C22">
        <w:rPr>
          <w:rFonts w:ascii="Krub" w:eastAsiaTheme="majorEastAsia" w:hAnsi="Krub" w:cs="Krub"/>
          <w:b/>
          <w:bCs/>
          <w:caps/>
          <w:kern w:val="36"/>
          <w:sz w:val="24"/>
          <w:szCs w:val="28"/>
          <w14:ligatures w14:val="none"/>
        </w:rPr>
        <w:t>School Dances</w:t>
      </w:r>
    </w:p>
    <w:p w14:paraId="44D5DEE1" w14:textId="77777777" w:rsidR="00BF5C22" w:rsidRPr="00BF5C22" w:rsidRDefault="00BF5C22" w:rsidP="00BF5C22">
      <w:pPr>
        <w:rPr>
          <w:b/>
          <w:sz w:val="24"/>
        </w:rPr>
      </w:pPr>
      <w:r w:rsidRPr="00BF5C22">
        <w:rPr>
          <w:sz w:val="24"/>
        </w:rPr>
        <w:t xml:space="preserve">Each year FHS hosts a homecoming dance and a junior senior prom. Other dances may be held throughout the course of the year. Students need their ID to enter.  Students must enter the </w:t>
      </w:r>
      <w:proofErr w:type="gramStart"/>
      <w:r w:rsidRPr="00BF5C22">
        <w:rPr>
          <w:sz w:val="24"/>
        </w:rPr>
        <w:t>dance</w:t>
      </w:r>
      <w:proofErr w:type="gramEnd"/>
      <w:r w:rsidRPr="00BF5C22">
        <w:rPr>
          <w:sz w:val="24"/>
        </w:rPr>
        <w:t xml:space="preserve"> by the announced time. FHS students are completely responsible for the behavior and transportation of their dates. Dates may not be older than twenty and junior-high students are not allowed. Students should be off campus by 11:00pm. All dress attire should be school-appropriate. Students owing debts and students who have 10 or more unexcused absences will not be allowed to attend dances.</w:t>
      </w:r>
    </w:p>
    <w:p w14:paraId="5BD42E49" w14:textId="77777777" w:rsidR="00BF5C22" w:rsidRPr="00BF5C22" w:rsidRDefault="00BF5C22" w:rsidP="00BF5C22">
      <w:pPr>
        <w:rPr>
          <w:sz w:val="24"/>
        </w:rPr>
      </w:pPr>
      <w:r w:rsidRPr="00BF5C22">
        <w:rPr>
          <w:b/>
          <w:sz w:val="24"/>
        </w:rPr>
        <w:t>HOMECOMING:</w:t>
      </w:r>
      <w:r w:rsidRPr="00BF5C22">
        <w:rPr>
          <w:sz w:val="24"/>
        </w:rPr>
        <w:t xml:space="preserve"> Senior boys and girls will complete a form if they would like to be a member of the homecoming court. The girl and boy receiving the most votes will be named queen and king. The week will include dress-up days, a parade, Pep Rally, and Bon Fire.  </w:t>
      </w:r>
      <w:proofErr w:type="gramStart"/>
      <w:r w:rsidRPr="00BF5C22">
        <w:rPr>
          <w:sz w:val="24"/>
        </w:rPr>
        <w:t>Presentation</w:t>
      </w:r>
      <w:proofErr w:type="gramEnd"/>
      <w:r w:rsidRPr="00BF5C22">
        <w:rPr>
          <w:sz w:val="24"/>
        </w:rPr>
        <w:t xml:space="preserve"> of girls’ court will be at half-time on Friday night. </w:t>
      </w:r>
      <w:proofErr w:type="gramStart"/>
      <w:r w:rsidRPr="00BF5C22">
        <w:rPr>
          <w:sz w:val="24"/>
        </w:rPr>
        <w:t>Presentation</w:t>
      </w:r>
      <w:proofErr w:type="gramEnd"/>
      <w:r w:rsidRPr="00BF5C22">
        <w:rPr>
          <w:sz w:val="24"/>
        </w:rPr>
        <w:t xml:space="preserve"> of boys’ court will be during school on Friday at a formal assembly. The entire court will be presented at the homecoming dance.</w:t>
      </w:r>
    </w:p>
    <w:p w14:paraId="76008A79" w14:textId="77777777" w:rsidR="00BF5C22" w:rsidRPr="00BF5C22" w:rsidRDefault="00BF5C22" w:rsidP="00BF5C22">
      <w:pPr>
        <w:rPr>
          <w:bCs/>
          <w:sz w:val="24"/>
        </w:rPr>
      </w:pPr>
      <w:r w:rsidRPr="00BF5C22">
        <w:rPr>
          <w:bCs/>
          <w:sz w:val="24"/>
        </w:rPr>
        <w:t>Administrators seriously advise against toilet papering houses, hazing students, and violating curfew. Students and parents should be advised that St. Mary Parish has a Zero Tolerance Policy against hazing. Community members have the right to press charges for trespassing, disturbing the peace, and harassment.  BE SMART. BE SAFE. HAVE FUN.</w:t>
      </w:r>
    </w:p>
    <w:p w14:paraId="0DCD29A3" w14:textId="77777777" w:rsidR="00BF5C22" w:rsidRPr="00BF5C22" w:rsidRDefault="00BF5C22" w:rsidP="00BF5C22">
      <w:pPr>
        <w:rPr>
          <w:b/>
          <w:bCs/>
          <w:sz w:val="24"/>
          <w:u w:val="single"/>
        </w:rPr>
      </w:pPr>
      <w:r w:rsidRPr="00BF5C22">
        <w:rPr>
          <w:b/>
          <w:bCs/>
          <w:sz w:val="24"/>
          <w:u w:val="single"/>
        </w:rPr>
        <w:t>Qualifications for the Homecoming Court Ballot:</w:t>
      </w:r>
    </w:p>
    <w:p w14:paraId="12C3186D" w14:textId="77777777" w:rsidR="00BF5C22" w:rsidRPr="00BF5C22" w:rsidRDefault="00BF5C22" w:rsidP="00BF5C22">
      <w:pPr>
        <w:numPr>
          <w:ilvl w:val="0"/>
          <w:numId w:val="1"/>
        </w:numPr>
        <w:spacing w:after="0" w:line="240" w:lineRule="auto"/>
        <w:rPr>
          <w:sz w:val="24"/>
        </w:rPr>
      </w:pPr>
      <w:r w:rsidRPr="00BF5C22">
        <w:rPr>
          <w:sz w:val="24"/>
        </w:rPr>
        <w:t>Minimum grade point average of 2.0</w:t>
      </w:r>
    </w:p>
    <w:p w14:paraId="618CC8A4" w14:textId="77777777" w:rsidR="00BF5C22" w:rsidRPr="00BF5C22" w:rsidRDefault="00BF5C22" w:rsidP="00BF5C22">
      <w:pPr>
        <w:numPr>
          <w:ilvl w:val="0"/>
          <w:numId w:val="1"/>
        </w:numPr>
        <w:spacing w:after="0" w:line="240" w:lineRule="auto"/>
        <w:rPr>
          <w:sz w:val="24"/>
        </w:rPr>
      </w:pPr>
      <w:r w:rsidRPr="00BF5C22">
        <w:rPr>
          <w:sz w:val="24"/>
        </w:rPr>
        <w:t>Active member of at least one campus organization/sport (according to organization sponsors) during 10</w:t>
      </w:r>
      <w:r w:rsidRPr="00BF5C22">
        <w:rPr>
          <w:sz w:val="24"/>
          <w:vertAlign w:val="superscript"/>
        </w:rPr>
        <w:t>th</w:t>
      </w:r>
      <w:r w:rsidRPr="00BF5C22">
        <w:rPr>
          <w:sz w:val="24"/>
        </w:rPr>
        <w:t>, 11</w:t>
      </w:r>
      <w:r w:rsidRPr="00BF5C22">
        <w:rPr>
          <w:sz w:val="24"/>
          <w:vertAlign w:val="superscript"/>
        </w:rPr>
        <w:t>th</w:t>
      </w:r>
      <w:r w:rsidRPr="00BF5C22">
        <w:rPr>
          <w:sz w:val="24"/>
        </w:rPr>
        <w:t>, &amp; 12</w:t>
      </w:r>
      <w:r w:rsidRPr="00BF5C22">
        <w:rPr>
          <w:sz w:val="24"/>
          <w:vertAlign w:val="superscript"/>
        </w:rPr>
        <w:t>th</w:t>
      </w:r>
      <w:r w:rsidRPr="00BF5C22">
        <w:rPr>
          <w:sz w:val="24"/>
        </w:rPr>
        <w:t xml:space="preserve"> grade. Paying a fee does not constitute being an active member. Spring sport in the senior year does not count unless the student has been a member of that spring sport prior to the senior year.  </w:t>
      </w:r>
    </w:p>
    <w:p w14:paraId="70FA1A82" w14:textId="77777777" w:rsidR="00BF5C22" w:rsidRPr="00BF5C22" w:rsidRDefault="00BF5C22" w:rsidP="00BF5C22">
      <w:pPr>
        <w:numPr>
          <w:ilvl w:val="0"/>
          <w:numId w:val="1"/>
        </w:numPr>
        <w:spacing w:after="0" w:line="240" w:lineRule="auto"/>
        <w:rPr>
          <w:sz w:val="24"/>
        </w:rPr>
      </w:pPr>
      <w:r w:rsidRPr="00BF5C22">
        <w:rPr>
          <w:sz w:val="24"/>
        </w:rPr>
        <w:t>A discipline record free of any three-day suspensions in 11</w:t>
      </w:r>
      <w:r w:rsidRPr="00BF5C22">
        <w:rPr>
          <w:sz w:val="24"/>
          <w:vertAlign w:val="superscript"/>
        </w:rPr>
        <w:t>th</w:t>
      </w:r>
      <w:r w:rsidRPr="00BF5C22">
        <w:rPr>
          <w:sz w:val="24"/>
        </w:rPr>
        <w:t xml:space="preserve"> and 12</w:t>
      </w:r>
      <w:r w:rsidRPr="00BF5C22">
        <w:rPr>
          <w:sz w:val="24"/>
          <w:vertAlign w:val="superscript"/>
        </w:rPr>
        <w:t>th</w:t>
      </w:r>
      <w:r w:rsidRPr="00BF5C22">
        <w:rPr>
          <w:sz w:val="24"/>
        </w:rPr>
        <w:t xml:space="preserve"> grade. </w:t>
      </w:r>
    </w:p>
    <w:p w14:paraId="45D7F2C0" w14:textId="77777777" w:rsidR="00BF5C22" w:rsidRPr="00BF5C22" w:rsidRDefault="00BF5C22" w:rsidP="00BF5C22">
      <w:pPr>
        <w:numPr>
          <w:ilvl w:val="0"/>
          <w:numId w:val="1"/>
        </w:numPr>
        <w:spacing w:after="0" w:line="240" w:lineRule="auto"/>
        <w:rPr>
          <w:sz w:val="24"/>
        </w:rPr>
      </w:pPr>
      <w:r w:rsidRPr="00BF5C22">
        <w:rPr>
          <w:sz w:val="24"/>
        </w:rPr>
        <w:t>No more than 6 unexcused absences</w:t>
      </w:r>
    </w:p>
    <w:p w14:paraId="08887D9B" w14:textId="77777777" w:rsidR="00BF5C22" w:rsidRPr="00BF5C22" w:rsidRDefault="00BF5C22" w:rsidP="00BF5C22">
      <w:pPr>
        <w:numPr>
          <w:ilvl w:val="0"/>
          <w:numId w:val="1"/>
        </w:numPr>
        <w:spacing w:after="0" w:line="240" w:lineRule="auto"/>
        <w:rPr>
          <w:sz w:val="24"/>
        </w:rPr>
      </w:pPr>
      <w:r w:rsidRPr="00BF5C22">
        <w:rPr>
          <w:sz w:val="24"/>
        </w:rPr>
        <w:t>Transfer students must be enrolled at FSH by the fall of their junior year &amp; meet the above criteria.</w:t>
      </w:r>
    </w:p>
    <w:p w14:paraId="77474C37" w14:textId="77777777" w:rsidR="00BF5C22" w:rsidRPr="00BF5C22" w:rsidRDefault="00BF5C22" w:rsidP="00BF5C22">
      <w:pPr>
        <w:numPr>
          <w:ilvl w:val="0"/>
          <w:numId w:val="1"/>
        </w:numPr>
        <w:spacing w:after="0" w:line="240" w:lineRule="auto"/>
        <w:rPr>
          <w:sz w:val="24"/>
        </w:rPr>
      </w:pPr>
      <w:r w:rsidRPr="00BF5C22">
        <w:rPr>
          <w:sz w:val="24"/>
        </w:rPr>
        <w:t>Must be a person of good character.  Do not participate in activities that create a negative impression of your school, our community, and the positive culture we strive to establish at Franklin High School.</w:t>
      </w:r>
    </w:p>
    <w:p w14:paraId="0543E0EE" w14:textId="77777777" w:rsidR="00BF5C22" w:rsidRPr="00BF5C22" w:rsidRDefault="00BF5C22" w:rsidP="00BF5C22">
      <w:pPr>
        <w:numPr>
          <w:ilvl w:val="0"/>
          <w:numId w:val="1"/>
        </w:numPr>
        <w:spacing w:after="0" w:line="240" w:lineRule="auto"/>
        <w:rPr>
          <w:sz w:val="24"/>
        </w:rPr>
      </w:pPr>
      <w:r w:rsidRPr="00BF5C22">
        <w:rPr>
          <w:sz w:val="24"/>
        </w:rPr>
        <w:t xml:space="preserve">3 teacher recommendation signatures must be completed. </w:t>
      </w:r>
    </w:p>
    <w:p w14:paraId="1818C32F" w14:textId="77777777" w:rsidR="00BF5C22" w:rsidRPr="00BF5C22" w:rsidRDefault="00BF5C22" w:rsidP="00BF5C22">
      <w:pPr>
        <w:spacing w:after="0" w:line="240" w:lineRule="auto"/>
        <w:ind w:left="720"/>
        <w:rPr>
          <w:sz w:val="24"/>
        </w:rPr>
      </w:pPr>
    </w:p>
    <w:p w14:paraId="0904A8CF" w14:textId="77777777" w:rsidR="00BF5C22" w:rsidRPr="00BF5C22" w:rsidRDefault="00BF5C22" w:rsidP="00BF5C22">
      <w:pPr>
        <w:rPr>
          <w:bCs/>
          <w:sz w:val="24"/>
        </w:rPr>
      </w:pPr>
      <w:r w:rsidRPr="00BF5C22">
        <w:rPr>
          <w:b/>
          <w:sz w:val="24"/>
        </w:rPr>
        <w:t xml:space="preserve">PROM: </w:t>
      </w:r>
      <w:r w:rsidRPr="00BF5C22">
        <w:rPr>
          <w:bCs/>
          <w:sz w:val="24"/>
        </w:rPr>
        <w:t xml:space="preserve">Prom is for juniors and seniors and their dates to attend. </w:t>
      </w:r>
      <w:proofErr w:type="gramStart"/>
      <w:r w:rsidRPr="00BF5C22">
        <w:rPr>
          <w:bCs/>
          <w:sz w:val="24"/>
        </w:rPr>
        <w:t>Prom</w:t>
      </w:r>
      <w:proofErr w:type="gramEnd"/>
      <w:r w:rsidRPr="00BF5C22">
        <w:rPr>
          <w:bCs/>
          <w:sz w:val="24"/>
        </w:rPr>
        <w:t xml:space="preserve"> is organized and decorated by the junior class and their sponsor(s). Voting for prom king and queen will take place at prom. Seniors who wish to be on the ballet from prom must see admin for approval. Only juniors and seniors that attend prom will be allowed to vote. </w:t>
      </w:r>
    </w:p>
    <w:p w14:paraId="12CCD2A9" w14:textId="77777777" w:rsidR="00BF5C22" w:rsidRPr="00BF5C22" w:rsidRDefault="00BF5C22" w:rsidP="00BF5C22">
      <w:pPr>
        <w:rPr>
          <w:bCs/>
          <w:sz w:val="24"/>
        </w:rPr>
      </w:pPr>
    </w:p>
    <w:p w14:paraId="56BA5F7B" w14:textId="77777777" w:rsidR="00BF5C22" w:rsidRPr="00BF5C22" w:rsidRDefault="00BF5C22" w:rsidP="00BF5C22">
      <w:pPr>
        <w:shd w:val="clear" w:color="auto" w:fill="FFFFFF"/>
        <w:spacing w:after="0" w:line="240" w:lineRule="auto"/>
        <w:contextualSpacing/>
        <w:outlineLvl w:val="2"/>
        <w:rPr>
          <w:rFonts w:ascii="Krub" w:eastAsia="Times New Roman" w:hAnsi="Krub" w:cs="Krub"/>
          <w:b/>
          <w:bCs/>
          <w:caps/>
          <w:kern w:val="36"/>
          <w:sz w:val="24"/>
          <w:szCs w:val="28"/>
          <w14:ligatures w14:val="none"/>
        </w:rPr>
      </w:pPr>
      <w:r w:rsidRPr="00BF5C22">
        <w:rPr>
          <w:rFonts w:ascii="Krub" w:eastAsia="Times New Roman" w:hAnsi="Krub" w:cs="Krub"/>
          <w:b/>
          <w:bCs/>
          <w:caps/>
          <w:kern w:val="36"/>
          <w:sz w:val="24"/>
          <w:szCs w:val="28"/>
          <w14:ligatures w14:val="none"/>
        </w:rPr>
        <w:t>End of the year awards ceremony</w:t>
      </w:r>
    </w:p>
    <w:p w14:paraId="2CD657A5" w14:textId="77777777" w:rsidR="00BF5C22" w:rsidRPr="00BF5C22" w:rsidRDefault="00BF5C22" w:rsidP="00BF5C22">
      <w:pPr>
        <w:rPr>
          <w:sz w:val="24"/>
        </w:rPr>
      </w:pPr>
      <w:r w:rsidRPr="00BF5C22">
        <w:rPr>
          <w:sz w:val="24"/>
        </w:rPr>
        <w:t xml:space="preserve">Each year on the Tuesday before graduation, we host an Academic Honors Night where we recognize students for their achievements in academics. Students will receive an official invitation notifying them that they will be recognized at the ceremony. One student per course is chosen to be recognized for their outstanding academic performance. Honor graduates will receive their honor cords, stoles, and medallions. Representatives from the community recognize scholarship recipients. Family and friends are invited to attend. </w:t>
      </w:r>
    </w:p>
    <w:p w14:paraId="37B38E36" w14:textId="77777777" w:rsidR="00BF5C22" w:rsidRPr="00BF5C22" w:rsidRDefault="00BF5C22" w:rsidP="00BF5C22">
      <w:pPr>
        <w:rPr>
          <w:sz w:val="24"/>
        </w:rPr>
      </w:pPr>
    </w:p>
    <w:tbl>
      <w:tblPr>
        <w:tblStyle w:val="GridTable1Light"/>
        <w:tblpPr w:leftFromText="180" w:rightFromText="180" w:vertAnchor="text" w:horzAnchor="margin" w:tblpXSpec="center" w:tblpY="91"/>
        <w:tblW w:w="9699" w:type="dxa"/>
        <w:tblLook w:val="06A0" w:firstRow="1" w:lastRow="0" w:firstColumn="1" w:lastColumn="0" w:noHBand="1" w:noVBand="1"/>
      </w:tblPr>
      <w:tblGrid>
        <w:gridCol w:w="2191"/>
        <w:gridCol w:w="3189"/>
        <w:gridCol w:w="4319"/>
      </w:tblGrid>
      <w:tr w:rsidR="00BF5C22" w:rsidRPr="00BF5C22" w14:paraId="3F60DA23" w14:textId="77777777" w:rsidTr="000D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hideMark/>
          </w:tcPr>
          <w:p w14:paraId="7E637C23" w14:textId="77777777" w:rsidR="00BF5C22" w:rsidRPr="00BF5C22" w:rsidRDefault="00BF5C22" w:rsidP="00BF5C22">
            <w:pPr>
              <w:jc w:val="center"/>
              <w:rPr>
                <w:sz w:val="24"/>
              </w:rPr>
            </w:pPr>
            <w:r w:rsidRPr="00BF5C22">
              <w:rPr>
                <w:sz w:val="24"/>
              </w:rPr>
              <w:t>Award</w:t>
            </w:r>
          </w:p>
        </w:tc>
        <w:tc>
          <w:tcPr>
            <w:tcW w:w="3189" w:type="dxa"/>
            <w:hideMark/>
          </w:tcPr>
          <w:p w14:paraId="499E58B4" w14:textId="77777777" w:rsidR="00BF5C22" w:rsidRPr="00BF5C22" w:rsidRDefault="00BF5C22" w:rsidP="00BF5C22">
            <w:pPr>
              <w:jc w:val="center"/>
              <w:cnfStyle w:val="100000000000" w:firstRow="1" w:lastRow="0" w:firstColumn="0" w:lastColumn="0" w:oddVBand="0" w:evenVBand="0" w:oddHBand="0" w:evenHBand="0" w:firstRowFirstColumn="0" w:firstRowLastColumn="0" w:lastRowFirstColumn="0" w:lastRowLastColumn="0"/>
              <w:rPr>
                <w:sz w:val="24"/>
              </w:rPr>
            </w:pPr>
            <w:r w:rsidRPr="00BF5C22">
              <w:rPr>
                <w:sz w:val="24"/>
              </w:rPr>
              <w:t>Cord/Stole</w:t>
            </w:r>
          </w:p>
        </w:tc>
        <w:tc>
          <w:tcPr>
            <w:tcW w:w="4319" w:type="dxa"/>
            <w:hideMark/>
          </w:tcPr>
          <w:p w14:paraId="5ABDD352" w14:textId="77777777" w:rsidR="00BF5C22" w:rsidRPr="00BF5C22" w:rsidRDefault="00BF5C22" w:rsidP="00BF5C22">
            <w:pPr>
              <w:jc w:val="center"/>
              <w:cnfStyle w:val="100000000000" w:firstRow="1" w:lastRow="0" w:firstColumn="0" w:lastColumn="0" w:oddVBand="0" w:evenVBand="0" w:oddHBand="0" w:evenHBand="0" w:firstRowFirstColumn="0" w:firstRowLastColumn="0" w:lastRowFirstColumn="0" w:lastRowLastColumn="0"/>
              <w:rPr>
                <w:sz w:val="24"/>
              </w:rPr>
            </w:pPr>
            <w:r w:rsidRPr="00BF5C22">
              <w:rPr>
                <w:sz w:val="24"/>
              </w:rPr>
              <w:t>Requirement</w:t>
            </w:r>
          </w:p>
        </w:tc>
      </w:tr>
      <w:tr w:rsidR="00BF5C22" w:rsidRPr="00BF5C22" w14:paraId="688EB405" w14:textId="77777777" w:rsidTr="000D4607">
        <w:tc>
          <w:tcPr>
            <w:cnfStyle w:val="001000000000" w:firstRow="0" w:lastRow="0" w:firstColumn="1" w:lastColumn="0" w:oddVBand="0" w:evenVBand="0" w:oddHBand="0" w:evenHBand="0" w:firstRowFirstColumn="0" w:firstRowLastColumn="0" w:lastRowFirstColumn="0" w:lastRowLastColumn="0"/>
            <w:tcW w:w="2191" w:type="dxa"/>
            <w:hideMark/>
          </w:tcPr>
          <w:p w14:paraId="019D5965" w14:textId="77777777" w:rsidR="00BF5C22" w:rsidRPr="00BF5C22" w:rsidRDefault="00BF5C22" w:rsidP="00BF5C22">
            <w:pPr>
              <w:rPr>
                <w:sz w:val="24"/>
              </w:rPr>
            </w:pPr>
            <w:r w:rsidRPr="00BF5C22">
              <w:rPr>
                <w:sz w:val="24"/>
              </w:rPr>
              <w:t>Summa Cum Laude</w:t>
            </w:r>
          </w:p>
        </w:tc>
        <w:tc>
          <w:tcPr>
            <w:tcW w:w="3189" w:type="dxa"/>
            <w:hideMark/>
          </w:tcPr>
          <w:p w14:paraId="0C7B21A8"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Medal on Maroon/Gold Ribbon</w:t>
            </w:r>
          </w:p>
        </w:tc>
        <w:tc>
          <w:tcPr>
            <w:tcW w:w="4319" w:type="dxa"/>
          </w:tcPr>
          <w:p w14:paraId="6AC6D2B7"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GPA 4.0 to 3.75</w:t>
            </w:r>
          </w:p>
        </w:tc>
      </w:tr>
      <w:tr w:rsidR="00BF5C22" w:rsidRPr="00BF5C22" w14:paraId="54102712"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459D1DE0" w14:textId="77777777" w:rsidR="00BF5C22" w:rsidRPr="00BF5C22" w:rsidRDefault="00BF5C22" w:rsidP="00BF5C22">
            <w:pPr>
              <w:rPr>
                <w:sz w:val="24"/>
              </w:rPr>
            </w:pPr>
            <w:r w:rsidRPr="00BF5C22">
              <w:rPr>
                <w:sz w:val="24"/>
              </w:rPr>
              <w:t>Magna Cum Laude</w:t>
            </w:r>
          </w:p>
        </w:tc>
        <w:tc>
          <w:tcPr>
            <w:tcW w:w="3189" w:type="dxa"/>
          </w:tcPr>
          <w:p w14:paraId="378FF018"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Medal on Maroon/Gold Ribbon</w:t>
            </w:r>
          </w:p>
        </w:tc>
        <w:tc>
          <w:tcPr>
            <w:tcW w:w="4319" w:type="dxa"/>
          </w:tcPr>
          <w:p w14:paraId="27FA9AC4"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GPA 3.74 to 3.5</w:t>
            </w:r>
          </w:p>
        </w:tc>
      </w:tr>
      <w:tr w:rsidR="00BF5C22" w:rsidRPr="00BF5C22" w14:paraId="526C491F"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0AB7BD87" w14:textId="77777777" w:rsidR="00BF5C22" w:rsidRPr="00BF5C22" w:rsidRDefault="00BF5C22" w:rsidP="00BF5C22">
            <w:pPr>
              <w:rPr>
                <w:sz w:val="24"/>
              </w:rPr>
            </w:pPr>
            <w:r w:rsidRPr="00BF5C22">
              <w:rPr>
                <w:sz w:val="24"/>
              </w:rPr>
              <w:t>Cum Laude</w:t>
            </w:r>
          </w:p>
        </w:tc>
        <w:tc>
          <w:tcPr>
            <w:tcW w:w="3189" w:type="dxa"/>
          </w:tcPr>
          <w:p w14:paraId="45EE8B4E"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Medal on Maroon/Gold Ribbon</w:t>
            </w:r>
          </w:p>
        </w:tc>
        <w:tc>
          <w:tcPr>
            <w:tcW w:w="4319" w:type="dxa"/>
          </w:tcPr>
          <w:p w14:paraId="6B631011"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GPA 3.4 to 3.0</w:t>
            </w:r>
          </w:p>
        </w:tc>
      </w:tr>
      <w:tr w:rsidR="00BF5C22" w:rsidRPr="00BF5C22" w14:paraId="37B72B77"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1F3E084D" w14:textId="77777777" w:rsidR="00BF5C22" w:rsidRPr="00BF5C22" w:rsidRDefault="00BF5C22" w:rsidP="00BF5C22">
            <w:pPr>
              <w:rPr>
                <w:sz w:val="24"/>
              </w:rPr>
            </w:pPr>
            <w:r w:rsidRPr="00BF5C22">
              <w:rPr>
                <w:sz w:val="24"/>
              </w:rPr>
              <w:t xml:space="preserve">4.0 GPA </w:t>
            </w:r>
          </w:p>
        </w:tc>
        <w:tc>
          <w:tcPr>
            <w:tcW w:w="3189" w:type="dxa"/>
          </w:tcPr>
          <w:p w14:paraId="29D123E0"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Plaque</w:t>
            </w:r>
          </w:p>
        </w:tc>
        <w:tc>
          <w:tcPr>
            <w:tcW w:w="4319" w:type="dxa"/>
          </w:tcPr>
          <w:p w14:paraId="575A212A"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GPA 4.0 combined for all high school courses</w:t>
            </w:r>
          </w:p>
        </w:tc>
      </w:tr>
      <w:tr w:rsidR="00BF5C22" w:rsidRPr="00BF5C22" w14:paraId="2FB85D3C" w14:textId="77777777" w:rsidTr="000D4607">
        <w:trPr>
          <w:trHeight w:val="737"/>
        </w:trPr>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090B3A98" w14:textId="77777777" w:rsidR="00BF5C22" w:rsidRPr="00BF5C22" w:rsidRDefault="00BF5C22" w:rsidP="00BF5C22">
            <w:pPr>
              <w:rPr>
                <w:sz w:val="24"/>
                <w:highlight w:val="yellow"/>
              </w:rPr>
            </w:pPr>
            <w:r w:rsidRPr="00BF5C22">
              <w:rPr>
                <w:sz w:val="24"/>
              </w:rPr>
              <w:t>National Honor Society</w:t>
            </w:r>
          </w:p>
        </w:tc>
        <w:tc>
          <w:tcPr>
            <w:tcW w:w="3189" w:type="dxa"/>
          </w:tcPr>
          <w:p w14:paraId="0ED37BD7"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color w:val="FF0000"/>
                <w:sz w:val="24"/>
              </w:rPr>
            </w:pPr>
            <w:r w:rsidRPr="00BF5C22">
              <w:rPr>
                <w:sz w:val="24"/>
              </w:rPr>
              <w:t>Light Blue Stole with NHS</w:t>
            </w:r>
          </w:p>
        </w:tc>
        <w:tc>
          <w:tcPr>
            <w:tcW w:w="4319" w:type="dxa"/>
            <w:shd w:val="clear" w:color="auto" w:fill="auto"/>
          </w:tcPr>
          <w:p w14:paraId="6242976F"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 xml:space="preserve">GPA 3.3 GPA </w:t>
            </w:r>
          </w:p>
        </w:tc>
      </w:tr>
      <w:tr w:rsidR="00BF5C22" w:rsidRPr="00BF5C22" w14:paraId="440982E0"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4EDD8D74" w14:textId="77777777" w:rsidR="00BF5C22" w:rsidRPr="00BF5C22" w:rsidRDefault="00BF5C22" w:rsidP="00BF5C22">
            <w:pPr>
              <w:rPr>
                <w:sz w:val="24"/>
              </w:rPr>
            </w:pPr>
            <w:r w:rsidRPr="00BF5C22">
              <w:rPr>
                <w:sz w:val="24"/>
              </w:rPr>
              <w:t>BETA Club</w:t>
            </w:r>
          </w:p>
        </w:tc>
        <w:tc>
          <w:tcPr>
            <w:tcW w:w="3189" w:type="dxa"/>
          </w:tcPr>
          <w:p w14:paraId="24887FFF"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Black and Gold Twisted Cord</w:t>
            </w:r>
          </w:p>
        </w:tc>
        <w:tc>
          <w:tcPr>
            <w:tcW w:w="4319" w:type="dxa"/>
          </w:tcPr>
          <w:p w14:paraId="23A31FD9"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 xml:space="preserve">Members in good standing with a 3.25 GPA and 20 service hours. </w:t>
            </w:r>
          </w:p>
        </w:tc>
      </w:tr>
      <w:tr w:rsidR="00BF5C22" w:rsidRPr="00BF5C22" w14:paraId="1383BB77"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3BEEAA4F" w14:textId="77777777" w:rsidR="00BF5C22" w:rsidRPr="00BF5C22" w:rsidRDefault="00BF5C22" w:rsidP="00BF5C22">
            <w:pPr>
              <w:rPr>
                <w:sz w:val="24"/>
              </w:rPr>
            </w:pPr>
            <w:r w:rsidRPr="00BF5C22">
              <w:rPr>
                <w:sz w:val="24"/>
              </w:rPr>
              <w:t>CLEP</w:t>
            </w:r>
          </w:p>
        </w:tc>
        <w:tc>
          <w:tcPr>
            <w:tcW w:w="3189" w:type="dxa"/>
          </w:tcPr>
          <w:p w14:paraId="4E0877DC"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Maroon and White Twisted Cord</w:t>
            </w:r>
          </w:p>
        </w:tc>
        <w:tc>
          <w:tcPr>
            <w:tcW w:w="4319" w:type="dxa"/>
          </w:tcPr>
          <w:p w14:paraId="35EB00A0"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Earned college credit by passing a national CLEP test</w:t>
            </w:r>
          </w:p>
        </w:tc>
      </w:tr>
      <w:tr w:rsidR="00BF5C22" w:rsidRPr="00BF5C22" w14:paraId="4429A2B0" w14:textId="77777777" w:rsidTr="000D4607">
        <w:tc>
          <w:tcPr>
            <w:cnfStyle w:val="001000000000" w:firstRow="0" w:lastRow="0" w:firstColumn="1" w:lastColumn="0" w:oddVBand="0" w:evenVBand="0" w:oddHBand="0" w:evenHBand="0" w:firstRowFirstColumn="0" w:firstRowLastColumn="0" w:lastRowFirstColumn="0" w:lastRowLastColumn="0"/>
            <w:tcW w:w="2191" w:type="dxa"/>
            <w:vMerge w:val="restart"/>
          </w:tcPr>
          <w:p w14:paraId="3FBB86B1" w14:textId="77777777" w:rsidR="00BF5C22" w:rsidRPr="00BF5C22" w:rsidRDefault="00BF5C22" w:rsidP="00BF5C22">
            <w:pPr>
              <w:rPr>
                <w:sz w:val="24"/>
              </w:rPr>
            </w:pPr>
            <w:r w:rsidRPr="00BF5C22">
              <w:rPr>
                <w:sz w:val="24"/>
              </w:rPr>
              <w:t>ACT/Work Keys</w:t>
            </w:r>
          </w:p>
        </w:tc>
        <w:tc>
          <w:tcPr>
            <w:tcW w:w="3189" w:type="dxa"/>
          </w:tcPr>
          <w:p w14:paraId="182B1290"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Platinum Cord</w:t>
            </w:r>
          </w:p>
        </w:tc>
        <w:tc>
          <w:tcPr>
            <w:tcW w:w="4319" w:type="dxa"/>
          </w:tcPr>
          <w:p w14:paraId="4773E51F"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Earned an ACT score of 27 or higher OR be a Jumpstart graduate with a Work Keys score of Platinum</w:t>
            </w:r>
          </w:p>
        </w:tc>
      </w:tr>
      <w:tr w:rsidR="00BF5C22" w:rsidRPr="00BF5C22" w14:paraId="6A00F2F2" w14:textId="77777777" w:rsidTr="000D4607">
        <w:tc>
          <w:tcPr>
            <w:cnfStyle w:val="001000000000" w:firstRow="0" w:lastRow="0" w:firstColumn="1" w:lastColumn="0" w:oddVBand="0" w:evenVBand="0" w:oddHBand="0" w:evenHBand="0" w:firstRowFirstColumn="0" w:firstRowLastColumn="0" w:lastRowFirstColumn="0" w:lastRowLastColumn="0"/>
            <w:tcW w:w="2191" w:type="dxa"/>
            <w:vMerge/>
          </w:tcPr>
          <w:p w14:paraId="0C531E45" w14:textId="77777777" w:rsidR="00BF5C22" w:rsidRPr="00BF5C22" w:rsidRDefault="00BF5C22" w:rsidP="00BF5C22">
            <w:pPr>
              <w:rPr>
                <w:sz w:val="24"/>
              </w:rPr>
            </w:pPr>
          </w:p>
        </w:tc>
        <w:tc>
          <w:tcPr>
            <w:tcW w:w="3189" w:type="dxa"/>
          </w:tcPr>
          <w:p w14:paraId="6BBCF8DB"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Gold Cord</w:t>
            </w:r>
          </w:p>
        </w:tc>
        <w:tc>
          <w:tcPr>
            <w:tcW w:w="4319" w:type="dxa"/>
          </w:tcPr>
          <w:p w14:paraId="4BA3E7D0"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Earned an ACT score of a 22-26 OR be a Jumpstart graduate with a Work Keys score of Gold</w:t>
            </w:r>
          </w:p>
        </w:tc>
      </w:tr>
      <w:tr w:rsidR="00BF5C22" w:rsidRPr="00BF5C22" w14:paraId="558E9E55" w14:textId="77777777" w:rsidTr="000D4607">
        <w:tc>
          <w:tcPr>
            <w:cnfStyle w:val="001000000000" w:firstRow="0" w:lastRow="0" w:firstColumn="1" w:lastColumn="0" w:oddVBand="0" w:evenVBand="0" w:oddHBand="0" w:evenHBand="0" w:firstRowFirstColumn="0" w:firstRowLastColumn="0" w:lastRowFirstColumn="0" w:lastRowLastColumn="0"/>
            <w:tcW w:w="2191" w:type="dxa"/>
            <w:vMerge/>
          </w:tcPr>
          <w:p w14:paraId="41752CB1" w14:textId="77777777" w:rsidR="00BF5C22" w:rsidRPr="00BF5C22" w:rsidRDefault="00BF5C22" w:rsidP="00BF5C22">
            <w:pPr>
              <w:rPr>
                <w:sz w:val="24"/>
              </w:rPr>
            </w:pPr>
          </w:p>
        </w:tc>
        <w:tc>
          <w:tcPr>
            <w:tcW w:w="3189" w:type="dxa"/>
          </w:tcPr>
          <w:p w14:paraId="47406907"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White Cord</w:t>
            </w:r>
          </w:p>
        </w:tc>
        <w:tc>
          <w:tcPr>
            <w:tcW w:w="4319" w:type="dxa"/>
          </w:tcPr>
          <w:p w14:paraId="0D0A0C82"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Earned an ACT score of 18-21 OR be a Jumpstart graduate with a Work Keys score of Silver</w:t>
            </w:r>
          </w:p>
        </w:tc>
      </w:tr>
      <w:tr w:rsidR="00BF5C22" w:rsidRPr="00BF5C22" w14:paraId="2C9E6254" w14:textId="77777777" w:rsidTr="000D4607">
        <w:tc>
          <w:tcPr>
            <w:cnfStyle w:val="001000000000" w:firstRow="0" w:lastRow="0" w:firstColumn="1" w:lastColumn="0" w:oddVBand="0" w:evenVBand="0" w:oddHBand="0" w:evenHBand="0" w:firstRowFirstColumn="0" w:firstRowLastColumn="0" w:lastRowFirstColumn="0" w:lastRowLastColumn="0"/>
            <w:tcW w:w="2191" w:type="dxa"/>
          </w:tcPr>
          <w:p w14:paraId="5B5D0B2E" w14:textId="77777777" w:rsidR="00BF5C22" w:rsidRPr="00BF5C22" w:rsidRDefault="00BF5C22" w:rsidP="00BF5C22">
            <w:pPr>
              <w:rPr>
                <w:sz w:val="24"/>
              </w:rPr>
            </w:pPr>
            <w:r w:rsidRPr="00BF5C22">
              <w:rPr>
                <w:sz w:val="24"/>
              </w:rPr>
              <w:t>CTE Certification</w:t>
            </w:r>
          </w:p>
        </w:tc>
        <w:tc>
          <w:tcPr>
            <w:tcW w:w="3189" w:type="dxa"/>
          </w:tcPr>
          <w:p w14:paraId="1B82B78F" w14:textId="77777777" w:rsidR="00BF5C22" w:rsidRPr="00BF5C22" w:rsidRDefault="00BF5C22" w:rsidP="00BF5C22">
            <w:pPr>
              <w:jc w:val="center"/>
              <w:cnfStyle w:val="000000000000" w:firstRow="0" w:lastRow="0" w:firstColumn="0" w:lastColumn="0" w:oddVBand="0" w:evenVBand="0" w:oddHBand="0" w:evenHBand="0" w:firstRowFirstColumn="0" w:firstRowLastColumn="0" w:lastRowFirstColumn="0" w:lastRowLastColumn="0"/>
              <w:rPr>
                <w:sz w:val="24"/>
              </w:rPr>
            </w:pPr>
            <w:r w:rsidRPr="00BF5C22">
              <w:rPr>
                <w:sz w:val="24"/>
              </w:rPr>
              <w:t>Red and Silver Twisted Cord</w:t>
            </w:r>
          </w:p>
        </w:tc>
        <w:tc>
          <w:tcPr>
            <w:tcW w:w="4319" w:type="dxa"/>
          </w:tcPr>
          <w:p w14:paraId="00C8A63F" w14:textId="77777777" w:rsidR="00BF5C22" w:rsidRPr="00BF5C22" w:rsidRDefault="00BF5C22" w:rsidP="00BF5C22">
            <w:pPr>
              <w:cnfStyle w:val="000000000000" w:firstRow="0" w:lastRow="0" w:firstColumn="0" w:lastColumn="0" w:oddVBand="0" w:evenVBand="0" w:oddHBand="0" w:evenHBand="0" w:firstRowFirstColumn="0" w:firstRowLastColumn="0" w:lastRowFirstColumn="0" w:lastRowLastColumn="0"/>
              <w:rPr>
                <w:sz w:val="24"/>
              </w:rPr>
            </w:pPr>
            <w:r w:rsidRPr="00BF5C22">
              <w:rPr>
                <w:sz w:val="24"/>
              </w:rPr>
              <w:t>Earn a Level 2 certification in any CTE course</w:t>
            </w:r>
          </w:p>
        </w:tc>
      </w:tr>
    </w:tbl>
    <w:p w14:paraId="532F0722" w14:textId="77777777" w:rsidR="00BF5C22" w:rsidRPr="00BF5C22" w:rsidRDefault="00BF5C22" w:rsidP="00BF5C22">
      <w:pPr>
        <w:rPr>
          <w:sz w:val="24"/>
        </w:rPr>
      </w:pPr>
    </w:p>
    <w:p w14:paraId="4E3187CB" w14:textId="77777777" w:rsidR="00BF5C22" w:rsidRPr="00BF5C22" w:rsidRDefault="00BF5C22" w:rsidP="00BF5C22">
      <w:pPr>
        <w:rPr>
          <w:sz w:val="24"/>
        </w:rPr>
      </w:pPr>
    </w:p>
    <w:p w14:paraId="5D335036" w14:textId="77777777" w:rsidR="00BF5C22" w:rsidRPr="00BF5C22" w:rsidRDefault="00BF5C22" w:rsidP="00BF5C22">
      <w:pPr>
        <w:shd w:val="clear" w:color="auto" w:fill="FFFFFF"/>
        <w:spacing w:after="0" w:line="240" w:lineRule="auto"/>
        <w:contextualSpacing/>
        <w:outlineLvl w:val="2"/>
        <w:rPr>
          <w:rFonts w:ascii="Krub" w:eastAsia="Times New Roman" w:hAnsi="Krub" w:cs="Krub"/>
          <w:b/>
          <w:bCs/>
          <w:caps/>
          <w:kern w:val="36"/>
          <w:sz w:val="24"/>
          <w:szCs w:val="28"/>
          <w14:ligatures w14:val="none"/>
        </w:rPr>
      </w:pPr>
      <w:r w:rsidRPr="00BF5C22">
        <w:rPr>
          <w:rFonts w:ascii="Krub" w:eastAsia="Times New Roman" w:hAnsi="Krub" w:cs="Krub"/>
          <w:b/>
          <w:bCs/>
          <w:caps/>
          <w:kern w:val="36"/>
          <w:sz w:val="24"/>
          <w:szCs w:val="28"/>
          <w14:ligatures w14:val="none"/>
        </w:rPr>
        <w:t>Graduation Ceremony</w:t>
      </w:r>
    </w:p>
    <w:p w14:paraId="4C277F32" w14:textId="77777777" w:rsidR="00BF5C22" w:rsidRPr="00BF5C22" w:rsidRDefault="00BF5C22" w:rsidP="00BF5C22">
      <w:pPr>
        <w:rPr>
          <w:sz w:val="24"/>
        </w:rPr>
      </w:pPr>
      <w:r w:rsidRPr="00BF5C22">
        <w:rPr>
          <w:sz w:val="24"/>
        </w:rPr>
        <w:t xml:space="preserve">Graduation is the finale of a student's journey through high school. Diplomas will be presented. Students receiving scholarships are announced.  Speeches are delivered.  Students selected to speak at graduation in any capacity must have attended FSHS for at least 3 years and be in excellent academic standing at Franklin High School. A review of ACT/Work keys, GPA, and strength of diploma scores will factor into the selection of student(s).  Honor graduates will be seated according to their rank.   Graduation practice is the Wednesday before graduation. Participation and attendance at practice is </w:t>
      </w:r>
      <w:r w:rsidRPr="00BF5C22">
        <w:rPr>
          <w:b/>
          <w:bCs/>
          <w:sz w:val="24"/>
        </w:rPr>
        <w:t>mandatory</w:t>
      </w:r>
      <w:r w:rsidRPr="00BF5C22">
        <w:rPr>
          <w:sz w:val="24"/>
        </w:rPr>
        <w:t xml:space="preserve">. Tickets are required to attend graduation. The number of </w:t>
      </w:r>
      <w:proofErr w:type="gramStart"/>
      <w:r w:rsidRPr="00BF5C22">
        <w:rPr>
          <w:sz w:val="24"/>
        </w:rPr>
        <w:t>tickets is dependent</w:t>
      </w:r>
      <w:proofErr w:type="gramEnd"/>
      <w:r w:rsidRPr="00BF5C22">
        <w:rPr>
          <w:sz w:val="24"/>
        </w:rPr>
        <w:t xml:space="preserve"> on the size of the graduating class. All guests regardless of age must have a ticket to enter. Graduates are to arrive on graduation night at 5:00 with the ceremony beginning at 6:00PM. </w:t>
      </w:r>
    </w:p>
    <w:p w14:paraId="22476D85" w14:textId="77777777" w:rsidR="00BF5C22" w:rsidRPr="00BF5C22" w:rsidRDefault="00BF5C22" w:rsidP="00BF5C22">
      <w:pPr>
        <w:rPr>
          <w:sz w:val="24"/>
        </w:rPr>
      </w:pPr>
    </w:p>
    <w:p w14:paraId="29413E51" w14:textId="77777777" w:rsidR="00BF5C22" w:rsidRPr="00BF5C22" w:rsidRDefault="00BF5C22" w:rsidP="00BF5C22">
      <w:pPr>
        <w:shd w:val="clear" w:color="auto" w:fill="FFFFFF"/>
        <w:spacing w:after="0" w:line="240" w:lineRule="auto"/>
        <w:contextualSpacing/>
        <w:outlineLvl w:val="2"/>
        <w:rPr>
          <w:rFonts w:ascii="Krub" w:eastAsia="Times New Roman" w:hAnsi="Krub" w:cs="Krub"/>
          <w:b/>
          <w:bCs/>
          <w:caps/>
          <w:kern w:val="36"/>
          <w:sz w:val="24"/>
          <w:szCs w:val="28"/>
          <w14:ligatures w14:val="none"/>
        </w:rPr>
      </w:pPr>
      <w:r w:rsidRPr="00BF5C22">
        <w:rPr>
          <w:rFonts w:ascii="Krub" w:eastAsia="Times New Roman" w:hAnsi="Krub" w:cs="Krub"/>
          <w:b/>
          <w:bCs/>
          <w:caps/>
          <w:kern w:val="36"/>
          <w:sz w:val="24"/>
          <w:szCs w:val="28"/>
          <w14:ligatures w14:val="none"/>
        </w:rPr>
        <w:t>Renaissance</w:t>
      </w:r>
    </w:p>
    <w:p w14:paraId="47006957" w14:textId="77777777" w:rsidR="00BF5C22" w:rsidRPr="00BF5C22" w:rsidRDefault="00BF5C22" w:rsidP="00BF5C22">
      <w:pPr>
        <w:rPr>
          <w:sz w:val="24"/>
        </w:rPr>
      </w:pPr>
    </w:p>
    <w:tbl>
      <w:tblPr>
        <w:tblStyle w:val="TableGrid"/>
        <w:tblW w:w="0" w:type="auto"/>
        <w:tblLook w:val="04A0" w:firstRow="1" w:lastRow="0" w:firstColumn="1" w:lastColumn="0" w:noHBand="0" w:noVBand="1"/>
      </w:tblPr>
      <w:tblGrid>
        <w:gridCol w:w="3116"/>
        <w:gridCol w:w="3117"/>
        <w:gridCol w:w="3117"/>
      </w:tblGrid>
      <w:tr w:rsidR="00BF5C22" w:rsidRPr="00BF5C22" w14:paraId="41AF9F69" w14:textId="77777777" w:rsidTr="000D4607">
        <w:tc>
          <w:tcPr>
            <w:tcW w:w="3116" w:type="dxa"/>
          </w:tcPr>
          <w:p w14:paraId="75D6061E" w14:textId="77777777" w:rsidR="00BF5C22" w:rsidRPr="00BF5C22" w:rsidRDefault="00BF5C22" w:rsidP="00BF5C22">
            <w:pPr>
              <w:rPr>
                <w:b/>
                <w:bCs/>
                <w:sz w:val="24"/>
              </w:rPr>
            </w:pPr>
            <w:r w:rsidRPr="00BF5C22">
              <w:rPr>
                <w:b/>
                <w:bCs/>
                <w:sz w:val="24"/>
              </w:rPr>
              <w:t>Card Awarded</w:t>
            </w:r>
          </w:p>
        </w:tc>
        <w:tc>
          <w:tcPr>
            <w:tcW w:w="3117" w:type="dxa"/>
          </w:tcPr>
          <w:p w14:paraId="2EB5B319" w14:textId="77777777" w:rsidR="00BF5C22" w:rsidRPr="00BF5C22" w:rsidRDefault="00BF5C22" w:rsidP="00BF5C22">
            <w:pPr>
              <w:rPr>
                <w:b/>
                <w:bCs/>
                <w:sz w:val="24"/>
              </w:rPr>
            </w:pPr>
            <w:r w:rsidRPr="00BF5C22">
              <w:rPr>
                <w:b/>
                <w:bCs/>
                <w:sz w:val="24"/>
              </w:rPr>
              <w:t>Eligibility</w:t>
            </w:r>
          </w:p>
        </w:tc>
        <w:tc>
          <w:tcPr>
            <w:tcW w:w="3117" w:type="dxa"/>
          </w:tcPr>
          <w:p w14:paraId="0BA485D9" w14:textId="77777777" w:rsidR="00BF5C22" w:rsidRPr="00BF5C22" w:rsidRDefault="00BF5C22" w:rsidP="00BF5C22">
            <w:pPr>
              <w:rPr>
                <w:b/>
                <w:bCs/>
                <w:sz w:val="24"/>
              </w:rPr>
            </w:pPr>
            <w:r w:rsidRPr="00BF5C22">
              <w:rPr>
                <w:b/>
                <w:bCs/>
                <w:sz w:val="24"/>
              </w:rPr>
              <w:t>Benefits</w:t>
            </w:r>
          </w:p>
        </w:tc>
      </w:tr>
      <w:tr w:rsidR="00BF5C22" w:rsidRPr="00BF5C22" w14:paraId="5481CE44" w14:textId="77777777" w:rsidTr="000D4607">
        <w:tc>
          <w:tcPr>
            <w:tcW w:w="3116" w:type="dxa"/>
          </w:tcPr>
          <w:p w14:paraId="09836739" w14:textId="77777777" w:rsidR="00BF5C22" w:rsidRPr="00BF5C22" w:rsidRDefault="00BF5C22" w:rsidP="00BF5C22">
            <w:pPr>
              <w:rPr>
                <w:b/>
                <w:bCs/>
                <w:sz w:val="24"/>
              </w:rPr>
            </w:pPr>
            <w:r w:rsidRPr="00BF5C22">
              <w:rPr>
                <w:b/>
                <w:bCs/>
                <w:sz w:val="24"/>
              </w:rPr>
              <w:t>Gold Card</w:t>
            </w:r>
          </w:p>
        </w:tc>
        <w:tc>
          <w:tcPr>
            <w:tcW w:w="3117" w:type="dxa"/>
          </w:tcPr>
          <w:p w14:paraId="111BB4A6" w14:textId="77777777" w:rsidR="00BF5C22" w:rsidRPr="00BF5C22" w:rsidRDefault="00BF5C22" w:rsidP="00BF5C22">
            <w:pPr>
              <w:numPr>
                <w:ilvl w:val="0"/>
                <w:numId w:val="2"/>
              </w:numPr>
              <w:ind w:left="360"/>
              <w:contextualSpacing/>
              <w:rPr>
                <w:sz w:val="24"/>
              </w:rPr>
            </w:pPr>
            <w:r w:rsidRPr="00BF5C22">
              <w:rPr>
                <w:sz w:val="24"/>
              </w:rPr>
              <w:t>4.0 and No discipline record</w:t>
            </w:r>
          </w:p>
          <w:p w14:paraId="6EEE0DF5" w14:textId="77777777" w:rsidR="00BF5C22" w:rsidRPr="00BF5C22" w:rsidRDefault="00BF5C22" w:rsidP="00BF5C22">
            <w:pPr>
              <w:numPr>
                <w:ilvl w:val="0"/>
                <w:numId w:val="2"/>
              </w:numPr>
              <w:ind w:left="360"/>
              <w:contextualSpacing/>
              <w:rPr>
                <w:sz w:val="24"/>
              </w:rPr>
            </w:pPr>
            <w:r w:rsidRPr="00BF5C22">
              <w:rPr>
                <w:sz w:val="24"/>
              </w:rPr>
              <w:t>No more than 5 unexcused absences</w:t>
            </w:r>
          </w:p>
        </w:tc>
        <w:tc>
          <w:tcPr>
            <w:tcW w:w="3117" w:type="dxa"/>
          </w:tcPr>
          <w:p w14:paraId="3D9A5F0C" w14:textId="77777777" w:rsidR="00BF5C22" w:rsidRPr="00BF5C22" w:rsidRDefault="00BF5C22" w:rsidP="00BF5C22">
            <w:pPr>
              <w:numPr>
                <w:ilvl w:val="0"/>
                <w:numId w:val="2"/>
              </w:numPr>
              <w:ind w:left="360"/>
              <w:contextualSpacing/>
              <w:rPr>
                <w:sz w:val="24"/>
              </w:rPr>
            </w:pPr>
            <w:r w:rsidRPr="00BF5C22">
              <w:rPr>
                <w:sz w:val="24"/>
              </w:rPr>
              <w:t xml:space="preserve">Free Admission to all athletic events, excluding special events. </w:t>
            </w:r>
          </w:p>
          <w:p w14:paraId="663D30B0" w14:textId="77777777" w:rsidR="00BF5C22" w:rsidRPr="00BF5C22" w:rsidRDefault="00BF5C22" w:rsidP="00BF5C22">
            <w:pPr>
              <w:numPr>
                <w:ilvl w:val="0"/>
                <w:numId w:val="2"/>
              </w:numPr>
              <w:ind w:left="360"/>
              <w:contextualSpacing/>
              <w:rPr>
                <w:sz w:val="24"/>
              </w:rPr>
            </w:pPr>
            <w:r w:rsidRPr="00BF5C22">
              <w:rPr>
                <w:sz w:val="24"/>
              </w:rPr>
              <w:t xml:space="preserve">Free Jeans with a spirit shirt on Wednesday per nine weeks earned. </w:t>
            </w:r>
          </w:p>
        </w:tc>
      </w:tr>
      <w:tr w:rsidR="00BF5C22" w:rsidRPr="00BF5C22" w14:paraId="334AD7E7" w14:textId="77777777" w:rsidTr="000D4607">
        <w:tc>
          <w:tcPr>
            <w:tcW w:w="3116" w:type="dxa"/>
          </w:tcPr>
          <w:p w14:paraId="12D2E9FC" w14:textId="77777777" w:rsidR="00BF5C22" w:rsidRPr="00BF5C22" w:rsidRDefault="00BF5C22" w:rsidP="00BF5C22">
            <w:pPr>
              <w:rPr>
                <w:b/>
                <w:bCs/>
                <w:sz w:val="24"/>
              </w:rPr>
            </w:pPr>
            <w:r w:rsidRPr="00BF5C22">
              <w:rPr>
                <w:b/>
                <w:bCs/>
                <w:sz w:val="24"/>
              </w:rPr>
              <w:t>Garnet Card</w:t>
            </w:r>
          </w:p>
        </w:tc>
        <w:tc>
          <w:tcPr>
            <w:tcW w:w="3117" w:type="dxa"/>
          </w:tcPr>
          <w:p w14:paraId="406735E0" w14:textId="77777777" w:rsidR="00BF5C22" w:rsidRPr="00BF5C22" w:rsidRDefault="00BF5C22" w:rsidP="00BF5C22">
            <w:pPr>
              <w:numPr>
                <w:ilvl w:val="0"/>
                <w:numId w:val="2"/>
              </w:numPr>
              <w:ind w:left="360"/>
              <w:contextualSpacing/>
              <w:rPr>
                <w:sz w:val="24"/>
              </w:rPr>
            </w:pPr>
            <w:r w:rsidRPr="00BF5C22">
              <w:rPr>
                <w:sz w:val="24"/>
              </w:rPr>
              <w:t>3.5-3.9 with no D’s or F’s and No discipline record</w:t>
            </w:r>
          </w:p>
          <w:p w14:paraId="528A973C" w14:textId="77777777" w:rsidR="00BF5C22" w:rsidRPr="00BF5C22" w:rsidRDefault="00BF5C22" w:rsidP="00BF5C22">
            <w:pPr>
              <w:numPr>
                <w:ilvl w:val="0"/>
                <w:numId w:val="2"/>
              </w:numPr>
              <w:ind w:left="360"/>
              <w:contextualSpacing/>
              <w:rPr>
                <w:sz w:val="24"/>
              </w:rPr>
            </w:pPr>
            <w:r w:rsidRPr="00BF5C22">
              <w:rPr>
                <w:sz w:val="24"/>
              </w:rPr>
              <w:t>No more than 5 unexcused absences</w:t>
            </w:r>
          </w:p>
        </w:tc>
        <w:tc>
          <w:tcPr>
            <w:tcW w:w="3117" w:type="dxa"/>
          </w:tcPr>
          <w:p w14:paraId="29D8AFDD" w14:textId="77777777" w:rsidR="00BF5C22" w:rsidRPr="00BF5C22" w:rsidRDefault="00BF5C22" w:rsidP="00BF5C22">
            <w:pPr>
              <w:numPr>
                <w:ilvl w:val="0"/>
                <w:numId w:val="2"/>
              </w:numPr>
              <w:ind w:left="360"/>
              <w:contextualSpacing/>
              <w:rPr>
                <w:sz w:val="24"/>
              </w:rPr>
            </w:pPr>
            <w:r w:rsidRPr="00BF5C22">
              <w:rPr>
                <w:sz w:val="24"/>
              </w:rPr>
              <w:t xml:space="preserve">2 Free admissions to athletic events, excluding special events. </w:t>
            </w:r>
          </w:p>
          <w:p w14:paraId="78DF8DAB" w14:textId="77777777" w:rsidR="00BF5C22" w:rsidRPr="00BF5C22" w:rsidRDefault="00BF5C22" w:rsidP="00BF5C22">
            <w:pPr>
              <w:numPr>
                <w:ilvl w:val="0"/>
                <w:numId w:val="2"/>
              </w:numPr>
              <w:ind w:left="360"/>
              <w:contextualSpacing/>
              <w:rPr>
                <w:sz w:val="24"/>
              </w:rPr>
            </w:pPr>
            <w:r w:rsidRPr="00BF5C22">
              <w:rPr>
                <w:sz w:val="24"/>
              </w:rPr>
              <w:t>Free Jeans with a spirit shirt on Wednesdays per nine weeks earned.</w:t>
            </w:r>
          </w:p>
        </w:tc>
      </w:tr>
      <w:tr w:rsidR="00BF5C22" w:rsidRPr="00BF5C22" w14:paraId="5690D84E" w14:textId="77777777" w:rsidTr="000D4607">
        <w:tc>
          <w:tcPr>
            <w:tcW w:w="3116" w:type="dxa"/>
          </w:tcPr>
          <w:p w14:paraId="59497948" w14:textId="77777777" w:rsidR="00BF5C22" w:rsidRPr="00BF5C22" w:rsidRDefault="00BF5C22" w:rsidP="00BF5C22">
            <w:pPr>
              <w:rPr>
                <w:b/>
                <w:bCs/>
                <w:sz w:val="24"/>
              </w:rPr>
            </w:pPr>
            <w:r w:rsidRPr="00BF5C22">
              <w:rPr>
                <w:b/>
                <w:bCs/>
                <w:sz w:val="24"/>
              </w:rPr>
              <w:t>White Card</w:t>
            </w:r>
          </w:p>
        </w:tc>
        <w:tc>
          <w:tcPr>
            <w:tcW w:w="3117" w:type="dxa"/>
          </w:tcPr>
          <w:p w14:paraId="72BE9A1E" w14:textId="77777777" w:rsidR="00BF5C22" w:rsidRPr="00BF5C22" w:rsidRDefault="00BF5C22" w:rsidP="00BF5C22">
            <w:pPr>
              <w:numPr>
                <w:ilvl w:val="0"/>
                <w:numId w:val="2"/>
              </w:numPr>
              <w:ind w:left="360"/>
              <w:contextualSpacing/>
              <w:rPr>
                <w:sz w:val="24"/>
              </w:rPr>
            </w:pPr>
            <w:r w:rsidRPr="00BF5C22">
              <w:rPr>
                <w:sz w:val="24"/>
              </w:rPr>
              <w:t>3.0-3.499 with no D’s or F’s and No discipline record.</w:t>
            </w:r>
          </w:p>
          <w:p w14:paraId="152B5E5F" w14:textId="77777777" w:rsidR="00BF5C22" w:rsidRPr="00BF5C22" w:rsidRDefault="00BF5C22" w:rsidP="00BF5C22">
            <w:pPr>
              <w:numPr>
                <w:ilvl w:val="0"/>
                <w:numId w:val="2"/>
              </w:numPr>
              <w:ind w:left="360"/>
              <w:contextualSpacing/>
              <w:rPr>
                <w:sz w:val="24"/>
              </w:rPr>
            </w:pPr>
            <w:r w:rsidRPr="00BF5C22">
              <w:rPr>
                <w:sz w:val="24"/>
              </w:rPr>
              <w:t>No more than 5 unexcused absences</w:t>
            </w:r>
          </w:p>
        </w:tc>
        <w:tc>
          <w:tcPr>
            <w:tcW w:w="3117" w:type="dxa"/>
          </w:tcPr>
          <w:p w14:paraId="3BD02486" w14:textId="77777777" w:rsidR="00BF5C22" w:rsidRPr="00BF5C22" w:rsidRDefault="00BF5C22" w:rsidP="00BF5C22">
            <w:pPr>
              <w:numPr>
                <w:ilvl w:val="0"/>
                <w:numId w:val="2"/>
              </w:numPr>
              <w:ind w:left="360"/>
              <w:contextualSpacing/>
              <w:rPr>
                <w:sz w:val="24"/>
              </w:rPr>
            </w:pPr>
            <w:r w:rsidRPr="00BF5C22">
              <w:rPr>
                <w:sz w:val="24"/>
              </w:rPr>
              <w:t xml:space="preserve">2 Free admissions to athletic events, excluding special events. </w:t>
            </w:r>
          </w:p>
          <w:p w14:paraId="3B16037E" w14:textId="77777777" w:rsidR="00BF5C22" w:rsidRPr="00BF5C22" w:rsidRDefault="00BF5C22" w:rsidP="00BF5C22">
            <w:pPr>
              <w:numPr>
                <w:ilvl w:val="0"/>
                <w:numId w:val="2"/>
              </w:numPr>
              <w:ind w:left="360"/>
              <w:contextualSpacing/>
              <w:rPr>
                <w:sz w:val="24"/>
              </w:rPr>
            </w:pPr>
            <w:r w:rsidRPr="00BF5C22">
              <w:rPr>
                <w:sz w:val="24"/>
              </w:rPr>
              <w:t>Free Jeans with a spirit shirt on Wednesdays per nine weeks earned.</w:t>
            </w:r>
          </w:p>
        </w:tc>
      </w:tr>
      <w:tr w:rsidR="00BF5C22" w:rsidRPr="00BF5C22" w14:paraId="5CD13551" w14:textId="77777777" w:rsidTr="000D4607">
        <w:tc>
          <w:tcPr>
            <w:tcW w:w="3116" w:type="dxa"/>
          </w:tcPr>
          <w:p w14:paraId="0DC718E2" w14:textId="77777777" w:rsidR="00BF5C22" w:rsidRPr="00BF5C22" w:rsidRDefault="00BF5C22" w:rsidP="00BF5C22">
            <w:pPr>
              <w:rPr>
                <w:b/>
                <w:bCs/>
                <w:sz w:val="24"/>
              </w:rPr>
            </w:pPr>
            <w:r w:rsidRPr="00BF5C22">
              <w:rPr>
                <w:b/>
                <w:bCs/>
                <w:sz w:val="24"/>
              </w:rPr>
              <w:t>Hornet VIP CARD</w:t>
            </w:r>
          </w:p>
        </w:tc>
        <w:tc>
          <w:tcPr>
            <w:tcW w:w="3117" w:type="dxa"/>
          </w:tcPr>
          <w:p w14:paraId="2A1242D6" w14:textId="77777777" w:rsidR="00BF5C22" w:rsidRPr="00BF5C22" w:rsidRDefault="00BF5C22" w:rsidP="00BF5C22">
            <w:pPr>
              <w:numPr>
                <w:ilvl w:val="0"/>
                <w:numId w:val="2"/>
              </w:numPr>
              <w:ind w:left="360"/>
              <w:contextualSpacing/>
              <w:rPr>
                <w:sz w:val="24"/>
              </w:rPr>
            </w:pPr>
            <w:r w:rsidRPr="00BF5C22">
              <w:rPr>
                <w:sz w:val="24"/>
              </w:rPr>
              <w:t xml:space="preserve">Earned an Advance on Leap 2025 in any subject the previous school year. </w:t>
            </w:r>
          </w:p>
        </w:tc>
        <w:tc>
          <w:tcPr>
            <w:tcW w:w="3117" w:type="dxa"/>
          </w:tcPr>
          <w:p w14:paraId="199AD014" w14:textId="77777777" w:rsidR="00BF5C22" w:rsidRPr="00BF5C22" w:rsidRDefault="00BF5C22" w:rsidP="00BF5C22">
            <w:pPr>
              <w:numPr>
                <w:ilvl w:val="0"/>
                <w:numId w:val="2"/>
              </w:numPr>
              <w:ind w:left="360"/>
              <w:contextualSpacing/>
              <w:rPr>
                <w:sz w:val="24"/>
              </w:rPr>
            </w:pPr>
            <w:r w:rsidRPr="00BF5C22">
              <w:rPr>
                <w:sz w:val="24"/>
              </w:rPr>
              <w:t>Early lunch dismissal.</w:t>
            </w:r>
          </w:p>
          <w:p w14:paraId="632D5BEA" w14:textId="77777777" w:rsidR="00BF5C22" w:rsidRPr="00BF5C22" w:rsidRDefault="00BF5C22" w:rsidP="00BF5C22">
            <w:pPr>
              <w:numPr>
                <w:ilvl w:val="0"/>
                <w:numId w:val="2"/>
              </w:numPr>
              <w:ind w:left="360"/>
              <w:contextualSpacing/>
              <w:rPr>
                <w:sz w:val="24"/>
              </w:rPr>
            </w:pPr>
            <w:r w:rsidRPr="00BF5C22">
              <w:rPr>
                <w:sz w:val="24"/>
              </w:rPr>
              <w:t xml:space="preserve">Free entry to all athletic events for the Fall semester of the following year. </w:t>
            </w:r>
          </w:p>
          <w:p w14:paraId="5E2C193E" w14:textId="77777777" w:rsidR="00BF5C22" w:rsidRPr="00BF5C22" w:rsidRDefault="00BF5C22" w:rsidP="00BF5C22">
            <w:pPr>
              <w:numPr>
                <w:ilvl w:val="0"/>
                <w:numId w:val="2"/>
              </w:numPr>
              <w:ind w:left="360"/>
              <w:contextualSpacing/>
              <w:rPr>
                <w:sz w:val="24"/>
              </w:rPr>
            </w:pPr>
            <w:r w:rsidRPr="00BF5C22">
              <w:rPr>
                <w:sz w:val="24"/>
              </w:rPr>
              <w:t>Free Jeans with a spirit shirt on Wednesdays for the Fall.</w:t>
            </w:r>
          </w:p>
        </w:tc>
      </w:tr>
    </w:tbl>
    <w:p w14:paraId="60F73D70" w14:textId="77777777" w:rsidR="00BF5C22" w:rsidRPr="00BF5C22" w:rsidRDefault="00BF5C22" w:rsidP="00BF5C22">
      <w:pPr>
        <w:rPr>
          <w:sz w:val="24"/>
        </w:rPr>
      </w:pPr>
    </w:p>
    <w:p w14:paraId="07FCE9CD" w14:textId="77777777" w:rsidR="00BF5C22" w:rsidRPr="00BF5C22" w:rsidRDefault="00BF5C22" w:rsidP="00BF5C22">
      <w:pPr>
        <w:rPr>
          <w:sz w:val="24"/>
        </w:rPr>
      </w:pPr>
      <w:r w:rsidRPr="00BF5C22">
        <w:rPr>
          <w:sz w:val="24"/>
        </w:rPr>
        <w:t xml:space="preserve">Renaissance cards will </w:t>
      </w:r>
      <w:proofErr w:type="gramStart"/>
      <w:r w:rsidRPr="00BF5C22">
        <w:rPr>
          <w:sz w:val="24"/>
        </w:rPr>
        <w:t>awarded</w:t>
      </w:r>
      <w:proofErr w:type="gramEnd"/>
      <w:r w:rsidRPr="00BF5C22">
        <w:rPr>
          <w:sz w:val="24"/>
        </w:rPr>
        <w:t xml:space="preserve"> per nine weeks earned.</w:t>
      </w:r>
    </w:p>
    <w:p w14:paraId="40BE6549" w14:textId="77777777" w:rsidR="008A3C4F" w:rsidRDefault="008A3C4F"/>
    <w:sectPr w:rsidR="008A3C4F" w:rsidSect="00BF5C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ub">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E60"/>
    <w:multiLevelType w:val="hybridMultilevel"/>
    <w:tmpl w:val="06EAB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1F446A"/>
    <w:multiLevelType w:val="hybridMultilevel"/>
    <w:tmpl w:val="8AC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94634">
    <w:abstractNumId w:val="0"/>
  </w:num>
  <w:num w:numId="2" w16cid:durableId="117133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22"/>
    <w:rsid w:val="0016396D"/>
    <w:rsid w:val="0027303B"/>
    <w:rsid w:val="00390741"/>
    <w:rsid w:val="007A156E"/>
    <w:rsid w:val="008A3C4F"/>
    <w:rsid w:val="00B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259A"/>
  <w15:chartTrackingRefBased/>
  <w15:docId w15:val="{AA88B6E3-B662-49A3-BC47-7DF63A4D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F5C2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Billodeau, Allyson</dc:creator>
  <cp:keywords/>
  <dc:description/>
  <cp:lastModifiedBy>Billodeau, Allyson</cp:lastModifiedBy>
  <cp:revision>2</cp:revision>
  <dcterms:created xsi:type="dcterms:W3CDTF">2023-08-31T21:40:00Z</dcterms:created>
  <dcterms:modified xsi:type="dcterms:W3CDTF">2023-08-31T21:40:00Z</dcterms:modified>
</cp:coreProperties>
</file>