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3D8B0" w14:textId="3782F286" w:rsidR="009243AC" w:rsidRPr="009243AC" w:rsidRDefault="00970B7A" w:rsidP="002C3316">
      <w:pPr>
        <w:pStyle w:val="NormalWeb"/>
        <w:shd w:val="clear" w:color="auto" w:fill="FFFFFF"/>
        <w:spacing w:before="120" w:beforeAutospacing="0" w:after="120" w:afterAutospacing="0"/>
        <w:rPr>
          <w:rFonts w:ascii="Candara Light" w:hAnsi="Candara Light"/>
          <w:b/>
          <w:bCs/>
          <w:color w:val="000000"/>
          <w:sz w:val="22"/>
          <w:szCs w:val="22"/>
        </w:rPr>
      </w:pPr>
      <w:r>
        <w:rPr>
          <w:noProof/>
        </w:rPr>
        <w:drawing>
          <wp:anchor distT="0" distB="0" distL="114300" distR="114300" simplePos="0" relativeHeight="251659264" behindDoc="0" locked="1" layoutInCell="1" allowOverlap="0" wp14:anchorId="1467EE22" wp14:editId="10DE02C6">
            <wp:simplePos x="0" y="0"/>
            <wp:positionH relativeFrom="margin">
              <wp:posOffset>5078730</wp:posOffset>
            </wp:positionH>
            <wp:positionV relativeFrom="page">
              <wp:align>center</wp:align>
            </wp:positionV>
            <wp:extent cx="1536065" cy="10497185"/>
            <wp:effectExtent l="0" t="0" r="6985" b="0"/>
            <wp:wrapSquare wrapText="bothSides"/>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pic:cNvPicPr>
                  </pic:nvPicPr>
                  <pic:blipFill>
                    <a:blip r:embed="rId11" cstate="print">
                      <a:extLst>
                        <a:ext uri="{28A0092B-C50C-407E-A947-70E740481C1C}">
                          <a14:useLocalDpi xmlns:a14="http://schemas.microsoft.com/office/drawing/2010/main" val="0"/>
                        </a:ext>
                      </a:extLst>
                    </a:blip>
                    <a:srcRect/>
                    <a:stretch/>
                  </pic:blipFill>
                  <pic:spPr>
                    <a:xfrm>
                      <a:off x="0" y="0"/>
                      <a:ext cx="1536065" cy="10497185"/>
                    </a:xfrm>
                    <a:prstGeom prst="rect">
                      <a:avLst/>
                    </a:prstGeom>
                  </pic:spPr>
                </pic:pic>
              </a:graphicData>
            </a:graphic>
            <wp14:sizeRelH relativeFrom="margin">
              <wp14:pctWidth>0</wp14:pctWidth>
            </wp14:sizeRelH>
            <wp14:sizeRelV relativeFrom="margin">
              <wp14:pctHeight>0</wp14:pctHeight>
            </wp14:sizeRelV>
          </wp:anchor>
        </w:drawing>
      </w:r>
    </w:p>
    <w:p w14:paraId="0515BDC1" w14:textId="076C30E2" w:rsidR="00C24842" w:rsidRPr="00C24842" w:rsidRDefault="00C24842" w:rsidP="00C24842">
      <w:pPr>
        <w:autoSpaceDE w:val="0"/>
        <w:autoSpaceDN w:val="0"/>
        <w:adjustRightInd w:val="0"/>
        <w:spacing w:after="0" w:line="240" w:lineRule="auto"/>
        <w:jc w:val="center"/>
        <w:rPr>
          <w:rFonts w:ascii="Times New Roman" w:eastAsia="Times New Roman" w:hAnsi="Times New Roman" w:cs="Times New Roman"/>
          <w:sz w:val="20"/>
          <w:szCs w:val="20"/>
        </w:rPr>
      </w:pPr>
      <w:r w:rsidRPr="00C24842">
        <w:rPr>
          <w:rFonts w:ascii="Times New Roman" w:eastAsia="Times New Roman" w:hAnsi="Times New Roman" w:cs="Times New Roman"/>
          <w:sz w:val="20"/>
          <w:szCs w:val="20"/>
        </w:rPr>
        <w:t>August 202</w:t>
      </w:r>
      <w:r w:rsidR="00AC04FE">
        <w:rPr>
          <w:rFonts w:ascii="Times New Roman" w:eastAsia="Times New Roman" w:hAnsi="Times New Roman" w:cs="Times New Roman"/>
          <w:sz w:val="20"/>
          <w:szCs w:val="20"/>
        </w:rPr>
        <w:t>2</w:t>
      </w:r>
    </w:p>
    <w:p w14:paraId="2E1D557A" w14:textId="77777777" w:rsidR="00C24842" w:rsidRPr="00C24842" w:rsidRDefault="00C24842" w:rsidP="00C24842">
      <w:pPr>
        <w:autoSpaceDE w:val="0"/>
        <w:autoSpaceDN w:val="0"/>
        <w:adjustRightInd w:val="0"/>
        <w:spacing w:after="0" w:line="240" w:lineRule="auto"/>
        <w:jc w:val="center"/>
        <w:rPr>
          <w:rFonts w:ascii="Times New Roman" w:eastAsia="Times New Roman" w:hAnsi="Times New Roman" w:cs="Times New Roman"/>
          <w:sz w:val="20"/>
          <w:szCs w:val="20"/>
        </w:rPr>
      </w:pPr>
    </w:p>
    <w:p w14:paraId="36650449" w14:textId="77777777" w:rsidR="00C24842" w:rsidRPr="00C24842" w:rsidRDefault="00C24842" w:rsidP="00C24842">
      <w:pPr>
        <w:autoSpaceDE w:val="0"/>
        <w:autoSpaceDN w:val="0"/>
        <w:adjustRightInd w:val="0"/>
        <w:spacing w:after="0" w:line="240" w:lineRule="auto"/>
        <w:jc w:val="center"/>
        <w:rPr>
          <w:rFonts w:ascii="Times New Roman" w:eastAsia="Times New Roman" w:hAnsi="Times New Roman" w:cs="Times New Roman"/>
          <w:sz w:val="20"/>
          <w:szCs w:val="20"/>
        </w:rPr>
      </w:pPr>
    </w:p>
    <w:p w14:paraId="5C622BA0" w14:textId="77777777" w:rsidR="00C24842" w:rsidRPr="00C24842" w:rsidRDefault="00C24842" w:rsidP="00C24842">
      <w:pPr>
        <w:autoSpaceDE w:val="0"/>
        <w:autoSpaceDN w:val="0"/>
        <w:adjustRightInd w:val="0"/>
        <w:spacing w:after="0" w:line="240" w:lineRule="auto"/>
        <w:jc w:val="center"/>
        <w:rPr>
          <w:rFonts w:ascii="Times New Roman" w:eastAsia="Times New Roman" w:hAnsi="Times New Roman" w:cs="Times New Roman"/>
          <w:b/>
          <w:bCs/>
          <w:sz w:val="28"/>
          <w:szCs w:val="28"/>
        </w:rPr>
      </w:pPr>
      <w:r w:rsidRPr="00C24842">
        <w:rPr>
          <w:rFonts w:ascii="Times New Roman" w:eastAsia="Times New Roman" w:hAnsi="Times New Roman" w:cs="Times New Roman"/>
          <w:b/>
          <w:bCs/>
          <w:sz w:val="28"/>
          <w:szCs w:val="28"/>
        </w:rPr>
        <w:t xml:space="preserve">LOUISIANA DEPARTMENT OF EDUCATION </w:t>
      </w:r>
    </w:p>
    <w:p w14:paraId="3D30816D" w14:textId="77777777" w:rsidR="00C24842" w:rsidRPr="00C24842" w:rsidRDefault="00C24842" w:rsidP="00C24842">
      <w:pPr>
        <w:autoSpaceDE w:val="0"/>
        <w:autoSpaceDN w:val="0"/>
        <w:adjustRightInd w:val="0"/>
        <w:spacing w:after="0" w:line="240" w:lineRule="auto"/>
        <w:jc w:val="center"/>
        <w:rPr>
          <w:rFonts w:ascii="Times New Roman" w:eastAsia="Times New Roman" w:hAnsi="Times New Roman" w:cs="Times New Roman"/>
          <w:b/>
          <w:bCs/>
          <w:sz w:val="28"/>
          <w:szCs w:val="28"/>
        </w:rPr>
      </w:pPr>
      <w:r w:rsidRPr="00C24842">
        <w:rPr>
          <w:rFonts w:ascii="Times New Roman" w:eastAsia="Times New Roman" w:hAnsi="Times New Roman" w:cs="Times New Roman"/>
          <w:b/>
          <w:bCs/>
          <w:sz w:val="28"/>
          <w:szCs w:val="28"/>
        </w:rPr>
        <w:t xml:space="preserve">COMPLAINT PROCEDURES </w:t>
      </w:r>
    </w:p>
    <w:p w14:paraId="08E20672" w14:textId="77777777" w:rsidR="00C24842" w:rsidRPr="00C24842" w:rsidRDefault="00C24842" w:rsidP="00C24842">
      <w:pPr>
        <w:autoSpaceDE w:val="0"/>
        <w:autoSpaceDN w:val="0"/>
        <w:adjustRightInd w:val="0"/>
        <w:spacing w:after="0" w:line="240" w:lineRule="auto"/>
        <w:jc w:val="center"/>
        <w:rPr>
          <w:rFonts w:ascii="Times New Roman" w:eastAsia="Times New Roman" w:hAnsi="Times New Roman" w:cs="Times New Roman"/>
          <w:b/>
          <w:bCs/>
          <w:sz w:val="28"/>
          <w:szCs w:val="28"/>
        </w:rPr>
      </w:pPr>
      <w:r w:rsidRPr="00C24842">
        <w:rPr>
          <w:rFonts w:ascii="Times New Roman" w:eastAsia="Times New Roman" w:hAnsi="Times New Roman" w:cs="Times New Roman"/>
          <w:b/>
          <w:bCs/>
          <w:sz w:val="28"/>
          <w:szCs w:val="28"/>
        </w:rPr>
        <w:t xml:space="preserve">FOR </w:t>
      </w:r>
    </w:p>
    <w:p w14:paraId="621E00B4" w14:textId="77777777" w:rsidR="00C24842" w:rsidRPr="00C24842" w:rsidRDefault="00C24842" w:rsidP="00C24842">
      <w:pPr>
        <w:autoSpaceDE w:val="0"/>
        <w:autoSpaceDN w:val="0"/>
        <w:adjustRightInd w:val="0"/>
        <w:spacing w:after="0" w:line="240" w:lineRule="auto"/>
        <w:jc w:val="center"/>
        <w:rPr>
          <w:rFonts w:ascii="Times New Roman" w:eastAsia="Times New Roman" w:hAnsi="Times New Roman" w:cs="Times New Roman"/>
          <w:sz w:val="28"/>
          <w:szCs w:val="28"/>
        </w:rPr>
      </w:pPr>
      <w:r w:rsidRPr="00C24842">
        <w:rPr>
          <w:rFonts w:ascii="Times New Roman" w:eastAsia="Times New Roman" w:hAnsi="Times New Roman" w:cs="Times New Roman"/>
          <w:b/>
          <w:bCs/>
          <w:sz w:val="28"/>
          <w:szCs w:val="28"/>
        </w:rPr>
        <w:t>ELEMENTARY AND SECONDARY EDUCATION ACT OF 1965</w:t>
      </w:r>
    </w:p>
    <w:p w14:paraId="340DE98F" w14:textId="77777777" w:rsidR="00C24842" w:rsidRPr="00C24842" w:rsidRDefault="00C24842" w:rsidP="00C24842">
      <w:pPr>
        <w:autoSpaceDE w:val="0"/>
        <w:autoSpaceDN w:val="0"/>
        <w:adjustRightInd w:val="0"/>
        <w:spacing w:after="0" w:line="240" w:lineRule="auto"/>
        <w:jc w:val="center"/>
        <w:rPr>
          <w:rFonts w:ascii="Times New Roman" w:eastAsia="Times New Roman" w:hAnsi="Times New Roman" w:cs="Times New Roman"/>
          <w:sz w:val="28"/>
          <w:szCs w:val="28"/>
        </w:rPr>
      </w:pPr>
    </w:p>
    <w:p w14:paraId="079E389F" w14:textId="77777777" w:rsidR="00C24842" w:rsidRPr="00C24842" w:rsidRDefault="00C24842" w:rsidP="00C24842">
      <w:pPr>
        <w:autoSpaceDE w:val="0"/>
        <w:autoSpaceDN w:val="0"/>
        <w:adjustRightInd w:val="0"/>
        <w:spacing w:after="0" w:line="240" w:lineRule="auto"/>
        <w:jc w:val="center"/>
        <w:rPr>
          <w:rFonts w:ascii="Times New Roman" w:eastAsia="Times New Roman" w:hAnsi="Times New Roman" w:cs="Times New Roman"/>
          <w:sz w:val="28"/>
          <w:szCs w:val="28"/>
        </w:rPr>
      </w:pPr>
    </w:p>
    <w:p w14:paraId="5BEED02D" w14:textId="77777777" w:rsidR="00C24842" w:rsidRPr="00C24842" w:rsidRDefault="00C24842" w:rsidP="00C24842">
      <w:pPr>
        <w:autoSpaceDE w:val="0"/>
        <w:autoSpaceDN w:val="0"/>
        <w:adjustRightInd w:val="0"/>
        <w:spacing w:after="0" w:line="240" w:lineRule="auto"/>
        <w:jc w:val="center"/>
        <w:rPr>
          <w:rFonts w:ascii="Times New Roman" w:eastAsia="Times New Roman" w:hAnsi="Times New Roman" w:cs="Times New Roman"/>
          <w:sz w:val="28"/>
          <w:szCs w:val="28"/>
        </w:rPr>
      </w:pPr>
    </w:p>
    <w:p w14:paraId="73B532D3" w14:textId="77777777" w:rsidR="00C24842" w:rsidRPr="00C24842" w:rsidRDefault="00C24842" w:rsidP="00C24842">
      <w:pPr>
        <w:autoSpaceDE w:val="0"/>
        <w:autoSpaceDN w:val="0"/>
        <w:adjustRightInd w:val="0"/>
        <w:spacing w:after="0" w:line="240" w:lineRule="auto"/>
        <w:rPr>
          <w:rFonts w:ascii="Times New Roman" w:eastAsia="Times New Roman" w:hAnsi="Times New Roman" w:cs="Times New Roman"/>
          <w:sz w:val="20"/>
          <w:szCs w:val="20"/>
        </w:rPr>
      </w:pPr>
    </w:p>
    <w:p w14:paraId="096BB8C0" w14:textId="77777777" w:rsidR="00C24842" w:rsidRPr="00C24842" w:rsidRDefault="00C24842" w:rsidP="00C24842">
      <w:pPr>
        <w:autoSpaceDE w:val="0"/>
        <w:autoSpaceDN w:val="0"/>
        <w:adjustRightInd w:val="0"/>
        <w:spacing w:after="0" w:line="240" w:lineRule="auto"/>
        <w:rPr>
          <w:rFonts w:ascii="Times New Roman" w:eastAsia="Times New Roman" w:hAnsi="Times New Roman" w:cs="Times New Roman"/>
          <w:sz w:val="20"/>
          <w:szCs w:val="20"/>
        </w:rPr>
      </w:pPr>
      <w:r w:rsidRPr="00C24842">
        <w:rPr>
          <w:rFonts w:ascii="Times New Roman" w:eastAsia="Times New Roman" w:hAnsi="Times New Roman" w:cs="Times New Roman"/>
          <w:sz w:val="20"/>
          <w:szCs w:val="20"/>
        </w:rPr>
        <w:t xml:space="preserve">If the St. Mary Parish School Board Title I Program is not providing services in accordance with state and federal regulations, a parent may file a complaint in accordance with The Louisiana Handbook for School Administrators, Bulletin 741, Section 349, which is available </w:t>
      </w:r>
      <w:proofErr w:type="gramStart"/>
      <w:r w:rsidRPr="00C24842">
        <w:rPr>
          <w:rFonts w:ascii="Times New Roman" w:eastAsia="Times New Roman" w:hAnsi="Times New Roman" w:cs="Times New Roman"/>
          <w:sz w:val="20"/>
          <w:szCs w:val="20"/>
        </w:rPr>
        <w:t>on line</w:t>
      </w:r>
      <w:proofErr w:type="gramEnd"/>
      <w:r w:rsidRPr="00C24842">
        <w:rPr>
          <w:rFonts w:ascii="Times New Roman" w:eastAsia="Times New Roman" w:hAnsi="Times New Roman" w:cs="Times New Roman"/>
          <w:sz w:val="20"/>
          <w:szCs w:val="20"/>
        </w:rPr>
        <w:t xml:space="preserve"> at the following website address: </w:t>
      </w:r>
      <w:r w:rsidRPr="00C24842">
        <w:rPr>
          <w:rFonts w:ascii="Times New Roman" w:eastAsia="Times New Roman" w:hAnsi="Times New Roman" w:cs="Times New Roman"/>
          <w:color w:val="0000FF"/>
          <w:sz w:val="20"/>
          <w:szCs w:val="20"/>
          <w:u w:val="single"/>
        </w:rPr>
        <w:t>http://www.doa.louisiana.gov/osr/lac/28v115/28v115.doc.</w:t>
      </w:r>
      <w:r w:rsidRPr="00C24842">
        <w:rPr>
          <w:rFonts w:ascii="Times New Roman" w:eastAsia="Times New Roman" w:hAnsi="Times New Roman" w:cs="Times New Roman"/>
          <w:sz w:val="20"/>
          <w:szCs w:val="20"/>
        </w:rPr>
        <w:t xml:space="preserve">  Parents may also request a copy of this bulletin by calling the Department</w:t>
      </w:r>
      <w:r w:rsidRPr="00C24842">
        <w:rPr>
          <w:rFonts w:ascii="Times New Roman" w:eastAsia="Times New Roman" w:hAnsi="Times New Roman" w:cs="Times New Roman"/>
          <w:sz w:val="20"/>
          <w:szCs w:val="20"/>
        </w:rPr>
        <w:sym w:font="WP TypographicSymbols" w:char="003D"/>
      </w:r>
      <w:r w:rsidRPr="00C24842">
        <w:rPr>
          <w:rFonts w:ascii="Times New Roman" w:eastAsia="Times New Roman" w:hAnsi="Times New Roman" w:cs="Times New Roman"/>
          <w:sz w:val="20"/>
          <w:szCs w:val="20"/>
        </w:rPr>
        <w:t xml:space="preserve">s toll-free number 1-877-453-2721.  This bulletin contains detailed procedures established for resolving complaints filed against the Department of Education or a local education agency pursuant to provisions of the Elementary and Secondary Education Act of 1965, 20 U.S.C. </w:t>
      </w:r>
      <w:r w:rsidRPr="00C24842">
        <w:rPr>
          <w:rFonts w:ascii="Times New Roman" w:eastAsia="Times New Roman" w:hAnsi="Times New Roman" w:cs="Times New Roman"/>
          <w:sz w:val="20"/>
          <w:szCs w:val="20"/>
        </w:rPr>
        <w:sym w:font="WP TypographicSymbols" w:char="0027"/>
      </w:r>
      <w:r w:rsidRPr="00C24842">
        <w:rPr>
          <w:rFonts w:ascii="Times New Roman" w:eastAsia="Times New Roman" w:hAnsi="Times New Roman" w:cs="Times New Roman"/>
          <w:sz w:val="20"/>
          <w:szCs w:val="20"/>
        </w:rPr>
        <w:t>6301, et. seq. (ESEA).</w:t>
      </w:r>
    </w:p>
    <w:p w14:paraId="049B470A" w14:textId="77777777" w:rsidR="00C24842" w:rsidRPr="00C24842" w:rsidRDefault="00C24842" w:rsidP="00C24842">
      <w:pPr>
        <w:autoSpaceDE w:val="0"/>
        <w:autoSpaceDN w:val="0"/>
        <w:adjustRightInd w:val="0"/>
        <w:spacing w:after="0" w:line="240" w:lineRule="auto"/>
        <w:rPr>
          <w:rFonts w:ascii="Times New Roman" w:eastAsia="Times New Roman" w:hAnsi="Times New Roman" w:cs="Times New Roman"/>
          <w:sz w:val="20"/>
          <w:szCs w:val="20"/>
        </w:rPr>
      </w:pPr>
    </w:p>
    <w:p w14:paraId="54010154" w14:textId="77777777" w:rsidR="00C24842" w:rsidRPr="00C24842" w:rsidRDefault="00C24842" w:rsidP="00C24842">
      <w:pPr>
        <w:autoSpaceDE w:val="0"/>
        <w:autoSpaceDN w:val="0"/>
        <w:adjustRightInd w:val="0"/>
        <w:spacing w:after="0" w:line="240" w:lineRule="auto"/>
        <w:rPr>
          <w:rFonts w:ascii="Times New Roman" w:eastAsia="Times New Roman" w:hAnsi="Times New Roman" w:cs="Times New Roman"/>
          <w:sz w:val="20"/>
          <w:szCs w:val="20"/>
        </w:rPr>
      </w:pPr>
    </w:p>
    <w:p w14:paraId="459CE448" w14:textId="77777777" w:rsidR="00C24842" w:rsidRPr="00C24842" w:rsidRDefault="00C24842" w:rsidP="00C24842">
      <w:pPr>
        <w:autoSpaceDE w:val="0"/>
        <w:autoSpaceDN w:val="0"/>
        <w:adjustRightInd w:val="0"/>
        <w:spacing w:after="0" w:line="240" w:lineRule="auto"/>
        <w:rPr>
          <w:rFonts w:ascii="Times New Roman" w:eastAsia="Times New Roman" w:hAnsi="Times New Roman" w:cs="Times New Roman"/>
          <w:sz w:val="20"/>
          <w:szCs w:val="20"/>
        </w:rPr>
      </w:pPr>
      <w:r w:rsidRPr="00C24842">
        <w:rPr>
          <w:rFonts w:ascii="Times New Roman" w:eastAsia="Times New Roman" w:hAnsi="Times New Roman" w:cs="Times New Roman"/>
          <w:sz w:val="20"/>
          <w:szCs w:val="20"/>
        </w:rPr>
        <w:t>Summarized from the above handbook, complaints to the Louisiana Department of Education must (1) be in writing and (2) describe a violation of the law or a violation of federal statutes or regulations.</w:t>
      </w:r>
    </w:p>
    <w:p w14:paraId="2EEE8628" w14:textId="77777777" w:rsidR="00C24842" w:rsidRPr="00C24842" w:rsidRDefault="00C24842" w:rsidP="00C24842">
      <w:pPr>
        <w:autoSpaceDE w:val="0"/>
        <w:autoSpaceDN w:val="0"/>
        <w:adjustRightInd w:val="0"/>
        <w:spacing w:after="0" w:line="240" w:lineRule="auto"/>
        <w:rPr>
          <w:rFonts w:ascii="Times New Roman" w:eastAsia="Times New Roman" w:hAnsi="Times New Roman" w:cs="Times New Roman"/>
          <w:sz w:val="20"/>
          <w:szCs w:val="20"/>
        </w:rPr>
      </w:pPr>
    </w:p>
    <w:p w14:paraId="0F9D8ADF" w14:textId="77777777" w:rsidR="00C24842" w:rsidRPr="00C24842" w:rsidRDefault="00C24842" w:rsidP="00C24842">
      <w:pPr>
        <w:autoSpaceDE w:val="0"/>
        <w:autoSpaceDN w:val="0"/>
        <w:adjustRightInd w:val="0"/>
        <w:spacing w:after="0" w:line="240" w:lineRule="auto"/>
        <w:rPr>
          <w:rFonts w:ascii="Times New Roman" w:eastAsia="Times New Roman" w:hAnsi="Times New Roman" w:cs="Times New Roman"/>
          <w:sz w:val="20"/>
          <w:szCs w:val="20"/>
        </w:rPr>
      </w:pPr>
      <w:r w:rsidRPr="00C24842">
        <w:rPr>
          <w:rFonts w:ascii="Times New Roman" w:eastAsia="Times New Roman" w:hAnsi="Times New Roman" w:cs="Times New Roman"/>
          <w:sz w:val="20"/>
          <w:szCs w:val="20"/>
        </w:rPr>
        <w:t>The written complaint must include:</w:t>
      </w:r>
    </w:p>
    <w:p w14:paraId="29E5346D" w14:textId="77777777" w:rsidR="00C24842" w:rsidRPr="00C24842" w:rsidRDefault="00C24842" w:rsidP="00C24842">
      <w:pPr>
        <w:autoSpaceDE w:val="0"/>
        <w:autoSpaceDN w:val="0"/>
        <w:adjustRightInd w:val="0"/>
        <w:spacing w:after="0" w:line="240" w:lineRule="auto"/>
        <w:rPr>
          <w:rFonts w:ascii="Times New Roman" w:eastAsia="Times New Roman" w:hAnsi="Times New Roman" w:cs="Times New Roman"/>
          <w:sz w:val="20"/>
          <w:szCs w:val="20"/>
        </w:rPr>
      </w:pPr>
    </w:p>
    <w:p w14:paraId="591901E7" w14:textId="77777777" w:rsidR="00C24842" w:rsidRPr="00C24842" w:rsidRDefault="00C24842" w:rsidP="00C24842">
      <w:pPr>
        <w:widowControl w:val="0"/>
        <w:numPr>
          <w:ilvl w:val="0"/>
          <w:numId w:val="2"/>
        </w:numPr>
        <w:tabs>
          <w:tab w:val="left" w:pos="-1440"/>
        </w:tabs>
        <w:autoSpaceDE w:val="0"/>
        <w:autoSpaceDN w:val="0"/>
        <w:adjustRightInd w:val="0"/>
        <w:spacing w:after="0" w:line="240" w:lineRule="auto"/>
        <w:rPr>
          <w:rFonts w:ascii="Times New Roman" w:eastAsia="Times New Roman" w:hAnsi="Times New Roman" w:cs="Times New Roman"/>
          <w:sz w:val="24"/>
          <w:szCs w:val="24"/>
        </w:rPr>
      </w:pPr>
      <w:r w:rsidRPr="00C24842">
        <w:rPr>
          <w:rFonts w:ascii="Times New Roman" w:eastAsia="Times New Roman" w:hAnsi="Times New Roman" w:cs="Times New Roman"/>
          <w:sz w:val="24"/>
          <w:szCs w:val="24"/>
        </w:rPr>
        <w:t xml:space="preserve">A statement of the violation of a requirement of a pertinent federal statute or </w:t>
      </w:r>
      <w:proofErr w:type="gramStart"/>
      <w:r w:rsidRPr="00C24842">
        <w:rPr>
          <w:rFonts w:ascii="Times New Roman" w:eastAsia="Times New Roman" w:hAnsi="Times New Roman" w:cs="Times New Roman"/>
          <w:sz w:val="24"/>
          <w:szCs w:val="24"/>
        </w:rPr>
        <w:t>regulation;</w:t>
      </w:r>
      <w:proofErr w:type="gramEnd"/>
    </w:p>
    <w:p w14:paraId="2F6ADF9F" w14:textId="77777777" w:rsidR="00C24842" w:rsidRPr="00C24842" w:rsidRDefault="00C24842" w:rsidP="00C24842">
      <w:pPr>
        <w:widowControl w:val="0"/>
        <w:numPr>
          <w:ilvl w:val="0"/>
          <w:numId w:val="2"/>
        </w:numPr>
        <w:tabs>
          <w:tab w:val="left" w:pos="-1440"/>
        </w:tabs>
        <w:autoSpaceDE w:val="0"/>
        <w:autoSpaceDN w:val="0"/>
        <w:adjustRightInd w:val="0"/>
        <w:spacing w:after="0" w:line="240" w:lineRule="auto"/>
        <w:rPr>
          <w:rFonts w:ascii="Times New Roman" w:eastAsia="Times New Roman" w:hAnsi="Times New Roman" w:cs="Times New Roman"/>
          <w:sz w:val="24"/>
          <w:szCs w:val="24"/>
        </w:rPr>
      </w:pPr>
      <w:r w:rsidRPr="00C24842">
        <w:rPr>
          <w:rFonts w:ascii="Times New Roman" w:eastAsia="Times New Roman" w:hAnsi="Times New Roman" w:cs="Times New Roman"/>
          <w:sz w:val="24"/>
          <w:szCs w:val="24"/>
        </w:rPr>
        <w:t xml:space="preserve">The facts on which the statement is based, including the name of the local education </w:t>
      </w:r>
      <w:proofErr w:type="gramStart"/>
      <w:r w:rsidRPr="00C24842">
        <w:rPr>
          <w:rFonts w:ascii="Times New Roman" w:eastAsia="Times New Roman" w:hAnsi="Times New Roman" w:cs="Times New Roman"/>
          <w:sz w:val="24"/>
          <w:szCs w:val="24"/>
        </w:rPr>
        <w:t>agency;</w:t>
      </w:r>
      <w:proofErr w:type="gramEnd"/>
    </w:p>
    <w:p w14:paraId="3211B566" w14:textId="77777777" w:rsidR="00C24842" w:rsidRPr="00C24842" w:rsidRDefault="00C24842" w:rsidP="00C24842">
      <w:pPr>
        <w:widowControl w:val="0"/>
        <w:numPr>
          <w:ilvl w:val="0"/>
          <w:numId w:val="2"/>
        </w:numPr>
        <w:tabs>
          <w:tab w:val="left" w:pos="-1440"/>
        </w:tabs>
        <w:autoSpaceDE w:val="0"/>
        <w:autoSpaceDN w:val="0"/>
        <w:adjustRightInd w:val="0"/>
        <w:spacing w:after="0" w:line="240" w:lineRule="auto"/>
        <w:rPr>
          <w:rFonts w:ascii="Times New Roman" w:eastAsia="Times New Roman" w:hAnsi="Times New Roman" w:cs="Times New Roman"/>
          <w:sz w:val="24"/>
          <w:szCs w:val="24"/>
        </w:rPr>
      </w:pPr>
      <w:r w:rsidRPr="00C24842">
        <w:rPr>
          <w:rFonts w:ascii="Times New Roman" w:eastAsia="Times New Roman" w:hAnsi="Times New Roman" w:cs="Times New Roman"/>
          <w:sz w:val="24"/>
          <w:szCs w:val="24"/>
        </w:rPr>
        <w:t xml:space="preserve">A proposed solution of the </w:t>
      </w:r>
      <w:proofErr w:type="gramStart"/>
      <w:r w:rsidRPr="00C24842">
        <w:rPr>
          <w:rFonts w:ascii="Times New Roman" w:eastAsia="Times New Roman" w:hAnsi="Times New Roman" w:cs="Times New Roman"/>
          <w:sz w:val="24"/>
          <w:szCs w:val="24"/>
        </w:rPr>
        <w:t>problem;</w:t>
      </w:r>
      <w:proofErr w:type="gramEnd"/>
    </w:p>
    <w:p w14:paraId="6C68CD57" w14:textId="77777777" w:rsidR="00C24842" w:rsidRPr="00C24842" w:rsidRDefault="00C24842" w:rsidP="00C24842">
      <w:pPr>
        <w:widowControl w:val="0"/>
        <w:numPr>
          <w:ilvl w:val="0"/>
          <w:numId w:val="2"/>
        </w:numPr>
        <w:tabs>
          <w:tab w:val="left" w:pos="-1440"/>
        </w:tabs>
        <w:autoSpaceDE w:val="0"/>
        <w:autoSpaceDN w:val="0"/>
        <w:adjustRightInd w:val="0"/>
        <w:spacing w:after="0" w:line="240" w:lineRule="auto"/>
        <w:rPr>
          <w:rFonts w:ascii="Times New Roman" w:eastAsia="Times New Roman" w:hAnsi="Times New Roman" w:cs="Times New Roman"/>
          <w:sz w:val="24"/>
          <w:szCs w:val="24"/>
        </w:rPr>
      </w:pPr>
      <w:r w:rsidRPr="00C24842">
        <w:rPr>
          <w:rFonts w:ascii="Times New Roman" w:eastAsia="Times New Roman" w:hAnsi="Times New Roman" w:cs="Times New Roman"/>
          <w:sz w:val="24"/>
          <w:szCs w:val="24"/>
        </w:rPr>
        <w:t xml:space="preserve">The parent’s signature and contact </w:t>
      </w:r>
      <w:proofErr w:type="gramStart"/>
      <w:r w:rsidRPr="00C24842">
        <w:rPr>
          <w:rFonts w:ascii="Times New Roman" w:eastAsia="Times New Roman" w:hAnsi="Times New Roman" w:cs="Times New Roman"/>
          <w:sz w:val="24"/>
          <w:szCs w:val="24"/>
        </w:rPr>
        <w:t>information;</w:t>
      </w:r>
      <w:proofErr w:type="gramEnd"/>
    </w:p>
    <w:p w14:paraId="0B9A60CB" w14:textId="77777777" w:rsidR="00C24842" w:rsidRPr="00C24842" w:rsidRDefault="00C24842" w:rsidP="00C24842">
      <w:pPr>
        <w:widowControl w:val="0"/>
        <w:numPr>
          <w:ilvl w:val="0"/>
          <w:numId w:val="2"/>
        </w:numPr>
        <w:tabs>
          <w:tab w:val="left" w:pos="-1440"/>
        </w:tabs>
        <w:autoSpaceDE w:val="0"/>
        <w:autoSpaceDN w:val="0"/>
        <w:adjustRightInd w:val="0"/>
        <w:spacing w:after="0" w:line="240" w:lineRule="auto"/>
        <w:rPr>
          <w:rFonts w:ascii="Times New Roman" w:eastAsia="Times New Roman" w:hAnsi="Times New Roman" w:cs="Times New Roman"/>
          <w:sz w:val="24"/>
          <w:szCs w:val="24"/>
        </w:rPr>
      </w:pPr>
      <w:r w:rsidRPr="00C24842">
        <w:rPr>
          <w:rFonts w:ascii="Times New Roman" w:eastAsia="Times New Roman" w:hAnsi="Times New Roman" w:cs="Times New Roman"/>
          <w:sz w:val="24"/>
          <w:szCs w:val="24"/>
        </w:rPr>
        <w:t>Only violations occurring within the past year.</w:t>
      </w:r>
    </w:p>
    <w:p w14:paraId="3C800BA9" w14:textId="77777777" w:rsidR="00C24842" w:rsidRPr="00C24842" w:rsidRDefault="00C24842" w:rsidP="00C24842">
      <w:pPr>
        <w:widowControl w:val="0"/>
        <w:tabs>
          <w:tab w:val="left" w:pos="-1440"/>
        </w:tabs>
        <w:autoSpaceDE w:val="0"/>
        <w:autoSpaceDN w:val="0"/>
        <w:adjustRightInd w:val="0"/>
        <w:spacing w:after="0" w:line="240" w:lineRule="auto"/>
        <w:ind w:left="1440" w:hanging="720"/>
        <w:rPr>
          <w:rFonts w:ascii="Times New Roman" w:eastAsia="Times New Roman" w:hAnsi="Times New Roman" w:cs="Times New Roman"/>
          <w:sz w:val="24"/>
          <w:szCs w:val="24"/>
        </w:rPr>
      </w:pPr>
    </w:p>
    <w:p w14:paraId="174C29EA" w14:textId="77777777" w:rsidR="00C24842" w:rsidRPr="00C24842" w:rsidRDefault="00C24842" w:rsidP="00C24842">
      <w:pPr>
        <w:widowControl w:val="0"/>
        <w:tabs>
          <w:tab w:val="left" w:pos="-1440"/>
        </w:tabs>
        <w:autoSpaceDE w:val="0"/>
        <w:autoSpaceDN w:val="0"/>
        <w:adjustRightInd w:val="0"/>
        <w:spacing w:after="0" w:line="240" w:lineRule="auto"/>
        <w:ind w:left="1440" w:hanging="720"/>
        <w:rPr>
          <w:rFonts w:ascii="Times New Roman" w:eastAsia="Times New Roman" w:hAnsi="Times New Roman" w:cs="Times New Roman"/>
          <w:sz w:val="24"/>
          <w:szCs w:val="24"/>
        </w:rPr>
      </w:pPr>
    </w:p>
    <w:p w14:paraId="5FF0AF7A" w14:textId="77777777" w:rsidR="00C24842" w:rsidRPr="00C24842" w:rsidRDefault="00C24842" w:rsidP="00C24842">
      <w:pPr>
        <w:autoSpaceDE w:val="0"/>
        <w:autoSpaceDN w:val="0"/>
        <w:adjustRightInd w:val="0"/>
        <w:spacing w:after="0" w:line="240" w:lineRule="auto"/>
        <w:rPr>
          <w:rFonts w:ascii="Times New Roman" w:eastAsia="Times New Roman" w:hAnsi="Times New Roman" w:cs="Times New Roman"/>
          <w:sz w:val="20"/>
          <w:szCs w:val="20"/>
        </w:rPr>
      </w:pPr>
    </w:p>
    <w:p w14:paraId="45B6DCD8" w14:textId="77D46438" w:rsidR="004B00FB" w:rsidRDefault="00C24842" w:rsidP="00C24842">
      <w:pPr>
        <w:autoSpaceDE w:val="0"/>
        <w:autoSpaceDN w:val="0"/>
        <w:adjustRightInd w:val="0"/>
        <w:spacing w:after="0" w:line="240" w:lineRule="auto"/>
        <w:rPr>
          <w:rFonts w:ascii="Arial Narrow" w:eastAsia="Times New Roman" w:hAnsi="Arial Narrow" w:cs="Times New Roman"/>
        </w:rPr>
      </w:pPr>
      <w:r w:rsidRPr="00C24842">
        <w:rPr>
          <w:rFonts w:ascii="Times New Roman" w:eastAsia="Times New Roman" w:hAnsi="Times New Roman" w:cs="Times New Roman"/>
          <w:sz w:val="20"/>
          <w:szCs w:val="20"/>
        </w:rPr>
        <w:t>A parent is notified when a complaint has been received by the Department, and complaints will be resolved within 60 days of receiving the complaint, unless the timeline has been extended.  The parent will receive a written decision addressing each violation and will also be informed of the right to request that the Secretary of the United States Department of Education review the decision made by the Louisiana Department of Education.</w:t>
      </w:r>
    </w:p>
    <w:sectPr w:rsidR="004B00FB" w:rsidSect="00D42FDC">
      <w:headerReference w:type="even" r:id="rId12"/>
      <w:headerReference w:type="default" r:id="rId13"/>
      <w:footerReference w:type="even" r:id="rId14"/>
      <w:footerReference w:type="default" r:id="rId15"/>
      <w:headerReference w:type="first" r:id="rId16"/>
      <w:footerReference w:type="first" r:id="rId17"/>
      <w:pgSz w:w="12240" w:h="15840" w:code="1"/>
      <w:pgMar w:top="1440" w:right="1080" w:bottom="1440" w:left="1080" w:header="1152" w:footer="226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F4F94" w14:textId="77777777" w:rsidR="00FD1DAE" w:rsidRDefault="00FD1DAE" w:rsidP="00044036">
      <w:pPr>
        <w:spacing w:after="0" w:line="240" w:lineRule="auto"/>
      </w:pPr>
      <w:r>
        <w:separator/>
      </w:r>
    </w:p>
  </w:endnote>
  <w:endnote w:type="continuationSeparator" w:id="0">
    <w:p w14:paraId="103C4C23" w14:textId="77777777" w:rsidR="00FD1DAE" w:rsidRDefault="00FD1DAE" w:rsidP="000440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ndara Light">
    <w:panose1 w:val="020E0502030303020204"/>
    <w:charset w:val="00"/>
    <w:family w:val="swiss"/>
    <w:pitch w:val="variable"/>
    <w:sig w:usb0="A00002FF" w:usb1="00000002" w:usb2="00000000" w:usb3="00000000" w:csb0="0000019F" w:csb1="00000000"/>
  </w:font>
  <w:font w:name="WP TypographicSymbols">
    <w:altName w:val="Courier New"/>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ngsanaUPC">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2F8B3" w14:textId="77777777" w:rsidR="00825554" w:rsidRDefault="008255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8F99D" w14:textId="25922746" w:rsidR="002A1C8B" w:rsidRDefault="00064B7E" w:rsidP="00BA591A">
    <w:pPr>
      <w:pStyle w:val="Footer"/>
      <w:jc w:val="center"/>
    </w:pPr>
    <w:r>
      <w:rPr>
        <w:noProof/>
      </w:rPr>
      <mc:AlternateContent>
        <mc:Choice Requires="wps">
          <w:drawing>
            <wp:anchor distT="0" distB="0" distL="114300" distR="114300" simplePos="0" relativeHeight="251659264" behindDoc="0" locked="0" layoutInCell="1" allowOverlap="1" wp14:anchorId="2848C428" wp14:editId="6EC7E66A">
              <wp:simplePos x="0" y="0"/>
              <wp:positionH relativeFrom="page">
                <wp:posOffset>4351655</wp:posOffset>
              </wp:positionH>
              <wp:positionV relativeFrom="paragraph">
                <wp:posOffset>265430</wp:posOffset>
              </wp:positionV>
              <wp:extent cx="3350260" cy="1029970"/>
              <wp:effectExtent l="0" t="0" r="0" b="0"/>
              <wp:wrapNone/>
              <wp:docPr id="13" name="Text Box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350260" cy="1029970"/>
                      </a:xfrm>
                      <a:prstGeom prst="rect">
                        <a:avLst/>
                      </a:prstGeom>
                      <a:noFill/>
                      <a:ln w="6350">
                        <a:noFill/>
                      </a:ln>
                    </wps:spPr>
                    <wps:txbx>
                      <w:txbxContent>
                        <w:p w14:paraId="21297DEE" w14:textId="11DF9C85" w:rsidR="0070443B" w:rsidRPr="007E0669" w:rsidRDefault="0070443B" w:rsidP="008623BD">
                          <w:pPr>
                            <w:pStyle w:val="NoSpacing"/>
                            <w:jc w:val="center"/>
                            <w:rPr>
                              <w:rFonts w:ascii="Batang" w:eastAsia="Batang" w:hAnsi="Batang"/>
                              <w:b/>
                              <w:bCs/>
                              <w:smallCaps/>
                              <w:color w:val="2F5496" w:themeColor="accent1" w:themeShade="BF"/>
                            </w:rPr>
                          </w:pPr>
                          <w:r w:rsidRPr="007E0669">
                            <w:rPr>
                              <w:rFonts w:ascii="Batang" w:eastAsia="Batang" w:hAnsi="Batang" w:hint="cs"/>
                              <w:b/>
                              <w:bCs/>
                              <w:smallCaps/>
                              <w:color w:val="2F5496" w:themeColor="accent1" w:themeShade="BF"/>
                            </w:rPr>
                            <w:t>St. Mary Parish School Board</w:t>
                          </w:r>
                        </w:p>
                        <w:p w14:paraId="552BB6DA" w14:textId="2B333128" w:rsidR="008623BD" w:rsidRPr="009D159F" w:rsidRDefault="008623BD" w:rsidP="008623BD">
                          <w:pPr>
                            <w:pStyle w:val="NoSpacing"/>
                            <w:jc w:val="center"/>
                            <w:rPr>
                              <w:rFonts w:ascii="Batang" w:eastAsia="Batang" w:hAnsi="Batang"/>
                              <w:b/>
                              <w:bCs/>
                              <w:color w:val="2F5496" w:themeColor="accent1" w:themeShade="BF"/>
                              <w:sz w:val="20"/>
                              <w:szCs w:val="20"/>
                            </w:rPr>
                          </w:pPr>
                          <w:r w:rsidRPr="009D159F">
                            <w:rPr>
                              <w:rFonts w:ascii="Batang" w:eastAsia="Batang" w:hAnsi="Batang"/>
                              <w:b/>
                              <w:bCs/>
                              <w:color w:val="2F5496" w:themeColor="accent1" w:themeShade="BF"/>
                              <w:sz w:val="20"/>
                              <w:szCs w:val="20"/>
                            </w:rPr>
                            <w:t xml:space="preserve">474 Hwy. 317  </w:t>
                          </w:r>
                          <w:r w:rsidRPr="009D159F">
                            <w:rPr>
                              <w:rFonts w:ascii="Batang" w:eastAsia="Batang" w:hAnsi="Batang"/>
                              <w:b/>
                              <w:bCs/>
                              <w:color w:val="2F5496" w:themeColor="accent1" w:themeShade="BF"/>
                              <w:sz w:val="20"/>
                              <w:szCs w:val="20"/>
                            </w:rPr>
                            <w:sym w:font="Wingdings" w:char="F077"/>
                          </w:r>
                          <w:r w:rsidRPr="009D159F">
                            <w:rPr>
                              <w:rFonts w:ascii="Batang" w:eastAsia="Batang" w:hAnsi="Batang"/>
                              <w:b/>
                              <w:bCs/>
                              <w:color w:val="2F5496" w:themeColor="accent1" w:themeShade="BF"/>
                              <w:sz w:val="20"/>
                              <w:szCs w:val="20"/>
                            </w:rPr>
                            <w:t xml:space="preserve">  P.O. Box 170</w:t>
                          </w:r>
                        </w:p>
                        <w:p w14:paraId="37490168" w14:textId="0A7561FC" w:rsidR="008623BD" w:rsidRPr="009D159F" w:rsidRDefault="008623BD" w:rsidP="008623BD">
                          <w:pPr>
                            <w:pStyle w:val="NoSpacing"/>
                            <w:jc w:val="center"/>
                            <w:rPr>
                              <w:rFonts w:ascii="Batang" w:eastAsia="Batang" w:hAnsi="Batang"/>
                              <w:b/>
                              <w:bCs/>
                              <w:color w:val="2F5496" w:themeColor="accent1" w:themeShade="BF"/>
                              <w:sz w:val="20"/>
                              <w:szCs w:val="20"/>
                            </w:rPr>
                          </w:pPr>
                          <w:r w:rsidRPr="009D159F">
                            <w:rPr>
                              <w:rFonts w:ascii="Batang" w:eastAsia="Batang" w:hAnsi="Batang"/>
                              <w:b/>
                              <w:bCs/>
                              <w:color w:val="2F5496" w:themeColor="accent1" w:themeShade="BF"/>
                              <w:sz w:val="20"/>
                              <w:szCs w:val="20"/>
                            </w:rPr>
                            <w:t>Centerville, LA  70522</w:t>
                          </w:r>
                        </w:p>
                        <w:p w14:paraId="703E1348" w14:textId="77777777" w:rsidR="008623BD" w:rsidRPr="008623BD" w:rsidRDefault="008623BD" w:rsidP="0070443B">
                          <w:pPr>
                            <w:jc w:val="center"/>
                            <w:rPr>
                              <w:rFonts w:ascii="Batang" w:eastAsia="Batang" w:hAnsi="Batang" w:cs="AngsanaUPC"/>
                              <w:b/>
                              <w:bCs/>
                              <w:smallCaps/>
                              <w:color w:val="2F5496" w:themeColor="accent1" w:themeShade="BF"/>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48C428" id="_x0000_t202" coordsize="21600,21600" o:spt="202" path="m,l,21600r21600,l21600,xe">
              <v:stroke joinstyle="miter"/>
              <v:path gradientshapeok="t" o:connecttype="rect"/>
            </v:shapetype>
            <v:shape id="Text Box 13" o:spid="_x0000_s1026" type="#_x0000_t202" alt="&quot;&quot;" style="position:absolute;left:0;text-align:left;margin-left:342.65pt;margin-top:20.9pt;width:263.8pt;height:81.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" filled="f" stroked="f" strokeweight=".5pt">
              <v:textbox>
                <w:txbxContent>
                  <w:p w14:paraId="21297DEE" w14:textId="11DF9C85" w:rsidR="0070443B" w:rsidRPr="007E0669" w:rsidRDefault="0070443B" w:rsidP="008623BD">
                    <w:pPr>
                      <w:pStyle w:val="NoSpacing"/>
                      <w:jc w:val="center"/>
                      <w:rPr>
                        <w:rFonts w:ascii="Batang" w:eastAsia="Batang" w:hAnsi="Batang"/>
                        <w:b/>
                        <w:bCs/>
                        <w:smallCaps/>
                        <w:color w:val="2F5496" w:themeColor="accent1" w:themeShade="BF"/>
                      </w:rPr>
                    </w:pPr>
                    <w:r w:rsidRPr="007E0669">
                      <w:rPr>
                        <w:rFonts w:ascii="Batang" w:eastAsia="Batang" w:hAnsi="Batang" w:hint="cs"/>
                        <w:b/>
                        <w:bCs/>
                        <w:smallCaps/>
                        <w:color w:val="2F5496" w:themeColor="accent1" w:themeShade="BF"/>
                      </w:rPr>
                      <w:t>St. Mary Parish School Board</w:t>
                    </w:r>
                  </w:p>
                  <w:p w14:paraId="552BB6DA" w14:textId="2B333128" w:rsidR="008623BD" w:rsidRPr="009D159F" w:rsidRDefault="008623BD" w:rsidP="008623BD">
                    <w:pPr>
                      <w:pStyle w:val="NoSpacing"/>
                      <w:jc w:val="center"/>
                      <w:rPr>
                        <w:rFonts w:ascii="Batang" w:eastAsia="Batang" w:hAnsi="Batang"/>
                        <w:b/>
                        <w:bCs/>
                        <w:color w:val="2F5496" w:themeColor="accent1" w:themeShade="BF"/>
                        <w:sz w:val="20"/>
                        <w:szCs w:val="20"/>
                      </w:rPr>
                    </w:pPr>
                    <w:r w:rsidRPr="009D159F">
                      <w:rPr>
                        <w:rFonts w:ascii="Batang" w:eastAsia="Batang" w:hAnsi="Batang"/>
                        <w:b/>
                        <w:bCs/>
                        <w:color w:val="2F5496" w:themeColor="accent1" w:themeShade="BF"/>
                        <w:sz w:val="20"/>
                        <w:szCs w:val="20"/>
                      </w:rPr>
                      <w:t xml:space="preserve">474 Hwy. 317  </w:t>
                    </w:r>
                    <w:r w:rsidRPr="009D159F">
                      <w:rPr>
                        <w:rFonts w:ascii="Batang" w:eastAsia="Batang" w:hAnsi="Batang"/>
                        <w:b/>
                        <w:bCs/>
                        <w:color w:val="2F5496" w:themeColor="accent1" w:themeShade="BF"/>
                        <w:sz w:val="20"/>
                        <w:szCs w:val="20"/>
                      </w:rPr>
                      <w:sym w:font="Wingdings" w:char="F077"/>
                    </w:r>
                    <w:r w:rsidRPr="009D159F">
                      <w:rPr>
                        <w:rFonts w:ascii="Batang" w:eastAsia="Batang" w:hAnsi="Batang"/>
                        <w:b/>
                        <w:bCs/>
                        <w:color w:val="2F5496" w:themeColor="accent1" w:themeShade="BF"/>
                        <w:sz w:val="20"/>
                        <w:szCs w:val="20"/>
                      </w:rPr>
                      <w:t xml:space="preserve">  P.O. Box 170</w:t>
                    </w:r>
                  </w:p>
                  <w:p w14:paraId="37490168" w14:textId="0A7561FC" w:rsidR="008623BD" w:rsidRPr="009D159F" w:rsidRDefault="008623BD" w:rsidP="008623BD">
                    <w:pPr>
                      <w:pStyle w:val="NoSpacing"/>
                      <w:jc w:val="center"/>
                      <w:rPr>
                        <w:rFonts w:ascii="Batang" w:eastAsia="Batang" w:hAnsi="Batang"/>
                        <w:b/>
                        <w:bCs/>
                        <w:color w:val="2F5496" w:themeColor="accent1" w:themeShade="BF"/>
                        <w:sz w:val="20"/>
                        <w:szCs w:val="20"/>
                      </w:rPr>
                    </w:pPr>
                    <w:r w:rsidRPr="009D159F">
                      <w:rPr>
                        <w:rFonts w:ascii="Batang" w:eastAsia="Batang" w:hAnsi="Batang"/>
                        <w:b/>
                        <w:bCs/>
                        <w:color w:val="2F5496" w:themeColor="accent1" w:themeShade="BF"/>
                        <w:sz w:val="20"/>
                        <w:szCs w:val="20"/>
                      </w:rPr>
                      <w:t>Centerville, LA  70522</w:t>
                    </w:r>
                  </w:p>
                  <w:p w14:paraId="703E1348" w14:textId="77777777" w:rsidR="008623BD" w:rsidRPr="008623BD" w:rsidRDefault="008623BD" w:rsidP="0070443B">
                    <w:pPr>
                      <w:jc w:val="center"/>
                      <w:rPr>
                        <w:rFonts w:ascii="Batang" w:eastAsia="Batang" w:hAnsi="Batang" w:cs="AngsanaUPC"/>
                        <w:b/>
                        <w:bCs/>
                        <w:smallCaps/>
                        <w:color w:val="2F5496" w:themeColor="accent1" w:themeShade="BF"/>
                        <w:sz w:val="24"/>
                        <w:szCs w:val="24"/>
                      </w:rPr>
                    </w:pPr>
                  </w:p>
                </w:txbxContent>
              </v:textbox>
              <w10:wrap anchorx="page"/>
            </v:shape>
          </w:pict>
        </mc:Fallback>
      </mc:AlternateContent>
    </w:r>
    <w:r w:rsidR="00621BC2">
      <w:rPr>
        <w:noProof/>
      </w:rPr>
      <w:drawing>
        <wp:anchor distT="0" distB="0" distL="114300" distR="114300" simplePos="0" relativeHeight="251658239" behindDoc="0" locked="0" layoutInCell="1" allowOverlap="1" wp14:anchorId="7CA74386" wp14:editId="72F96378">
          <wp:simplePos x="0" y="0"/>
          <wp:positionH relativeFrom="page">
            <wp:align>right</wp:align>
          </wp:positionH>
          <wp:positionV relativeFrom="page">
            <wp:posOffset>8592147</wp:posOffset>
          </wp:positionV>
          <wp:extent cx="7753350" cy="1352550"/>
          <wp:effectExtent l="0" t="0" r="0" b="0"/>
          <wp:wrapNone/>
          <wp:docPr id="1" name="Picture 1" descr="A red and white flag&#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6" name="Picture 6" descr="A red and white flag&#10;&#10;Description automatically generated with medium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53350" cy="135255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82208" w14:textId="09FDE2A9" w:rsidR="008623BD" w:rsidRDefault="008623BD">
    <w:pPr>
      <w:pStyle w:val="Footer"/>
    </w:pPr>
    <w:r>
      <w:rPr>
        <w:noProof/>
      </w:rPr>
      <w:drawing>
        <wp:anchor distT="0" distB="0" distL="114300" distR="114300" simplePos="0" relativeHeight="251663360" behindDoc="0" locked="0" layoutInCell="1" allowOverlap="1" wp14:anchorId="6BED2D9B" wp14:editId="7AB4737A">
          <wp:simplePos x="0" y="0"/>
          <wp:positionH relativeFrom="page">
            <wp:align>right</wp:align>
          </wp:positionH>
          <wp:positionV relativeFrom="page">
            <wp:posOffset>8601710</wp:posOffset>
          </wp:positionV>
          <wp:extent cx="7753350" cy="1352550"/>
          <wp:effectExtent l="0" t="0" r="0" b="0"/>
          <wp:wrapNone/>
          <wp:docPr id="2" name="Picture 2" descr="A red and white flag&#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6" name="Picture 6" descr="A red and white flag&#10;&#10;Description automatically generated with medium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53350" cy="135255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8F3C9" w14:textId="77777777" w:rsidR="00FD1DAE" w:rsidRDefault="00FD1DAE" w:rsidP="00044036">
      <w:pPr>
        <w:spacing w:after="0" w:line="240" w:lineRule="auto"/>
      </w:pPr>
      <w:r>
        <w:separator/>
      </w:r>
    </w:p>
  </w:footnote>
  <w:footnote w:type="continuationSeparator" w:id="0">
    <w:p w14:paraId="3CECDF67" w14:textId="77777777" w:rsidR="00FD1DAE" w:rsidRDefault="00FD1DAE" w:rsidP="000440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8F97E" w14:textId="77777777" w:rsidR="00825554" w:rsidRDefault="008255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A876A" w14:textId="77777777" w:rsidR="00825554" w:rsidRDefault="008255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98885" w14:textId="745E5BA0" w:rsidR="008623BD" w:rsidRDefault="008623BD">
    <w:pPr>
      <w:pStyle w:val="Header"/>
    </w:pPr>
    <w:r>
      <w:rPr>
        <w:noProof/>
      </w:rPr>
      <mc:AlternateContent>
        <mc:Choice Requires="wps">
          <w:drawing>
            <wp:anchor distT="0" distB="0" distL="114300" distR="114300" simplePos="0" relativeHeight="251665408" behindDoc="0" locked="0" layoutInCell="1" allowOverlap="1" wp14:anchorId="62EDFE89" wp14:editId="58795E97">
              <wp:simplePos x="0" y="0"/>
              <wp:positionH relativeFrom="margin">
                <wp:posOffset>-709666</wp:posOffset>
              </wp:positionH>
              <wp:positionV relativeFrom="paragraph">
                <wp:posOffset>-335735</wp:posOffset>
              </wp:positionV>
              <wp:extent cx="5786651" cy="438150"/>
              <wp:effectExtent l="0" t="0" r="5080" b="0"/>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786651" cy="438150"/>
                      </a:xfrm>
                      <a:prstGeom prst="rect">
                        <a:avLst/>
                      </a:prstGeom>
                      <a:solidFill>
                        <a:schemeClr val="lt1"/>
                      </a:solidFill>
                      <a:ln w="6350">
                        <a:noFill/>
                      </a:ln>
                    </wps:spPr>
                    <wps:txbx>
                      <w:txbxContent>
                        <w:p w14:paraId="0C9DB94E" w14:textId="77777777" w:rsidR="008623BD" w:rsidRPr="00C24607" w:rsidRDefault="008623BD" w:rsidP="008623BD">
                          <w:pPr>
                            <w:jc w:val="center"/>
                            <w:rPr>
                              <w:rFonts w:ascii="Batang" w:eastAsia="Batang" w:hAnsi="Batang" w:cs="AngsanaUPC"/>
                              <w:b/>
                              <w:bCs/>
                              <w:smallCaps/>
                              <w:color w:val="2F5496" w:themeColor="accent1" w:themeShade="BF"/>
                              <w:sz w:val="48"/>
                              <w:szCs w:val="48"/>
                            </w:rPr>
                          </w:pPr>
                          <w:r w:rsidRPr="00C24607">
                            <w:rPr>
                              <w:rFonts w:ascii="Batang" w:eastAsia="Batang" w:hAnsi="Batang" w:cs="AngsanaUPC" w:hint="cs"/>
                              <w:b/>
                              <w:bCs/>
                              <w:smallCaps/>
                              <w:color w:val="2F5496" w:themeColor="accent1" w:themeShade="BF"/>
                              <w:sz w:val="48"/>
                              <w:szCs w:val="48"/>
                            </w:rPr>
                            <w:t>St. Mary Parish School Board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EDFE89" id="_x0000_t202" coordsize="21600,21600" o:spt="202" path="m,l,21600r21600,l21600,xe">
              <v:stroke joinstyle="miter"/>
              <v:path gradientshapeok="t" o:connecttype="rect"/>
            </v:shapetype>
            <v:shape id="Text Box 6" o:spid="_x0000_s1027" type="#_x0000_t202" alt="&quot;&quot;" style="position:absolute;margin-left:-55.9pt;margin-top:-26.45pt;width:455.65pt;height:34.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" fillcolor="white [3201]" stroked="f" strokeweight=".5pt">
              <v:textbox>
                <w:txbxContent>
                  <w:p w14:paraId="0C9DB94E" w14:textId="77777777" w:rsidR="008623BD" w:rsidRPr="00C24607" w:rsidRDefault="008623BD" w:rsidP="008623BD">
                    <w:pPr>
                      <w:jc w:val="center"/>
                      <w:rPr>
                        <w:rFonts w:ascii="Batang" w:eastAsia="Batang" w:hAnsi="Batang" w:cs="AngsanaUPC"/>
                        <w:b/>
                        <w:bCs/>
                        <w:smallCaps/>
                        <w:color w:val="2F5496" w:themeColor="accent1" w:themeShade="BF"/>
                        <w:sz w:val="48"/>
                        <w:szCs w:val="48"/>
                      </w:rPr>
                    </w:pPr>
                    <w:r w:rsidRPr="00C24607">
                      <w:rPr>
                        <w:rFonts w:ascii="Batang" w:eastAsia="Batang" w:hAnsi="Batang" w:cs="AngsanaUPC" w:hint="cs"/>
                        <w:b/>
                        <w:bCs/>
                        <w:smallCaps/>
                        <w:color w:val="2F5496" w:themeColor="accent1" w:themeShade="BF"/>
                        <w:sz w:val="48"/>
                        <w:szCs w:val="48"/>
                      </w:rPr>
                      <w:t>St. Mary Parish School Board</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FB17D7"/>
    <w:multiLevelType w:val="hybridMultilevel"/>
    <w:tmpl w:val="8E802662"/>
    <w:lvl w:ilvl="0" w:tplc="9646940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5BF0A2C"/>
    <w:multiLevelType w:val="hybridMultilevel"/>
    <w:tmpl w:val="F7B20F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485969244">
    <w:abstractNumId w:val="0"/>
  </w:num>
  <w:num w:numId="2" w16cid:durableId="20412046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1"/>
  <w:proofState w:spelling="clean" w:grammar="clean"/>
  <w:defaultTabStop w:val="720"/>
  <w:drawingGridHorizontalSpacing w:val="187"/>
  <w:drawingGridVerticalSpacing w:val="187"/>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036"/>
    <w:rsid w:val="000137AD"/>
    <w:rsid w:val="00013918"/>
    <w:rsid w:val="00037321"/>
    <w:rsid w:val="00044036"/>
    <w:rsid w:val="00047C68"/>
    <w:rsid w:val="00051413"/>
    <w:rsid w:val="00052A23"/>
    <w:rsid w:val="00061B70"/>
    <w:rsid w:val="00064B7E"/>
    <w:rsid w:val="000678C6"/>
    <w:rsid w:val="000966E6"/>
    <w:rsid w:val="000C5275"/>
    <w:rsid w:val="000D3E53"/>
    <w:rsid w:val="000E04C7"/>
    <w:rsid w:val="000F1CB7"/>
    <w:rsid w:val="000F4216"/>
    <w:rsid w:val="001362BD"/>
    <w:rsid w:val="001545FF"/>
    <w:rsid w:val="001949C3"/>
    <w:rsid w:val="001A240F"/>
    <w:rsid w:val="001B3EBA"/>
    <w:rsid w:val="001D1DBB"/>
    <w:rsid w:val="001E49C4"/>
    <w:rsid w:val="001E7070"/>
    <w:rsid w:val="001E74F0"/>
    <w:rsid w:val="001F580F"/>
    <w:rsid w:val="00206A57"/>
    <w:rsid w:val="002076F5"/>
    <w:rsid w:val="002140E9"/>
    <w:rsid w:val="0022070F"/>
    <w:rsid w:val="002253A3"/>
    <w:rsid w:val="00236CA7"/>
    <w:rsid w:val="00254717"/>
    <w:rsid w:val="00263797"/>
    <w:rsid w:val="00266BAF"/>
    <w:rsid w:val="0027738E"/>
    <w:rsid w:val="0028051F"/>
    <w:rsid w:val="00286578"/>
    <w:rsid w:val="002A1C8B"/>
    <w:rsid w:val="002B379A"/>
    <w:rsid w:val="002C3316"/>
    <w:rsid w:val="002D3D73"/>
    <w:rsid w:val="002E7457"/>
    <w:rsid w:val="00300873"/>
    <w:rsid w:val="003028CE"/>
    <w:rsid w:val="00322154"/>
    <w:rsid w:val="00324EA1"/>
    <w:rsid w:val="00334673"/>
    <w:rsid w:val="003366F8"/>
    <w:rsid w:val="00336BCF"/>
    <w:rsid w:val="00337AB9"/>
    <w:rsid w:val="00342437"/>
    <w:rsid w:val="003469F3"/>
    <w:rsid w:val="003B171E"/>
    <w:rsid w:val="003B5AE0"/>
    <w:rsid w:val="003B74A0"/>
    <w:rsid w:val="003C0D6F"/>
    <w:rsid w:val="003E1E85"/>
    <w:rsid w:val="003F0B2D"/>
    <w:rsid w:val="003F57BF"/>
    <w:rsid w:val="004066F6"/>
    <w:rsid w:val="0041566E"/>
    <w:rsid w:val="00420334"/>
    <w:rsid w:val="00421DFE"/>
    <w:rsid w:val="00440DA5"/>
    <w:rsid w:val="0045532F"/>
    <w:rsid w:val="004701FD"/>
    <w:rsid w:val="004728F9"/>
    <w:rsid w:val="004A7394"/>
    <w:rsid w:val="004B00FB"/>
    <w:rsid w:val="004C1A08"/>
    <w:rsid w:val="004C305F"/>
    <w:rsid w:val="004D138D"/>
    <w:rsid w:val="004F1A77"/>
    <w:rsid w:val="005040B2"/>
    <w:rsid w:val="0053157F"/>
    <w:rsid w:val="005329CC"/>
    <w:rsid w:val="005433FA"/>
    <w:rsid w:val="00551B59"/>
    <w:rsid w:val="00554AB8"/>
    <w:rsid w:val="00557E89"/>
    <w:rsid w:val="0056402F"/>
    <w:rsid w:val="00564283"/>
    <w:rsid w:val="00583BDA"/>
    <w:rsid w:val="005854F6"/>
    <w:rsid w:val="0059524C"/>
    <w:rsid w:val="005C74C7"/>
    <w:rsid w:val="005C7813"/>
    <w:rsid w:val="005D1B25"/>
    <w:rsid w:val="00601497"/>
    <w:rsid w:val="00612F99"/>
    <w:rsid w:val="00621BC2"/>
    <w:rsid w:val="00640B18"/>
    <w:rsid w:val="00650D3C"/>
    <w:rsid w:val="0065274C"/>
    <w:rsid w:val="00663425"/>
    <w:rsid w:val="00666971"/>
    <w:rsid w:val="0068005B"/>
    <w:rsid w:val="006B45C3"/>
    <w:rsid w:val="006D7F6F"/>
    <w:rsid w:val="006E027B"/>
    <w:rsid w:val="00703287"/>
    <w:rsid w:val="0070443B"/>
    <w:rsid w:val="00721516"/>
    <w:rsid w:val="0074123A"/>
    <w:rsid w:val="00753D28"/>
    <w:rsid w:val="00754363"/>
    <w:rsid w:val="00770C86"/>
    <w:rsid w:val="00773B05"/>
    <w:rsid w:val="007806B7"/>
    <w:rsid w:val="007B5C4D"/>
    <w:rsid w:val="007C3171"/>
    <w:rsid w:val="007C38B1"/>
    <w:rsid w:val="007D4011"/>
    <w:rsid w:val="007D5409"/>
    <w:rsid w:val="007D6836"/>
    <w:rsid w:val="007E0669"/>
    <w:rsid w:val="007E390B"/>
    <w:rsid w:val="007E6B2E"/>
    <w:rsid w:val="00801158"/>
    <w:rsid w:val="00811503"/>
    <w:rsid w:val="00822717"/>
    <w:rsid w:val="008239BB"/>
    <w:rsid w:val="00825554"/>
    <w:rsid w:val="00853469"/>
    <w:rsid w:val="00857D47"/>
    <w:rsid w:val="008623BD"/>
    <w:rsid w:val="008770CE"/>
    <w:rsid w:val="008A5B79"/>
    <w:rsid w:val="008B0007"/>
    <w:rsid w:val="008C3783"/>
    <w:rsid w:val="008C60A1"/>
    <w:rsid w:val="008D15A5"/>
    <w:rsid w:val="008D20D2"/>
    <w:rsid w:val="008E370F"/>
    <w:rsid w:val="009243AC"/>
    <w:rsid w:val="0093380C"/>
    <w:rsid w:val="00945B5B"/>
    <w:rsid w:val="009566D9"/>
    <w:rsid w:val="009569C9"/>
    <w:rsid w:val="00970970"/>
    <w:rsid w:val="00970B7A"/>
    <w:rsid w:val="00975454"/>
    <w:rsid w:val="00981B81"/>
    <w:rsid w:val="009A664B"/>
    <w:rsid w:val="009B518D"/>
    <w:rsid w:val="009C1E1C"/>
    <w:rsid w:val="009D0E3E"/>
    <w:rsid w:val="009D159F"/>
    <w:rsid w:val="009D61EC"/>
    <w:rsid w:val="009D70EB"/>
    <w:rsid w:val="009E02A2"/>
    <w:rsid w:val="00A12E61"/>
    <w:rsid w:val="00A2229F"/>
    <w:rsid w:val="00A50671"/>
    <w:rsid w:val="00A52034"/>
    <w:rsid w:val="00A66532"/>
    <w:rsid w:val="00A90ADB"/>
    <w:rsid w:val="00A97F73"/>
    <w:rsid w:val="00AA5107"/>
    <w:rsid w:val="00AB1C71"/>
    <w:rsid w:val="00AC04FE"/>
    <w:rsid w:val="00AD2B9C"/>
    <w:rsid w:val="00AF3EB2"/>
    <w:rsid w:val="00B04624"/>
    <w:rsid w:val="00B05B3E"/>
    <w:rsid w:val="00B17E21"/>
    <w:rsid w:val="00B30F25"/>
    <w:rsid w:val="00B42213"/>
    <w:rsid w:val="00B711C4"/>
    <w:rsid w:val="00B73844"/>
    <w:rsid w:val="00B86A7F"/>
    <w:rsid w:val="00BA591A"/>
    <w:rsid w:val="00BB0C50"/>
    <w:rsid w:val="00BC6AD4"/>
    <w:rsid w:val="00BD327C"/>
    <w:rsid w:val="00BD66C1"/>
    <w:rsid w:val="00BE07E4"/>
    <w:rsid w:val="00BF0DA4"/>
    <w:rsid w:val="00BF445A"/>
    <w:rsid w:val="00BF74E9"/>
    <w:rsid w:val="00C07CCF"/>
    <w:rsid w:val="00C24607"/>
    <w:rsid w:val="00C24842"/>
    <w:rsid w:val="00C305F4"/>
    <w:rsid w:val="00C32DCD"/>
    <w:rsid w:val="00C37227"/>
    <w:rsid w:val="00C6405D"/>
    <w:rsid w:val="00C64884"/>
    <w:rsid w:val="00C66183"/>
    <w:rsid w:val="00C76380"/>
    <w:rsid w:val="00C853CF"/>
    <w:rsid w:val="00C96132"/>
    <w:rsid w:val="00CA5146"/>
    <w:rsid w:val="00CB08B5"/>
    <w:rsid w:val="00CB347E"/>
    <w:rsid w:val="00CD7AC9"/>
    <w:rsid w:val="00CE1016"/>
    <w:rsid w:val="00CF1EB9"/>
    <w:rsid w:val="00D07295"/>
    <w:rsid w:val="00D32E07"/>
    <w:rsid w:val="00D372C9"/>
    <w:rsid w:val="00D42B6B"/>
    <w:rsid w:val="00D42FDC"/>
    <w:rsid w:val="00D73877"/>
    <w:rsid w:val="00D9265F"/>
    <w:rsid w:val="00D92B0B"/>
    <w:rsid w:val="00DA231C"/>
    <w:rsid w:val="00DF18C7"/>
    <w:rsid w:val="00E15A5D"/>
    <w:rsid w:val="00E21B75"/>
    <w:rsid w:val="00E23CEC"/>
    <w:rsid w:val="00E304C5"/>
    <w:rsid w:val="00E4313C"/>
    <w:rsid w:val="00E57B1A"/>
    <w:rsid w:val="00E7003C"/>
    <w:rsid w:val="00E84A35"/>
    <w:rsid w:val="00E85527"/>
    <w:rsid w:val="00E9132A"/>
    <w:rsid w:val="00E95664"/>
    <w:rsid w:val="00EB1DD6"/>
    <w:rsid w:val="00F5790D"/>
    <w:rsid w:val="00FA54D1"/>
    <w:rsid w:val="00FB2376"/>
    <w:rsid w:val="00FB60BF"/>
    <w:rsid w:val="00FC630D"/>
    <w:rsid w:val="00FD1DAE"/>
    <w:rsid w:val="00FE20C4"/>
    <w:rsid w:val="00FF02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3BE2ADC"/>
  <w15:chartTrackingRefBased/>
  <w15:docId w15:val="{BCF8AF34-A1B8-4BC7-8917-3016FAC4A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005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40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4036"/>
  </w:style>
  <w:style w:type="paragraph" w:styleId="Footer">
    <w:name w:val="footer"/>
    <w:basedOn w:val="Normal"/>
    <w:link w:val="FooterChar"/>
    <w:uiPriority w:val="99"/>
    <w:unhideWhenUsed/>
    <w:rsid w:val="000440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4036"/>
  </w:style>
  <w:style w:type="character" w:customStyle="1" w:styleId="Heading1Char">
    <w:name w:val="Heading 1 Char"/>
    <w:basedOn w:val="DefaultParagraphFont"/>
    <w:link w:val="Heading1"/>
    <w:uiPriority w:val="9"/>
    <w:rsid w:val="0068005B"/>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68005B"/>
    <w:pPr>
      <w:outlineLvl w:val="9"/>
    </w:pPr>
  </w:style>
  <w:style w:type="paragraph" w:styleId="NormalWeb">
    <w:name w:val="Normal (Web)"/>
    <w:basedOn w:val="Normal"/>
    <w:uiPriority w:val="99"/>
    <w:unhideWhenUsed/>
    <w:rsid w:val="008623B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623BD"/>
    <w:rPr>
      <w:color w:val="0000FF"/>
      <w:u w:val="single"/>
    </w:rPr>
  </w:style>
  <w:style w:type="paragraph" w:styleId="NoSpacing">
    <w:name w:val="No Spacing"/>
    <w:uiPriority w:val="1"/>
    <w:qFormat/>
    <w:rsid w:val="008623B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586559">
      <w:bodyDiv w:val="1"/>
      <w:marLeft w:val="0"/>
      <w:marRight w:val="0"/>
      <w:marTop w:val="0"/>
      <w:marBottom w:val="0"/>
      <w:divBdr>
        <w:top w:val="none" w:sz="0" w:space="0" w:color="auto"/>
        <w:left w:val="none" w:sz="0" w:space="0" w:color="auto"/>
        <w:bottom w:val="none" w:sz="0" w:space="0" w:color="auto"/>
        <w:right w:val="none" w:sz="0" w:space="0" w:color="auto"/>
      </w:divBdr>
    </w:div>
    <w:div w:id="196353509">
      <w:bodyDiv w:val="1"/>
      <w:marLeft w:val="0"/>
      <w:marRight w:val="0"/>
      <w:marTop w:val="0"/>
      <w:marBottom w:val="0"/>
      <w:divBdr>
        <w:top w:val="none" w:sz="0" w:space="0" w:color="auto"/>
        <w:left w:val="none" w:sz="0" w:space="0" w:color="auto"/>
        <w:bottom w:val="none" w:sz="0" w:space="0" w:color="auto"/>
        <w:right w:val="none" w:sz="0" w:space="0" w:color="auto"/>
      </w:divBdr>
    </w:div>
    <w:div w:id="391076301">
      <w:bodyDiv w:val="1"/>
      <w:marLeft w:val="0"/>
      <w:marRight w:val="0"/>
      <w:marTop w:val="0"/>
      <w:marBottom w:val="0"/>
      <w:divBdr>
        <w:top w:val="none" w:sz="0" w:space="0" w:color="auto"/>
        <w:left w:val="none" w:sz="0" w:space="0" w:color="auto"/>
        <w:bottom w:val="none" w:sz="0" w:space="0" w:color="auto"/>
        <w:right w:val="none" w:sz="0" w:space="0" w:color="auto"/>
      </w:divBdr>
    </w:div>
    <w:div w:id="450366339">
      <w:bodyDiv w:val="1"/>
      <w:marLeft w:val="0"/>
      <w:marRight w:val="0"/>
      <w:marTop w:val="0"/>
      <w:marBottom w:val="0"/>
      <w:divBdr>
        <w:top w:val="none" w:sz="0" w:space="0" w:color="auto"/>
        <w:left w:val="none" w:sz="0" w:space="0" w:color="auto"/>
        <w:bottom w:val="none" w:sz="0" w:space="0" w:color="auto"/>
        <w:right w:val="none" w:sz="0" w:space="0" w:color="auto"/>
      </w:divBdr>
    </w:div>
    <w:div w:id="463889632">
      <w:bodyDiv w:val="1"/>
      <w:marLeft w:val="0"/>
      <w:marRight w:val="0"/>
      <w:marTop w:val="0"/>
      <w:marBottom w:val="0"/>
      <w:divBdr>
        <w:top w:val="none" w:sz="0" w:space="0" w:color="auto"/>
        <w:left w:val="none" w:sz="0" w:space="0" w:color="auto"/>
        <w:bottom w:val="none" w:sz="0" w:space="0" w:color="auto"/>
        <w:right w:val="none" w:sz="0" w:space="0" w:color="auto"/>
      </w:divBdr>
    </w:div>
    <w:div w:id="547690202">
      <w:bodyDiv w:val="1"/>
      <w:marLeft w:val="0"/>
      <w:marRight w:val="0"/>
      <w:marTop w:val="0"/>
      <w:marBottom w:val="0"/>
      <w:divBdr>
        <w:top w:val="none" w:sz="0" w:space="0" w:color="auto"/>
        <w:left w:val="none" w:sz="0" w:space="0" w:color="auto"/>
        <w:bottom w:val="none" w:sz="0" w:space="0" w:color="auto"/>
        <w:right w:val="none" w:sz="0" w:space="0" w:color="auto"/>
      </w:divBdr>
    </w:div>
    <w:div w:id="847018053">
      <w:bodyDiv w:val="1"/>
      <w:marLeft w:val="0"/>
      <w:marRight w:val="0"/>
      <w:marTop w:val="0"/>
      <w:marBottom w:val="0"/>
      <w:divBdr>
        <w:top w:val="none" w:sz="0" w:space="0" w:color="auto"/>
        <w:left w:val="none" w:sz="0" w:space="0" w:color="auto"/>
        <w:bottom w:val="none" w:sz="0" w:space="0" w:color="auto"/>
        <w:right w:val="none" w:sz="0" w:space="0" w:color="auto"/>
      </w:divBdr>
    </w:div>
    <w:div w:id="991642696">
      <w:bodyDiv w:val="1"/>
      <w:marLeft w:val="0"/>
      <w:marRight w:val="0"/>
      <w:marTop w:val="0"/>
      <w:marBottom w:val="0"/>
      <w:divBdr>
        <w:top w:val="none" w:sz="0" w:space="0" w:color="auto"/>
        <w:left w:val="none" w:sz="0" w:space="0" w:color="auto"/>
        <w:bottom w:val="none" w:sz="0" w:space="0" w:color="auto"/>
        <w:right w:val="none" w:sz="0" w:space="0" w:color="auto"/>
      </w:divBdr>
    </w:div>
    <w:div w:id="1081869515">
      <w:bodyDiv w:val="1"/>
      <w:marLeft w:val="0"/>
      <w:marRight w:val="0"/>
      <w:marTop w:val="0"/>
      <w:marBottom w:val="0"/>
      <w:divBdr>
        <w:top w:val="none" w:sz="0" w:space="0" w:color="auto"/>
        <w:left w:val="none" w:sz="0" w:space="0" w:color="auto"/>
        <w:bottom w:val="none" w:sz="0" w:space="0" w:color="auto"/>
        <w:right w:val="none" w:sz="0" w:space="0" w:color="auto"/>
      </w:divBdr>
    </w:div>
    <w:div w:id="1175535384">
      <w:bodyDiv w:val="1"/>
      <w:marLeft w:val="0"/>
      <w:marRight w:val="0"/>
      <w:marTop w:val="0"/>
      <w:marBottom w:val="0"/>
      <w:divBdr>
        <w:top w:val="none" w:sz="0" w:space="0" w:color="auto"/>
        <w:left w:val="none" w:sz="0" w:space="0" w:color="auto"/>
        <w:bottom w:val="none" w:sz="0" w:space="0" w:color="auto"/>
        <w:right w:val="none" w:sz="0" w:space="0" w:color="auto"/>
      </w:divBdr>
    </w:div>
    <w:div w:id="1346401617">
      <w:bodyDiv w:val="1"/>
      <w:marLeft w:val="0"/>
      <w:marRight w:val="0"/>
      <w:marTop w:val="0"/>
      <w:marBottom w:val="0"/>
      <w:divBdr>
        <w:top w:val="none" w:sz="0" w:space="0" w:color="auto"/>
        <w:left w:val="none" w:sz="0" w:space="0" w:color="auto"/>
        <w:bottom w:val="none" w:sz="0" w:space="0" w:color="auto"/>
        <w:right w:val="none" w:sz="0" w:space="0" w:color="auto"/>
      </w:divBdr>
    </w:div>
    <w:div w:id="1436827064">
      <w:bodyDiv w:val="1"/>
      <w:marLeft w:val="0"/>
      <w:marRight w:val="0"/>
      <w:marTop w:val="0"/>
      <w:marBottom w:val="0"/>
      <w:divBdr>
        <w:top w:val="none" w:sz="0" w:space="0" w:color="auto"/>
        <w:left w:val="none" w:sz="0" w:space="0" w:color="auto"/>
        <w:bottom w:val="none" w:sz="0" w:space="0" w:color="auto"/>
        <w:right w:val="none" w:sz="0" w:space="0" w:color="auto"/>
      </w:divBdr>
    </w:div>
    <w:div w:id="1449084655">
      <w:bodyDiv w:val="1"/>
      <w:marLeft w:val="0"/>
      <w:marRight w:val="0"/>
      <w:marTop w:val="0"/>
      <w:marBottom w:val="0"/>
      <w:divBdr>
        <w:top w:val="none" w:sz="0" w:space="0" w:color="auto"/>
        <w:left w:val="none" w:sz="0" w:space="0" w:color="auto"/>
        <w:bottom w:val="none" w:sz="0" w:space="0" w:color="auto"/>
        <w:right w:val="none" w:sz="0" w:space="0" w:color="auto"/>
      </w:divBdr>
    </w:div>
    <w:div w:id="1531606645">
      <w:bodyDiv w:val="1"/>
      <w:marLeft w:val="0"/>
      <w:marRight w:val="0"/>
      <w:marTop w:val="0"/>
      <w:marBottom w:val="0"/>
      <w:divBdr>
        <w:top w:val="none" w:sz="0" w:space="0" w:color="auto"/>
        <w:left w:val="none" w:sz="0" w:space="0" w:color="auto"/>
        <w:bottom w:val="none" w:sz="0" w:space="0" w:color="auto"/>
        <w:right w:val="none" w:sz="0" w:space="0" w:color="auto"/>
      </w:divBdr>
    </w:div>
    <w:div w:id="1561020686">
      <w:bodyDiv w:val="1"/>
      <w:marLeft w:val="0"/>
      <w:marRight w:val="0"/>
      <w:marTop w:val="0"/>
      <w:marBottom w:val="0"/>
      <w:divBdr>
        <w:top w:val="none" w:sz="0" w:space="0" w:color="auto"/>
        <w:left w:val="none" w:sz="0" w:space="0" w:color="auto"/>
        <w:bottom w:val="none" w:sz="0" w:space="0" w:color="auto"/>
        <w:right w:val="none" w:sz="0" w:space="0" w:color="auto"/>
      </w:divBdr>
    </w:div>
    <w:div w:id="1565751638">
      <w:bodyDiv w:val="1"/>
      <w:marLeft w:val="0"/>
      <w:marRight w:val="0"/>
      <w:marTop w:val="0"/>
      <w:marBottom w:val="0"/>
      <w:divBdr>
        <w:top w:val="none" w:sz="0" w:space="0" w:color="auto"/>
        <w:left w:val="none" w:sz="0" w:space="0" w:color="auto"/>
        <w:bottom w:val="none" w:sz="0" w:space="0" w:color="auto"/>
        <w:right w:val="none" w:sz="0" w:space="0" w:color="auto"/>
      </w:divBdr>
    </w:div>
    <w:div w:id="1730301747">
      <w:bodyDiv w:val="1"/>
      <w:marLeft w:val="0"/>
      <w:marRight w:val="0"/>
      <w:marTop w:val="0"/>
      <w:marBottom w:val="0"/>
      <w:divBdr>
        <w:top w:val="none" w:sz="0" w:space="0" w:color="auto"/>
        <w:left w:val="none" w:sz="0" w:space="0" w:color="auto"/>
        <w:bottom w:val="none" w:sz="0" w:space="0" w:color="auto"/>
        <w:right w:val="none" w:sz="0" w:space="0" w:color="auto"/>
      </w:divBdr>
    </w:div>
    <w:div w:id="1859926448">
      <w:bodyDiv w:val="1"/>
      <w:marLeft w:val="0"/>
      <w:marRight w:val="0"/>
      <w:marTop w:val="0"/>
      <w:marBottom w:val="0"/>
      <w:divBdr>
        <w:top w:val="none" w:sz="0" w:space="0" w:color="auto"/>
        <w:left w:val="none" w:sz="0" w:space="0" w:color="auto"/>
        <w:bottom w:val="none" w:sz="0" w:space="0" w:color="auto"/>
        <w:right w:val="none" w:sz="0" w:space="0" w:color="auto"/>
      </w:divBdr>
    </w:div>
    <w:div w:id="1973712479">
      <w:bodyDiv w:val="1"/>
      <w:marLeft w:val="0"/>
      <w:marRight w:val="0"/>
      <w:marTop w:val="0"/>
      <w:marBottom w:val="0"/>
      <w:divBdr>
        <w:top w:val="none" w:sz="0" w:space="0" w:color="auto"/>
        <w:left w:val="none" w:sz="0" w:space="0" w:color="auto"/>
        <w:bottom w:val="none" w:sz="0" w:space="0" w:color="auto"/>
        <w:right w:val="none" w:sz="0" w:space="0" w:color="auto"/>
      </w:divBdr>
    </w:div>
    <w:div w:id="1994404698">
      <w:bodyDiv w:val="1"/>
      <w:marLeft w:val="0"/>
      <w:marRight w:val="0"/>
      <w:marTop w:val="0"/>
      <w:marBottom w:val="0"/>
      <w:divBdr>
        <w:top w:val="none" w:sz="0" w:space="0" w:color="auto"/>
        <w:left w:val="none" w:sz="0" w:space="0" w:color="auto"/>
        <w:bottom w:val="none" w:sz="0" w:space="0" w:color="auto"/>
        <w:right w:val="none" w:sz="0" w:space="0" w:color="auto"/>
      </w:divBdr>
    </w:div>
    <w:div w:id="2005356573">
      <w:bodyDiv w:val="1"/>
      <w:marLeft w:val="0"/>
      <w:marRight w:val="0"/>
      <w:marTop w:val="0"/>
      <w:marBottom w:val="0"/>
      <w:divBdr>
        <w:top w:val="none" w:sz="0" w:space="0" w:color="auto"/>
        <w:left w:val="none" w:sz="0" w:space="0" w:color="auto"/>
        <w:bottom w:val="none" w:sz="0" w:space="0" w:color="auto"/>
        <w:right w:val="none" w:sz="0" w:space="0" w:color="auto"/>
      </w:divBdr>
    </w:div>
    <w:div w:id="2037078556">
      <w:bodyDiv w:val="1"/>
      <w:marLeft w:val="0"/>
      <w:marRight w:val="0"/>
      <w:marTop w:val="0"/>
      <w:marBottom w:val="0"/>
      <w:divBdr>
        <w:top w:val="none" w:sz="0" w:space="0" w:color="auto"/>
        <w:left w:val="none" w:sz="0" w:space="0" w:color="auto"/>
        <w:bottom w:val="none" w:sz="0" w:space="0" w:color="auto"/>
        <w:right w:val="none" w:sz="0" w:space="0" w:color="auto"/>
      </w:divBdr>
    </w:div>
    <w:div w:id="2060594793">
      <w:bodyDiv w:val="1"/>
      <w:marLeft w:val="0"/>
      <w:marRight w:val="0"/>
      <w:marTop w:val="0"/>
      <w:marBottom w:val="0"/>
      <w:divBdr>
        <w:top w:val="none" w:sz="0" w:space="0" w:color="auto"/>
        <w:left w:val="none" w:sz="0" w:space="0" w:color="auto"/>
        <w:bottom w:val="none" w:sz="0" w:space="0" w:color="auto"/>
        <w:right w:val="none" w:sz="0" w:space="0" w:color="auto"/>
      </w:divBdr>
    </w:div>
    <w:div w:id="2115901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ad810e84-12b7-4b7d-b63b-64add00941bd" xsi:nil="true"/>
    <lcf76f155ced4ddcb4097134ff3c332f xmlns="481d0801-01e2-41da-a274-c48e436d375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CEDF581218FD54080F6D6BD8449A77E" ma:contentTypeVersion="14" ma:contentTypeDescription="Create a new document." ma:contentTypeScope="" ma:versionID="9b23cc81745b7b6abc21c42af9db5895">
  <xsd:schema xmlns:xsd="http://www.w3.org/2001/XMLSchema" xmlns:xs="http://www.w3.org/2001/XMLSchema" xmlns:p="http://schemas.microsoft.com/office/2006/metadata/properties" xmlns:ns2="481d0801-01e2-41da-a274-c48e436d3759" xmlns:ns3="ad810e84-12b7-4b7d-b63b-64add00941bd" targetNamespace="http://schemas.microsoft.com/office/2006/metadata/properties" ma:root="true" ma:fieldsID="f61d0e774dd492650fbe44b346b881af" ns2:_="" ns3:_="">
    <xsd:import namespace="481d0801-01e2-41da-a274-c48e436d3759"/>
    <xsd:import namespace="ad810e84-12b7-4b7d-b63b-64add00941b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1d0801-01e2-41da-a274-c48e436d37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5310627-c732-4628-a2f3-5c860fd4b39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810e84-12b7-4b7d-b63b-64add00941b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bebd18c0-be32-4c99-a170-fcf45a3971ac}" ma:internalName="TaxCatchAll" ma:showField="CatchAllData" ma:web="ad810e84-12b7-4b7d-b63b-64add00941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DE32E0-F267-45A9-9867-3A3B419AE3B0}">
  <ds:schemaRefs>
    <ds:schemaRef ds:uri="http://schemas.openxmlformats.org/officeDocument/2006/bibliography"/>
  </ds:schemaRefs>
</ds:datastoreItem>
</file>

<file path=customXml/itemProps2.xml><?xml version="1.0" encoding="utf-8"?>
<ds:datastoreItem xmlns:ds="http://schemas.openxmlformats.org/officeDocument/2006/customXml" ds:itemID="{F637B09B-E3E5-44E3-9757-FC89F6BBB0AF}">
  <ds:schemaRefs>
    <ds:schemaRef ds:uri="481d0801-01e2-41da-a274-c48e436d3759"/>
    <ds:schemaRef ds:uri="http://schemas.microsoft.com/office/2006/metadata/properties"/>
    <ds:schemaRef ds:uri="http://schemas.microsoft.com/office/2006/documentManagement/types"/>
    <ds:schemaRef ds:uri="http://purl.org/dc/dcmitype/"/>
    <ds:schemaRef ds:uri="http://purl.org/dc/terms/"/>
    <ds:schemaRef ds:uri="http://www.w3.org/XML/1998/namespace"/>
    <ds:schemaRef ds:uri="http://schemas.microsoft.com/office/infopath/2007/PartnerControls"/>
    <ds:schemaRef ds:uri="http://schemas.openxmlformats.org/package/2006/metadata/core-properties"/>
    <ds:schemaRef ds:uri="ad810e84-12b7-4b7d-b63b-64add00941bd"/>
    <ds:schemaRef ds:uri="http://purl.org/dc/elements/1.1/"/>
  </ds:schemaRefs>
</ds:datastoreItem>
</file>

<file path=customXml/itemProps3.xml><?xml version="1.0" encoding="utf-8"?>
<ds:datastoreItem xmlns:ds="http://schemas.openxmlformats.org/officeDocument/2006/customXml" ds:itemID="{C52A07E3-DAA5-406E-96C8-1ED29F1CEEC4}">
  <ds:schemaRefs>
    <ds:schemaRef ds:uri="http://schemas.microsoft.com/sharepoint/v3/contenttype/forms"/>
  </ds:schemaRefs>
</ds:datastoreItem>
</file>

<file path=customXml/itemProps4.xml><?xml version="1.0" encoding="utf-8"?>
<ds:datastoreItem xmlns:ds="http://schemas.openxmlformats.org/officeDocument/2006/customXml" ds:itemID="{393F5697-FFB1-484A-9DFE-077D81FC5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1d0801-01e2-41da-a274-c48e436d3759"/>
    <ds:schemaRef ds:uri="ad810e84-12b7-4b7d-b63b-64add00941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280</Words>
  <Characters>1596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Dupre, Susan</dc:creator>
  <cp:keywords/>
  <dc:description/>
  <cp:lastModifiedBy>Besse, Michele</cp:lastModifiedBy>
  <cp:revision>3</cp:revision>
  <cp:lastPrinted>2021-06-15T20:25:00Z</cp:lastPrinted>
  <dcterms:created xsi:type="dcterms:W3CDTF">2022-08-16T14:55:00Z</dcterms:created>
  <dcterms:modified xsi:type="dcterms:W3CDTF">2022-08-18T01:40:00Z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0x0101006CEDF581218FD54080F6D6BD8449A77E</vt:lpwstr>
  </property>
</Properties>
</file>