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E9091" w14:textId="1210872A" w:rsidR="004F11D9" w:rsidRPr="00210C44" w:rsidRDefault="004F11D9" w:rsidP="00210C44">
      <w:pPr>
        <w:pStyle w:val="NoSpacing"/>
        <w:jc w:val="center"/>
        <w:rPr>
          <w:b/>
          <w:bCs/>
          <w:color w:val="FF0000"/>
          <w:sz w:val="20"/>
          <w:szCs w:val="20"/>
        </w:rPr>
      </w:pPr>
      <w:r w:rsidRPr="00210C44">
        <w:rPr>
          <w:b/>
          <w:bCs/>
          <w:sz w:val="20"/>
          <w:szCs w:val="20"/>
        </w:rPr>
        <w:t>TECHE ACTION BOARD, INC.</w:t>
      </w:r>
      <w:r w:rsidR="00DE3880" w:rsidRPr="00210C44">
        <w:rPr>
          <w:b/>
          <w:bCs/>
          <w:sz w:val="20"/>
          <w:szCs w:val="20"/>
        </w:rPr>
        <w:t xml:space="preserve"> d/b/a TECHE ACTION CLINIC</w:t>
      </w:r>
    </w:p>
    <w:p w14:paraId="2E29EB2C" w14:textId="7950C155" w:rsidR="00270949" w:rsidRPr="00210C44" w:rsidRDefault="00270949" w:rsidP="00173BCC">
      <w:pPr>
        <w:pStyle w:val="NoSpacing"/>
        <w:spacing w:line="276" w:lineRule="auto"/>
        <w:jc w:val="center"/>
        <w:rPr>
          <w:sz w:val="20"/>
          <w:szCs w:val="20"/>
        </w:rPr>
      </w:pPr>
      <w:r w:rsidRPr="00210C44">
        <w:rPr>
          <w:b/>
          <w:bCs/>
          <w:sz w:val="20"/>
          <w:szCs w:val="20"/>
        </w:rPr>
        <w:t>SUMMARY OF OUR NOTICE OF PRIVACY PRACTICES</w:t>
      </w:r>
    </w:p>
    <w:p w14:paraId="68AF2E83" w14:textId="33518DE7" w:rsidR="00270949" w:rsidRPr="00D70FD4" w:rsidRDefault="00270949" w:rsidP="00270949">
      <w:pPr>
        <w:pStyle w:val="NoSpacing"/>
        <w:rPr>
          <w:sz w:val="18"/>
          <w:szCs w:val="18"/>
        </w:rPr>
      </w:pPr>
      <w:r w:rsidRPr="00D70FD4">
        <w:rPr>
          <w:sz w:val="18"/>
          <w:szCs w:val="18"/>
        </w:rPr>
        <w:t>This notice describes how health information about you may be used and disclosed and how you can get access to this information. Please review it carefully. If you have any question about this notice, please contact Teche Action Board, Inc. at (337) 828-2550.</w:t>
      </w:r>
    </w:p>
    <w:p w14:paraId="5ABDACDC" w14:textId="77777777" w:rsidR="00270949" w:rsidRPr="00D70FD4" w:rsidRDefault="00270949" w:rsidP="00270949">
      <w:pPr>
        <w:pStyle w:val="NoSpacing"/>
        <w:rPr>
          <w:sz w:val="18"/>
          <w:szCs w:val="18"/>
        </w:rPr>
      </w:pPr>
    </w:p>
    <w:p w14:paraId="2243887D" w14:textId="7BC7D03F" w:rsidR="00270949" w:rsidRPr="00D70FD4" w:rsidRDefault="00270949" w:rsidP="00270949">
      <w:pPr>
        <w:pStyle w:val="NoSpacing"/>
        <w:rPr>
          <w:b/>
          <w:bCs/>
          <w:sz w:val="18"/>
          <w:szCs w:val="18"/>
        </w:rPr>
      </w:pPr>
      <w:r w:rsidRPr="00D70FD4">
        <w:rPr>
          <w:b/>
          <w:bCs/>
          <w:sz w:val="18"/>
          <w:szCs w:val="18"/>
        </w:rPr>
        <w:t>Who will follow this notice?</w:t>
      </w:r>
    </w:p>
    <w:p w14:paraId="37FFC87D" w14:textId="5E416408" w:rsidR="005C4883" w:rsidRDefault="00270949" w:rsidP="00636A8C">
      <w:pPr>
        <w:pStyle w:val="NoSpacing"/>
        <w:rPr>
          <w:sz w:val="18"/>
          <w:szCs w:val="18"/>
        </w:rPr>
      </w:pPr>
      <w:r w:rsidRPr="00D70FD4">
        <w:rPr>
          <w:b/>
          <w:bCs/>
          <w:sz w:val="18"/>
          <w:szCs w:val="18"/>
        </w:rPr>
        <w:tab/>
      </w:r>
      <w:r w:rsidRPr="00D70FD4">
        <w:rPr>
          <w:sz w:val="18"/>
          <w:szCs w:val="18"/>
        </w:rPr>
        <w:t>Teche Action Clinic</w:t>
      </w:r>
      <w:r w:rsidRPr="00D70FD4">
        <w:rPr>
          <w:sz w:val="18"/>
          <w:szCs w:val="18"/>
        </w:rPr>
        <w:tab/>
      </w:r>
      <w:r w:rsidR="008D0E49">
        <w:rPr>
          <w:sz w:val="18"/>
          <w:szCs w:val="18"/>
        </w:rPr>
        <w:t>@ Franklin</w:t>
      </w:r>
      <w:r w:rsidRPr="00D70FD4">
        <w:rPr>
          <w:sz w:val="18"/>
          <w:szCs w:val="18"/>
        </w:rPr>
        <w:tab/>
      </w:r>
      <w:r w:rsidR="00EF16CF">
        <w:rPr>
          <w:sz w:val="18"/>
          <w:szCs w:val="18"/>
        </w:rPr>
        <w:t xml:space="preserve">Teche Action Clinic @ </w:t>
      </w:r>
      <w:r w:rsidR="00084A9B">
        <w:rPr>
          <w:sz w:val="18"/>
          <w:szCs w:val="18"/>
        </w:rPr>
        <w:t>Thibodaux</w:t>
      </w:r>
      <w:r w:rsidR="000F5412">
        <w:rPr>
          <w:sz w:val="18"/>
          <w:szCs w:val="18"/>
        </w:rPr>
        <w:tab/>
      </w:r>
      <w:r w:rsidRPr="00D70FD4">
        <w:rPr>
          <w:sz w:val="18"/>
          <w:szCs w:val="18"/>
        </w:rPr>
        <w:tab/>
        <w:t xml:space="preserve">Teche Action Clinic @ </w:t>
      </w:r>
      <w:r w:rsidR="008D0E49">
        <w:rPr>
          <w:sz w:val="18"/>
          <w:szCs w:val="18"/>
        </w:rPr>
        <w:t>Mor</w:t>
      </w:r>
      <w:r w:rsidR="00084A9B">
        <w:rPr>
          <w:sz w:val="18"/>
          <w:szCs w:val="18"/>
        </w:rPr>
        <w:t>gan City</w:t>
      </w:r>
      <w:r w:rsidRPr="00D70FD4">
        <w:rPr>
          <w:sz w:val="18"/>
          <w:szCs w:val="18"/>
        </w:rPr>
        <w:tab/>
      </w:r>
      <w:r w:rsidR="000F5412">
        <w:rPr>
          <w:sz w:val="18"/>
          <w:szCs w:val="18"/>
        </w:rPr>
        <w:tab/>
      </w:r>
      <w:r w:rsidRPr="00D70FD4">
        <w:rPr>
          <w:sz w:val="18"/>
          <w:szCs w:val="18"/>
        </w:rPr>
        <w:t xml:space="preserve">Teche Action Clinic @ </w:t>
      </w:r>
      <w:r w:rsidR="00084A9B">
        <w:rPr>
          <w:sz w:val="18"/>
          <w:szCs w:val="18"/>
        </w:rPr>
        <w:t>Houma</w:t>
      </w:r>
      <w:r w:rsidR="00084A9B">
        <w:rPr>
          <w:sz w:val="18"/>
          <w:szCs w:val="18"/>
        </w:rPr>
        <w:tab/>
      </w:r>
      <w:r w:rsidR="000B3C65" w:rsidRPr="00D70FD4">
        <w:rPr>
          <w:sz w:val="18"/>
          <w:szCs w:val="18"/>
        </w:rPr>
        <w:tab/>
      </w:r>
      <w:r w:rsidRPr="00D70FD4">
        <w:rPr>
          <w:sz w:val="18"/>
          <w:szCs w:val="18"/>
        </w:rPr>
        <w:t xml:space="preserve">Teche Action Clinic @ </w:t>
      </w:r>
      <w:r w:rsidR="005A04DF">
        <w:rPr>
          <w:sz w:val="18"/>
          <w:szCs w:val="18"/>
        </w:rPr>
        <w:t>Reserve</w:t>
      </w:r>
      <w:r w:rsidRPr="00D70FD4">
        <w:rPr>
          <w:sz w:val="18"/>
          <w:szCs w:val="18"/>
        </w:rPr>
        <w:tab/>
      </w:r>
      <w:r w:rsidRPr="00D70FD4">
        <w:rPr>
          <w:sz w:val="18"/>
          <w:szCs w:val="18"/>
        </w:rPr>
        <w:tab/>
        <w:t xml:space="preserve">Teche Action Clinic @ </w:t>
      </w:r>
      <w:r w:rsidR="00084A9B">
        <w:rPr>
          <w:sz w:val="18"/>
          <w:szCs w:val="18"/>
        </w:rPr>
        <w:t>Pierre Part</w:t>
      </w:r>
      <w:r w:rsidR="000B3C65" w:rsidRPr="00D70FD4">
        <w:rPr>
          <w:sz w:val="18"/>
          <w:szCs w:val="18"/>
        </w:rPr>
        <w:tab/>
      </w:r>
      <w:r w:rsidR="000B3C65" w:rsidRPr="00D70FD4">
        <w:rPr>
          <w:sz w:val="18"/>
          <w:szCs w:val="18"/>
        </w:rPr>
        <w:tab/>
      </w:r>
      <w:r w:rsidRPr="00D70FD4">
        <w:rPr>
          <w:sz w:val="18"/>
          <w:szCs w:val="18"/>
        </w:rPr>
        <w:t xml:space="preserve">Teche Action Clinic @ </w:t>
      </w:r>
      <w:r w:rsidR="00084A9B">
        <w:rPr>
          <w:sz w:val="18"/>
          <w:szCs w:val="18"/>
        </w:rPr>
        <w:t>Dulac</w:t>
      </w:r>
      <w:r w:rsidR="005A04DF">
        <w:rPr>
          <w:sz w:val="18"/>
          <w:szCs w:val="18"/>
        </w:rPr>
        <w:tab/>
      </w:r>
      <w:r w:rsidR="005A04DF">
        <w:rPr>
          <w:sz w:val="18"/>
          <w:szCs w:val="18"/>
        </w:rPr>
        <w:tab/>
        <w:t>Teche Action Clinic @ Gramercy</w:t>
      </w:r>
    </w:p>
    <w:p w14:paraId="29CDED15" w14:textId="5C0D0715" w:rsidR="005C4883" w:rsidRDefault="0083009E" w:rsidP="00636A8C">
      <w:pPr>
        <w:pStyle w:val="NoSpacing"/>
        <w:rPr>
          <w:sz w:val="18"/>
          <w:szCs w:val="18"/>
        </w:rPr>
      </w:pPr>
      <w:r>
        <w:rPr>
          <w:sz w:val="18"/>
          <w:szCs w:val="18"/>
        </w:rPr>
        <w:pict w14:anchorId="7AD5A344">
          <v:rect id="_x0000_i1025" style="width:0;height:1.5pt" o:hralign="center" o:hrstd="t" o:hr="t" fillcolor="#a0a0a0" stroked="f"/>
        </w:pict>
      </w:r>
    </w:p>
    <w:p w14:paraId="5B93C96F" w14:textId="716AF390" w:rsidR="00D14C87" w:rsidRDefault="000B3C65" w:rsidP="005C4883">
      <w:pPr>
        <w:pStyle w:val="NoSpacing"/>
        <w:ind w:firstLine="720"/>
        <w:rPr>
          <w:sz w:val="18"/>
          <w:szCs w:val="18"/>
        </w:rPr>
      </w:pPr>
      <w:r w:rsidRPr="00D70FD4">
        <w:rPr>
          <w:sz w:val="18"/>
          <w:szCs w:val="18"/>
        </w:rPr>
        <w:t xml:space="preserve">West St. Mary </w:t>
      </w:r>
      <w:r w:rsidR="00A01C1D">
        <w:rPr>
          <w:sz w:val="18"/>
          <w:szCs w:val="18"/>
        </w:rPr>
        <w:t xml:space="preserve">High </w:t>
      </w:r>
      <w:r w:rsidRPr="00D70FD4">
        <w:rPr>
          <w:sz w:val="18"/>
          <w:szCs w:val="18"/>
        </w:rPr>
        <w:t xml:space="preserve">School Based Health Center </w:t>
      </w:r>
      <w:r w:rsidRPr="00D70FD4">
        <w:rPr>
          <w:sz w:val="18"/>
          <w:szCs w:val="18"/>
        </w:rPr>
        <w:tab/>
      </w:r>
      <w:r w:rsidRPr="00D70FD4">
        <w:rPr>
          <w:sz w:val="18"/>
          <w:szCs w:val="18"/>
        </w:rPr>
        <w:tab/>
      </w:r>
      <w:r w:rsidR="00636A8C">
        <w:rPr>
          <w:sz w:val="18"/>
          <w:szCs w:val="18"/>
        </w:rPr>
        <w:tab/>
      </w:r>
      <w:r w:rsidR="00636A8C">
        <w:rPr>
          <w:sz w:val="18"/>
          <w:szCs w:val="18"/>
        </w:rPr>
        <w:tab/>
      </w:r>
      <w:r w:rsidR="00636A8C">
        <w:rPr>
          <w:sz w:val="18"/>
          <w:szCs w:val="18"/>
        </w:rPr>
        <w:tab/>
      </w:r>
      <w:r w:rsidR="006A13AA">
        <w:rPr>
          <w:sz w:val="18"/>
          <w:szCs w:val="18"/>
        </w:rPr>
        <w:t>Raintree Elementary</w:t>
      </w:r>
      <w:r w:rsidR="00A01C1D">
        <w:rPr>
          <w:sz w:val="18"/>
          <w:szCs w:val="18"/>
        </w:rPr>
        <w:t xml:space="preserve"> School Based Health Center</w:t>
      </w:r>
    </w:p>
    <w:p w14:paraId="13062205" w14:textId="43CF2740" w:rsidR="006A13AA" w:rsidRDefault="00A201E7" w:rsidP="006A13AA">
      <w:pPr>
        <w:pStyle w:val="NoSpacing"/>
        <w:ind w:firstLine="720"/>
        <w:rPr>
          <w:sz w:val="18"/>
          <w:szCs w:val="18"/>
        </w:rPr>
      </w:pPr>
      <w:r>
        <w:rPr>
          <w:sz w:val="18"/>
          <w:szCs w:val="18"/>
        </w:rPr>
        <w:t>St. James High School Based Health Center</w:t>
      </w:r>
    </w:p>
    <w:p w14:paraId="4137796E" w14:textId="061948AC" w:rsidR="000B3C65" w:rsidRPr="00D70FD4" w:rsidRDefault="00325AF3" w:rsidP="006A13AA">
      <w:pPr>
        <w:pStyle w:val="NoSpacing"/>
        <w:ind w:firstLine="720"/>
        <w:rPr>
          <w:sz w:val="18"/>
          <w:szCs w:val="18"/>
        </w:rPr>
      </w:pPr>
      <w:r>
        <w:rPr>
          <w:sz w:val="18"/>
          <w:szCs w:val="18"/>
        </w:rPr>
        <w:tab/>
      </w:r>
      <w:r>
        <w:rPr>
          <w:sz w:val="18"/>
          <w:szCs w:val="18"/>
        </w:rPr>
        <w:tab/>
      </w:r>
      <w:r>
        <w:rPr>
          <w:sz w:val="18"/>
          <w:szCs w:val="18"/>
        </w:rPr>
        <w:tab/>
      </w:r>
    </w:p>
    <w:p w14:paraId="51ABAA65" w14:textId="6FA2266B" w:rsidR="000B3C65" w:rsidRPr="00D70FD4" w:rsidRDefault="000B3C65" w:rsidP="000B3C65">
      <w:pPr>
        <w:pStyle w:val="NoSpacing"/>
        <w:rPr>
          <w:sz w:val="18"/>
          <w:szCs w:val="18"/>
        </w:rPr>
      </w:pPr>
      <w:r w:rsidRPr="00D70FD4">
        <w:rPr>
          <w:sz w:val="18"/>
          <w:szCs w:val="18"/>
        </w:rPr>
        <w:t xml:space="preserve">This notice describes our privacy practices. </w:t>
      </w:r>
      <w:r w:rsidR="00A111AC" w:rsidRPr="00D70FD4">
        <w:rPr>
          <w:sz w:val="18"/>
          <w:szCs w:val="18"/>
        </w:rPr>
        <w:t>All</w:t>
      </w:r>
      <w:r w:rsidRPr="00D70FD4">
        <w:rPr>
          <w:sz w:val="18"/>
          <w:szCs w:val="18"/>
        </w:rPr>
        <w:t xml:space="preserve"> the above sites and locations follow the terms of this notice. In addition, these sites and locations may share health information with each other for treatment, payment, or health care operations purposes described in this notice. </w:t>
      </w:r>
    </w:p>
    <w:p w14:paraId="5D8EA9C3" w14:textId="45137F2C" w:rsidR="000B3C65" w:rsidRPr="00D70FD4" w:rsidRDefault="000B3C65" w:rsidP="000B3C65">
      <w:pPr>
        <w:pStyle w:val="NoSpacing"/>
        <w:rPr>
          <w:sz w:val="18"/>
          <w:szCs w:val="18"/>
        </w:rPr>
      </w:pPr>
    </w:p>
    <w:p w14:paraId="1E27CCCE" w14:textId="27A976E5" w:rsidR="000B3C65" w:rsidRPr="00D70FD4" w:rsidRDefault="000B3C65" w:rsidP="000F5412">
      <w:pPr>
        <w:pStyle w:val="NoSpacing"/>
        <w:spacing w:line="360" w:lineRule="auto"/>
        <w:rPr>
          <w:b/>
          <w:bCs/>
          <w:sz w:val="18"/>
          <w:szCs w:val="18"/>
        </w:rPr>
      </w:pPr>
      <w:r w:rsidRPr="00D70FD4">
        <w:rPr>
          <w:b/>
          <w:bCs/>
          <w:sz w:val="18"/>
          <w:szCs w:val="18"/>
        </w:rPr>
        <w:t>Our pledge regarding health information:</w:t>
      </w:r>
    </w:p>
    <w:p w14:paraId="35DB5492" w14:textId="4B1DD46C" w:rsidR="000B3C65" w:rsidRPr="00D70FD4" w:rsidRDefault="000B3C65" w:rsidP="000B3C65">
      <w:pPr>
        <w:pStyle w:val="NoSpacing"/>
        <w:rPr>
          <w:sz w:val="18"/>
          <w:szCs w:val="18"/>
        </w:rPr>
      </w:pPr>
      <w:r w:rsidRPr="00D70FD4">
        <w:rPr>
          <w:sz w:val="18"/>
          <w:szCs w:val="18"/>
        </w:rPr>
        <w:t xml:space="preserve">We understand that health information about you and your health care is personal. We are committed to protecting health information about you. We create a record of the care and services you receive from us. We need this record to provide you with quality care and to comply with certain legal requirements. This notice applies to </w:t>
      </w:r>
      <w:r w:rsidR="00A111AC" w:rsidRPr="00D70FD4">
        <w:rPr>
          <w:sz w:val="18"/>
          <w:szCs w:val="18"/>
        </w:rPr>
        <w:t>all</w:t>
      </w:r>
      <w:r w:rsidRPr="00D70FD4">
        <w:rPr>
          <w:sz w:val="18"/>
          <w:szCs w:val="18"/>
        </w:rPr>
        <w:t xml:space="preserve"> the records of your care generated by this health care practice, whether made by your personal doctor or others working in this office. This notice will tell you about the ways in which we may use and disclose health information about </w:t>
      </w:r>
      <w:r w:rsidR="00A111AC" w:rsidRPr="00D70FD4">
        <w:rPr>
          <w:sz w:val="18"/>
          <w:szCs w:val="18"/>
        </w:rPr>
        <w:t>you and</w:t>
      </w:r>
      <w:r w:rsidRPr="00D70FD4">
        <w:rPr>
          <w:sz w:val="18"/>
          <w:szCs w:val="18"/>
        </w:rPr>
        <w:t xml:space="preserve"> describe certain obligations we have regarding the use and disclosure of your health information. </w:t>
      </w:r>
    </w:p>
    <w:p w14:paraId="268B114A" w14:textId="402315A1" w:rsidR="000B3C65" w:rsidRPr="00D70FD4" w:rsidRDefault="000B3C65" w:rsidP="000B3C65">
      <w:pPr>
        <w:pStyle w:val="NoSpacing"/>
        <w:rPr>
          <w:sz w:val="18"/>
          <w:szCs w:val="18"/>
        </w:rPr>
      </w:pPr>
    </w:p>
    <w:p w14:paraId="2D67294E" w14:textId="4F54FB9D" w:rsidR="000B3C65" w:rsidRPr="00D70FD4" w:rsidRDefault="000B3C65" w:rsidP="000F5412">
      <w:pPr>
        <w:pStyle w:val="NoSpacing"/>
        <w:spacing w:line="360" w:lineRule="auto"/>
        <w:rPr>
          <w:b/>
          <w:bCs/>
          <w:sz w:val="18"/>
          <w:szCs w:val="18"/>
        </w:rPr>
      </w:pPr>
      <w:r w:rsidRPr="00D70FD4">
        <w:rPr>
          <w:b/>
          <w:bCs/>
          <w:sz w:val="18"/>
          <w:szCs w:val="18"/>
        </w:rPr>
        <w:t>We are required by HIPAA law to:</w:t>
      </w:r>
    </w:p>
    <w:p w14:paraId="792917C8" w14:textId="074800C9" w:rsidR="000B3C65" w:rsidRPr="00D70FD4" w:rsidRDefault="000B3C65" w:rsidP="000B3C65">
      <w:pPr>
        <w:pStyle w:val="NoSpacing"/>
        <w:numPr>
          <w:ilvl w:val="0"/>
          <w:numId w:val="1"/>
        </w:numPr>
        <w:rPr>
          <w:sz w:val="18"/>
          <w:szCs w:val="18"/>
        </w:rPr>
      </w:pPr>
      <w:r w:rsidRPr="00D70FD4">
        <w:rPr>
          <w:sz w:val="18"/>
          <w:szCs w:val="18"/>
        </w:rPr>
        <w:t xml:space="preserve">make sure that </w:t>
      </w:r>
      <w:r w:rsidR="00A111AC" w:rsidRPr="00D70FD4">
        <w:rPr>
          <w:sz w:val="18"/>
          <w:szCs w:val="18"/>
        </w:rPr>
        <w:t>health information that identifies you is kept private</w:t>
      </w:r>
    </w:p>
    <w:p w14:paraId="7052D15E" w14:textId="3D6BCB96" w:rsidR="00A111AC" w:rsidRPr="00D70FD4" w:rsidRDefault="00A111AC" w:rsidP="000B3C65">
      <w:pPr>
        <w:pStyle w:val="NoSpacing"/>
        <w:numPr>
          <w:ilvl w:val="0"/>
          <w:numId w:val="1"/>
        </w:numPr>
        <w:rPr>
          <w:sz w:val="18"/>
          <w:szCs w:val="18"/>
        </w:rPr>
      </w:pPr>
      <w:r w:rsidRPr="00D70FD4">
        <w:rPr>
          <w:sz w:val="18"/>
          <w:szCs w:val="18"/>
        </w:rPr>
        <w:t>give you this notice of our legal duties and privacy practices with respect to health information about you</w:t>
      </w:r>
    </w:p>
    <w:p w14:paraId="6E34AE61" w14:textId="0238F816" w:rsidR="00A111AC" w:rsidRPr="00D70FD4" w:rsidRDefault="00A111AC" w:rsidP="00A111AC">
      <w:pPr>
        <w:pStyle w:val="NoSpacing"/>
        <w:numPr>
          <w:ilvl w:val="0"/>
          <w:numId w:val="1"/>
        </w:numPr>
        <w:rPr>
          <w:sz w:val="18"/>
          <w:szCs w:val="18"/>
        </w:rPr>
      </w:pPr>
      <w:r w:rsidRPr="00D70FD4">
        <w:rPr>
          <w:sz w:val="18"/>
          <w:szCs w:val="18"/>
        </w:rPr>
        <w:t>follow the terms of the notice that is currently in effect</w:t>
      </w:r>
    </w:p>
    <w:p w14:paraId="467858B2" w14:textId="77777777" w:rsidR="00A111AC" w:rsidRPr="00D70FD4" w:rsidRDefault="00A111AC" w:rsidP="00A111AC">
      <w:pPr>
        <w:pStyle w:val="NoSpacing"/>
        <w:rPr>
          <w:sz w:val="18"/>
          <w:szCs w:val="18"/>
        </w:rPr>
      </w:pPr>
    </w:p>
    <w:p w14:paraId="14ACC842" w14:textId="45402A5B" w:rsidR="00A111AC" w:rsidRPr="00D70FD4" w:rsidRDefault="00A111AC" w:rsidP="000F5412">
      <w:pPr>
        <w:pStyle w:val="NoSpacing"/>
        <w:spacing w:line="360" w:lineRule="auto"/>
        <w:rPr>
          <w:b/>
          <w:bCs/>
          <w:sz w:val="18"/>
          <w:szCs w:val="18"/>
        </w:rPr>
      </w:pPr>
      <w:r w:rsidRPr="00D70FD4">
        <w:rPr>
          <w:b/>
          <w:bCs/>
          <w:sz w:val="18"/>
          <w:szCs w:val="18"/>
        </w:rPr>
        <w:t>How we may use and disclose health information about you:</w:t>
      </w:r>
    </w:p>
    <w:p w14:paraId="4585A45E" w14:textId="77777777" w:rsidR="00A111AC" w:rsidRPr="00D70FD4" w:rsidRDefault="00A111AC" w:rsidP="00270949">
      <w:pPr>
        <w:pStyle w:val="NoSpacing"/>
        <w:rPr>
          <w:sz w:val="18"/>
          <w:szCs w:val="18"/>
        </w:rPr>
      </w:pPr>
      <w:r w:rsidRPr="00D70FD4">
        <w:rPr>
          <w:sz w:val="18"/>
          <w:szCs w:val="18"/>
        </w:rPr>
        <w:t xml:space="preserve">The following categories describe different ways that we may use and disclose health information. By coming for care, you give us the right to use your information for treatment, to get reimbursed for your care, and to operate our organization. </w:t>
      </w:r>
    </w:p>
    <w:p w14:paraId="0E5D9F42" w14:textId="77777777" w:rsidR="00A111AC" w:rsidRPr="00D70FD4" w:rsidRDefault="00A111AC" w:rsidP="00270949">
      <w:pPr>
        <w:pStyle w:val="NoSpacing"/>
        <w:rPr>
          <w:sz w:val="18"/>
          <w:szCs w:val="18"/>
        </w:rPr>
      </w:pPr>
    </w:p>
    <w:p w14:paraId="5A12F682" w14:textId="0CAEDC25" w:rsidR="00A111AC" w:rsidRPr="00D70FD4" w:rsidRDefault="00A111AC" w:rsidP="000F5412">
      <w:pPr>
        <w:pStyle w:val="NoSpacing"/>
        <w:spacing w:line="360" w:lineRule="auto"/>
        <w:rPr>
          <w:b/>
          <w:bCs/>
          <w:sz w:val="18"/>
          <w:szCs w:val="18"/>
        </w:rPr>
      </w:pPr>
      <w:r w:rsidRPr="00D70FD4">
        <w:rPr>
          <w:b/>
          <w:bCs/>
          <w:sz w:val="18"/>
          <w:szCs w:val="18"/>
        </w:rPr>
        <w:t>There are also various other ways in which we may use or disclose your information:</w:t>
      </w:r>
    </w:p>
    <w:p w14:paraId="399426DE" w14:textId="6D074AC5" w:rsidR="00270949" w:rsidRPr="00D70FD4" w:rsidRDefault="00A111AC" w:rsidP="00A111AC">
      <w:pPr>
        <w:pStyle w:val="NoSpacing"/>
        <w:numPr>
          <w:ilvl w:val="0"/>
          <w:numId w:val="3"/>
        </w:numPr>
        <w:rPr>
          <w:sz w:val="18"/>
          <w:szCs w:val="18"/>
        </w:rPr>
      </w:pPr>
      <w:r w:rsidRPr="00D70FD4">
        <w:rPr>
          <w:sz w:val="18"/>
          <w:szCs w:val="18"/>
        </w:rPr>
        <w:t>Appointment reminders</w:t>
      </w:r>
    </w:p>
    <w:p w14:paraId="4BCC5257" w14:textId="3BC401F4" w:rsidR="00A111AC" w:rsidRPr="00D70FD4" w:rsidRDefault="00A111AC" w:rsidP="00A111AC">
      <w:pPr>
        <w:pStyle w:val="NoSpacing"/>
        <w:numPr>
          <w:ilvl w:val="0"/>
          <w:numId w:val="3"/>
        </w:numPr>
        <w:rPr>
          <w:sz w:val="18"/>
          <w:szCs w:val="18"/>
        </w:rPr>
      </w:pPr>
      <w:r w:rsidRPr="00D70FD4">
        <w:rPr>
          <w:sz w:val="18"/>
          <w:szCs w:val="18"/>
        </w:rPr>
        <w:t>To allow oversight of the quality of the healthcare we provide</w:t>
      </w:r>
    </w:p>
    <w:p w14:paraId="698BCEBF" w14:textId="5387EF62" w:rsidR="00A111AC" w:rsidRPr="00D70FD4" w:rsidRDefault="00A111AC" w:rsidP="00A111AC">
      <w:pPr>
        <w:pStyle w:val="NoSpacing"/>
        <w:numPr>
          <w:ilvl w:val="0"/>
          <w:numId w:val="3"/>
        </w:numPr>
        <w:rPr>
          <w:sz w:val="18"/>
          <w:szCs w:val="18"/>
        </w:rPr>
      </w:pPr>
      <w:r w:rsidRPr="00D70FD4">
        <w:rPr>
          <w:sz w:val="18"/>
          <w:szCs w:val="18"/>
        </w:rPr>
        <w:t>To allow workers’ compensation claims</w:t>
      </w:r>
    </w:p>
    <w:p w14:paraId="20F75D58" w14:textId="152F5DE7" w:rsidR="00A111AC" w:rsidRPr="00D70FD4" w:rsidRDefault="00A111AC" w:rsidP="00A111AC">
      <w:pPr>
        <w:pStyle w:val="NoSpacing"/>
        <w:numPr>
          <w:ilvl w:val="0"/>
          <w:numId w:val="3"/>
        </w:numPr>
        <w:rPr>
          <w:sz w:val="18"/>
          <w:szCs w:val="18"/>
        </w:rPr>
      </w:pPr>
      <w:r w:rsidRPr="00D70FD4">
        <w:rPr>
          <w:sz w:val="18"/>
          <w:szCs w:val="18"/>
        </w:rPr>
        <w:t>As required by subp</w:t>
      </w:r>
      <w:r w:rsidR="00D70FD4" w:rsidRPr="00D70FD4">
        <w:rPr>
          <w:sz w:val="18"/>
          <w:szCs w:val="18"/>
        </w:rPr>
        <w:t>oena in lawsuits and disputes</w:t>
      </w:r>
    </w:p>
    <w:p w14:paraId="55322BB4" w14:textId="2F180EC2" w:rsidR="00D70FD4" w:rsidRPr="00D70FD4" w:rsidRDefault="00D70FD4" w:rsidP="00A111AC">
      <w:pPr>
        <w:pStyle w:val="NoSpacing"/>
        <w:numPr>
          <w:ilvl w:val="0"/>
          <w:numId w:val="3"/>
        </w:numPr>
        <w:rPr>
          <w:sz w:val="18"/>
          <w:szCs w:val="18"/>
        </w:rPr>
      </w:pPr>
      <w:r w:rsidRPr="00D70FD4">
        <w:rPr>
          <w:sz w:val="18"/>
          <w:szCs w:val="18"/>
        </w:rPr>
        <w:t>Various uses as required by law or to avert a serious threat to health or safety</w:t>
      </w:r>
    </w:p>
    <w:p w14:paraId="48FAE804" w14:textId="5CA3BC7D" w:rsidR="00D70FD4" w:rsidRPr="00D70FD4" w:rsidRDefault="00D70FD4" w:rsidP="00D70FD4">
      <w:pPr>
        <w:pStyle w:val="NoSpacing"/>
        <w:rPr>
          <w:sz w:val="18"/>
          <w:szCs w:val="18"/>
        </w:rPr>
      </w:pPr>
    </w:p>
    <w:p w14:paraId="428EF52F" w14:textId="2BE48831" w:rsidR="00D70FD4" w:rsidRPr="0050374F" w:rsidRDefault="00D70FD4" w:rsidP="00D70FD4">
      <w:pPr>
        <w:pStyle w:val="NoSpacing"/>
        <w:rPr>
          <w:b/>
          <w:bCs/>
          <w:sz w:val="18"/>
          <w:szCs w:val="18"/>
          <w:u w:val="single"/>
        </w:rPr>
      </w:pPr>
      <w:r w:rsidRPr="0050374F">
        <w:rPr>
          <w:b/>
          <w:bCs/>
          <w:sz w:val="18"/>
          <w:szCs w:val="18"/>
          <w:u w:val="single"/>
        </w:rPr>
        <w:t xml:space="preserve">Your </w:t>
      </w:r>
      <w:r w:rsidR="005B5AAF">
        <w:rPr>
          <w:b/>
          <w:bCs/>
          <w:sz w:val="18"/>
          <w:szCs w:val="18"/>
          <w:u w:val="single"/>
        </w:rPr>
        <w:t>R</w:t>
      </w:r>
      <w:r w:rsidRPr="0050374F">
        <w:rPr>
          <w:b/>
          <w:bCs/>
          <w:sz w:val="18"/>
          <w:szCs w:val="18"/>
          <w:u w:val="single"/>
        </w:rPr>
        <w:t xml:space="preserve">ights </w:t>
      </w:r>
      <w:r w:rsidR="005B5AAF">
        <w:rPr>
          <w:b/>
          <w:bCs/>
          <w:sz w:val="18"/>
          <w:szCs w:val="18"/>
          <w:u w:val="single"/>
        </w:rPr>
        <w:t>R</w:t>
      </w:r>
      <w:r w:rsidRPr="0050374F">
        <w:rPr>
          <w:b/>
          <w:bCs/>
          <w:sz w:val="18"/>
          <w:szCs w:val="18"/>
          <w:u w:val="single"/>
        </w:rPr>
        <w:t xml:space="preserve">egarding </w:t>
      </w:r>
      <w:r w:rsidR="005B5AAF">
        <w:rPr>
          <w:b/>
          <w:bCs/>
          <w:sz w:val="18"/>
          <w:szCs w:val="18"/>
          <w:u w:val="single"/>
        </w:rPr>
        <w:t>H</w:t>
      </w:r>
      <w:r w:rsidRPr="0050374F">
        <w:rPr>
          <w:b/>
          <w:bCs/>
          <w:sz w:val="18"/>
          <w:szCs w:val="18"/>
          <w:u w:val="single"/>
        </w:rPr>
        <w:t xml:space="preserve">ealth </w:t>
      </w:r>
      <w:r w:rsidR="005B5AAF">
        <w:rPr>
          <w:b/>
          <w:bCs/>
          <w:sz w:val="18"/>
          <w:szCs w:val="18"/>
          <w:u w:val="single"/>
        </w:rPr>
        <w:t>I</w:t>
      </w:r>
      <w:r w:rsidRPr="0050374F">
        <w:rPr>
          <w:b/>
          <w:bCs/>
          <w:sz w:val="18"/>
          <w:szCs w:val="18"/>
          <w:u w:val="single"/>
        </w:rPr>
        <w:t xml:space="preserve">nformation </w:t>
      </w:r>
      <w:r w:rsidR="005B5AAF">
        <w:rPr>
          <w:b/>
          <w:bCs/>
          <w:sz w:val="18"/>
          <w:szCs w:val="18"/>
          <w:u w:val="single"/>
        </w:rPr>
        <w:t>A</w:t>
      </w:r>
      <w:r w:rsidRPr="0050374F">
        <w:rPr>
          <w:b/>
          <w:bCs/>
          <w:sz w:val="18"/>
          <w:szCs w:val="18"/>
          <w:u w:val="single"/>
        </w:rPr>
        <w:t xml:space="preserve">bout </w:t>
      </w:r>
      <w:r w:rsidR="005B5AAF">
        <w:rPr>
          <w:b/>
          <w:bCs/>
          <w:sz w:val="18"/>
          <w:szCs w:val="18"/>
          <w:u w:val="single"/>
        </w:rPr>
        <w:t>Y</w:t>
      </w:r>
      <w:r w:rsidRPr="0050374F">
        <w:rPr>
          <w:b/>
          <w:bCs/>
          <w:sz w:val="18"/>
          <w:szCs w:val="18"/>
          <w:u w:val="single"/>
        </w:rPr>
        <w:t>ou</w:t>
      </w:r>
    </w:p>
    <w:p w14:paraId="74AD29F3" w14:textId="65121590" w:rsidR="00D70FD4" w:rsidRPr="00D70FD4" w:rsidRDefault="00D70FD4" w:rsidP="000F5412">
      <w:pPr>
        <w:pStyle w:val="NoSpacing"/>
        <w:spacing w:line="360" w:lineRule="auto"/>
        <w:rPr>
          <w:b/>
          <w:bCs/>
          <w:sz w:val="18"/>
          <w:szCs w:val="18"/>
        </w:rPr>
      </w:pPr>
      <w:r w:rsidRPr="00D70FD4">
        <w:rPr>
          <w:b/>
          <w:bCs/>
          <w:sz w:val="18"/>
          <w:szCs w:val="18"/>
        </w:rPr>
        <w:t>You have the following rights regarding health information we maintain about you:</w:t>
      </w:r>
    </w:p>
    <w:p w14:paraId="2472FB8C" w14:textId="3C7A5E8A" w:rsidR="00D70FD4" w:rsidRPr="001A3AF2" w:rsidRDefault="006C390F" w:rsidP="0045039C">
      <w:pPr>
        <w:pStyle w:val="NoSpacing"/>
        <w:ind w:left="360"/>
        <w:rPr>
          <w:b/>
          <w:bCs/>
          <w:sz w:val="18"/>
          <w:szCs w:val="18"/>
        </w:rPr>
      </w:pPr>
      <w:r>
        <w:rPr>
          <w:sz w:val="18"/>
          <w:szCs w:val="18"/>
        </w:rPr>
        <w:sym w:font="Symbol" w:char="F0A8"/>
      </w:r>
      <w:r>
        <w:rPr>
          <w:sz w:val="18"/>
          <w:szCs w:val="18"/>
        </w:rPr>
        <w:t xml:space="preserve">  </w:t>
      </w:r>
      <w:r w:rsidR="00D70FD4" w:rsidRPr="001A3AF2">
        <w:rPr>
          <w:sz w:val="18"/>
          <w:szCs w:val="18"/>
        </w:rPr>
        <w:t>Right to inspect and copy (retrieval and copying fees will be assessed)</w:t>
      </w:r>
      <w:r w:rsidR="001A3AF2">
        <w:rPr>
          <w:sz w:val="18"/>
          <w:szCs w:val="18"/>
        </w:rPr>
        <w:tab/>
      </w:r>
      <w:r w:rsidR="0045039C">
        <w:rPr>
          <w:sz w:val="18"/>
          <w:szCs w:val="18"/>
        </w:rPr>
        <w:tab/>
      </w:r>
      <w:r>
        <w:rPr>
          <w:sz w:val="18"/>
          <w:szCs w:val="18"/>
        </w:rPr>
        <w:sym w:font="Symbol" w:char="F0A8"/>
      </w:r>
      <w:r>
        <w:rPr>
          <w:sz w:val="18"/>
          <w:szCs w:val="18"/>
        </w:rPr>
        <w:t xml:space="preserve">  </w:t>
      </w:r>
      <w:r w:rsidR="00D70FD4" w:rsidRPr="001A3AF2">
        <w:rPr>
          <w:sz w:val="18"/>
          <w:szCs w:val="18"/>
        </w:rPr>
        <w:t>Right to request an amendment</w:t>
      </w:r>
    </w:p>
    <w:p w14:paraId="68195492" w14:textId="3D89A282" w:rsidR="00182FBD" w:rsidRPr="001A3AF2" w:rsidRDefault="006C390F" w:rsidP="0045039C">
      <w:pPr>
        <w:pStyle w:val="NoSpacing"/>
        <w:ind w:left="360"/>
        <w:rPr>
          <w:b/>
          <w:bCs/>
          <w:sz w:val="18"/>
          <w:szCs w:val="18"/>
        </w:rPr>
      </w:pPr>
      <w:r>
        <w:rPr>
          <w:sz w:val="18"/>
          <w:szCs w:val="18"/>
        </w:rPr>
        <w:sym w:font="Symbol" w:char="F0A8"/>
      </w:r>
      <w:r>
        <w:rPr>
          <w:sz w:val="18"/>
          <w:szCs w:val="18"/>
        </w:rPr>
        <w:t xml:space="preserve">  </w:t>
      </w:r>
      <w:r w:rsidR="00D70FD4" w:rsidRPr="001A3AF2">
        <w:rPr>
          <w:sz w:val="18"/>
          <w:szCs w:val="18"/>
        </w:rPr>
        <w:t xml:space="preserve">Right to </w:t>
      </w:r>
      <w:r w:rsidR="00182FBD" w:rsidRPr="001A3AF2">
        <w:rPr>
          <w:sz w:val="18"/>
          <w:szCs w:val="18"/>
        </w:rPr>
        <w:t xml:space="preserve">an </w:t>
      </w:r>
      <w:r w:rsidR="00D70FD4" w:rsidRPr="001A3AF2">
        <w:rPr>
          <w:sz w:val="18"/>
          <w:szCs w:val="18"/>
        </w:rPr>
        <w:t>accounting of disclosure</w:t>
      </w:r>
      <w:r w:rsidR="001A3AF2">
        <w:rPr>
          <w:sz w:val="18"/>
          <w:szCs w:val="18"/>
        </w:rPr>
        <w:tab/>
      </w:r>
      <w:r w:rsidR="001A3AF2">
        <w:rPr>
          <w:sz w:val="18"/>
          <w:szCs w:val="18"/>
        </w:rPr>
        <w:tab/>
      </w:r>
      <w:r w:rsidR="001A3AF2">
        <w:rPr>
          <w:sz w:val="18"/>
          <w:szCs w:val="18"/>
        </w:rPr>
        <w:tab/>
      </w:r>
      <w:r w:rsidR="001A3AF2">
        <w:rPr>
          <w:sz w:val="18"/>
          <w:szCs w:val="18"/>
        </w:rPr>
        <w:tab/>
      </w:r>
      <w:r w:rsidR="001A3AF2">
        <w:rPr>
          <w:sz w:val="18"/>
          <w:szCs w:val="18"/>
        </w:rPr>
        <w:tab/>
      </w:r>
      <w:r>
        <w:rPr>
          <w:sz w:val="18"/>
          <w:szCs w:val="18"/>
        </w:rPr>
        <w:sym w:font="Symbol" w:char="F0A8"/>
      </w:r>
      <w:r>
        <w:rPr>
          <w:sz w:val="18"/>
          <w:szCs w:val="18"/>
        </w:rPr>
        <w:t xml:space="preserve">  </w:t>
      </w:r>
      <w:r w:rsidR="00D70FD4" w:rsidRPr="001A3AF2">
        <w:rPr>
          <w:sz w:val="18"/>
          <w:szCs w:val="18"/>
        </w:rPr>
        <w:t xml:space="preserve">Right to </w:t>
      </w:r>
      <w:r w:rsidR="00182FBD" w:rsidRPr="001A3AF2">
        <w:rPr>
          <w:sz w:val="18"/>
          <w:szCs w:val="18"/>
        </w:rPr>
        <w:t>request restrictions</w:t>
      </w:r>
    </w:p>
    <w:p w14:paraId="02BE71E9" w14:textId="642C2EEA" w:rsidR="00182FBD" w:rsidRPr="0045039C" w:rsidRDefault="006C390F" w:rsidP="0045039C">
      <w:pPr>
        <w:pStyle w:val="NoSpacing"/>
        <w:ind w:left="360"/>
        <w:rPr>
          <w:b/>
          <w:bCs/>
          <w:sz w:val="18"/>
          <w:szCs w:val="18"/>
        </w:rPr>
      </w:pPr>
      <w:r>
        <w:rPr>
          <w:sz w:val="18"/>
          <w:szCs w:val="18"/>
        </w:rPr>
        <w:sym w:font="Symbol" w:char="F0A8"/>
      </w:r>
      <w:r>
        <w:rPr>
          <w:sz w:val="18"/>
          <w:szCs w:val="18"/>
        </w:rPr>
        <w:t xml:space="preserve">  </w:t>
      </w:r>
      <w:r w:rsidR="00182FBD" w:rsidRPr="0045039C">
        <w:rPr>
          <w:sz w:val="18"/>
          <w:szCs w:val="18"/>
        </w:rPr>
        <w:t>Right to request confidential communications</w:t>
      </w:r>
      <w:r w:rsidR="0045039C">
        <w:rPr>
          <w:sz w:val="18"/>
          <w:szCs w:val="18"/>
        </w:rPr>
        <w:tab/>
      </w:r>
      <w:r w:rsidR="0045039C">
        <w:rPr>
          <w:sz w:val="18"/>
          <w:szCs w:val="18"/>
        </w:rPr>
        <w:tab/>
      </w:r>
      <w:r w:rsidR="0045039C">
        <w:rPr>
          <w:sz w:val="18"/>
          <w:szCs w:val="18"/>
        </w:rPr>
        <w:tab/>
      </w:r>
      <w:r w:rsidR="0045039C">
        <w:rPr>
          <w:sz w:val="18"/>
          <w:szCs w:val="18"/>
        </w:rPr>
        <w:tab/>
      </w:r>
      <w:r>
        <w:rPr>
          <w:sz w:val="18"/>
          <w:szCs w:val="18"/>
        </w:rPr>
        <w:sym w:font="Symbol" w:char="F0A8"/>
      </w:r>
      <w:r>
        <w:rPr>
          <w:sz w:val="18"/>
          <w:szCs w:val="18"/>
        </w:rPr>
        <w:t xml:space="preserve">  </w:t>
      </w:r>
      <w:r w:rsidR="00182FBD" w:rsidRPr="0045039C">
        <w:rPr>
          <w:sz w:val="18"/>
          <w:szCs w:val="18"/>
        </w:rPr>
        <w:t>Right to a paper copy of this notice</w:t>
      </w:r>
    </w:p>
    <w:p w14:paraId="1D63AED3" w14:textId="77777777" w:rsidR="00182FBD" w:rsidRDefault="00182FBD" w:rsidP="00182FBD">
      <w:pPr>
        <w:pStyle w:val="NoSpacing"/>
        <w:rPr>
          <w:sz w:val="18"/>
          <w:szCs w:val="18"/>
        </w:rPr>
      </w:pPr>
    </w:p>
    <w:p w14:paraId="5C519BBE" w14:textId="3C1AD746" w:rsidR="00182FBD" w:rsidRDefault="00182FBD" w:rsidP="000F5412">
      <w:pPr>
        <w:pStyle w:val="NoSpacing"/>
        <w:spacing w:line="360" w:lineRule="auto"/>
        <w:rPr>
          <w:b/>
          <w:bCs/>
          <w:sz w:val="18"/>
          <w:szCs w:val="18"/>
        </w:rPr>
      </w:pPr>
      <w:r>
        <w:rPr>
          <w:b/>
          <w:bCs/>
          <w:sz w:val="18"/>
          <w:szCs w:val="18"/>
        </w:rPr>
        <w:t>Changes to this notice</w:t>
      </w:r>
      <w:r w:rsidR="000F5412">
        <w:rPr>
          <w:b/>
          <w:bCs/>
          <w:sz w:val="18"/>
          <w:szCs w:val="18"/>
        </w:rPr>
        <w:t>:</w:t>
      </w:r>
    </w:p>
    <w:p w14:paraId="63D42F41" w14:textId="77777777" w:rsidR="000F5412" w:rsidRDefault="00182FBD" w:rsidP="00182FBD">
      <w:pPr>
        <w:pStyle w:val="NoSpacing"/>
        <w:rPr>
          <w:sz w:val="18"/>
          <w:szCs w:val="18"/>
        </w:rPr>
      </w:pPr>
      <w:r>
        <w:rPr>
          <w:sz w:val="18"/>
          <w:szCs w:val="18"/>
        </w:rPr>
        <w:t xml:space="preserve">We reserve the right to change this notice. We reserve the right to make the revised or changed notice effective for health information we already have about you as well as any information we receive in the future. Any revised notices will be posted in our facility. In addition, each time you register for treatment or health care services we will offer you a copy of </w:t>
      </w:r>
      <w:r w:rsidR="000F5412">
        <w:rPr>
          <w:sz w:val="18"/>
          <w:szCs w:val="18"/>
        </w:rPr>
        <w:t xml:space="preserve">the current notice in effect. </w:t>
      </w:r>
    </w:p>
    <w:p w14:paraId="69E2E974" w14:textId="46F40C7F" w:rsidR="000F5412" w:rsidRDefault="000F5412" w:rsidP="00182FBD">
      <w:pPr>
        <w:pStyle w:val="NoSpacing"/>
        <w:rPr>
          <w:sz w:val="18"/>
          <w:szCs w:val="18"/>
        </w:rPr>
      </w:pPr>
    </w:p>
    <w:p w14:paraId="1B904000" w14:textId="62E6891B" w:rsidR="000F5412" w:rsidRDefault="000F5412" w:rsidP="00636A8C">
      <w:pPr>
        <w:pStyle w:val="NoSpacing"/>
        <w:spacing w:line="360" w:lineRule="auto"/>
        <w:rPr>
          <w:b/>
          <w:bCs/>
          <w:sz w:val="18"/>
          <w:szCs w:val="18"/>
        </w:rPr>
      </w:pPr>
      <w:r>
        <w:rPr>
          <w:b/>
          <w:bCs/>
          <w:sz w:val="18"/>
          <w:szCs w:val="18"/>
        </w:rPr>
        <w:t>Complaints:</w:t>
      </w:r>
    </w:p>
    <w:p w14:paraId="4126B909" w14:textId="441B7BF6" w:rsidR="00636A8C" w:rsidRDefault="00636A8C" w:rsidP="00636A8C">
      <w:pPr>
        <w:pStyle w:val="NoSpacing"/>
        <w:rPr>
          <w:sz w:val="18"/>
          <w:szCs w:val="18"/>
        </w:rPr>
      </w:pPr>
      <w:r>
        <w:rPr>
          <w:sz w:val="18"/>
          <w:szCs w:val="18"/>
        </w:rPr>
        <w:t xml:space="preserve">If you believe your privacy rights have been violated, you may file a complaint with us by contacting the </w:t>
      </w:r>
      <w:r w:rsidR="00ED0F8C">
        <w:rPr>
          <w:sz w:val="18"/>
          <w:szCs w:val="18"/>
        </w:rPr>
        <w:t>C</w:t>
      </w:r>
      <w:r>
        <w:rPr>
          <w:sz w:val="18"/>
          <w:szCs w:val="18"/>
        </w:rPr>
        <w:t xml:space="preserve">omplaint </w:t>
      </w:r>
      <w:r w:rsidR="00ED0F8C">
        <w:rPr>
          <w:sz w:val="18"/>
          <w:szCs w:val="18"/>
        </w:rPr>
        <w:t>O</w:t>
      </w:r>
      <w:r>
        <w:rPr>
          <w:sz w:val="18"/>
          <w:szCs w:val="18"/>
        </w:rPr>
        <w:t xml:space="preserve">fficer. All complaints </w:t>
      </w:r>
    </w:p>
    <w:p w14:paraId="1E172435" w14:textId="5B85977D" w:rsidR="00D73061" w:rsidRDefault="00636A8C" w:rsidP="00D73061">
      <w:pPr>
        <w:pStyle w:val="NoSpacing"/>
        <w:rPr>
          <w:sz w:val="18"/>
          <w:szCs w:val="18"/>
        </w:rPr>
      </w:pPr>
      <w:r>
        <w:rPr>
          <w:sz w:val="18"/>
          <w:szCs w:val="18"/>
        </w:rPr>
        <w:t>submitted in writing</w:t>
      </w:r>
      <w:r w:rsidR="001C30EC">
        <w:rPr>
          <w:sz w:val="18"/>
          <w:szCs w:val="18"/>
        </w:rPr>
        <w:t xml:space="preserve"> </w:t>
      </w:r>
      <w:r w:rsidR="00CF5F69">
        <w:rPr>
          <w:sz w:val="18"/>
          <w:szCs w:val="18"/>
        </w:rPr>
        <w:t>may be mailed to Teche Action Clinic</w:t>
      </w:r>
      <w:r w:rsidR="00E64B00">
        <w:rPr>
          <w:sz w:val="18"/>
          <w:szCs w:val="18"/>
        </w:rPr>
        <w:t>, Attn: Complaint Officer, 1115 Weber Street, Franklin, LA 70538</w:t>
      </w:r>
      <w:r w:rsidR="002B508C">
        <w:rPr>
          <w:sz w:val="18"/>
          <w:szCs w:val="18"/>
        </w:rPr>
        <w:t xml:space="preserve"> or you may call</w:t>
      </w:r>
      <w:r w:rsidR="006F05FA">
        <w:rPr>
          <w:sz w:val="18"/>
          <w:szCs w:val="18"/>
        </w:rPr>
        <w:t xml:space="preserve"> (337) 828-2550 ext. 2191</w:t>
      </w:r>
      <w:r>
        <w:rPr>
          <w:sz w:val="18"/>
          <w:szCs w:val="18"/>
        </w:rPr>
        <w:t>. You will not be penalized for filing a complaint</w:t>
      </w:r>
      <w:r w:rsidR="00FB5996">
        <w:rPr>
          <w:sz w:val="18"/>
          <w:szCs w:val="18"/>
        </w:rPr>
        <w:t>.</w:t>
      </w:r>
      <w:r w:rsidR="00191E28">
        <w:rPr>
          <w:sz w:val="18"/>
          <w:szCs w:val="18"/>
        </w:rPr>
        <w:t xml:space="preserve">                                                                                                           </w:t>
      </w:r>
    </w:p>
    <w:p w14:paraId="470A9F73" w14:textId="73AB3FDB" w:rsidR="00D70FD4" w:rsidRPr="003356C0" w:rsidRDefault="004F11D9" w:rsidP="00D73061">
      <w:pPr>
        <w:pStyle w:val="NoSpacing"/>
        <w:rPr>
          <w:sz w:val="18"/>
          <w:szCs w:val="18"/>
        </w:rPr>
      </w:pPr>
      <w:r w:rsidRPr="004F11D9">
        <w:rPr>
          <w:b/>
          <w:bCs/>
          <w:color w:val="FF0000"/>
          <w:sz w:val="18"/>
          <w:szCs w:val="18"/>
        </w:rPr>
        <w:t>PATIENT COPY</w:t>
      </w:r>
      <w:r w:rsidR="00F82471">
        <w:rPr>
          <w:b/>
          <w:bCs/>
          <w:color w:val="FF0000"/>
          <w:sz w:val="18"/>
          <w:szCs w:val="18"/>
        </w:rPr>
        <w:t xml:space="preserve"> </w:t>
      </w:r>
      <w:r w:rsidR="00E9627A">
        <w:rPr>
          <w:b/>
          <w:bCs/>
          <w:color w:val="FF0000"/>
          <w:sz w:val="18"/>
          <w:szCs w:val="18"/>
        </w:rPr>
        <w:t>–</w:t>
      </w:r>
      <w:r w:rsidR="00F82471">
        <w:rPr>
          <w:b/>
          <w:bCs/>
          <w:color w:val="FF0000"/>
          <w:sz w:val="18"/>
          <w:szCs w:val="18"/>
        </w:rPr>
        <w:t xml:space="preserve"> </w:t>
      </w:r>
      <w:r w:rsidR="00E9627A">
        <w:rPr>
          <w:b/>
          <w:bCs/>
          <w:color w:val="FF0000"/>
          <w:sz w:val="18"/>
          <w:szCs w:val="18"/>
        </w:rPr>
        <w:t xml:space="preserve">KEEP THIS COPY                                                      </w:t>
      </w:r>
      <w:r w:rsidR="004D3704">
        <w:rPr>
          <w:b/>
          <w:bCs/>
          <w:color w:val="FF0000"/>
          <w:sz w:val="18"/>
          <w:szCs w:val="18"/>
        </w:rPr>
        <w:t xml:space="preserve">  </w:t>
      </w:r>
      <w:r w:rsidR="00577CC8">
        <w:rPr>
          <w:i/>
          <w:iCs/>
          <w:noProof/>
          <w:sz w:val="18"/>
          <w:szCs w:val="18"/>
        </w:rPr>
        <w:drawing>
          <wp:inline distT="0" distB="0" distL="0" distR="0" wp14:anchorId="122078B1" wp14:editId="02C2DE25">
            <wp:extent cx="904875" cy="404813"/>
            <wp:effectExtent l="0" t="0" r="0" b="0"/>
            <wp:docPr id="1" name="Picture 1"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936484" cy="418954"/>
                    </a:xfrm>
                    <a:prstGeom prst="rect">
                      <a:avLst/>
                    </a:prstGeom>
                  </pic:spPr>
                </pic:pic>
              </a:graphicData>
            </a:graphic>
          </wp:inline>
        </w:drawing>
      </w:r>
      <w:r w:rsidR="00577CC8">
        <w:rPr>
          <w:b/>
          <w:bCs/>
          <w:color w:val="FF0000"/>
          <w:sz w:val="18"/>
          <w:szCs w:val="18"/>
        </w:rPr>
        <w:t xml:space="preserve">                                                                                   </w:t>
      </w:r>
      <w:r w:rsidR="003F215B">
        <w:rPr>
          <w:b/>
          <w:bCs/>
          <w:color w:val="FF0000"/>
          <w:sz w:val="18"/>
          <w:szCs w:val="18"/>
        </w:rPr>
        <w:t xml:space="preserve">                                                                                                                                                                                                      </w:t>
      </w:r>
      <w:r w:rsidR="00D70FD4">
        <w:rPr>
          <w:sz w:val="18"/>
          <w:szCs w:val="18"/>
        </w:rPr>
        <w:br/>
      </w:r>
    </w:p>
    <w:sectPr w:rsidR="00D70FD4" w:rsidRPr="003356C0" w:rsidSect="00210C44">
      <w:headerReference w:type="even" r:id="rId9"/>
      <w:headerReference w:type="default" r:id="rId10"/>
      <w:footerReference w:type="even" r:id="rId11"/>
      <w:footerReference w:type="default" r:id="rId12"/>
      <w:headerReference w:type="first" r:id="rId13"/>
      <w:footerReference w:type="first" r:id="rId14"/>
      <w:pgSz w:w="12240" w:h="15840"/>
      <w:pgMar w:top="803" w:right="720" w:bottom="45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7E930" w14:textId="77777777" w:rsidR="00F641E7" w:rsidRDefault="00F641E7" w:rsidP="00F641E7">
      <w:pPr>
        <w:spacing w:after="0" w:line="240" w:lineRule="auto"/>
      </w:pPr>
      <w:r>
        <w:separator/>
      </w:r>
    </w:p>
  </w:endnote>
  <w:endnote w:type="continuationSeparator" w:id="0">
    <w:p w14:paraId="79D758D1" w14:textId="77777777" w:rsidR="00F641E7" w:rsidRDefault="00F641E7" w:rsidP="00F6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4CF3" w14:textId="77777777" w:rsidR="004852EB" w:rsidRDefault="00485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CDB0C" w14:textId="77777777" w:rsidR="004852EB" w:rsidRDefault="00485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9D90" w14:textId="77777777" w:rsidR="004852EB" w:rsidRDefault="00485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7DCEF" w14:textId="77777777" w:rsidR="00F641E7" w:rsidRDefault="00F641E7" w:rsidP="00F641E7">
      <w:pPr>
        <w:spacing w:after="0" w:line="240" w:lineRule="auto"/>
      </w:pPr>
      <w:r>
        <w:separator/>
      </w:r>
    </w:p>
  </w:footnote>
  <w:footnote w:type="continuationSeparator" w:id="0">
    <w:p w14:paraId="4D186E3F" w14:textId="77777777" w:rsidR="00F641E7" w:rsidRDefault="00F641E7" w:rsidP="00F6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94039" w14:textId="77777777" w:rsidR="004852EB" w:rsidRDefault="00485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06CC" w14:textId="30B72BC4" w:rsidR="00F641E7" w:rsidRPr="00FF49CA" w:rsidRDefault="004852EB" w:rsidP="00FF49CA">
    <w:pPr>
      <w:pStyle w:val="Header"/>
      <w:jc w:val="right"/>
      <w:rPr>
        <w:rFonts w:cstheme="minorHAnsi"/>
      </w:rPr>
    </w:pPr>
    <w:r>
      <w:rPr>
        <w:rFonts w:cstheme="minorHAnsi"/>
        <w:i/>
        <w:iCs/>
        <w:noProof/>
        <w:sz w:val="24"/>
        <w:szCs w:val="24"/>
      </w:rPr>
      <w:drawing>
        <wp:anchor distT="0" distB="0" distL="114300" distR="114300" simplePos="0" relativeHeight="251658240" behindDoc="1" locked="0" layoutInCell="1" allowOverlap="1" wp14:anchorId="55CC60BF" wp14:editId="05931F54">
          <wp:simplePos x="0" y="0"/>
          <wp:positionH relativeFrom="column">
            <wp:posOffset>-142875</wp:posOffset>
          </wp:positionH>
          <wp:positionV relativeFrom="paragraph">
            <wp:posOffset>-371475</wp:posOffset>
          </wp:positionV>
          <wp:extent cx="822960" cy="713105"/>
          <wp:effectExtent l="0" t="0" r="0" b="0"/>
          <wp:wrapTight wrapText="bothSides">
            <wp:wrapPolygon edited="0">
              <wp:start x="0" y="0"/>
              <wp:lineTo x="0" y="20773"/>
              <wp:lineTo x="21000" y="20773"/>
              <wp:lineTo x="21000" y="0"/>
              <wp:lineTo x="0" y="0"/>
            </wp:wrapPolygon>
          </wp:wrapTight>
          <wp:docPr id="1382873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713105"/>
                  </a:xfrm>
                  <a:prstGeom prst="rect">
                    <a:avLst/>
                  </a:prstGeom>
                  <a:noFill/>
                </pic:spPr>
              </pic:pic>
            </a:graphicData>
          </a:graphic>
        </wp:anchor>
      </w:drawing>
    </w:r>
    <w:r w:rsidR="00FF49CA">
      <w:rPr>
        <w:rFonts w:cstheme="minorHAnsi"/>
        <w:i/>
        <w:iCs/>
        <w:sz w:val="24"/>
        <w:szCs w:val="24"/>
      </w:rPr>
      <w:t>School-Based Health Centers Department</w:t>
    </w:r>
  </w:p>
  <w:p w14:paraId="345B6EBC" w14:textId="77777777" w:rsidR="00F641E7" w:rsidRDefault="00F64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B8BA3" w14:textId="77777777" w:rsidR="004852EB" w:rsidRDefault="00485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70671"/>
    <w:multiLevelType w:val="hybridMultilevel"/>
    <w:tmpl w:val="92C66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5D68D0"/>
    <w:multiLevelType w:val="hybridMultilevel"/>
    <w:tmpl w:val="A068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B6D51"/>
    <w:multiLevelType w:val="hybridMultilevel"/>
    <w:tmpl w:val="054C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82D0F"/>
    <w:multiLevelType w:val="hybridMultilevel"/>
    <w:tmpl w:val="950676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646498">
    <w:abstractNumId w:val="1"/>
  </w:num>
  <w:num w:numId="2" w16cid:durableId="1679119912">
    <w:abstractNumId w:val="0"/>
  </w:num>
  <w:num w:numId="3" w16cid:durableId="657340286">
    <w:abstractNumId w:val="2"/>
  </w:num>
  <w:num w:numId="4" w16cid:durableId="390924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9"/>
    <w:rsid w:val="00084A9B"/>
    <w:rsid w:val="000B3C65"/>
    <w:rsid w:val="000F5412"/>
    <w:rsid w:val="00114850"/>
    <w:rsid w:val="00125A21"/>
    <w:rsid w:val="00173A59"/>
    <w:rsid w:val="00173BCC"/>
    <w:rsid w:val="00182FBD"/>
    <w:rsid w:val="00191E28"/>
    <w:rsid w:val="001A3AF2"/>
    <w:rsid w:val="001B39A2"/>
    <w:rsid w:val="001C30EC"/>
    <w:rsid w:val="00210C44"/>
    <w:rsid w:val="00261D9A"/>
    <w:rsid w:val="00266AF0"/>
    <w:rsid w:val="00270949"/>
    <w:rsid w:val="002B508C"/>
    <w:rsid w:val="00325AF3"/>
    <w:rsid w:val="003356C0"/>
    <w:rsid w:val="00372544"/>
    <w:rsid w:val="003A719B"/>
    <w:rsid w:val="003D1119"/>
    <w:rsid w:val="003F215B"/>
    <w:rsid w:val="0045039C"/>
    <w:rsid w:val="004852EB"/>
    <w:rsid w:val="004B79BE"/>
    <w:rsid w:val="004D3704"/>
    <w:rsid w:val="004F11D9"/>
    <w:rsid w:val="0050374F"/>
    <w:rsid w:val="005046BB"/>
    <w:rsid w:val="00577CC8"/>
    <w:rsid w:val="005A04DF"/>
    <w:rsid w:val="005B5AAF"/>
    <w:rsid w:val="005C4883"/>
    <w:rsid w:val="00616925"/>
    <w:rsid w:val="00636A8C"/>
    <w:rsid w:val="00694AAD"/>
    <w:rsid w:val="006A13AA"/>
    <w:rsid w:val="006C390F"/>
    <w:rsid w:val="006F05FA"/>
    <w:rsid w:val="0083009E"/>
    <w:rsid w:val="008D0E49"/>
    <w:rsid w:val="00A01C1D"/>
    <w:rsid w:val="00A111AC"/>
    <w:rsid w:val="00A201E7"/>
    <w:rsid w:val="00AE2C87"/>
    <w:rsid w:val="00B37966"/>
    <w:rsid w:val="00B814F2"/>
    <w:rsid w:val="00C47314"/>
    <w:rsid w:val="00C54C1D"/>
    <w:rsid w:val="00C873C8"/>
    <w:rsid w:val="00CF5F69"/>
    <w:rsid w:val="00D14C87"/>
    <w:rsid w:val="00D70FD4"/>
    <w:rsid w:val="00D73061"/>
    <w:rsid w:val="00D941EF"/>
    <w:rsid w:val="00DE3880"/>
    <w:rsid w:val="00E64B00"/>
    <w:rsid w:val="00E87839"/>
    <w:rsid w:val="00E9627A"/>
    <w:rsid w:val="00ED0F8C"/>
    <w:rsid w:val="00EE5EB2"/>
    <w:rsid w:val="00EF16CF"/>
    <w:rsid w:val="00F62368"/>
    <w:rsid w:val="00F641E7"/>
    <w:rsid w:val="00F82471"/>
    <w:rsid w:val="00FB599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7430F"/>
  <w15:chartTrackingRefBased/>
  <w15:docId w15:val="{58B57FFC-6BB4-46C3-B49B-A73F55D3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949"/>
    <w:pPr>
      <w:spacing w:after="0" w:line="240" w:lineRule="auto"/>
    </w:pPr>
  </w:style>
  <w:style w:type="paragraph" w:styleId="BalloonText">
    <w:name w:val="Balloon Text"/>
    <w:basedOn w:val="Normal"/>
    <w:link w:val="BalloonTextChar"/>
    <w:uiPriority w:val="99"/>
    <w:semiHidden/>
    <w:unhideWhenUsed/>
    <w:rsid w:val="00ED0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8C"/>
    <w:rPr>
      <w:rFonts w:ascii="Segoe UI" w:hAnsi="Segoe UI" w:cs="Segoe UI"/>
      <w:sz w:val="18"/>
      <w:szCs w:val="18"/>
    </w:rPr>
  </w:style>
  <w:style w:type="paragraph" w:styleId="Header">
    <w:name w:val="header"/>
    <w:basedOn w:val="Normal"/>
    <w:link w:val="HeaderChar"/>
    <w:uiPriority w:val="99"/>
    <w:unhideWhenUsed/>
    <w:rsid w:val="00F6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E7"/>
  </w:style>
  <w:style w:type="paragraph" w:styleId="Footer">
    <w:name w:val="footer"/>
    <w:basedOn w:val="Normal"/>
    <w:link w:val="FooterChar"/>
    <w:uiPriority w:val="99"/>
    <w:unhideWhenUsed/>
    <w:rsid w:val="00F64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8264-8B52-409F-BA27-EE852DBB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Vappie</dc:creator>
  <cp:keywords/>
  <dc:description/>
  <cp:lastModifiedBy>Karla Vappie</cp:lastModifiedBy>
  <cp:revision>43</cp:revision>
  <cp:lastPrinted>2020-12-07T15:25:00Z</cp:lastPrinted>
  <dcterms:created xsi:type="dcterms:W3CDTF">2023-03-29T14:54:00Z</dcterms:created>
  <dcterms:modified xsi:type="dcterms:W3CDTF">2024-06-05T18:25:00Z</dcterms:modified>
</cp:coreProperties>
</file>