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81DF1" w14:textId="471FC149" w:rsidR="00784618" w:rsidRPr="00784618" w:rsidRDefault="00784618" w:rsidP="00EA7E80">
      <w:pPr>
        <w:widowControl w:val="0"/>
        <w:spacing w:after="0" w:line="240" w:lineRule="auto"/>
        <w:ind w:right="0"/>
        <w:jc w:val="both"/>
        <w:rPr>
          <w:rFonts w:cstheme="minorHAnsi"/>
          <w:sz w:val="24"/>
          <w:szCs w:val="24"/>
        </w:rPr>
      </w:pPr>
      <w:r w:rsidRPr="00784618">
        <w:rPr>
          <w:rFonts w:cstheme="minorHAnsi"/>
          <w:sz w:val="24"/>
          <w:szCs w:val="24"/>
        </w:rPr>
        <w:t>Centerville, Louisiana</w:t>
      </w:r>
    </w:p>
    <w:p w14:paraId="53917B25" w14:textId="77777777" w:rsidR="00784618" w:rsidRPr="00784618" w:rsidRDefault="00784618" w:rsidP="00784618">
      <w:pPr>
        <w:spacing w:after="240" w:line="480" w:lineRule="auto"/>
        <w:ind w:right="0"/>
        <w:jc w:val="both"/>
        <w:rPr>
          <w:sz w:val="24"/>
          <w:szCs w:val="24"/>
        </w:rPr>
      </w:pPr>
      <w:r w:rsidRPr="00784618">
        <w:rPr>
          <w:sz w:val="24"/>
          <w:szCs w:val="24"/>
        </w:rPr>
        <w:t>September 9, 2021</w:t>
      </w:r>
    </w:p>
    <w:p w14:paraId="0F2E170E" w14:textId="77777777" w:rsidR="00784618" w:rsidRPr="003955F1" w:rsidRDefault="00784618" w:rsidP="003A0087">
      <w:pPr>
        <w:pStyle w:val="Heading1"/>
      </w:pPr>
      <w:r w:rsidRPr="003955F1">
        <w:t>PUBLIC HEARING</w:t>
      </w:r>
    </w:p>
    <w:p w14:paraId="3FE0EF5C" w14:textId="4DDD3B97" w:rsidR="00784618" w:rsidRDefault="00784618" w:rsidP="00E73D20">
      <w:pPr>
        <w:pStyle w:val="BodyText"/>
        <w:spacing w:after="120"/>
      </w:pPr>
      <w:r w:rsidRPr="00784618">
        <w:t>            The St. Mary Parish School Board held a public hearing on Thursday, September 9, 2021, at 4:45 p.m., in the Evans Medine Meeting Room at the Central Office Complex in Centerville, Louisiana, to receive input from the general public on the consolidated budget for the year ending June 30, 2022, including the general fund, special revenue funds, and all other funds of the St. Mary Parish School Board.  This consolidated budget is available for public viewing at any time at the Central Office Complex</w:t>
      </w:r>
      <w:r w:rsidR="00567D5C">
        <w:t>, 474 Highway 317, Centerville, Louisiana.</w:t>
      </w:r>
      <w:r w:rsidR="005B691C">
        <w:t xml:space="preserve">  Roll call was recorded as follows:</w:t>
      </w:r>
    </w:p>
    <w:p w14:paraId="0209DA71" w14:textId="1AB7BE26" w:rsidR="005B691C" w:rsidRDefault="005B691C" w:rsidP="00E73D20">
      <w:pPr>
        <w:pStyle w:val="BodyText"/>
        <w:spacing w:after="120"/>
      </w:pPr>
      <w:r w:rsidRPr="005B691C">
        <w:rPr>
          <w:b/>
          <w:bCs w:val="0"/>
        </w:rPr>
        <w:t xml:space="preserve">Present:  </w:t>
      </w:r>
      <w:bookmarkStart w:id="0" w:name="_Hlk84315099"/>
      <w:r w:rsidR="00567D5C" w:rsidRPr="00784618">
        <w:t>Mr. Joseph C. Foulcard Jr., Ms. Sylvia K. Lockett, Mrs. Pearl B. Rack, Mrs. Ginger S. Griffin, Ms. Marilyn P. LaSalle, Mr. Michael E. Taylor, Mr. Dwight D. Barbier, Mrs. Alaina L. Black, Mr. Roland H. Verret, Mr. Kenneth E. Alfred.</w:t>
      </w:r>
      <w:bookmarkEnd w:id="0"/>
    </w:p>
    <w:p w14:paraId="4AA40D70" w14:textId="532FE789" w:rsidR="00DD5BB3" w:rsidRPr="00DD5BB3" w:rsidRDefault="00DD5BB3" w:rsidP="00DD5BB3">
      <w:pPr>
        <w:spacing w:after="120" w:line="240" w:lineRule="auto"/>
        <w:ind w:right="0"/>
        <w:jc w:val="both"/>
        <w:rPr>
          <w:rFonts w:cstheme="minorHAnsi"/>
          <w:bCs/>
          <w:sz w:val="24"/>
          <w:szCs w:val="24"/>
        </w:rPr>
      </w:pPr>
      <w:r w:rsidRPr="00784618">
        <w:rPr>
          <w:rFonts w:cstheme="minorHAnsi"/>
          <w:b/>
          <w:sz w:val="24"/>
          <w:szCs w:val="24"/>
        </w:rPr>
        <w:t xml:space="preserve">Absent: </w:t>
      </w:r>
      <w:r w:rsidRPr="00784618">
        <w:rPr>
          <w:rFonts w:cstheme="minorHAnsi"/>
          <w:bCs/>
          <w:sz w:val="24"/>
          <w:szCs w:val="24"/>
        </w:rPr>
        <w:t>Mr. Wayne J. Deslatte.</w:t>
      </w:r>
    </w:p>
    <w:p w14:paraId="334B78A9" w14:textId="77777777" w:rsidR="00784618" w:rsidRPr="00784618" w:rsidRDefault="00784618" w:rsidP="00784618">
      <w:pPr>
        <w:spacing w:after="0" w:line="240" w:lineRule="auto"/>
        <w:ind w:right="0"/>
        <w:jc w:val="both"/>
        <w:rPr>
          <w:rFonts w:eastAsia="Times New Roman" w:cstheme="minorHAnsi"/>
          <w:color w:val="000000"/>
          <w:sz w:val="24"/>
          <w:szCs w:val="24"/>
        </w:rPr>
      </w:pPr>
      <w:r w:rsidRPr="00784618">
        <w:rPr>
          <w:rFonts w:eastAsia="Times New Roman" w:cstheme="minorHAnsi"/>
          <w:color w:val="000000"/>
          <w:sz w:val="24"/>
          <w:szCs w:val="24"/>
        </w:rPr>
        <w:t>            President Alfred called for public input from the audience and there was no response.  The floor was then opened for comments from Board Members and with there being none, the public hearing adjourned by a motion from Mrs. Griffin and a second from Mrs. Black.</w:t>
      </w:r>
    </w:p>
    <w:p w14:paraId="7160B5DF" w14:textId="77777777" w:rsidR="00784618" w:rsidRPr="00784618" w:rsidRDefault="00784618" w:rsidP="00784618">
      <w:pPr>
        <w:spacing w:after="0" w:line="240" w:lineRule="auto"/>
        <w:ind w:right="0"/>
        <w:jc w:val="both"/>
        <w:rPr>
          <w:rFonts w:eastAsia="Times New Roman" w:cstheme="minorHAnsi"/>
          <w:color w:val="000000"/>
          <w:sz w:val="24"/>
          <w:szCs w:val="24"/>
        </w:rPr>
      </w:pPr>
      <w:r w:rsidRPr="00784618">
        <w:rPr>
          <w:rFonts w:eastAsia="Times New Roman" w:cstheme="minorHAnsi"/>
          <w:color w:val="000000"/>
          <w:sz w:val="24"/>
          <w:szCs w:val="24"/>
        </w:rPr>
        <w:t> </w:t>
      </w:r>
    </w:p>
    <w:p w14:paraId="262E1AFC" w14:textId="77777777" w:rsidR="00784618" w:rsidRPr="003955F1" w:rsidRDefault="00784618" w:rsidP="003A0087">
      <w:pPr>
        <w:pStyle w:val="Heading1"/>
      </w:pPr>
      <w:r w:rsidRPr="003955F1">
        <w:t>REGULAR SESSION</w:t>
      </w:r>
    </w:p>
    <w:p w14:paraId="51CDE979" w14:textId="77777777" w:rsidR="00784618" w:rsidRPr="00784618" w:rsidRDefault="00784618" w:rsidP="00784618">
      <w:pPr>
        <w:spacing w:after="120" w:line="240" w:lineRule="auto"/>
        <w:ind w:right="0"/>
        <w:jc w:val="both"/>
        <w:rPr>
          <w:rFonts w:cstheme="minorHAnsi"/>
          <w:sz w:val="24"/>
          <w:szCs w:val="24"/>
        </w:rPr>
      </w:pPr>
      <w:r w:rsidRPr="00784618">
        <w:rPr>
          <w:rFonts w:cstheme="minorHAnsi"/>
          <w:sz w:val="24"/>
          <w:szCs w:val="24"/>
        </w:rPr>
        <w:tab/>
        <w:t>The St. Mary Parish School Board met in regular session on Thursday, September 9, 2021, at 5:00 p.m., in the Evans Medine Meeting Room at the Central Office Complex in Centerville, Louisiana, with the following members answering to roll call:</w:t>
      </w:r>
    </w:p>
    <w:p w14:paraId="63829C13" w14:textId="77777777" w:rsidR="00784618" w:rsidRPr="00784618" w:rsidRDefault="00784618" w:rsidP="00784618">
      <w:pPr>
        <w:spacing w:after="120" w:line="240" w:lineRule="auto"/>
        <w:ind w:right="0"/>
        <w:jc w:val="both"/>
        <w:rPr>
          <w:rFonts w:cstheme="minorHAnsi"/>
          <w:b/>
          <w:sz w:val="24"/>
          <w:szCs w:val="24"/>
        </w:rPr>
      </w:pPr>
      <w:r w:rsidRPr="00784618">
        <w:rPr>
          <w:rFonts w:cstheme="minorHAnsi"/>
          <w:b/>
          <w:sz w:val="24"/>
          <w:szCs w:val="24"/>
        </w:rPr>
        <w:t xml:space="preserve">Present: </w:t>
      </w:r>
      <w:bookmarkStart w:id="1" w:name="_Hlk84313958"/>
      <w:r w:rsidRPr="00784618">
        <w:rPr>
          <w:rFonts w:cstheme="minorHAnsi"/>
          <w:bCs/>
          <w:sz w:val="24"/>
          <w:szCs w:val="24"/>
        </w:rPr>
        <w:t>Mr. Joseph C. Foulcard Jr., Ms. Sylvia K. Lockett, Mrs. Pearl B. Rack, Mrs. Ginger S. Griffin, Ms. Marilyn P. LaSalle, Mr. Michael E. Taylor, Mr. Dwight D. Barbier, Mrs. Alaina L. Black, Mr. Roland H. Verret, Mr. Kenneth E. Alfred.</w:t>
      </w:r>
      <w:bookmarkEnd w:id="1"/>
    </w:p>
    <w:p w14:paraId="24AA6BEE" w14:textId="77777777" w:rsidR="00784618" w:rsidRPr="00784618" w:rsidRDefault="00784618" w:rsidP="00784618">
      <w:pPr>
        <w:spacing w:after="120" w:line="240" w:lineRule="auto"/>
        <w:ind w:right="0"/>
        <w:jc w:val="both"/>
        <w:rPr>
          <w:rFonts w:cstheme="minorHAnsi"/>
          <w:b/>
          <w:sz w:val="24"/>
          <w:szCs w:val="24"/>
        </w:rPr>
      </w:pPr>
      <w:r w:rsidRPr="00784618">
        <w:rPr>
          <w:rFonts w:cstheme="minorHAnsi"/>
          <w:b/>
          <w:sz w:val="24"/>
          <w:szCs w:val="24"/>
        </w:rPr>
        <w:t xml:space="preserve">Absent: </w:t>
      </w:r>
      <w:r w:rsidRPr="00784618">
        <w:rPr>
          <w:rFonts w:cstheme="minorHAnsi"/>
          <w:bCs/>
          <w:sz w:val="24"/>
          <w:szCs w:val="24"/>
        </w:rPr>
        <w:t>Mr. Wayne J. Deslatte.</w:t>
      </w:r>
    </w:p>
    <w:p w14:paraId="38FB59EF" w14:textId="2D9F3DD0" w:rsidR="00784618" w:rsidRPr="00547CF4" w:rsidRDefault="00784618" w:rsidP="00547CF4">
      <w:pPr>
        <w:pStyle w:val="Heading2"/>
      </w:pPr>
      <w:r w:rsidRPr="00547CF4">
        <w:t>Invocation and the Pledge of Allegiance</w:t>
      </w:r>
    </w:p>
    <w:p w14:paraId="1DB602D0" w14:textId="77777777" w:rsidR="00784618" w:rsidRPr="00784618" w:rsidRDefault="00784618" w:rsidP="00784618">
      <w:pPr>
        <w:spacing w:after="120" w:line="240" w:lineRule="auto"/>
        <w:ind w:right="0"/>
        <w:jc w:val="both"/>
        <w:rPr>
          <w:rFonts w:cstheme="minorHAnsi"/>
          <w:sz w:val="24"/>
          <w:szCs w:val="24"/>
        </w:rPr>
      </w:pPr>
      <w:r w:rsidRPr="00784618">
        <w:rPr>
          <w:rFonts w:cstheme="minorHAnsi"/>
          <w:sz w:val="24"/>
          <w:szCs w:val="24"/>
        </w:rPr>
        <w:tab/>
        <w:t xml:space="preserve">Mrs. Bergeron gave the Invocation and led the Pledge of Allegiance to the Flag of the United States of America. </w:t>
      </w:r>
    </w:p>
    <w:p w14:paraId="6A96A8FF" w14:textId="77777777" w:rsidR="00784618" w:rsidRPr="00784618" w:rsidRDefault="00784618" w:rsidP="00547CF4">
      <w:pPr>
        <w:pStyle w:val="Heading2"/>
      </w:pPr>
      <w:r w:rsidRPr="00784618">
        <w:t>Introduction of Students and Employees of the Month</w:t>
      </w:r>
    </w:p>
    <w:p w14:paraId="30DE2AC2" w14:textId="6E2761AA" w:rsidR="00784618" w:rsidRPr="00784618" w:rsidRDefault="00784618" w:rsidP="00784618">
      <w:pPr>
        <w:spacing w:after="120" w:line="240" w:lineRule="auto"/>
        <w:ind w:right="0"/>
        <w:jc w:val="both"/>
        <w:rPr>
          <w:rFonts w:eastAsia="Calibri" w:cstheme="minorHAnsi"/>
          <w:bCs/>
          <w:sz w:val="24"/>
          <w:szCs w:val="24"/>
          <w:lang w:bidi="en-US"/>
        </w:rPr>
      </w:pPr>
      <w:r w:rsidRPr="00784618">
        <w:rPr>
          <w:rFonts w:eastAsia="Calibri" w:cstheme="minorHAnsi"/>
          <w:bCs/>
          <w:sz w:val="24"/>
          <w:szCs w:val="24"/>
          <w:lang w:bidi="en-US"/>
        </w:rPr>
        <w:tab/>
        <w:t>Principal Dawn Chaisson introduced 5</w:t>
      </w:r>
      <w:r w:rsidRPr="00784618">
        <w:rPr>
          <w:rFonts w:eastAsia="Calibri" w:cstheme="minorHAnsi"/>
          <w:bCs/>
          <w:sz w:val="24"/>
          <w:szCs w:val="24"/>
          <w:vertAlign w:val="superscript"/>
          <w:lang w:bidi="en-US"/>
        </w:rPr>
        <w:t>th</w:t>
      </w:r>
      <w:r w:rsidRPr="00784618">
        <w:rPr>
          <w:rFonts w:eastAsia="Calibri" w:cstheme="minorHAnsi"/>
          <w:bCs/>
          <w:sz w:val="24"/>
          <w:szCs w:val="24"/>
          <w:lang w:bidi="en-US"/>
        </w:rPr>
        <w:t xml:space="preserve"> grader Evelyn Hernandez as student of the month at W. P. Foster Elementary School.  Joining her this evening are her parents, and her little sister. Evelyn was born in Texas and soon after moved to Franklin. She entered W. P. Foster Elementary School as a kindergarten student and has remained throughout her elementary years. During that time, Evelyn has excelled academically and maintained a 4.0 grade point average, she was Word-Millionaire and a member of the Pride Club. Her favorite subject is math, but she likes them all. She loves being at school with her friends, and she enjoys drawing in her spare time.  Evelyn says she has not decided on what college she wants to attend</w:t>
      </w:r>
      <w:r w:rsidR="00DD5BB3">
        <w:rPr>
          <w:rFonts w:eastAsia="Calibri" w:cstheme="minorHAnsi"/>
          <w:bCs/>
          <w:sz w:val="24"/>
          <w:szCs w:val="24"/>
          <w:lang w:bidi="en-US"/>
        </w:rPr>
        <w:t>,</w:t>
      </w:r>
      <w:r w:rsidRPr="00784618">
        <w:rPr>
          <w:rFonts w:eastAsia="Calibri" w:cstheme="minorHAnsi"/>
          <w:bCs/>
          <w:sz w:val="24"/>
          <w:szCs w:val="24"/>
          <w:lang w:bidi="en-US"/>
        </w:rPr>
        <w:t xml:space="preserve"> but</w:t>
      </w:r>
      <w:r w:rsidR="00DD5BB3">
        <w:rPr>
          <w:rFonts w:eastAsia="Calibri" w:cstheme="minorHAnsi"/>
          <w:bCs/>
          <w:sz w:val="24"/>
          <w:szCs w:val="24"/>
          <w:lang w:bidi="en-US"/>
        </w:rPr>
        <w:t xml:space="preserve"> she</w:t>
      </w:r>
      <w:r w:rsidRPr="00784618">
        <w:rPr>
          <w:rFonts w:eastAsia="Calibri" w:cstheme="minorHAnsi"/>
          <w:bCs/>
          <w:sz w:val="24"/>
          <w:szCs w:val="24"/>
          <w:lang w:bidi="en-US"/>
        </w:rPr>
        <w:t xml:space="preserve"> plans to be an engineer. She is an amazing person and always willing to help others. </w:t>
      </w:r>
    </w:p>
    <w:p w14:paraId="561B3270" w14:textId="6480DCF2" w:rsidR="00784618" w:rsidRPr="00784618" w:rsidRDefault="00784618" w:rsidP="00784618">
      <w:pPr>
        <w:spacing w:after="120" w:line="240" w:lineRule="auto"/>
        <w:ind w:right="0"/>
        <w:jc w:val="both"/>
        <w:rPr>
          <w:rFonts w:eastAsia="Calibri" w:cstheme="minorHAnsi"/>
          <w:bCs/>
          <w:sz w:val="24"/>
          <w:szCs w:val="24"/>
        </w:rPr>
      </w:pPr>
      <w:r w:rsidRPr="00784618">
        <w:rPr>
          <w:rFonts w:eastAsia="Calibri" w:cstheme="minorHAnsi"/>
          <w:bCs/>
          <w:sz w:val="24"/>
          <w:szCs w:val="24"/>
        </w:rPr>
        <w:tab/>
      </w:r>
      <w:bookmarkStart w:id="2" w:name="_Hlk82677619"/>
      <w:r w:rsidRPr="00784618">
        <w:rPr>
          <w:rFonts w:eastAsia="Calibri" w:cstheme="minorHAnsi"/>
          <w:bCs/>
          <w:sz w:val="24"/>
          <w:szCs w:val="24"/>
        </w:rPr>
        <w:t xml:space="preserve">Principal Dawn Chaisson </w:t>
      </w:r>
      <w:bookmarkEnd w:id="2"/>
      <w:r w:rsidRPr="00784618">
        <w:rPr>
          <w:rFonts w:eastAsia="Calibri" w:cstheme="minorHAnsi"/>
          <w:bCs/>
          <w:sz w:val="24"/>
          <w:szCs w:val="24"/>
        </w:rPr>
        <w:t xml:space="preserve">introduced SEL Coach Amy Leblanc, who was chosen by her peer at W. P. Foster Elementary School as employee of the month.  She is accompanied by her husband, two of her </w:t>
      </w:r>
      <w:r w:rsidR="00DD5BB3">
        <w:rPr>
          <w:rFonts w:eastAsia="Calibri" w:cstheme="minorHAnsi"/>
          <w:bCs/>
          <w:sz w:val="24"/>
          <w:szCs w:val="24"/>
        </w:rPr>
        <w:t>children</w:t>
      </w:r>
      <w:r w:rsidRPr="00784618">
        <w:rPr>
          <w:rFonts w:eastAsia="Calibri" w:cstheme="minorHAnsi"/>
          <w:bCs/>
          <w:sz w:val="24"/>
          <w:szCs w:val="24"/>
        </w:rPr>
        <w:t>, and father.  Ms. Leblanc was born and raised in Franklin and returned upon completion of college. She attended</w:t>
      </w:r>
      <w:r w:rsidR="00DD5BB3">
        <w:rPr>
          <w:rFonts w:eastAsia="Calibri" w:cstheme="minorHAnsi"/>
          <w:bCs/>
          <w:sz w:val="24"/>
          <w:szCs w:val="24"/>
        </w:rPr>
        <w:t xml:space="preserve"> Louisiana State University</w:t>
      </w:r>
      <w:r w:rsidR="00567CDF">
        <w:rPr>
          <w:rFonts w:eastAsia="Calibri" w:cstheme="minorHAnsi"/>
          <w:bCs/>
          <w:sz w:val="24"/>
          <w:szCs w:val="24"/>
        </w:rPr>
        <w:t xml:space="preserve"> </w:t>
      </w:r>
      <w:r w:rsidR="00DD5BB3">
        <w:rPr>
          <w:rFonts w:eastAsia="Calibri" w:cstheme="minorHAnsi"/>
          <w:bCs/>
          <w:sz w:val="24"/>
          <w:szCs w:val="24"/>
        </w:rPr>
        <w:t>(</w:t>
      </w:r>
      <w:r w:rsidRPr="00784618">
        <w:rPr>
          <w:rFonts w:eastAsia="Calibri" w:cstheme="minorHAnsi"/>
          <w:bCs/>
          <w:sz w:val="24"/>
          <w:szCs w:val="24"/>
        </w:rPr>
        <w:t>LSU</w:t>
      </w:r>
      <w:r w:rsidR="00DD5BB3">
        <w:rPr>
          <w:rFonts w:eastAsia="Calibri" w:cstheme="minorHAnsi"/>
          <w:bCs/>
          <w:sz w:val="24"/>
          <w:szCs w:val="24"/>
        </w:rPr>
        <w:t>)</w:t>
      </w:r>
      <w:r w:rsidR="00567CDF">
        <w:rPr>
          <w:rFonts w:eastAsia="Calibri" w:cstheme="minorHAnsi"/>
          <w:bCs/>
          <w:sz w:val="24"/>
          <w:szCs w:val="24"/>
        </w:rPr>
        <w:t xml:space="preserve"> </w:t>
      </w:r>
      <w:r w:rsidRPr="00784618">
        <w:rPr>
          <w:rFonts w:eastAsia="Calibri" w:cstheme="minorHAnsi"/>
          <w:bCs/>
          <w:sz w:val="24"/>
          <w:szCs w:val="24"/>
        </w:rPr>
        <w:t xml:space="preserve">and graduated with a bachelor's degree in psychology and a master's in social work. She then went on to earn her teaching certification at Nicholls State University.  Ms. Leblanc taught elementary students for 13 years. This school year she is combining her teaching skills with her psychology and social work degrees, and has taken on the new role of SEL Coach.  Her goals for leaving the classroom were to use her knowledge of child development and human behavior, combined with her experience in the classrooms to create a positive impact on our school and classroom community. Principal Chaisson stated that Ms. Leblanc is truly an asset to W. P. Foster Elementary School, and she is truly appreciated for her hard work and dedication. </w:t>
      </w:r>
    </w:p>
    <w:p w14:paraId="6C6AC3FB" w14:textId="51132689" w:rsidR="00784618" w:rsidRPr="00303295" w:rsidRDefault="00784618" w:rsidP="00303295">
      <w:pPr>
        <w:rPr>
          <w:rFonts w:eastAsia="Calibri" w:cstheme="minorHAnsi"/>
          <w:b/>
          <w:sz w:val="24"/>
          <w:szCs w:val="24"/>
        </w:rPr>
      </w:pPr>
      <w:r w:rsidRPr="00303295">
        <w:rPr>
          <w:rFonts w:eastAsia="Calibri" w:cstheme="minorHAnsi"/>
          <w:b/>
          <w:sz w:val="24"/>
          <w:szCs w:val="24"/>
        </w:rPr>
        <w:t xml:space="preserve">Julia B. Maitland Elementary School:  </w:t>
      </w:r>
    </w:p>
    <w:p w14:paraId="56ED7775" w14:textId="666BC9D6" w:rsidR="00784618" w:rsidRPr="00784618" w:rsidRDefault="00784618" w:rsidP="00784618">
      <w:pPr>
        <w:spacing w:after="120" w:line="240" w:lineRule="auto"/>
        <w:ind w:right="0"/>
        <w:jc w:val="both"/>
        <w:rPr>
          <w:rFonts w:eastAsia="Calibri" w:cstheme="minorHAnsi"/>
          <w:bCs/>
          <w:sz w:val="24"/>
          <w:szCs w:val="24"/>
          <w:lang w:bidi="en-US"/>
        </w:rPr>
      </w:pPr>
      <w:r w:rsidRPr="00784618">
        <w:rPr>
          <w:rFonts w:eastAsia="Calibri" w:cstheme="minorHAnsi"/>
          <w:bCs/>
          <w:sz w:val="24"/>
          <w:szCs w:val="24"/>
        </w:rPr>
        <w:tab/>
        <w:t>Principal Tonia Verrette introduced 5</w:t>
      </w:r>
      <w:r w:rsidRPr="00784618">
        <w:rPr>
          <w:rFonts w:eastAsia="Calibri" w:cstheme="minorHAnsi"/>
          <w:bCs/>
          <w:sz w:val="24"/>
          <w:szCs w:val="24"/>
          <w:vertAlign w:val="superscript"/>
        </w:rPr>
        <w:t>th</w:t>
      </w:r>
      <w:r w:rsidRPr="00784618">
        <w:rPr>
          <w:rFonts w:eastAsia="Calibri" w:cstheme="minorHAnsi"/>
          <w:bCs/>
          <w:sz w:val="24"/>
          <w:szCs w:val="24"/>
        </w:rPr>
        <w:t xml:space="preserve"> grader Raegan Miller as student of the month at Julia B. Maitland Elementary School.  </w:t>
      </w:r>
      <w:r w:rsidRPr="00784618">
        <w:rPr>
          <w:rFonts w:eastAsia="Calibri" w:cstheme="minorHAnsi"/>
          <w:bCs/>
          <w:sz w:val="24"/>
          <w:szCs w:val="24"/>
          <w:lang w:bidi="en-US"/>
        </w:rPr>
        <w:t xml:space="preserve">She is accompanied tonight by her mother, brother, and </w:t>
      </w:r>
      <w:r w:rsidRPr="00784618">
        <w:rPr>
          <w:rFonts w:eastAsia="Calibri" w:cstheme="minorHAnsi"/>
          <w:bCs/>
          <w:sz w:val="24"/>
          <w:szCs w:val="24"/>
          <w:lang w:bidi="en-US"/>
        </w:rPr>
        <w:lastRenderedPageBreak/>
        <w:t xml:space="preserve">grandparents.  Raegan aspires to one day become an actress. She loves to dance, do gymnastics, and write, which will definitely help her become that future actor. </w:t>
      </w:r>
      <w:r w:rsidR="009B6859">
        <w:rPr>
          <w:rFonts w:eastAsia="Calibri" w:cstheme="minorHAnsi"/>
          <w:bCs/>
          <w:sz w:val="24"/>
          <w:szCs w:val="24"/>
          <w:lang w:bidi="en-US"/>
        </w:rPr>
        <w:t>Ra</w:t>
      </w:r>
      <w:r w:rsidRPr="00784618">
        <w:rPr>
          <w:rFonts w:eastAsia="Calibri" w:cstheme="minorHAnsi"/>
          <w:bCs/>
          <w:sz w:val="24"/>
          <w:szCs w:val="24"/>
          <w:lang w:bidi="en-US"/>
        </w:rPr>
        <w:t>egan's a nurturing child who loves to take care of her siblings, and she just loves being a big sister.  She adores when her teachers make learning fun, and one of her goals this year is to read more chapter books, and to tackle those challenging math problem</w:t>
      </w:r>
      <w:r w:rsidR="00D24D47">
        <w:rPr>
          <w:rFonts w:eastAsia="Calibri" w:cstheme="minorHAnsi"/>
          <w:bCs/>
          <w:sz w:val="24"/>
          <w:szCs w:val="24"/>
          <w:lang w:bidi="en-US"/>
        </w:rPr>
        <w:t>s</w:t>
      </w:r>
      <w:r w:rsidRPr="00784618">
        <w:rPr>
          <w:rFonts w:eastAsia="Calibri" w:cstheme="minorHAnsi"/>
          <w:bCs/>
          <w:sz w:val="24"/>
          <w:szCs w:val="24"/>
          <w:lang w:bidi="en-US"/>
        </w:rPr>
        <w:t>. Raegan is a sweet</w:t>
      </w:r>
      <w:r w:rsidR="00567CDF">
        <w:rPr>
          <w:rFonts w:eastAsia="Calibri" w:cstheme="minorHAnsi"/>
          <w:bCs/>
          <w:sz w:val="24"/>
          <w:szCs w:val="24"/>
          <w:lang w:bidi="en-US"/>
        </w:rPr>
        <w:t>,</w:t>
      </w:r>
      <w:r w:rsidRPr="00784618">
        <w:rPr>
          <w:rFonts w:eastAsia="Calibri" w:cstheme="minorHAnsi"/>
          <w:bCs/>
          <w:sz w:val="24"/>
          <w:szCs w:val="24"/>
          <w:lang w:bidi="en-US"/>
        </w:rPr>
        <w:t xml:space="preserve"> intelligent</w:t>
      </w:r>
      <w:r w:rsidR="00567CDF">
        <w:rPr>
          <w:rFonts w:eastAsia="Calibri" w:cstheme="minorHAnsi"/>
          <w:bCs/>
          <w:sz w:val="24"/>
          <w:szCs w:val="24"/>
          <w:lang w:bidi="en-US"/>
        </w:rPr>
        <w:t>,</w:t>
      </w:r>
      <w:r w:rsidRPr="00784618">
        <w:rPr>
          <w:rFonts w:eastAsia="Calibri" w:cstheme="minorHAnsi"/>
          <w:bCs/>
          <w:sz w:val="24"/>
          <w:szCs w:val="24"/>
          <w:lang w:bidi="en-US"/>
        </w:rPr>
        <w:t xml:space="preserve"> and nurturing young lady, who deeply loves God and her family. Principal Verrette proudly announced R</w:t>
      </w:r>
      <w:r w:rsidR="009B6859">
        <w:rPr>
          <w:rFonts w:eastAsia="Calibri" w:cstheme="minorHAnsi"/>
          <w:bCs/>
          <w:sz w:val="24"/>
          <w:szCs w:val="24"/>
          <w:lang w:bidi="en-US"/>
        </w:rPr>
        <w:t>ae</w:t>
      </w:r>
      <w:r w:rsidRPr="00784618">
        <w:rPr>
          <w:rFonts w:eastAsia="Calibri" w:cstheme="minorHAnsi"/>
          <w:bCs/>
          <w:sz w:val="24"/>
          <w:szCs w:val="24"/>
          <w:lang w:bidi="en-US"/>
        </w:rPr>
        <w:t>gan Miller as J. B. Maitland’s fifth grade student of the month.</w:t>
      </w:r>
    </w:p>
    <w:p w14:paraId="6F0CA655" w14:textId="77777777" w:rsidR="00784618" w:rsidRPr="00784618" w:rsidRDefault="00784618" w:rsidP="00784618">
      <w:pPr>
        <w:spacing w:after="120" w:line="240" w:lineRule="auto"/>
        <w:ind w:right="0"/>
        <w:jc w:val="both"/>
        <w:rPr>
          <w:rFonts w:eastAsia="Microsoft Sans Serif" w:cstheme="minorHAnsi"/>
          <w:bCs/>
          <w:color w:val="000000"/>
          <w:sz w:val="24"/>
          <w:szCs w:val="24"/>
          <w:lang w:bidi="en-US"/>
        </w:rPr>
      </w:pPr>
      <w:r w:rsidRPr="00784618">
        <w:rPr>
          <w:rFonts w:eastAsia="Calibri" w:cstheme="minorHAnsi"/>
          <w:bCs/>
          <w:sz w:val="24"/>
          <w:szCs w:val="24"/>
        </w:rPr>
        <w:tab/>
        <w:t>Principal Tonia Verrette introduced 3</w:t>
      </w:r>
      <w:r w:rsidRPr="00784618">
        <w:rPr>
          <w:rFonts w:eastAsia="Calibri" w:cstheme="minorHAnsi"/>
          <w:bCs/>
          <w:sz w:val="24"/>
          <w:szCs w:val="24"/>
          <w:vertAlign w:val="superscript"/>
        </w:rPr>
        <w:t>rd</w:t>
      </w:r>
      <w:r w:rsidRPr="00784618">
        <w:rPr>
          <w:rFonts w:eastAsia="Calibri" w:cstheme="minorHAnsi"/>
          <w:bCs/>
          <w:sz w:val="24"/>
          <w:szCs w:val="24"/>
        </w:rPr>
        <w:t xml:space="preserve"> grade teacher, Shemera Francis as employee of the month at Julia B. Maitland Elementary School. </w:t>
      </w:r>
      <w:r w:rsidRPr="00784618">
        <w:rPr>
          <w:rFonts w:eastAsia="Microsoft Sans Serif" w:cstheme="minorHAnsi"/>
          <w:bCs/>
          <w:color w:val="000000"/>
          <w:sz w:val="24"/>
          <w:szCs w:val="24"/>
          <w:lang w:bidi="en-US"/>
        </w:rPr>
        <w:t>She is accompanied tonight by her husband.  Mrs. Francis is a third-grade math, science, and social studies teacher, who has been a major asset to Julia B. Maitland Elementary School since mid-year of January 2007.  She is a faculty leader, and she serves on the school's leadership team and does a fantastic job of organizing and promoting faculty and staff incentives.  She is admired by her peers and staff because of her ability to reach all students, and her willingness to accept any challenges she faces. She sets high expectations for her students, and she always strives to see them reach their full potential. She is a great listener and very supportive of all the faculty members and staff, as well as her students. When not at school, she is usually organizing specialized events for people around her, and those who know of her great abilities. She is just an all-around educator, who St. Mary should be proud to have called their own all these years of her services.  Mrs. Francis is always an absolute joy to have around, due to her amazing personality and her ability to adapt to any situation. Principal Verrette proudly announced Mrs. Shemera Francis as Julia B. Maitland’s employee of the month.</w:t>
      </w:r>
    </w:p>
    <w:p w14:paraId="5355FB1F" w14:textId="66BA24AB" w:rsidR="00784618" w:rsidRPr="00784618" w:rsidRDefault="00784618" w:rsidP="00547CF4">
      <w:pPr>
        <w:pStyle w:val="Heading2"/>
      </w:pPr>
      <w:r w:rsidRPr="00784618">
        <w:t xml:space="preserve">Approval of Amended Agenda. </w:t>
      </w:r>
    </w:p>
    <w:p w14:paraId="248FB200" w14:textId="77777777" w:rsidR="00784618" w:rsidRPr="00784618" w:rsidRDefault="00784618" w:rsidP="00784618">
      <w:pPr>
        <w:spacing w:after="120" w:line="240" w:lineRule="auto"/>
        <w:ind w:right="0"/>
        <w:jc w:val="both"/>
        <w:rPr>
          <w:sz w:val="24"/>
          <w:szCs w:val="24"/>
        </w:rPr>
      </w:pPr>
      <w:r w:rsidRPr="00784618">
        <w:rPr>
          <w:sz w:val="24"/>
          <w:szCs w:val="24"/>
        </w:rPr>
        <w:tab/>
        <w:t xml:space="preserve">Mr. Taylor made a motion and Ms. Lockett made a second to approve the amended agenda, as presented.   All in favor and the motion carried.  </w:t>
      </w:r>
    </w:p>
    <w:p w14:paraId="37AC6665" w14:textId="4C100C5D" w:rsidR="00784618" w:rsidRPr="00784618" w:rsidRDefault="00784618" w:rsidP="00547CF4">
      <w:pPr>
        <w:pStyle w:val="Heading2"/>
      </w:pPr>
      <w:r w:rsidRPr="00784618">
        <w:t xml:space="preserve">Approval of Official School Board Minutes.   </w:t>
      </w:r>
    </w:p>
    <w:p w14:paraId="2FEE3CA7" w14:textId="7BF45F24" w:rsidR="00784618" w:rsidRPr="00784618" w:rsidRDefault="00784618" w:rsidP="00784618">
      <w:pPr>
        <w:spacing w:after="120" w:line="240" w:lineRule="auto"/>
        <w:ind w:right="0"/>
        <w:jc w:val="both"/>
        <w:rPr>
          <w:rFonts w:cstheme="minorHAnsi"/>
          <w:color w:val="000000" w:themeColor="text1"/>
          <w:sz w:val="24"/>
          <w:szCs w:val="24"/>
          <w:shd w:val="clear" w:color="auto" w:fill="FFFFFF"/>
        </w:rPr>
      </w:pPr>
      <w:r w:rsidRPr="00784618">
        <w:rPr>
          <w:rFonts w:cstheme="minorHAnsi"/>
          <w:color w:val="000000" w:themeColor="text1"/>
          <w:sz w:val="24"/>
          <w:szCs w:val="24"/>
          <w:shd w:val="clear" w:color="auto" w:fill="FFFFFF"/>
        </w:rPr>
        <w:tab/>
        <w:t>Mrs. Griffin offered the motion and Mrs. LaSalle offered the second to approve the official school board minutes from the regular meeting held on August 12, 2021, as presented.  All in favor and the motion carried.</w:t>
      </w:r>
    </w:p>
    <w:p w14:paraId="6199A71C" w14:textId="1F56F62A" w:rsidR="00784618" w:rsidRPr="00784618" w:rsidRDefault="00784618" w:rsidP="00784618">
      <w:pPr>
        <w:spacing w:after="120" w:line="240" w:lineRule="auto"/>
        <w:ind w:right="0"/>
        <w:jc w:val="both"/>
        <w:outlineLvl w:val="1"/>
        <w:rPr>
          <w:rFonts w:cstheme="minorHAnsi"/>
          <w:b/>
          <w:bCs/>
          <w:sz w:val="24"/>
          <w:szCs w:val="24"/>
        </w:rPr>
      </w:pPr>
      <w:r w:rsidRPr="00784618">
        <w:rPr>
          <w:rFonts w:cstheme="minorHAnsi"/>
          <w:b/>
          <w:bCs/>
          <w:sz w:val="24"/>
          <w:szCs w:val="24"/>
        </w:rPr>
        <w:t xml:space="preserve">Approval of Consent Agenda.   </w:t>
      </w:r>
    </w:p>
    <w:p w14:paraId="5EACD235" w14:textId="77777777" w:rsidR="00784618" w:rsidRPr="00784618" w:rsidRDefault="00784618" w:rsidP="00784618">
      <w:pPr>
        <w:spacing w:after="120" w:line="240" w:lineRule="auto"/>
        <w:ind w:right="0"/>
        <w:jc w:val="both"/>
        <w:rPr>
          <w:rFonts w:cstheme="minorHAnsi"/>
          <w:color w:val="000000" w:themeColor="text1"/>
          <w:sz w:val="24"/>
          <w:szCs w:val="24"/>
          <w:shd w:val="clear" w:color="auto" w:fill="FFFFFF"/>
        </w:rPr>
      </w:pPr>
      <w:r w:rsidRPr="00784618">
        <w:rPr>
          <w:rFonts w:cstheme="minorHAnsi"/>
          <w:color w:val="000000" w:themeColor="text1"/>
          <w:sz w:val="24"/>
          <w:szCs w:val="24"/>
          <w:shd w:val="clear" w:color="auto" w:fill="FFFFFF"/>
        </w:rPr>
        <w:tab/>
        <w:t>President Alfred stated that Board Members can remove any of the items on the consent agenda for further discussion in the regular proceedings. Superintendent Bagwell read aloud the items on the consent agenda as follows:</w:t>
      </w:r>
    </w:p>
    <w:p w14:paraId="270930D1" w14:textId="77777777" w:rsidR="00784618" w:rsidRPr="00784618" w:rsidRDefault="00784618" w:rsidP="00547CF4">
      <w:pPr>
        <w:pStyle w:val="Heading2"/>
      </w:pPr>
      <w:r w:rsidRPr="00784618">
        <w:t>New Business</w:t>
      </w:r>
    </w:p>
    <w:p w14:paraId="26A29B8B" w14:textId="77777777" w:rsidR="00784618" w:rsidRPr="002F7DBE" w:rsidRDefault="00784618" w:rsidP="00547CF4">
      <w:pPr>
        <w:pStyle w:val="Heading3"/>
        <w:rPr>
          <w:color w:val="000000" w:themeColor="text1"/>
          <w:shd w:val="clear" w:color="auto" w:fill="FFFFFF"/>
        </w:rPr>
      </w:pPr>
      <w:r w:rsidRPr="002F7DBE">
        <w:rPr>
          <w:color w:val="000000" w:themeColor="text1"/>
          <w:shd w:val="clear" w:color="auto" w:fill="FFFFFF"/>
        </w:rPr>
        <w:t>Personnel:</w:t>
      </w:r>
    </w:p>
    <w:p w14:paraId="4735E043" w14:textId="77777777" w:rsidR="00784618" w:rsidRPr="002F7DBE" w:rsidRDefault="00784618" w:rsidP="00FB47FC">
      <w:pPr>
        <w:rPr>
          <w:rFonts w:cstheme="minorHAnsi"/>
          <w:color w:val="000000" w:themeColor="text1"/>
          <w:sz w:val="24"/>
          <w:szCs w:val="24"/>
          <w:shd w:val="clear" w:color="auto" w:fill="FFFFFF"/>
        </w:rPr>
      </w:pPr>
      <w:r w:rsidRPr="002F7DBE">
        <w:rPr>
          <w:rFonts w:cstheme="minorHAnsi"/>
          <w:b/>
          <w:bCs/>
          <w:color w:val="000000" w:themeColor="text1"/>
          <w:sz w:val="24"/>
          <w:szCs w:val="24"/>
          <w:shd w:val="clear" w:color="auto" w:fill="FFFFFF"/>
        </w:rPr>
        <w:t>Item 1.</w:t>
      </w:r>
      <w:r w:rsidRPr="002F7DBE">
        <w:rPr>
          <w:rFonts w:cstheme="minorHAnsi"/>
          <w:color w:val="000000" w:themeColor="text1"/>
          <w:sz w:val="24"/>
          <w:szCs w:val="24"/>
          <w:shd w:val="clear" w:color="auto" w:fill="FFFFFF"/>
        </w:rPr>
        <w:t xml:space="preserve">  *Approve job descriptions for:</w:t>
      </w:r>
    </w:p>
    <w:p w14:paraId="78E95017" w14:textId="77777777" w:rsidR="00784618" w:rsidRPr="002F7DBE" w:rsidRDefault="00784618" w:rsidP="002F7DBE">
      <w:pPr>
        <w:rPr>
          <w:rFonts w:cstheme="minorHAnsi"/>
          <w:color w:val="000000" w:themeColor="text1"/>
          <w:sz w:val="24"/>
          <w:szCs w:val="24"/>
          <w:shd w:val="clear" w:color="auto" w:fill="FFFFFF"/>
        </w:rPr>
      </w:pPr>
      <w:r w:rsidRPr="002F7DBE">
        <w:rPr>
          <w:rFonts w:cstheme="minorHAnsi"/>
          <w:color w:val="000000" w:themeColor="text1"/>
          <w:sz w:val="24"/>
          <w:szCs w:val="24"/>
          <w:shd w:val="clear" w:color="auto" w:fill="FFFFFF"/>
        </w:rPr>
        <w:tab/>
        <w:t xml:space="preserve">  A. Cued Speech Transliterator/Sign Language Interpreter (Newly Created)</w:t>
      </w:r>
    </w:p>
    <w:p w14:paraId="3E5ECFAF" w14:textId="21F15B00" w:rsidR="00784618" w:rsidRPr="002F7DBE" w:rsidRDefault="00784618" w:rsidP="002F7DBE">
      <w:pPr>
        <w:pStyle w:val="Footer"/>
        <w:tabs>
          <w:tab w:val="clear" w:pos="4680"/>
          <w:tab w:val="clear" w:pos="9360"/>
        </w:tabs>
        <w:spacing w:after="160" w:line="259" w:lineRule="auto"/>
        <w:rPr>
          <w:rFonts w:cstheme="minorHAnsi"/>
          <w:color w:val="000000" w:themeColor="text1"/>
          <w:sz w:val="24"/>
          <w:szCs w:val="24"/>
          <w:shd w:val="clear" w:color="auto" w:fill="FFFFFF"/>
        </w:rPr>
      </w:pPr>
      <w:r w:rsidRPr="002F7DBE">
        <w:rPr>
          <w:rFonts w:cstheme="minorHAnsi"/>
          <w:color w:val="000000" w:themeColor="text1"/>
          <w:sz w:val="24"/>
          <w:szCs w:val="24"/>
          <w:shd w:val="clear" w:color="auto" w:fill="FFFFFF"/>
        </w:rPr>
        <w:tab/>
        <w:t xml:space="preserve">  B.  School Counselor</w:t>
      </w:r>
    </w:p>
    <w:p w14:paraId="5652309C" w14:textId="77777777" w:rsidR="00784618" w:rsidRPr="002F7DBE" w:rsidRDefault="00784618" w:rsidP="002F7DBE">
      <w:pPr>
        <w:spacing w:after="0" w:line="240" w:lineRule="auto"/>
        <w:rPr>
          <w:rFonts w:cstheme="minorHAnsi"/>
          <w:color w:val="000000" w:themeColor="text1"/>
          <w:sz w:val="24"/>
          <w:szCs w:val="24"/>
          <w:shd w:val="clear" w:color="auto" w:fill="FFFFFF"/>
        </w:rPr>
      </w:pPr>
      <w:r w:rsidRPr="002F7DBE">
        <w:rPr>
          <w:rFonts w:cstheme="minorHAnsi"/>
          <w:b/>
          <w:bCs/>
          <w:color w:val="000000" w:themeColor="text1"/>
          <w:sz w:val="24"/>
          <w:szCs w:val="24"/>
          <w:shd w:val="clear" w:color="auto" w:fill="FFFFFF"/>
        </w:rPr>
        <w:t xml:space="preserve">Item 3.  </w:t>
      </w:r>
      <w:r w:rsidRPr="002F7DBE">
        <w:rPr>
          <w:rFonts w:cstheme="minorHAnsi"/>
          <w:color w:val="000000" w:themeColor="text1"/>
          <w:sz w:val="24"/>
          <w:szCs w:val="24"/>
          <w:shd w:val="clear" w:color="auto" w:fill="FFFFFF"/>
        </w:rPr>
        <w:t xml:space="preserve">*Approve banking resolutions authorizing signatories at various schools as </w:t>
      </w:r>
    </w:p>
    <w:p w14:paraId="2A1FA7D1" w14:textId="77777777" w:rsidR="00784618" w:rsidRPr="002F7DBE" w:rsidRDefault="00784618" w:rsidP="00784618">
      <w:pPr>
        <w:spacing w:after="0" w:line="240" w:lineRule="auto"/>
        <w:ind w:right="0"/>
        <w:jc w:val="both"/>
        <w:rPr>
          <w:rFonts w:cstheme="minorHAnsi"/>
          <w:color w:val="000000" w:themeColor="text1"/>
          <w:sz w:val="24"/>
          <w:szCs w:val="24"/>
          <w:shd w:val="clear" w:color="auto" w:fill="FFFFFF"/>
        </w:rPr>
      </w:pPr>
      <w:r w:rsidRPr="002F7DBE">
        <w:rPr>
          <w:rFonts w:cstheme="minorHAnsi"/>
          <w:color w:val="000000" w:themeColor="text1"/>
          <w:sz w:val="24"/>
          <w:szCs w:val="24"/>
          <w:shd w:val="clear" w:color="auto" w:fill="FFFFFF"/>
        </w:rPr>
        <w:t>a result of recent appointments.</w:t>
      </w:r>
    </w:p>
    <w:p w14:paraId="1B75B9EC" w14:textId="77777777" w:rsidR="00784618" w:rsidRPr="002F7DBE" w:rsidRDefault="00784618" w:rsidP="00784618">
      <w:pPr>
        <w:spacing w:after="0" w:line="240" w:lineRule="auto"/>
        <w:ind w:right="0"/>
        <w:jc w:val="both"/>
        <w:rPr>
          <w:rFonts w:cstheme="minorHAnsi"/>
          <w:color w:val="000000" w:themeColor="text1"/>
          <w:sz w:val="24"/>
          <w:szCs w:val="24"/>
          <w:shd w:val="clear" w:color="auto" w:fill="FFFFFF"/>
        </w:rPr>
      </w:pPr>
    </w:p>
    <w:p w14:paraId="0E6A40AB" w14:textId="77777777" w:rsidR="00784618" w:rsidRPr="002F7DBE" w:rsidRDefault="00784618" w:rsidP="002F7DBE">
      <w:pPr>
        <w:spacing w:after="0" w:line="240" w:lineRule="auto"/>
        <w:rPr>
          <w:rFonts w:cstheme="minorHAnsi"/>
          <w:color w:val="000000" w:themeColor="text1"/>
          <w:sz w:val="24"/>
          <w:szCs w:val="24"/>
          <w:shd w:val="clear" w:color="auto" w:fill="FFFFFF"/>
        </w:rPr>
      </w:pPr>
      <w:r w:rsidRPr="002F7DBE">
        <w:rPr>
          <w:rFonts w:cstheme="minorHAnsi"/>
          <w:b/>
          <w:bCs/>
          <w:color w:val="000000" w:themeColor="text1"/>
          <w:sz w:val="24"/>
          <w:szCs w:val="24"/>
          <w:shd w:val="clear" w:color="auto" w:fill="FFFFFF"/>
        </w:rPr>
        <w:t xml:space="preserve">Item 11.  </w:t>
      </w:r>
      <w:r w:rsidRPr="002F7DBE">
        <w:rPr>
          <w:rFonts w:cstheme="minorHAnsi"/>
          <w:color w:val="000000" w:themeColor="text1"/>
          <w:sz w:val="24"/>
          <w:szCs w:val="24"/>
          <w:shd w:val="clear" w:color="auto" w:fill="FFFFFF"/>
        </w:rPr>
        <w:t>*Request for Disposal and Weeding of Library Materials for the 2021-2022</w:t>
      </w:r>
    </w:p>
    <w:p w14:paraId="1D3FA0DD" w14:textId="77777777" w:rsidR="00784618" w:rsidRPr="002F7DBE" w:rsidRDefault="00784618" w:rsidP="00784618">
      <w:pPr>
        <w:widowControl w:val="0"/>
        <w:spacing w:after="120" w:line="240" w:lineRule="auto"/>
        <w:ind w:right="0"/>
        <w:jc w:val="both"/>
        <w:rPr>
          <w:rFonts w:cstheme="minorHAnsi"/>
          <w:color w:val="000000" w:themeColor="text1"/>
          <w:sz w:val="24"/>
          <w:szCs w:val="24"/>
          <w:shd w:val="clear" w:color="auto" w:fill="FFFFFF"/>
        </w:rPr>
      </w:pPr>
      <w:r w:rsidRPr="002F7DBE">
        <w:rPr>
          <w:rFonts w:cstheme="minorHAnsi"/>
          <w:color w:val="000000" w:themeColor="text1"/>
          <w:sz w:val="24"/>
          <w:szCs w:val="24"/>
          <w:shd w:val="clear" w:color="auto" w:fill="FFFFFF"/>
        </w:rPr>
        <w:t>school year.</w:t>
      </w:r>
    </w:p>
    <w:p w14:paraId="2D0AEF5D" w14:textId="77777777" w:rsidR="00784618" w:rsidRPr="00784618" w:rsidRDefault="00784618" w:rsidP="00784618">
      <w:pPr>
        <w:widowControl w:val="0"/>
        <w:spacing w:after="120" w:line="240" w:lineRule="auto"/>
        <w:ind w:right="0"/>
        <w:jc w:val="both"/>
        <w:rPr>
          <w:rFonts w:eastAsia="Calibri" w:cstheme="minorHAnsi"/>
          <w:sz w:val="24"/>
          <w:szCs w:val="24"/>
        </w:rPr>
      </w:pPr>
      <w:r w:rsidRPr="00784618">
        <w:rPr>
          <w:rFonts w:cstheme="minorHAnsi"/>
          <w:iCs/>
          <w:sz w:val="24"/>
          <w:szCs w:val="24"/>
        </w:rPr>
        <w:tab/>
        <w:t xml:space="preserve">Mr. Barbier </w:t>
      </w:r>
      <w:r w:rsidRPr="00784618">
        <w:rPr>
          <w:rFonts w:eastAsia="Calibri" w:cstheme="minorHAnsi"/>
          <w:sz w:val="24"/>
          <w:szCs w:val="24"/>
        </w:rPr>
        <w:t>requested to pull agenda item 4 and 13 from the Consent Agenda and move to Business Affairs for further discussion.</w:t>
      </w:r>
    </w:p>
    <w:p w14:paraId="178D9BA7" w14:textId="77777777" w:rsidR="00784618" w:rsidRPr="00784618" w:rsidRDefault="00784618" w:rsidP="00784618">
      <w:pPr>
        <w:widowControl w:val="0"/>
        <w:spacing w:after="120" w:line="240" w:lineRule="auto"/>
        <w:ind w:right="0" w:firstLine="720"/>
        <w:jc w:val="both"/>
        <w:rPr>
          <w:rFonts w:eastAsia="Calibri" w:cstheme="minorHAnsi"/>
          <w:sz w:val="24"/>
          <w:szCs w:val="24"/>
        </w:rPr>
      </w:pPr>
      <w:r w:rsidRPr="00784618">
        <w:rPr>
          <w:rFonts w:eastAsia="Calibri" w:cstheme="minorHAnsi"/>
          <w:sz w:val="24"/>
          <w:szCs w:val="24"/>
        </w:rPr>
        <w:t>Mrs. Rack made a motion and Mr. Barbier made a second to approve the items on the Consent Agenda as presented by Dr. Bagwell, with the exclusion of agenda item 4 and 13, which moved to Business Affairs for further discussion.  All in favor and the motion carried.</w:t>
      </w:r>
    </w:p>
    <w:p w14:paraId="2E99197B" w14:textId="77777777" w:rsidR="00784618" w:rsidRPr="00784618" w:rsidRDefault="00784618" w:rsidP="00EB07AE">
      <w:pPr>
        <w:pStyle w:val="Heading2"/>
        <w:rPr>
          <w:lang w:bidi="en-US"/>
        </w:rPr>
      </w:pPr>
      <w:r w:rsidRPr="00784618">
        <w:rPr>
          <w:lang w:bidi="en-US"/>
        </w:rPr>
        <w:t>Business Affairs</w:t>
      </w:r>
      <w:bookmarkStart w:id="3" w:name="_Hlk511050273"/>
    </w:p>
    <w:p w14:paraId="427345EC" w14:textId="0E9991D2" w:rsidR="00784618" w:rsidRPr="002F7DBE" w:rsidRDefault="00784618" w:rsidP="00C87D38">
      <w:pPr>
        <w:rPr>
          <w:rFonts w:eastAsia="Calibri" w:cstheme="minorHAnsi"/>
          <w:sz w:val="24"/>
          <w:szCs w:val="24"/>
        </w:rPr>
      </w:pPr>
      <w:r w:rsidRPr="002F7DBE">
        <w:rPr>
          <w:rFonts w:cstheme="minorHAnsi"/>
          <w:b/>
          <w:bCs/>
          <w:sz w:val="24"/>
          <w:szCs w:val="24"/>
          <w:lang w:bidi="en-US"/>
        </w:rPr>
        <w:t>Item 2.</w:t>
      </w:r>
      <w:r w:rsidRPr="002F7DBE">
        <w:rPr>
          <w:rFonts w:eastAsia="Calibri" w:cstheme="minorHAnsi"/>
          <w:sz w:val="24"/>
          <w:szCs w:val="24"/>
        </w:rPr>
        <w:t xml:space="preserve">  Proclamation(s):  </w:t>
      </w:r>
    </w:p>
    <w:p w14:paraId="5B4E3816" w14:textId="77777777" w:rsidR="00784618" w:rsidRPr="002F7DBE" w:rsidRDefault="00784618" w:rsidP="00C87D38">
      <w:pPr>
        <w:rPr>
          <w:rFonts w:eastAsia="Calibri" w:cstheme="minorHAnsi"/>
          <w:sz w:val="24"/>
          <w:szCs w:val="24"/>
        </w:rPr>
      </w:pPr>
      <w:r w:rsidRPr="002F7DBE">
        <w:rPr>
          <w:rFonts w:eastAsia="Calibri" w:cstheme="minorHAnsi"/>
          <w:sz w:val="24"/>
          <w:szCs w:val="24"/>
        </w:rPr>
        <w:t xml:space="preserve">    A.  Red Ribbon Week (October 22-October 31, 2021)</w:t>
      </w:r>
    </w:p>
    <w:p w14:paraId="62CA9D86" w14:textId="77777777" w:rsidR="00784618" w:rsidRPr="002F7DBE" w:rsidRDefault="00784618" w:rsidP="00C87D38">
      <w:pPr>
        <w:rPr>
          <w:rFonts w:eastAsia="Calibri" w:cstheme="minorHAnsi"/>
          <w:sz w:val="24"/>
          <w:szCs w:val="24"/>
        </w:rPr>
      </w:pPr>
      <w:r w:rsidRPr="002F7DBE">
        <w:rPr>
          <w:rFonts w:eastAsia="Calibri" w:cstheme="minorHAnsi"/>
          <w:sz w:val="24"/>
          <w:szCs w:val="24"/>
        </w:rPr>
        <w:tab/>
        <w:t xml:space="preserve">Mrs. Everitt proudly announced that Red Ribbon Week has been active for over 30 years in St. Mary Parish.  Several activities have been scheduled for Red Ribbon Week </w:t>
      </w:r>
      <w:r w:rsidRPr="002F7DBE">
        <w:rPr>
          <w:rFonts w:eastAsia="Calibri" w:cstheme="minorHAnsi"/>
          <w:sz w:val="24"/>
          <w:szCs w:val="24"/>
        </w:rPr>
        <w:lastRenderedPageBreak/>
        <w:t>beginning on October 22-October 31, 2021.  Mrs. Everitt asked that Board to declare October 22-October 31,2021 as “Red Ribbon Week.”</w:t>
      </w:r>
    </w:p>
    <w:p w14:paraId="120A0F59" w14:textId="77777777" w:rsidR="00784618" w:rsidRPr="002F7DBE" w:rsidRDefault="00784618" w:rsidP="00C87D38">
      <w:pPr>
        <w:rPr>
          <w:rFonts w:eastAsia="Calibri" w:cstheme="minorHAnsi"/>
          <w:sz w:val="24"/>
          <w:szCs w:val="24"/>
        </w:rPr>
      </w:pPr>
      <w:r w:rsidRPr="002F7DBE">
        <w:rPr>
          <w:rFonts w:eastAsia="Calibri" w:cstheme="minorHAnsi"/>
          <w:sz w:val="24"/>
          <w:szCs w:val="24"/>
        </w:rPr>
        <w:tab/>
        <w:t>Ms. LaSalle offered a motion and Mr. Barbier offered the second to approve the Proclamation for Red Ribbon Week (October 22-October 31, 2021).  All in favor and the motion carried.</w:t>
      </w:r>
    </w:p>
    <w:p w14:paraId="26FB91DD" w14:textId="77777777" w:rsidR="00784618" w:rsidRPr="00C87D38" w:rsidRDefault="00784618" w:rsidP="00C87D38">
      <w:pPr>
        <w:jc w:val="center"/>
        <w:rPr>
          <w:b/>
          <w:bCs/>
        </w:rPr>
      </w:pPr>
      <w:r w:rsidRPr="00C87D38">
        <w:rPr>
          <w:b/>
          <w:bCs/>
        </w:rPr>
        <w:t>PROCLAMATION</w:t>
      </w:r>
    </w:p>
    <w:p w14:paraId="1C179E88" w14:textId="77777777" w:rsidR="00784618" w:rsidRPr="00784618" w:rsidRDefault="00784618" w:rsidP="00784618">
      <w:pPr>
        <w:tabs>
          <w:tab w:val="left" w:pos="720"/>
          <w:tab w:val="left" w:pos="1440"/>
        </w:tabs>
        <w:spacing w:after="120" w:line="240" w:lineRule="auto"/>
        <w:ind w:right="0"/>
        <w:jc w:val="both"/>
        <w:rPr>
          <w:rFonts w:eastAsia="Times New Roman" w:cstheme="minorHAnsi"/>
          <w:sz w:val="20"/>
          <w:szCs w:val="20"/>
        </w:rPr>
      </w:pPr>
      <w:r w:rsidRPr="00784618">
        <w:rPr>
          <w:rFonts w:eastAsia="Times New Roman" w:cstheme="minorHAnsi"/>
          <w:b/>
          <w:bCs/>
          <w:sz w:val="20"/>
          <w:szCs w:val="20"/>
        </w:rPr>
        <w:t>WHEREAS,</w:t>
      </w:r>
      <w:r w:rsidRPr="00784618">
        <w:rPr>
          <w:rFonts w:eastAsia="Times New Roman" w:cstheme="minorHAnsi"/>
          <w:sz w:val="20"/>
          <w:szCs w:val="20"/>
        </w:rPr>
        <w:tab/>
        <w:t>ALCOHOL AND OTHER DRUG ABUSE HAVE REACHED EPIDEMIC STAGES; AND,</w:t>
      </w:r>
    </w:p>
    <w:p w14:paraId="512999AD" w14:textId="77777777" w:rsidR="00784618" w:rsidRPr="00784618" w:rsidRDefault="00784618" w:rsidP="00784618">
      <w:pPr>
        <w:tabs>
          <w:tab w:val="left" w:pos="720"/>
          <w:tab w:val="left" w:pos="1440"/>
        </w:tabs>
        <w:spacing w:after="0" w:line="240" w:lineRule="auto"/>
        <w:ind w:left="1440" w:right="0" w:hanging="1440"/>
        <w:jc w:val="both"/>
        <w:rPr>
          <w:rFonts w:eastAsia="Times New Roman" w:cstheme="minorHAnsi"/>
          <w:sz w:val="20"/>
          <w:szCs w:val="20"/>
        </w:rPr>
      </w:pPr>
      <w:r w:rsidRPr="00784618">
        <w:rPr>
          <w:rFonts w:eastAsia="Times New Roman" w:cstheme="minorHAnsi"/>
          <w:b/>
          <w:bCs/>
          <w:sz w:val="20"/>
          <w:szCs w:val="20"/>
        </w:rPr>
        <w:t>WHEREAS,</w:t>
      </w:r>
      <w:r w:rsidRPr="00784618">
        <w:rPr>
          <w:rFonts w:eastAsia="Times New Roman" w:cstheme="minorHAnsi"/>
          <w:sz w:val="20"/>
          <w:szCs w:val="20"/>
        </w:rPr>
        <w:tab/>
        <w:t>IT IS IMPERATIVE THAT VISIBLE, UNIFIED PREVENTION EDUCATION EFFORTS CONTINUE TO BE UTILIZED TO ELIMINATE THE DEMAND FOR DRUGS; AND,</w:t>
      </w:r>
    </w:p>
    <w:p w14:paraId="43F96C9F" w14:textId="77777777" w:rsidR="00784618" w:rsidRPr="00784618" w:rsidRDefault="00784618" w:rsidP="00784618">
      <w:pPr>
        <w:spacing w:after="0" w:line="240" w:lineRule="auto"/>
        <w:ind w:left="1440" w:right="0"/>
        <w:jc w:val="both"/>
        <w:rPr>
          <w:rFonts w:eastAsia="Times New Roman" w:cstheme="minorHAnsi"/>
          <w:sz w:val="20"/>
          <w:szCs w:val="20"/>
        </w:rPr>
      </w:pPr>
    </w:p>
    <w:p w14:paraId="52C8E362" w14:textId="77777777" w:rsidR="00784618" w:rsidRPr="00784618" w:rsidRDefault="00784618" w:rsidP="00784618">
      <w:pPr>
        <w:tabs>
          <w:tab w:val="left" w:pos="720"/>
          <w:tab w:val="left" w:pos="1440"/>
        </w:tabs>
        <w:spacing w:after="0" w:line="240" w:lineRule="auto"/>
        <w:ind w:left="1440" w:right="0" w:hanging="1440"/>
        <w:jc w:val="both"/>
        <w:rPr>
          <w:rFonts w:eastAsia="Times New Roman" w:cstheme="minorHAnsi"/>
          <w:sz w:val="20"/>
          <w:szCs w:val="20"/>
        </w:rPr>
      </w:pPr>
      <w:r w:rsidRPr="00784618">
        <w:rPr>
          <w:rFonts w:eastAsia="Times New Roman" w:cstheme="minorHAnsi"/>
          <w:b/>
          <w:bCs/>
          <w:sz w:val="20"/>
          <w:szCs w:val="20"/>
        </w:rPr>
        <w:t>WHEREAS,</w:t>
      </w:r>
      <w:r w:rsidRPr="00784618">
        <w:rPr>
          <w:rFonts w:eastAsia="Times New Roman" w:cstheme="minorHAnsi"/>
          <w:sz w:val="20"/>
          <w:szCs w:val="20"/>
        </w:rPr>
        <w:tab/>
        <w:t>FOR OVER 30 YEARS IN ST. MARY PARISH, THE RED RIBBON HAS BEEN A SYMBOL OF OPPOSITION TO DRUG USE AND ALCOHOL ABUSE; AND,</w:t>
      </w:r>
    </w:p>
    <w:p w14:paraId="7FC7F559" w14:textId="77777777" w:rsidR="00784618" w:rsidRPr="00784618" w:rsidRDefault="00784618" w:rsidP="00784618">
      <w:pPr>
        <w:tabs>
          <w:tab w:val="left" w:pos="720"/>
          <w:tab w:val="left" w:pos="1440"/>
        </w:tabs>
        <w:spacing w:after="0" w:line="240" w:lineRule="auto"/>
        <w:ind w:left="1440" w:right="0" w:hanging="1440"/>
        <w:jc w:val="both"/>
        <w:rPr>
          <w:rFonts w:eastAsia="Times New Roman" w:cstheme="minorHAnsi"/>
          <w:sz w:val="20"/>
          <w:szCs w:val="20"/>
        </w:rPr>
      </w:pPr>
    </w:p>
    <w:p w14:paraId="351C53DD" w14:textId="77777777" w:rsidR="00784618" w:rsidRPr="00784618" w:rsidRDefault="00784618" w:rsidP="00784618">
      <w:pPr>
        <w:tabs>
          <w:tab w:val="left" w:pos="720"/>
          <w:tab w:val="left" w:pos="1440"/>
        </w:tabs>
        <w:spacing w:after="0" w:line="240" w:lineRule="auto"/>
        <w:ind w:left="1440" w:right="0" w:hanging="1440"/>
        <w:jc w:val="both"/>
        <w:rPr>
          <w:rFonts w:eastAsia="Times New Roman" w:cstheme="minorHAnsi"/>
          <w:sz w:val="20"/>
          <w:szCs w:val="20"/>
        </w:rPr>
      </w:pPr>
      <w:r w:rsidRPr="00784618">
        <w:rPr>
          <w:rFonts w:eastAsia="Times New Roman" w:cstheme="minorHAnsi"/>
          <w:b/>
          <w:bCs/>
          <w:sz w:val="20"/>
          <w:szCs w:val="20"/>
        </w:rPr>
        <w:t>WHEREAS,</w:t>
      </w:r>
      <w:r w:rsidRPr="00784618">
        <w:rPr>
          <w:rFonts w:eastAsia="Times New Roman" w:cstheme="minorHAnsi"/>
          <w:sz w:val="20"/>
          <w:szCs w:val="20"/>
        </w:rPr>
        <w:tab/>
        <w:t xml:space="preserve">A PARISH-WIDE RED RIBBON CAMPAIGN WILL BE CELEBRATED IN ST. MARY PARISH DURING DRUG-FREE WEEK, </w:t>
      </w:r>
      <w:r w:rsidRPr="00784618">
        <w:rPr>
          <w:rFonts w:eastAsia="Times New Roman" w:cstheme="minorHAnsi"/>
          <w:b/>
          <w:i/>
          <w:sz w:val="20"/>
          <w:szCs w:val="20"/>
        </w:rPr>
        <w:t xml:space="preserve">OCTOBER 22 – OCTOBER 31, 2021; </w:t>
      </w:r>
      <w:r w:rsidRPr="00784618">
        <w:rPr>
          <w:rFonts w:eastAsia="Times New Roman" w:cstheme="minorHAnsi"/>
          <w:sz w:val="20"/>
          <w:szCs w:val="20"/>
        </w:rPr>
        <w:t>AND,</w:t>
      </w:r>
    </w:p>
    <w:p w14:paraId="1ACA1AEE" w14:textId="77777777" w:rsidR="00784618" w:rsidRPr="00784618" w:rsidRDefault="00784618" w:rsidP="00784618">
      <w:pPr>
        <w:spacing w:after="0" w:line="240" w:lineRule="auto"/>
        <w:ind w:left="1440" w:right="0"/>
        <w:jc w:val="both"/>
        <w:rPr>
          <w:rFonts w:eastAsia="Times New Roman" w:cstheme="minorHAnsi"/>
          <w:sz w:val="20"/>
          <w:szCs w:val="20"/>
        </w:rPr>
      </w:pPr>
    </w:p>
    <w:p w14:paraId="5677E78A" w14:textId="77777777" w:rsidR="00784618" w:rsidRPr="00784618" w:rsidRDefault="00784618" w:rsidP="00784618">
      <w:pPr>
        <w:tabs>
          <w:tab w:val="left" w:pos="720"/>
          <w:tab w:val="left" w:pos="1440"/>
        </w:tabs>
        <w:spacing w:after="0" w:line="240" w:lineRule="auto"/>
        <w:ind w:left="1440" w:right="0" w:hanging="1440"/>
        <w:jc w:val="both"/>
        <w:rPr>
          <w:rFonts w:eastAsia="Times New Roman" w:cstheme="minorHAnsi"/>
          <w:sz w:val="20"/>
          <w:szCs w:val="20"/>
        </w:rPr>
      </w:pPr>
      <w:r w:rsidRPr="00784618">
        <w:rPr>
          <w:rFonts w:eastAsia="Times New Roman" w:cstheme="minorHAnsi"/>
          <w:b/>
          <w:bCs/>
          <w:sz w:val="20"/>
          <w:szCs w:val="20"/>
        </w:rPr>
        <w:t>WHEREAS,</w:t>
      </w:r>
      <w:r w:rsidRPr="00784618">
        <w:rPr>
          <w:rFonts w:eastAsia="Times New Roman" w:cstheme="minorHAnsi"/>
          <w:sz w:val="20"/>
          <w:szCs w:val="20"/>
        </w:rPr>
        <w:tab/>
        <w:t>BUSINESS, GOVERNMENT, LAW ENFORCEMENT, SCHOOLS, RELIGIOUS INSTITUTIONS, SERVICE ORGANIZATIONS, YOUTH, MEDICAL, SENIOR CITIZENS, MILITARY, SPORTS TEAMS, AND INDIVIDUALS WILL DEMONSTRATE THEIR COMMITMENT TO DRUG-FREE, HEALTHY LIFESTYLES BY WEARING AND DISPLAYING RED RIBBONS DURING THIS WEEK-LONG CAMPAIGN; AND,</w:t>
      </w:r>
    </w:p>
    <w:p w14:paraId="50FA731F" w14:textId="77777777" w:rsidR="00784618" w:rsidRPr="00784618" w:rsidRDefault="00784618" w:rsidP="00784618">
      <w:pPr>
        <w:spacing w:after="0" w:line="240" w:lineRule="auto"/>
        <w:ind w:left="1440" w:right="0"/>
        <w:jc w:val="both"/>
        <w:rPr>
          <w:rFonts w:eastAsia="Times New Roman" w:cstheme="minorHAnsi"/>
          <w:sz w:val="20"/>
          <w:szCs w:val="20"/>
        </w:rPr>
      </w:pPr>
    </w:p>
    <w:p w14:paraId="331F4BDF" w14:textId="77777777" w:rsidR="00784618" w:rsidRPr="00784618" w:rsidRDefault="00784618" w:rsidP="00784618">
      <w:pPr>
        <w:tabs>
          <w:tab w:val="left" w:pos="720"/>
          <w:tab w:val="left" w:pos="1440"/>
        </w:tabs>
        <w:spacing w:after="0" w:line="240" w:lineRule="auto"/>
        <w:ind w:left="1440" w:right="0" w:hanging="1440"/>
        <w:jc w:val="both"/>
        <w:rPr>
          <w:rFonts w:eastAsia="Times New Roman" w:cstheme="minorHAnsi"/>
          <w:sz w:val="20"/>
          <w:szCs w:val="20"/>
        </w:rPr>
      </w:pPr>
      <w:r w:rsidRPr="00784618">
        <w:rPr>
          <w:rFonts w:eastAsia="Times New Roman" w:cstheme="minorHAnsi"/>
          <w:b/>
          <w:bCs/>
          <w:sz w:val="20"/>
          <w:szCs w:val="20"/>
        </w:rPr>
        <w:t>WHEREAS,</w:t>
      </w:r>
      <w:r w:rsidRPr="00784618">
        <w:rPr>
          <w:rFonts w:eastAsia="Times New Roman" w:cstheme="minorHAnsi"/>
          <w:sz w:val="20"/>
          <w:szCs w:val="20"/>
        </w:rPr>
        <w:tab/>
        <w:t xml:space="preserve">THE </w:t>
      </w:r>
      <w:r w:rsidRPr="00784618">
        <w:rPr>
          <w:rFonts w:eastAsia="Times New Roman" w:cstheme="minorHAnsi"/>
          <w:b/>
          <w:i/>
          <w:sz w:val="20"/>
          <w:szCs w:val="20"/>
          <w:u w:val="single"/>
        </w:rPr>
        <w:t>ST. MARY PARISH SCHOOL BOARD</w:t>
      </w:r>
      <w:r w:rsidRPr="00784618">
        <w:rPr>
          <w:rFonts w:eastAsia="Times New Roman" w:cstheme="minorHAnsi"/>
          <w:sz w:val="20"/>
          <w:szCs w:val="20"/>
        </w:rPr>
        <w:t xml:space="preserve"> COMMITS ITS RESOURCES TO ENSURE THE SUCCESS OF THE ST. MARY PARISH RED RIBBON CAMPAIGN; </w:t>
      </w:r>
    </w:p>
    <w:p w14:paraId="52AE7B29" w14:textId="77777777" w:rsidR="00784618" w:rsidRPr="00784618" w:rsidRDefault="00784618" w:rsidP="00784618">
      <w:pPr>
        <w:spacing w:after="0" w:line="240" w:lineRule="auto"/>
        <w:ind w:left="1440" w:right="0"/>
        <w:jc w:val="both"/>
        <w:rPr>
          <w:rFonts w:eastAsia="Times New Roman" w:cstheme="minorHAnsi"/>
          <w:sz w:val="20"/>
          <w:szCs w:val="20"/>
        </w:rPr>
      </w:pPr>
    </w:p>
    <w:p w14:paraId="0AB7A2DF" w14:textId="77777777" w:rsidR="00784618" w:rsidRPr="00784618" w:rsidRDefault="00784618" w:rsidP="00784618">
      <w:pPr>
        <w:tabs>
          <w:tab w:val="left" w:pos="720"/>
          <w:tab w:val="left" w:pos="1440"/>
        </w:tabs>
        <w:spacing w:after="0" w:line="240" w:lineRule="auto"/>
        <w:ind w:left="1440" w:right="0" w:hanging="1440"/>
        <w:jc w:val="both"/>
        <w:rPr>
          <w:rFonts w:eastAsia="Times New Roman" w:cstheme="minorHAnsi"/>
          <w:sz w:val="20"/>
          <w:szCs w:val="20"/>
        </w:rPr>
      </w:pPr>
      <w:r w:rsidRPr="00784618">
        <w:rPr>
          <w:rFonts w:eastAsia="Times New Roman" w:cstheme="minorHAnsi"/>
          <w:b/>
          <w:bCs/>
          <w:sz w:val="20"/>
          <w:szCs w:val="20"/>
        </w:rPr>
        <w:t xml:space="preserve">NOW, THEREFORE BE IT RESOLVED, </w:t>
      </w:r>
      <w:r w:rsidRPr="00784618">
        <w:rPr>
          <w:rFonts w:eastAsia="Times New Roman" w:cstheme="minorHAnsi"/>
          <w:sz w:val="20"/>
          <w:szCs w:val="20"/>
        </w:rPr>
        <w:t xml:space="preserve">THAT THE </w:t>
      </w:r>
      <w:r w:rsidRPr="00784618">
        <w:rPr>
          <w:rFonts w:eastAsia="Times New Roman" w:cstheme="minorHAnsi"/>
          <w:b/>
          <w:i/>
          <w:sz w:val="20"/>
          <w:szCs w:val="20"/>
          <w:u w:val="single"/>
        </w:rPr>
        <w:t>ST. MARY PARISH SCHOOL BOARD</w:t>
      </w:r>
      <w:r w:rsidRPr="00784618">
        <w:rPr>
          <w:rFonts w:eastAsia="Times New Roman" w:cstheme="minorHAnsi"/>
          <w:b/>
          <w:sz w:val="20"/>
          <w:szCs w:val="20"/>
        </w:rPr>
        <w:t xml:space="preserve"> </w:t>
      </w:r>
      <w:r w:rsidRPr="00784618">
        <w:rPr>
          <w:rFonts w:eastAsia="Times New Roman" w:cstheme="minorHAnsi"/>
          <w:sz w:val="20"/>
          <w:szCs w:val="20"/>
        </w:rPr>
        <w:t xml:space="preserve">DOES HEREBY SUPPORT </w:t>
      </w:r>
      <w:r w:rsidRPr="00784618">
        <w:rPr>
          <w:rFonts w:eastAsia="Times New Roman" w:cstheme="minorHAnsi"/>
          <w:b/>
          <w:i/>
          <w:sz w:val="20"/>
          <w:szCs w:val="20"/>
        </w:rPr>
        <w:t>OCTOBER 22 – OCTOBER 31, 2021</w:t>
      </w:r>
      <w:r w:rsidRPr="00784618">
        <w:rPr>
          <w:rFonts w:eastAsia="Times New Roman" w:cstheme="minorHAnsi"/>
          <w:sz w:val="20"/>
          <w:szCs w:val="20"/>
        </w:rPr>
        <w:t>, AS RED RIBBON DRUG-FREE WEEK, AND ENCOURAGES ITS CITIZENS TO PARTICIPATE IN DRUG AWARENESS AND DRUG EDUCATION ACTIVITIES, MAKING A VISIBLE STATEMENT THAT WE ARE STRONGLY COMMITTED TO DRUG-FREE, HEALTHY LIFESTYLES.</w:t>
      </w:r>
    </w:p>
    <w:p w14:paraId="41F009B9" w14:textId="77777777" w:rsidR="00784618" w:rsidRPr="00784618" w:rsidRDefault="00784618" w:rsidP="00784618">
      <w:pPr>
        <w:tabs>
          <w:tab w:val="left" w:pos="720"/>
          <w:tab w:val="left" w:pos="1440"/>
        </w:tabs>
        <w:spacing w:after="0" w:line="240" w:lineRule="auto"/>
        <w:ind w:left="1440" w:right="0" w:hanging="1440"/>
        <w:jc w:val="both"/>
        <w:rPr>
          <w:rFonts w:eastAsia="Times New Roman" w:cstheme="minorHAnsi"/>
          <w:sz w:val="20"/>
          <w:szCs w:val="20"/>
        </w:rPr>
      </w:pPr>
    </w:p>
    <w:p w14:paraId="30B1C757" w14:textId="77777777" w:rsidR="00784618" w:rsidRPr="00784618" w:rsidRDefault="00784618" w:rsidP="00784618">
      <w:pPr>
        <w:tabs>
          <w:tab w:val="left" w:pos="720"/>
          <w:tab w:val="left" w:pos="1440"/>
        </w:tabs>
        <w:spacing w:after="120" w:line="240" w:lineRule="auto"/>
        <w:ind w:left="1440" w:right="0" w:hanging="1440"/>
        <w:jc w:val="both"/>
        <w:rPr>
          <w:rFonts w:eastAsia="Times New Roman" w:cstheme="minorHAnsi"/>
          <w:sz w:val="20"/>
          <w:szCs w:val="20"/>
        </w:rPr>
      </w:pPr>
      <w:r w:rsidRPr="00784618">
        <w:rPr>
          <w:rFonts w:eastAsia="Times New Roman" w:cstheme="minorHAnsi"/>
          <w:b/>
          <w:bCs/>
          <w:sz w:val="20"/>
          <w:szCs w:val="20"/>
        </w:rPr>
        <w:t>BE IT FURTHER RESOLVED,</w:t>
      </w:r>
      <w:r w:rsidRPr="00784618">
        <w:rPr>
          <w:rFonts w:eastAsia="Times New Roman" w:cstheme="minorHAnsi"/>
          <w:sz w:val="20"/>
          <w:szCs w:val="20"/>
        </w:rPr>
        <w:t xml:space="preserve"> THAT THE </w:t>
      </w:r>
      <w:r w:rsidRPr="00784618">
        <w:rPr>
          <w:rFonts w:eastAsia="Times New Roman" w:cstheme="minorHAnsi"/>
          <w:b/>
          <w:i/>
          <w:sz w:val="20"/>
          <w:szCs w:val="20"/>
          <w:u w:val="single"/>
        </w:rPr>
        <w:t>ST. MARY PARISH SCHOOL BOARD</w:t>
      </w:r>
      <w:r w:rsidRPr="00784618">
        <w:rPr>
          <w:rFonts w:eastAsia="Times New Roman" w:cstheme="minorHAnsi"/>
          <w:sz w:val="20"/>
          <w:szCs w:val="20"/>
        </w:rPr>
        <w:t xml:space="preserve"> ENCOURAGES ALL CITIZENS TO CELEBRATE OVER 30 YEARS OF RED RIBBON IN ST. MARY PARISH AND SUPPORT THE 2021 CAMPAIGN THEME:  </w:t>
      </w:r>
    </w:p>
    <w:p w14:paraId="2F3912DF" w14:textId="77777777" w:rsidR="00784618" w:rsidRPr="00784618" w:rsidRDefault="00784618" w:rsidP="00784618">
      <w:pPr>
        <w:tabs>
          <w:tab w:val="left" w:pos="720"/>
          <w:tab w:val="left" w:pos="1440"/>
        </w:tabs>
        <w:spacing w:after="120" w:line="240" w:lineRule="auto"/>
        <w:ind w:left="576" w:right="1872" w:hanging="1440"/>
        <w:jc w:val="center"/>
        <w:rPr>
          <w:rFonts w:eastAsia="Times New Roman" w:cstheme="minorHAnsi"/>
          <w:b/>
          <w:sz w:val="20"/>
          <w:szCs w:val="20"/>
        </w:rPr>
      </w:pPr>
      <w:r w:rsidRPr="00784618">
        <w:rPr>
          <w:rFonts w:eastAsia="Times New Roman" w:cstheme="minorHAnsi"/>
          <w:b/>
          <w:sz w:val="20"/>
          <w:szCs w:val="20"/>
        </w:rPr>
        <w:t xml:space="preserve">                                                   “IT’S NOT ABOUT FITTING IN. IT’S ABOUT STANDING OUT! BE DRUG-FREE!”</w:t>
      </w:r>
    </w:p>
    <w:p w14:paraId="3B95CCAE" w14:textId="70670F3D" w:rsidR="00784618" w:rsidRPr="00784618" w:rsidRDefault="00784618" w:rsidP="00784618">
      <w:pPr>
        <w:tabs>
          <w:tab w:val="left" w:pos="720"/>
          <w:tab w:val="left" w:pos="1440"/>
        </w:tabs>
        <w:spacing w:after="120" w:line="240" w:lineRule="auto"/>
        <w:ind w:right="0"/>
        <w:jc w:val="both"/>
        <w:rPr>
          <w:rFonts w:eastAsia="Times New Roman" w:cstheme="minorHAnsi"/>
          <w:b/>
          <w:sz w:val="24"/>
          <w:szCs w:val="24"/>
        </w:rPr>
      </w:pPr>
      <w:r w:rsidRPr="00784618">
        <w:rPr>
          <w:rFonts w:eastAsia="Times New Roman" w:cstheme="minorHAnsi"/>
          <w:bCs/>
          <w:sz w:val="24"/>
          <w:szCs w:val="24"/>
        </w:rPr>
        <w:t xml:space="preserve">    </w:t>
      </w:r>
      <w:r w:rsidRPr="00784618">
        <w:rPr>
          <w:rFonts w:eastAsia="Times New Roman" w:cstheme="minorHAnsi"/>
          <w:b/>
          <w:sz w:val="24"/>
          <w:szCs w:val="24"/>
        </w:rPr>
        <w:t xml:space="preserve">B.  Bullying Prevention Month (October)  </w:t>
      </w:r>
    </w:p>
    <w:p w14:paraId="7CD9F69D" w14:textId="77777777" w:rsidR="00784618" w:rsidRPr="00784618" w:rsidRDefault="00784618" w:rsidP="00784618">
      <w:pPr>
        <w:tabs>
          <w:tab w:val="left" w:pos="720"/>
          <w:tab w:val="left" w:pos="1440"/>
        </w:tabs>
        <w:spacing w:after="120" w:line="240" w:lineRule="auto"/>
        <w:ind w:right="0"/>
        <w:jc w:val="both"/>
        <w:rPr>
          <w:rFonts w:eastAsia="Times New Roman" w:cstheme="minorHAnsi"/>
          <w:bCs/>
          <w:sz w:val="24"/>
          <w:szCs w:val="24"/>
        </w:rPr>
      </w:pPr>
      <w:r w:rsidRPr="00784618">
        <w:rPr>
          <w:rFonts w:eastAsia="Times New Roman" w:cstheme="minorHAnsi"/>
          <w:b/>
          <w:sz w:val="24"/>
          <w:szCs w:val="24"/>
        </w:rPr>
        <w:tab/>
      </w:r>
      <w:r w:rsidRPr="00784618">
        <w:rPr>
          <w:rFonts w:eastAsia="Times New Roman" w:cstheme="minorHAnsi"/>
          <w:bCs/>
          <w:sz w:val="24"/>
          <w:szCs w:val="24"/>
        </w:rPr>
        <w:t>Mrs. Everitt asked the Board to proclaim the month of October as “Bullying Prevention Month.”</w:t>
      </w:r>
    </w:p>
    <w:p w14:paraId="50D6E935" w14:textId="77777777" w:rsidR="00784618" w:rsidRPr="00784618" w:rsidRDefault="00784618" w:rsidP="00784618">
      <w:pPr>
        <w:tabs>
          <w:tab w:val="left" w:pos="720"/>
          <w:tab w:val="left" w:pos="1440"/>
        </w:tabs>
        <w:spacing w:after="120" w:line="240" w:lineRule="auto"/>
        <w:ind w:right="0"/>
        <w:jc w:val="both"/>
        <w:rPr>
          <w:rFonts w:eastAsia="Times New Roman" w:cstheme="minorHAnsi"/>
          <w:bCs/>
          <w:sz w:val="24"/>
          <w:szCs w:val="24"/>
        </w:rPr>
      </w:pPr>
      <w:r w:rsidRPr="00784618">
        <w:rPr>
          <w:rFonts w:eastAsia="Times New Roman" w:cstheme="minorHAnsi"/>
          <w:bCs/>
          <w:sz w:val="24"/>
          <w:szCs w:val="24"/>
        </w:rPr>
        <w:tab/>
        <w:t>Ms. Lockett made a motion and Mr. Verret made a second to approve the Proclamation for Bullying Prevention Month (October).  All in favor and the motion carried.</w:t>
      </w:r>
    </w:p>
    <w:p w14:paraId="5FBD7FFA" w14:textId="77777777" w:rsidR="00784618" w:rsidRPr="00784618" w:rsidRDefault="00784618" w:rsidP="00C87D38">
      <w:r w:rsidRPr="00784618">
        <w:t>BULLYING PREVENTION PROCLAMATION</w:t>
      </w:r>
    </w:p>
    <w:p w14:paraId="03E37EFA" w14:textId="77777777" w:rsidR="00784618" w:rsidRPr="00784618" w:rsidRDefault="00784618" w:rsidP="00784618">
      <w:pPr>
        <w:spacing w:after="0" w:line="240" w:lineRule="auto"/>
        <w:ind w:right="0"/>
        <w:jc w:val="both"/>
        <w:rPr>
          <w:rFonts w:ascii="Calibri" w:eastAsia="Times New Roman" w:hAnsi="Calibri" w:cs="Calibri"/>
          <w:sz w:val="20"/>
          <w:szCs w:val="20"/>
        </w:rPr>
      </w:pPr>
      <w:r w:rsidRPr="00784618">
        <w:rPr>
          <w:rFonts w:ascii="Calibri" w:eastAsia="Times New Roman" w:hAnsi="Calibri" w:cs="Calibri"/>
          <w:b/>
          <w:sz w:val="20"/>
          <w:szCs w:val="20"/>
        </w:rPr>
        <w:t>WHEREAS,</w:t>
      </w:r>
      <w:r w:rsidRPr="00784618">
        <w:rPr>
          <w:rFonts w:ascii="Calibri" w:eastAsia="Times New Roman" w:hAnsi="Calibri" w:cs="Calibri"/>
          <w:sz w:val="20"/>
          <w:szCs w:val="20"/>
        </w:rPr>
        <w:t xml:space="preserve"> school bullying has become an increasingly significant problem in the United States; and</w:t>
      </w:r>
    </w:p>
    <w:p w14:paraId="498AF88A" w14:textId="77777777" w:rsidR="00784618" w:rsidRPr="00784618" w:rsidRDefault="00784618" w:rsidP="00784618">
      <w:pPr>
        <w:spacing w:after="0" w:line="240" w:lineRule="auto"/>
        <w:ind w:right="0"/>
        <w:jc w:val="both"/>
        <w:rPr>
          <w:rFonts w:ascii="Calibri" w:eastAsia="Times New Roman" w:hAnsi="Calibri" w:cs="Calibri"/>
          <w:sz w:val="20"/>
          <w:szCs w:val="20"/>
        </w:rPr>
      </w:pPr>
    </w:p>
    <w:p w14:paraId="736D970D" w14:textId="77777777" w:rsidR="00784618" w:rsidRPr="00784618" w:rsidRDefault="00784618" w:rsidP="00784618">
      <w:pPr>
        <w:spacing w:after="0" w:line="240" w:lineRule="auto"/>
        <w:ind w:right="0"/>
        <w:jc w:val="both"/>
        <w:rPr>
          <w:rFonts w:ascii="Calibri" w:eastAsia="Times New Roman" w:hAnsi="Calibri" w:cs="Calibri"/>
          <w:sz w:val="20"/>
          <w:szCs w:val="20"/>
        </w:rPr>
      </w:pPr>
      <w:r w:rsidRPr="00784618">
        <w:rPr>
          <w:rFonts w:ascii="Calibri" w:eastAsia="Times New Roman" w:hAnsi="Calibri" w:cs="Calibri"/>
          <w:b/>
          <w:sz w:val="20"/>
          <w:szCs w:val="20"/>
        </w:rPr>
        <w:t xml:space="preserve">WHEREAS, </w:t>
      </w:r>
      <w:r w:rsidRPr="00784618">
        <w:rPr>
          <w:rFonts w:ascii="Calibri" w:eastAsia="Times New Roman" w:hAnsi="Calibri" w:cs="Calibri"/>
          <w:sz w:val="20"/>
          <w:szCs w:val="20"/>
        </w:rPr>
        <w:t>over 160,000 children in kindergarten through twelfth grades miss school every day for fear of being bullied; and,</w:t>
      </w:r>
    </w:p>
    <w:p w14:paraId="4E48D485" w14:textId="77777777" w:rsidR="00784618" w:rsidRPr="00784618" w:rsidRDefault="00784618" w:rsidP="00784618">
      <w:pPr>
        <w:spacing w:after="0" w:line="240" w:lineRule="auto"/>
        <w:ind w:right="0"/>
        <w:jc w:val="both"/>
        <w:rPr>
          <w:rFonts w:ascii="Calibri" w:eastAsia="Times New Roman" w:hAnsi="Calibri" w:cs="Calibri"/>
          <w:sz w:val="20"/>
          <w:szCs w:val="20"/>
        </w:rPr>
      </w:pPr>
    </w:p>
    <w:p w14:paraId="5B0DC376" w14:textId="77777777" w:rsidR="00784618" w:rsidRPr="00784618" w:rsidRDefault="00784618" w:rsidP="00784618">
      <w:pPr>
        <w:spacing w:after="0" w:line="240" w:lineRule="auto"/>
        <w:ind w:right="0"/>
        <w:jc w:val="both"/>
        <w:rPr>
          <w:rFonts w:ascii="Calibri" w:eastAsia="Times New Roman" w:hAnsi="Calibri" w:cs="Calibri"/>
          <w:sz w:val="20"/>
          <w:szCs w:val="20"/>
        </w:rPr>
      </w:pPr>
      <w:r w:rsidRPr="00784618">
        <w:rPr>
          <w:rFonts w:ascii="Calibri" w:eastAsia="Times New Roman" w:hAnsi="Calibri" w:cs="Calibri"/>
          <w:b/>
          <w:sz w:val="20"/>
          <w:szCs w:val="20"/>
        </w:rPr>
        <w:t>WHEREAS,</w:t>
      </w:r>
      <w:r w:rsidRPr="00784618">
        <w:rPr>
          <w:rFonts w:ascii="Calibri" w:eastAsia="Times New Roman" w:hAnsi="Calibri" w:cs="Calibri"/>
          <w:sz w:val="20"/>
          <w:szCs w:val="20"/>
        </w:rPr>
        <w:t xml:space="preserve"> almost one in three children nationwide is affected by bullying either as a bully, victim, or bystander; and,</w:t>
      </w:r>
    </w:p>
    <w:p w14:paraId="3A107B35" w14:textId="77777777" w:rsidR="00784618" w:rsidRPr="00784618" w:rsidRDefault="00784618" w:rsidP="00784618">
      <w:pPr>
        <w:spacing w:after="0" w:line="240" w:lineRule="auto"/>
        <w:ind w:right="0"/>
        <w:jc w:val="both"/>
        <w:rPr>
          <w:rFonts w:ascii="Calibri" w:eastAsia="Times New Roman" w:hAnsi="Calibri" w:cs="Calibri"/>
          <w:sz w:val="20"/>
          <w:szCs w:val="20"/>
        </w:rPr>
      </w:pPr>
    </w:p>
    <w:p w14:paraId="255364F7" w14:textId="77777777" w:rsidR="00784618" w:rsidRPr="00784618" w:rsidRDefault="00784618" w:rsidP="00784618">
      <w:pPr>
        <w:spacing w:after="0" w:line="240" w:lineRule="auto"/>
        <w:ind w:right="0"/>
        <w:jc w:val="both"/>
        <w:rPr>
          <w:rFonts w:ascii="Calibri" w:eastAsia="Times New Roman" w:hAnsi="Calibri" w:cs="Calibri"/>
          <w:sz w:val="20"/>
          <w:szCs w:val="20"/>
        </w:rPr>
      </w:pPr>
      <w:r w:rsidRPr="00784618">
        <w:rPr>
          <w:rFonts w:ascii="Calibri" w:eastAsia="Times New Roman" w:hAnsi="Calibri" w:cs="Calibri"/>
          <w:b/>
          <w:sz w:val="20"/>
          <w:szCs w:val="20"/>
        </w:rPr>
        <w:t xml:space="preserve">WHEREAS, </w:t>
      </w:r>
      <w:r w:rsidRPr="00784618">
        <w:rPr>
          <w:rFonts w:ascii="Calibri" w:eastAsia="Times New Roman" w:hAnsi="Calibri" w:cs="Calibri"/>
          <w:sz w:val="20"/>
          <w:szCs w:val="20"/>
        </w:rPr>
        <w:t>the effects of</w:t>
      </w:r>
      <w:r w:rsidRPr="00784618">
        <w:rPr>
          <w:rFonts w:ascii="Calibri" w:eastAsia="Times New Roman" w:hAnsi="Calibri" w:cs="Calibri"/>
          <w:b/>
          <w:sz w:val="20"/>
          <w:szCs w:val="20"/>
        </w:rPr>
        <w:t xml:space="preserve"> </w:t>
      </w:r>
      <w:r w:rsidRPr="00784618">
        <w:rPr>
          <w:rFonts w:ascii="Calibri" w:eastAsia="Times New Roman" w:hAnsi="Calibri" w:cs="Calibri"/>
          <w:sz w:val="20"/>
          <w:szCs w:val="20"/>
        </w:rPr>
        <w:t xml:space="preserve">bullying can have devastating and life-threatening consequences including depression and suicide; and </w:t>
      </w:r>
    </w:p>
    <w:p w14:paraId="0B5520DD" w14:textId="77777777" w:rsidR="00784618" w:rsidRPr="00784618" w:rsidRDefault="00784618" w:rsidP="00784618">
      <w:pPr>
        <w:spacing w:after="0" w:line="240" w:lineRule="auto"/>
        <w:ind w:right="0"/>
        <w:jc w:val="both"/>
        <w:rPr>
          <w:rFonts w:ascii="Calibri" w:eastAsia="Times New Roman" w:hAnsi="Calibri" w:cs="Calibri"/>
          <w:sz w:val="20"/>
          <w:szCs w:val="20"/>
        </w:rPr>
      </w:pPr>
    </w:p>
    <w:p w14:paraId="5BDA7C8D" w14:textId="77777777" w:rsidR="00784618" w:rsidRPr="00784618" w:rsidRDefault="00784618" w:rsidP="00784618">
      <w:pPr>
        <w:spacing w:after="0" w:line="240" w:lineRule="auto"/>
        <w:ind w:right="0"/>
        <w:jc w:val="both"/>
        <w:rPr>
          <w:rFonts w:ascii="Calibri" w:eastAsia="Times New Roman" w:hAnsi="Calibri" w:cs="Calibri"/>
          <w:sz w:val="20"/>
          <w:szCs w:val="20"/>
        </w:rPr>
      </w:pPr>
      <w:r w:rsidRPr="00784618">
        <w:rPr>
          <w:rFonts w:ascii="Calibri" w:eastAsia="Times New Roman" w:hAnsi="Calibri" w:cs="Calibri"/>
          <w:b/>
          <w:sz w:val="20"/>
          <w:szCs w:val="20"/>
        </w:rPr>
        <w:t xml:space="preserve">WHEREAS, </w:t>
      </w:r>
      <w:r w:rsidRPr="00784618">
        <w:rPr>
          <w:rFonts w:ascii="Calibri" w:eastAsia="Times New Roman" w:hAnsi="Calibri" w:cs="Calibri"/>
          <w:sz w:val="20"/>
          <w:szCs w:val="20"/>
        </w:rPr>
        <w:t xml:space="preserve">the St. Mary Parish School Board in accordance with ACT 861 – The Tesa Middlebrook Anti-Bullying ACT has developed a policy on anti-bullying to </w:t>
      </w:r>
      <w:r w:rsidRPr="00784618">
        <w:rPr>
          <w:rFonts w:ascii="Calibri" w:eastAsia="Times New Roman" w:hAnsi="Calibri" w:cs="Calibri"/>
          <w:i/>
          <w:sz w:val="20"/>
          <w:szCs w:val="20"/>
        </w:rPr>
        <w:t>encourage</w:t>
      </w:r>
      <w:r w:rsidRPr="00784618">
        <w:rPr>
          <w:rFonts w:ascii="Calibri" w:eastAsia="Times New Roman" w:hAnsi="Calibri" w:cs="Calibri"/>
          <w:sz w:val="20"/>
          <w:szCs w:val="20"/>
        </w:rPr>
        <w:t xml:space="preserve"> positive behaviors and </w:t>
      </w:r>
      <w:r w:rsidRPr="00784618">
        <w:rPr>
          <w:rFonts w:ascii="Calibri" w:eastAsia="Times New Roman" w:hAnsi="Calibri" w:cs="Calibri"/>
          <w:i/>
          <w:sz w:val="20"/>
          <w:szCs w:val="20"/>
        </w:rPr>
        <w:t xml:space="preserve">eliminate </w:t>
      </w:r>
      <w:r w:rsidRPr="00784618">
        <w:rPr>
          <w:rFonts w:ascii="Calibri" w:eastAsia="Times New Roman" w:hAnsi="Calibri" w:cs="Calibri"/>
          <w:sz w:val="20"/>
          <w:szCs w:val="20"/>
        </w:rPr>
        <w:t xml:space="preserve">bullying behaviors; and </w:t>
      </w:r>
    </w:p>
    <w:p w14:paraId="67E904E3" w14:textId="77777777" w:rsidR="00784618" w:rsidRPr="00784618" w:rsidRDefault="00784618" w:rsidP="00784618">
      <w:pPr>
        <w:spacing w:after="0" w:line="240" w:lineRule="auto"/>
        <w:ind w:right="0"/>
        <w:jc w:val="both"/>
        <w:rPr>
          <w:rFonts w:ascii="Calibri" w:eastAsia="Times New Roman" w:hAnsi="Calibri" w:cs="Calibri"/>
          <w:sz w:val="20"/>
          <w:szCs w:val="20"/>
        </w:rPr>
      </w:pPr>
    </w:p>
    <w:p w14:paraId="716D663B" w14:textId="77777777" w:rsidR="00784618" w:rsidRPr="00784618" w:rsidRDefault="00784618" w:rsidP="00784618">
      <w:pPr>
        <w:spacing w:after="0" w:line="240" w:lineRule="auto"/>
        <w:ind w:right="0"/>
        <w:jc w:val="both"/>
        <w:rPr>
          <w:rFonts w:ascii="Calibri" w:eastAsia="Times New Roman" w:hAnsi="Calibri" w:cs="Calibri"/>
          <w:sz w:val="20"/>
          <w:szCs w:val="20"/>
        </w:rPr>
      </w:pPr>
      <w:r w:rsidRPr="00784618">
        <w:rPr>
          <w:rFonts w:ascii="Calibri" w:eastAsia="Times New Roman" w:hAnsi="Calibri" w:cs="Calibri"/>
          <w:b/>
          <w:sz w:val="20"/>
          <w:szCs w:val="20"/>
        </w:rPr>
        <w:t xml:space="preserve">WHEREAS, </w:t>
      </w:r>
      <w:r w:rsidRPr="00784618">
        <w:rPr>
          <w:rFonts w:ascii="Calibri" w:eastAsia="Times New Roman" w:hAnsi="Calibri" w:cs="Calibri"/>
          <w:sz w:val="20"/>
          <w:szCs w:val="20"/>
        </w:rPr>
        <w:t xml:space="preserve">the St. Mary Parish School District is committed to promoting a safe, secure, welcoming, and friendly school climate conducive for teaching and learning and will thus exhaust all its efforts in putting an end to all forms of bullying on all of its school campuses; and </w:t>
      </w:r>
    </w:p>
    <w:p w14:paraId="0CF7E99C" w14:textId="77777777" w:rsidR="00784618" w:rsidRPr="00784618" w:rsidRDefault="00784618" w:rsidP="00784618">
      <w:pPr>
        <w:spacing w:after="0" w:line="240" w:lineRule="auto"/>
        <w:ind w:right="0"/>
        <w:jc w:val="both"/>
        <w:rPr>
          <w:rFonts w:ascii="Calibri" w:eastAsia="Times New Roman" w:hAnsi="Calibri" w:cs="Calibri"/>
          <w:sz w:val="20"/>
          <w:szCs w:val="20"/>
        </w:rPr>
      </w:pPr>
    </w:p>
    <w:p w14:paraId="1DC9C909" w14:textId="77777777" w:rsidR="00784618" w:rsidRPr="00784618" w:rsidRDefault="00784618" w:rsidP="00784618">
      <w:pPr>
        <w:spacing w:after="120" w:line="240" w:lineRule="auto"/>
        <w:ind w:right="0"/>
        <w:jc w:val="both"/>
        <w:rPr>
          <w:rFonts w:ascii="Calibri" w:eastAsia="Times New Roman" w:hAnsi="Calibri" w:cs="Calibri"/>
          <w:sz w:val="20"/>
          <w:szCs w:val="20"/>
        </w:rPr>
      </w:pPr>
      <w:r w:rsidRPr="00784618">
        <w:rPr>
          <w:rFonts w:ascii="Calibri" w:eastAsia="Times New Roman" w:hAnsi="Calibri" w:cs="Calibri"/>
          <w:b/>
          <w:sz w:val="20"/>
          <w:szCs w:val="20"/>
        </w:rPr>
        <w:t xml:space="preserve">Now therefore be it resolved </w:t>
      </w:r>
      <w:r w:rsidRPr="00784618">
        <w:rPr>
          <w:rFonts w:ascii="Calibri" w:eastAsia="Times New Roman" w:hAnsi="Calibri" w:cs="Calibri"/>
          <w:sz w:val="20"/>
          <w:szCs w:val="20"/>
        </w:rPr>
        <w:t xml:space="preserve">that the </w:t>
      </w:r>
      <w:r w:rsidRPr="00784618">
        <w:rPr>
          <w:rFonts w:ascii="Calibri" w:eastAsia="Times New Roman" w:hAnsi="Calibri" w:cs="Calibri"/>
          <w:b/>
          <w:sz w:val="20"/>
          <w:szCs w:val="20"/>
          <w:u w:val="single"/>
        </w:rPr>
        <w:t>St. Mary Parish School Board</w:t>
      </w:r>
      <w:r w:rsidRPr="00784618">
        <w:rPr>
          <w:rFonts w:ascii="Calibri" w:eastAsia="Times New Roman" w:hAnsi="Calibri" w:cs="Calibri"/>
          <w:sz w:val="20"/>
          <w:szCs w:val="20"/>
        </w:rPr>
        <w:t xml:space="preserve"> does hereby join the nation in recognizing the month of October as </w:t>
      </w:r>
      <w:r w:rsidRPr="00784618">
        <w:rPr>
          <w:rFonts w:ascii="Calibri" w:eastAsia="Times New Roman" w:hAnsi="Calibri" w:cs="Calibri"/>
          <w:b/>
          <w:i/>
          <w:sz w:val="20"/>
          <w:szCs w:val="20"/>
        </w:rPr>
        <w:t>Bully Prevention Month</w:t>
      </w:r>
      <w:r w:rsidRPr="00784618">
        <w:rPr>
          <w:rFonts w:ascii="Calibri" w:eastAsia="Times New Roman" w:hAnsi="Calibri" w:cs="Calibri"/>
          <w:sz w:val="20"/>
          <w:szCs w:val="20"/>
        </w:rPr>
        <w:t xml:space="preserve">, as a symbol of our commitment to the year-round struggle against bullying.  </w:t>
      </w:r>
    </w:p>
    <w:p w14:paraId="61321D0F" w14:textId="18B3802A" w:rsidR="00784618" w:rsidRPr="00784618" w:rsidRDefault="00784618" w:rsidP="00C87D38">
      <w:pPr>
        <w:rPr>
          <w:lang w:bidi="en-US"/>
        </w:rPr>
      </w:pPr>
      <w:r w:rsidRPr="00784618">
        <w:rPr>
          <w:lang w:bidi="en-US"/>
        </w:rPr>
        <w:t xml:space="preserve">    C. National School Lunch Week (October 11-15, 2021) </w:t>
      </w:r>
    </w:p>
    <w:p w14:paraId="5A91AA87" w14:textId="77777777" w:rsidR="00784618" w:rsidRPr="00784618" w:rsidRDefault="00784618" w:rsidP="00784618">
      <w:pPr>
        <w:widowControl w:val="0"/>
        <w:spacing w:after="120" w:line="240" w:lineRule="auto"/>
        <w:ind w:right="0"/>
        <w:jc w:val="both"/>
        <w:rPr>
          <w:rFonts w:cstheme="minorHAnsi"/>
          <w:sz w:val="24"/>
          <w:szCs w:val="24"/>
          <w:lang w:bidi="en-US"/>
        </w:rPr>
      </w:pPr>
      <w:r w:rsidRPr="00784618">
        <w:rPr>
          <w:rFonts w:ascii="Microsoft Sans Serif" w:eastAsia="Microsoft Sans Serif" w:hAnsi="Microsoft Sans Serif" w:cstheme="minorHAnsi"/>
          <w:b/>
          <w:bCs/>
          <w:sz w:val="24"/>
          <w:szCs w:val="24"/>
          <w:lang w:bidi="en-US"/>
        </w:rPr>
        <w:tab/>
      </w:r>
      <w:r w:rsidRPr="00784618">
        <w:rPr>
          <w:rFonts w:cstheme="minorHAnsi"/>
          <w:sz w:val="24"/>
          <w:szCs w:val="24"/>
          <w:lang w:bidi="en-US"/>
        </w:rPr>
        <w:t>Mrs. Guarisco stated whether it is rain or shine, pandemic or hurricane, food shortage or worker shortage, child nutrition employees continued to serve well balanced nutritious meals, dedicated to the health and academic achievement of students. St. Mary Schools continued to participate in the National School Lunch Program, which has served our nation for over 75 years. Mrs. Guarisco asked the Board to make a motion to proclaim the week of October 11-15, 2021 as National School Lunch Week.</w:t>
      </w:r>
    </w:p>
    <w:p w14:paraId="2147F455" w14:textId="77777777" w:rsidR="00784618" w:rsidRPr="00784618" w:rsidRDefault="00784618" w:rsidP="00C87D38">
      <w:pPr>
        <w:rPr>
          <w:lang w:bidi="en-US"/>
        </w:rPr>
      </w:pPr>
      <w:r w:rsidRPr="00784618">
        <w:rPr>
          <w:lang w:bidi="en-US"/>
        </w:rPr>
        <w:tab/>
        <w:t xml:space="preserve">Mrs. Rack offered a motion and Mr. Barbier made a second to approve National School Lunch Week (October 11-15, 2021).  All in favor and the motion carried. </w:t>
      </w:r>
    </w:p>
    <w:p w14:paraId="60751AF2" w14:textId="77777777" w:rsidR="00784618" w:rsidRPr="00784618" w:rsidRDefault="00784618" w:rsidP="00C87D38">
      <w:pPr>
        <w:rPr>
          <w:sz w:val="24"/>
          <w:szCs w:val="24"/>
          <w:lang w:bidi="en-US"/>
        </w:rPr>
      </w:pPr>
      <w:r w:rsidRPr="00784618">
        <w:t>National School Lunch Week Official Proclamation</w:t>
      </w:r>
    </w:p>
    <w:p w14:paraId="0797AD5B" w14:textId="77777777" w:rsidR="00784618" w:rsidRPr="00784618" w:rsidRDefault="00784618" w:rsidP="00784618">
      <w:pPr>
        <w:spacing w:after="120" w:line="240" w:lineRule="auto"/>
        <w:ind w:left="2160" w:right="0" w:hanging="2160"/>
        <w:jc w:val="both"/>
        <w:rPr>
          <w:rFonts w:cstheme="minorHAnsi"/>
          <w:sz w:val="20"/>
          <w:szCs w:val="20"/>
        </w:rPr>
      </w:pPr>
      <w:r w:rsidRPr="00784618">
        <w:rPr>
          <w:rFonts w:cstheme="minorHAnsi"/>
          <w:sz w:val="20"/>
          <w:szCs w:val="20"/>
        </w:rPr>
        <w:t>WHEREAS</w:t>
      </w:r>
      <w:r w:rsidRPr="00784618">
        <w:rPr>
          <w:rFonts w:cstheme="minorHAnsi"/>
          <w:sz w:val="20"/>
          <w:szCs w:val="20"/>
        </w:rPr>
        <w:tab/>
        <w:t>The National School Lunch Program has served our nation admirably for 75 years through advanced practices and nutrition education; and</w:t>
      </w:r>
    </w:p>
    <w:p w14:paraId="60E21DB3" w14:textId="77777777" w:rsidR="00784618" w:rsidRPr="00784618" w:rsidRDefault="00784618" w:rsidP="00784618">
      <w:pPr>
        <w:spacing w:after="120" w:line="240" w:lineRule="auto"/>
        <w:ind w:left="2160" w:right="0" w:hanging="2160"/>
        <w:jc w:val="both"/>
        <w:rPr>
          <w:rFonts w:cstheme="minorHAnsi"/>
          <w:sz w:val="20"/>
          <w:szCs w:val="20"/>
        </w:rPr>
      </w:pPr>
      <w:r w:rsidRPr="00784618">
        <w:rPr>
          <w:rFonts w:cstheme="minorHAnsi"/>
          <w:sz w:val="20"/>
          <w:szCs w:val="20"/>
        </w:rPr>
        <w:t>WHEREAS</w:t>
      </w:r>
      <w:r w:rsidRPr="00784618">
        <w:rPr>
          <w:rFonts w:cstheme="minorHAnsi"/>
          <w:sz w:val="20"/>
          <w:szCs w:val="20"/>
        </w:rPr>
        <w:tab/>
        <w:t>the National School Lunch program is dedicated to the health and academic achievement of our nation’s children, and</w:t>
      </w:r>
    </w:p>
    <w:p w14:paraId="5D9A4B38" w14:textId="77777777" w:rsidR="00784618" w:rsidRPr="00784618" w:rsidRDefault="00784618" w:rsidP="00784618">
      <w:pPr>
        <w:spacing w:after="120" w:line="240" w:lineRule="auto"/>
        <w:ind w:left="2160" w:right="0" w:hanging="2160"/>
        <w:jc w:val="both"/>
        <w:rPr>
          <w:rFonts w:cstheme="minorHAnsi"/>
          <w:sz w:val="20"/>
          <w:szCs w:val="20"/>
        </w:rPr>
      </w:pPr>
      <w:r w:rsidRPr="00784618">
        <w:rPr>
          <w:rFonts w:cstheme="minorHAnsi"/>
          <w:sz w:val="20"/>
          <w:szCs w:val="20"/>
        </w:rPr>
        <w:t>WHEREAS</w:t>
      </w:r>
      <w:r w:rsidRPr="00784618">
        <w:rPr>
          <w:rFonts w:cstheme="minorHAnsi"/>
          <w:sz w:val="20"/>
          <w:szCs w:val="20"/>
        </w:rPr>
        <w:tab/>
        <w:t>recent research shows students are receiving their healthiest meals at school; and there is evidence of continued need for nutrition education and awareness of the value of school nutrition programs.</w:t>
      </w:r>
    </w:p>
    <w:p w14:paraId="03449277" w14:textId="77777777" w:rsidR="00784618" w:rsidRPr="00784618" w:rsidRDefault="00784618" w:rsidP="00784618">
      <w:pPr>
        <w:spacing w:after="120" w:line="240" w:lineRule="auto"/>
        <w:ind w:left="2160" w:right="0" w:hanging="2160"/>
        <w:jc w:val="both"/>
        <w:rPr>
          <w:rFonts w:cstheme="minorHAnsi"/>
          <w:sz w:val="20"/>
          <w:szCs w:val="20"/>
        </w:rPr>
      </w:pPr>
      <w:r w:rsidRPr="00784618">
        <w:rPr>
          <w:rFonts w:cstheme="minorHAnsi"/>
          <w:sz w:val="20"/>
          <w:szCs w:val="20"/>
        </w:rPr>
        <w:t xml:space="preserve">NOW THEREFORE </w:t>
      </w:r>
      <w:r w:rsidRPr="00784618">
        <w:rPr>
          <w:rFonts w:cstheme="minorHAnsi"/>
          <w:sz w:val="20"/>
          <w:szCs w:val="20"/>
        </w:rPr>
        <w:tab/>
        <w:t>the St. Mary Parish School Board does hereby proclaim the week of October 11-15, 2021, as NATIONAL SCHOOL LUNCH WEEK and all residents are encouraged to become aware of the benefits of the National School Lunch Program and support good nutrition habits for their children, in hopes of achieving a more healthful citizenry for today and the future.</w:t>
      </w:r>
    </w:p>
    <w:p w14:paraId="78B3A104" w14:textId="77777777" w:rsidR="00784618" w:rsidRPr="00784618" w:rsidRDefault="00784618" w:rsidP="00784618">
      <w:pPr>
        <w:spacing w:after="0" w:line="240" w:lineRule="auto"/>
        <w:ind w:right="0"/>
        <w:jc w:val="both"/>
        <w:rPr>
          <w:rFonts w:cstheme="minorHAnsi"/>
          <w:sz w:val="20"/>
          <w:szCs w:val="20"/>
        </w:rPr>
      </w:pPr>
      <w:r w:rsidRPr="00784618">
        <w:rPr>
          <w:rFonts w:cstheme="minorHAnsi"/>
          <w:sz w:val="20"/>
          <w:szCs w:val="20"/>
        </w:rPr>
        <w:t>I, undersigned President and Secretary of St. Mary Parish School Board, do hereby certify that the above and foregoing is a true copy of a proclamation adopted at its regular Board Meeting on September 9, 2021, at which time a quorum was present and that same is in full force and effect.</w:t>
      </w:r>
    </w:p>
    <w:p w14:paraId="1E3502BB" w14:textId="77777777" w:rsidR="00784618" w:rsidRPr="00784618" w:rsidRDefault="00784618" w:rsidP="00784618">
      <w:pPr>
        <w:spacing w:after="0" w:line="240" w:lineRule="auto"/>
        <w:ind w:right="0"/>
        <w:jc w:val="both"/>
        <w:rPr>
          <w:rFonts w:cstheme="minorHAnsi"/>
          <w:sz w:val="20"/>
          <w:szCs w:val="20"/>
        </w:rPr>
      </w:pPr>
    </w:p>
    <w:p w14:paraId="72B6761B" w14:textId="77777777" w:rsidR="00784618" w:rsidRPr="00784618" w:rsidRDefault="00784618" w:rsidP="00784618">
      <w:pPr>
        <w:spacing w:after="0" w:line="240" w:lineRule="auto"/>
        <w:ind w:right="0"/>
        <w:jc w:val="both"/>
        <w:rPr>
          <w:rFonts w:eastAsia="Calibri" w:cstheme="minorHAnsi"/>
          <w:sz w:val="24"/>
          <w:szCs w:val="24"/>
        </w:rPr>
      </w:pPr>
      <w:r w:rsidRPr="00784618">
        <w:rPr>
          <w:rFonts w:cstheme="minorHAnsi"/>
          <w:b/>
          <w:bCs/>
          <w:sz w:val="24"/>
          <w:szCs w:val="24"/>
          <w:lang w:bidi="en-US"/>
        </w:rPr>
        <w:t xml:space="preserve">Item 4.  </w:t>
      </w:r>
      <w:r w:rsidRPr="00784618">
        <w:rPr>
          <w:rFonts w:eastAsia="Calibri" w:cstheme="minorHAnsi"/>
          <w:sz w:val="24"/>
          <w:szCs w:val="24"/>
        </w:rPr>
        <w:t>Permission to submit the Annual Financial Report (AFR) to the State of Louisiana</w:t>
      </w:r>
    </w:p>
    <w:p w14:paraId="5CDDD029" w14:textId="394896B6" w:rsidR="00784618" w:rsidRPr="00784618" w:rsidRDefault="00784618" w:rsidP="00784618">
      <w:pPr>
        <w:spacing w:after="120" w:line="240" w:lineRule="auto"/>
        <w:ind w:right="0"/>
        <w:jc w:val="both"/>
        <w:rPr>
          <w:rFonts w:cstheme="minorHAnsi"/>
          <w:sz w:val="20"/>
          <w:szCs w:val="20"/>
        </w:rPr>
      </w:pPr>
      <w:r w:rsidRPr="00784618">
        <w:rPr>
          <w:rFonts w:eastAsia="Calibri" w:cstheme="minorHAnsi"/>
          <w:sz w:val="24"/>
          <w:szCs w:val="24"/>
        </w:rPr>
        <w:t xml:space="preserve">Department of Education for the year ending June 30, 2021 </w:t>
      </w:r>
    </w:p>
    <w:p w14:paraId="44879387" w14:textId="77777777" w:rsidR="00784618" w:rsidRPr="00784618" w:rsidRDefault="00784618" w:rsidP="00C87D38">
      <w:r w:rsidRPr="00784618">
        <w:tab/>
        <w:t>Mr. Perry indicated that the Annual Financial Report (AFR), which determines the MFP funding is due by September 30</w:t>
      </w:r>
      <w:r w:rsidRPr="00784618">
        <w:rPr>
          <w:vertAlign w:val="superscript"/>
        </w:rPr>
        <w:t>th</w:t>
      </w:r>
      <w:r w:rsidRPr="00784618">
        <w:t xml:space="preserve"> to the state. He asked the Board to grant permission to submit the Annual Financial Report (AFR) for year ending June 30, 2021.  </w:t>
      </w:r>
    </w:p>
    <w:p w14:paraId="20338BB2" w14:textId="77777777" w:rsidR="00784618" w:rsidRPr="00784618" w:rsidRDefault="00784618" w:rsidP="00C87D38">
      <w:r w:rsidRPr="00784618">
        <w:tab/>
        <w:t>Mr. Barbier made a motion and Mrs. Griffin made a second to grant permission to submit the Annual Financial Report (AFR) to the State of Louisiana Department of Education for the year ending June 30, 2021.</w:t>
      </w:r>
    </w:p>
    <w:p w14:paraId="7482E37C" w14:textId="30CA9A96" w:rsidR="00784618" w:rsidRPr="00784618" w:rsidRDefault="00784618" w:rsidP="00784618">
      <w:pPr>
        <w:tabs>
          <w:tab w:val="right" w:leader="dot" w:pos="14400"/>
        </w:tabs>
        <w:spacing w:after="120" w:line="240" w:lineRule="auto"/>
        <w:ind w:right="0"/>
        <w:jc w:val="both"/>
        <w:rPr>
          <w:rFonts w:cstheme="minorHAnsi"/>
          <w:sz w:val="24"/>
          <w:szCs w:val="24"/>
          <w:lang w:bidi="en-US"/>
        </w:rPr>
      </w:pPr>
      <w:bookmarkStart w:id="4" w:name="_Hlk78192494"/>
      <w:r w:rsidRPr="00784618">
        <w:rPr>
          <w:rFonts w:cstheme="minorHAnsi"/>
          <w:b/>
          <w:bCs/>
          <w:sz w:val="24"/>
          <w:szCs w:val="24"/>
          <w:lang w:bidi="en-US"/>
        </w:rPr>
        <w:t>Item 5.</w:t>
      </w:r>
      <w:r w:rsidRPr="00784618">
        <w:rPr>
          <w:rFonts w:cstheme="minorHAnsi"/>
          <w:sz w:val="24"/>
          <w:szCs w:val="24"/>
          <w:lang w:bidi="en-US"/>
        </w:rPr>
        <w:t xml:space="preserve">  Receive update on healthcare renewal and take appropriate action.  </w:t>
      </w:r>
    </w:p>
    <w:p w14:paraId="5C5DF23F" w14:textId="77777777" w:rsidR="00784618" w:rsidRPr="00784618" w:rsidRDefault="00784618" w:rsidP="00784618">
      <w:pPr>
        <w:spacing w:after="120" w:line="240" w:lineRule="auto"/>
        <w:ind w:right="0"/>
        <w:jc w:val="both"/>
        <w:rPr>
          <w:rFonts w:cstheme="minorHAnsi"/>
          <w:sz w:val="24"/>
          <w:szCs w:val="24"/>
          <w:lang w:bidi="en-US"/>
        </w:rPr>
      </w:pPr>
      <w:r w:rsidRPr="00784618">
        <w:rPr>
          <w:rFonts w:cstheme="minorHAnsi"/>
          <w:sz w:val="24"/>
          <w:szCs w:val="24"/>
          <w:lang w:bidi="en-US"/>
        </w:rPr>
        <w:tab/>
        <w:t xml:space="preserve">On behalf of Mr. James Perez in his absence, Mr. Perry indicated Mr. Perez is working between two large insurance groups and Hurricane Ida has delayed the progress of the renewal negotiations. Hopefully, Mr. Perez will have a report before next month’s meeting.  With there being nothing to report, no action was needed from the Board. </w:t>
      </w:r>
    </w:p>
    <w:p w14:paraId="1B2351CD" w14:textId="77777777" w:rsidR="00784618" w:rsidRPr="00784618" w:rsidRDefault="00784618" w:rsidP="00784618">
      <w:pPr>
        <w:spacing w:after="0" w:line="240" w:lineRule="auto"/>
        <w:ind w:right="0"/>
        <w:jc w:val="both"/>
        <w:rPr>
          <w:rFonts w:eastAsia="Calibri" w:cstheme="minorHAnsi"/>
          <w:bCs/>
          <w:spacing w:val="-1"/>
          <w:w w:val="95"/>
          <w:sz w:val="18"/>
          <w:szCs w:val="18"/>
        </w:rPr>
      </w:pPr>
      <w:r w:rsidRPr="00784618">
        <w:rPr>
          <w:rFonts w:cstheme="minorHAnsi"/>
          <w:b/>
          <w:bCs/>
          <w:sz w:val="24"/>
          <w:szCs w:val="24"/>
          <w:lang w:bidi="en-US"/>
        </w:rPr>
        <w:t xml:space="preserve">Item 6.  </w:t>
      </w:r>
      <w:r w:rsidRPr="00784618">
        <w:rPr>
          <w:rFonts w:eastAsia="Calibri" w:cstheme="minorHAnsi"/>
          <w:sz w:val="24"/>
          <w:szCs w:val="24"/>
        </w:rPr>
        <w:t xml:space="preserve">Approve resolution adopting operating budget of revenues and expenditures for fiscal </w:t>
      </w:r>
    </w:p>
    <w:p w14:paraId="3505E311" w14:textId="2BB7EC74" w:rsidR="00784618" w:rsidRPr="00784618" w:rsidRDefault="00784618" w:rsidP="00784618">
      <w:pPr>
        <w:spacing w:after="120" w:line="240" w:lineRule="auto"/>
        <w:ind w:right="0"/>
        <w:jc w:val="both"/>
        <w:rPr>
          <w:rFonts w:eastAsia="Calibri" w:cstheme="minorHAnsi"/>
          <w:sz w:val="24"/>
          <w:szCs w:val="24"/>
        </w:rPr>
      </w:pPr>
      <w:r w:rsidRPr="00784618">
        <w:rPr>
          <w:rFonts w:eastAsia="Calibri" w:cstheme="minorHAnsi"/>
          <w:sz w:val="24"/>
          <w:szCs w:val="24"/>
        </w:rPr>
        <w:t xml:space="preserve">year ending June 30, 2022.  </w:t>
      </w:r>
    </w:p>
    <w:p w14:paraId="3DE4C27E" w14:textId="25239540" w:rsidR="00784618" w:rsidRPr="00784618" w:rsidRDefault="00784618" w:rsidP="00784618">
      <w:pPr>
        <w:spacing w:after="120" w:line="240" w:lineRule="auto"/>
        <w:ind w:right="0"/>
        <w:jc w:val="both"/>
        <w:rPr>
          <w:rFonts w:cstheme="minorHAnsi"/>
          <w:sz w:val="24"/>
          <w:szCs w:val="24"/>
          <w:lang w:bidi="en-US"/>
        </w:rPr>
      </w:pPr>
      <w:r w:rsidRPr="00784618">
        <w:rPr>
          <w:rFonts w:eastAsia="Calibri" w:cstheme="minorHAnsi"/>
          <w:sz w:val="24"/>
          <w:szCs w:val="24"/>
        </w:rPr>
        <w:tab/>
        <w:t>Mr. Perry provided the Board with a consolidated budget book on the general funds, special revenue funds for the maintenance districts</w:t>
      </w:r>
      <w:r w:rsidR="00567CDF">
        <w:rPr>
          <w:rFonts w:eastAsia="Calibri" w:cstheme="minorHAnsi"/>
          <w:sz w:val="24"/>
          <w:szCs w:val="24"/>
        </w:rPr>
        <w:t>,</w:t>
      </w:r>
      <w:r w:rsidRPr="00784618">
        <w:rPr>
          <w:rFonts w:eastAsia="Calibri" w:cstheme="minorHAnsi"/>
          <w:sz w:val="24"/>
          <w:szCs w:val="24"/>
        </w:rPr>
        <w:t xml:space="preserve"> and food service funds for fiscal year ending June 30, 2022.  Mr. Perry asked the Board to approve the resolution.</w:t>
      </w:r>
    </w:p>
    <w:p w14:paraId="0C0621E9" w14:textId="10313D21" w:rsidR="00784618" w:rsidRPr="00784618" w:rsidRDefault="00784618" w:rsidP="00784618">
      <w:pPr>
        <w:spacing w:after="120" w:line="240" w:lineRule="auto"/>
        <w:ind w:right="0"/>
        <w:jc w:val="both"/>
        <w:rPr>
          <w:rFonts w:cstheme="minorHAnsi"/>
          <w:sz w:val="24"/>
          <w:szCs w:val="24"/>
          <w:lang w:bidi="en-US"/>
        </w:rPr>
      </w:pPr>
      <w:r w:rsidRPr="00784618">
        <w:rPr>
          <w:rFonts w:cstheme="minorHAnsi"/>
          <w:sz w:val="24"/>
          <w:szCs w:val="24"/>
          <w:lang w:bidi="en-US"/>
        </w:rPr>
        <w:tab/>
      </w:r>
      <w:r w:rsidRPr="00784618">
        <w:rPr>
          <w:rFonts w:eastAsia="Calibri" w:cstheme="minorHAnsi"/>
          <w:sz w:val="24"/>
          <w:szCs w:val="24"/>
        </w:rPr>
        <w:t>Mrs. Griffin made a motion and Mr. Foulcard made a second to approve resolution adopting operating budget of revenues and expenditures for fiscal year ending June 30, 2022.  All in favor and</w:t>
      </w:r>
      <w:r w:rsidR="00390F05">
        <w:rPr>
          <w:rFonts w:eastAsia="Calibri" w:cstheme="minorHAnsi"/>
          <w:sz w:val="24"/>
          <w:szCs w:val="24"/>
        </w:rPr>
        <w:t xml:space="preserve"> the motion carried.</w:t>
      </w:r>
      <w:r w:rsidRPr="00784618">
        <w:rPr>
          <w:rFonts w:eastAsia="Calibri" w:cstheme="minorHAnsi"/>
          <w:sz w:val="24"/>
          <w:szCs w:val="24"/>
        </w:rPr>
        <w:t xml:space="preserve"> </w:t>
      </w:r>
    </w:p>
    <w:p w14:paraId="624F9BB8" w14:textId="77777777" w:rsidR="00784618" w:rsidRPr="00784618" w:rsidRDefault="00784618" w:rsidP="00C87D38">
      <w:r w:rsidRPr="00784618">
        <w:t>ST. MARY PARISH SCHOOL BOARD</w:t>
      </w:r>
    </w:p>
    <w:p w14:paraId="2315C4E7" w14:textId="77777777" w:rsidR="00784618" w:rsidRPr="00784618" w:rsidRDefault="00784618" w:rsidP="00784618">
      <w:pPr>
        <w:widowControl w:val="0"/>
        <w:spacing w:after="0" w:line="240" w:lineRule="auto"/>
        <w:ind w:right="0"/>
        <w:rPr>
          <w:rFonts w:eastAsia="Times New Roman" w:cstheme="minorHAnsi"/>
          <w:sz w:val="20"/>
          <w:szCs w:val="20"/>
        </w:rPr>
      </w:pPr>
    </w:p>
    <w:p w14:paraId="152F8A58" w14:textId="77777777" w:rsidR="00784618" w:rsidRPr="00784618" w:rsidRDefault="00784618" w:rsidP="00784618">
      <w:pPr>
        <w:widowControl w:val="0"/>
        <w:spacing w:after="0" w:line="240" w:lineRule="auto"/>
        <w:ind w:right="0"/>
        <w:jc w:val="both"/>
        <w:rPr>
          <w:rFonts w:eastAsia="Times New Roman" w:cstheme="minorHAnsi"/>
          <w:sz w:val="20"/>
          <w:szCs w:val="20"/>
        </w:rPr>
      </w:pPr>
      <w:r w:rsidRPr="00784618">
        <w:rPr>
          <w:rFonts w:eastAsia="Times New Roman" w:cstheme="minorHAnsi"/>
          <w:sz w:val="20"/>
          <w:szCs w:val="20"/>
        </w:rPr>
        <w:t>A Resolution adopting an Operating Budget of Revenues and Expenditures for the fiscal year beginning July 1, 2021 and ending June 30, 2022</w:t>
      </w:r>
    </w:p>
    <w:p w14:paraId="5BDAFCD4" w14:textId="77777777" w:rsidR="00784618" w:rsidRPr="00784618" w:rsidRDefault="00784618" w:rsidP="00784618">
      <w:pPr>
        <w:widowControl w:val="0"/>
        <w:spacing w:after="0" w:line="240" w:lineRule="auto"/>
        <w:ind w:right="0"/>
        <w:rPr>
          <w:rFonts w:eastAsia="Times New Roman" w:cstheme="minorHAnsi"/>
          <w:sz w:val="20"/>
          <w:szCs w:val="20"/>
        </w:rPr>
      </w:pPr>
    </w:p>
    <w:p w14:paraId="7B2226F5" w14:textId="77777777" w:rsidR="00784618" w:rsidRPr="00784618" w:rsidRDefault="00784618" w:rsidP="00784618">
      <w:pPr>
        <w:widowControl w:val="0"/>
        <w:spacing w:after="0" w:line="240" w:lineRule="auto"/>
        <w:ind w:right="0"/>
        <w:jc w:val="both"/>
        <w:rPr>
          <w:rFonts w:eastAsia="Times New Roman" w:cstheme="minorHAnsi"/>
          <w:sz w:val="20"/>
          <w:szCs w:val="20"/>
        </w:rPr>
      </w:pPr>
      <w:r w:rsidRPr="00784618">
        <w:rPr>
          <w:rFonts w:eastAsia="Times New Roman" w:cstheme="minorHAnsi"/>
          <w:sz w:val="20"/>
          <w:szCs w:val="20"/>
        </w:rPr>
        <w:t>BE IT RESOLVED BY THE BOARD MEMBERS OF THE ST. MARY PARISH SCHOOL BOARD in regular session convened that:</w:t>
      </w:r>
    </w:p>
    <w:p w14:paraId="683D6BF4" w14:textId="77777777" w:rsidR="00784618" w:rsidRPr="00784618" w:rsidRDefault="00784618" w:rsidP="00784618">
      <w:pPr>
        <w:widowControl w:val="0"/>
        <w:spacing w:after="0" w:line="240" w:lineRule="auto"/>
        <w:ind w:right="0"/>
        <w:rPr>
          <w:rFonts w:eastAsia="Times New Roman" w:cstheme="minorHAnsi"/>
          <w:sz w:val="20"/>
          <w:szCs w:val="20"/>
        </w:rPr>
      </w:pPr>
    </w:p>
    <w:p w14:paraId="17635FA9" w14:textId="77777777" w:rsidR="00784618" w:rsidRPr="00784618" w:rsidRDefault="00784618" w:rsidP="00784618">
      <w:pPr>
        <w:widowControl w:val="0"/>
        <w:tabs>
          <w:tab w:val="left" w:pos="-1368"/>
          <w:tab w:val="left" w:pos="-720"/>
          <w:tab w:val="left" w:pos="0"/>
          <w:tab w:val="left" w:pos="72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0"/>
        <w:jc w:val="both"/>
        <w:rPr>
          <w:rFonts w:eastAsia="Times New Roman" w:cstheme="minorHAnsi"/>
          <w:sz w:val="20"/>
          <w:szCs w:val="20"/>
        </w:rPr>
      </w:pPr>
      <w:r w:rsidRPr="00784618">
        <w:rPr>
          <w:rFonts w:eastAsia="Times New Roman" w:cstheme="minorHAnsi"/>
          <w:sz w:val="20"/>
          <w:szCs w:val="20"/>
        </w:rPr>
        <w:tab/>
        <w:t>SECTION</w:t>
      </w:r>
      <w:r w:rsidRPr="00784618">
        <w:rPr>
          <w:rFonts w:eastAsia="Times New Roman" w:cstheme="minorHAnsi"/>
          <w:sz w:val="20"/>
          <w:szCs w:val="20"/>
        </w:rPr>
        <w:tab/>
        <w:t>1.   The attached detailed estimate of Revenues by Fund for the fiscal year beginning July 1, 2021 and ending June 30, 2022, be and the same is hereby adopted to serve as an Operating Budget of Revenues for the School</w:t>
      </w:r>
    </w:p>
    <w:p w14:paraId="5A599F13" w14:textId="77777777" w:rsidR="00784618" w:rsidRPr="00784618" w:rsidRDefault="00784618" w:rsidP="00784618">
      <w:pPr>
        <w:widowControl w:val="0"/>
        <w:tabs>
          <w:tab w:val="left" w:pos="-1368"/>
          <w:tab w:val="left" w:pos="-720"/>
          <w:tab w:val="left" w:pos="0"/>
          <w:tab w:val="left" w:pos="72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0"/>
        <w:jc w:val="both"/>
        <w:rPr>
          <w:rFonts w:eastAsia="Times New Roman" w:cstheme="minorHAnsi"/>
          <w:sz w:val="20"/>
          <w:szCs w:val="20"/>
        </w:rPr>
      </w:pPr>
      <w:r w:rsidRPr="00784618">
        <w:rPr>
          <w:rFonts w:eastAsia="Times New Roman" w:cstheme="minorHAnsi"/>
          <w:sz w:val="20"/>
          <w:szCs w:val="20"/>
        </w:rPr>
        <w:t>Board, during the same period.</w:t>
      </w:r>
    </w:p>
    <w:p w14:paraId="3B387D16" w14:textId="77777777" w:rsidR="00784618" w:rsidRPr="00784618" w:rsidRDefault="00784618" w:rsidP="00784618">
      <w:pPr>
        <w:widowControl w:val="0"/>
        <w:tabs>
          <w:tab w:val="left" w:pos="-1368"/>
          <w:tab w:val="left" w:pos="-720"/>
          <w:tab w:val="left" w:pos="0"/>
          <w:tab w:val="left" w:pos="72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0"/>
        <w:rPr>
          <w:rFonts w:eastAsia="Times New Roman" w:cstheme="minorHAnsi"/>
          <w:sz w:val="20"/>
          <w:szCs w:val="20"/>
        </w:rPr>
      </w:pPr>
    </w:p>
    <w:p w14:paraId="01237F07" w14:textId="77777777" w:rsidR="00784618" w:rsidRPr="00784618" w:rsidRDefault="00784618" w:rsidP="00784618">
      <w:pPr>
        <w:widowControl w:val="0"/>
        <w:tabs>
          <w:tab w:val="left" w:pos="-1368"/>
          <w:tab w:val="left" w:pos="-720"/>
          <w:tab w:val="left" w:pos="0"/>
          <w:tab w:val="left" w:pos="72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0"/>
        <w:jc w:val="both"/>
        <w:rPr>
          <w:rFonts w:eastAsia="Times New Roman" w:cstheme="minorHAnsi"/>
          <w:sz w:val="20"/>
          <w:szCs w:val="20"/>
        </w:rPr>
      </w:pPr>
      <w:r w:rsidRPr="00784618">
        <w:rPr>
          <w:rFonts w:eastAsia="Times New Roman" w:cstheme="minorHAnsi"/>
          <w:sz w:val="20"/>
          <w:szCs w:val="20"/>
        </w:rPr>
        <w:tab/>
        <w:t>SECTION</w:t>
      </w:r>
      <w:r w:rsidRPr="00784618">
        <w:rPr>
          <w:rFonts w:eastAsia="Times New Roman" w:cstheme="minorHAnsi"/>
          <w:sz w:val="20"/>
          <w:szCs w:val="20"/>
        </w:rPr>
        <w:tab/>
        <w:t>2.   The attached estimates of Expenditures by Fund for the fiscal year beginning July 1, 2021 and ending June 30, 2022, be and the same is hereby adopted to serve as a budget of Expenditures for the School Board, during the same period.</w:t>
      </w:r>
    </w:p>
    <w:p w14:paraId="49CCCE57" w14:textId="77777777" w:rsidR="00784618" w:rsidRPr="00784618" w:rsidRDefault="00784618" w:rsidP="00784618">
      <w:pPr>
        <w:widowControl w:val="0"/>
        <w:tabs>
          <w:tab w:val="left" w:pos="-1368"/>
          <w:tab w:val="left" w:pos="-720"/>
          <w:tab w:val="left" w:pos="0"/>
          <w:tab w:val="left" w:pos="72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0"/>
        <w:rPr>
          <w:rFonts w:eastAsia="Times New Roman" w:cstheme="minorHAnsi"/>
          <w:sz w:val="20"/>
          <w:szCs w:val="20"/>
        </w:rPr>
      </w:pPr>
    </w:p>
    <w:p w14:paraId="5114AC2F" w14:textId="77777777" w:rsidR="00784618" w:rsidRPr="00784618" w:rsidRDefault="00784618" w:rsidP="00784618">
      <w:pPr>
        <w:widowControl w:val="0"/>
        <w:tabs>
          <w:tab w:val="left" w:pos="-1368"/>
          <w:tab w:val="left" w:pos="-720"/>
          <w:tab w:val="left" w:pos="0"/>
          <w:tab w:val="left" w:pos="72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0"/>
        <w:jc w:val="both"/>
        <w:rPr>
          <w:rFonts w:eastAsia="Times New Roman" w:cstheme="minorHAnsi"/>
          <w:sz w:val="20"/>
          <w:szCs w:val="20"/>
        </w:rPr>
      </w:pPr>
      <w:r w:rsidRPr="00784618">
        <w:rPr>
          <w:rFonts w:eastAsia="Times New Roman" w:cstheme="minorHAnsi"/>
          <w:sz w:val="20"/>
          <w:szCs w:val="20"/>
        </w:rPr>
        <w:t xml:space="preserve">           </w:t>
      </w:r>
      <w:r w:rsidRPr="00784618">
        <w:rPr>
          <w:rFonts w:eastAsia="Times New Roman" w:cstheme="minorHAnsi"/>
          <w:sz w:val="20"/>
          <w:szCs w:val="20"/>
        </w:rPr>
        <w:tab/>
        <w:t>SECTION</w:t>
      </w:r>
      <w:r w:rsidRPr="00784618">
        <w:rPr>
          <w:rFonts w:eastAsia="Times New Roman" w:cstheme="minorHAnsi"/>
          <w:sz w:val="20"/>
          <w:szCs w:val="20"/>
        </w:rPr>
        <w:tab/>
        <w:t>3.   The adoption of this Operating Budget of Expenditures be and the same is hereby declared to operate as an appropriation of the amount therein set forth within the terms of the budget classification.</w:t>
      </w:r>
    </w:p>
    <w:p w14:paraId="211E5E71" w14:textId="77777777" w:rsidR="00784618" w:rsidRPr="00784618" w:rsidRDefault="00784618" w:rsidP="00784618">
      <w:pPr>
        <w:widowControl w:val="0"/>
        <w:tabs>
          <w:tab w:val="left" w:pos="-1368"/>
          <w:tab w:val="left" w:pos="-720"/>
          <w:tab w:val="left" w:pos="0"/>
          <w:tab w:val="left" w:pos="72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0"/>
        <w:rPr>
          <w:rFonts w:eastAsia="Times New Roman" w:cstheme="minorHAnsi"/>
          <w:sz w:val="20"/>
          <w:szCs w:val="20"/>
        </w:rPr>
      </w:pPr>
    </w:p>
    <w:p w14:paraId="2519E6F3" w14:textId="77777777" w:rsidR="00784618" w:rsidRPr="00784618" w:rsidRDefault="00784618" w:rsidP="00784618">
      <w:pPr>
        <w:widowControl w:val="0"/>
        <w:tabs>
          <w:tab w:val="left" w:pos="-1368"/>
          <w:tab w:val="left" w:pos="-720"/>
          <w:tab w:val="left" w:pos="0"/>
          <w:tab w:val="left" w:pos="72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0"/>
        <w:jc w:val="both"/>
        <w:rPr>
          <w:rFonts w:eastAsia="Times New Roman" w:cstheme="minorHAnsi"/>
          <w:sz w:val="20"/>
          <w:szCs w:val="20"/>
        </w:rPr>
      </w:pPr>
      <w:r w:rsidRPr="00784618">
        <w:rPr>
          <w:rFonts w:eastAsia="Times New Roman" w:cstheme="minorHAnsi"/>
          <w:sz w:val="20"/>
          <w:szCs w:val="20"/>
        </w:rPr>
        <w:tab/>
        <w:t>SECTION  4.  The chief executive and administrative officers of the political subdivision have the authority to make changes within various budget classifications without approval by the governing authority, as well as those powers reserved solely to the governing authority.</w:t>
      </w:r>
    </w:p>
    <w:p w14:paraId="6DBDC035" w14:textId="77777777" w:rsidR="00784618" w:rsidRPr="00784618" w:rsidRDefault="00784618" w:rsidP="00784618">
      <w:pPr>
        <w:widowControl w:val="0"/>
        <w:tabs>
          <w:tab w:val="left" w:pos="-1368"/>
          <w:tab w:val="left" w:pos="-720"/>
          <w:tab w:val="left" w:pos="0"/>
          <w:tab w:val="left" w:pos="72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0"/>
        <w:rPr>
          <w:rFonts w:eastAsia="Times New Roman" w:cstheme="minorHAnsi"/>
          <w:sz w:val="20"/>
          <w:szCs w:val="20"/>
        </w:rPr>
      </w:pPr>
    </w:p>
    <w:p w14:paraId="2383997B" w14:textId="77777777" w:rsidR="00784618" w:rsidRPr="00784618" w:rsidRDefault="00784618" w:rsidP="00784618">
      <w:pPr>
        <w:widowControl w:val="0"/>
        <w:tabs>
          <w:tab w:val="left" w:pos="-1368"/>
          <w:tab w:val="left" w:pos="-720"/>
          <w:tab w:val="left" w:pos="0"/>
          <w:tab w:val="left" w:pos="72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0"/>
        <w:jc w:val="both"/>
        <w:rPr>
          <w:rFonts w:eastAsia="Times New Roman" w:cstheme="minorHAnsi"/>
          <w:sz w:val="20"/>
          <w:szCs w:val="20"/>
        </w:rPr>
      </w:pPr>
      <w:r w:rsidRPr="00784618">
        <w:rPr>
          <w:rFonts w:eastAsia="Times New Roman" w:cstheme="minorHAnsi"/>
          <w:sz w:val="20"/>
          <w:szCs w:val="20"/>
        </w:rPr>
        <w:t xml:space="preserve">PASSED AND ADOPTED AT CENTERVILLE, LOUISIANA, ON THE </w:t>
      </w:r>
      <w:r w:rsidRPr="00784618">
        <w:rPr>
          <w:rFonts w:eastAsia="Times New Roman" w:cstheme="minorHAnsi"/>
          <w:sz w:val="20"/>
          <w:szCs w:val="20"/>
          <w:u w:val="single"/>
        </w:rPr>
        <w:t xml:space="preserve">  9</w:t>
      </w:r>
      <w:r w:rsidRPr="00784618">
        <w:rPr>
          <w:rFonts w:eastAsia="Times New Roman" w:cstheme="minorHAnsi"/>
          <w:sz w:val="20"/>
          <w:szCs w:val="20"/>
          <w:u w:val="single"/>
          <w:vertAlign w:val="superscript"/>
        </w:rPr>
        <w:t>th</w:t>
      </w:r>
      <w:r w:rsidRPr="00784618">
        <w:rPr>
          <w:rFonts w:eastAsia="Times New Roman" w:cstheme="minorHAnsi"/>
          <w:sz w:val="20"/>
          <w:szCs w:val="20"/>
        </w:rPr>
        <w:t xml:space="preserve">  DAY OF  </w:t>
      </w:r>
      <w:r w:rsidRPr="00784618">
        <w:rPr>
          <w:rFonts w:eastAsia="Times New Roman" w:cstheme="minorHAnsi"/>
          <w:sz w:val="20"/>
          <w:szCs w:val="20"/>
          <w:u w:val="single"/>
        </w:rPr>
        <w:t xml:space="preserve">September </w:t>
      </w:r>
      <w:r w:rsidRPr="00784618">
        <w:rPr>
          <w:rFonts w:eastAsia="Times New Roman" w:cstheme="minorHAnsi"/>
          <w:sz w:val="20"/>
          <w:szCs w:val="20"/>
        </w:rPr>
        <w:t>, 2021.</w:t>
      </w:r>
    </w:p>
    <w:p w14:paraId="0AA3D0A3" w14:textId="77777777" w:rsidR="00784618" w:rsidRPr="00784618" w:rsidRDefault="00784618" w:rsidP="00784618">
      <w:pPr>
        <w:widowControl w:val="0"/>
        <w:tabs>
          <w:tab w:val="left" w:pos="-1368"/>
          <w:tab w:val="left" w:pos="-720"/>
          <w:tab w:val="left" w:pos="0"/>
          <w:tab w:val="left" w:pos="72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0"/>
        <w:jc w:val="both"/>
        <w:rPr>
          <w:rFonts w:eastAsia="Times New Roman" w:cstheme="minorHAnsi"/>
          <w:sz w:val="20"/>
          <w:szCs w:val="20"/>
        </w:rPr>
      </w:pPr>
    </w:p>
    <w:p w14:paraId="4987C598" w14:textId="05CAD12E" w:rsidR="00784618" w:rsidRPr="00784618" w:rsidRDefault="00784618" w:rsidP="00784618">
      <w:pPr>
        <w:widowControl w:val="0"/>
        <w:tabs>
          <w:tab w:val="right" w:leader="dot" w:pos="14400"/>
        </w:tabs>
        <w:spacing w:after="120" w:line="240" w:lineRule="auto"/>
        <w:ind w:right="0"/>
        <w:jc w:val="both"/>
        <w:rPr>
          <w:rFonts w:eastAsia="Calibri" w:cstheme="minorHAnsi"/>
          <w:sz w:val="24"/>
          <w:szCs w:val="24"/>
        </w:rPr>
      </w:pPr>
      <w:r w:rsidRPr="00784618">
        <w:rPr>
          <w:rFonts w:eastAsia="Microsoft Sans Serif" w:cstheme="minorHAnsi"/>
          <w:b/>
          <w:bCs/>
          <w:sz w:val="24"/>
          <w:szCs w:val="24"/>
        </w:rPr>
        <w:t xml:space="preserve">Item 7.  </w:t>
      </w:r>
      <w:r w:rsidRPr="00784618">
        <w:rPr>
          <w:rFonts w:eastAsia="Calibri" w:cstheme="minorHAnsi"/>
          <w:sz w:val="24"/>
          <w:szCs w:val="24"/>
        </w:rPr>
        <w:t xml:space="preserve">Approve resolution confirming the sale of </w:t>
      </w:r>
      <w:r w:rsidRPr="00784618">
        <w:rPr>
          <w:rFonts w:eastAsia="Calibri" w:cstheme="minorHAnsi"/>
          <w:bCs/>
          <w:sz w:val="24"/>
          <w:szCs w:val="24"/>
        </w:rPr>
        <w:t xml:space="preserve">($11,500,000) </w:t>
      </w:r>
      <w:r w:rsidRPr="00784618">
        <w:rPr>
          <w:rFonts w:eastAsia="Calibri" w:cstheme="minorHAnsi"/>
          <w:sz w:val="24"/>
          <w:szCs w:val="24"/>
        </w:rPr>
        <w:t xml:space="preserve">General Obligation School Refunding Bonds, Series 2021, of the Fifth Ward Special School District No. 1 of the Parish of St. Mary and providing for other matters in connection therewith.  </w:t>
      </w:r>
    </w:p>
    <w:p w14:paraId="78B443E3" w14:textId="5684B165" w:rsidR="00784618" w:rsidRPr="00784618" w:rsidRDefault="00784618" w:rsidP="00784618">
      <w:pPr>
        <w:spacing w:after="120" w:line="240" w:lineRule="auto"/>
        <w:ind w:right="0"/>
        <w:jc w:val="both"/>
        <w:rPr>
          <w:rFonts w:eastAsia="Calibri" w:cstheme="minorHAnsi"/>
          <w:bCs/>
          <w:sz w:val="24"/>
          <w:szCs w:val="24"/>
        </w:rPr>
      </w:pPr>
      <w:r w:rsidRPr="00784618">
        <w:rPr>
          <w:rFonts w:eastAsia="Calibri" w:cstheme="minorHAnsi"/>
          <w:bCs/>
          <w:sz w:val="24"/>
          <w:szCs w:val="24"/>
        </w:rPr>
        <w:tab/>
        <w:t>On behalf of Mr. Jason Akers in his absence, Mr. Perry stated that a representative of Foley and Judell could not be in attendance, due to the affected areas caused by Hurricane Ida.  Mr. Perry reported that the resolution presented in the Board packet reflects the maximum sale amount of $11,500,000.  However, the resolution confirming sale was completed at 12:30 p.m. today for the amount of $9,685,000.  Mr. Perry reminded the Board that this is only a refunding of existing debt   with no cost to the Board, which was acquired to build</w:t>
      </w:r>
      <w:r w:rsidR="001375E2">
        <w:rPr>
          <w:rFonts w:eastAsia="Calibri" w:cstheme="minorHAnsi"/>
          <w:bCs/>
          <w:sz w:val="24"/>
          <w:szCs w:val="24"/>
        </w:rPr>
        <w:t xml:space="preserve"> </w:t>
      </w:r>
      <w:r w:rsidRPr="00784618">
        <w:rPr>
          <w:rFonts w:eastAsia="Calibri" w:cstheme="minorHAnsi"/>
          <w:bCs/>
          <w:sz w:val="24"/>
          <w:szCs w:val="24"/>
        </w:rPr>
        <w:t>Patterson Junior High School.  The expectation of this refunding bond would be to lower the principal or the interest rate payments over a period of time, which can result in a savings to the taxpayers. He asked the board to approve the resolution in the amount of $9,685,000.</w:t>
      </w:r>
    </w:p>
    <w:p w14:paraId="369D5C58" w14:textId="01BBC16B" w:rsidR="00784618" w:rsidRDefault="00784618" w:rsidP="00784618">
      <w:pPr>
        <w:widowControl w:val="0"/>
        <w:spacing w:after="120" w:line="240" w:lineRule="auto"/>
        <w:ind w:right="0" w:firstLine="720"/>
        <w:jc w:val="both"/>
        <w:rPr>
          <w:rFonts w:eastAsia="Calibri" w:cstheme="minorHAnsi"/>
          <w:sz w:val="24"/>
          <w:szCs w:val="24"/>
        </w:rPr>
      </w:pPr>
      <w:r w:rsidRPr="00784618">
        <w:rPr>
          <w:rFonts w:eastAsia="Calibri" w:cstheme="minorHAnsi"/>
          <w:sz w:val="24"/>
          <w:szCs w:val="24"/>
        </w:rPr>
        <w:t xml:space="preserve">Mrs. Griffin made a motion and Mrs. Rack made a second to approve resolution confirming the sale of </w:t>
      </w:r>
      <w:r w:rsidRPr="00784618">
        <w:rPr>
          <w:rFonts w:eastAsia="Calibri" w:cstheme="minorHAnsi"/>
          <w:bCs/>
          <w:sz w:val="24"/>
          <w:szCs w:val="24"/>
        </w:rPr>
        <w:t xml:space="preserve">($9,685,000) </w:t>
      </w:r>
      <w:r w:rsidRPr="00784618">
        <w:rPr>
          <w:rFonts w:eastAsia="Calibri" w:cstheme="minorHAnsi"/>
          <w:sz w:val="24"/>
          <w:szCs w:val="24"/>
        </w:rPr>
        <w:t>General Obligation School Refunding Bonds, Series 2021, of the Fifth Ward Special School District No. 1 of the Parish of St. Mary and providing for other matters in connection therewith.  All in favor and the motion carried.</w:t>
      </w:r>
    </w:p>
    <w:p w14:paraId="32E4C86D" w14:textId="77777777" w:rsidR="00E92500" w:rsidRPr="00E92500" w:rsidRDefault="00E92500" w:rsidP="00E92500">
      <w:pPr>
        <w:widowControl w:val="0"/>
        <w:spacing w:after="0" w:line="240" w:lineRule="auto"/>
        <w:ind w:right="0" w:firstLine="720"/>
        <w:jc w:val="both"/>
        <w:rPr>
          <w:rFonts w:eastAsia="Times New Roman" w:cstheme="minorHAnsi"/>
          <w:color w:val="0A0A0A"/>
          <w:w w:val="103"/>
          <w:sz w:val="20"/>
          <w:szCs w:val="20"/>
        </w:rPr>
      </w:pPr>
      <w:r w:rsidRPr="00E92500">
        <w:rPr>
          <w:rFonts w:eastAsia="Times New Roman" w:cstheme="minorHAnsi"/>
          <w:color w:val="0A0A0A"/>
          <w:sz w:val="20"/>
          <w:szCs w:val="20"/>
        </w:rPr>
        <w:t>The</w:t>
      </w:r>
      <w:r w:rsidRPr="00E92500">
        <w:rPr>
          <w:rFonts w:eastAsia="Times New Roman" w:cstheme="minorHAnsi"/>
          <w:color w:val="0A0A0A"/>
          <w:spacing w:val="12"/>
          <w:sz w:val="20"/>
          <w:szCs w:val="20"/>
        </w:rPr>
        <w:t xml:space="preserve"> </w:t>
      </w:r>
      <w:r w:rsidRPr="00E92500">
        <w:rPr>
          <w:rFonts w:eastAsia="Times New Roman" w:cstheme="minorHAnsi"/>
          <w:color w:val="0A0A0A"/>
          <w:sz w:val="20"/>
          <w:szCs w:val="20"/>
        </w:rPr>
        <w:t>following</w:t>
      </w:r>
      <w:r w:rsidRPr="00E92500">
        <w:rPr>
          <w:rFonts w:eastAsia="Times New Roman" w:cstheme="minorHAnsi"/>
          <w:color w:val="0A0A0A"/>
          <w:spacing w:val="38"/>
          <w:sz w:val="20"/>
          <w:szCs w:val="20"/>
        </w:rPr>
        <w:t xml:space="preserve"> </w:t>
      </w:r>
      <w:r w:rsidRPr="00E92500">
        <w:rPr>
          <w:rFonts w:eastAsia="Times New Roman" w:cstheme="minorHAnsi"/>
          <w:color w:val="0A0A0A"/>
          <w:sz w:val="20"/>
          <w:szCs w:val="20"/>
        </w:rPr>
        <w:t>resolution</w:t>
      </w:r>
      <w:r w:rsidRPr="00E92500">
        <w:rPr>
          <w:rFonts w:eastAsia="Times New Roman" w:cstheme="minorHAnsi"/>
          <w:color w:val="0A0A0A"/>
          <w:spacing w:val="42"/>
          <w:sz w:val="20"/>
          <w:szCs w:val="20"/>
        </w:rPr>
        <w:t xml:space="preserve"> </w:t>
      </w:r>
      <w:r w:rsidRPr="00E92500">
        <w:rPr>
          <w:rFonts w:eastAsia="Times New Roman" w:cstheme="minorHAnsi"/>
          <w:color w:val="0A0A0A"/>
          <w:sz w:val="20"/>
          <w:szCs w:val="20"/>
        </w:rPr>
        <w:t>was</w:t>
      </w:r>
      <w:r w:rsidRPr="00E92500">
        <w:rPr>
          <w:rFonts w:eastAsia="Times New Roman" w:cstheme="minorHAnsi"/>
          <w:color w:val="0A0A0A"/>
          <w:spacing w:val="6"/>
          <w:sz w:val="20"/>
          <w:szCs w:val="20"/>
        </w:rPr>
        <w:t xml:space="preserve"> </w:t>
      </w:r>
      <w:r w:rsidRPr="00E92500">
        <w:rPr>
          <w:rFonts w:eastAsia="Times New Roman" w:cstheme="minorHAnsi"/>
          <w:color w:val="0A0A0A"/>
          <w:sz w:val="20"/>
          <w:szCs w:val="20"/>
        </w:rPr>
        <w:t>offered</w:t>
      </w:r>
      <w:r w:rsidRPr="00E92500">
        <w:rPr>
          <w:rFonts w:eastAsia="Times New Roman" w:cstheme="minorHAnsi"/>
          <w:color w:val="0A0A0A"/>
          <w:spacing w:val="30"/>
          <w:sz w:val="20"/>
          <w:szCs w:val="20"/>
        </w:rPr>
        <w:t xml:space="preserve"> </w:t>
      </w:r>
      <w:r w:rsidRPr="00E92500">
        <w:rPr>
          <w:rFonts w:eastAsia="Times New Roman" w:cstheme="minorHAnsi"/>
          <w:color w:val="0A0A0A"/>
          <w:sz w:val="20"/>
          <w:szCs w:val="20"/>
        </w:rPr>
        <w:t>by</w:t>
      </w:r>
      <w:r w:rsidRPr="00E92500">
        <w:rPr>
          <w:rFonts w:eastAsia="Times New Roman" w:cstheme="minorHAnsi"/>
          <w:color w:val="0A0A0A"/>
          <w:spacing w:val="11"/>
          <w:sz w:val="20"/>
          <w:szCs w:val="20"/>
        </w:rPr>
        <w:t xml:space="preserve"> </w:t>
      </w:r>
      <w:r w:rsidRPr="00E92500">
        <w:rPr>
          <w:rFonts w:cstheme="minorHAnsi"/>
          <w:sz w:val="20"/>
          <w:szCs w:val="20"/>
          <w:u w:val="single"/>
        </w:rPr>
        <w:t xml:space="preserve">Mrs. Ginger S. Griffin </w:t>
      </w:r>
      <w:r w:rsidRPr="00E92500">
        <w:rPr>
          <w:rFonts w:eastAsia="Times New Roman" w:cstheme="minorHAnsi"/>
          <w:color w:val="0A0A0A"/>
          <w:sz w:val="20"/>
          <w:szCs w:val="20"/>
        </w:rPr>
        <w:t>and</w:t>
      </w:r>
      <w:r w:rsidRPr="00E92500">
        <w:rPr>
          <w:rFonts w:eastAsia="Times New Roman" w:cstheme="minorHAnsi"/>
          <w:color w:val="0A0A0A"/>
          <w:spacing w:val="8"/>
          <w:sz w:val="20"/>
          <w:szCs w:val="20"/>
        </w:rPr>
        <w:t xml:space="preserve"> </w:t>
      </w:r>
      <w:r w:rsidRPr="00E92500">
        <w:rPr>
          <w:rFonts w:eastAsia="Times New Roman" w:cstheme="minorHAnsi"/>
          <w:color w:val="0A0A0A"/>
          <w:sz w:val="20"/>
          <w:szCs w:val="20"/>
        </w:rPr>
        <w:t>seconded</w:t>
      </w:r>
      <w:r w:rsidRPr="00E92500">
        <w:rPr>
          <w:rFonts w:eastAsia="Times New Roman" w:cstheme="minorHAnsi"/>
          <w:color w:val="0A0A0A"/>
          <w:spacing w:val="44"/>
          <w:sz w:val="20"/>
          <w:szCs w:val="20"/>
        </w:rPr>
        <w:t xml:space="preserve"> </w:t>
      </w:r>
      <w:r w:rsidRPr="00E92500">
        <w:rPr>
          <w:rFonts w:eastAsia="Times New Roman" w:cstheme="minorHAnsi"/>
          <w:color w:val="0A0A0A"/>
          <w:sz w:val="20"/>
          <w:szCs w:val="20"/>
        </w:rPr>
        <w:t>by</w:t>
      </w:r>
      <w:r w:rsidRPr="00E92500">
        <w:rPr>
          <w:rFonts w:eastAsia="Times New Roman" w:cstheme="minorHAnsi"/>
          <w:color w:val="0A0A0A"/>
          <w:spacing w:val="12"/>
          <w:sz w:val="20"/>
          <w:szCs w:val="20"/>
        </w:rPr>
        <w:t xml:space="preserve"> </w:t>
      </w:r>
      <w:r w:rsidRPr="00E92500">
        <w:rPr>
          <w:rFonts w:eastAsia="Times New Roman" w:cstheme="minorHAnsi"/>
          <w:color w:val="0A0A0A"/>
          <w:spacing w:val="12"/>
          <w:sz w:val="20"/>
          <w:szCs w:val="20"/>
          <w:u w:val="single"/>
        </w:rPr>
        <w:t>Mrs. Pearl B. Rack</w:t>
      </w:r>
      <w:r w:rsidRPr="00E92500">
        <w:rPr>
          <w:rFonts w:cstheme="minorHAnsi"/>
          <w:sz w:val="20"/>
          <w:szCs w:val="20"/>
          <w:u w:val="single"/>
        </w:rPr>
        <w:t>:</w:t>
      </w:r>
    </w:p>
    <w:p w14:paraId="0DE9C0E3" w14:textId="77777777" w:rsidR="00E92500" w:rsidRPr="00E92500" w:rsidRDefault="00E92500" w:rsidP="00E92500">
      <w:pPr>
        <w:widowControl w:val="0"/>
        <w:spacing w:after="0" w:line="240" w:lineRule="auto"/>
        <w:ind w:right="461" w:firstLine="720"/>
        <w:jc w:val="both"/>
        <w:rPr>
          <w:rFonts w:eastAsia="Times New Roman" w:cstheme="minorHAnsi"/>
          <w:color w:val="0A0A0A"/>
          <w:w w:val="103"/>
          <w:sz w:val="20"/>
          <w:szCs w:val="20"/>
        </w:rPr>
      </w:pPr>
    </w:p>
    <w:p w14:paraId="5B997C49" w14:textId="77777777" w:rsidR="00E92500" w:rsidRPr="00E92500" w:rsidRDefault="00E92500" w:rsidP="00E92500">
      <w:pPr>
        <w:widowControl w:val="0"/>
        <w:spacing w:after="0" w:line="240" w:lineRule="auto"/>
        <w:ind w:right="0"/>
        <w:jc w:val="center"/>
        <w:rPr>
          <w:rFonts w:eastAsia="Times New Roman" w:cstheme="minorHAnsi"/>
          <w:b/>
          <w:color w:val="0A0A0A"/>
          <w:w w:val="103"/>
          <w:sz w:val="20"/>
          <w:szCs w:val="20"/>
        </w:rPr>
      </w:pPr>
      <w:r w:rsidRPr="00E92500">
        <w:rPr>
          <w:rFonts w:eastAsia="Times New Roman" w:cstheme="minorHAnsi"/>
          <w:b/>
          <w:color w:val="0A0A0A"/>
          <w:w w:val="103"/>
          <w:sz w:val="20"/>
          <w:szCs w:val="20"/>
        </w:rPr>
        <w:t>RESOLUTION</w:t>
      </w:r>
    </w:p>
    <w:p w14:paraId="2A41E2B9" w14:textId="77777777" w:rsidR="00E92500" w:rsidRPr="00E92500" w:rsidRDefault="00E92500" w:rsidP="00E92500">
      <w:pPr>
        <w:widowControl w:val="0"/>
        <w:spacing w:after="0" w:line="240" w:lineRule="auto"/>
        <w:ind w:right="461" w:firstLine="720"/>
        <w:jc w:val="both"/>
        <w:rPr>
          <w:rFonts w:eastAsia="Times New Roman" w:cstheme="minorHAnsi"/>
          <w:color w:val="0A0A0A"/>
          <w:w w:val="103"/>
          <w:sz w:val="20"/>
          <w:szCs w:val="20"/>
        </w:rPr>
      </w:pPr>
    </w:p>
    <w:p w14:paraId="3CA3A3C1" w14:textId="77777777" w:rsidR="00E92500" w:rsidRPr="00E92500" w:rsidRDefault="00E92500" w:rsidP="00E92500">
      <w:pPr>
        <w:spacing w:after="0" w:line="240" w:lineRule="auto"/>
        <w:ind w:left="1440" w:right="1440"/>
        <w:jc w:val="both"/>
        <w:rPr>
          <w:rFonts w:eastAsia="Calibri" w:cstheme="minorHAnsi"/>
          <w:sz w:val="20"/>
          <w:szCs w:val="20"/>
        </w:rPr>
      </w:pPr>
      <w:r w:rsidRPr="00E92500">
        <w:rPr>
          <w:rFonts w:eastAsia="Calibri" w:cstheme="minorHAnsi"/>
          <w:sz w:val="20"/>
          <w:szCs w:val="20"/>
        </w:rPr>
        <w:t>A resolution confirming the sale of $9,685,000 General Obligation School Refunding Bonds, Series 2021, of Fifth Ward Special School District No. 1 of the Parish of St. Mary,</w:t>
      </w:r>
      <w:r w:rsidRPr="00E92500">
        <w:rPr>
          <w:rFonts w:cstheme="minorHAnsi"/>
          <w:sz w:val="20"/>
          <w:szCs w:val="20"/>
        </w:rPr>
        <w:t xml:space="preserve"> </w:t>
      </w:r>
      <w:r w:rsidRPr="00E92500">
        <w:rPr>
          <w:rFonts w:eastAsia="Calibri" w:cstheme="minorHAnsi"/>
          <w:sz w:val="20"/>
          <w:szCs w:val="20"/>
        </w:rPr>
        <w:t>State of Louisiana; and providing for other matters in connection therewith.</w:t>
      </w:r>
    </w:p>
    <w:p w14:paraId="6CCE0711" w14:textId="77777777" w:rsidR="00E92500" w:rsidRPr="00E92500" w:rsidRDefault="00E92500" w:rsidP="00E92500">
      <w:pPr>
        <w:widowControl w:val="0"/>
        <w:spacing w:after="0" w:line="240" w:lineRule="auto"/>
        <w:ind w:right="0"/>
        <w:jc w:val="both"/>
        <w:rPr>
          <w:rFonts w:eastAsia="Times New Roman" w:cstheme="minorHAnsi"/>
          <w:color w:val="0A0A0A"/>
          <w:w w:val="104"/>
          <w:sz w:val="20"/>
          <w:szCs w:val="20"/>
        </w:rPr>
      </w:pPr>
    </w:p>
    <w:p w14:paraId="36F1FCDB" w14:textId="77777777" w:rsidR="00E92500" w:rsidRPr="00E92500" w:rsidRDefault="00E92500" w:rsidP="00E92500">
      <w:pPr>
        <w:widowControl w:val="0"/>
        <w:spacing w:after="0" w:line="240" w:lineRule="auto"/>
        <w:ind w:right="0"/>
        <w:jc w:val="both"/>
        <w:rPr>
          <w:rFonts w:cstheme="minorHAnsi"/>
          <w:sz w:val="20"/>
          <w:szCs w:val="20"/>
        </w:rPr>
      </w:pPr>
      <w:r w:rsidRPr="00E92500">
        <w:rPr>
          <w:rFonts w:cstheme="minorHAnsi"/>
          <w:sz w:val="20"/>
          <w:szCs w:val="20"/>
        </w:rPr>
        <w:tab/>
      </w:r>
      <w:r w:rsidRPr="00E92500">
        <w:rPr>
          <w:rFonts w:cstheme="minorHAnsi"/>
          <w:b/>
          <w:bCs/>
          <w:sz w:val="20"/>
          <w:szCs w:val="20"/>
        </w:rPr>
        <w:t>WHEREAS</w:t>
      </w:r>
      <w:r w:rsidRPr="00E92500">
        <w:rPr>
          <w:rFonts w:cstheme="minorHAnsi"/>
          <w:sz w:val="20"/>
          <w:szCs w:val="20"/>
        </w:rPr>
        <w:t>, pursuant to the terms of the Bond Resolution, the Secretary of the Parish School Board of the Parish of St. Mary, State of Louisiana (the "</w:t>
      </w:r>
      <w:r w:rsidRPr="00E92500">
        <w:rPr>
          <w:rFonts w:eastAsia="Times New Roman" w:cstheme="minorHAnsi"/>
          <w:color w:val="0A0A0A"/>
          <w:sz w:val="20"/>
          <w:szCs w:val="20"/>
        </w:rPr>
        <w:t xml:space="preserve">Governing Authority"), acting as the governing authority of Fifth Ward Special School District No. 1 of the Parish of St. Mary, State of Louisiana (the "Issuer") </w:t>
      </w:r>
      <w:r w:rsidRPr="00E92500">
        <w:rPr>
          <w:rFonts w:cstheme="minorHAnsi"/>
          <w:sz w:val="20"/>
          <w:szCs w:val="20"/>
        </w:rPr>
        <w:t>has agreed to the sale of $9,685,000 of Taxable General Obligation School Refunding Bonds, Series 2021 (the "Bonds") of the Issuer and has executed the Bond Purchase Agreement as authorized by the Bond Resolution; and</w:t>
      </w:r>
    </w:p>
    <w:p w14:paraId="7C7E23C3" w14:textId="77777777" w:rsidR="00E92500" w:rsidRPr="00E92500" w:rsidRDefault="00E92500" w:rsidP="00E92500">
      <w:pPr>
        <w:widowControl w:val="0"/>
        <w:spacing w:after="0" w:line="240" w:lineRule="auto"/>
        <w:ind w:right="0"/>
        <w:jc w:val="both"/>
        <w:rPr>
          <w:rFonts w:cstheme="minorHAnsi"/>
          <w:sz w:val="20"/>
          <w:szCs w:val="20"/>
        </w:rPr>
      </w:pPr>
    </w:p>
    <w:p w14:paraId="0E2EF79D" w14:textId="77777777" w:rsidR="00E92500" w:rsidRPr="00E92500" w:rsidRDefault="00E92500" w:rsidP="00E92500">
      <w:pPr>
        <w:widowControl w:val="0"/>
        <w:spacing w:after="0" w:line="240" w:lineRule="auto"/>
        <w:ind w:right="0"/>
        <w:jc w:val="both"/>
        <w:rPr>
          <w:rFonts w:cstheme="minorHAnsi"/>
          <w:sz w:val="20"/>
          <w:szCs w:val="20"/>
        </w:rPr>
      </w:pPr>
      <w:r w:rsidRPr="00E92500">
        <w:rPr>
          <w:rFonts w:cstheme="minorHAnsi"/>
          <w:sz w:val="20"/>
          <w:szCs w:val="20"/>
        </w:rPr>
        <w:tab/>
      </w:r>
      <w:r w:rsidRPr="00E92500">
        <w:rPr>
          <w:rFonts w:cstheme="minorHAnsi"/>
          <w:b/>
          <w:bCs/>
          <w:sz w:val="20"/>
          <w:szCs w:val="20"/>
        </w:rPr>
        <w:t>WHEREAS</w:t>
      </w:r>
      <w:r w:rsidRPr="00E92500">
        <w:rPr>
          <w:rFonts w:cstheme="minorHAnsi"/>
          <w:sz w:val="20"/>
          <w:szCs w:val="20"/>
        </w:rPr>
        <w:t xml:space="preserve">, a copy of the completed Bond Purchase Agreement is attached hereto as </w:t>
      </w:r>
      <w:r w:rsidRPr="00E92500">
        <w:rPr>
          <w:rFonts w:cstheme="minorHAnsi"/>
          <w:b/>
          <w:bCs/>
          <w:sz w:val="20"/>
          <w:szCs w:val="20"/>
        </w:rPr>
        <w:t>Exhibit A</w:t>
      </w:r>
      <w:r w:rsidRPr="00E92500">
        <w:rPr>
          <w:rFonts w:cstheme="minorHAnsi"/>
          <w:sz w:val="20"/>
          <w:szCs w:val="20"/>
        </w:rPr>
        <w:t xml:space="preserve">; and </w:t>
      </w:r>
    </w:p>
    <w:p w14:paraId="3ADDFA9B" w14:textId="77777777" w:rsidR="00E92500" w:rsidRPr="00E92500" w:rsidRDefault="00E92500" w:rsidP="00E92500">
      <w:pPr>
        <w:widowControl w:val="0"/>
        <w:spacing w:after="0" w:line="240" w:lineRule="auto"/>
        <w:ind w:right="0"/>
        <w:jc w:val="both"/>
        <w:rPr>
          <w:rFonts w:cstheme="minorHAnsi"/>
          <w:sz w:val="20"/>
          <w:szCs w:val="20"/>
        </w:rPr>
      </w:pPr>
    </w:p>
    <w:p w14:paraId="70E3EB77" w14:textId="77777777" w:rsidR="00E92500" w:rsidRPr="00E92500" w:rsidRDefault="00E92500" w:rsidP="00E92500">
      <w:pPr>
        <w:widowControl w:val="0"/>
        <w:spacing w:after="0" w:line="240" w:lineRule="auto"/>
        <w:ind w:right="0"/>
        <w:jc w:val="both"/>
        <w:rPr>
          <w:rFonts w:cstheme="minorHAnsi"/>
          <w:sz w:val="20"/>
          <w:szCs w:val="20"/>
        </w:rPr>
      </w:pPr>
      <w:r w:rsidRPr="00E92500">
        <w:rPr>
          <w:rFonts w:cstheme="minorHAnsi"/>
          <w:sz w:val="20"/>
          <w:szCs w:val="20"/>
        </w:rPr>
        <w:tab/>
      </w:r>
      <w:r w:rsidRPr="00E92500">
        <w:rPr>
          <w:rFonts w:cstheme="minorHAnsi"/>
          <w:b/>
          <w:bCs/>
          <w:sz w:val="20"/>
          <w:szCs w:val="20"/>
        </w:rPr>
        <w:t>WHEREAS</w:t>
      </w:r>
      <w:r w:rsidRPr="00E92500">
        <w:rPr>
          <w:rFonts w:cstheme="minorHAnsi"/>
          <w:sz w:val="20"/>
          <w:szCs w:val="20"/>
        </w:rPr>
        <w:t>, this Governing Authority hereby finds and determines that the terms of the Bonds are within the parameters permitted by the Bond Resolution;</w:t>
      </w:r>
    </w:p>
    <w:p w14:paraId="72CD284B" w14:textId="77777777" w:rsidR="00E92500" w:rsidRPr="00E92500" w:rsidRDefault="00E92500" w:rsidP="00E92500">
      <w:pPr>
        <w:widowControl w:val="0"/>
        <w:spacing w:after="0" w:line="240" w:lineRule="auto"/>
        <w:ind w:right="0"/>
        <w:jc w:val="both"/>
        <w:rPr>
          <w:rFonts w:cstheme="minorHAnsi"/>
          <w:sz w:val="20"/>
          <w:szCs w:val="20"/>
        </w:rPr>
      </w:pPr>
    </w:p>
    <w:p w14:paraId="438FAD06" w14:textId="77777777" w:rsidR="00E92500" w:rsidRPr="00E92500" w:rsidRDefault="00E92500" w:rsidP="00E92500">
      <w:pPr>
        <w:widowControl w:val="0"/>
        <w:spacing w:after="200" w:line="240" w:lineRule="auto"/>
        <w:ind w:right="0" w:firstLine="720"/>
        <w:jc w:val="both"/>
        <w:rPr>
          <w:rFonts w:eastAsiaTheme="minorEastAsia" w:cstheme="minorHAnsi"/>
          <w:sz w:val="20"/>
          <w:szCs w:val="20"/>
        </w:rPr>
      </w:pPr>
      <w:r w:rsidRPr="00E92500">
        <w:rPr>
          <w:rFonts w:cstheme="minorHAnsi"/>
          <w:b/>
          <w:bCs/>
          <w:sz w:val="20"/>
          <w:szCs w:val="20"/>
        </w:rPr>
        <w:t>NOW, THEREFORE, BE IT RESOLVED</w:t>
      </w:r>
      <w:r w:rsidRPr="00E92500">
        <w:rPr>
          <w:rFonts w:cstheme="minorHAnsi"/>
          <w:sz w:val="20"/>
          <w:szCs w:val="20"/>
        </w:rPr>
        <w:t xml:space="preserve"> </w:t>
      </w:r>
      <w:r w:rsidRPr="00E92500">
        <w:rPr>
          <w:rFonts w:eastAsiaTheme="minorEastAsia" w:cstheme="minorHAnsi"/>
          <w:sz w:val="20"/>
          <w:szCs w:val="20"/>
        </w:rPr>
        <w:t xml:space="preserve">by the Parish School Board of the Parish of St. St. Mary, State of Louisiana, acting as the governing authority of </w:t>
      </w:r>
      <w:r w:rsidRPr="00E92500">
        <w:rPr>
          <w:rFonts w:eastAsia="Calibri" w:cstheme="minorHAnsi"/>
          <w:sz w:val="20"/>
          <w:szCs w:val="20"/>
        </w:rPr>
        <w:t>Fifth Ward Special School District No. 1 of the Parish of St. Mary,</w:t>
      </w:r>
      <w:r w:rsidRPr="00E92500">
        <w:rPr>
          <w:rFonts w:cstheme="minorHAnsi"/>
          <w:sz w:val="20"/>
          <w:szCs w:val="20"/>
        </w:rPr>
        <w:t xml:space="preserve"> </w:t>
      </w:r>
      <w:r w:rsidRPr="00E92500">
        <w:rPr>
          <w:rFonts w:eastAsia="Calibri" w:cstheme="minorHAnsi"/>
          <w:sz w:val="20"/>
          <w:szCs w:val="20"/>
        </w:rPr>
        <w:t>State of Louisiana,</w:t>
      </w:r>
      <w:r w:rsidRPr="00E92500">
        <w:rPr>
          <w:rFonts w:eastAsiaTheme="minorEastAsia" w:cstheme="minorHAnsi"/>
          <w:sz w:val="20"/>
          <w:szCs w:val="20"/>
        </w:rPr>
        <w:t xml:space="preserve"> that:</w:t>
      </w:r>
    </w:p>
    <w:p w14:paraId="79ED88AE" w14:textId="77777777" w:rsidR="00E92500" w:rsidRPr="00E92500" w:rsidRDefault="00E92500" w:rsidP="00E92500">
      <w:pPr>
        <w:tabs>
          <w:tab w:val="left" w:pos="-1200"/>
          <w:tab w:val="left" w:pos="-720"/>
          <w:tab w:val="left" w:pos="0"/>
          <w:tab w:val="left" w:pos="720"/>
          <w:tab w:val="left" w:pos="1440"/>
          <w:tab w:val="left" w:pos="4320"/>
          <w:tab w:val="left" w:pos="5040"/>
          <w:tab w:val="right" w:pos="9360"/>
        </w:tabs>
        <w:spacing w:after="0" w:line="480" w:lineRule="auto"/>
        <w:ind w:right="0" w:firstLine="720"/>
        <w:jc w:val="both"/>
        <w:rPr>
          <w:rFonts w:cstheme="minorHAnsi"/>
          <w:sz w:val="20"/>
          <w:szCs w:val="20"/>
        </w:rPr>
      </w:pPr>
      <w:r w:rsidRPr="00E92500">
        <w:rPr>
          <w:rFonts w:cstheme="minorHAnsi"/>
          <w:sz w:val="20"/>
          <w:szCs w:val="20"/>
        </w:rPr>
        <w:t>SECTION 1.</w:t>
      </w:r>
      <w:r w:rsidRPr="00E92500">
        <w:rPr>
          <w:rFonts w:cstheme="minorHAnsi"/>
          <w:b/>
          <w:bCs/>
          <w:sz w:val="20"/>
          <w:szCs w:val="20"/>
        </w:rPr>
        <w:t xml:space="preserve"> </w:t>
      </w:r>
      <w:r w:rsidRPr="00E92500">
        <w:rPr>
          <w:rFonts w:cstheme="minorHAnsi"/>
          <w:b/>
          <w:sz w:val="20"/>
          <w:szCs w:val="20"/>
          <w:u w:val="single"/>
        </w:rPr>
        <w:t>Ratification of Bond Purchase Agreement</w:t>
      </w:r>
      <w:r w:rsidRPr="00E92500">
        <w:rPr>
          <w:rFonts w:cstheme="minorHAnsi"/>
          <w:b/>
          <w:sz w:val="20"/>
          <w:szCs w:val="20"/>
        </w:rPr>
        <w:t>.</w:t>
      </w:r>
      <w:r w:rsidRPr="00E92500">
        <w:rPr>
          <w:rFonts w:cstheme="minorHAnsi"/>
          <w:sz w:val="20"/>
          <w:szCs w:val="20"/>
        </w:rPr>
        <w:t xml:space="preserve"> The Bond Purchase Agreement has met the parameters set forth in the Bond Resolution and accordingly, its execution is hereby recognized and approved. </w:t>
      </w:r>
    </w:p>
    <w:p w14:paraId="28A182AF" w14:textId="77777777" w:rsidR="00E92500" w:rsidRPr="00E92500" w:rsidRDefault="00E92500" w:rsidP="00E92500">
      <w:pPr>
        <w:tabs>
          <w:tab w:val="left" w:pos="-1200"/>
          <w:tab w:val="left" w:pos="-720"/>
          <w:tab w:val="left" w:pos="0"/>
          <w:tab w:val="left" w:pos="720"/>
          <w:tab w:val="left" w:pos="1440"/>
          <w:tab w:val="left" w:pos="4320"/>
          <w:tab w:val="left" w:pos="5040"/>
          <w:tab w:val="right" w:pos="9360"/>
        </w:tabs>
        <w:spacing w:after="0" w:line="480" w:lineRule="auto"/>
        <w:ind w:right="0" w:firstLine="720"/>
        <w:jc w:val="both"/>
        <w:rPr>
          <w:rFonts w:cstheme="minorHAnsi"/>
          <w:sz w:val="20"/>
          <w:szCs w:val="20"/>
        </w:rPr>
      </w:pPr>
      <w:r w:rsidRPr="00E92500">
        <w:rPr>
          <w:rFonts w:cstheme="minorHAnsi"/>
          <w:sz w:val="20"/>
          <w:szCs w:val="20"/>
        </w:rPr>
        <w:t xml:space="preserve">SECTION 2.  </w:t>
      </w:r>
      <w:r w:rsidRPr="00E92500">
        <w:rPr>
          <w:rFonts w:cstheme="minorHAnsi"/>
          <w:b/>
          <w:sz w:val="20"/>
          <w:szCs w:val="20"/>
          <w:u w:val="single"/>
        </w:rPr>
        <w:t>Official Statement</w:t>
      </w:r>
      <w:r w:rsidRPr="00E92500">
        <w:rPr>
          <w:rFonts w:cstheme="minorHAnsi"/>
          <w:b/>
          <w:sz w:val="20"/>
          <w:szCs w:val="20"/>
        </w:rPr>
        <w:t>.</w:t>
      </w:r>
      <w:r w:rsidRPr="00E92500">
        <w:rPr>
          <w:rFonts w:cstheme="minorHAnsi"/>
          <w:sz w:val="20"/>
          <w:szCs w:val="20"/>
        </w:rPr>
        <w:t xml:space="preserve"> The Issuer approves the form and content of the final Official Statement and hereby approves its execution by the Executive Officers of the Issuer and approves and authorizes delivery of such final Official Statement to the Underwriter (as defined in the Bond Resolution) for use in connection with the public offering of the Bonds. </w:t>
      </w:r>
    </w:p>
    <w:p w14:paraId="571F36A2" w14:textId="77777777" w:rsidR="00E92500" w:rsidRPr="00E92500" w:rsidRDefault="00E92500" w:rsidP="00E92500">
      <w:pPr>
        <w:widowControl w:val="0"/>
        <w:tabs>
          <w:tab w:val="left" w:pos="-1440"/>
          <w:tab w:val="left" w:pos="-720"/>
          <w:tab w:val="left" w:pos="0"/>
          <w:tab w:val="left" w:pos="540"/>
          <w:tab w:val="left" w:pos="720"/>
          <w:tab w:val="left" w:pos="1440"/>
          <w:tab w:val="left" w:pos="4320"/>
          <w:tab w:val="left" w:pos="5040"/>
          <w:tab w:val="right" w:pos="9358"/>
        </w:tabs>
        <w:spacing w:after="0" w:line="480" w:lineRule="auto"/>
        <w:ind w:right="0"/>
        <w:jc w:val="both"/>
        <w:rPr>
          <w:rFonts w:cstheme="minorHAnsi"/>
          <w:sz w:val="20"/>
          <w:szCs w:val="20"/>
        </w:rPr>
      </w:pPr>
      <w:r w:rsidRPr="00E92500">
        <w:rPr>
          <w:rFonts w:cstheme="minorHAnsi"/>
          <w:sz w:val="20"/>
          <w:szCs w:val="20"/>
        </w:rPr>
        <w:tab/>
        <w:t xml:space="preserve">SECTION 3. </w:t>
      </w:r>
      <w:r w:rsidRPr="00E92500">
        <w:rPr>
          <w:rFonts w:cstheme="minorHAnsi"/>
          <w:b/>
          <w:bCs/>
          <w:sz w:val="20"/>
          <w:szCs w:val="20"/>
          <w:u w:val="single"/>
        </w:rPr>
        <w:t>Bond Insurance</w:t>
      </w:r>
      <w:r w:rsidRPr="00E92500">
        <w:rPr>
          <w:rFonts w:cstheme="minorHAnsi"/>
          <w:sz w:val="20"/>
          <w:szCs w:val="20"/>
        </w:rPr>
        <w:t>. This Governing Authority hereby makes the findings required by Section 505 of Title 39 of the Louisiana Revised Statutes of 1950, as amended, of the benefit from entering into a contract with Assured Guaranty Municipal Corp. for the acquisition of a Municipal Bond Insurance Policy for the Bonds, and said contract and the acquisition of said Policy are hereby accepted and approved.</w:t>
      </w:r>
    </w:p>
    <w:p w14:paraId="637FD47E" w14:textId="77777777" w:rsidR="00E92500" w:rsidRPr="00E92500" w:rsidRDefault="00E92500" w:rsidP="00E92500">
      <w:pPr>
        <w:tabs>
          <w:tab w:val="left" w:pos="-1200"/>
          <w:tab w:val="left" w:pos="-720"/>
          <w:tab w:val="left" w:pos="0"/>
          <w:tab w:val="left" w:pos="720"/>
          <w:tab w:val="left" w:pos="1440"/>
          <w:tab w:val="left" w:pos="4320"/>
          <w:tab w:val="left" w:pos="5040"/>
          <w:tab w:val="right" w:pos="9360"/>
        </w:tabs>
        <w:spacing w:after="200" w:line="276" w:lineRule="auto"/>
        <w:ind w:right="0" w:firstLine="720"/>
        <w:jc w:val="both"/>
        <w:rPr>
          <w:rFonts w:cstheme="minorHAnsi"/>
          <w:sz w:val="20"/>
          <w:szCs w:val="20"/>
        </w:rPr>
      </w:pPr>
      <w:r w:rsidRPr="00E92500">
        <w:rPr>
          <w:rFonts w:cstheme="minorHAnsi"/>
          <w:sz w:val="20"/>
          <w:szCs w:val="20"/>
        </w:rPr>
        <w:t xml:space="preserve">SECTION 4.  </w:t>
      </w:r>
      <w:r w:rsidRPr="00E92500">
        <w:rPr>
          <w:rFonts w:cstheme="minorHAnsi"/>
          <w:b/>
          <w:bCs/>
          <w:sz w:val="20"/>
          <w:szCs w:val="20"/>
          <w:u w:val="single"/>
        </w:rPr>
        <w:t>Recitals</w:t>
      </w:r>
      <w:r w:rsidRPr="00E92500">
        <w:rPr>
          <w:rFonts w:cstheme="minorHAnsi"/>
          <w:sz w:val="20"/>
          <w:szCs w:val="20"/>
        </w:rPr>
        <w:t>. All resolutions, or parts thereof, in conflict herewith are hereby repealed.</w:t>
      </w:r>
    </w:p>
    <w:p w14:paraId="3A07D857" w14:textId="77777777" w:rsidR="00E92500" w:rsidRPr="00E92500" w:rsidRDefault="00E92500" w:rsidP="00E92500">
      <w:pPr>
        <w:widowControl w:val="0"/>
        <w:spacing w:after="120" w:line="240" w:lineRule="auto"/>
        <w:ind w:right="0"/>
        <w:jc w:val="both"/>
        <w:rPr>
          <w:rFonts w:cstheme="minorHAnsi"/>
          <w:sz w:val="20"/>
          <w:szCs w:val="20"/>
        </w:rPr>
      </w:pPr>
      <w:r w:rsidRPr="00E92500">
        <w:rPr>
          <w:rFonts w:cstheme="minorHAnsi"/>
          <w:sz w:val="20"/>
          <w:szCs w:val="20"/>
        </w:rPr>
        <w:tab/>
        <w:t>The foregoing resolution having been submitted to a vote, the vote thereon was as follows:</w:t>
      </w:r>
    </w:p>
    <w:p w14:paraId="5A035107" w14:textId="1A3FE3D5" w:rsidR="00E92500" w:rsidRPr="00E92500" w:rsidRDefault="00E92500" w:rsidP="007D5FDF">
      <w:pPr>
        <w:widowControl w:val="0"/>
        <w:spacing w:after="120" w:line="240" w:lineRule="auto"/>
        <w:ind w:right="0"/>
        <w:jc w:val="both"/>
        <w:rPr>
          <w:rFonts w:cstheme="minorHAnsi"/>
          <w:sz w:val="20"/>
          <w:szCs w:val="20"/>
        </w:rPr>
      </w:pPr>
      <w:r>
        <w:rPr>
          <w:rFonts w:cstheme="minorHAnsi"/>
          <w:sz w:val="20"/>
          <w:szCs w:val="20"/>
        </w:rPr>
        <w:tab/>
      </w:r>
      <w:r w:rsidRPr="00E92500">
        <w:rPr>
          <w:rFonts w:cstheme="minorHAnsi"/>
          <w:b/>
          <w:bCs/>
          <w:sz w:val="20"/>
          <w:szCs w:val="20"/>
        </w:rPr>
        <w:t xml:space="preserve">YEAS:  </w:t>
      </w:r>
      <w:r w:rsidRPr="00E92500">
        <w:rPr>
          <w:rFonts w:cstheme="minorHAnsi"/>
          <w:bCs/>
          <w:sz w:val="20"/>
          <w:szCs w:val="20"/>
        </w:rPr>
        <w:t xml:space="preserve">Mr. Joseph C. Foulcard Jr., Ms. Sylvia K. Lockett, Mrs. Pearl B. Rack, Mrs. Ginger S. Griffin, Ms. Marilyn </w:t>
      </w:r>
      <w:r w:rsidR="007D5FDF">
        <w:rPr>
          <w:rFonts w:cstheme="minorHAnsi"/>
          <w:bCs/>
          <w:sz w:val="20"/>
          <w:szCs w:val="20"/>
        </w:rPr>
        <w:tab/>
      </w:r>
      <w:r w:rsidRPr="00E92500">
        <w:rPr>
          <w:rFonts w:cstheme="minorHAnsi"/>
          <w:bCs/>
          <w:sz w:val="20"/>
          <w:szCs w:val="20"/>
        </w:rPr>
        <w:t xml:space="preserve">P. LaSalle, Mr. Michael E. Taylor, Mr. Dwight D. Barbier, Mrs. Alaina L. Black, Mr. Roland H. Verret, Mr. Kenneth </w:t>
      </w:r>
      <w:r w:rsidR="007D5FDF">
        <w:rPr>
          <w:rFonts w:cstheme="minorHAnsi"/>
          <w:bCs/>
          <w:sz w:val="20"/>
          <w:szCs w:val="20"/>
        </w:rPr>
        <w:tab/>
      </w:r>
      <w:r w:rsidRPr="00E92500">
        <w:rPr>
          <w:rFonts w:cstheme="minorHAnsi"/>
          <w:bCs/>
          <w:sz w:val="20"/>
          <w:szCs w:val="20"/>
        </w:rPr>
        <w:t>E. Alfred.</w:t>
      </w:r>
    </w:p>
    <w:p w14:paraId="4C486810" w14:textId="77777777" w:rsidR="00E92500" w:rsidRPr="00E92500" w:rsidRDefault="00E92500" w:rsidP="00E92500">
      <w:pPr>
        <w:keepNext/>
        <w:keepLines/>
        <w:widowControl w:val="0"/>
        <w:tabs>
          <w:tab w:val="left" w:pos="0"/>
          <w:tab w:val="left" w:pos="1080"/>
          <w:tab w:val="left" w:pos="1620"/>
          <w:tab w:val="left" w:pos="2880"/>
          <w:tab w:val="left" w:pos="3960"/>
          <w:tab w:val="left" w:pos="4320"/>
          <w:tab w:val="left" w:pos="5040"/>
          <w:tab w:val="left" w:pos="6300"/>
          <w:tab w:val="left" w:pos="6480"/>
          <w:tab w:val="left" w:pos="7200"/>
          <w:tab w:val="left" w:pos="7920"/>
          <w:tab w:val="left" w:pos="8640"/>
        </w:tabs>
        <w:spacing w:after="200" w:line="240" w:lineRule="auto"/>
        <w:ind w:right="0" w:firstLine="720"/>
        <w:rPr>
          <w:rFonts w:cstheme="minorHAnsi"/>
          <w:sz w:val="20"/>
          <w:szCs w:val="20"/>
        </w:rPr>
      </w:pPr>
      <w:r w:rsidRPr="00E92500">
        <w:rPr>
          <w:rFonts w:cstheme="minorHAnsi"/>
          <w:b/>
          <w:bCs/>
          <w:sz w:val="20"/>
          <w:szCs w:val="20"/>
        </w:rPr>
        <w:t>NAYS:</w:t>
      </w:r>
      <w:r w:rsidRPr="00E92500">
        <w:rPr>
          <w:rFonts w:cstheme="minorHAnsi"/>
          <w:sz w:val="20"/>
          <w:szCs w:val="20"/>
        </w:rPr>
        <w:t xml:space="preserve"> None </w:t>
      </w:r>
    </w:p>
    <w:p w14:paraId="10CD0495" w14:textId="77777777" w:rsidR="00E92500" w:rsidRPr="00E92500" w:rsidRDefault="00E92500" w:rsidP="00E92500">
      <w:pPr>
        <w:keepNext/>
        <w:keepLines/>
        <w:widowControl w:val="0"/>
        <w:tabs>
          <w:tab w:val="left" w:pos="0"/>
          <w:tab w:val="left" w:pos="1080"/>
          <w:tab w:val="left" w:pos="1620"/>
          <w:tab w:val="left" w:pos="2880"/>
          <w:tab w:val="left" w:pos="3960"/>
          <w:tab w:val="left" w:pos="4320"/>
          <w:tab w:val="left" w:pos="5040"/>
          <w:tab w:val="left" w:pos="6300"/>
          <w:tab w:val="left" w:pos="6480"/>
          <w:tab w:val="left" w:pos="7200"/>
          <w:tab w:val="left" w:pos="7920"/>
          <w:tab w:val="left" w:pos="8640"/>
        </w:tabs>
        <w:spacing w:after="200" w:line="240" w:lineRule="auto"/>
        <w:ind w:right="0" w:firstLine="720"/>
        <w:rPr>
          <w:rFonts w:cstheme="minorHAnsi"/>
          <w:sz w:val="20"/>
          <w:szCs w:val="20"/>
        </w:rPr>
      </w:pPr>
      <w:r w:rsidRPr="00E92500">
        <w:rPr>
          <w:rFonts w:cstheme="minorHAnsi"/>
          <w:b/>
          <w:bCs/>
          <w:sz w:val="20"/>
          <w:szCs w:val="20"/>
        </w:rPr>
        <w:t xml:space="preserve">ABSENT:  </w:t>
      </w:r>
      <w:r w:rsidRPr="00E92500">
        <w:rPr>
          <w:rFonts w:cstheme="minorHAnsi"/>
          <w:sz w:val="20"/>
          <w:szCs w:val="20"/>
        </w:rPr>
        <w:t xml:space="preserve">Mr. Wayne J. Deslatte. </w:t>
      </w:r>
    </w:p>
    <w:p w14:paraId="243588A5" w14:textId="77777777" w:rsidR="00E92500" w:rsidRPr="00E92500" w:rsidRDefault="00E92500" w:rsidP="00E92500">
      <w:pPr>
        <w:keepNext/>
        <w:keepLines/>
        <w:widowControl w:val="0"/>
        <w:tabs>
          <w:tab w:val="left" w:pos="0"/>
          <w:tab w:val="left" w:pos="1080"/>
          <w:tab w:val="left" w:pos="1620"/>
          <w:tab w:val="left" w:pos="2880"/>
          <w:tab w:val="left" w:pos="3960"/>
          <w:tab w:val="left" w:pos="4320"/>
          <w:tab w:val="left" w:pos="5040"/>
          <w:tab w:val="left" w:pos="6300"/>
          <w:tab w:val="left" w:pos="6480"/>
          <w:tab w:val="left" w:pos="7200"/>
          <w:tab w:val="left" w:pos="7920"/>
          <w:tab w:val="left" w:pos="8640"/>
        </w:tabs>
        <w:spacing w:after="200" w:line="240" w:lineRule="auto"/>
        <w:ind w:right="0" w:firstLine="720"/>
        <w:rPr>
          <w:rFonts w:cstheme="minorHAnsi"/>
          <w:sz w:val="20"/>
          <w:szCs w:val="20"/>
        </w:rPr>
      </w:pPr>
      <w:r w:rsidRPr="00E92500">
        <w:rPr>
          <w:rFonts w:cstheme="minorHAnsi"/>
          <w:b/>
          <w:bCs/>
          <w:sz w:val="20"/>
          <w:szCs w:val="20"/>
        </w:rPr>
        <w:t>ABSTAIN</w:t>
      </w:r>
      <w:r w:rsidRPr="00E92500">
        <w:rPr>
          <w:rFonts w:cstheme="minorHAnsi"/>
          <w:sz w:val="20"/>
          <w:szCs w:val="20"/>
        </w:rPr>
        <w:t>: None</w:t>
      </w:r>
    </w:p>
    <w:p w14:paraId="34C7E47B" w14:textId="77777777" w:rsidR="00E92500" w:rsidRPr="00E92500" w:rsidRDefault="00E92500" w:rsidP="00E92500">
      <w:pPr>
        <w:widowControl w:val="0"/>
        <w:spacing w:after="200" w:line="240" w:lineRule="auto"/>
        <w:ind w:right="0"/>
        <w:contextualSpacing/>
        <w:jc w:val="both"/>
        <w:rPr>
          <w:rFonts w:cstheme="minorHAnsi"/>
          <w:sz w:val="20"/>
          <w:szCs w:val="20"/>
        </w:rPr>
      </w:pPr>
      <w:r w:rsidRPr="00E92500">
        <w:rPr>
          <w:rFonts w:cstheme="minorHAnsi"/>
          <w:sz w:val="20"/>
          <w:szCs w:val="20"/>
        </w:rPr>
        <w:tab/>
        <w:t>And the resolution was declared adopted, on this, the 9</w:t>
      </w:r>
      <w:r w:rsidRPr="00E92500">
        <w:rPr>
          <w:rFonts w:cstheme="minorHAnsi"/>
          <w:sz w:val="20"/>
          <w:szCs w:val="20"/>
          <w:vertAlign w:val="superscript"/>
        </w:rPr>
        <w:t>th</w:t>
      </w:r>
      <w:r w:rsidRPr="00E92500">
        <w:rPr>
          <w:rFonts w:cstheme="minorHAnsi"/>
          <w:sz w:val="20"/>
          <w:szCs w:val="20"/>
        </w:rPr>
        <w:t xml:space="preserve"> day of September, 2021.</w:t>
      </w:r>
    </w:p>
    <w:p w14:paraId="7395018C" w14:textId="77777777" w:rsidR="00E92500" w:rsidRPr="00E92500" w:rsidRDefault="00E92500" w:rsidP="00E92500">
      <w:pPr>
        <w:widowControl w:val="0"/>
        <w:spacing w:after="200" w:line="240" w:lineRule="auto"/>
        <w:ind w:right="0"/>
        <w:contextualSpacing/>
        <w:jc w:val="both"/>
        <w:rPr>
          <w:rFonts w:cstheme="minorHAnsi"/>
          <w:sz w:val="20"/>
          <w:szCs w:val="20"/>
        </w:rPr>
      </w:pPr>
    </w:p>
    <w:p w14:paraId="366940E9" w14:textId="77777777" w:rsidR="00E92500" w:rsidRPr="00E92500" w:rsidRDefault="00E92500" w:rsidP="00E92500">
      <w:pPr>
        <w:widowControl w:val="0"/>
        <w:spacing w:after="0" w:line="240" w:lineRule="auto"/>
        <w:ind w:left="1894" w:right="0" w:hanging="1354"/>
        <w:rPr>
          <w:rFonts w:eastAsia="Times New Roman" w:cstheme="minorHAnsi"/>
          <w:sz w:val="20"/>
          <w:szCs w:val="20"/>
          <w:u w:val="single" w:color="000000"/>
        </w:rPr>
      </w:pPr>
      <w:r w:rsidRPr="00E92500">
        <w:rPr>
          <w:rFonts w:eastAsia="Times New Roman" w:cstheme="minorHAnsi"/>
          <w:sz w:val="20"/>
          <w:szCs w:val="20"/>
          <w:u w:val="single" w:color="000000"/>
        </w:rPr>
        <w:t xml:space="preserve">           /s/ Dr. Teresa T. Bagwell</w:t>
      </w:r>
      <w:r w:rsidRPr="00E92500">
        <w:rPr>
          <w:rFonts w:eastAsia="Times New Roman" w:cstheme="minorHAnsi"/>
          <w:sz w:val="20"/>
          <w:szCs w:val="20"/>
          <w:u w:val="single" w:color="000000"/>
        </w:rPr>
        <w:tab/>
        <w:t xml:space="preserve">       </w:t>
      </w:r>
      <w:r w:rsidRPr="00E92500">
        <w:rPr>
          <w:rFonts w:eastAsia="Times New Roman" w:cstheme="minorHAnsi"/>
          <w:sz w:val="20"/>
          <w:szCs w:val="20"/>
          <w:u w:val="single"/>
        </w:rPr>
        <w:t xml:space="preserve">   </w:t>
      </w:r>
      <w:r w:rsidRPr="00E92500">
        <w:rPr>
          <w:rFonts w:eastAsia="Times New Roman" w:cstheme="minorHAnsi"/>
          <w:sz w:val="20"/>
          <w:szCs w:val="20"/>
        </w:rPr>
        <w:t xml:space="preserve">                        </w:t>
      </w:r>
      <w:r w:rsidRPr="00E92500">
        <w:rPr>
          <w:rFonts w:eastAsia="Times New Roman" w:cstheme="minorHAnsi"/>
          <w:sz w:val="20"/>
          <w:szCs w:val="20"/>
          <w:u w:val="single"/>
        </w:rPr>
        <w:t xml:space="preserve">                    </w:t>
      </w:r>
      <w:r w:rsidRPr="00E92500">
        <w:rPr>
          <w:rFonts w:eastAsia="Times New Roman" w:cstheme="minorHAnsi"/>
          <w:sz w:val="20"/>
          <w:szCs w:val="20"/>
          <w:u w:val="single" w:color="000000"/>
        </w:rPr>
        <w:t>/s/ Kenneth E. Alfred</w:t>
      </w:r>
      <w:r w:rsidRPr="00E92500">
        <w:rPr>
          <w:rFonts w:eastAsia="Times New Roman" w:cstheme="minorHAnsi"/>
          <w:sz w:val="20"/>
          <w:szCs w:val="20"/>
          <w:u w:val="single" w:color="000000"/>
        </w:rPr>
        <w:tab/>
      </w:r>
      <w:r w:rsidRPr="00E92500">
        <w:rPr>
          <w:rFonts w:eastAsia="Times New Roman" w:cstheme="minorHAnsi"/>
          <w:sz w:val="20"/>
          <w:szCs w:val="20"/>
          <w:u w:val="single" w:color="000000"/>
        </w:rPr>
        <w:tab/>
        <w:t xml:space="preserve"> </w:t>
      </w:r>
    </w:p>
    <w:p w14:paraId="7EEBF798" w14:textId="77777777" w:rsidR="00E92500" w:rsidRPr="00E92500" w:rsidRDefault="00E92500" w:rsidP="00E92500">
      <w:pPr>
        <w:widowControl w:val="0"/>
        <w:tabs>
          <w:tab w:val="left" w:pos="1173"/>
          <w:tab w:val="left" w:pos="3876"/>
          <w:tab w:val="left" w:pos="5580"/>
          <w:tab w:val="left" w:pos="6745"/>
          <w:tab w:val="left" w:pos="7286"/>
          <w:tab w:val="left" w:pos="9459"/>
        </w:tabs>
        <w:spacing w:after="0" w:line="240" w:lineRule="auto"/>
        <w:ind w:left="1894" w:right="0" w:hanging="1354"/>
        <w:rPr>
          <w:rFonts w:eastAsia="Times New Roman" w:cstheme="minorHAnsi"/>
          <w:sz w:val="20"/>
          <w:szCs w:val="20"/>
        </w:rPr>
      </w:pPr>
      <w:r w:rsidRPr="00E92500">
        <w:rPr>
          <w:rFonts w:eastAsia="Times New Roman" w:cstheme="minorHAnsi"/>
          <w:sz w:val="20"/>
          <w:szCs w:val="20"/>
        </w:rPr>
        <w:tab/>
      </w:r>
      <w:r w:rsidRPr="00E92500">
        <w:rPr>
          <w:rFonts w:eastAsia="Times New Roman" w:cstheme="minorHAnsi"/>
          <w:sz w:val="20"/>
          <w:szCs w:val="20"/>
        </w:rPr>
        <w:tab/>
        <w:t>Secretary</w:t>
      </w:r>
      <w:r w:rsidRPr="00E92500">
        <w:rPr>
          <w:rFonts w:eastAsia="Times New Roman" w:cstheme="minorHAnsi"/>
          <w:sz w:val="20"/>
          <w:szCs w:val="20"/>
        </w:rPr>
        <w:tab/>
      </w:r>
      <w:r w:rsidRPr="00E92500">
        <w:rPr>
          <w:rFonts w:eastAsia="Times New Roman" w:cstheme="minorHAnsi"/>
          <w:sz w:val="20"/>
          <w:szCs w:val="20"/>
        </w:rPr>
        <w:tab/>
      </w:r>
      <w:r w:rsidRPr="00E92500">
        <w:rPr>
          <w:rFonts w:eastAsia="Times New Roman" w:cstheme="minorHAnsi"/>
          <w:sz w:val="20"/>
          <w:szCs w:val="20"/>
        </w:rPr>
        <w:tab/>
        <w:t xml:space="preserve">       President</w:t>
      </w:r>
    </w:p>
    <w:p w14:paraId="3D8670F7" w14:textId="77777777" w:rsidR="00E92500" w:rsidRPr="00E92500" w:rsidRDefault="00E92500" w:rsidP="00E92500">
      <w:pPr>
        <w:widowControl w:val="0"/>
        <w:spacing w:after="200" w:line="240" w:lineRule="auto"/>
        <w:ind w:right="0"/>
        <w:contextualSpacing/>
        <w:jc w:val="both"/>
        <w:rPr>
          <w:rFonts w:cstheme="minorHAnsi"/>
          <w:sz w:val="20"/>
          <w:szCs w:val="20"/>
        </w:rPr>
      </w:pPr>
    </w:p>
    <w:p w14:paraId="7F3E0EE2" w14:textId="31925E17" w:rsidR="00E92500" w:rsidRPr="00E92500" w:rsidRDefault="00E92500" w:rsidP="007D5FDF">
      <w:pPr>
        <w:spacing w:after="0" w:line="240" w:lineRule="auto"/>
        <w:ind w:right="0"/>
        <w:jc w:val="right"/>
        <w:rPr>
          <w:rFonts w:cstheme="minorHAnsi"/>
          <w:b/>
          <w:bCs/>
          <w:sz w:val="20"/>
          <w:szCs w:val="20"/>
        </w:rPr>
      </w:pPr>
      <w:r w:rsidRPr="00E92500">
        <w:rPr>
          <w:rFonts w:cstheme="minorHAnsi"/>
          <w:b/>
          <w:sz w:val="20"/>
          <w:szCs w:val="20"/>
        </w:rPr>
        <w:tab/>
      </w:r>
      <w:r w:rsidRPr="00E92500">
        <w:rPr>
          <w:rFonts w:cstheme="minorHAnsi"/>
          <w:b/>
          <w:bCs/>
          <w:sz w:val="20"/>
          <w:szCs w:val="20"/>
        </w:rPr>
        <w:t>EXHIBIT A</w:t>
      </w:r>
    </w:p>
    <w:p w14:paraId="0ACDFC40" w14:textId="4864D7C7" w:rsidR="00E92500" w:rsidRPr="00E92500" w:rsidRDefault="007D5FDF" w:rsidP="00E92500">
      <w:pPr>
        <w:widowControl w:val="0"/>
        <w:spacing w:after="0" w:line="240" w:lineRule="auto"/>
        <w:ind w:right="1"/>
        <w:jc w:val="center"/>
        <w:rPr>
          <w:rFonts w:eastAsia="Times New Roman" w:cstheme="minorHAnsi"/>
          <w:sz w:val="20"/>
          <w:szCs w:val="20"/>
        </w:rPr>
      </w:pPr>
      <w:r>
        <w:rPr>
          <w:rFonts w:eastAsia="Calibri" w:cstheme="minorHAnsi"/>
          <w:b/>
          <w:sz w:val="20"/>
          <w:szCs w:val="20"/>
        </w:rPr>
        <w:tab/>
      </w:r>
      <w:r>
        <w:rPr>
          <w:rFonts w:eastAsia="Calibri" w:cstheme="minorHAnsi"/>
          <w:b/>
          <w:sz w:val="20"/>
          <w:szCs w:val="20"/>
        </w:rPr>
        <w:tab/>
      </w:r>
      <w:r>
        <w:rPr>
          <w:rFonts w:eastAsia="Calibri" w:cstheme="minorHAnsi"/>
          <w:b/>
          <w:sz w:val="20"/>
          <w:szCs w:val="20"/>
        </w:rPr>
        <w:tab/>
      </w:r>
      <w:r>
        <w:rPr>
          <w:rFonts w:eastAsia="Calibri" w:cstheme="minorHAnsi"/>
          <w:b/>
          <w:sz w:val="20"/>
          <w:szCs w:val="20"/>
        </w:rPr>
        <w:tab/>
      </w:r>
      <w:r>
        <w:rPr>
          <w:rFonts w:eastAsia="Calibri" w:cstheme="minorHAnsi"/>
          <w:b/>
          <w:sz w:val="20"/>
          <w:szCs w:val="20"/>
        </w:rPr>
        <w:tab/>
      </w:r>
      <w:r>
        <w:rPr>
          <w:rFonts w:eastAsia="Calibri" w:cstheme="minorHAnsi"/>
          <w:b/>
          <w:sz w:val="20"/>
          <w:szCs w:val="20"/>
        </w:rPr>
        <w:tab/>
      </w:r>
      <w:r>
        <w:rPr>
          <w:rFonts w:eastAsia="Calibri" w:cstheme="minorHAnsi"/>
          <w:b/>
          <w:sz w:val="20"/>
          <w:szCs w:val="20"/>
        </w:rPr>
        <w:tab/>
      </w:r>
      <w:r>
        <w:rPr>
          <w:rFonts w:eastAsia="Calibri" w:cstheme="minorHAnsi"/>
          <w:b/>
          <w:sz w:val="20"/>
          <w:szCs w:val="20"/>
        </w:rPr>
        <w:tab/>
      </w:r>
      <w:r>
        <w:rPr>
          <w:rFonts w:eastAsia="Calibri" w:cstheme="minorHAnsi"/>
          <w:b/>
          <w:sz w:val="20"/>
          <w:szCs w:val="20"/>
        </w:rPr>
        <w:tab/>
        <w:t xml:space="preserve">            </w:t>
      </w:r>
      <w:r w:rsidR="00E92500" w:rsidRPr="00E92500">
        <w:rPr>
          <w:rFonts w:eastAsia="Calibri" w:cstheme="minorHAnsi"/>
          <w:b/>
          <w:sz w:val="20"/>
          <w:szCs w:val="20"/>
        </w:rPr>
        <w:t>BOND PURCHASE AGREEMENT</w:t>
      </w:r>
    </w:p>
    <w:p w14:paraId="1B52D860" w14:textId="77777777" w:rsidR="00E92500" w:rsidRPr="00E92500" w:rsidRDefault="00E92500" w:rsidP="00E92500">
      <w:pPr>
        <w:widowControl w:val="0"/>
        <w:spacing w:after="0" w:line="240" w:lineRule="auto"/>
        <w:ind w:right="0"/>
        <w:rPr>
          <w:rFonts w:eastAsia="Times New Roman" w:cstheme="minorHAnsi"/>
          <w:b/>
          <w:bCs/>
          <w:sz w:val="20"/>
          <w:szCs w:val="20"/>
        </w:rPr>
      </w:pPr>
    </w:p>
    <w:p w14:paraId="5443AC65" w14:textId="77777777" w:rsidR="00E92500" w:rsidRPr="00E92500" w:rsidRDefault="00E92500" w:rsidP="00E92500">
      <w:pPr>
        <w:widowControl w:val="0"/>
        <w:tabs>
          <w:tab w:val="left" w:pos="1540"/>
        </w:tabs>
        <w:spacing w:after="0" w:line="240" w:lineRule="auto"/>
        <w:ind w:right="0"/>
        <w:jc w:val="center"/>
        <w:rPr>
          <w:rFonts w:eastAsia="Calibri" w:cstheme="minorHAnsi"/>
          <w:b/>
          <w:sz w:val="20"/>
          <w:szCs w:val="20"/>
        </w:rPr>
      </w:pPr>
      <w:r w:rsidRPr="00E92500">
        <w:rPr>
          <w:rFonts w:eastAsia="Calibri" w:cstheme="minorHAnsi"/>
          <w:b/>
          <w:sz w:val="20"/>
          <w:szCs w:val="20"/>
        </w:rPr>
        <w:t>$9,685,000</w:t>
      </w:r>
    </w:p>
    <w:p w14:paraId="43399082" w14:textId="77777777" w:rsidR="00E92500" w:rsidRPr="00E92500" w:rsidRDefault="00E92500" w:rsidP="00E92500">
      <w:pPr>
        <w:widowControl w:val="0"/>
        <w:tabs>
          <w:tab w:val="left" w:pos="1540"/>
        </w:tabs>
        <w:spacing w:after="0" w:line="240" w:lineRule="auto"/>
        <w:ind w:right="0"/>
        <w:jc w:val="center"/>
        <w:rPr>
          <w:rFonts w:eastAsia="Times New Roman" w:cstheme="minorHAnsi"/>
          <w:sz w:val="20"/>
          <w:szCs w:val="20"/>
        </w:rPr>
      </w:pPr>
      <w:r w:rsidRPr="00E92500">
        <w:rPr>
          <w:rFonts w:eastAsia="Calibri" w:cstheme="minorHAnsi"/>
          <w:b/>
          <w:sz w:val="20"/>
          <w:szCs w:val="20"/>
        </w:rPr>
        <w:t>TAXABLE GENERAL OBLIGATION SCHOOL REFUNDING BONDS, SERIES 2021</w:t>
      </w:r>
    </w:p>
    <w:p w14:paraId="1269A1B2" w14:textId="77777777" w:rsidR="00E92500" w:rsidRPr="00E92500" w:rsidRDefault="00E92500" w:rsidP="00E92500">
      <w:pPr>
        <w:widowControl w:val="0"/>
        <w:spacing w:before="11" w:after="0" w:line="240" w:lineRule="auto"/>
        <w:ind w:right="0"/>
        <w:rPr>
          <w:rFonts w:eastAsia="Times New Roman" w:cstheme="minorHAnsi"/>
          <w:b/>
          <w:bCs/>
          <w:sz w:val="20"/>
          <w:szCs w:val="20"/>
        </w:rPr>
      </w:pPr>
    </w:p>
    <w:p w14:paraId="796CF4AA" w14:textId="77777777" w:rsidR="00E92500" w:rsidRPr="00E92500" w:rsidRDefault="00E92500" w:rsidP="00E92500">
      <w:pPr>
        <w:widowControl w:val="0"/>
        <w:spacing w:after="0" w:line="240" w:lineRule="auto"/>
        <w:ind w:right="0"/>
        <w:jc w:val="center"/>
        <w:rPr>
          <w:rFonts w:eastAsia="Calibri" w:cstheme="minorHAnsi"/>
          <w:b/>
          <w:sz w:val="20"/>
          <w:szCs w:val="20"/>
        </w:rPr>
      </w:pPr>
      <w:r w:rsidRPr="00E92500">
        <w:rPr>
          <w:rFonts w:eastAsia="Calibri" w:cstheme="minorHAnsi"/>
          <w:b/>
          <w:sz w:val="20"/>
          <w:szCs w:val="20"/>
        </w:rPr>
        <w:t xml:space="preserve">FIFTH WARD SPECIAL SCHOOL DISTRICT NO. 1 </w:t>
      </w:r>
    </w:p>
    <w:p w14:paraId="63F31724" w14:textId="77777777" w:rsidR="00E92500" w:rsidRPr="00E92500" w:rsidRDefault="00E92500" w:rsidP="00E92500">
      <w:pPr>
        <w:widowControl w:val="0"/>
        <w:spacing w:after="0" w:line="240" w:lineRule="auto"/>
        <w:ind w:right="0"/>
        <w:jc w:val="center"/>
        <w:rPr>
          <w:rFonts w:eastAsia="Calibri" w:cstheme="minorHAnsi"/>
          <w:b/>
          <w:sz w:val="20"/>
          <w:szCs w:val="20"/>
        </w:rPr>
      </w:pPr>
      <w:r w:rsidRPr="00E92500">
        <w:rPr>
          <w:rFonts w:eastAsia="Calibri" w:cstheme="minorHAnsi"/>
          <w:b/>
          <w:sz w:val="20"/>
          <w:szCs w:val="20"/>
        </w:rPr>
        <w:t xml:space="preserve">OF THE </w:t>
      </w:r>
    </w:p>
    <w:p w14:paraId="7FCBA3CE" w14:textId="77777777" w:rsidR="00E92500" w:rsidRPr="00E92500" w:rsidRDefault="00E92500" w:rsidP="00E92500">
      <w:pPr>
        <w:widowControl w:val="0"/>
        <w:spacing w:after="0" w:line="240" w:lineRule="auto"/>
        <w:ind w:right="0"/>
        <w:jc w:val="center"/>
        <w:rPr>
          <w:rFonts w:eastAsia="Times New Roman" w:cstheme="minorHAnsi"/>
          <w:sz w:val="20"/>
          <w:szCs w:val="20"/>
        </w:rPr>
      </w:pPr>
      <w:r w:rsidRPr="00E92500">
        <w:rPr>
          <w:rFonts w:eastAsia="Calibri" w:cstheme="minorHAnsi"/>
          <w:b/>
          <w:sz w:val="20"/>
          <w:szCs w:val="20"/>
        </w:rPr>
        <w:t>PARISH OF ST. MARY, LOUISIANA</w:t>
      </w:r>
    </w:p>
    <w:p w14:paraId="42580CF9" w14:textId="77777777" w:rsidR="00E92500" w:rsidRPr="00E92500" w:rsidRDefault="00E92500" w:rsidP="00E92500">
      <w:pPr>
        <w:widowControl w:val="0"/>
        <w:spacing w:before="10" w:after="0" w:line="240" w:lineRule="auto"/>
        <w:ind w:right="0"/>
        <w:rPr>
          <w:rFonts w:eastAsia="Times New Roman" w:cstheme="minorHAnsi"/>
          <w:b/>
          <w:bCs/>
          <w:sz w:val="20"/>
          <w:szCs w:val="20"/>
        </w:rPr>
      </w:pPr>
    </w:p>
    <w:p w14:paraId="46F67F1A" w14:textId="77777777" w:rsidR="00E92500" w:rsidRPr="00E92500" w:rsidRDefault="00E92500" w:rsidP="00E92500">
      <w:pPr>
        <w:widowControl w:val="0"/>
        <w:tabs>
          <w:tab w:val="left" w:pos="1210"/>
        </w:tabs>
        <w:spacing w:before="71" w:after="0" w:line="240" w:lineRule="auto"/>
        <w:ind w:right="0"/>
        <w:jc w:val="center"/>
        <w:rPr>
          <w:rFonts w:eastAsia="Times New Roman" w:cstheme="minorHAnsi"/>
          <w:sz w:val="20"/>
          <w:szCs w:val="20"/>
        </w:rPr>
      </w:pPr>
      <w:r w:rsidRPr="00E92500">
        <w:rPr>
          <w:rFonts w:eastAsia="Times New Roman" w:cstheme="minorHAnsi"/>
          <w:sz w:val="20"/>
          <w:szCs w:val="20"/>
        </w:rPr>
        <w:t>September 9, 2021</w:t>
      </w:r>
    </w:p>
    <w:p w14:paraId="7976EFB1" w14:textId="77777777" w:rsidR="00E92500" w:rsidRPr="00E92500" w:rsidRDefault="00E92500" w:rsidP="00E92500">
      <w:pPr>
        <w:widowControl w:val="0"/>
        <w:spacing w:before="8" w:after="0" w:line="240" w:lineRule="auto"/>
        <w:ind w:right="0"/>
        <w:rPr>
          <w:rFonts w:eastAsia="Times New Roman" w:cstheme="minorHAnsi"/>
          <w:sz w:val="20"/>
          <w:szCs w:val="20"/>
        </w:rPr>
      </w:pPr>
    </w:p>
    <w:p w14:paraId="62D6650A" w14:textId="77777777" w:rsidR="00E92500" w:rsidRPr="00E92500" w:rsidRDefault="00E92500" w:rsidP="00E92500">
      <w:pPr>
        <w:widowControl w:val="0"/>
        <w:spacing w:before="71" w:after="0" w:line="240" w:lineRule="auto"/>
        <w:ind w:left="119" w:right="0"/>
        <w:rPr>
          <w:rFonts w:eastAsia="Times New Roman" w:cstheme="minorHAnsi"/>
          <w:sz w:val="20"/>
          <w:szCs w:val="20"/>
        </w:rPr>
      </w:pPr>
      <w:r w:rsidRPr="00E92500">
        <w:rPr>
          <w:rFonts w:eastAsia="Times New Roman" w:cstheme="minorHAnsi"/>
          <w:sz w:val="20"/>
          <w:szCs w:val="20"/>
        </w:rPr>
        <w:t>Parish School Board</w:t>
      </w:r>
    </w:p>
    <w:p w14:paraId="55EF27B1" w14:textId="77777777" w:rsidR="00E92500" w:rsidRPr="00E92500" w:rsidRDefault="00E92500" w:rsidP="00E92500">
      <w:pPr>
        <w:widowControl w:val="0"/>
        <w:spacing w:after="0" w:line="240" w:lineRule="auto"/>
        <w:ind w:left="119" w:right="0"/>
        <w:rPr>
          <w:rFonts w:eastAsia="Times New Roman" w:cstheme="minorHAnsi"/>
          <w:sz w:val="20"/>
          <w:szCs w:val="20"/>
        </w:rPr>
      </w:pPr>
      <w:r w:rsidRPr="00E92500">
        <w:rPr>
          <w:rFonts w:eastAsia="Times New Roman" w:cstheme="minorHAnsi"/>
          <w:sz w:val="20"/>
          <w:szCs w:val="20"/>
        </w:rPr>
        <w:t>Parish of St. Mary, State of Louisiana</w:t>
      </w:r>
    </w:p>
    <w:p w14:paraId="52D2A331" w14:textId="77777777" w:rsidR="00E92500" w:rsidRPr="00E92500" w:rsidRDefault="00E92500" w:rsidP="00E92500">
      <w:pPr>
        <w:widowControl w:val="0"/>
        <w:numPr>
          <w:ilvl w:val="0"/>
          <w:numId w:val="3"/>
        </w:numPr>
        <w:tabs>
          <w:tab w:val="left" w:pos="353"/>
        </w:tabs>
        <w:spacing w:after="0" w:line="240" w:lineRule="auto"/>
        <w:ind w:right="0" w:hanging="232"/>
        <w:rPr>
          <w:rFonts w:eastAsia="Times New Roman" w:cstheme="minorHAnsi"/>
          <w:sz w:val="20"/>
          <w:szCs w:val="20"/>
        </w:rPr>
      </w:pPr>
      <w:r w:rsidRPr="00E92500">
        <w:rPr>
          <w:rFonts w:eastAsia="Times New Roman" w:cstheme="minorHAnsi"/>
          <w:color w:val="212121"/>
          <w:sz w:val="20"/>
          <w:szCs w:val="20"/>
        </w:rPr>
        <w:t>O. Box 170</w:t>
      </w:r>
    </w:p>
    <w:p w14:paraId="75CB6C3C" w14:textId="77777777" w:rsidR="00E92500" w:rsidRPr="00E92500" w:rsidRDefault="00E92500" w:rsidP="00E92500">
      <w:pPr>
        <w:widowControl w:val="0"/>
        <w:spacing w:after="0" w:line="479" w:lineRule="auto"/>
        <w:ind w:left="120" w:right="6464"/>
        <w:rPr>
          <w:rFonts w:eastAsia="Times New Roman" w:cstheme="minorHAnsi"/>
          <w:sz w:val="20"/>
          <w:szCs w:val="20"/>
        </w:rPr>
      </w:pPr>
      <w:r w:rsidRPr="00E92500">
        <w:rPr>
          <w:rFonts w:eastAsia="Times New Roman" w:cstheme="minorHAnsi"/>
          <w:color w:val="212121"/>
          <w:sz w:val="20"/>
          <w:szCs w:val="20"/>
        </w:rPr>
        <w:t xml:space="preserve">Centerville, Louisiana 70522 </w:t>
      </w:r>
      <w:r w:rsidRPr="00E92500">
        <w:rPr>
          <w:rFonts w:eastAsia="Times New Roman" w:cstheme="minorHAnsi"/>
          <w:sz w:val="20"/>
          <w:szCs w:val="20"/>
        </w:rPr>
        <w:t>Ladies and Gentlemen:</w:t>
      </w:r>
    </w:p>
    <w:p w14:paraId="1804270C" w14:textId="77777777" w:rsidR="00E92500" w:rsidRPr="00E92500" w:rsidRDefault="00E92500" w:rsidP="00E92500">
      <w:pPr>
        <w:widowControl w:val="0"/>
        <w:spacing w:before="10" w:after="0" w:line="240" w:lineRule="auto"/>
        <w:ind w:right="0" w:firstLine="720"/>
        <w:jc w:val="both"/>
        <w:rPr>
          <w:rFonts w:eastAsia="Times New Roman" w:cstheme="minorHAnsi"/>
          <w:sz w:val="20"/>
          <w:szCs w:val="20"/>
        </w:rPr>
      </w:pPr>
      <w:r w:rsidRPr="00E92500">
        <w:rPr>
          <w:rFonts w:eastAsia="Times New Roman" w:cstheme="minorHAnsi"/>
          <w:sz w:val="20"/>
          <w:szCs w:val="20"/>
        </w:rPr>
        <w:t>The undersigned, Raymond James &amp; Associates, Inc. (the "Underwriter"), offers to enter into this agreement with the Fifth Ward Special School District No. 1 of the Parish of St. Mary, Louisiana (the "Issuer), which, upon your acceptance of this offer, will be binding upon the Issuer and upon the Underwriter.</w:t>
      </w:r>
    </w:p>
    <w:p w14:paraId="725AA48A" w14:textId="77777777" w:rsidR="00E92500" w:rsidRPr="00E92500" w:rsidRDefault="00E92500" w:rsidP="00E92500">
      <w:pPr>
        <w:widowControl w:val="0"/>
        <w:spacing w:before="11" w:after="0" w:line="240" w:lineRule="auto"/>
        <w:ind w:right="0"/>
        <w:rPr>
          <w:rFonts w:eastAsia="Times New Roman" w:cstheme="minorHAnsi"/>
          <w:sz w:val="20"/>
          <w:szCs w:val="20"/>
        </w:rPr>
      </w:pPr>
    </w:p>
    <w:p w14:paraId="1A673048" w14:textId="77777777" w:rsidR="00E92500" w:rsidRPr="00E92500" w:rsidRDefault="00E92500" w:rsidP="00E92500">
      <w:pPr>
        <w:widowControl w:val="0"/>
        <w:spacing w:after="0" w:line="240" w:lineRule="auto"/>
        <w:ind w:right="0" w:firstLine="720"/>
        <w:jc w:val="both"/>
        <w:rPr>
          <w:rFonts w:eastAsia="Times New Roman" w:cstheme="minorHAnsi"/>
          <w:sz w:val="20"/>
          <w:szCs w:val="20"/>
        </w:rPr>
      </w:pPr>
      <w:r w:rsidRPr="00E92500">
        <w:rPr>
          <w:rFonts w:eastAsia="Times New Roman" w:cstheme="minorHAnsi"/>
          <w:sz w:val="20"/>
          <w:szCs w:val="20"/>
        </w:rPr>
        <w:t>This offer is made subject to your acceptance of this agreement on or before 11:59 p.m., New Orleans Time, on this date, which acceptance shall be evidenced by your execution of this Bond Purchase Agreement on behalf of the Issuer as a duly authorized official thereof.</w:t>
      </w:r>
    </w:p>
    <w:p w14:paraId="03B3EE3C" w14:textId="77777777" w:rsidR="00E92500" w:rsidRPr="00E92500" w:rsidRDefault="00E92500" w:rsidP="00E92500">
      <w:pPr>
        <w:widowControl w:val="0"/>
        <w:spacing w:before="11" w:after="0" w:line="240" w:lineRule="auto"/>
        <w:ind w:right="0"/>
        <w:rPr>
          <w:rFonts w:eastAsia="Times New Roman" w:cstheme="minorHAnsi"/>
          <w:sz w:val="20"/>
          <w:szCs w:val="20"/>
        </w:rPr>
      </w:pPr>
    </w:p>
    <w:p w14:paraId="28C7307E" w14:textId="77777777" w:rsidR="00E92500" w:rsidRPr="00E92500" w:rsidRDefault="00E92500" w:rsidP="00C87D38">
      <w:r w:rsidRPr="00E92500">
        <w:t>Capitalized terms used, but not defined, herein shall have the meanings ascribed to them in the Bond Resolution (as defined below).</w:t>
      </w:r>
    </w:p>
    <w:p w14:paraId="7C9C0A31" w14:textId="77777777" w:rsidR="00E92500" w:rsidRPr="00E92500" w:rsidRDefault="00E92500" w:rsidP="00E92500">
      <w:pPr>
        <w:widowControl w:val="0"/>
        <w:spacing w:after="0" w:line="240" w:lineRule="auto"/>
        <w:ind w:right="0"/>
        <w:rPr>
          <w:rFonts w:eastAsia="Times New Roman" w:cstheme="minorHAnsi"/>
          <w:b/>
          <w:bCs/>
          <w:sz w:val="20"/>
          <w:szCs w:val="20"/>
        </w:rPr>
      </w:pPr>
    </w:p>
    <w:p w14:paraId="093FF164" w14:textId="77777777" w:rsidR="00E92500" w:rsidRPr="00E92500" w:rsidRDefault="00E92500" w:rsidP="00E92500">
      <w:pPr>
        <w:widowControl w:val="0"/>
        <w:numPr>
          <w:ilvl w:val="1"/>
          <w:numId w:val="3"/>
        </w:numPr>
        <w:tabs>
          <w:tab w:val="left" w:pos="1200"/>
          <w:tab w:val="left" w:pos="9077"/>
        </w:tabs>
        <w:spacing w:before="11" w:after="0" w:line="240" w:lineRule="auto"/>
        <w:ind w:left="0" w:right="0" w:firstLine="720"/>
        <w:jc w:val="both"/>
        <w:rPr>
          <w:rFonts w:eastAsia="Times New Roman" w:cstheme="minorHAnsi"/>
          <w:sz w:val="20"/>
          <w:szCs w:val="20"/>
        </w:rPr>
      </w:pPr>
      <w:r w:rsidRPr="00E92500">
        <w:rPr>
          <w:rFonts w:eastAsia="Times New Roman" w:cstheme="minorHAnsi"/>
          <w:b/>
          <w:bCs/>
          <w:sz w:val="20"/>
          <w:szCs w:val="20"/>
          <w:u w:val="single" w:color="000000"/>
        </w:rPr>
        <w:t>The Bonds</w:t>
      </w:r>
      <w:r w:rsidRPr="00E92500">
        <w:rPr>
          <w:rFonts w:eastAsia="Times New Roman" w:cstheme="minorHAnsi"/>
          <w:sz w:val="20"/>
          <w:szCs w:val="20"/>
        </w:rPr>
        <w:t xml:space="preserve">. Upon the terms and conditions and the basis of the respective representations and covenants set forth herein, the Underwriter hereby agrees to purchase from the Issuer, and the Issuer hereby agrees to sell and deliver to the Underwriter, all (but not less than all) of the above-captioned bonds of the Issuer (the "Bonds"). The purchase price of the Bonds is set forth in </w:t>
      </w:r>
      <w:r w:rsidRPr="00E92500">
        <w:rPr>
          <w:rFonts w:eastAsia="Times New Roman" w:cstheme="minorHAnsi"/>
          <w:b/>
          <w:bCs/>
          <w:sz w:val="20"/>
          <w:szCs w:val="20"/>
        </w:rPr>
        <w:t xml:space="preserve">Schedule I </w:t>
      </w:r>
      <w:r w:rsidRPr="00E92500">
        <w:rPr>
          <w:rFonts w:eastAsia="Times New Roman" w:cstheme="minorHAnsi"/>
          <w:sz w:val="20"/>
          <w:szCs w:val="20"/>
        </w:rPr>
        <w:t>hereto (the "Purchase Price"). Such Purchase Price shall be paid at the Closing (hereinafter defined) in accordance with Section 7 hereof. The Bonds are to be issued by the Issuer, acting through the Parish School Board of the Parish of St. Mary, State of Louisiana (the "Governing Authority"), under and pursuant to, and are to be secured and payable as set forth in a resolution adopted by the Governing Authority on August 12, 2021 (the "Bond Resolution"). The Bonds are issued pursuant to Part II of Chapter 4 of Subtitle II of Title 39 of the Louisiana Revised Statutes of 1950, as amended (the "Act"), for the purpose of</w:t>
      </w:r>
      <w:r w:rsidRPr="00E92500">
        <w:rPr>
          <w:rFonts w:eastAsia="Calibri" w:cstheme="minorHAnsi"/>
          <w:sz w:val="20"/>
          <w:szCs w:val="20"/>
        </w:rPr>
        <w:t xml:space="preserve"> </w:t>
      </w:r>
      <w:r w:rsidRPr="00E92500">
        <w:rPr>
          <w:rFonts w:eastAsia="Times New Roman" w:cstheme="minorHAnsi"/>
          <w:sz w:val="20"/>
          <w:szCs w:val="20"/>
        </w:rPr>
        <w:t xml:space="preserve">refunding all of the Issuer's outstanding General Obligation School Bonds, Series 2014 maturing on March 1 in the years 2029 through 2034, inclusive (the "Refunded Bonds"), and paying the costs of issuance of the Bonds. The Bonds shall mature on the dates and shall bear interest at the fixed rates, all as described in </w:t>
      </w:r>
      <w:r w:rsidRPr="00E92500">
        <w:rPr>
          <w:rFonts w:eastAsia="Times New Roman" w:cstheme="minorHAnsi"/>
          <w:b/>
          <w:bCs/>
          <w:sz w:val="20"/>
          <w:szCs w:val="20"/>
        </w:rPr>
        <w:t xml:space="preserve">Schedule II </w:t>
      </w:r>
      <w:r w:rsidRPr="00E92500">
        <w:rPr>
          <w:rFonts w:eastAsia="Times New Roman" w:cstheme="minorHAnsi"/>
          <w:sz w:val="20"/>
          <w:szCs w:val="20"/>
        </w:rPr>
        <w:t>attached hereto. The scheduled payment of principal and interest on the Bonds when due will be guaranteed under a municipal bond insurance policy (the "Insurance Policy") to be issued concurrently with the delivery of the Bonds by Assured Guaranty Municipal Corp. (the "Insurer").</w:t>
      </w:r>
    </w:p>
    <w:p w14:paraId="751C38E8" w14:textId="77777777" w:rsidR="00E92500" w:rsidRPr="00E92500" w:rsidRDefault="00E92500" w:rsidP="00E92500">
      <w:pPr>
        <w:widowControl w:val="0"/>
        <w:tabs>
          <w:tab w:val="left" w:pos="1200"/>
          <w:tab w:val="left" w:pos="9077"/>
        </w:tabs>
        <w:spacing w:before="11" w:after="0" w:line="240" w:lineRule="auto"/>
        <w:ind w:right="0"/>
        <w:jc w:val="both"/>
        <w:rPr>
          <w:rFonts w:eastAsia="Times New Roman" w:cstheme="minorHAnsi"/>
          <w:sz w:val="20"/>
          <w:szCs w:val="20"/>
        </w:rPr>
      </w:pPr>
    </w:p>
    <w:p w14:paraId="56C0033B" w14:textId="77777777" w:rsidR="00E92500" w:rsidRPr="00E92500" w:rsidRDefault="00E92500" w:rsidP="00E92500">
      <w:pPr>
        <w:widowControl w:val="0"/>
        <w:tabs>
          <w:tab w:val="left" w:pos="4067"/>
        </w:tabs>
        <w:spacing w:after="0" w:line="240" w:lineRule="auto"/>
        <w:ind w:right="0" w:firstLine="720"/>
        <w:jc w:val="both"/>
        <w:rPr>
          <w:rFonts w:eastAsia="Times New Roman" w:cstheme="minorHAnsi"/>
          <w:sz w:val="20"/>
          <w:szCs w:val="20"/>
        </w:rPr>
      </w:pPr>
      <w:r w:rsidRPr="00E92500">
        <w:rPr>
          <w:rFonts w:eastAsia="Times New Roman" w:cstheme="minorHAnsi"/>
          <w:sz w:val="20"/>
          <w:szCs w:val="20"/>
        </w:rPr>
        <w:t>A portion of the proceeds of the Bonds will be deposited with Argent Trust Company, N.A., in the City of Ruston, Louisiana (the "Escrow Agent"), and invested pursuant to the Defeasance and Escrow Deposit Agreement dated as of</w:t>
      </w:r>
      <w:r w:rsidRPr="00E92500">
        <w:rPr>
          <w:rFonts w:eastAsia="Times New Roman" w:cstheme="minorHAnsi"/>
          <w:sz w:val="20"/>
          <w:szCs w:val="20"/>
          <w:u w:color="000000"/>
        </w:rPr>
        <w:t xml:space="preserve"> September 1</w:t>
      </w:r>
      <w:r w:rsidRPr="00E92500">
        <w:rPr>
          <w:rFonts w:eastAsia="Times New Roman" w:cstheme="minorHAnsi"/>
          <w:sz w:val="20"/>
          <w:szCs w:val="20"/>
        </w:rPr>
        <w:t>, 2021, between the Issuer and the Escrow Agent (the "Escrow Agreement") and applied to the payment of principal and interest on the Issuer’s outstanding Refunded Bonds.</w:t>
      </w:r>
    </w:p>
    <w:p w14:paraId="1F48DE74" w14:textId="77777777" w:rsidR="00E92500" w:rsidRPr="00E92500" w:rsidRDefault="00E92500" w:rsidP="00E92500">
      <w:pPr>
        <w:widowControl w:val="0"/>
        <w:spacing w:after="0" w:line="240" w:lineRule="auto"/>
        <w:ind w:right="0"/>
        <w:rPr>
          <w:rFonts w:eastAsia="Times New Roman" w:cstheme="minorHAnsi"/>
          <w:sz w:val="20"/>
          <w:szCs w:val="20"/>
        </w:rPr>
      </w:pPr>
    </w:p>
    <w:p w14:paraId="498AD0D2" w14:textId="2E2751EB" w:rsidR="00E92500" w:rsidRPr="00E92500" w:rsidRDefault="0032068B" w:rsidP="00761359">
      <w:pPr>
        <w:rPr>
          <w:u w:val="single"/>
        </w:rPr>
      </w:pPr>
      <w:r>
        <w:tab/>
        <w:t>2.</w:t>
      </w:r>
      <w:r>
        <w:tab/>
      </w:r>
      <w:r w:rsidR="00E92500" w:rsidRPr="00E92500">
        <w:rPr>
          <w:b/>
          <w:bCs/>
          <w:u w:val="single"/>
        </w:rPr>
        <w:t>Representations of Underwriter</w:t>
      </w:r>
      <w:r w:rsidR="00E92500" w:rsidRPr="00E92500">
        <w:t xml:space="preserve">. The Underwriter confirms that it has offered the Bonds to the public on or before the date of this Bond Purchase Agreement. The Underwriter agrees to execute and deliver to the Issuer at Closing a certificate substantially in the form attached hereto as </w:t>
      </w:r>
      <w:r w:rsidR="00E92500" w:rsidRPr="00E92500">
        <w:rPr>
          <w:b/>
        </w:rPr>
        <w:t>Exhibit A</w:t>
      </w:r>
      <w:r w:rsidR="00E92500" w:rsidRPr="00E92500">
        <w:t xml:space="preserve">, with such modifications as may be appropriate or necessary. </w:t>
      </w:r>
    </w:p>
    <w:p w14:paraId="6D79E978" w14:textId="77777777" w:rsidR="00E92500" w:rsidRPr="00E92500" w:rsidRDefault="00E92500" w:rsidP="00E92500">
      <w:pPr>
        <w:widowControl w:val="0"/>
        <w:spacing w:before="10" w:after="0" w:line="240" w:lineRule="auto"/>
        <w:ind w:right="0"/>
        <w:rPr>
          <w:rFonts w:eastAsia="Times New Roman" w:cstheme="minorHAnsi"/>
          <w:sz w:val="20"/>
          <w:szCs w:val="20"/>
        </w:rPr>
      </w:pPr>
    </w:p>
    <w:p w14:paraId="78FE90FC" w14:textId="5C132261" w:rsidR="00E92500" w:rsidRPr="00E92500" w:rsidRDefault="00271647" w:rsidP="0010233D">
      <w:pPr>
        <w:widowControl w:val="0"/>
        <w:tabs>
          <w:tab w:val="left" w:pos="1560"/>
        </w:tabs>
        <w:spacing w:before="71" w:after="0" w:line="240" w:lineRule="auto"/>
        <w:ind w:right="0"/>
        <w:jc w:val="both"/>
        <w:rPr>
          <w:rFonts w:eastAsia="Times New Roman" w:cstheme="minorHAnsi"/>
          <w:sz w:val="20"/>
          <w:szCs w:val="20"/>
        </w:rPr>
      </w:pPr>
      <w:r>
        <w:rPr>
          <w:rFonts w:eastAsia="Times New Roman" w:cstheme="minorHAnsi"/>
          <w:bCs/>
          <w:sz w:val="20"/>
          <w:szCs w:val="20"/>
        </w:rPr>
        <w:t xml:space="preserve">                3.</w:t>
      </w:r>
      <w:r>
        <w:rPr>
          <w:rFonts w:eastAsia="Times New Roman" w:cstheme="minorHAnsi"/>
          <w:bCs/>
          <w:sz w:val="20"/>
          <w:szCs w:val="20"/>
        </w:rPr>
        <w:tab/>
      </w:r>
      <w:r w:rsidR="00E92500" w:rsidRPr="00E92500">
        <w:rPr>
          <w:rFonts w:eastAsia="Times New Roman" w:cstheme="minorHAnsi"/>
          <w:b/>
          <w:sz w:val="20"/>
          <w:szCs w:val="20"/>
          <w:u w:val="single" w:color="000000"/>
        </w:rPr>
        <w:t>Representative</w:t>
      </w:r>
      <w:r w:rsidR="00E92500" w:rsidRPr="00E92500">
        <w:rPr>
          <w:rFonts w:eastAsia="Times New Roman" w:cstheme="minorHAnsi"/>
          <w:sz w:val="20"/>
          <w:szCs w:val="20"/>
          <w:u w:val="single"/>
        </w:rPr>
        <w:t xml:space="preserve">. </w:t>
      </w:r>
      <w:r w:rsidR="00E92500" w:rsidRPr="00E92500">
        <w:rPr>
          <w:rFonts w:eastAsia="Times New Roman" w:cstheme="minorHAnsi"/>
          <w:sz w:val="20"/>
          <w:szCs w:val="20"/>
        </w:rPr>
        <w:t>The individual signing on behalf of the Underwriter below is duly authorized to execute this Bond Purchase Agreement on behalf of the Underwriter.</w:t>
      </w:r>
    </w:p>
    <w:p w14:paraId="590CFF11" w14:textId="77777777" w:rsidR="00E92500" w:rsidRPr="00E92500" w:rsidRDefault="00E92500" w:rsidP="00E92500">
      <w:pPr>
        <w:widowControl w:val="0"/>
        <w:spacing w:before="11" w:after="0" w:line="240" w:lineRule="auto"/>
        <w:ind w:right="0"/>
        <w:rPr>
          <w:rFonts w:eastAsia="Times New Roman" w:cstheme="minorHAnsi"/>
          <w:sz w:val="20"/>
          <w:szCs w:val="20"/>
          <w:u w:val="single"/>
        </w:rPr>
      </w:pPr>
    </w:p>
    <w:p w14:paraId="62A22230" w14:textId="08386048" w:rsidR="00E92500" w:rsidRPr="00E92500" w:rsidRDefault="00A26004" w:rsidP="00271647">
      <w:pPr>
        <w:widowControl w:val="0"/>
        <w:tabs>
          <w:tab w:val="left" w:pos="1561"/>
          <w:tab w:val="left" w:pos="7506"/>
        </w:tabs>
        <w:spacing w:after="0" w:line="240" w:lineRule="auto"/>
        <w:ind w:right="0"/>
        <w:jc w:val="both"/>
        <w:rPr>
          <w:rFonts w:eastAsia="Times New Roman" w:cstheme="minorHAnsi"/>
          <w:sz w:val="20"/>
          <w:szCs w:val="20"/>
        </w:rPr>
      </w:pPr>
      <w:r>
        <w:rPr>
          <w:rFonts w:eastAsia="Times New Roman" w:cstheme="minorHAnsi"/>
          <w:bCs/>
          <w:sz w:val="20"/>
          <w:szCs w:val="20"/>
        </w:rPr>
        <w:t xml:space="preserve">                 4.</w:t>
      </w:r>
      <w:r>
        <w:rPr>
          <w:rFonts w:eastAsia="Times New Roman" w:cstheme="minorHAnsi"/>
          <w:bCs/>
          <w:sz w:val="20"/>
          <w:szCs w:val="20"/>
        </w:rPr>
        <w:tab/>
      </w:r>
      <w:r w:rsidR="00E92500" w:rsidRPr="00E92500">
        <w:rPr>
          <w:rFonts w:eastAsia="Times New Roman" w:cstheme="minorHAnsi"/>
          <w:b/>
          <w:sz w:val="20"/>
          <w:szCs w:val="20"/>
          <w:u w:val="single" w:color="000000"/>
        </w:rPr>
        <w:t>Preliminary Official Statement and Official Statement</w:t>
      </w:r>
      <w:r w:rsidR="00E92500" w:rsidRPr="00E92500">
        <w:rPr>
          <w:rFonts w:eastAsia="Times New Roman" w:cstheme="minorHAnsi"/>
          <w:sz w:val="20"/>
          <w:szCs w:val="20"/>
          <w:u w:val="single"/>
        </w:rPr>
        <w:t>.</w:t>
      </w:r>
      <w:r w:rsidR="00E92500" w:rsidRPr="00E92500">
        <w:rPr>
          <w:rFonts w:eastAsia="Times New Roman" w:cstheme="minorHAnsi"/>
          <w:sz w:val="20"/>
          <w:szCs w:val="20"/>
        </w:rPr>
        <w:t xml:space="preserve"> The Issuer hereby ratifies and approves the lawful use of the Preliminary Official Statement, dated</w:t>
      </w:r>
      <w:r w:rsidR="00E92500" w:rsidRPr="00E92500">
        <w:rPr>
          <w:rFonts w:eastAsia="Times New Roman" w:cstheme="minorHAnsi"/>
          <w:sz w:val="20"/>
          <w:szCs w:val="20"/>
          <w:u w:color="000000"/>
        </w:rPr>
        <w:t xml:space="preserve"> August 27</w:t>
      </w:r>
      <w:r w:rsidR="00E92500" w:rsidRPr="00E92500">
        <w:rPr>
          <w:rFonts w:eastAsia="Times New Roman" w:cstheme="minorHAnsi"/>
          <w:sz w:val="20"/>
          <w:szCs w:val="20"/>
        </w:rPr>
        <w:t>, 2021, relating to the Bonds (the "Preliminary Official Statement") by the Underwriter prior to the date hereof and authorizes and approves the Official Statement and other pertinent documents referred to in Section 8 hereof to be lawfully used in connection with the offering and sale of the Bonds. The Issuer has previously provided the Underwriter with a copy of the Preliminary Official Statement. As of its date, the Preliminary Official Statement has been deemed final by the Issuer for purposes of SEC Rule 15c2-12 (the "Rule") under the Securities Exchange Act of 1934, as amended.</w:t>
      </w:r>
    </w:p>
    <w:p w14:paraId="010684AD" w14:textId="77777777" w:rsidR="00E92500" w:rsidRPr="00E92500" w:rsidRDefault="00E92500" w:rsidP="00E92500">
      <w:pPr>
        <w:widowControl w:val="0"/>
        <w:spacing w:before="11" w:after="0" w:line="240" w:lineRule="auto"/>
        <w:ind w:right="0"/>
        <w:rPr>
          <w:rFonts w:eastAsia="Times New Roman" w:cstheme="minorHAnsi"/>
          <w:sz w:val="20"/>
          <w:szCs w:val="20"/>
        </w:rPr>
      </w:pPr>
    </w:p>
    <w:p w14:paraId="721C9046" w14:textId="77777777" w:rsidR="00E92500" w:rsidRPr="00E92500" w:rsidRDefault="00E92500" w:rsidP="00E92500">
      <w:pPr>
        <w:widowControl w:val="0"/>
        <w:tabs>
          <w:tab w:val="left" w:pos="7607"/>
        </w:tabs>
        <w:spacing w:after="0" w:line="240" w:lineRule="auto"/>
        <w:ind w:right="0" w:firstLine="720"/>
        <w:jc w:val="both"/>
        <w:rPr>
          <w:rFonts w:eastAsia="Times New Roman" w:cstheme="minorHAnsi"/>
          <w:sz w:val="20"/>
          <w:szCs w:val="20"/>
        </w:rPr>
      </w:pPr>
      <w:r w:rsidRPr="00E92500">
        <w:rPr>
          <w:rFonts w:eastAsia="Times New Roman" w:cstheme="minorHAnsi"/>
          <w:sz w:val="20"/>
          <w:szCs w:val="20"/>
        </w:rPr>
        <w:t xml:space="preserve">The Issuer has delivered a certificate to the Underwriter, dated August 13, 2021, to evidence compliance with the Rule to the date hereof, a copy of which is attached hereto as </w:t>
      </w:r>
      <w:r w:rsidRPr="00E92500">
        <w:rPr>
          <w:rFonts w:eastAsia="Times New Roman" w:cstheme="minorHAnsi"/>
          <w:b/>
          <w:sz w:val="20"/>
          <w:szCs w:val="20"/>
        </w:rPr>
        <w:t>Exhibit B</w:t>
      </w:r>
      <w:r w:rsidRPr="00E92500">
        <w:rPr>
          <w:rFonts w:eastAsia="Times New Roman" w:cstheme="minorHAnsi"/>
          <w:sz w:val="20"/>
          <w:szCs w:val="20"/>
        </w:rPr>
        <w:t>.</w:t>
      </w:r>
    </w:p>
    <w:p w14:paraId="4CD7CCCF" w14:textId="77777777" w:rsidR="00E92500" w:rsidRPr="00E92500" w:rsidRDefault="00E92500" w:rsidP="00E92500">
      <w:pPr>
        <w:widowControl w:val="0"/>
        <w:spacing w:after="0" w:line="240" w:lineRule="auto"/>
        <w:ind w:right="0"/>
        <w:rPr>
          <w:rFonts w:eastAsia="Times New Roman" w:cstheme="minorHAnsi"/>
          <w:sz w:val="20"/>
          <w:szCs w:val="20"/>
        </w:rPr>
      </w:pPr>
    </w:p>
    <w:p w14:paraId="0DD8FE7D" w14:textId="77777777" w:rsidR="00E92500" w:rsidRPr="00E92500" w:rsidRDefault="00E92500" w:rsidP="00E92500">
      <w:pPr>
        <w:widowControl w:val="0"/>
        <w:spacing w:after="0" w:line="240" w:lineRule="auto"/>
        <w:ind w:right="0" w:firstLine="720"/>
        <w:jc w:val="both"/>
        <w:rPr>
          <w:rFonts w:eastAsia="Times New Roman" w:cstheme="minorHAnsi"/>
          <w:sz w:val="20"/>
          <w:szCs w:val="20"/>
        </w:rPr>
      </w:pPr>
      <w:r w:rsidRPr="00E92500">
        <w:rPr>
          <w:rFonts w:eastAsia="Times New Roman" w:cstheme="minorHAnsi"/>
          <w:sz w:val="20"/>
          <w:szCs w:val="20"/>
        </w:rPr>
        <w:t>The Issuer, within seven (7) business days of the date hereof, shall deliver to the Underwriter sufficient copies of the Official Statement dated the date hereof relating to the Bonds, executed on behalf of the Issuer by the duly authorized officer(s) of the Governing Authority (the "Official Statement"), as the Underwriter may reasonably request as necessary to comply with paragraph (b)(4) of the Rule, with Rule G-32 and with all other applicable rules of the Municipal Securities Rulemaking Board (the "MSRB").</w:t>
      </w:r>
    </w:p>
    <w:p w14:paraId="58A7BA5B" w14:textId="77777777" w:rsidR="00E92500" w:rsidRPr="00E92500" w:rsidRDefault="00E92500" w:rsidP="00E92500">
      <w:pPr>
        <w:widowControl w:val="0"/>
        <w:spacing w:before="8" w:after="0" w:line="240" w:lineRule="auto"/>
        <w:ind w:right="0"/>
        <w:rPr>
          <w:rFonts w:eastAsia="Times New Roman" w:cstheme="minorHAnsi"/>
          <w:sz w:val="20"/>
          <w:szCs w:val="20"/>
        </w:rPr>
      </w:pPr>
    </w:p>
    <w:p w14:paraId="35A510B2" w14:textId="77777777" w:rsidR="00E92500" w:rsidRPr="00E92500" w:rsidRDefault="00E92500" w:rsidP="00E92500">
      <w:pPr>
        <w:widowControl w:val="0"/>
        <w:spacing w:after="0" w:line="240" w:lineRule="auto"/>
        <w:ind w:right="0" w:firstLine="720"/>
        <w:jc w:val="both"/>
        <w:rPr>
          <w:rFonts w:eastAsia="Times New Roman" w:cstheme="minorHAnsi"/>
          <w:sz w:val="20"/>
          <w:szCs w:val="20"/>
        </w:rPr>
      </w:pPr>
      <w:r w:rsidRPr="00E92500">
        <w:rPr>
          <w:rFonts w:eastAsia="Times New Roman" w:cstheme="minorHAnsi"/>
          <w:sz w:val="20"/>
          <w:szCs w:val="20"/>
        </w:rPr>
        <w:t>The Issuer hereby covenants that, if during the period ending on the 25th day after the "End of the Underwriting Period" (as defined in the Rule), or such other period as may be agreed to by the Issuer and the Underwriter, any event occurs of which the Issuer has actual knowledge and which would cause the Official Statement to contain an untrue statement of material fact or to omit to state a material fact necessary in order to make the statements therein, in light of the circumstances under which they were made, not misleading, the Issuer shall notify the Underwriter in writing, and if, in the reasonable opinion of the Underwriter, such event requires an amendment or supplement to the Official Statement, the Issuer promptly will amend or supplement, or cause to be amended or supplemented, the Official Statement in a form and in a manner approved by the Underwriter and consented to by the Issuer so that the Official Statement, under such caption, will not contain any untrue statement of a material fact or omit to state a material fact necessary in order to make the statements therein, in light of the circumstances existing at the time the Official Statement is delivered to a purchaser, not misleading. If such notification shall be given subsequent to the date of Closing, the Issuer also shall furnish, or cause to be furnished, such additional legal opinions, certificates, instruments and other documents as the Underwriter may reasonably deem necessary to evidence the truth and accuracy of any such supplement or amendment to the Official Statement.</w:t>
      </w:r>
    </w:p>
    <w:p w14:paraId="187E5C20" w14:textId="77777777" w:rsidR="00E92500" w:rsidRPr="00E92500" w:rsidRDefault="00E92500" w:rsidP="00E92500">
      <w:pPr>
        <w:widowControl w:val="0"/>
        <w:spacing w:after="0" w:line="240" w:lineRule="auto"/>
        <w:ind w:right="0"/>
        <w:rPr>
          <w:rFonts w:eastAsia="Times New Roman" w:cstheme="minorHAnsi"/>
          <w:sz w:val="20"/>
          <w:szCs w:val="20"/>
        </w:rPr>
      </w:pPr>
    </w:p>
    <w:p w14:paraId="42A0FAD6" w14:textId="795D8880" w:rsidR="00E92500" w:rsidRPr="00E92500" w:rsidRDefault="00550005" w:rsidP="00550005">
      <w:pPr>
        <w:widowControl w:val="0"/>
        <w:tabs>
          <w:tab w:val="left" w:pos="1560"/>
        </w:tabs>
        <w:spacing w:after="0" w:line="240" w:lineRule="auto"/>
        <w:ind w:right="0"/>
        <w:jc w:val="both"/>
        <w:rPr>
          <w:rFonts w:eastAsia="Times New Roman" w:cstheme="minorHAnsi"/>
          <w:sz w:val="20"/>
          <w:szCs w:val="20"/>
        </w:rPr>
      </w:pPr>
      <w:r>
        <w:rPr>
          <w:rFonts w:eastAsia="Times New Roman" w:cstheme="minorHAnsi"/>
          <w:bCs/>
          <w:sz w:val="20"/>
          <w:szCs w:val="20"/>
        </w:rPr>
        <w:t xml:space="preserve">               </w:t>
      </w:r>
      <w:r w:rsidR="00FF5924">
        <w:rPr>
          <w:rFonts w:eastAsia="Times New Roman" w:cstheme="minorHAnsi"/>
          <w:bCs/>
          <w:sz w:val="20"/>
          <w:szCs w:val="20"/>
        </w:rPr>
        <w:t xml:space="preserve"> </w:t>
      </w:r>
      <w:r>
        <w:rPr>
          <w:rFonts w:eastAsia="Times New Roman" w:cstheme="minorHAnsi"/>
          <w:bCs/>
          <w:sz w:val="20"/>
          <w:szCs w:val="20"/>
        </w:rPr>
        <w:t>5.</w:t>
      </w:r>
      <w:r>
        <w:rPr>
          <w:rFonts w:eastAsia="Times New Roman" w:cstheme="minorHAnsi"/>
          <w:bCs/>
          <w:sz w:val="20"/>
          <w:szCs w:val="20"/>
        </w:rPr>
        <w:tab/>
      </w:r>
      <w:r w:rsidR="00E92500" w:rsidRPr="00E92500">
        <w:rPr>
          <w:rFonts w:eastAsia="Times New Roman" w:cstheme="minorHAnsi"/>
          <w:b/>
          <w:sz w:val="20"/>
          <w:szCs w:val="20"/>
          <w:u w:val="single" w:color="000000"/>
        </w:rPr>
        <w:t>Additional Requirements of the Issuer and Underwriter</w:t>
      </w:r>
      <w:r w:rsidR="00E92500" w:rsidRPr="00E92500">
        <w:rPr>
          <w:rFonts w:eastAsia="Times New Roman" w:cstheme="minorHAnsi"/>
          <w:b/>
          <w:sz w:val="20"/>
          <w:szCs w:val="20"/>
        </w:rPr>
        <w:t xml:space="preserve">. </w:t>
      </w:r>
      <w:r w:rsidR="00E92500" w:rsidRPr="00E92500">
        <w:rPr>
          <w:rFonts w:eastAsia="Times New Roman" w:cstheme="minorHAnsi"/>
          <w:sz w:val="20"/>
          <w:szCs w:val="20"/>
        </w:rPr>
        <w:t>The Underwriter agrees to promptly file a copy of the final Official Statement, including any supplements prepared by the Issuer as required herein, with the MSRB through the operation of the Electronic Municipal Market Access repository within one (1) business day after receipt from the Issuer, but by no later than the date of Closing, in such manner and accompanied by such forms as are required by the MSRB, in accordance with the applicable MSRB Rules, and shall maintain such books and records as required by MSRB Rules with respect to filing of the Official Statement. If an amended Official Statement is prepared in accordance with Section 4 during the "new issue disclosure period" (as defined in the Rule), and if required by applicable SEC or MSRB Rule, the Underwriter also shall make the required filings of the amended Official Statement.</w:t>
      </w:r>
    </w:p>
    <w:p w14:paraId="34C3BAF6" w14:textId="77777777" w:rsidR="00E92500" w:rsidRPr="00E92500" w:rsidRDefault="00E92500" w:rsidP="00E92500">
      <w:pPr>
        <w:widowControl w:val="0"/>
        <w:spacing w:after="0" w:line="240" w:lineRule="auto"/>
        <w:ind w:right="0"/>
        <w:rPr>
          <w:rFonts w:eastAsia="Times New Roman" w:cstheme="minorHAnsi"/>
          <w:sz w:val="20"/>
          <w:szCs w:val="20"/>
        </w:rPr>
      </w:pPr>
    </w:p>
    <w:p w14:paraId="53E83354" w14:textId="77777777" w:rsidR="00E92500" w:rsidRPr="00E92500" w:rsidRDefault="00E92500" w:rsidP="00E92500">
      <w:pPr>
        <w:widowControl w:val="0"/>
        <w:spacing w:after="0" w:line="240" w:lineRule="auto"/>
        <w:ind w:right="0" w:firstLine="720"/>
        <w:jc w:val="both"/>
        <w:rPr>
          <w:rFonts w:eastAsia="Times New Roman" w:cstheme="minorHAnsi"/>
          <w:sz w:val="20"/>
          <w:szCs w:val="20"/>
        </w:rPr>
      </w:pPr>
      <w:r w:rsidRPr="00E92500">
        <w:rPr>
          <w:rFonts w:eastAsia="Times New Roman" w:cstheme="minorHAnsi"/>
          <w:sz w:val="20"/>
          <w:szCs w:val="20"/>
        </w:rPr>
        <w:t>The Issuer covenants and agrees to enter into a Continuing Disclosure Certificate to be dated the date of Closing (the "Continuing Disclosure Certificate") constituting an undertaking (an "Undertaking") to provide ongoing disclosure about the Issuer for the benefit of Bondholders as required by the Rule, in the form as set forth in the Preliminary Official Statement, with such changes as may be agreed to by the Underwriter.</w:t>
      </w:r>
    </w:p>
    <w:p w14:paraId="0E05EDB1" w14:textId="77777777" w:rsidR="00E92500" w:rsidRPr="00E92500" w:rsidRDefault="00E92500" w:rsidP="00E92500">
      <w:pPr>
        <w:widowControl w:val="0"/>
        <w:spacing w:after="0" w:line="240" w:lineRule="auto"/>
        <w:ind w:right="0"/>
        <w:rPr>
          <w:rFonts w:eastAsia="Times New Roman" w:cstheme="minorHAnsi"/>
          <w:sz w:val="20"/>
          <w:szCs w:val="20"/>
        </w:rPr>
      </w:pPr>
    </w:p>
    <w:p w14:paraId="147C606B" w14:textId="0D510C9D" w:rsidR="00E92500" w:rsidRPr="00E92500" w:rsidRDefault="00FF5924" w:rsidP="00E46AC9">
      <w:pPr>
        <w:widowControl w:val="0"/>
        <w:tabs>
          <w:tab w:val="left" w:pos="1560"/>
        </w:tabs>
        <w:spacing w:after="0" w:line="240" w:lineRule="auto"/>
        <w:ind w:right="0"/>
        <w:jc w:val="both"/>
        <w:rPr>
          <w:rFonts w:eastAsia="Times New Roman" w:cstheme="minorHAnsi"/>
          <w:sz w:val="20"/>
          <w:szCs w:val="20"/>
        </w:rPr>
      </w:pPr>
      <w:r>
        <w:rPr>
          <w:rFonts w:eastAsia="Calibri" w:cstheme="minorHAnsi"/>
          <w:bCs/>
          <w:sz w:val="20"/>
          <w:szCs w:val="20"/>
        </w:rPr>
        <w:t xml:space="preserve">               6. </w:t>
      </w:r>
      <w:r>
        <w:rPr>
          <w:rFonts w:eastAsia="Calibri" w:cstheme="minorHAnsi"/>
          <w:bCs/>
          <w:sz w:val="20"/>
          <w:szCs w:val="20"/>
        </w:rPr>
        <w:tab/>
      </w:r>
      <w:r w:rsidR="00E92500" w:rsidRPr="00E92500">
        <w:rPr>
          <w:rFonts w:eastAsia="Calibri" w:cstheme="minorHAnsi"/>
          <w:b/>
          <w:sz w:val="20"/>
          <w:szCs w:val="20"/>
          <w:u w:val="single" w:color="000000"/>
        </w:rPr>
        <w:t>Representations of the Issuer</w:t>
      </w:r>
      <w:r w:rsidR="00E92500" w:rsidRPr="00E92500">
        <w:rPr>
          <w:rFonts w:eastAsia="Calibri" w:cstheme="minorHAnsi"/>
          <w:sz w:val="20"/>
          <w:szCs w:val="20"/>
        </w:rPr>
        <w:t>. The Issuer hereby represents to the Underwriter as follows:</w:t>
      </w:r>
    </w:p>
    <w:p w14:paraId="028B966E" w14:textId="77777777" w:rsidR="00E92500" w:rsidRPr="00E92500" w:rsidRDefault="00E92500" w:rsidP="00E92500">
      <w:pPr>
        <w:widowControl w:val="0"/>
        <w:spacing w:after="0" w:line="240" w:lineRule="auto"/>
        <w:ind w:right="0"/>
        <w:rPr>
          <w:rFonts w:eastAsia="Times New Roman" w:cstheme="minorHAnsi"/>
          <w:sz w:val="20"/>
          <w:szCs w:val="20"/>
        </w:rPr>
      </w:pPr>
    </w:p>
    <w:p w14:paraId="4016BE39" w14:textId="77777777" w:rsidR="00E92500" w:rsidRPr="00E92500" w:rsidRDefault="00E92500" w:rsidP="00E92500">
      <w:pPr>
        <w:widowControl w:val="0"/>
        <w:numPr>
          <w:ilvl w:val="2"/>
          <w:numId w:val="3"/>
        </w:numPr>
        <w:tabs>
          <w:tab w:val="left" w:pos="1560"/>
        </w:tabs>
        <w:spacing w:before="71" w:after="0" w:line="240" w:lineRule="auto"/>
        <w:ind w:left="0" w:right="0" w:firstLine="690"/>
        <w:jc w:val="both"/>
        <w:rPr>
          <w:rFonts w:eastAsia="Times New Roman" w:cstheme="minorHAnsi"/>
          <w:sz w:val="20"/>
          <w:szCs w:val="20"/>
        </w:rPr>
      </w:pPr>
      <w:r w:rsidRPr="00E92500">
        <w:rPr>
          <w:rFonts w:eastAsia="Times New Roman" w:cstheme="minorHAnsi"/>
          <w:sz w:val="20"/>
          <w:szCs w:val="20"/>
        </w:rPr>
        <w:t>The Issuer has duly authorized, or prior to the delivery of the Bonds the Issuer will duly authorize, all necessary action to be taken by it for (i) the sale of the Bonds upon the terms set forth herein and in the Official Statement; (ii) the approval and signing of the Official Statement by a duly authorized officer of the Issuer; and (iii) the execution, delivery and receipt of this Bond Purchase Agreement, the Escrow Agreement, and any and all such other agreements and documents as may be required to be executed, delivered and received by the Issuer in order to carry out, give effect to, and consummate the transactions contemplated hereby, by the Bonds, the Official Statement, and the Bond Resolution;</w:t>
      </w:r>
    </w:p>
    <w:p w14:paraId="438C5665" w14:textId="77777777" w:rsidR="00E92500" w:rsidRPr="00E92500" w:rsidRDefault="00E92500" w:rsidP="00E92500">
      <w:pPr>
        <w:widowControl w:val="0"/>
        <w:spacing w:after="0" w:line="240" w:lineRule="auto"/>
        <w:ind w:right="0" w:firstLine="690"/>
        <w:rPr>
          <w:rFonts w:eastAsia="Times New Roman" w:cstheme="minorHAnsi"/>
          <w:sz w:val="20"/>
          <w:szCs w:val="20"/>
        </w:rPr>
      </w:pPr>
    </w:p>
    <w:p w14:paraId="79DB2852" w14:textId="77777777" w:rsidR="00E92500" w:rsidRPr="00E92500" w:rsidRDefault="00E92500" w:rsidP="00E92500">
      <w:pPr>
        <w:widowControl w:val="0"/>
        <w:numPr>
          <w:ilvl w:val="2"/>
          <w:numId w:val="3"/>
        </w:numPr>
        <w:tabs>
          <w:tab w:val="left" w:pos="1560"/>
        </w:tabs>
        <w:spacing w:after="0" w:line="240" w:lineRule="auto"/>
        <w:ind w:left="0" w:right="0" w:firstLine="690"/>
        <w:jc w:val="both"/>
        <w:rPr>
          <w:rFonts w:eastAsia="Times New Roman" w:cstheme="minorHAnsi"/>
          <w:sz w:val="20"/>
          <w:szCs w:val="20"/>
        </w:rPr>
      </w:pPr>
      <w:r w:rsidRPr="00E92500">
        <w:rPr>
          <w:rFonts w:eastAsia="Times New Roman" w:cstheme="minorHAnsi"/>
          <w:sz w:val="20"/>
          <w:szCs w:val="20"/>
        </w:rPr>
        <w:t>The information contained in the Preliminary Official Statement does not contain any untrue statement of material fact and does not omit to state a material fact necessary to make the statements therein, in light of the circumstances under which they were made, not misleading; and the information to be contained in the Official Statement, as of its date and the date of Closing, will not contain any untrue statement of material fact and will not omit to state a material fact necessary to make the statements therein, in light of the circumstances under which they are made, not misleading;</w:t>
      </w:r>
    </w:p>
    <w:p w14:paraId="67A6C481" w14:textId="77777777" w:rsidR="00E92500" w:rsidRPr="00E92500" w:rsidRDefault="00E92500" w:rsidP="00E92500">
      <w:pPr>
        <w:widowControl w:val="0"/>
        <w:spacing w:before="11" w:after="0" w:line="240" w:lineRule="auto"/>
        <w:ind w:right="0" w:firstLine="690"/>
        <w:rPr>
          <w:rFonts w:eastAsia="Times New Roman" w:cstheme="minorHAnsi"/>
          <w:sz w:val="20"/>
          <w:szCs w:val="20"/>
        </w:rPr>
      </w:pPr>
    </w:p>
    <w:p w14:paraId="03CD664E" w14:textId="77777777" w:rsidR="00E92500" w:rsidRPr="00E92500" w:rsidRDefault="00E92500" w:rsidP="00E92500">
      <w:pPr>
        <w:widowControl w:val="0"/>
        <w:numPr>
          <w:ilvl w:val="2"/>
          <w:numId w:val="3"/>
        </w:numPr>
        <w:tabs>
          <w:tab w:val="left" w:pos="1561"/>
        </w:tabs>
        <w:spacing w:after="0" w:line="240" w:lineRule="auto"/>
        <w:ind w:left="0" w:right="0" w:firstLine="690"/>
        <w:jc w:val="both"/>
        <w:rPr>
          <w:rFonts w:eastAsia="Times New Roman" w:cstheme="minorHAnsi"/>
          <w:sz w:val="20"/>
          <w:szCs w:val="20"/>
        </w:rPr>
      </w:pPr>
      <w:r w:rsidRPr="00E92500">
        <w:rPr>
          <w:rFonts w:eastAsia="Times New Roman" w:cstheme="minorHAnsi"/>
          <w:sz w:val="20"/>
          <w:szCs w:val="20"/>
        </w:rPr>
        <w:t>To the knowledge of the Issuer there is no action, suit, proceeding, inquiry or investigation at law or in equity or before or by any court, public board or body pending against or affecting the Issuer or the Governing Authority or threatened against or affecting the Issuer or the Governing Authority (or, to the knowledge of the Issuer, any basis therefor) contesting the due organization and valid existence of the Issuer or the Governing Authority or the validity of the Act or wherein an unfavorable decision, ruling or finding would adversely affect the transactions contemplated hereby or by the Official Statement or the validity or due adoption of the Bond Resolution or the validity, due authorization and execution of the Bonds, this Bond Purchase Agreement, the Escrow Agreement, or any agreement or instrument to which the Issuer is a party and which is used or contemplated for use in the consummation of the transaction contemplated hereby or by the Official Statement, except as disclosed in the Official Statement;</w:t>
      </w:r>
    </w:p>
    <w:p w14:paraId="79DA5EDA" w14:textId="77777777" w:rsidR="00E92500" w:rsidRPr="00E92500" w:rsidRDefault="00E92500" w:rsidP="00E92500">
      <w:pPr>
        <w:widowControl w:val="0"/>
        <w:spacing w:after="0" w:line="240" w:lineRule="auto"/>
        <w:ind w:right="0" w:firstLine="690"/>
        <w:rPr>
          <w:rFonts w:eastAsia="Times New Roman" w:cstheme="minorHAnsi"/>
          <w:sz w:val="20"/>
          <w:szCs w:val="20"/>
        </w:rPr>
      </w:pPr>
    </w:p>
    <w:p w14:paraId="4975CAF4" w14:textId="77777777" w:rsidR="00E92500" w:rsidRPr="00E92500" w:rsidRDefault="00E92500" w:rsidP="00E92500">
      <w:pPr>
        <w:widowControl w:val="0"/>
        <w:numPr>
          <w:ilvl w:val="2"/>
          <w:numId w:val="3"/>
        </w:numPr>
        <w:tabs>
          <w:tab w:val="left" w:pos="1560"/>
        </w:tabs>
        <w:spacing w:after="0" w:line="240" w:lineRule="auto"/>
        <w:ind w:left="0" w:right="0" w:firstLine="690"/>
        <w:jc w:val="both"/>
        <w:rPr>
          <w:rFonts w:eastAsia="Times New Roman" w:cstheme="minorHAnsi"/>
          <w:sz w:val="20"/>
          <w:szCs w:val="20"/>
        </w:rPr>
      </w:pPr>
      <w:r w:rsidRPr="00E92500">
        <w:rPr>
          <w:rFonts w:eastAsia="Times New Roman" w:cstheme="minorHAnsi"/>
          <w:sz w:val="20"/>
          <w:szCs w:val="20"/>
        </w:rPr>
        <w:t>The authorization, execution and delivery by the Issuer of the Official Statement, this Bond Purchase Agreement, the Escrow Agreement, and the other documents contemplated hereby and by the Official Statement, and compliance by the Issuer with the provisions of such instruments, do not and will not conflict with or constitute on the part of the Issuer a breach of or a default under any (i) statute, indenture, ordinance, resolution, mortgage or other agreement by which the Issuer is bound; (ii) provisions of the Louisiana Constitution of 1974, as amended; or (iii) existing law, court or administrative regulation, decree or order by which the Issuer or its properties are or, on the date of Closing, will be bound;</w:t>
      </w:r>
    </w:p>
    <w:p w14:paraId="46F7D2EC" w14:textId="77777777" w:rsidR="00E92500" w:rsidRPr="00E92500" w:rsidRDefault="00E92500" w:rsidP="00E92500">
      <w:pPr>
        <w:widowControl w:val="0"/>
        <w:tabs>
          <w:tab w:val="left" w:pos="1560"/>
        </w:tabs>
        <w:spacing w:after="0" w:line="240" w:lineRule="auto"/>
        <w:ind w:left="690" w:right="0"/>
        <w:jc w:val="both"/>
        <w:rPr>
          <w:rFonts w:eastAsia="Times New Roman" w:cstheme="minorHAnsi"/>
          <w:sz w:val="20"/>
          <w:szCs w:val="20"/>
        </w:rPr>
      </w:pPr>
    </w:p>
    <w:p w14:paraId="2C63913C" w14:textId="77777777" w:rsidR="00E92500" w:rsidRPr="00E92500" w:rsidRDefault="00E92500" w:rsidP="00E92500">
      <w:pPr>
        <w:widowControl w:val="0"/>
        <w:numPr>
          <w:ilvl w:val="2"/>
          <w:numId w:val="3"/>
        </w:numPr>
        <w:spacing w:before="71" w:after="0" w:line="240" w:lineRule="auto"/>
        <w:ind w:left="0" w:right="0" w:firstLine="600"/>
        <w:jc w:val="both"/>
        <w:rPr>
          <w:rFonts w:eastAsia="Times New Roman" w:cstheme="minorHAnsi"/>
          <w:sz w:val="20"/>
          <w:szCs w:val="20"/>
        </w:rPr>
      </w:pPr>
      <w:r w:rsidRPr="00E92500">
        <w:rPr>
          <w:rFonts w:eastAsia="Times New Roman" w:cstheme="minorHAnsi"/>
          <w:sz w:val="20"/>
          <w:szCs w:val="20"/>
        </w:rPr>
        <w:t>All consents of and notices to or filings with governmental authorities necessary for the consummation by the Issuer of the transactions described in the Official Statement, the Bond Resolution, the Escrow Agreement, and this Bond Purchase Agreement (other than such consents, notices and filings, if any, as may be required under the securities or blue sky laws of any federal or state jurisdiction) required to be obtained or made have been obtained or made or will be obtained or made prior to delivery of the Bonds;</w:t>
      </w:r>
    </w:p>
    <w:p w14:paraId="02C77B0D" w14:textId="77777777" w:rsidR="00E92500" w:rsidRPr="00E92500" w:rsidRDefault="00E92500" w:rsidP="00E92500">
      <w:pPr>
        <w:widowControl w:val="0"/>
        <w:spacing w:before="11" w:after="0" w:line="240" w:lineRule="auto"/>
        <w:ind w:right="0" w:firstLine="690"/>
        <w:rPr>
          <w:rFonts w:eastAsia="Times New Roman" w:cstheme="minorHAnsi"/>
          <w:sz w:val="20"/>
          <w:szCs w:val="20"/>
        </w:rPr>
      </w:pPr>
    </w:p>
    <w:p w14:paraId="39C84371" w14:textId="77777777" w:rsidR="00E92500" w:rsidRPr="00E92500" w:rsidRDefault="00E92500" w:rsidP="00E92500">
      <w:pPr>
        <w:widowControl w:val="0"/>
        <w:numPr>
          <w:ilvl w:val="2"/>
          <w:numId w:val="3"/>
        </w:numPr>
        <w:tabs>
          <w:tab w:val="left" w:pos="1561"/>
        </w:tabs>
        <w:spacing w:after="0" w:line="240" w:lineRule="auto"/>
        <w:ind w:left="0" w:right="0" w:firstLine="690"/>
        <w:jc w:val="both"/>
        <w:rPr>
          <w:rFonts w:eastAsia="Times New Roman" w:cstheme="minorHAnsi"/>
          <w:sz w:val="20"/>
          <w:szCs w:val="20"/>
        </w:rPr>
      </w:pPr>
      <w:r w:rsidRPr="00E92500">
        <w:rPr>
          <w:rFonts w:eastAsia="Times New Roman" w:cstheme="minorHAnsi"/>
          <w:sz w:val="20"/>
          <w:szCs w:val="20"/>
        </w:rPr>
        <w:t>The Issuer agrees to cooperate with the Underwriter and its counsel in any endeavor to qualify the Bonds for offering and sale under the securities or blue sky laws of such jurisdictions of the United States as the Underwriter may reasonably request; provided, however, that the Issuer shall not be required to register as a dealer or a broker in any such state or jurisdiction, qualify as a foreign corporation or file any general or specific consents to service of process under the laws of any state, or submit to the general jurisdiction of any state.  The Issuer consents to the lawful use of the Preliminary Official Statement and the Official Statement by the Underwriter in obtaining such qualifications. No member of the Governing Authority, or any officer, employee or agent of the Issuer shall be individually liable for the breach of any representation or covenant made by the Issuer; and</w:t>
      </w:r>
    </w:p>
    <w:p w14:paraId="52D015DA" w14:textId="77777777" w:rsidR="00E92500" w:rsidRPr="00E92500" w:rsidRDefault="00E92500" w:rsidP="00E92500">
      <w:pPr>
        <w:widowControl w:val="0"/>
        <w:spacing w:before="11" w:after="0" w:line="240" w:lineRule="auto"/>
        <w:ind w:right="0" w:firstLine="690"/>
        <w:rPr>
          <w:rFonts w:eastAsia="Times New Roman" w:cstheme="minorHAnsi"/>
          <w:sz w:val="20"/>
          <w:szCs w:val="20"/>
        </w:rPr>
      </w:pPr>
    </w:p>
    <w:p w14:paraId="13E327D6" w14:textId="77777777" w:rsidR="00E92500" w:rsidRPr="00E92500" w:rsidRDefault="00E92500" w:rsidP="00E92500">
      <w:pPr>
        <w:widowControl w:val="0"/>
        <w:numPr>
          <w:ilvl w:val="2"/>
          <w:numId w:val="3"/>
        </w:numPr>
        <w:tabs>
          <w:tab w:val="left" w:pos="1561"/>
        </w:tabs>
        <w:spacing w:after="0" w:line="240" w:lineRule="auto"/>
        <w:ind w:left="0" w:right="0" w:firstLine="690"/>
        <w:jc w:val="both"/>
        <w:rPr>
          <w:rFonts w:eastAsia="Times New Roman" w:cstheme="minorHAnsi"/>
          <w:sz w:val="20"/>
          <w:szCs w:val="20"/>
        </w:rPr>
      </w:pPr>
      <w:r w:rsidRPr="00E92500">
        <w:rPr>
          <w:rFonts w:eastAsia="Times New Roman" w:cstheme="minorHAnsi"/>
          <w:sz w:val="20"/>
          <w:szCs w:val="20"/>
        </w:rPr>
        <w:t>The Issuer acknowledges and agrees that (i) the purchase and sale of the Bonds pursuant to this Bond Purchase Agreement is an arm's-length commercial transaction between the Issuer and the Underwriter; (ii) in connection with such transaction, including the process leading thereto, the Underwriter’s primary role, as an underwriter, is to purchase the Bonds for resale to investors, and the Underwriter is acting solely as a principal and not as an agent, municipal advisor, financial advisor or as a fiduciary of or to the Issuer; (iii) the Underwriter has neither assumed an advisory or fiduciary responsibility in favor of the Issuer with respect to the offering of the Bonds or the process leading thereto (whether or not the Underwriter, or any affiliate of the Underwriter, has advised or is currently advising the Issuer on other matters) nor has it assumed any other obligation to the Issuer except the obligations expressly set forth in this Bond Purchase Agreement; (iv) the Underwriter has financial and other interests that differ from those of the Issuer; and (v) the Issuer has consulted with its own legal, accounting, tax, financial and other advisors, as applicable, to the extent it has deemed appropriate in connection with the offering of the Bonds.</w:t>
      </w:r>
    </w:p>
    <w:p w14:paraId="0C7BF5D7" w14:textId="77777777" w:rsidR="00E92500" w:rsidRPr="00E92500" w:rsidRDefault="00E92500" w:rsidP="00E92500">
      <w:pPr>
        <w:widowControl w:val="0"/>
        <w:spacing w:after="0" w:line="240" w:lineRule="auto"/>
        <w:ind w:right="0"/>
        <w:rPr>
          <w:rFonts w:eastAsia="Times New Roman" w:cstheme="minorHAnsi"/>
          <w:sz w:val="20"/>
          <w:szCs w:val="20"/>
        </w:rPr>
      </w:pPr>
    </w:p>
    <w:p w14:paraId="0A92FC52" w14:textId="4B3A7B21" w:rsidR="00E92500" w:rsidRPr="00E92500" w:rsidRDefault="002D5EED" w:rsidP="00B2664D">
      <w:pPr>
        <w:widowControl w:val="0"/>
        <w:tabs>
          <w:tab w:val="left" w:pos="1561"/>
        </w:tabs>
        <w:spacing w:after="0" w:line="240" w:lineRule="auto"/>
        <w:ind w:right="0" w:firstLine="720"/>
        <w:jc w:val="both"/>
        <w:rPr>
          <w:rFonts w:eastAsia="Times New Roman" w:cstheme="minorHAnsi"/>
          <w:sz w:val="20"/>
          <w:szCs w:val="20"/>
        </w:rPr>
      </w:pPr>
      <w:r>
        <w:rPr>
          <w:rFonts w:eastAsia="Calibri" w:cstheme="minorHAnsi"/>
          <w:bCs/>
          <w:sz w:val="20"/>
          <w:szCs w:val="20"/>
        </w:rPr>
        <w:t>7.</w:t>
      </w:r>
      <w:r>
        <w:rPr>
          <w:rFonts w:eastAsia="Calibri" w:cstheme="minorHAnsi"/>
          <w:bCs/>
          <w:sz w:val="20"/>
          <w:szCs w:val="20"/>
        </w:rPr>
        <w:tab/>
      </w:r>
      <w:r w:rsidR="00E92500" w:rsidRPr="00E92500">
        <w:rPr>
          <w:rFonts w:eastAsia="Calibri" w:cstheme="minorHAnsi"/>
          <w:b/>
          <w:sz w:val="20"/>
          <w:szCs w:val="20"/>
          <w:u w:val="single" w:color="000000"/>
        </w:rPr>
        <w:t>Delivery of, and Payment for, the Bonds</w:t>
      </w:r>
      <w:r w:rsidR="00E92500" w:rsidRPr="00E92500">
        <w:rPr>
          <w:rFonts w:eastAsia="Calibri" w:cstheme="minorHAnsi"/>
          <w:sz w:val="20"/>
          <w:szCs w:val="20"/>
          <w:u w:val="single"/>
        </w:rPr>
        <w:t>.</w:t>
      </w:r>
      <w:r w:rsidR="00E92500" w:rsidRPr="00E92500">
        <w:rPr>
          <w:rFonts w:eastAsia="Calibri" w:cstheme="minorHAnsi"/>
          <w:sz w:val="20"/>
          <w:szCs w:val="20"/>
        </w:rPr>
        <w:t xml:space="preserve">  At 10:30 a.m., New Orleans Time, on or about </w:t>
      </w:r>
      <w:r w:rsidR="00E92500" w:rsidRPr="00E92500">
        <w:rPr>
          <w:rFonts w:eastAsia="Times New Roman" w:cstheme="minorHAnsi"/>
          <w:sz w:val="20"/>
          <w:szCs w:val="20"/>
        </w:rPr>
        <w:t>September 29, 2021, or at such other time or date as shall have been mutually agreed upon by the Issuer and the Underwriter, the Issuer will deliver, or cause to be delivered, to the Underwriter, the Bonds, in definitive form as fully registered bonds bearing CUSIP numbers (provided neither the printing of a wrong CUSIP number on any Bond nor the failure to print a CUSIP number thereon shall constitute cause to refuse delivery of any Bond) registered in the name of Cede &amp; Co., as nominee for The Depository Trust Company ("DTC"), duly executed and registered by Argent Trust Company, in the City of Ruston, Louisiana (the "Paying Agent"), together with the other documents hereinafter mentioned and the other moneys required by the Bond Resolution to be provided by the Issuer to refund the Refunded Bonds and, subject to the conditions contained herein, the Underwriter will accept such delivery and pay the purchase price of the Bonds in Federal Funds to the Escrow Agent for the account of the Issuer.</w:t>
      </w:r>
    </w:p>
    <w:p w14:paraId="43E686A4" w14:textId="77777777" w:rsidR="00E92500" w:rsidRPr="00E92500" w:rsidRDefault="00E92500" w:rsidP="00E92500">
      <w:pPr>
        <w:widowControl w:val="0"/>
        <w:spacing w:after="0" w:line="240" w:lineRule="auto"/>
        <w:ind w:right="0"/>
        <w:rPr>
          <w:rFonts w:eastAsia="Times New Roman" w:cstheme="minorHAnsi"/>
          <w:sz w:val="20"/>
          <w:szCs w:val="20"/>
        </w:rPr>
      </w:pPr>
    </w:p>
    <w:p w14:paraId="7DC82BE6" w14:textId="77777777" w:rsidR="00E92500" w:rsidRPr="00E92500" w:rsidRDefault="00E92500" w:rsidP="00E92500">
      <w:pPr>
        <w:widowControl w:val="0"/>
        <w:spacing w:after="0" w:line="240" w:lineRule="auto"/>
        <w:ind w:right="0" w:firstLine="720"/>
        <w:jc w:val="both"/>
        <w:rPr>
          <w:rFonts w:eastAsia="Times New Roman" w:cstheme="minorHAnsi"/>
          <w:sz w:val="20"/>
          <w:szCs w:val="20"/>
        </w:rPr>
      </w:pPr>
      <w:r w:rsidRPr="00E92500">
        <w:rPr>
          <w:rFonts w:eastAsia="Times New Roman" w:cstheme="minorHAnsi"/>
          <w:sz w:val="20"/>
          <w:szCs w:val="20"/>
        </w:rPr>
        <w:t>Delivery of the Bonds as aforesaid shall be made at the offices of Foley &amp; Judell, L.L.P., in New Orleans, Louisiana ("Bond Counsel"), or such other place as may be agreed upon by the Underwriter and the Issuer. Such delivery against payment of the Purchase Price therefor at the time listed above is herein called the "Closing". The Bonds will be delivered initially as fully registered bonds, one bond representing each CUSIP number of the Bonds, and registered in such names as the Underwriter may request not less than three business days prior to the Closing (or if no such instructions are received by the Paying Agent, in the name of the Underwriter).</w:t>
      </w:r>
    </w:p>
    <w:p w14:paraId="03490D18" w14:textId="77777777" w:rsidR="00E92500" w:rsidRPr="00E92500" w:rsidRDefault="00E92500" w:rsidP="00E92500">
      <w:pPr>
        <w:widowControl w:val="0"/>
        <w:spacing w:before="11" w:after="0" w:line="240" w:lineRule="auto"/>
        <w:ind w:right="0"/>
        <w:rPr>
          <w:rFonts w:eastAsia="Times New Roman" w:cstheme="minorHAnsi"/>
          <w:sz w:val="20"/>
          <w:szCs w:val="20"/>
        </w:rPr>
      </w:pPr>
    </w:p>
    <w:p w14:paraId="248812FC" w14:textId="144DB522" w:rsidR="00E92500" w:rsidRPr="00E92500" w:rsidRDefault="002D5EED" w:rsidP="002D5EED">
      <w:pPr>
        <w:widowControl w:val="0"/>
        <w:tabs>
          <w:tab w:val="left" w:pos="1540"/>
        </w:tabs>
        <w:spacing w:after="0" w:line="240" w:lineRule="auto"/>
        <w:ind w:right="0" w:firstLine="720"/>
        <w:jc w:val="both"/>
        <w:rPr>
          <w:rFonts w:eastAsia="Times New Roman" w:cstheme="minorHAnsi"/>
          <w:sz w:val="20"/>
          <w:szCs w:val="20"/>
        </w:rPr>
      </w:pPr>
      <w:r>
        <w:rPr>
          <w:rFonts w:eastAsia="Calibri" w:cstheme="minorHAnsi"/>
          <w:bCs/>
          <w:sz w:val="20"/>
          <w:szCs w:val="20"/>
        </w:rPr>
        <w:t>8.</w:t>
      </w:r>
      <w:r>
        <w:rPr>
          <w:rFonts w:eastAsia="Calibri" w:cstheme="minorHAnsi"/>
          <w:bCs/>
          <w:sz w:val="20"/>
          <w:szCs w:val="20"/>
        </w:rPr>
        <w:tab/>
      </w:r>
      <w:r w:rsidR="00E92500" w:rsidRPr="00E92500">
        <w:rPr>
          <w:rFonts w:eastAsia="Calibri" w:cstheme="minorHAnsi"/>
          <w:b/>
          <w:sz w:val="20"/>
          <w:szCs w:val="20"/>
          <w:u w:val="single" w:color="000000"/>
        </w:rPr>
        <w:t>Certain Conditions To Underwriter's Obligations</w:t>
      </w:r>
      <w:r w:rsidR="00E92500" w:rsidRPr="00E92500">
        <w:rPr>
          <w:rFonts w:eastAsia="Calibri" w:cstheme="minorHAnsi"/>
          <w:sz w:val="20"/>
          <w:szCs w:val="20"/>
        </w:rPr>
        <w:t>. The obligations of the Underwriter hereunder shall be subject to the performance by the Issuer of its obligations to be performed hereunder, and to the following conditions:</w:t>
      </w:r>
    </w:p>
    <w:p w14:paraId="134D090C" w14:textId="77777777" w:rsidR="00E92500" w:rsidRPr="00E92500" w:rsidRDefault="00E92500" w:rsidP="00E92500">
      <w:pPr>
        <w:widowControl w:val="0"/>
        <w:spacing w:after="0" w:line="240" w:lineRule="auto"/>
        <w:ind w:right="0"/>
        <w:rPr>
          <w:rFonts w:eastAsia="Times New Roman" w:cstheme="minorHAnsi"/>
          <w:sz w:val="20"/>
          <w:szCs w:val="20"/>
        </w:rPr>
      </w:pPr>
    </w:p>
    <w:p w14:paraId="0D60BE05" w14:textId="77777777" w:rsidR="00E92500" w:rsidRPr="00E92500" w:rsidRDefault="00E92500" w:rsidP="00E92500">
      <w:pPr>
        <w:widowControl w:val="0"/>
        <w:numPr>
          <w:ilvl w:val="0"/>
          <w:numId w:val="2"/>
        </w:numPr>
        <w:tabs>
          <w:tab w:val="left" w:pos="1540"/>
        </w:tabs>
        <w:spacing w:after="0" w:line="240" w:lineRule="auto"/>
        <w:ind w:left="0" w:right="0" w:firstLine="720"/>
        <w:jc w:val="both"/>
        <w:rPr>
          <w:rFonts w:eastAsia="Times New Roman" w:cstheme="minorHAnsi"/>
          <w:sz w:val="20"/>
          <w:szCs w:val="20"/>
        </w:rPr>
      </w:pPr>
      <w:r w:rsidRPr="00E92500">
        <w:rPr>
          <w:rFonts w:eastAsia="Times New Roman" w:cstheme="minorHAnsi"/>
          <w:sz w:val="20"/>
          <w:szCs w:val="20"/>
          <w:u w:val="single" w:color="000000"/>
        </w:rPr>
        <w:t>At the time of C</w:t>
      </w:r>
      <w:r w:rsidRPr="00E92500">
        <w:rPr>
          <w:rFonts w:eastAsia="Times New Roman" w:cstheme="minorHAnsi"/>
          <w:sz w:val="20"/>
          <w:szCs w:val="20"/>
          <w:u w:val="single"/>
        </w:rPr>
        <w:t>losing</w:t>
      </w:r>
      <w:r w:rsidRPr="00E92500">
        <w:rPr>
          <w:rFonts w:eastAsia="Times New Roman" w:cstheme="minorHAnsi"/>
          <w:sz w:val="20"/>
          <w:szCs w:val="20"/>
        </w:rPr>
        <w:t>, (i) the Bond Resolution shall have been adopted and the Escrow Agreement shall have been executed and delivered in the form approved by the Underwriter, each shall be in full force and effect, and neither shall have been amended, modified or supplemented except as may have been agreed to by the Underwriter, (ii) the Bonds shall have been approved by the State Bond Commission and shall have been duly authorized, executed, authenticated and delivered, (iii) the Issuer shall perform or have performed all of its obligations under or specified in any instruments or documents related to the Bonds (collectively, the "Bond Documents") to be performed by it at or prior to the Closing and the Underwriter shall have received evidence thereof, and (iv) there shall have been duly adopted and there shall be in full force and effect such ordinances or resolutions as, in the opinion of Bond Counsel, shall be necessary in connection with the transactions contemplated hereby; and</w:t>
      </w:r>
    </w:p>
    <w:p w14:paraId="5366832F" w14:textId="77777777" w:rsidR="00E92500" w:rsidRPr="00E92500" w:rsidRDefault="00E92500" w:rsidP="00E92500">
      <w:pPr>
        <w:widowControl w:val="0"/>
        <w:spacing w:before="11" w:after="0" w:line="240" w:lineRule="auto"/>
        <w:ind w:right="0"/>
        <w:rPr>
          <w:rFonts w:eastAsia="Times New Roman" w:cstheme="minorHAnsi"/>
          <w:sz w:val="20"/>
          <w:szCs w:val="20"/>
        </w:rPr>
      </w:pPr>
    </w:p>
    <w:p w14:paraId="1EC372D9" w14:textId="77777777" w:rsidR="00E92500" w:rsidRPr="00E92500" w:rsidRDefault="00E92500" w:rsidP="00E92500">
      <w:pPr>
        <w:widowControl w:val="0"/>
        <w:numPr>
          <w:ilvl w:val="0"/>
          <w:numId w:val="2"/>
        </w:numPr>
        <w:tabs>
          <w:tab w:val="left" w:pos="1540"/>
        </w:tabs>
        <w:spacing w:after="0" w:line="240" w:lineRule="auto"/>
        <w:ind w:left="0" w:right="0" w:firstLine="720"/>
        <w:jc w:val="both"/>
        <w:rPr>
          <w:rFonts w:eastAsia="Times New Roman" w:cstheme="minorHAnsi"/>
          <w:sz w:val="20"/>
          <w:szCs w:val="20"/>
        </w:rPr>
      </w:pPr>
      <w:r w:rsidRPr="00E92500">
        <w:rPr>
          <w:rFonts w:eastAsia="Times New Roman" w:cstheme="minorHAnsi"/>
          <w:sz w:val="20"/>
          <w:szCs w:val="20"/>
          <w:u w:val="single" w:color="000000"/>
        </w:rPr>
        <w:t>At or prior to the C</w:t>
      </w:r>
      <w:r w:rsidRPr="00E92500">
        <w:rPr>
          <w:rFonts w:eastAsia="Times New Roman" w:cstheme="minorHAnsi"/>
          <w:sz w:val="20"/>
          <w:szCs w:val="20"/>
          <w:u w:val="single"/>
        </w:rPr>
        <w:t>losing</w:t>
      </w:r>
      <w:r w:rsidRPr="00E92500">
        <w:rPr>
          <w:rFonts w:eastAsia="Times New Roman" w:cstheme="minorHAnsi"/>
          <w:sz w:val="20"/>
          <w:szCs w:val="20"/>
        </w:rPr>
        <w:t>, (i) the Underwriter shall have received each of the following:</w:t>
      </w:r>
    </w:p>
    <w:p w14:paraId="4B19C154" w14:textId="77777777" w:rsidR="00E92500" w:rsidRPr="00E92500" w:rsidRDefault="00E92500" w:rsidP="00E92500">
      <w:pPr>
        <w:widowControl w:val="0"/>
        <w:spacing w:before="10" w:after="0" w:line="240" w:lineRule="auto"/>
        <w:ind w:right="0"/>
        <w:rPr>
          <w:rFonts w:eastAsia="Times New Roman" w:cstheme="minorHAnsi"/>
          <w:sz w:val="20"/>
          <w:szCs w:val="20"/>
        </w:rPr>
      </w:pPr>
    </w:p>
    <w:p w14:paraId="361A8CD5" w14:textId="77777777" w:rsidR="00E92500" w:rsidRPr="00E92500" w:rsidRDefault="00E92500" w:rsidP="00E92500">
      <w:pPr>
        <w:widowControl w:val="0"/>
        <w:numPr>
          <w:ilvl w:val="1"/>
          <w:numId w:val="2"/>
        </w:numPr>
        <w:tabs>
          <w:tab w:val="left" w:pos="2044"/>
        </w:tabs>
        <w:spacing w:before="71" w:after="0" w:line="240" w:lineRule="auto"/>
        <w:ind w:right="0" w:firstLine="0"/>
        <w:jc w:val="both"/>
        <w:rPr>
          <w:rFonts w:eastAsia="Times New Roman" w:cstheme="minorHAnsi"/>
          <w:sz w:val="20"/>
          <w:szCs w:val="20"/>
        </w:rPr>
      </w:pPr>
      <w:r w:rsidRPr="00E92500">
        <w:rPr>
          <w:rFonts w:eastAsia="Times New Roman" w:cstheme="minorHAnsi"/>
          <w:sz w:val="20"/>
          <w:szCs w:val="20"/>
        </w:rPr>
        <w:t>the approving opinion of Bond Counsel, dated the date of the Closing, in the form attached to the Official Statement;</w:t>
      </w:r>
    </w:p>
    <w:p w14:paraId="33998EA3" w14:textId="77777777" w:rsidR="00E92500" w:rsidRPr="00E92500" w:rsidRDefault="00E92500" w:rsidP="00E92500">
      <w:pPr>
        <w:widowControl w:val="0"/>
        <w:spacing w:before="11" w:after="0" w:line="240" w:lineRule="auto"/>
        <w:ind w:left="1440" w:right="0"/>
        <w:rPr>
          <w:rFonts w:eastAsia="Times New Roman" w:cstheme="minorHAnsi"/>
          <w:sz w:val="20"/>
          <w:szCs w:val="20"/>
        </w:rPr>
      </w:pPr>
    </w:p>
    <w:p w14:paraId="2501D317" w14:textId="77777777" w:rsidR="00E92500" w:rsidRPr="00E92500" w:rsidRDefault="00E92500" w:rsidP="00E92500">
      <w:pPr>
        <w:widowControl w:val="0"/>
        <w:numPr>
          <w:ilvl w:val="1"/>
          <w:numId w:val="2"/>
        </w:numPr>
        <w:tabs>
          <w:tab w:val="left" w:pos="2044"/>
        </w:tabs>
        <w:spacing w:after="0" w:line="240" w:lineRule="auto"/>
        <w:ind w:right="0" w:firstLine="0"/>
        <w:jc w:val="both"/>
        <w:rPr>
          <w:rFonts w:eastAsia="Times New Roman" w:cstheme="minorHAnsi"/>
          <w:sz w:val="20"/>
          <w:szCs w:val="20"/>
        </w:rPr>
      </w:pPr>
      <w:r w:rsidRPr="00E92500">
        <w:rPr>
          <w:rFonts w:eastAsia="Times New Roman" w:cstheme="minorHAnsi"/>
          <w:sz w:val="20"/>
          <w:szCs w:val="20"/>
        </w:rPr>
        <w:t xml:space="preserve">a supplemental opinion of Bond Counsel in substantially the form attached as </w:t>
      </w:r>
      <w:r w:rsidRPr="00E92500">
        <w:rPr>
          <w:rFonts w:eastAsia="Times New Roman" w:cstheme="minorHAnsi"/>
          <w:b/>
          <w:sz w:val="20"/>
          <w:szCs w:val="20"/>
        </w:rPr>
        <w:t xml:space="preserve">Exhibit C </w:t>
      </w:r>
      <w:r w:rsidRPr="00E92500">
        <w:rPr>
          <w:rFonts w:eastAsia="Times New Roman" w:cstheme="minorHAnsi"/>
          <w:sz w:val="20"/>
          <w:szCs w:val="20"/>
        </w:rPr>
        <w:t>hereto, dated the date of the Closing, addressed to the Issuer and the Underwriter;</w:t>
      </w:r>
    </w:p>
    <w:p w14:paraId="520BE4F5" w14:textId="77777777" w:rsidR="00E92500" w:rsidRPr="00E92500" w:rsidRDefault="00E92500" w:rsidP="00E92500">
      <w:pPr>
        <w:widowControl w:val="0"/>
        <w:spacing w:after="0" w:line="240" w:lineRule="auto"/>
        <w:ind w:left="1440" w:right="0"/>
        <w:rPr>
          <w:rFonts w:eastAsia="Times New Roman" w:cstheme="minorHAnsi"/>
          <w:sz w:val="20"/>
          <w:szCs w:val="20"/>
        </w:rPr>
      </w:pPr>
    </w:p>
    <w:p w14:paraId="2D5B6F69" w14:textId="77777777" w:rsidR="00E92500" w:rsidRPr="00E92500" w:rsidRDefault="00E92500" w:rsidP="00E92500">
      <w:pPr>
        <w:widowControl w:val="0"/>
        <w:numPr>
          <w:ilvl w:val="1"/>
          <w:numId w:val="2"/>
        </w:numPr>
        <w:tabs>
          <w:tab w:val="left" w:pos="2045"/>
        </w:tabs>
        <w:spacing w:after="0" w:line="240" w:lineRule="auto"/>
        <w:ind w:right="0" w:firstLine="0"/>
        <w:jc w:val="both"/>
        <w:rPr>
          <w:rFonts w:eastAsia="Times New Roman" w:cstheme="minorHAnsi"/>
          <w:sz w:val="20"/>
          <w:szCs w:val="20"/>
        </w:rPr>
      </w:pPr>
      <w:r w:rsidRPr="00E92500">
        <w:rPr>
          <w:rFonts w:eastAsia="Times New Roman" w:cstheme="minorHAnsi"/>
          <w:sz w:val="20"/>
          <w:szCs w:val="20"/>
        </w:rPr>
        <w:t>certificates of the Issuer dated the date of the Closing, executed by authorized officers in form and substance reasonably satisfactory to the Underwriter, to the effect that (a) the representations of the Issuer herein and in the other Bond Documents are true and correct in all material respects as of the date of the Closing, (b) all obligations required under or specified in this Bond Purchase Agreement or in the other Bond Documents to be performed by the Issuer on or prior to the date of the Closing have been performed or waived, (c) the Issuer is in compliance in all respects with all the covenants, agreements, provisions and conditions contained in the Bond Documents to which the Issuer is a party which are to have been performed and complied with by the Issuer by the date of the Closing, and (d) the Issuer's execution of and compliance with the provisions of the Bond Documents will not conflict or constitute on the part of the Issuer a breach of or a default under any existing law, court or administrative regulation, decree or order or any other agreement, indenture, mortgage, loan or other instrument to which the Issuer is subject or by which it is bound;</w:t>
      </w:r>
    </w:p>
    <w:p w14:paraId="27CDD1E8" w14:textId="77777777" w:rsidR="00E92500" w:rsidRPr="00E92500" w:rsidRDefault="00E92500" w:rsidP="00E92500">
      <w:pPr>
        <w:widowControl w:val="0"/>
        <w:spacing w:after="0" w:line="240" w:lineRule="auto"/>
        <w:ind w:left="1440" w:right="0"/>
        <w:rPr>
          <w:rFonts w:eastAsia="Times New Roman" w:cstheme="minorHAnsi"/>
          <w:sz w:val="20"/>
          <w:szCs w:val="20"/>
        </w:rPr>
      </w:pPr>
    </w:p>
    <w:p w14:paraId="1DFA850E" w14:textId="77777777" w:rsidR="00E92500" w:rsidRPr="00E92500" w:rsidRDefault="00E92500" w:rsidP="00E92500">
      <w:pPr>
        <w:widowControl w:val="0"/>
        <w:numPr>
          <w:ilvl w:val="1"/>
          <w:numId w:val="2"/>
        </w:numPr>
        <w:tabs>
          <w:tab w:val="left" w:pos="2045"/>
        </w:tabs>
        <w:spacing w:after="0" w:line="240" w:lineRule="auto"/>
        <w:ind w:right="0" w:firstLine="0"/>
        <w:jc w:val="both"/>
        <w:rPr>
          <w:rFonts w:eastAsia="Times New Roman" w:cstheme="minorHAnsi"/>
          <w:sz w:val="20"/>
          <w:szCs w:val="20"/>
        </w:rPr>
      </w:pPr>
      <w:r w:rsidRPr="00E92500">
        <w:rPr>
          <w:rFonts w:eastAsia="Times New Roman" w:cstheme="minorHAnsi"/>
          <w:sz w:val="20"/>
          <w:szCs w:val="20"/>
        </w:rPr>
        <w:t>the Official Statement, together with any supplements or amendments thereto in the event it has been supplemented or amended, executed on behalf of the Issuer by the duly authorized officer(s) thereof;</w:t>
      </w:r>
    </w:p>
    <w:p w14:paraId="2ECF2069" w14:textId="77777777" w:rsidR="00E92500" w:rsidRPr="00E92500" w:rsidRDefault="00E92500" w:rsidP="00E92500">
      <w:pPr>
        <w:widowControl w:val="0"/>
        <w:spacing w:before="11" w:after="0" w:line="240" w:lineRule="auto"/>
        <w:ind w:left="1440" w:right="0"/>
        <w:rPr>
          <w:rFonts w:eastAsia="Times New Roman" w:cstheme="minorHAnsi"/>
          <w:sz w:val="20"/>
          <w:szCs w:val="20"/>
        </w:rPr>
      </w:pPr>
    </w:p>
    <w:p w14:paraId="5B1B2A12" w14:textId="77777777" w:rsidR="00E92500" w:rsidRPr="00E92500" w:rsidRDefault="00E92500" w:rsidP="00E92500">
      <w:pPr>
        <w:widowControl w:val="0"/>
        <w:numPr>
          <w:ilvl w:val="1"/>
          <w:numId w:val="2"/>
        </w:numPr>
        <w:tabs>
          <w:tab w:val="left" w:pos="2045"/>
        </w:tabs>
        <w:spacing w:after="0" w:line="240" w:lineRule="auto"/>
        <w:ind w:right="0" w:firstLine="0"/>
        <w:jc w:val="both"/>
        <w:rPr>
          <w:rFonts w:eastAsia="Times New Roman" w:cstheme="minorHAnsi"/>
          <w:sz w:val="20"/>
          <w:szCs w:val="20"/>
        </w:rPr>
      </w:pPr>
      <w:r w:rsidRPr="00E92500">
        <w:rPr>
          <w:rFonts w:eastAsia="Times New Roman" w:cstheme="minorHAnsi"/>
          <w:sz w:val="20"/>
          <w:szCs w:val="20"/>
        </w:rPr>
        <w:t>a specimen of the Bonds;</w:t>
      </w:r>
    </w:p>
    <w:p w14:paraId="3C29CAC8" w14:textId="77777777" w:rsidR="00E92500" w:rsidRPr="00E92500" w:rsidRDefault="00E92500" w:rsidP="00E92500">
      <w:pPr>
        <w:widowControl w:val="0"/>
        <w:spacing w:after="0" w:line="240" w:lineRule="auto"/>
        <w:ind w:left="1440" w:right="0"/>
        <w:rPr>
          <w:rFonts w:eastAsia="Times New Roman" w:cstheme="minorHAnsi"/>
          <w:sz w:val="20"/>
          <w:szCs w:val="20"/>
        </w:rPr>
      </w:pPr>
    </w:p>
    <w:p w14:paraId="2A55371F" w14:textId="77777777" w:rsidR="00E92500" w:rsidRPr="00E92500" w:rsidRDefault="00E92500" w:rsidP="00E92500">
      <w:pPr>
        <w:widowControl w:val="0"/>
        <w:numPr>
          <w:ilvl w:val="1"/>
          <w:numId w:val="2"/>
        </w:numPr>
        <w:tabs>
          <w:tab w:val="left" w:pos="2045"/>
        </w:tabs>
        <w:spacing w:after="0" w:line="240" w:lineRule="auto"/>
        <w:ind w:right="0" w:firstLine="0"/>
        <w:jc w:val="both"/>
        <w:rPr>
          <w:rFonts w:eastAsia="Times New Roman" w:cstheme="minorHAnsi"/>
          <w:sz w:val="20"/>
          <w:szCs w:val="20"/>
        </w:rPr>
      </w:pPr>
      <w:r w:rsidRPr="00E92500">
        <w:rPr>
          <w:rFonts w:eastAsia="Times New Roman" w:cstheme="minorHAnsi"/>
          <w:sz w:val="20"/>
          <w:szCs w:val="20"/>
        </w:rPr>
        <w:t>certified copies of the Bond Ordinance and all other actions of the Issuer and the State Bond Commission relating to the issuance and/or sale of the Bonds, as applicable;</w:t>
      </w:r>
    </w:p>
    <w:p w14:paraId="22305949" w14:textId="77777777" w:rsidR="00E92500" w:rsidRPr="00E92500" w:rsidRDefault="00E92500" w:rsidP="00E92500">
      <w:pPr>
        <w:widowControl w:val="0"/>
        <w:tabs>
          <w:tab w:val="left" w:pos="2045"/>
        </w:tabs>
        <w:spacing w:after="0" w:line="240" w:lineRule="auto"/>
        <w:ind w:left="1440" w:right="0"/>
        <w:jc w:val="both"/>
        <w:rPr>
          <w:rFonts w:eastAsia="Times New Roman" w:cstheme="minorHAnsi"/>
          <w:sz w:val="20"/>
          <w:szCs w:val="20"/>
        </w:rPr>
      </w:pPr>
    </w:p>
    <w:p w14:paraId="33DE01C3" w14:textId="77777777" w:rsidR="00E92500" w:rsidRPr="00E92500" w:rsidRDefault="00E92500" w:rsidP="00E92500">
      <w:pPr>
        <w:widowControl w:val="0"/>
        <w:numPr>
          <w:ilvl w:val="1"/>
          <w:numId w:val="2"/>
        </w:numPr>
        <w:tabs>
          <w:tab w:val="left" w:pos="2044"/>
        </w:tabs>
        <w:spacing w:after="0" w:line="240" w:lineRule="auto"/>
        <w:ind w:right="0" w:firstLine="0"/>
        <w:jc w:val="both"/>
        <w:rPr>
          <w:rFonts w:eastAsia="Times New Roman" w:cstheme="minorHAnsi"/>
          <w:sz w:val="20"/>
          <w:szCs w:val="20"/>
        </w:rPr>
      </w:pPr>
      <w:r w:rsidRPr="00E92500">
        <w:rPr>
          <w:rFonts w:eastAsia="Times New Roman" w:cstheme="minorHAnsi"/>
          <w:sz w:val="20"/>
          <w:szCs w:val="20"/>
        </w:rPr>
        <w:t>a certificate of the Paying Agent as to its corporate capacity to act as such, the incumbency and signatures of authorized officers, and its due registration of the Bonds delivered at the Closing by an authorized officer;</w:t>
      </w:r>
    </w:p>
    <w:p w14:paraId="66F6712D" w14:textId="77777777" w:rsidR="00E92500" w:rsidRPr="00E92500" w:rsidRDefault="00E92500" w:rsidP="00E92500">
      <w:pPr>
        <w:widowControl w:val="0"/>
        <w:spacing w:after="0" w:line="240" w:lineRule="auto"/>
        <w:ind w:left="1440" w:right="0"/>
        <w:rPr>
          <w:rFonts w:eastAsia="Times New Roman" w:cstheme="minorHAnsi"/>
          <w:sz w:val="20"/>
          <w:szCs w:val="20"/>
        </w:rPr>
      </w:pPr>
    </w:p>
    <w:p w14:paraId="1760B54D" w14:textId="77777777" w:rsidR="00E92500" w:rsidRPr="00E92500" w:rsidRDefault="00E92500" w:rsidP="00E92500">
      <w:pPr>
        <w:widowControl w:val="0"/>
        <w:numPr>
          <w:ilvl w:val="1"/>
          <w:numId w:val="2"/>
        </w:numPr>
        <w:tabs>
          <w:tab w:val="left" w:pos="2044"/>
        </w:tabs>
        <w:spacing w:after="0" w:line="240" w:lineRule="auto"/>
        <w:ind w:right="0" w:firstLine="0"/>
        <w:jc w:val="both"/>
        <w:rPr>
          <w:rFonts w:eastAsia="Times New Roman" w:cstheme="minorHAnsi"/>
          <w:sz w:val="20"/>
          <w:szCs w:val="20"/>
        </w:rPr>
      </w:pPr>
      <w:r w:rsidRPr="00E92500">
        <w:rPr>
          <w:rFonts w:eastAsia="Times New Roman" w:cstheme="minorHAnsi"/>
          <w:sz w:val="20"/>
          <w:szCs w:val="20"/>
        </w:rPr>
        <w:t xml:space="preserve">a letter with respect to the Bonds, dated the date of Closing, of Bingham Arbitrage Rebate Services, to the effect that it has verified the accuracy of the mathematical computations of the adequacy of the maturing principal amounts of the obligations to be deposited in the Escrow Fund, together with the interest earned and to be earned thereon and uninvested cash, if any, to be held by the Escrow Agent to pay when due the principal and interest on the Refunded Bonds on the dates and in the amounts provided in the Escrow Agreement;  </w:t>
      </w:r>
    </w:p>
    <w:p w14:paraId="7417F84D" w14:textId="77777777" w:rsidR="00E92500" w:rsidRPr="00E92500" w:rsidRDefault="00E92500" w:rsidP="00E92500">
      <w:pPr>
        <w:widowControl w:val="0"/>
        <w:tabs>
          <w:tab w:val="left" w:pos="2044"/>
        </w:tabs>
        <w:spacing w:after="0" w:line="240" w:lineRule="auto"/>
        <w:ind w:left="1440" w:right="0"/>
        <w:jc w:val="both"/>
        <w:rPr>
          <w:rFonts w:eastAsia="Times New Roman" w:cstheme="minorHAnsi"/>
          <w:sz w:val="20"/>
          <w:szCs w:val="20"/>
        </w:rPr>
      </w:pPr>
    </w:p>
    <w:p w14:paraId="569D9E0E" w14:textId="77777777" w:rsidR="00E92500" w:rsidRPr="00E92500" w:rsidRDefault="00E92500" w:rsidP="00E92500">
      <w:pPr>
        <w:widowControl w:val="0"/>
        <w:numPr>
          <w:ilvl w:val="1"/>
          <w:numId w:val="2"/>
        </w:numPr>
        <w:tabs>
          <w:tab w:val="left" w:pos="2044"/>
        </w:tabs>
        <w:spacing w:after="0" w:line="240" w:lineRule="auto"/>
        <w:ind w:right="0" w:firstLine="0"/>
        <w:jc w:val="both"/>
        <w:rPr>
          <w:rFonts w:eastAsia="Times New Roman" w:cstheme="minorHAnsi"/>
          <w:sz w:val="20"/>
          <w:szCs w:val="20"/>
        </w:rPr>
      </w:pPr>
      <w:r w:rsidRPr="00E92500">
        <w:rPr>
          <w:rFonts w:eastAsia="Times New Roman" w:cstheme="minorHAnsi"/>
          <w:sz w:val="20"/>
          <w:szCs w:val="20"/>
        </w:rPr>
        <w:t>a copy of the Insurance Policy and documents related thereto as may be required by Bond Counsel and the Underwriter, including but not limited to an opinion of counsel to the Insurer in form and substance reasonably satisfactory to the Underwriter and its counsel;</w:t>
      </w:r>
    </w:p>
    <w:p w14:paraId="77C55121" w14:textId="77777777" w:rsidR="00E92500" w:rsidRPr="00E92500" w:rsidRDefault="00E92500" w:rsidP="00E92500">
      <w:pPr>
        <w:widowControl w:val="0"/>
        <w:spacing w:before="11" w:after="0" w:line="240" w:lineRule="auto"/>
        <w:ind w:left="1440" w:right="0"/>
        <w:rPr>
          <w:rFonts w:eastAsia="Times New Roman" w:cstheme="minorHAnsi"/>
          <w:sz w:val="20"/>
          <w:szCs w:val="20"/>
        </w:rPr>
      </w:pPr>
    </w:p>
    <w:p w14:paraId="67C65B38" w14:textId="77777777" w:rsidR="00E92500" w:rsidRPr="00E92500" w:rsidRDefault="00E92500" w:rsidP="00E92500">
      <w:pPr>
        <w:widowControl w:val="0"/>
        <w:numPr>
          <w:ilvl w:val="1"/>
          <w:numId w:val="2"/>
        </w:numPr>
        <w:tabs>
          <w:tab w:val="left" w:pos="2044"/>
        </w:tabs>
        <w:spacing w:after="0" w:line="240" w:lineRule="auto"/>
        <w:ind w:right="0" w:firstLine="0"/>
        <w:jc w:val="both"/>
        <w:rPr>
          <w:rFonts w:eastAsia="Times New Roman" w:cstheme="minorHAnsi"/>
          <w:sz w:val="20"/>
          <w:szCs w:val="20"/>
        </w:rPr>
      </w:pPr>
      <w:r w:rsidRPr="00E92500">
        <w:rPr>
          <w:rFonts w:eastAsia="Times New Roman" w:cstheme="minorHAnsi"/>
          <w:sz w:val="20"/>
          <w:szCs w:val="20"/>
        </w:rPr>
        <w:t>a rating letter from S&amp;P Global Ratings, acting through Standard &amp; Poor’s Financial Services LLC, providing for the following rating(s) on the Bonds:</w:t>
      </w:r>
    </w:p>
    <w:p w14:paraId="3FA6537A" w14:textId="77777777" w:rsidR="00E92500" w:rsidRPr="00E92500" w:rsidRDefault="00E92500" w:rsidP="00E92500">
      <w:pPr>
        <w:widowControl w:val="0"/>
        <w:spacing w:after="0" w:line="240" w:lineRule="auto"/>
        <w:ind w:left="1440" w:right="0"/>
        <w:rPr>
          <w:rFonts w:eastAsia="Times New Roman" w:cstheme="minorHAnsi"/>
          <w:sz w:val="20"/>
          <w:szCs w:val="20"/>
        </w:rPr>
      </w:pPr>
    </w:p>
    <w:p w14:paraId="6ADD4AE1" w14:textId="77777777" w:rsidR="00E92500" w:rsidRPr="00E92500" w:rsidRDefault="00E92500" w:rsidP="00E92500">
      <w:pPr>
        <w:widowControl w:val="0"/>
        <w:numPr>
          <w:ilvl w:val="2"/>
          <w:numId w:val="2"/>
        </w:numPr>
        <w:spacing w:after="0" w:line="240" w:lineRule="auto"/>
        <w:ind w:left="3240" w:right="0" w:hanging="270"/>
        <w:rPr>
          <w:rFonts w:eastAsia="Times New Roman" w:cstheme="minorHAnsi"/>
          <w:sz w:val="20"/>
          <w:szCs w:val="20"/>
        </w:rPr>
      </w:pPr>
      <w:r w:rsidRPr="00E92500">
        <w:rPr>
          <w:rFonts w:eastAsia="Times New Roman" w:cstheme="minorHAnsi"/>
          <w:sz w:val="20"/>
          <w:szCs w:val="20"/>
        </w:rPr>
        <w:t>Insured: "AA"/ Stable outlook</w:t>
      </w:r>
    </w:p>
    <w:p w14:paraId="468E9898" w14:textId="77777777" w:rsidR="00E92500" w:rsidRPr="00E92500" w:rsidRDefault="00E92500" w:rsidP="00E92500">
      <w:pPr>
        <w:widowControl w:val="0"/>
        <w:numPr>
          <w:ilvl w:val="2"/>
          <w:numId w:val="2"/>
        </w:numPr>
        <w:tabs>
          <w:tab w:val="left" w:pos="3240"/>
          <w:tab w:val="left" w:pos="5517"/>
          <w:tab w:val="left" w:pos="6610"/>
        </w:tabs>
        <w:spacing w:after="0" w:line="269" w:lineRule="exact"/>
        <w:ind w:left="3240" w:right="0" w:hanging="270"/>
        <w:jc w:val="both"/>
        <w:rPr>
          <w:rFonts w:eastAsia="Times New Roman" w:cstheme="minorHAnsi"/>
          <w:sz w:val="20"/>
          <w:szCs w:val="20"/>
        </w:rPr>
      </w:pPr>
      <w:r w:rsidRPr="00E92500">
        <w:rPr>
          <w:rFonts w:eastAsia="Times New Roman" w:cstheme="minorHAnsi"/>
          <w:sz w:val="20"/>
          <w:szCs w:val="20"/>
        </w:rPr>
        <w:t xml:space="preserve">Underlying: "A"/ </w:t>
      </w:r>
      <w:r w:rsidRPr="00E92500">
        <w:rPr>
          <w:rFonts w:eastAsia="Times New Roman" w:cstheme="minorHAnsi"/>
          <w:sz w:val="20"/>
          <w:szCs w:val="20"/>
          <w:u w:color="000000"/>
        </w:rPr>
        <w:t xml:space="preserve">Stable </w:t>
      </w:r>
      <w:r w:rsidRPr="00E92500">
        <w:rPr>
          <w:rFonts w:eastAsia="Times New Roman" w:cstheme="minorHAnsi"/>
          <w:sz w:val="20"/>
          <w:szCs w:val="20"/>
        </w:rPr>
        <w:t>outlook</w:t>
      </w:r>
    </w:p>
    <w:p w14:paraId="6780C6A0" w14:textId="77777777" w:rsidR="00E92500" w:rsidRPr="00E92500" w:rsidRDefault="00E92500" w:rsidP="00E92500">
      <w:pPr>
        <w:widowControl w:val="0"/>
        <w:tabs>
          <w:tab w:val="left" w:pos="3970"/>
          <w:tab w:val="left" w:pos="5517"/>
          <w:tab w:val="left" w:pos="6610"/>
        </w:tabs>
        <w:spacing w:after="0" w:line="269" w:lineRule="exact"/>
        <w:ind w:left="1440" w:right="0"/>
        <w:rPr>
          <w:rFonts w:eastAsia="Times New Roman" w:cstheme="minorHAnsi"/>
          <w:sz w:val="20"/>
          <w:szCs w:val="20"/>
        </w:rPr>
      </w:pPr>
    </w:p>
    <w:p w14:paraId="5250C5EF" w14:textId="77777777" w:rsidR="00E92500" w:rsidRPr="00E92500" w:rsidRDefault="00E92500" w:rsidP="00E92500">
      <w:pPr>
        <w:widowControl w:val="0"/>
        <w:numPr>
          <w:ilvl w:val="1"/>
          <w:numId w:val="2"/>
        </w:numPr>
        <w:tabs>
          <w:tab w:val="left" w:pos="2044"/>
        </w:tabs>
        <w:spacing w:after="0" w:line="240" w:lineRule="auto"/>
        <w:ind w:right="0" w:firstLine="0"/>
        <w:jc w:val="both"/>
        <w:rPr>
          <w:rFonts w:eastAsia="Times New Roman" w:cstheme="minorHAnsi"/>
          <w:sz w:val="20"/>
          <w:szCs w:val="20"/>
        </w:rPr>
      </w:pPr>
      <w:r w:rsidRPr="00E92500">
        <w:rPr>
          <w:rFonts w:eastAsia="Times New Roman" w:cstheme="minorHAnsi"/>
          <w:sz w:val="20"/>
          <w:szCs w:val="20"/>
        </w:rPr>
        <w:t>other certificates of the Issuer required in order for Bond Counsel to deliver the opinions referred to in Sections 8(b)(i)(1) and 8(b)(i)(2) of this Bond Purchase Agreement and such additional legal opinions, certificates, proceedings, instruments and other documents as Bond Counsel may reasonably request to evidence compliance by the Issuer with applicable legal requirements, the truth and accuracy, as of the time of Closing, of their respective representations contained herein, and the due performance or satisfaction by them at or prior to such time of all agreements then to be performed and all conditions then to be satisfied by each; and</w:t>
      </w:r>
    </w:p>
    <w:p w14:paraId="7FC64B8B" w14:textId="77777777" w:rsidR="00E92500" w:rsidRPr="00E92500" w:rsidRDefault="00E92500" w:rsidP="00E92500">
      <w:pPr>
        <w:widowControl w:val="0"/>
        <w:spacing w:after="0" w:line="240" w:lineRule="auto"/>
        <w:ind w:left="1440" w:right="0"/>
        <w:rPr>
          <w:rFonts w:eastAsia="Times New Roman" w:cstheme="minorHAnsi"/>
          <w:sz w:val="20"/>
          <w:szCs w:val="20"/>
        </w:rPr>
      </w:pPr>
    </w:p>
    <w:p w14:paraId="754D1F02" w14:textId="77777777" w:rsidR="00E92500" w:rsidRPr="00E92500" w:rsidRDefault="00E92500" w:rsidP="00E92500">
      <w:pPr>
        <w:widowControl w:val="0"/>
        <w:numPr>
          <w:ilvl w:val="1"/>
          <w:numId w:val="2"/>
        </w:numPr>
        <w:tabs>
          <w:tab w:val="left" w:pos="2044"/>
        </w:tabs>
        <w:spacing w:after="0" w:line="240" w:lineRule="auto"/>
        <w:ind w:right="0" w:firstLine="0"/>
        <w:jc w:val="both"/>
        <w:rPr>
          <w:rFonts w:eastAsia="Times New Roman" w:cstheme="minorHAnsi"/>
          <w:sz w:val="20"/>
          <w:szCs w:val="20"/>
        </w:rPr>
      </w:pPr>
      <w:r w:rsidRPr="00E92500">
        <w:rPr>
          <w:rFonts w:eastAsia="Times New Roman" w:cstheme="minorHAnsi"/>
          <w:sz w:val="20"/>
          <w:szCs w:val="20"/>
        </w:rPr>
        <w:t>executed copies of each of the Bond Documents not listed above in this Section 8(b)(i).</w:t>
      </w:r>
    </w:p>
    <w:p w14:paraId="2AAB9853" w14:textId="77777777" w:rsidR="00E92500" w:rsidRPr="00E92500" w:rsidRDefault="00E92500" w:rsidP="00E92500">
      <w:pPr>
        <w:widowControl w:val="0"/>
        <w:spacing w:before="11" w:after="0" w:line="240" w:lineRule="auto"/>
        <w:ind w:left="1440" w:right="0"/>
        <w:rPr>
          <w:rFonts w:eastAsia="Times New Roman" w:cstheme="minorHAnsi"/>
          <w:sz w:val="20"/>
          <w:szCs w:val="20"/>
        </w:rPr>
      </w:pPr>
    </w:p>
    <w:p w14:paraId="13FF60BA" w14:textId="77777777" w:rsidR="00E92500" w:rsidRPr="00E92500" w:rsidRDefault="00E92500" w:rsidP="00E92500">
      <w:pPr>
        <w:widowControl w:val="0"/>
        <w:spacing w:after="0" w:line="240" w:lineRule="auto"/>
        <w:ind w:left="1440" w:right="0"/>
        <w:jc w:val="both"/>
        <w:rPr>
          <w:rFonts w:eastAsia="Times New Roman" w:cstheme="minorHAnsi"/>
          <w:sz w:val="20"/>
          <w:szCs w:val="20"/>
        </w:rPr>
      </w:pPr>
      <w:r w:rsidRPr="00E92500">
        <w:rPr>
          <w:rFonts w:eastAsia="Times New Roman" w:cstheme="minorHAnsi"/>
          <w:sz w:val="20"/>
          <w:szCs w:val="20"/>
        </w:rPr>
        <w:t>(ii) All such opinions, certificates, letters, agreements and documents under Section 8(b)(i) will be in compliance with the provisions hereof only if they are reasonably satisfactory in form and substance to the Underwriter. The Issuer will furnish the Underwriter with such conformed copies or photocopies of such opinions, certificates, letters, agreements and documents relating to the Bonds as the Underwriter may reasonably request.</w:t>
      </w:r>
    </w:p>
    <w:p w14:paraId="472E785E" w14:textId="77777777" w:rsidR="00E92500" w:rsidRPr="00E92500" w:rsidRDefault="00E92500" w:rsidP="00E92500">
      <w:pPr>
        <w:widowControl w:val="0"/>
        <w:spacing w:before="11" w:after="0" w:line="240" w:lineRule="auto"/>
        <w:ind w:right="0"/>
        <w:rPr>
          <w:rFonts w:eastAsia="Times New Roman" w:cstheme="minorHAnsi"/>
          <w:sz w:val="20"/>
          <w:szCs w:val="20"/>
        </w:rPr>
      </w:pPr>
    </w:p>
    <w:p w14:paraId="5CCC7BD9" w14:textId="3A2520F6" w:rsidR="00E92500" w:rsidRPr="00E92500" w:rsidRDefault="00B343AD" w:rsidP="00B343AD">
      <w:pPr>
        <w:widowControl w:val="0"/>
        <w:tabs>
          <w:tab w:val="left" w:pos="1540"/>
        </w:tabs>
        <w:spacing w:after="0" w:line="240" w:lineRule="auto"/>
        <w:ind w:right="0" w:firstLine="720"/>
        <w:jc w:val="both"/>
        <w:rPr>
          <w:rFonts w:eastAsia="Times New Roman" w:cstheme="minorHAnsi"/>
          <w:sz w:val="20"/>
          <w:szCs w:val="20"/>
        </w:rPr>
      </w:pPr>
      <w:r>
        <w:rPr>
          <w:rFonts w:eastAsia="Times New Roman" w:cstheme="minorHAnsi"/>
          <w:bCs/>
          <w:sz w:val="20"/>
          <w:szCs w:val="20"/>
        </w:rPr>
        <w:t>9.</w:t>
      </w:r>
      <w:r>
        <w:rPr>
          <w:rFonts w:eastAsia="Times New Roman" w:cstheme="minorHAnsi"/>
          <w:bCs/>
          <w:sz w:val="20"/>
          <w:szCs w:val="20"/>
        </w:rPr>
        <w:tab/>
      </w:r>
      <w:r w:rsidR="00E92500" w:rsidRPr="00E92500">
        <w:rPr>
          <w:rFonts w:eastAsia="Times New Roman" w:cstheme="minorHAnsi"/>
          <w:b/>
          <w:sz w:val="20"/>
          <w:szCs w:val="20"/>
          <w:u w:val="single" w:color="000000"/>
        </w:rPr>
        <w:t>Effect of Termination</w:t>
      </w:r>
      <w:r w:rsidR="00E92500" w:rsidRPr="00E92500">
        <w:rPr>
          <w:rFonts w:eastAsia="Times New Roman" w:cstheme="minorHAnsi"/>
          <w:sz w:val="20"/>
          <w:szCs w:val="20"/>
        </w:rPr>
        <w:t>. If the Issuer shall be unable to satisfy one or more of the conditions to the obligations of the Underwriter contained in this Bond Purchase Agreement and any such condition is not waived by the Underwriter, or if this Bond Purchase Agreement shall otherwise be terminated pursuant to Section 10 below, then the respective obligations hereunder of the Issuer and the Underwriter shall be cancelled and neither the Underwriter nor the Issuer shall be under further obligation hereunder, except that the Issuer and the Underwriter shall pay their respective expenses as provided in Section 13 hereof. Notwithstanding the foregoing, in order for either party to terminate or cancel its obligation to purchase or sell the Bonds as set forth herein, it must notify the other party in writing of its election to do so not less than 48 hours before the time for the Closing set forth in Section 7 hereof.</w:t>
      </w:r>
    </w:p>
    <w:p w14:paraId="2BB81B89" w14:textId="77777777" w:rsidR="00E92500" w:rsidRPr="00E92500" w:rsidRDefault="00E92500" w:rsidP="00E92500">
      <w:pPr>
        <w:widowControl w:val="0"/>
        <w:tabs>
          <w:tab w:val="left" w:pos="1540"/>
        </w:tabs>
        <w:spacing w:after="0" w:line="240" w:lineRule="auto"/>
        <w:ind w:left="720" w:right="0"/>
        <w:jc w:val="both"/>
        <w:rPr>
          <w:rFonts w:eastAsia="Times New Roman" w:cstheme="minorHAnsi"/>
          <w:sz w:val="20"/>
          <w:szCs w:val="20"/>
        </w:rPr>
      </w:pPr>
    </w:p>
    <w:p w14:paraId="5105193B" w14:textId="3594273F" w:rsidR="00E92500" w:rsidRPr="00E92500" w:rsidRDefault="0029697A" w:rsidP="0029697A">
      <w:pPr>
        <w:widowControl w:val="0"/>
        <w:tabs>
          <w:tab w:val="left" w:pos="1560"/>
        </w:tabs>
        <w:spacing w:after="0" w:line="240" w:lineRule="auto"/>
        <w:ind w:right="0" w:firstLine="720"/>
        <w:jc w:val="both"/>
        <w:rPr>
          <w:rFonts w:eastAsia="Times New Roman" w:cstheme="minorHAnsi"/>
          <w:sz w:val="20"/>
          <w:szCs w:val="20"/>
        </w:rPr>
      </w:pPr>
      <w:r>
        <w:rPr>
          <w:rFonts w:eastAsia="Times New Roman" w:cstheme="minorHAnsi"/>
          <w:bCs/>
          <w:sz w:val="20"/>
          <w:szCs w:val="20"/>
        </w:rPr>
        <w:t>10.</w:t>
      </w:r>
      <w:r>
        <w:rPr>
          <w:rFonts w:eastAsia="Times New Roman" w:cstheme="minorHAnsi"/>
          <w:bCs/>
          <w:sz w:val="20"/>
          <w:szCs w:val="20"/>
        </w:rPr>
        <w:tab/>
      </w:r>
      <w:r w:rsidR="00E92500" w:rsidRPr="00E92500">
        <w:rPr>
          <w:rFonts w:eastAsia="Times New Roman" w:cstheme="minorHAnsi"/>
          <w:b/>
          <w:sz w:val="20"/>
          <w:szCs w:val="20"/>
          <w:u w:val="single" w:color="000000"/>
        </w:rPr>
        <w:t>Termination by Underwriter</w:t>
      </w:r>
      <w:r w:rsidR="00E92500" w:rsidRPr="00E92500">
        <w:rPr>
          <w:rFonts w:eastAsia="Times New Roman" w:cstheme="minorHAnsi"/>
          <w:sz w:val="20"/>
          <w:szCs w:val="20"/>
        </w:rPr>
        <w:t>. The Underwriter shall  have  the right  to cancel  its obligation to purchase the Bonds and terminate this Bond Purchase Agreement by written notice to the Issuer in accordance with Section 9 hereof, if, between the date hereof and the Closing, any of the following events shall occur: (i) legislation shall be enacted or favorably reported for passage to either House of the Congress by any committee of such House to which such legislation has been referred for consideration, or such legislation shall have been recommended to the Congress for passage by the President of the United States or a member of the President's Cabinet, a decision by a court of the United States or the United States Tax Court shall be rendered, or a ruling, regulation or statement by or on behalf of the Treasury Department of the United States, the Internal Revenue Service or other governmental agency shall be made or proposed to be made with respect to the federal taxation upon interest on obligations of the general character of the Bonds, or other action or events shall have transpired which may have the purpose or effect, directly or indirectly, of adversely changing the federal income tax consequences of any of the transactions contemplated in connection herewith, and, in the reasonable opinion of the Underwriter, materially adversely affects the market price of the Bonds, or the market price generally of obligations of the general character of the Bonds, except as may be described in the Official Statement, (ii) there shall exist any event which in the Underwriter's reasonable judgment either (a) makes untrue or incorrect in any material respect any statement or information contained in the Official Statement or (b) is not reflected in the Official Statement but should be reflected therein in order to make the statements and information contained therein not misleading in any material respect, (iii) there shall have occurred any outbreak of hostilities or any national or international calamity or crisis including financial crisis, or a default with respect to the debt obligations of, or the institution of proceedings under federal or state bankruptcy laws by or against the Issuer, the effect of which on the financial markets of the United States being such as, in the reasonable judgment of the Underwriter, would make it impracticable for the Underwriter to market the Bonds or to enforce contracts for the sale of the Bonds, (iv) there shall be in force a general suspension of trading on the New York Stock Exchange, (v) a general banking moratorium shall have been declared by either federal, Louisiana or New York state authorities, (vi) there shall have occurred since the date of this Bond Purchase Agreement any material adverse change in the affairs of the Issuer, except for changes which the Official Statement discloses have occurred or may occur, (vii) any rating on the Bonds is reduced or withdrawn or placed on credit watch with negative outlook by any major credit rating agency, (viii) legislation shall be enacted or any action shall be taken by the Securities and Exchange Commission which, in the opinion of Bond Counsel, has the effect of requiring the contemplated distribution of the Bonds to be registered under the Securities Act of 1933, as amended, or the Bond Resolution, or any other document executed in connection with the transactions contemplated hereof to be qualified under the Trust Indenture Act of 1939, as amended, (ix) a stop order, ruling, regulation or official statement by or on behalf of the Securities and Exchange Commission shall be issued or made to the effect that the issuance, offering or sale of the Bonds, or of obligations of the general character of the Bonds as contemplated hereby, or the offering of any other obligation which may be represented by the Bonds is in violation of any provision of the Securities Act of 1933, as amended, the Securities Exchange Act of 1934, as amended, or the Trust Indenture Act of 1939, as amended, or (x) any state blue sky or securities commission shall have withheld registration, exemption or clearance of the offering, and in the reasonable judgment of the Underwriter the market for the Bonds is materially affected thereby.</w:t>
      </w:r>
    </w:p>
    <w:p w14:paraId="4BA5CAB1" w14:textId="77777777" w:rsidR="00E92500" w:rsidRPr="00E92500" w:rsidRDefault="00E92500" w:rsidP="00E92500">
      <w:pPr>
        <w:widowControl w:val="0"/>
        <w:spacing w:after="0" w:line="240" w:lineRule="auto"/>
        <w:ind w:right="0"/>
        <w:rPr>
          <w:rFonts w:eastAsia="Times New Roman" w:cstheme="minorHAnsi"/>
          <w:sz w:val="20"/>
          <w:szCs w:val="20"/>
        </w:rPr>
      </w:pPr>
    </w:p>
    <w:p w14:paraId="325DD579" w14:textId="4E631950" w:rsidR="00E92500" w:rsidRPr="00BE1C69" w:rsidRDefault="00BE1C69" w:rsidP="00BE1C69">
      <w:pPr>
        <w:ind w:firstLine="720"/>
        <w:rPr>
          <w:b/>
          <w:bCs/>
          <w:u w:val="single"/>
        </w:rPr>
      </w:pPr>
      <w:r>
        <w:rPr>
          <w:u w:color="000000"/>
        </w:rPr>
        <w:t>11.</w:t>
      </w:r>
      <w:r>
        <w:rPr>
          <w:u w:color="000000"/>
        </w:rPr>
        <w:tab/>
      </w:r>
      <w:r w:rsidR="00E92500" w:rsidRPr="00BE1C69">
        <w:rPr>
          <w:b/>
          <w:bCs/>
          <w:u w:val="single" w:color="000000"/>
        </w:rPr>
        <w:t>Reser</w:t>
      </w:r>
      <w:r w:rsidR="00E92500" w:rsidRPr="00BE1C69">
        <w:rPr>
          <w:b/>
          <w:bCs/>
          <w:u w:val="single"/>
        </w:rPr>
        <w:t>ved.</w:t>
      </w:r>
    </w:p>
    <w:p w14:paraId="54D34F62" w14:textId="77777777" w:rsidR="00E92500" w:rsidRPr="00E92500" w:rsidRDefault="00E92500" w:rsidP="00E92500">
      <w:pPr>
        <w:widowControl w:val="0"/>
        <w:spacing w:before="9" w:after="0" w:line="240" w:lineRule="auto"/>
        <w:ind w:right="0"/>
        <w:rPr>
          <w:rFonts w:eastAsia="Times New Roman" w:cstheme="minorHAnsi"/>
          <w:b/>
          <w:bCs/>
          <w:sz w:val="20"/>
          <w:szCs w:val="20"/>
        </w:rPr>
      </w:pPr>
    </w:p>
    <w:p w14:paraId="499946EE" w14:textId="00B4BA81" w:rsidR="00E92500" w:rsidRPr="00E92500" w:rsidRDefault="00BE1C69" w:rsidP="00BE1C69">
      <w:pPr>
        <w:widowControl w:val="0"/>
        <w:tabs>
          <w:tab w:val="left" w:pos="1560"/>
        </w:tabs>
        <w:spacing w:before="71" w:after="0" w:line="240" w:lineRule="auto"/>
        <w:ind w:right="0" w:firstLine="720"/>
        <w:jc w:val="both"/>
        <w:rPr>
          <w:rFonts w:eastAsia="Times New Roman" w:cstheme="minorHAnsi"/>
          <w:sz w:val="20"/>
          <w:szCs w:val="20"/>
        </w:rPr>
      </w:pPr>
      <w:r>
        <w:rPr>
          <w:rFonts w:eastAsia="Times New Roman" w:cstheme="minorHAnsi"/>
          <w:bCs/>
          <w:sz w:val="20"/>
          <w:szCs w:val="20"/>
        </w:rPr>
        <w:t>12.</w:t>
      </w:r>
      <w:r>
        <w:rPr>
          <w:rFonts w:eastAsia="Times New Roman" w:cstheme="minorHAnsi"/>
          <w:bCs/>
          <w:sz w:val="20"/>
          <w:szCs w:val="20"/>
        </w:rPr>
        <w:tab/>
      </w:r>
      <w:r w:rsidR="00E92500" w:rsidRPr="00E92500">
        <w:rPr>
          <w:rFonts w:eastAsia="Times New Roman" w:cstheme="minorHAnsi"/>
          <w:b/>
          <w:sz w:val="20"/>
          <w:szCs w:val="20"/>
          <w:u w:val="single" w:color="000000"/>
        </w:rPr>
        <w:t>Survival of Representations</w:t>
      </w:r>
      <w:r w:rsidR="00E92500" w:rsidRPr="00E92500">
        <w:rPr>
          <w:rFonts w:eastAsia="Times New Roman" w:cstheme="minorHAnsi"/>
          <w:sz w:val="20"/>
          <w:szCs w:val="20"/>
          <w:u w:val="single"/>
        </w:rPr>
        <w:t xml:space="preserve">.  </w:t>
      </w:r>
      <w:r w:rsidR="00E92500" w:rsidRPr="00E92500">
        <w:rPr>
          <w:rFonts w:eastAsia="Times New Roman" w:cstheme="minorHAnsi"/>
          <w:sz w:val="20"/>
          <w:szCs w:val="20"/>
        </w:rPr>
        <w:t>All representations and agreements of the Issuer and the Underwriter hereunder shall remain operative and in full force and effect, and shall survive the delivery of the Bonds and any termination of this Bond Purchase Agreement by the Underwriter pursuant to the terms hereof.</w:t>
      </w:r>
    </w:p>
    <w:p w14:paraId="1842FA9F" w14:textId="77777777" w:rsidR="00E92500" w:rsidRPr="00E92500" w:rsidRDefault="00E92500" w:rsidP="00E92500">
      <w:pPr>
        <w:widowControl w:val="0"/>
        <w:tabs>
          <w:tab w:val="left" w:pos="1560"/>
        </w:tabs>
        <w:spacing w:before="71" w:after="0" w:line="240" w:lineRule="auto"/>
        <w:ind w:left="720" w:right="0"/>
        <w:jc w:val="both"/>
        <w:rPr>
          <w:rFonts w:eastAsia="Times New Roman" w:cstheme="minorHAnsi"/>
          <w:sz w:val="20"/>
          <w:szCs w:val="20"/>
        </w:rPr>
      </w:pPr>
    </w:p>
    <w:p w14:paraId="5C95574A" w14:textId="4144A3C7" w:rsidR="00E92500" w:rsidRPr="00E92500" w:rsidRDefault="00BE1C69" w:rsidP="00BE1C69">
      <w:pPr>
        <w:widowControl w:val="0"/>
        <w:tabs>
          <w:tab w:val="left" w:pos="1560"/>
        </w:tabs>
        <w:spacing w:after="0" w:line="240" w:lineRule="auto"/>
        <w:ind w:right="0" w:firstLine="720"/>
        <w:jc w:val="both"/>
        <w:rPr>
          <w:rFonts w:eastAsia="Times New Roman" w:cstheme="minorHAnsi"/>
          <w:sz w:val="20"/>
          <w:szCs w:val="20"/>
        </w:rPr>
      </w:pPr>
      <w:r>
        <w:rPr>
          <w:rFonts w:eastAsia="Times New Roman" w:cstheme="minorHAnsi"/>
          <w:bCs/>
          <w:sz w:val="20"/>
          <w:szCs w:val="20"/>
        </w:rPr>
        <w:t>13.</w:t>
      </w:r>
      <w:r>
        <w:rPr>
          <w:rFonts w:eastAsia="Times New Roman" w:cstheme="minorHAnsi"/>
          <w:bCs/>
          <w:sz w:val="20"/>
          <w:szCs w:val="20"/>
        </w:rPr>
        <w:tab/>
      </w:r>
      <w:r w:rsidR="00E92500" w:rsidRPr="00E92500">
        <w:rPr>
          <w:rFonts w:eastAsia="Times New Roman" w:cstheme="minorHAnsi"/>
          <w:b/>
          <w:sz w:val="20"/>
          <w:szCs w:val="20"/>
          <w:u w:val="single" w:color="000000"/>
        </w:rPr>
        <w:t>Payment of Expenses</w:t>
      </w:r>
      <w:r w:rsidR="00E92500" w:rsidRPr="00E92500">
        <w:rPr>
          <w:rFonts w:eastAsia="Times New Roman" w:cstheme="minorHAnsi"/>
          <w:sz w:val="20"/>
          <w:szCs w:val="20"/>
          <w:u w:val="single"/>
        </w:rPr>
        <w:t xml:space="preserve">. </w:t>
      </w:r>
      <w:r w:rsidR="00E92500" w:rsidRPr="00E92500">
        <w:rPr>
          <w:rFonts w:eastAsia="Times New Roman" w:cstheme="minorHAnsi"/>
          <w:sz w:val="20"/>
          <w:szCs w:val="20"/>
        </w:rPr>
        <w:t>(a) If the Bonds are sold to the Underwriter by the Issuer, the Issuer shall pay, from the proceeds of the Bonds, any reasonable expenses incidental to the performance of its obligations hereunder, including but not limited to: (i) State Bond Commission fees; (ii) the cost of the preparation, printing and distribution of the Preliminary Official Statement and the Official Statement; (iii) the cost of the preparation of the printed Bonds; (iv) any rating agency fees; and (v) the fees and expenses of Bond Counsel, the Escrow Agent, the Paying Agent and any other experts or consultants retained by the Issuer.</w:t>
      </w:r>
    </w:p>
    <w:p w14:paraId="68428E31" w14:textId="77777777" w:rsidR="00E92500" w:rsidRPr="00E92500" w:rsidRDefault="00E92500" w:rsidP="00E92500">
      <w:pPr>
        <w:widowControl w:val="0"/>
        <w:spacing w:after="0" w:line="240" w:lineRule="auto"/>
        <w:ind w:right="0"/>
        <w:rPr>
          <w:rFonts w:eastAsia="Times New Roman" w:cstheme="minorHAnsi"/>
          <w:sz w:val="20"/>
          <w:szCs w:val="20"/>
        </w:rPr>
      </w:pPr>
    </w:p>
    <w:p w14:paraId="5C55E59C" w14:textId="77777777" w:rsidR="00E92500" w:rsidRPr="00E92500" w:rsidRDefault="00E92500" w:rsidP="00E92500">
      <w:pPr>
        <w:widowControl w:val="0"/>
        <w:spacing w:after="0" w:line="240" w:lineRule="auto"/>
        <w:ind w:right="0" w:firstLine="720"/>
        <w:jc w:val="both"/>
        <w:rPr>
          <w:rFonts w:eastAsia="Times New Roman" w:cstheme="minorHAnsi"/>
          <w:sz w:val="20"/>
          <w:szCs w:val="20"/>
        </w:rPr>
      </w:pPr>
      <w:r w:rsidRPr="00E92500">
        <w:rPr>
          <w:rFonts w:eastAsia="Times New Roman" w:cstheme="minorHAnsi"/>
          <w:sz w:val="20"/>
          <w:szCs w:val="20"/>
        </w:rPr>
        <w:t>(b) The Underwriter shall pay (i) all advertising expenses in connection with the public offering of the Bonds; (ii) the cost of preparing and printing the blue sky and legal investment memoranda, if any; (iii) filing fees in connection with the aforesaid blue sky and legal investment memoranda; (iv) the cost of obtaining CUSIP numbers for the bonds; and (v) all other expenses incurred by the Underwriter (including the cost of any Federal Funds necessary to pay the purchase price of the Bonds) in connection with its public offering.</w:t>
      </w:r>
    </w:p>
    <w:p w14:paraId="66567C85" w14:textId="77777777" w:rsidR="00E92500" w:rsidRPr="00E92500" w:rsidRDefault="00E92500" w:rsidP="00E92500">
      <w:pPr>
        <w:widowControl w:val="0"/>
        <w:spacing w:before="11" w:after="0" w:line="240" w:lineRule="auto"/>
        <w:ind w:right="0"/>
        <w:rPr>
          <w:rFonts w:eastAsia="Times New Roman" w:cstheme="minorHAnsi"/>
          <w:sz w:val="20"/>
          <w:szCs w:val="20"/>
        </w:rPr>
      </w:pPr>
    </w:p>
    <w:p w14:paraId="1EF3D4E8" w14:textId="711BFF42" w:rsidR="00E92500" w:rsidRPr="00E92500" w:rsidRDefault="00524AC9" w:rsidP="00524AC9">
      <w:pPr>
        <w:widowControl w:val="0"/>
        <w:tabs>
          <w:tab w:val="left" w:pos="1560"/>
        </w:tabs>
        <w:spacing w:after="0" w:line="240" w:lineRule="auto"/>
        <w:ind w:right="0" w:firstLine="720"/>
        <w:jc w:val="both"/>
        <w:rPr>
          <w:rFonts w:eastAsia="Times New Roman" w:cstheme="minorHAnsi"/>
          <w:sz w:val="20"/>
          <w:szCs w:val="20"/>
        </w:rPr>
      </w:pPr>
      <w:r>
        <w:rPr>
          <w:rFonts w:eastAsia="Times New Roman" w:cstheme="minorHAnsi"/>
          <w:bCs/>
          <w:sz w:val="20"/>
          <w:szCs w:val="20"/>
        </w:rPr>
        <w:t>14.</w:t>
      </w:r>
      <w:r>
        <w:rPr>
          <w:rFonts w:eastAsia="Times New Roman" w:cstheme="minorHAnsi"/>
          <w:bCs/>
          <w:sz w:val="20"/>
          <w:szCs w:val="20"/>
        </w:rPr>
        <w:tab/>
      </w:r>
      <w:r w:rsidR="00E92500" w:rsidRPr="00E92500">
        <w:rPr>
          <w:rFonts w:eastAsia="Times New Roman" w:cstheme="minorHAnsi"/>
          <w:b/>
          <w:sz w:val="20"/>
          <w:szCs w:val="20"/>
          <w:u w:val="single" w:color="000000"/>
        </w:rPr>
        <w:t>Indemnification and Contribution</w:t>
      </w:r>
      <w:r w:rsidR="00E92500" w:rsidRPr="00E92500">
        <w:rPr>
          <w:rFonts w:eastAsia="Times New Roman" w:cstheme="minorHAnsi"/>
          <w:sz w:val="20"/>
          <w:szCs w:val="20"/>
        </w:rPr>
        <w:t>. (a) To the extent permitted by applicable laws, the Issuer shall indemnify, reimburse and hold harmless the Underwriter and each of its directors, trustees, partners, members, officers, affiliate agents and employees and each Person who controls the Underwriter within the meaning of Section 15 of the Securities Act of 1933, as amended, or Section 20(a) of the Securities Exchange Act of 1934, as amended, against any and all losses, claims, damages, liabilities or expenses, joint or several, to which such indemnified party may become subject under any statute or at law or in equity or otherwise, and shall reimburse any such indemnified party for any legal or other expenses incurred by it in connection with investigating any claims against it and defending any actions, insofar as such losses, claims, damages, liabilities or expenses arise out of or are based upon (i) a claim in connection with the public offering of the Bonds to the effect that the Bonds are required to be registered under the Securities Act of 1933, as amended, or that the Bond Resolution is required to be qualified under the Trust Indenture Act of 1939, as amended, or (ii) any untrue statement or alleged untrue statement of a material fact contained in the Preliminary Official Statement or in the Official Statement, including any amendment or supplement thereto, or the omission or alleged omission to state therein a material fact necessary to make such statements not misleading. The foregoing indemnity agreement shall be in addition to any liability that the Issuer otherwise may have.</w:t>
      </w:r>
    </w:p>
    <w:p w14:paraId="0B3B92EA" w14:textId="77777777" w:rsidR="00E92500" w:rsidRPr="00E92500" w:rsidRDefault="00E92500" w:rsidP="00E92500">
      <w:pPr>
        <w:widowControl w:val="0"/>
        <w:spacing w:before="11" w:after="0" w:line="240" w:lineRule="auto"/>
        <w:ind w:right="0"/>
        <w:rPr>
          <w:rFonts w:eastAsia="Times New Roman" w:cstheme="minorHAnsi"/>
          <w:sz w:val="20"/>
          <w:szCs w:val="20"/>
        </w:rPr>
      </w:pPr>
    </w:p>
    <w:p w14:paraId="077FCB31" w14:textId="77777777" w:rsidR="00E92500" w:rsidRPr="00E92500" w:rsidRDefault="00E92500" w:rsidP="00E92500">
      <w:pPr>
        <w:widowControl w:val="0"/>
        <w:numPr>
          <w:ilvl w:val="0"/>
          <w:numId w:val="1"/>
        </w:numPr>
        <w:tabs>
          <w:tab w:val="left" w:pos="1560"/>
        </w:tabs>
        <w:spacing w:after="0" w:line="240" w:lineRule="auto"/>
        <w:ind w:left="0" w:right="0" w:firstLine="720"/>
        <w:jc w:val="both"/>
        <w:rPr>
          <w:rFonts w:eastAsia="Times New Roman" w:cstheme="minorHAnsi"/>
          <w:sz w:val="20"/>
          <w:szCs w:val="20"/>
        </w:rPr>
      </w:pPr>
      <w:r w:rsidRPr="00E92500">
        <w:rPr>
          <w:rFonts w:eastAsia="Times New Roman" w:cstheme="minorHAnsi"/>
          <w:sz w:val="20"/>
          <w:szCs w:val="20"/>
        </w:rPr>
        <w:t>The Underwriter  shall  indemnify and  hold  harmless the  Issuer  and  its  officers  and employees to the same extent as the foregoing indemnity from the Issuer to the Underwriter, but only with reference to written information relating to the Underwriter furnished by it specifically for inclusion in the Preliminary Official Statement and the Official Statement. This indemnity agreement will be in addition to any liability which the Underwriter may otherwise have. The Issuer acknowledges that the statements set forth under the heading "UNDERWRITING," in the Preliminary Official Statement and the Official Statement, constitute the only information furnished in writing by or on behalf of the Underwriter for inclusion in the Preliminary Official Statement or the Official Statement.</w:t>
      </w:r>
    </w:p>
    <w:p w14:paraId="4CA2C269" w14:textId="77777777" w:rsidR="00E92500" w:rsidRPr="00E92500" w:rsidRDefault="00E92500" w:rsidP="00E92500">
      <w:pPr>
        <w:widowControl w:val="0"/>
        <w:spacing w:after="0" w:line="240" w:lineRule="auto"/>
        <w:ind w:right="0"/>
        <w:rPr>
          <w:rFonts w:eastAsia="Times New Roman" w:cstheme="minorHAnsi"/>
          <w:sz w:val="20"/>
          <w:szCs w:val="20"/>
        </w:rPr>
      </w:pPr>
    </w:p>
    <w:p w14:paraId="1B09050C" w14:textId="77777777" w:rsidR="00E92500" w:rsidRPr="00E92500" w:rsidRDefault="00E92500" w:rsidP="00E92500">
      <w:pPr>
        <w:widowControl w:val="0"/>
        <w:numPr>
          <w:ilvl w:val="0"/>
          <w:numId w:val="1"/>
        </w:numPr>
        <w:tabs>
          <w:tab w:val="left" w:pos="1561"/>
        </w:tabs>
        <w:spacing w:after="0" w:line="240" w:lineRule="auto"/>
        <w:ind w:left="0" w:right="0" w:firstLine="720"/>
        <w:jc w:val="both"/>
        <w:rPr>
          <w:rFonts w:eastAsia="Times New Roman" w:cstheme="minorHAnsi"/>
          <w:sz w:val="20"/>
          <w:szCs w:val="20"/>
        </w:rPr>
      </w:pPr>
      <w:r w:rsidRPr="00E92500">
        <w:rPr>
          <w:rFonts w:eastAsia="Times New Roman" w:cstheme="minorHAnsi"/>
          <w:sz w:val="20"/>
          <w:szCs w:val="20"/>
        </w:rPr>
        <w:t>In case any proceeding (including any governmental investigation) shall be instituted by or against an indemnified party pursuant to paragraphs (a) or (b) above, such party shall promptly notify the indemnifying party against whom such indemnity may be sought in writing, and the indemnifying party upon request of the indemnified party, shall retain counsel reasonably satisfactory to the indemnified party to represent the indemnified party and any others the indemnifying party may designate who are or may reasonably be foreseen to be a party in such proceeding and shall pay the fees and disbursements of such counsel to the extent allowed by appropriate law. Any separate counsel retained by such indemnified party shall be at the expense of such indemnified party unless (i) the indemnifying party and the indemnified party shall have mutually agreed to the retention of such counsel or (ii) representation of both parties by the same counsel would be inappropriate due to actual or potential differing interests between them. It is understood that the indemnifying party shall not, in connection with any proceeding or related proceedings in the same jurisdiction, be liable for the fees and expenses of more than one separate firm for each such indemnified party (to the extent clause (ii) of the preceding sentence is applicable), and that all such fees and expenses shall be reimbursed as they are incurred. The Underwriter in the case of parties indemnified pursuant to paragraph (b) shall discuss with the other indemnifying parties possible counsel and mutually satisfactory counsel shall be agreed upon. The indemnifying party shall not be liable for any settlement of any proceeding affected without its written consent, but if settled with such consent or if there be a final judgment for the plaintiff, the indemnifying party agrees to indemnify or reimburse the indemnified party from and against any loss or liability by reason of such settlement or judgment. No indemnifying party shall, without the prior written consent of the indemnified party, effect any settlement of any pending or threatened proceeding in respect of which any indemnified party is a party and indemnity could have been sought hereunder by such indemnified party, unless such settlement includes an unconditional release of such indemnified party from all liability on claims that are the subject matter of such proceeding.</w:t>
      </w:r>
    </w:p>
    <w:p w14:paraId="44135B1A" w14:textId="77777777" w:rsidR="00E92500" w:rsidRPr="00E92500" w:rsidRDefault="00E92500" w:rsidP="00E92500">
      <w:pPr>
        <w:widowControl w:val="0"/>
        <w:spacing w:before="11" w:after="0" w:line="240" w:lineRule="auto"/>
        <w:ind w:right="0"/>
        <w:rPr>
          <w:rFonts w:eastAsia="Times New Roman" w:cstheme="minorHAnsi"/>
          <w:sz w:val="20"/>
          <w:szCs w:val="20"/>
        </w:rPr>
      </w:pPr>
    </w:p>
    <w:p w14:paraId="359AC1B3" w14:textId="197487BB" w:rsidR="00E92500" w:rsidRPr="00E92500" w:rsidRDefault="00524AC9" w:rsidP="00524AC9">
      <w:pPr>
        <w:widowControl w:val="0"/>
        <w:tabs>
          <w:tab w:val="left" w:pos="1561"/>
        </w:tabs>
        <w:spacing w:after="0" w:line="240" w:lineRule="auto"/>
        <w:ind w:right="0" w:firstLine="720"/>
        <w:jc w:val="both"/>
        <w:rPr>
          <w:rFonts w:eastAsia="Times New Roman" w:cstheme="minorHAnsi"/>
          <w:sz w:val="20"/>
          <w:szCs w:val="20"/>
        </w:rPr>
      </w:pPr>
      <w:r>
        <w:rPr>
          <w:rFonts w:eastAsia="Times New Roman" w:cstheme="minorHAnsi"/>
          <w:bCs/>
          <w:sz w:val="20"/>
          <w:szCs w:val="20"/>
        </w:rPr>
        <w:t>15.</w:t>
      </w:r>
      <w:r>
        <w:rPr>
          <w:rFonts w:eastAsia="Times New Roman" w:cstheme="minorHAnsi"/>
          <w:bCs/>
          <w:sz w:val="20"/>
          <w:szCs w:val="20"/>
        </w:rPr>
        <w:tab/>
      </w:r>
      <w:r w:rsidR="00E92500" w:rsidRPr="00E92500">
        <w:rPr>
          <w:rFonts w:eastAsia="Times New Roman" w:cstheme="minorHAnsi"/>
          <w:b/>
          <w:sz w:val="20"/>
          <w:szCs w:val="20"/>
          <w:u w:val="single" w:color="000000"/>
        </w:rPr>
        <w:t>Notices</w:t>
      </w:r>
      <w:r w:rsidR="00E92500" w:rsidRPr="00E92500">
        <w:rPr>
          <w:rFonts w:eastAsia="Times New Roman" w:cstheme="minorHAnsi"/>
          <w:sz w:val="20"/>
          <w:szCs w:val="20"/>
          <w:u w:val="single"/>
        </w:rPr>
        <w:t>.</w:t>
      </w:r>
      <w:r w:rsidR="00E92500" w:rsidRPr="00E92500">
        <w:rPr>
          <w:rFonts w:eastAsia="Times New Roman" w:cstheme="minorHAnsi"/>
          <w:sz w:val="20"/>
          <w:szCs w:val="20"/>
        </w:rPr>
        <w:t xml:space="preserve"> Any notice or other communication to be given to the Issuer under this Bond Purchase Agreement may be given by delivering the same in writing at the address of the Issuer set forth above, and any notice or other communication to be given to the Underwriter under this Bond Purchase Agreement may be given by delivering the same in writing to Raymond James &amp; Associates, Inc., 909 Poydras Street, Suite 1300, New Orleans, Louisiana 70112.</w:t>
      </w:r>
    </w:p>
    <w:p w14:paraId="0D05ADEC" w14:textId="77777777" w:rsidR="00E92500" w:rsidRPr="00E92500" w:rsidRDefault="00E92500" w:rsidP="00E92500">
      <w:pPr>
        <w:widowControl w:val="0"/>
        <w:spacing w:before="11" w:after="0" w:line="240" w:lineRule="auto"/>
        <w:ind w:right="0"/>
        <w:rPr>
          <w:rFonts w:eastAsia="Times New Roman" w:cstheme="minorHAnsi"/>
          <w:sz w:val="20"/>
          <w:szCs w:val="20"/>
        </w:rPr>
      </w:pPr>
    </w:p>
    <w:p w14:paraId="2DEDEB8F" w14:textId="733B23F5" w:rsidR="00E92500" w:rsidRPr="00E92500" w:rsidRDefault="00524AC9" w:rsidP="00524AC9">
      <w:pPr>
        <w:widowControl w:val="0"/>
        <w:tabs>
          <w:tab w:val="left" w:pos="1560"/>
        </w:tabs>
        <w:spacing w:after="0" w:line="240" w:lineRule="auto"/>
        <w:ind w:right="0" w:firstLine="720"/>
        <w:jc w:val="both"/>
        <w:rPr>
          <w:rFonts w:eastAsia="Times New Roman" w:cstheme="minorHAnsi"/>
          <w:sz w:val="20"/>
          <w:szCs w:val="20"/>
        </w:rPr>
      </w:pPr>
      <w:r>
        <w:rPr>
          <w:rFonts w:eastAsia="Times New Roman" w:cstheme="minorHAnsi"/>
          <w:bCs/>
          <w:sz w:val="20"/>
          <w:szCs w:val="20"/>
        </w:rPr>
        <w:t>16.</w:t>
      </w:r>
      <w:r>
        <w:rPr>
          <w:rFonts w:eastAsia="Times New Roman" w:cstheme="minorHAnsi"/>
          <w:bCs/>
          <w:sz w:val="20"/>
          <w:szCs w:val="20"/>
        </w:rPr>
        <w:tab/>
      </w:r>
      <w:r w:rsidR="00E92500" w:rsidRPr="00E92500">
        <w:rPr>
          <w:rFonts w:eastAsia="Times New Roman" w:cstheme="minorHAnsi"/>
          <w:b/>
          <w:sz w:val="20"/>
          <w:szCs w:val="20"/>
          <w:u w:val="single" w:color="000000"/>
        </w:rPr>
        <w:t>Parties</w:t>
      </w:r>
      <w:r w:rsidR="00E92500" w:rsidRPr="00E92500">
        <w:rPr>
          <w:rFonts w:eastAsia="Times New Roman" w:cstheme="minorHAnsi"/>
          <w:sz w:val="20"/>
          <w:szCs w:val="20"/>
        </w:rPr>
        <w:t>. This Bond Purchase Agreement is made solely for the benefit of the Issuer and the Underwriter (including the successors or assigns of either) and no other person shall acquire or have any right hereunder or by virtue hereof.</w:t>
      </w:r>
    </w:p>
    <w:p w14:paraId="1B72A8F7" w14:textId="77777777" w:rsidR="00E92500" w:rsidRPr="00E92500" w:rsidRDefault="00E92500" w:rsidP="00E92500">
      <w:pPr>
        <w:widowControl w:val="0"/>
        <w:spacing w:after="0" w:line="240" w:lineRule="auto"/>
        <w:ind w:right="0"/>
        <w:rPr>
          <w:rFonts w:eastAsia="Times New Roman" w:cstheme="minorHAnsi"/>
          <w:sz w:val="20"/>
          <w:szCs w:val="20"/>
        </w:rPr>
      </w:pPr>
    </w:p>
    <w:p w14:paraId="18C8C14F" w14:textId="56F51698" w:rsidR="00E92500" w:rsidRPr="00E92500" w:rsidRDefault="00524AC9" w:rsidP="00524AC9">
      <w:pPr>
        <w:widowControl w:val="0"/>
        <w:tabs>
          <w:tab w:val="left" w:pos="1560"/>
        </w:tabs>
        <w:spacing w:after="0" w:line="240" w:lineRule="auto"/>
        <w:ind w:right="0" w:firstLine="720"/>
        <w:jc w:val="both"/>
        <w:rPr>
          <w:rFonts w:eastAsia="Times New Roman" w:cstheme="minorHAnsi"/>
          <w:sz w:val="20"/>
          <w:szCs w:val="20"/>
        </w:rPr>
      </w:pPr>
      <w:r>
        <w:rPr>
          <w:rFonts w:eastAsia="Times New Roman" w:cstheme="minorHAnsi"/>
          <w:bCs/>
          <w:sz w:val="20"/>
          <w:szCs w:val="20"/>
        </w:rPr>
        <w:t>17.</w:t>
      </w:r>
      <w:r>
        <w:rPr>
          <w:rFonts w:eastAsia="Times New Roman" w:cstheme="minorHAnsi"/>
          <w:bCs/>
          <w:sz w:val="20"/>
          <w:szCs w:val="20"/>
        </w:rPr>
        <w:tab/>
      </w:r>
      <w:r w:rsidR="00E92500" w:rsidRPr="00E92500">
        <w:rPr>
          <w:rFonts w:eastAsia="Times New Roman" w:cstheme="minorHAnsi"/>
          <w:b/>
          <w:sz w:val="20"/>
          <w:szCs w:val="20"/>
          <w:u w:val="single" w:color="000000"/>
        </w:rPr>
        <w:t>Governing Law</w:t>
      </w:r>
      <w:r w:rsidR="00E92500" w:rsidRPr="00E92500">
        <w:rPr>
          <w:rFonts w:eastAsia="Times New Roman" w:cstheme="minorHAnsi"/>
          <w:sz w:val="20"/>
          <w:szCs w:val="20"/>
        </w:rPr>
        <w:t>. This Bond Purchase Agreement shall be governed by and construed in accordance with the laws of the State of Louisiana.</w:t>
      </w:r>
    </w:p>
    <w:p w14:paraId="68ACA24D" w14:textId="77777777" w:rsidR="00E92500" w:rsidRPr="00E92500" w:rsidRDefault="00E92500" w:rsidP="00E92500">
      <w:pPr>
        <w:widowControl w:val="0"/>
        <w:spacing w:after="0" w:line="240" w:lineRule="auto"/>
        <w:ind w:right="0"/>
        <w:rPr>
          <w:rFonts w:eastAsia="Times New Roman" w:cstheme="minorHAnsi"/>
          <w:sz w:val="20"/>
          <w:szCs w:val="20"/>
        </w:rPr>
      </w:pPr>
    </w:p>
    <w:p w14:paraId="11D53674" w14:textId="0C72E7D9" w:rsidR="00E92500" w:rsidRPr="00E92500" w:rsidRDefault="00524AC9" w:rsidP="00524AC9">
      <w:pPr>
        <w:widowControl w:val="0"/>
        <w:tabs>
          <w:tab w:val="left" w:pos="1560"/>
        </w:tabs>
        <w:spacing w:after="0" w:line="240" w:lineRule="auto"/>
        <w:ind w:right="0" w:firstLine="720"/>
        <w:jc w:val="both"/>
        <w:rPr>
          <w:rFonts w:eastAsia="Times New Roman" w:cstheme="minorHAnsi"/>
          <w:sz w:val="20"/>
          <w:szCs w:val="20"/>
        </w:rPr>
      </w:pPr>
      <w:r>
        <w:rPr>
          <w:rFonts w:eastAsia="Times New Roman" w:cstheme="minorHAnsi"/>
          <w:bCs/>
          <w:sz w:val="20"/>
          <w:szCs w:val="20"/>
        </w:rPr>
        <w:t>18.</w:t>
      </w:r>
      <w:r>
        <w:rPr>
          <w:rFonts w:eastAsia="Times New Roman" w:cstheme="minorHAnsi"/>
          <w:bCs/>
          <w:sz w:val="20"/>
          <w:szCs w:val="20"/>
        </w:rPr>
        <w:tab/>
      </w:r>
      <w:r w:rsidR="00E92500" w:rsidRPr="00E92500">
        <w:rPr>
          <w:rFonts w:eastAsia="Times New Roman" w:cstheme="minorHAnsi"/>
          <w:b/>
          <w:sz w:val="20"/>
          <w:szCs w:val="20"/>
          <w:u w:val="single" w:color="000000"/>
        </w:rPr>
        <w:t>General</w:t>
      </w:r>
      <w:r w:rsidR="00E92500" w:rsidRPr="00E92500">
        <w:rPr>
          <w:rFonts w:eastAsia="Times New Roman" w:cstheme="minorHAnsi"/>
          <w:sz w:val="20"/>
          <w:szCs w:val="20"/>
          <w:u w:val="single"/>
        </w:rPr>
        <w:t>.</w:t>
      </w:r>
      <w:r w:rsidR="00E92500" w:rsidRPr="00E92500">
        <w:rPr>
          <w:rFonts w:eastAsia="Times New Roman" w:cstheme="minorHAnsi"/>
          <w:sz w:val="20"/>
          <w:szCs w:val="20"/>
        </w:rPr>
        <w:t xml:space="preserve"> This Bond Purchase Agreement may be executed in several counterparts, each of which shall be regarded as an original and all of which will constitute one and the same instrument. The section headings of this Bond Purchase Agreement are for convenience of reference only and shall not affect its interpretation. This Bond Purchase Agreement shall become effective upon your acceptance hereof.</w:t>
      </w:r>
    </w:p>
    <w:p w14:paraId="3B96C8BF" w14:textId="77777777" w:rsidR="00E92500" w:rsidRPr="00E92500" w:rsidRDefault="00E92500" w:rsidP="00E92500">
      <w:pPr>
        <w:widowControl w:val="0"/>
        <w:spacing w:after="0" w:line="240" w:lineRule="auto"/>
        <w:ind w:right="0"/>
        <w:jc w:val="both"/>
        <w:rPr>
          <w:rFonts w:eastAsia="Calibri" w:cstheme="minorHAnsi"/>
          <w:sz w:val="20"/>
          <w:szCs w:val="20"/>
        </w:rPr>
      </w:pPr>
    </w:p>
    <w:p w14:paraId="22A0219A" w14:textId="77777777" w:rsidR="00E92500" w:rsidRPr="00E92500" w:rsidRDefault="00E92500" w:rsidP="00E92500">
      <w:pPr>
        <w:widowControl w:val="0"/>
        <w:spacing w:after="0" w:line="240" w:lineRule="auto"/>
        <w:ind w:right="0"/>
        <w:jc w:val="center"/>
        <w:rPr>
          <w:rFonts w:eastAsia="Calibri" w:cstheme="minorHAnsi"/>
          <w:sz w:val="20"/>
          <w:szCs w:val="20"/>
        </w:rPr>
      </w:pPr>
      <w:r w:rsidRPr="00E92500">
        <w:rPr>
          <w:rFonts w:eastAsia="Calibri" w:cstheme="minorHAnsi"/>
          <w:sz w:val="20"/>
          <w:szCs w:val="20"/>
        </w:rPr>
        <w:t>[Remainder of the page left intentionally blank]</w:t>
      </w:r>
    </w:p>
    <w:p w14:paraId="7435DF18" w14:textId="57D81227" w:rsidR="00E92500" w:rsidRPr="00E92500" w:rsidRDefault="0087405E" w:rsidP="00E92500">
      <w:pPr>
        <w:widowControl w:val="0"/>
        <w:spacing w:after="0" w:line="240" w:lineRule="auto"/>
        <w:ind w:right="0"/>
        <w:jc w:val="center"/>
        <w:rPr>
          <w:rFonts w:eastAsia="Calibri" w:cstheme="minorHAnsi"/>
          <w:sz w:val="20"/>
          <w:szCs w:val="20"/>
        </w:rPr>
      </w:pPr>
      <w:r w:rsidRPr="00E92500">
        <w:rPr>
          <w:rFonts w:eastAsia="Calibri" w:cstheme="minorHAnsi"/>
          <w:noProof/>
          <w:sz w:val="20"/>
          <w:szCs w:val="20"/>
        </w:rPr>
        <w:drawing>
          <wp:anchor distT="0" distB="0" distL="114300" distR="114300" simplePos="0" relativeHeight="251652096" behindDoc="0" locked="0" layoutInCell="1" allowOverlap="1" wp14:anchorId="6BE2253F" wp14:editId="49FCC937">
            <wp:simplePos x="0" y="0"/>
            <wp:positionH relativeFrom="column">
              <wp:posOffset>48896</wp:posOffset>
            </wp:positionH>
            <wp:positionV relativeFrom="paragraph">
              <wp:posOffset>77471</wp:posOffset>
            </wp:positionV>
            <wp:extent cx="1943100" cy="1349640"/>
            <wp:effectExtent l="0" t="0" r="0" b="317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rotWithShape="1">
                    <a:blip r:embed="rId7" cstate="print">
                      <a:extLst>
                        <a:ext uri="{28A0092B-C50C-407E-A947-70E740481C1C}">
                          <a14:useLocalDpi xmlns:a14="http://schemas.microsoft.com/office/drawing/2010/main" val="0"/>
                        </a:ext>
                      </a:extLst>
                    </a:blip>
                    <a:srcRect r="3333" b="27692"/>
                    <a:stretch/>
                  </pic:blipFill>
                  <pic:spPr bwMode="auto">
                    <a:xfrm>
                      <a:off x="0" y="0"/>
                      <a:ext cx="1964072" cy="136420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1BC86DE" w14:textId="0DC4F42D" w:rsidR="00E92500" w:rsidRPr="00E92500" w:rsidRDefault="00E92500" w:rsidP="00E92500">
      <w:pPr>
        <w:widowControl w:val="0"/>
        <w:spacing w:after="0" w:line="240" w:lineRule="auto"/>
        <w:ind w:right="0"/>
        <w:jc w:val="center"/>
        <w:rPr>
          <w:rFonts w:eastAsia="Calibri" w:cstheme="minorHAnsi"/>
          <w:sz w:val="20"/>
          <w:szCs w:val="20"/>
        </w:rPr>
      </w:pPr>
    </w:p>
    <w:p w14:paraId="488EC2E5" w14:textId="47E34839" w:rsidR="00E92500" w:rsidRPr="00E92500" w:rsidRDefault="00E92500" w:rsidP="00E92500">
      <w:pPr>
        <w:widowControl w:val="0"/>
        <w:spacing w:after="0" w:line="240" w:lineRule="auto"/>
        <w:ind w:right="0"/>
        <w:jc w:val="center"/>
        <w:rPr>
          <w:rFonts w:eastAsia="Calibri" w:cstheme="minorHAnsi"/>
          <w:sz w:val="20"/>
          <w:szCs w:val="20"/>
        </w:rPr>
      </w:pPr>
    </w:p>
    <w:p w14:paraId="27D7B9A3" w14:textId="77777777" w:rsidR="00E92500" w:rsidRPr="00E92500" w:rsidRDefault="00E92500" w:rsidP="00E92500">
      <w:pPr>
        <w:widowControl w:val="0"/>
        <w:spacing w:after="200" w:line="276" w:lineRule="auto"/>
        <w:ind w:right="0"/>
        <w:rPr>
          <w:rFonts w:eastAsia="Calibri" w:cstheme="minorHAnsi"/>
          <w:sz w:val="20"/>
          <w:szCs w:val="20"/>
        </w:rPr>
      </w:pPr>
    </w:p>
    <w:p w14:paraId="19F97204" w14:textId="77777777" w:rsidR="00E92500" w:rsidRPr="00E92500" w:rsidRDefault="00E92500" w:rsidP="00E92500">
      <w:pPr>
        <w:widowControl w:val="0"/>
        <w:spacing w:after="200" w:line="276" w:lineRule="auto"/>
        <w:ind w:right="0"/>
        <w:rPr>
          <w:rFonts w:eastAsia="Calibri" w:cstheme="minorHAnsi"/>
          <w:sz w:val="20"/>
          <w:szCs w:val="20"/>
        </w:rPr>
      </w:pPr>
    </w:p>
    <w:p w14:paraId="1197C817" w14:textId="02631E10" w:rsidR="00E92500" w:rsidRPr="00E92500" w:rsidRDefault="00E92500" w:rsidP="00E92500">
      <w:pPr>
        <w:widowControl w:val="0"/>
        <w:spacing w:after="200" w:line="276" w:lineRule="auto"/>
        <w:ind w:right="0"/>
        <w:rPr>
          <w:rFonts w:eastAsia="Calibri" w:cstheme="minorHAnsi"/>
          <w:sz w:val="20"/>
          <w:szCs w:val="20"/>
        </w:rPr>
      </w:pPr>
    </w:p>
    <w:p w14:paraId="06E3DC85" w14:textId="2F850489" w:rsidR="00E92500" w:rsidRPr="00E92500" w:rsidRDefault="00762384" w:rsidP="00E92500">
      <w:pPr>
        <w:widowControl w:val="0"/>
        <w:spacing w:after="200" w:line="276" w:lineRule="auto"/>
        <w:ind w:right="0"/>
        <w:rPr>
          <w:rFonts w:eastAsia="Calibri" w:cstheme="minorHAnsi"/>
          <w:sz w:val="20"/>
          <w:szCs w:val="20"/>
        </w:rPr>
      </w:pPr>
      <w:r w:rsidRPr="00E92500">
        <w:rPr>
          <w:rFonts w:eastAsia="Times New Roman" w:cstheme="minorHAnsi"/>
          <w:b/>
          <w:bCs/>
          <w:noProof/>
          <w:sz w:val="20"/>
          <w:szCs w:val="20"/>
        </w:rPr>
        <w:drawing>
          <wp:anchor distT="0" distB="0" distL="114300" distR="114300" simplePos="0" relativeHeight="251659264" behindDoc="0" locked="0" layoutInCell="1" allowOverlap="1" wp14:anchorId="0C281ABE" wp14:editId="5F660F6B">
            <wp:simplePos x="0" y="0"/>
            <wp:positionH relativeFrom="column">
              <wp:posOffset>56515</wp:posOffset>
            </wp:positionH>
            <wp:positionV relativeFrom="paragraph">
              <wp:posOffset>60325</wp:posOffset>
            </wp:positionV>
            <wp:extent cx="2727960" cy="189026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r="2657" b="34927"/>
                    <a:stretch/>
                  </pic:blipFill>
                  <pic:spPr bwMode="auto">
                    <a:xfrm>
                      <a:off x="0" y="0"/>
                      <a:ext cx="2727960" cy="18902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E8F9CB3" w14:textId="77777777" w:rsidR="00E92500" w:rsidRPr="00E92500" w:rsidRDefault="00E92500" w:rsidP="00E92500">
      <w:pPr>
        <w:widowControl w:val="0"/>
        <w:spacing w:after="200" w:line="276" w:lineRule="auto"/>
        <w:ind w:right="0"/>
        <w:rPr>
          <w:rFonts w:eastAsia="Calibri" w:cstheme="minorHAnsi"/>
          <w:sz w:val="20"/>
          <w:szCs w:val="20"/>
        </w:rPr>
      </w:pPr>
    </w:p>
    <w:p w14:paraId="167B7CAF" w14:textId="2FEE05A6" w:rsidR="00E92500" w:rsidRPr="00E92500" w:rsidRDefault="00E92500" w:rsidP="00E92500">
      <w:pPr>
        <w:widowControl w:val="0"/>
        <w:spacing w:after="200" w:line="276" w:lineRule="auto"/>
        <w:ind w:right="0"/>
        <w:rPr>
          <w:rFonts w:eastAsia="Calibri" w:cstheme="minorHAnsi"/>
          <w:sz w:val="20"/>
          <w:szCs w:val="20"/>
        </w:rPr>
      </w:pPr>
    </w:p>
    <w:p w14:paraId="1A6B1094" w14:textId="2F7EBDB9" w:rsidR="00E92500" w:rsidRPr="00E92500" w:rsidRDefault="00E92500" w:rsidP="00E92500">
      <w:pPr>
        <w:widowControl w:val="0"/>
        <w:spacing w:after="200" w:line="276" w:lineRule="auto"/>
        <w:ind w:right="0"/>
        <w:rPr>
          <w:rFonts w:eastAsia="Calibri" w:cstheme="minorHAnsi"/>
          <w:sz w:val="20"/>
          <w:szCs w:val="20"/>
        </w:rPr>
      </w:pPr>
    </w:p>
    <w:p w14:paraId="1867D0CA" w14:textId="1B41C7EF" w:rsidR="00E92500" w:rsidRPr="00E92500" w:rsidRDefault="00E92500" w:rsidP="00E92500">
      <w:pPr>
        <w:widowControl w:val="0"/>
        <w:spacing w:after="200" w:line="276" w:lineRule="auto"/>
        <w:ind w:right="0"/>
        <w:rPr>
          <w:rFonts w:eastAsia="Calibri" w:cstheme="minorHAnsi"/>
          <w:i/>
          <w:iCs/>
          <w:sz w:val="20"/>
          <w:szCs w:val="20"/>
        </w:rPr>
      </w:pPr>
    </w:p>
    <w:p w14:paraId="61C192BF" w14:textId="11AD67C4" w:rsidR="00E92500" w:rsidRPr="00E92500" w:rsidRDefault="00E92500" w:rsidP="00E92500">
      <w:pPr>
        <w:widowControl w:val="0"/>
        <w:tabs>
          <w:tab w:val="left" w:pos="1068"/>
        </w:tabs>
        <w:spacing w:after="200" w:line="276" w:lineRule="auto"/>
        <w:ind w:right="0"/>
        <w:rPr>
          <w:rFonts w:eastAsia="Calibri" w:cstheme="minorHAnsi"/>
          <w:sz w:val="20"/>
          <w:szCs w:val="20"/>
        </w:rPr>
      </w:pPr>
      <w:r w:rsidRPr="00E92500">
        <w:rPr>
          <w:rFonts w:eastAsia="Calibri" w:cstheme="minorHAnsi"/>
          <w:i/>
          <w:iCs/>
          <w:sz w:val="20"/>
          <w:szCs w:val="20"/>
        </w:rPr>
        <w:tab/>
      </w:r>
    </w:p>
    <w:p w14:paraId="78B596B7" w14:textId="4E8BBD8B" w:rsidR="001C5E50" w:rsidRDefault="00E92500" w:rsidP="007642B0">
      <w:pPr>
        <w:widowControl w:val="0"/>
        <w:tabs>
          <w:tab w:val="left" w:pos="4176"/>
        </w:tabs>
        <w:spacing w:after="200" w:line="276" w:lineRule="auto"/>
        <w:ind w:right="0"/>
        <w:rPr>
          <w:rFonts w:eastAsia="Calibri" w:cstheme="minorHAnsi"/>
          <w:sz w:val="20"/>
          <w:szCs w:val="20"/>
        </w:rPr>
      </w:pPr>
      <w:r w:rsidRPr="00E92500">
        <w:rPr>
          <w:rFonts w:eastAsia="Calibri" w:cstheme="minorHAnsi"/>
          <w:sz w:val="20"/>
          <w:szCs w:val="20"/>
        </w:rPr>
        <w:tab/>
      </w:r>
    </w:p>
    <w:p w14:paraId="7C9DF418" w14:textId="4F7876FD" w:rsidR="00E92500" w:rsidRPr="00762384" w:rsidRDefault="00BB211D" w:rsidP="00BB211D">
      <w:pPr>
        <w:pStyle w:val="Footer"/>
        <w:tabs>
          <w:tab w:val="clear" w:pos="4680"/>
          <w:tab w:val="clear" w:pos="9360"/>
        </w:tabs>
      </w:pPr>
      <w:r>
        <w:tab/>
      </w:r>
      <w:r>
        <w:tab/>
      </w:r>
      <w:r>
        <w:tab/>
      </w:r>
      <w:r>
        <w:tab/>
      </w:r>
      <w:r>
        <w:tab/>
      </w:r>
      <w:r>
        <w:tab/>
      </w:r>
      <w:r>
        <w:tab/>
      </w:r>
      <w:r>
        <w:tab/>
      </w:r>
      <w:r>
        <w:tab/>
      </w:r>
      <w:r>
        <w:tab/>
        <w:t xml:space="preserve">             </w:t>
      </w:r>
      <w:r w:rsidR="00E92500" w:rsidRPr="00BB211D">
        <w:rPr>
          <w:rFonts w:eastAsia="Calibri" w:cstheme="minorHAnsi"/>
          <w:b/>
          <w:sz w:val="20"/>
          <w:szCs w:val="20"/>
        </w:rPr>
        <w:t>SCHEDULE I</w:t>
      </w:r>
    </w:p>
    <w:p w14:paraId="670A05D3" w14:textId="5885A066" w:rsidR="00E92500" w:rsidRPr="00E92500" w:rsidRDefault="00E92500" w:rsidP="00EA7E80">
      <w:pPr>
        <w:widowControl w:val="0"/>
        <w:spacing w:after="0" w:line="240" w:lineRule="auto"/>
        <w:ind w:right="100"/>
        <w:jc w:val="right"/>
        <w:rPr>
          <w:rFonts w:eastAsia="Times New Roman" w:cstheme="minorHAnsi"/>
          <w:sz w:val="20"/>
          <w:szCs w:val="20"/>
        </w:rPr>
      </w:pPr>
      <w:r w:rsidRPr="00E92500">
        <w:rPr>
          <w:rFonts w:eastAsia="Calibri" w:cstheme="minorHAnsi"/>
          <w:b/>
          <w:sz w:val="20"/>
          <w:szCs w:val="20"/>
        </w:rPr>
        <w:t>To Bond Purchase Agreement</w:t>
      </w:r>
    </w:p>
    <w:p w14:paraId="068E66CB" w14:textId="77777777" w:rsidR="00E92500" w:rsidRPr="00E92500" w:rsidRDefault="00E92500" w:rsidP="00E92500">
      <w:pPr>
        <w:widowControl w:val="0"/>
        <w:spacing w:before="71" w:after="0" w:line="240" w:lineRule="auto"/>
        <w:ind w:right="1"/>
        <w:jc w:val="center"/>
        <w:rPr>
          <w:rFonts w:eastAsia="Times New Roman" w:cstheme="minorHAnsi"/>
          <w:sz w:val="20"/>
          <w:szCs w:val="20"/>
        </w:rPr>
      </w:pPr>
      <w:r w:rsidRPr="00E92500">
        <w:rPr>
          <w:rFonts w:eastAsia="Calibri" w:cstheme="minorHAnsi"/>
          <w:b/>
          <w:sz w:val="20"/>
          <w:szCs w:val="20"/>
        </w:rPr>
        <w:t>Purchase Price</w:t>
      </w:r>
    </w:p>
    <w:p w14:paraId="405C020E" w14:textId="77777777" w:rsidR="00E92500" w:rsidRPr="00E92500" w:rsidRDefault="00E92500" w:rsidP="003861F0">
      <w:pPr>
        <w:widowControl w:val="0"/>
        <w:spacing w:before="10" w:after="0" w:line="240" w:lineRule="auto"/>
        <w:ind w:right="0"/>
        <w:jc w:val="both"/>
        <w:rPr>
          <w:rFonts w:eastAsia="Times New Roman" w:cstheme="minorHAnsi"/>
          <w:b/>
          <w:bCs/>
          <w:sz w:val="20"/>
          <w:szCs w:val="20"/>
        </w:rPr>
      </w:pPr>
    </w:p>
    <w:p w14:paraId="24C79A58" w14:textId="77777777" w:rsidR="00E92500" w:rsidRPr="00E92500" w:rsidRDefault="00E92500" w:rsidP="00E92500">
      <w:pPr>
        <w:widowControl w:val="0"/>
        <w:spacing w:before="71" w:after="0" w:line="240" w:lineRule="auto"/>
        <w:ind w:left="720" w:right="0"/>
        <w:rPr>
          <w:rFonts w:eastAsia="Times New Roman" w:cstheme="minorHAnsi"/>
          <w:sz w:val="20"/>
          <w:szCs w:val="20"/>
        </w:rPr>
      </w:pPr>
      <w:r w:rsidRPr="00E92500">
        <w:rPr>
          <w:rFonts w:eastAsia="Times New Roman" w:cstheme="minorHAnsi"/>
          <w:sz w:val="20"/>
          <w:szCs w:val="20"/>
        </w:rPr>
        <w:t xml:space="preserve">Par Amount of Bonds:   </w:t>
      </w:r>
      <w:r w:rsidRPr="00E92500">
        <w:rPr>
          <w:rFonts w:eastAsia="Times New Roman" w:cstheme="minorHAnsi"/>
          <w:sz w:val="20"/>
          <w:szCs w:val="20"/>
        </w:rPr>
        <w:tab/>
      </w:r>
      <w:r w:rsidRPr="00E92500">
        <w:rPr>
          <w:rFonts w:eastAsia="Times New Roman" w:cstheme="minorHAnsi"/>
          <w:sz w:val="20"/>
          <w:szCs w:val="20"/>
        </w:rPr>
        <w:tab/>
      </w:r>
      <w:r w:rsidRPr="00E92500">
        <w:rPr>
          <w:rFonts w:eastAsia="Times New Roman" w:cstheme="minorHAnsi"/>
          <w:sz w:val="20"/>
          <w:szCs w:val="20"/>
        </w:rPr>
        <w:tab/>
        <w:t xml:space="preserve">    $9,685,000.00</w:t>
      </w:r>
    </w:p>
    <w:p w14:paraId="1878F1D8" w14:textId="77777777" w:rsidR="00E92500" w:rsidRPr="00E92500" w:rsidRDefault="00E92500" w:rsidP="00E92500">
      <w:pPr>
        <w:widowControl w:val="0"/>
        <w:spacing w:before="71" w:after="0" w:line="240" w:lineRule="auto"/>
        <w:ind w:left="720" w:right="0"/>
        <w:rPr>
          <w:rFonts w:eastAsia="Times New Roman" w:cstheme="minorHAnsi"/>
          <w:sz w:val="20"/>
          <w:szCs w:val="20"/>
        </w:rPr>
      </w:pPr>
      <w:r w:rsidRPr="00E92500">
        <w:rPr>
          <w:rFonts w:eastAsia="Times New Roman" w:cstheme="minorHAnsi"/>
          <w:sz w:val="20"/>
          <w:szCs w:val="20"/>
        </w:rPr>
        <w:t>Less:  Underwriter's Discount: (0.800%)</w:t>
      </w:r>
      <w:r w:rsidRPr="00E92500">
        <w:rPr>
          <w:rFonts w:eastAsia="Times New Roman" w:cstheme="minorHAnsi"/>
          <w:sz w:val="20"/>
          <w:szCs w:val="20"/>
        </w:rPr>
        <w:tab/>
        <w:t xml:space="preserve">    ($   77,480.00) </w:t>
      </w:r>
    </w:p>
    <w:p w14:paraId="72E2B712" w14:textId="77777777" w:rsidR="00E92500" w:rsidRPr="00E92500" w:rsidRDefault="00E92500" w:rsidP="00E92500">
      <w:pPr>
        <w:widowControl w:val="0"/>
        <w:tabs>
          <w:tab w:val="left" w:pos="5220"/>
        </w:tabs>
        <w:spacing w:before="71" w:after="0" w:line="480" w:lineRule="auto"/>
        <w:ind w:left="720" w:right="2160"/>
        <w:rPr>
          <w:rFonts w:eastAsia="Times New Roman" w:cstheme="minorHAnsi"/>
          <w:sz w:val="20"/>
          <w:szCs w:val="20"/>
        </w:rPr>
      </w:pPr>
      <w:r w:rsidRPr="00E92500">
        <w:rPr>
          <w:rFonts w:eastAsia="Times New Roman" w:cstheme="minorHAnsi"/>
          <w:sz w:val="20"/>
          <w:szCs w:val="20"/>
        </w:rPr>
        <w:t xml:space="preserve">Plus:  Premium: </w:t>
      </w:r>
      <w:r w:rsidRPr="00E92500">
        <w:rPr>
          <w:rFonts w:eastAsia="Times New Roman" w:cstheme="minorHAnsi"/>
          <w:sz w:val="20"/>
          <w:szCs w:val="20"/>
        </w:rPr>
        <w:tab/>
      </w:r>
      <w:r w:rsidRPr="00E92500">
        <w:rPr>
          <w:rFonts w:eastAsia="Times New Roman" w:cstheme="minorHAnsi"/>
          <w:sz w:val="20"/>
          <w:szCs w:val="20"/>
          <w:u w:val="single"/>
        </w:rPr>
        <w:t xml:space="preserve"> $             0.00</w:t>
      </w:r>
    </w:p>
    <w:p w14:paraId="5E3B33AC" w14:textId="3D85FF95" w:rsidR="00E92500" w:rsidRDefault="00E92500" w:rsidP="00277E2A">
      <w:pPr>
        <w:widowControl w:val="0"/>
        <w:tabs>
          <w:tab w:val="left" w:pos="3870"/>
          <w:tab w:val="left" w:pos="5220"/>
        </w:tabs>
        <w:spacing w:before="9" w:after="0" w:line="240" w:lineRule="auto"/>
        <w:ind w:left="720" w:right="0"/>
        <w:rPr>
          <w:rFonts w:eastAsia="Times New Roman" w:cstheme="minorHAnsi"/>
          <w:sz w:val="20"/>
          <w:szCs w:val="20"/>
        </w:rPr>
      </w:pPr>
      <w:r w:rsidRPr="00E92500">
        <w:rPr>
          <w:rFonts w:eastAsia="Times New Roman" w:cstheme="minorHAnsi"/>
          <w:sz w:val="20"/>
          <w:szCs w:val="20"/>
        </w:rPr>
        <w:t xml:space="preserve">PURCHASE PRICE:                                   </w:t>
      </w:r>
      <w:r w:rsidRPr="00E92500">
        <w:rPr>
          <w:rFonts w:eastAsia="Times New Roman" w:cstheme="minorHAnsi"/>
          <w:sz w:val="20"/>
          <w:szCs w:val="20"/>
        </w:rPr>
        <w:tab/>
        <w:t xml:space="preserve"> $9,607,520.00</w:t>
      </w:r>
    </w:p>
    <w:p w14:paraId="58AABE16" w14:textId="77777777" w:rsidR="007D3353" w:rsidRPr="00E92500" w:rsidRDefault="007D3353" w:rsidP="00277E2A">
      <w:pPr>
        <w:widowControl w:val="0"/>
        <w:tabs>
          <w:tab w:val="left" w:pos="3870"/>
          <w:tab w:val="left" w:pos="5220"/>
        </w:tabs>
        <w:spacing w:before="9" w:after="0" w:line="240" w:lineRule="auto"/>
        <w:ind w:left="720" w:right="0"/>
        <w:rPr>
          <w:rFonts w:eastAsia="Times New Roman" w:cstheme="minorHAnsi"/>
          <w:sz w:val="20"/>
          <w:szCs w:val="20"/>
        </w:rPr>
      </w:pPr>
    </w:p>
    <w:p w14:paraId="203A47B2" w14:textId="4C3F111F" w:rsidR="00E92500" w:rsidRPr="00BB211D" w:rsidRDefault="00BB211D" w:rsidP="00BB211D">
      <w:pPr>
        <w:spacing w:after="0" w:line="240" w:lineRule="auto"/>
        <w:rPr>
          <w:b/>
          <w:bCs/>
        </w:rPr>
      </w:pPr>
      <w:r>
        <w:t xml:space="preserve">                                                                                                                                                           </w:t>
      </w:r>
      <w:r w:rsidR="00E92500" w:rsidRPr="00BB211D">
        <w:rPr>
          <w:b/>
          <w:bCs/>
        </w:rPr>
        <w:t>SCHEDULE II</w:t>
      </w:r>
    </w:p>
    <w:p w14:paraId="76DD34F4" w14:textId="77777777" w:rsidR="00E92500" w:rsidRPr="00E92500" w:rsidRDefault="00E92500" w:rsidP="00E92500">
      <w:pPr>
        <w:widowControl w:val="0"/>
        <w:spacing w:after="0" w:line="240" w:lineRule="auto"/>
        <w:ind w:right="99"/>
        <w:jc w:val="right"/>
        <w:rPr>
          <w:rFonts w:eastAsia="Calibri" w:cstheme="minorHAnsi"/>
          <w:b/>
          <w:sz w:val="20"/>
          <w:szCs w:val="20"/>
        </w:rPr>
      </w:pPr>
      <w:r w:rsidRPr="00E92500">
        <w:rPr>
          <w:rFonts w:eastAsia="Calibri" w:cstheme="minorHAnsi"/>
          <w:b/>
          <w:sz w:val="20"/>
          <w:szCs w:val="20"/>
        </w:rPr>
        <w:t>To Bond Purchase Agreement</w:t>
      </w:r>
    </w:p>
    <w:p w14:paraId="1F4564D0" w14:textId="3050545B" w:rsidR="00E92500" w:rsidRPr="00E92500" w:rsidRDefault="00E92500" w:rsidP="00E92500">
      <w:pPr>
        <w:widowControl w:val="0"/>
        <w:spacing w:after="0" w:line="240" w:lineRule="auto"/>
        <w:ind w:right="99"/>
        <w:jc w:val="right"/>
        <w:rPr>
          <w:rFonts w:eastAsia="Times New Roman" w:cstheme="minorHAnsi"/>
          <w:sz w:val="20"/>
          <w:szCs w:val="20"/>
        </w:rPr>
      </w:pPr>
    </w:p>
    <w:p w14:paraId="44392FE4" w14:textId="668B7D4B" w:rsidR="00E92500" w:rsidRPr="00E92500" w:rsidRDefault="00E92500" w:rsidP="00E92500">
      <w:pPr>
        <w:widowControl w:val="0"/>
        <w:tabs>
          <w:tab w:val="left" w:pos="1540"/>
        </w:tabs>
        <w:spacing w:after="0" w:line="240" w:lineRule="auto"/>
        <w:ind w:right="0"/>
        <w:jc w:val="center"/>
        <w:rPr>
          <w:rFonts w:eastAsia="Times New Roman" w:cstheme="minorHAnsi"/>
          <w:sz w:val="20"/>
          <w:szCs w:val="20"/>
        </w:rPr>
      </w:pPr>
      <w:r w:rsidRPr="00E92500">
        <w:rPr>
          <w:rFonts w:eastAsia="Calibri" w:cstheme="minorHAnsi"/>
          <w:b/>
          <w:sz w:val="20"/>
          <w:szCs w:val="20"/>
        </w:rPr>
        <w:t>$</w:t>
      </w:r>
      <w:r w:rsidRPr="00E92500">
        <w:rPr>
          <w:rFonts w:eastAsia="Calibri" w:cstheme="minorHAnsi"/>
          <w:b/>
          <w:sz w:val="20"/>
          <w:szCs w:val="20"/>
          <w:u w:color="000000"/>
        </w:rPr>
        <w:t>9,685,000</w:t>
      </w:r>
    </w:p>
    <w:p w14:paraId="60EF1DBC" w14:textId="19810F69" w:rsidR="00E92500" w:rsidRPr="00E92500" w:rsidRDefault="00E92500" w:rsidP="00E92500">
      <w:pPr>
        <w:widowControl w:val="0"/>
        <w:spacing w:after="0" w:line="240" w:lineRule="auto"/>
        <w:ind w:right="60"/>
        <w:jc w:val="center"/>
        <w:rPr>
          <w:rFonts w:eastAsia="Times New Roman" w:cstheme="minorHAnsi"/>
          <w:sz w:val="20"/>
          <w:szCs w:val="20"/>
        </w:rPr>
      </w:pPr>
      <w:r w:rsidRPr="00E92500">
        <w:rPr>
          <w:rFonts w:eastAsia="Calibri" w:cstheme="minorHAnsi"/>
          <w:b/>
          <w:sz w:val="20"/>
          <w:szCs w:val="20"/>
        </w:rPr>
        <w:t>TAXABLE GENERAL OBLIGATION SCHOOL REFUNDING BONDS, SERIES 2021</w:t>
      </w:r>
    </w:p>
    <w:p w14:paraId="5054A251" w14:textId="49ACE8E8" w:rsidR="00E92500" w:rsidRPr="00E92500" w:rsidRDefault="00E92500" w:rsidP="00E92500">
      <w:pPr>
        <w:widowControl w:val="0"/>
        <w:spacing w:after="0" w:line="240" w:lineRule="auto"/>
        <w:ind w:right="0"/>
        <w:jc w:val="center"/>
        <w:rPr>
          <w:rFonts w:eastAsia="Calibri" w:cstheme="minorHAnsi"/>
          <w:b/>
          <w:sz w:val="20"/>
          <w:szCs w:val="20"/>
        </w:rPr>
      </w:pPr>
    </w:p>
    <w:p w14:paraId="59E3E247" w14:textId="483E495F" w:rsidR="00E92500" w:rsidRPr="00E92500" w:rsidRDefault="00E92500" w:rsidP="00E92500">
      <w:pPr>
        <w:widowControl w:val="0"/>
        <w:spacing w:after="0" w:line="240" w:lineRule="auto"/>
        <w:ind w:right="0"/>
        <w:jc w:val="center"/>
        <w:rPr>
          <w:rFonts w:eastAsia="Calibri" w:cstheme="minorHAnsi"/>
          <w:b/>
          <w:sz w:val="20"/>
          <w:szCs w:val="20"/>
        </w:rPr>
      </w:pPr>
      <w:r w:rsidRPr="00E92500">
        <w:rPr>
          <w:rFonts w:eastAsia="Calibri" w:cstheme="minorHAnsi"/>
          <w:b/>
          <w:sz w:val="20"/>
          <w:szCs w:val="20"/>
        </w:rPr>
        <w:t xml:space="preserve">FIFTH WARD SPECIAL SCHOOL DISTRICT NO. 1 </w:t>
      </w:r>
    </w:p>
    <w:p w14:paraId="166CAA5E" w14:textId="0D60CEB9" w:rsidR="00E92500" w:rsidRPr="00E92500" w:rsidRDefault="00E92500" w:rsidP="00E92500">
      <w:pPr>
        <w:widowControl w:val="0"/>
        <w:spacing w:after="0" w:line="240" w:lineRule="auto"/>
        <w:ind w:right="0"/>
        <w:jc w:val="center"/>
        <w:rPr>
          <w:rFonts w:eastAsia="Calibri" w:cstheme="minorHAnsi"/>
          <w:b/>
          <w:sz w:val="20"/>
          <w:szCs w:val="20"/>
        </w:rPr>
      </w:pPr>
      <w:r w:rsidRPr="00E92500">
        <w:rPr>
          <w:rFonts w:eastAsia="Calibri" w:cstheme="minorHAnsi"/>
          <w:b/>
          <w:sz w:val="20"/>
          <w:szCs w:val="20"/>
        </w:rPr>
        <w:t xml:space="preserve">OF THE </w:t>
      </w:r>
    </w:p>
    <w:p w14:paraId="7B73B708" w14:textId="59052F81" w:rsidR="00E92500" w:rsidRPr="00E92500" w:rsidRDefault="00277E2A" w:rsidP="00E92500">
      <w:pPr>
        <w:widowControl w:val="0"/>
        <w:spacing w:after="0" w:line="240" w:lineRule="auto"/>
        <w:ind w:right="0"/>
        <w:jc w:val="center"/>
        <w:rPr>
          <w:rFonts w:eastAsia="Calibri" w:cstheme="minorHAnsi"/>
          <w:b/>
          <w:sz w:val="20"/>
          <w:szCs w:val="20"/>
        </w:rPr>
      </w:pPr>
      <w:r w:rsidRPr="0076713C">
        <w:rPr>
          <w:noProof/>
        </w:rPr>
        <w:drawing>
          <wp:anchor distT="0" distB="0" distL="114300" distR="114300" simplePos="0" relativeHeight="251670528" behindDoc="0" locked="0" layoutInCell="1" allowOverlap="1" wp14:anchorId="5EC757C0" wp14:editId="2EF99043">
            <wp:simplePos x="0" y="0"/>
            <wp:positionH relativeFrom="column">
              <wp:posOffset>1298575</wp:posOffset>
            </wp:positionH>
            <wp:positionV relativeFrom="paragraph">
              <wp:posOffset>47625</wp:posOffset>
            </wp:positionV>
            <wp:extent cx="2819400" cy="3012087"/>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483" t="1402" r="18207"/>
                    <a:stretch/>
                  </pic:blipFill>
                  <pic:spPr bwMode="auto">
                    <a:xfrm>
                      <a:off x="0" y="0"/>
                      <a:ext cx="2819400" cy="301208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2500" w:rsidRPr="00E92500">
        <w:rPr>
          <w:rFonts w:eastAsia="Calibri" w:cstheme="minorHAnsi"/>
          <w:b/>
          <w:sz w:val="20"/>
          <w:szCs w:val="20"/>
        </w:rPr>
        <w:t>PARISH OF ST. MARY, LOUISIANA</w:t>
      </w:r>
    </w:p>
    <w:p w14:paraId="2141B228" w14:textId="102AE7A4" w:rsidR="00E92500" w:rsidRPr="00E92500" w:rsidRDefault="00E92500" w:rsidP="00E92500">
      <w:pPr>
        <w:widowControl w:val="0"/>
        <w:spacing w:after="0" w:line="240" w:lineRule="auto"/>
        <w:ind w:right="0"/>
        <w:jc w:val="center"/>
        <w:rPr>
          <w:rFonts w:eastAsia="Calibri" w:cstheme="minorHAnsi"/>
          <w:b/>
          <w:sz w:val="20"/>
          <w:szCs w:val="20"/>
        </w:rPr>
      </w:pPr>
    </w:p>
    <w:p w14:paraId="705C72EF" w14:textId="384E2694" w:rsidR="00E92500" w:rsidRPr="00E92500" w:rsidRDefault="00E92500" w:rsidP="00E92500">
      <w:pPr>
        <w:widowControl w:val="0"/>
        <w:spacing w:after="0" w:line="240" w:lineRule="auto"/>
        <w:ind w:right="0"/>
        <w:jc w:val="center"/>
        <w:rPr>
          <w:rFonts w:eastAsia="Calibri" w:cstheme="minorHAnsi"/>
          <w:b/>
          <w:sz w:val="20"/>
          <w:szCs w:val="20"/>
        </w:rPr>
      </w:pPr>
    </w:p>
    <w:p w14:paraId="25B222D4" w14:textId="77777777" w:rsidR="00E92500" w:rsidRPr="00E92500" w:rsidRDefault="00E92500" w:rsidP="00E92500">
      <w:pPr>
        <w:widowControl w:val="0"/>
        <w:spacing w:after="0" w:line="240" w:lineRule="auto"/>
        <w:ind w:right="0"/>
        <w:jc w:val="center"/>
        <w:rPr>
          <w:rFonts w:eastAsia="Calibri" w:cstheme="minorHAnsi"/>
          <w:b/>
          <w:sz w:val="20"/>
          <w:szCs w:val="20"/>
        </w:rPr>
      </w:pPr>
    </w:p>
    <w:p w14:paraId="3DEED6FD" w14:textId="77777777" w:rsidR="00E92500" w:rsidRPr="00E92500" w:rsidRDefault="00E92500" w:rsidP="00E92500">
      <w:pPr>
        <w:widowControl w:val="0"/>
        <w:tabs>
          <w:tab w:val="left" w:pos="1872"/>
        </w:tabs>
        <w:spacing w:after="200" w:line="276" w:lineRule="auto"/>
        <w:ind w:right="0"/>
        <w:rPr>
          <w:rFonts w:eastAsia="Calibri" w:cstheme="minorHAnsi"/>
          <w:sz w:val="20"/>
          <w:szCs w:val="20"/>
        </w:rPr>
      </w:pPr>
      <w:r w:rsidRPr="00E92500">
        <w:rPr>
          <w:rFonts w:eastAsia="Calibri" w:cstheme="minorHAnsi"/>
          <w:sz w:val="20"/>
          <w:szCs w:val="20"/>
        </w:rPr>
        <w:tab/>
      </w:r>
    </w:p>
    <w:p w14:paraId="0EBA75B0" w14:textId="77777777" w:rsidR="00E92500" w:rsidRPr="00E92500" w:rsidRDefault="00E92500" w:rsidP="00E92500">
      <w:pPr>
        <w:widowControl w:val="0"/>
        <w:spacing w:after="200" w:line="276" w:lineRule="auto"/>
        <w:ind w:right="0"/>
        <w:rPr>
          <w:rFonts w:eastAsia="Calibri" w:cstheme="minorHAnsi"/>
          <w:sz w:val="20"/>
          <w:szCs w:val="20"/>
        </w:rPr>
      </w:pPr>
    </w:p>
    <w:p w14:paraId="2241A93F" w14:textId="77777777" w:rsidR="00E92500" w:rsidRPr="00E92500" w:rsidRDefault="00E92500" w:rsidP="00E92500">
      <w:pPr>
        <w:widowControl w:val="0"/>
        <w:spacing w:after="200" w:line="276" w:lineRule="auto"/>
        <w:ind w:right="0"/>
        <w:rPr>
          <w:rFonts w:eastAsia="Calibri" w:cstheme="minorHAnsi"/>
          <w:sz w:val="20"/>
          <w:szCs w:val="20"/>
        </w:rPr>
      </w:pPr>
    </w:p>
    <w:p w14:paraId="4C06943A" w14:textId="77777777" w:rsidR="00E92500" w:rsidRPr="00E92500" w:rsidRDefault="00E92500" w:rsidP="00E92500">
      <w:pPr>
        <w:widowControl w:val="0"/>
        <w:spacing w:after="200" w:line="276" w:lineRule="auto"/>
        <w:ind w:right="0"/>
        <w:rPr>
          <w:rFonts w:eastAsia="Calibri" w:cstheme="minorHAnsi"/>
          <w:sz w:val="20"/>
          <w:szCs w:val="20"/>
        </w:rPr>
      </w:pPr>
    </w:p>
    <w:p w14:paraId="337153B5" w14:textId="77777777" w:rsidR="00E92500" w:rsidRPr="00E92500" w:rsidRDefault="00E92500" w:rsidP="00E92500">
      <w:pPr>
        <w:widowControl w:val="0"/>
        <w:spacing w:after="200" w:line="276" w:lineRule="auto"/>
        <w:ind w:right="0"/>
        <w:rPr>
          <w:rFonts w:eastAsia="Calibri" w:cstheme="minorHAnsi"/>
          <w:sz w:val="20"/>
          <w:szCs w:val="20"/>
        </w:rPr>
      </w:pPr>
    </w:p>
    <w:p w14:paraId="1DA50A0B" w14:textId="77777777" w:rsidR="00E92500" w:rsidRPr="00E92500" w:rsidRDefault="00E92500" w:rsidP="00E92500">
      <w:pPr>
        <w:widowControl w:val="0"/>
        <w:spacing w:after="200" w:line="276" w:lineRule="auto"/>
        <w:ind w:right="0"/>
        <w:rPr>
          <w:rFonts w:eastAsia="Calibri" w:cstheme="minorHAnsi"/>
          <w:sz w:val="20"/>
          <w:szCs w:val="20"/>
        </w:rPr>
      </w:pPr>
    </w:p>
    <w:p w14:paraId="5F7EFFD1" w14:textId="77777777" w:rsidR="00E92500" w:rsidRPr="00E92500" w:rsidRDefault="00E92500" w:rsidP="00E92500">
      <w:pPr>
        <w:widowControl w:val="0"/>
        <w:spacing w:after="200" w:line="276" w:lineRule="auto"/>
        <w:ind w:right="0"/>
        <w:rPr>
          <w:rFonts w:eastAsia="Calibri" w:cstheme="minorHAnsi"/>
          <w:sz w:val="20"/>
          <w:szCs w:val="20"/>
        </w:rPr>
      </w:pPr>
    </w:p>
    <w:p w14:paraId="1870230D" w14:textId="77777777" w:rsidR="00120B45" w:rsidRDefault="00120B45" w:rsidP="00E92500">
      <w:pPr>
        <w:spacing w:after="0" w:line="240" w:lineRule="auto"/>
        <w:ind w:right="0"/>
        <w:jc w:val="both"/>
        <w:rPr>
          <w:rFonts w:eastAsia="Calibri" w:cstheme="minorHAnsi"/>
          <w:sz w:val="20"/>
          <w:szCs w:val="20"/>
        </w:rPr>
      </w:pPr>
    </w:p>
    <w:p w14:paraId="0D471755" w14:textId="77777777" w:rsidR="007D3353" w:rsidRDefault="00E92500" w:rsidP="00E92500">
      <w:pPr>
        <w:spacing w:after="0" w:line="240" w:lineRule="auto"/>
        <w:ind w:right="0"/>
        <w:jc w:val="both"/>
        <w:rPr>
          <w:rFonts w:eastAsia="Calibri" w:cstheme="minorHAnsi"/>
          <w:sz w:val="20"/>
          <w:szCs w:val="20"/>
        </w:rPr>
      </w:pPr>
      <w:r w:rsidRPr="00E92500">
        <w:rPr>
          <w:rFonts w:eastAsia="Calibri" w:cstheme="minorHAnsi"/>
          <w:sz w:val="20"/>
          <w:szCs w:val="20"/>
        </w:rPr>
        <w:tab/>
      </w:r>
    </w:p>
    <w:p w14:paraId="7E0252DE" w14:textId="5D4DD090" w:rsidR="00E92500" w:rsidRPr="00E92500" w:rsidRDefault="00E92500" w:rsidP="00E92500">
      <w:pPr>
        <w:spacing w:after="0" w:line="240" w:lineRule="auto"/>
        <w:ind w:right="0"/>
        <w:jc w:val="both"/>
        <w:rPr>
          <w:rFonts w:eastAsia="Calibri" w:cstheme="minorHAnsi"/>
          <w:sz w:val="20"/>
          <w:szCs w:val="20"/>
        </w:rPr>
      </w:pPr>
      <w:r w:rsidRPr="00E92500">
        <w:rPr>
          <w:rFonts w:eastAsia="Calibri" w:cstheme="minorHAnsi"/>
          <w:sz w:val="20"/>
          <w:szCs w:val="20"/>
        </w:rPr>
        <w:t xml:space="preserve">The Bonds maturing March 1, 2032, and thereafter, are callable for redemption by the Issuer in full or in part at any time on or after March 1, 2031, and if less than a full maturity, then by lot within such maturity, at the principal amount thereof and accrued interest to the date fixed for redemption. The Bonds are </w:t>
      </w:r>
      <w:r w:rsidRPr="00E92500">
        <w:rPr>
          <w:rFonts w:eastAsia="Calibri" w:cstheme="minorHAnsi"/>
          <w:sz w:val="20"/>
          <w:szCs w:val="20"/>
          <w:u w:val="single"/>
        </w:rPr>
        <w:t>not</w:t>
      </w:r>
      <w:r w:rsidRPr="00E92500">
        <w:rPr>
          <w:rFonts w:eastAsia="Calibri" w:cstheme="minorHAnsi"/>
          <w:sz w:val="20"/>
          <w:szCs w:val="20"/>
        </w:rPr>
        <w:t xml:space="preserve"> required to be redeemed in the inverse order of maturity. The Bonds may be subject to mandatory redemption as set forth herein.</w:t>
      </w:r>
    </w:p>
    <w:p w14:paraId="3A3213CC" w14:textId="77777777" w:rsidR="00E92500" w:rsidRPr="00E92500" w:rsidRDefault="00E92500" w:rsidP="00E92500">
      <w:pPr>
        <w:tabs>
          <w:tab w:val="right" w:pos="10620"/>
        </w:tabs>
        <w:spacing w:after="0" w:line="240" w:lineRule="auto"/>
        <w:ind w:right="-684"/>
        <w:jc w:val="both"/>
        <w:rPr>
          <w:rFonts w:eastAsia="Calibri" w:cstheme="minorHAnsi"/>
          <w:sz w:val="20"/>
          <w:szCs w:val="20"/>
        </w:rPr>
      </w:pPr>
    </w:p>
    <w:p w14:paraId="2E2E4A68" w14:textId="404B4041" w:rsidR="00E92500" w:rsidRDefault="00E92500" w:rsidP="00E92500">
      <w:pPr>
        <w:widowControl w:val="0"/>
        <w:spacing w:after="0" w:line="240" w:lineRule="auto"/>
        <w:ind w:right="114"/>
        <w:jc w:val="both"/>
        <w:rPr>
          <w:rFonts w:eastAsia="Times New Roman" w:cstheme="minorHAnsi"/>
          <w:sz w:val="20"/>
          <w:szCs w:val="20"/>
        </w:rPr>
      </w:pPr>
      <w:r w:rsidRPr="00E92500">
        <w:rPr>
          <w:rFonts w:eastAsia="Times New Roman" w:cstheme="minorHAnsi"/>
          <w:sz w:val="20"/>
          <w:szCs w:val="20"/>
        </w:rPr>
        <w:t>Official notice of such call of all or any portion of the Bonds for optional redemption, if any, shall be given by first class mail, postage prepaid, by notice deposited in the United States mails, or by accepted means of electronic communication, not less than twenty (20) days prior to the redemption date addressed to the registered owner of each bond to be redeemed at his address as shown on the registration books of the Paying Agent. The notice provided for any optional redemption may provide that such optional redemption is conditioned upon the availability of funds therefor.</w:t>
      </w:r>
    </w:p>
    <w:p w14:paraId="21ECCA0B" w14:textId="77777777" w:rsidR="001505C0" w:rsidRPr="00E92500" w:rsidRDefault="001505C0" w:rsidP="00E92500">
      <w:pPr>
        <w:widowControl w:val="0"/>
        <w:spacing w:after="0" w:line="240" w:lineRule="auto"/>
        <w:ind w:right="114"/>
        <w:jc w:val="both"/>
        <w:rPr>
          <w:rFonts w:eastAsia="Times New Roman" w:cstheme="minorHAnsi"/>
          <w:sz w:val="20"/>
          <w:szCs w:val="20"/>
        </w:rPr>
      </w:pPr>
    </w:p>
    <w:p w14:paraId="3952267B" w14:textId="77777777" w:rsidR="001505C0" w:rsidRDefault="001505C0" w:rsidP="001505C0">
      <w:pPr>
        <w:widowControl w:val="0"/>
        <w:spacing w:after="0" w:line="240" w:lineRule="auto"/>
        <w:ind w:right="0"/>
        <w:jc w:val="both"/>
        <w:rPr>
          <w:rFonts w:eastAsia="Calibri" w:cstheme="minorHAnsi"/>
          <w:b/>
          <w:sz w:val="20"/>
          <w:szCs w:val="20"/>
        </w:rPr>
      </w:pPr>
      <w:r>
        <w:rPr>
          <w:rFonts w:eastAsia="Calibri" w:cstheme="minorHAnsi"/>
          <w:b/>
          <w:sz w:val="20"/>
          <w:szCs w:val="20"/>
        </w:rPr>
        <w:tab/>
      </w:r>
      <w:r>
        <w:rPr>
          <w:rFonts w:eastAsia="Calibri" w:cstheme="minorHAnsi"/>
          <w:b/>
          <w:sz w:val="20"/>
          <w:szCs w:val="20"/>
        </w:rPr>
        <w:tab/>
      </w:r>
      <w:r>
        <w:rPr>
          <w:rFonts w:eastAsia="Calibri" w:cstheme="minorHAnsi"/>
          <w:b/>
          <w:sz w:val="20"/>
          <w:szCs w:val="20"/>
        </w:rPr>
        <w:tab/>
      </w:r>
      <w:r>
        <w:rPr>
          <w:rFonts w:eastAsia="Calibri" w:cstheme="minorHAnsi"/>
          <w:b/>
          <w:sz w:val="20"/>
          <w:szCs w:val="20"/>
        </w:rPr>
        <w:tab/>
      </w:r>
      <w:r>
        <w:rPr>
          <w:rFonts w:eastAsia="Calibri" w:cstheme="minorHAnsi"/>
          <w:b/>
          <w:sz w:val="20"/>
          <w:szCs w:val="20"/>
        </w:rPr>
        <w:tab/>
      </w:r>
      <w:r>
        <w:rPr>
          <w:rFonts w:eastAsia="Calibri" w:cstheme="minorHAnsi"/>
          <w:b/>
          <w:sz w:val="20"/>
          <w:szCs w:val="20"/>
        </w:rPr>
        <w:tab/>
      </w:r>
      <w:r>
        <w:rPr>
          <w:rFonts w:eastAsia="Calibri" w:cstheme="minorHAnsi"/>
          <w:b/>
          <w:sz w:val="20"/>
          <w:szCs w:val="20"/>
        </w:rPr>
        <w:tab/>
      </w:r>
      <w:r>
        <w:rPr>
          <w:rFonts w:eastAsia="Calibri" w:cstheme="minorHAnsi"/>
          <w:b/>
          <w:sz w:val="20"/>
          <w:szCs w:val="20"/>
        </w:rPr>
        <w:tab/>
      </w:r>
      <w:r>
        <w:rPr>
          <w:rFonts w:eastAsia="Calibri" w:cstheme="minorHAnsi"/>
          <w:b/>
          <w:sz w:val="20"/>
          <w:szCs w:val="20"/>
        </w:rPr>
        <w:tab/>
      </w:r>
      <w:r>
        <w:rPr>
          <w:rFonts w:eastAsia="Calibri" w:cstheme="minorHAnsi"/>
          <w:b/>
          <w:sz w:val="20"/>
          <w:szCs w:val="20"/>
        </w:rPr>
        <w:tab/>
      </w:r>
      <w:r>
        <w:rPr>
          <w:rFonts w:eastAsia="Calibri" w:cstheme="minorHAnsi"/>
          <w:b/>
          <w:sz w:val="20"/>
          <w:szCs w:val="20"/>
        </w:rPr>
        <w:tab/>
      </w:r>
      <w:r>
        <w:rPr>
          <w:rFonts w:eastAsia="Calibri" w:cstheme="minorHAnsi"/>
          <w:b/>
          <w:sz w:val="20"/>
          <w:szCs w:val="20"/>
        </w:rPr>
        <w:tab/>
      </w:r>
      <w:r w:rsidR="00E92500" w:rsidRPr="00E92500">
        <w:rPr>
          <w:rFonts w:eastAsia="Calibri" w:cstheme="minorHAnsi"/>
          <w:b/>
          <w:sz w:val="20"/>
          <w:szCs w:val="20"/>
        </w:rPr>
        <w:t xml:space="preserve">Exhibit A </w:t>
      </w:r>
    </w:p>
    <w:p w14:paraId="40E954B1" w14:textId="42C2A546" w:rsidR="00E92500" w:rsidRPr="00E92500" w:rsidRDefault="001505C0" w:rsidP="001505C0">
      <w:pPr>
        <w:widowControl w:val="0"/>
        <w:spacing w:after="0" w:line="240" w:lineRule="auto"/>
        <w:ind w:right="0"/>
        <w:jc w:val="both"/>
        <w:rPr>
          <w:rFonts w:eastAsia="Calibri" w:cstheme="minorHAnsi"/>
          <w:b/>
          <w:sz w:val="20"/>
          <w:szCs w:val="20"/>
        </w:rPr>
      </w:pPr>
      <w:r>
        <w:rPr>
          <w:rFonts w:eastAsia="Calibri" w:cstheme="minorHAnsi"/>
          <w:b/>
          <w:sz w:val="20"/>
          <w:szCs w:val="20"/>
        </w:rPr>
        <w:tab/>
      </w:r>
      <w:r>
        <w:rPr>
          <w:rFonts w:eastAsia="Calibri" w:cstheme="minorHAnsi"/>
          <w:b/>
          <w:sz w:val="20"/>
          <w:szCs w:val="20"/>
        </w:rPr>
        <w:tab/>
      </w:r>
      <w:r>
        <w:rPr>
          <w:rFonts w:eastAsia="Calibri" w:cstheme="minorHAnsi"/>
          <w:b/>
          <w:sz w:val="20"/>
          <w:szCs w:val="20"/>
        </w:rPr>
        <w:tab/>
      </w:r>
      <w:r>
        <w:rPr>
          <w:rFonts w:eastAsia="Calibri" w:cstheme="minorHAnsi"/>
          <w:b/>
          <w:sz w:val="20"/>
          <w:szCs w:val="20"/>
        </w:rPr>
        <w:tab/>
      </w:r>
      <w:r>
        <w:rPr>
          <w:rFonts w:eastAsia="Calibri" w:cstheme="minorHAnsi"/>
          <w:b/>
          <w:sz w:val="20"/>
          <w:szCs w:val="20"/>
        </w:rPr>
        <w:tab/>
      </w:r>
      <w:r>
        <w:rPr>
          <w:rFonts w:eastAsia="Calibri" w:cstheme="minorHAnsi"/>
          <w:b/>
          <w:sz w:val="20"/>
          <w:szCs w:val="20"/>
        </w:rPr>
        <w:tab/>
      </w:r>
      <w:r>
        <w:rPr>
          <w:rFonts w:eastAsia="Calibri" w:cstheme="minorHAnsi"/>
          <w:b/>
          <w:sz w:val="20"/>
          <w:szCs w:val="20"/>
        </w:rPr>
        <w:tab/>
      </w:r>
      <w:r>
        <w:rPr>
          <w:rFonts w:eastAsia="Calibri" w:cstheme="minorHAnsi"/>
          <w:b/>
          <w:sz w:val="20"/>
          <w:szCs w:val="20"/>
        </w:rPr>
        <w:tab/>
      </w:r>
      <w:r>
        <w:rPr>
          <w:rFonts w:eastAsia="Calibri" w:cstheme="minorHAnsi"/>
          <w:b/>
          <w:sz w:val="20"/>
          <w:szCs w:val="20"/>
        </w:rPr>
        <w:tab/>
        <w:t xml:space="preserve">           </w:t>
      </w:r>
      <w:r w:rsidR="00E92500" w:rsidRPr="00E92500">
        <w:rPr>
          <w:rFonts w:eastAsia="Calibri" w:cstheme="minorHAnsi"/>
          <w:b/>
          <w:sz w:val="20"/>
          <w:szCs w:val="20"/>
        </w:rPr>
        <w:t>To Bond Purchase Agreement</w:t>
      </w:r>
    </w:p>
    <w:p w14:paraId="5262ED21" w14:textId="77777777" w:rsidR="00E92500" w:rsidRPr="00E92500" w:rsidRDefault="00E92500" w:rsidP="00E92500">
      <w:pPr>
        <w:widowControl w:val="0"/>
        <w:spacing w:after="0" w:line="240" w:lineRule="auto"/>
        <w:ind w:right="0"/>
        <w:rPr>
          <w:rFonts w:eastAsia="Times New Roman" w:cstheme="minorHAnsi"/>
          <w:b/>
          <w:bCs/>
          <w:sz w:val="20"/>
          <w:szCs w:val="20"/>
        </w:rPr>
      </w:pPr>
    </w:p>
    <w:p w14:paraId="382FFB3B" w14:textId="77777777" w:rsidR="00E92500" w:rsidRPr="00E92500" w:rsidRDefault="00E92500" w:rsidP="00E92500">
      <w:pPr>
        <w:widowControl w:val="0"/>
        <w:spacing w:before="11" w:after="0" w:line="240" w:lineRule="auto"/>
        <w:ind w:right="0"/>
        <w:jc w:val="center"/>
        <w:rPr>
          <w:rFonts w:eastAsia="Times New Roman" w:cstheme="minorHAnsi"/>
          <w:b/>
          <w:bCs/>
          <w:sz w:val="20"/>
          <w:szCs w:val="20"/>
        </w:rPr>
      </w:pPr>
      <w:r w:rsidRPr="00E92500">
        <w:rPr>
          <w:rFonts w:eastAsia="Times New Roman" w:cstheme="minorHAnsi"/>
          <w:b/>
          <w:bCs/>
          <w:sz w:val="20"/>
          <w:szCs w:val="20"/>
        </w:rPr>
        <w:t>CERTIFICATE OF UNDERWRITER</w:t>
      </w:r>
    </w:p>
    <w:p w14:paraId="23C5E405" w14:textId="77777777" w:rsidR="00E92500" w:rsidRPr="00E92500" w:rsidRDefault="00E92500" w:rsidP="00E92500">
      <w:pPr>
        <w:widowControl w:val="0"/>
        <w:spacing w:before="11" w:after="0" w:line="240" w:lineRule="auto"/>
        <w:ind w:right="0"/>
        <w:rPr>
          <w:rFonts w:eastAsia="Times New Roman" w:cstheme="minorHAnsi"/>
          <w:b/>
          <w:bCs/>
          <w:sz w:val="20"/>
          <w:szCs w:val="20"/>
        </w:rPr>
      </w:pPr>
    </w:p>
    <w:p w14:paraId="79C968A2" w14:textId="77777777" w:rsidR="00E92500" w:rsidRPr="00E92500" w:rsidRDefault="00E92500" w:rsidP="00E92500">
      <w:pPr>
        <w:widowControl w:val="0"/>
        <w:tabs>
          <w:tab w:val="left" w:pos="1540"/>
          <w:tab w:val="left" w:pos="4495"/>
        </w:tabs>
        <w:spacing w:after="0" w:line="240" w:lineRule="auto"/>
        <w:ind w:right="0"/>
        <w:jc w:val="center"/>
        <w:rPr>
          <w:rFonts w:eastAsia="Times New Roman" w:cstheme="minorHAnsi"/>
          <w:sz w:val="20"/>
          <w:szCs w:val="20"/>
        </w:rPr>
      </w:pPr>
      <w:r w:rsidRPr="00E92500">
        <w:rPr>
          <w:rFonts w:eastAsia="Calibri" w:cstheme="minorHAnsi"/>
          <w:b/>
          <w:sz w:val="20"/>
          <w:szCs w:val="20"/>
        </w:rPr>
        <w:t>$</w:t>
      </w:r>
      <w:r w:rsidRPr="00E92500">
        <w:rPr>
          <w:rFonts w:eastAsia="Calibri" w:cstheme="minorHAnsi"/>
          <w:b/>
          <w:sz w:val="20"/>
          <w:szCs w:val="20"/>
          <w:u w:color="000000"/>
        </w:rPr>
        <w:t>9,685,000</w:t>
      </w:r>
    </w:p>
    <w:p w14:paraId="3EC0005E" w14:textId="77777777" w:rsidR="00E92500" w:rsidRPr="00E92500" w:rsidRDefault="00E92500" w:rsidP="00E92500">
      <w:pPr>
        <w:widowControl w:val="0"/>
        <w:spacing w:after="0" w:line="240" w:lineRule="auto"/>
        <w:ind w:right="60"/>
        <w:jc w:val="center"/>
        <w:rPr>
          <w:rFonts w:eastAsia="Times New Roman" w:cstheme="minorHAnsi"/>
          <w:sz w:val="20"/>
          <w:szCs w:val="20"/>
        </w:rPr>
      </w:pPr>
      <w:r w:rsidRPr="00E92500">
        <w:rPr>
          <w:rFonts w:eastAsia="Calibri" w:cstheme="minorHAnsi"/>
          <w:b/>
          <w:sz w:val="20"/>
          <w:szCs w:val="20"/>
        </w:rPr>
        <w:t>TAXABLE GENERAL OBLIGATION SCHOOL REFUNDING BONDS, SERIES 2021</w:t>
      </w:r>
    </w:p>
    <w:p w14:paraId="66DAF72E" w14:textId="77777777" w:rsidR="00E92500" w:rsidRPr="00E92500" w:rsidRDefault="00E92500" w:rsidP="00E92500">
      <w:pPr>
        <w:widowControl w:val="0"/>
        <w:spacing w:before="11" w:after="0" w:line="240" w:lineRule="auto"/>
        <w:ind w:right="0"/>
        <w:rPr>
          <w:rFonts w:eastAsia="Times New Roman" w:cstheme="minorHAnsi"/>
          <w:b/>
          <w:bCs/>
          <w:sz w:val="20"/>
          <w:szCs w:val="20"/>
        </w:rPr>
      </w:pPr>
    </w:p>
    <w:p w14:paraId="7949822A" w14:textId="77777777" w:rsidR="00E92500" w:rsidRPr="00E92500" w:rsidRDefault="00E92500" w:rsidP="00E92500">
      <w:pPr>
        <w:widowControl w:val="0"/>
        <w:spacing w:after="0" w:line="240" w:lineRule="auto"/>
        <w:ind w:right="0"/>
        <w:jc w:val="center"/>
        <w:rPr>
          <w:rFonts w:eastAsia="Calibri" w:cstheme="minorHAnsi"/>
          <w:b/>
          <w:sz w:val="20"/>
          <w:szCs w:val="20"/>
        </w:rPr>
      </w:pPr>
      <w:r w:rsidRPr="00E92500">
        <w:rPr>
          <w:rFonts w:eastAsia="Calibri" w:cstheme="minorHAnsi"/>
          <w:b/>
          <w:sz w:val="20"/>
          <w:szCs w:val="20"/>
        </w:rPr>
        <w:t xml:space="preserve">FIFTH WARD SPECIAL SCHOOL DISTRICT NO. 1 </w:t>
      </w:r>
    </w:p>
    <w:p w14:paraId="14137906" w14:textId="77777777" w:rsidR="00E92500" w:rsidRPr="00E92500" w:rsidRDefault="00E92500" w:rsidP="00E92500">
      <w:pPr>
        <w:widowControl w:val="0"/>
        <w:spacing w:after="0" w:line="240" w:lineRule="auto"/>
        <w:ind w:right="0"/>
        <w:jc w:val="center"/>
        <w:rPr>
          <w:rFonts w:eastAsia="Calibri" w:cstheme="minorHAnsi"/>
          <w:b/>
          <w:sz w:val="20"/>
          <w:szCs w:val="20"/>
        </w:rPr>
      </w:pPr>
      <w:r w:rsidRPr="00E92500">
        <w:rPr>
          <w:rFonts w:eastAsia="Calibri" w:cstheme="minorHAnsi"/>
          <w:b/>
          <w:sz w:val="20"/>
          <w:szCs w:val="20"/>
        </w:rPr>
        <w:t xml:space="preserve">OF THE </w:t>
      </w:r>
    </w:p>
    <w:p w14:paraId="3AC3F6ED" w14:textId="3D856489" w:rsidR="001505C0" w:rsidRPr="00E92500" w:rsidRDefault="00E92500" w:rsidP="001505C0">
      <w:pPr>
        <w:tabs>
          <w:tab w:val="left" w:pos="720"/>
          <w:tab w:val="left" w:pos="4320"/>
          <w:tab w:val="left" w:pos="5040"/>
        </w:tabs>
        <w:ind w:right="0"/>
        <w:jc w:val="center"/>
        <w:rPr>
          <w:rFonts w:eastAsia="Calibri" w:cstheme="minorHAnsi"/>
          <w:b/>
          <w:sz w:val="20"/>
          <w:szCs w:val="20"/>
        </w:rPr>
      </w:pPr>
      <w:r w:rsidRPr="00E92500">
        <w:rPr>
          <w:rFonts w:eastAsia="Calibri" w:cstheme="minorHAnsi"/>
          <w:b/>
          <w:sz w:val="20"/>
          <w:szCs w:val="20"/>
        </w:rPr>
        <w:t>PARISH OF ST. MARY, LOUISIANA</w:t>
      </w:r>
    </w:p>
    <w:p w14:paraId="6214AA8B" w14:textId="77777777" w:rsidR="00E92500" w:rsidRPr="00E92500" w:rsidRDefault="00E92500" w:rsidP="00E92500">
      <w:pPr>
        <w:tabs>
          <w:tab w:val="left" w:pos="-1080"/>
          <w:tab w:val="left" w:pos="-720"/>
        </w:tabs>
        <w:spacing w:line="240" w:lineRule="auto"/>
        <w:ind w:right="0" w:firstLine="720"/>
        <w:jc w:val="both"/>
        <w:rPr>
          <w:rFonts w:eastAsia="Calibri" w:cstheme="minorHAnsi"/>
          <w:sz w:val="20"/>
          <w:szCs w:val="20"/>
        </w:rPr>
      </w:pPr>
      <w:r w:rsidRPr="00E92500">
        <w:rPr>
          <w:rFonts w:eastAsia="Calibri" w:cstheme="minorHAnsi"/>
          <w:sz w:val="20"/>
          <w:szCs w:val="20"/>
        </w:rPr>
        <w:t>This certificate is furnished by</w:t>
      </w:r>
      <w:r w:rsidRPr="00E92500">
        <w:rPr>
          <w:rFonts w:eastAsia="Times New Roman" w:cstheme="minorHAnsi"/>
          <w:sz w:val="20"/>
          <w:szCs w:val="20"/>
        </w:rPr>
        <w:t xml:space="preserve"> Raymond James &amp; Associates, Inc., of New Orleans, Louisiana (the "Underwriter")</w:t>
      </w:r>
      <w:r w:rsidRPr="00E92500">
        <w:rPr>
          <w:rFonts w:eastAsia="Calibri" w:cstheme="minorHAnsi"/>
          <w:sz w:val="20"/>
          <w:szCs w:val="20"/>
        </w:rPr>
        <w:t xml:space="preserve">, in connection with the purchase of $9,685,000 aggregate principal amount Taxable General Obligation School Refunding Bonds, Series 2021 (the </w:t>
      </w:r>
      <w:r w:rsidRPr="00E92500">
        <w:rPr>
          <w:rFonts w:eastAsia="Calibri" w:cstheme="minorHAnsi"/>
          <w:sz w:val="20"/>
          <w:szCs w:val="20"/>
        </w:rPr>
        <w:sym w:font="WP TypographicSymbols" w:char="0041"/>
      </w:r>
      <w:r w:rsidRPr="00E92500">
        <w:rPr>
          <w:rFonts w:eastAsia="Calibri" w:cstheme="minorHAnsi"/>
          <w:sz w:val="20"/>
          <w:szCs w:val="20"/>
        </w:rPr>
        <w:t>Bonds</w:t>
      </w:r>
      <w:r w:rsidRPr="00E92500">
        <w:rPr>
          <w:rFonts w:eastAsia="Calibri" w:cstheme="minorHAnsi"/>
          <w:sz w:val="20"/>
          <w:szCs w:val="20"/>
        </w:rPr>
        <w:sym w:font="WP TypographicSymbols" w:char="0040"/>
      </w:r>
      <w:r w:rsidRPr="00E92500">
        <w:rPr>
          <w:rFonts w:eastAsia="Calibri" w:cstheme="minorHAnsi"/>
          <w:sz w:val="20"/>
          <w:szCs w:val="20"/>
        </w:rPr>
        <w:t xml:space="preserve">), of </w:t>
      </w:r>
      <w:r w:rsidRPr="00E92500">
        <w:rPr>
          <w:rFonts w:eastAsia="Times New Roman" w:cstheme="minorHAnsi"/>
          <w:sz w:val="20"/>
          <w:szCs w:val="20"/>
        </w:rPr>
        <w:t>Fifth Ward Special School District No. 1 of the Parish of St. Mary, Louisiana</w:t>
      </w:r>
      <w:r w:rsidRPr="00E92500">
        <w:rPr>
          <w:rFonts w:eastAsia="Calibri" w:cstheme="minorHAnsi"/>
          <w:sz w:val="20"/>
          <w:szCs w:val="20"/>
        </w:rPr>
        <w:t xml:space="preserve"> (the </w:t>
      </w:r>
      <w:r w:rsidRPr="00E92500">
        <w:rPr>
          <w:rFonts w:eastAsia="Calibri" w:cstheme="minorHAnsi"/>
          <w:sz w:val="20"/>
          <w:szCs w:val="20"/>
        </w:rPr>
        <w:sym w:font="WP TypographicSymbols" w:char="0041"/>
      </w:r>
      <w:r w:rsidRPr="00E92500">
        <w:rPr>
          <w:rFonts w:eastAsia="Calibri" w:cstheme="minorHAnsi"/>
          <w:sz w:val="20"/>
          <w:szCs w:val="20"/>
        </w:rPr>
        <w:t>Issuer</w:t>
      </w:r>
      <w:r w:rsidRPr="00E92500">
        <w:rPr>
          <w:rFonts w:eastAsia="Calibri" w:cstheme="minorHAnsi"/>
          <w:sz w:val="20"/>
          <w:szCs w:val="20"/>
        </w:rPr>
        <w:sym w:font="WP TypographicSymbols" w:char="0040"/>
      </w:r>
      <w:r w:rsidRPr="00E92500">
        <w:rPr>
          <w:rFonts w:eastAsia="Calibri" w:cstheme="minorHAnsi"/>
          <w:sz w:val="20"/>
          <w:szCs w:val="20"/>
        </w:rPr>
        <w:t>), at negotiated sale.  The undersigned is duly authorized to execute this certificate on behalf of the Underwriter and has been fully apprised of the facts and circumstances forming the basis of this certificate. The undersigned hereby certifies as set forth below with respect to the sale and issuance of the Bonds:</w:t>
      </w:r>
    </w:p>
    <w:p w14:paraId="4DDF6F23" w14:textId="77777777" w:rsidR="00E92500" w:rsidRPr="00E92500" w:rsidRDefault="00E92500" w:rsidP="00E92500">
      <w:pPr>
        <w:tabs>
          <w:tab w:val="left" w:pos="-1440"/>
        </w:tabs>
        <w:spacing w:line="240" w:lineRule="auto"/>
        <w:ind w:right="0" w:firstLine="720"/>
        <w:jc w:val="both"/>
        <w:rPr>
          <w:rFonts w:eastAsia="Calibri" w:cstheme="minorHAnsi"/>
          <w:sz w:val="20"/>
          <w:szCs w:val="20"/>
        </w:rPr>
      </w:pPr>
      <w:r w:rsidRPr="00E92500">
        <w:rPr>
          <w:rFonts w:eastAsia="Calibri" w:cstheme="minorHAnsi"/>
          <w:sz w:val="20"/>
          <w:szCs w:val="20"/>
        </w:rPr>
        <w:t>1.</w:t>
      </w:r>
      <w:r w:rsidRPr="00E92500">
        <w:rPr>
          <w:rFonts w:eastAsia="Calibri" w:cstheme="minorHAnsi"/>
          <w:sz w:val="20"/>
          <w:szCs w:val="20"/>
        </w:rPr>
        <w:tab/>
        <w:t>The aggregate purchase price of the Bonds is $9,607,520.00, representing the sum of the aggregate principal amount of the Bonds equal to $9,685,000.00, less underwriters discount of $77,480.00.</w:t>
      </w:r>
    </w:p>
    <w:p w14:paraId="0FB766FD" w14:textId="77777777" w:rsidR="00E92500" w:rsidRPr="00E92500" w:rsidRDefault="00E92500" w:rsidP="00E92500">
      <w:pPr>
        <w:tabs>
          <w:tab w:val="left" w:pos="-1440"/>
        </w:tabs>
        <w:spacing w:line="240" w:lineRule="auto"/>
        <w:ind w:right="0" w:firstLine="720"/>
        <w:jc w:val="both"/>
        <w:rPr>
          <w:rFonts w:eastAsia="Calibri" w:cstheme="minorHAnsi"/>
          <w:sz w:val="20"/>
          <w:szCs w:val="20"/>
        </w:rPr>
      </w:pPr>
      <w:r w:rsidRPr="00E92500">
        <w:rPr>
          <w:rFonts w:eastAsia="Calibri" w:cstheme="minorHAnsi"/>
          <w:sz w:val="20"/>
          <w:szCs w:val="20"/>
        </w:rPr>
        <w:t>2.</w:t>
      </w:r>
      <w:r w:rsidRPr="00E92500">
        <w:rPr>
          <w:rFonts w:eastAsia="Calibri" w:cstheme="minorHAnsi"/>
          <w:sz w:val="20"/>
          <w:szCs w:val="20"/>
        </w:rPr>
        <w:tab/>
        <w:t>The Underwriter further represents that, in our judgment, the present value of the bond insurance premium (the "Premium") paid to</w:t>
      </w:r>
      <w:r w:rsidRPr="00E92500">
        <w:rPr>
          <w:rFonts w:eastAsia="Times New Roman" w:cstheme="minorHAnsi"/>
          <w:sz w:val="20"/>
          <w:szCs w:val="20"/>
        </w:rPr>
        <w:t xml:space="preserve"> </w:t>
      </w:r>
      <w:r w:rsidRPr="00E92500">
        <w:rPr>
          <w:rFonts w:eastAsia="Calibri" w:cstheme="minorHAnsi"/>
          <w:sz w:val="20"/>
          <w:szCs w:val="20"/>
        </w:rPr>
        <w:t>Assured Guaranty Municipal Corp. (the "Insurer") for issuing the bond insurance policy with respect to the Bonds is less than the present value of the interest estimated to be saved as a result of having such bond insurance.  Present value, for this purpose, is computed by using the yield to maturity on the Bonds (with regard to the Premium) as the discount rate.  The Premium was determined in an arm's length transaction and represents a reasonable charge for the transfer of credit risk. In addition, no portion of the Premium represents an indirect payment of costs of issuance, including rating agency fees, or the provisions of additional services by the Insurer or by others for the benefit of the Issuer.</w:t>
      </w:r>
    </w:p>
    <w:p w14:paraId="09F6A026" w14:textId="77777777" w:rsidR="00E92500" w:rsidRPr="00E92500" w:rsidRDefault="00E92500" w:rsidP="00E92500">
      <w:pPr>
        <w:tabs>
          <w:tab w:val="left" w:pos="-1440"/>
        </w:tabs>
        <w:spacing w:line="240" w:lineRule="auto"/>
        <w:ind w:right="0" w:firstLine="720"/>
        <w:jc w:val="both"/>
        <w:rPr>
          <w:rFonts w:eastAsia="Calibri" w:cstheme="minorHAnsi"/>
          <w:sz w:val="20"/>
          <w:szCs w:val="20"/>
        </w:rPr>
      </w:pPr>
      <w:r w:rsidRPr="00E92500">
        <w:rPr>
          <w:rFonts w:eastAsia="Calibri" w:cstheme="minorHAnsi"/>
          <w:sz w:val="20"/>
          <w:szCs w:val="20"/>
        </w:rPr>
        <w:t>The representations set forth in this certificate are limited to factual matters only. We are not engaged in the practice of law, and nothing in this certificate represents our interpretation of any laws. The foregoing information may not be relied upon by any other person for any other purpose.</w:t>
      </w:r>
    </w:p>
    <w:p w14:paraId="556A9A09" w14:textId="39CEE778" w:rsidR="00E92500" w:rsidRDefault="00E92500" w:rsidP="00E92500">
      <w:pPr>
        <w:tabs>
          <w:tab w:val="left" w:pos="-1440"/>
        </w:tabs>
        <w:ind w:right="0"/>
        <w:jc w:val="both"/>
        <w:rPr>
          <w:rFonts w:eastAsia="Calibri" w:cstheme="minorHAnsi"/>
          <w:sz w:val="20"/>
          <w:szCs w:val="20"/>
        </w:rPr>
      </w:pPr>
      <w:r w:rsidRPr="00E92500">
        <w:rPr>
          <w:rFonts w:eastAsia="Calibri" w:cstheme="minorHAnsi"/>
          <w:sz w:val="20"/>
          <w:szCs w:val="20"/>
        </w:rPr>
        <w:t>September __, 2021</w:t>
      </w:r>
    </w:p>
    <w:p w14:paraId="5192A682" w14:textId="77777777" w:rsidR="001505C0" w:rsidRPr="00E92500" w:rsidRDefault="001505C0" w:rsidP="00E92500">
      <w:pPr>
        <w:tabs>
          <w:tab w:val="left" w:pos="-1440"/>
        </w:tabs>
        <w:ind w:right="0"/>
        <w:jc w:val="both"/>
        <w:rPr>
          <w:rFonts w:eastAsia="Calibri" w:cstheme="minorHAnsi"/>
          <w:sz w:val="20"/>
          <w:szCs w:val="20"/>
        </w:rPr>
      </w:pPr>
    </w:p>
    <w:p w14:paraId="35C5EE1F" w14:textId="7A74E83B" w:rsidR="00E92500" w:rsidRDefault="00E92500" w:rsidP="00120B45">
      <w:pPr>
        <w:tabs>
          <w:tab w:val="left" w:pos="-1440"/>
        </w:tabs>
        <w:ind w:right="0"/>
        <w:jc w:val="both"/>
        <w:rPr>
          <w:rFonts w:eastAsia="Calibri" w:cstheme="minorHAnsi"/>
          <w:b/>
          <w:bCs/>
          <w:sz w:val="20"/>
          <w:szCs w:val="20"/>
        </w:rPr>
      </w:pPr>
      <w:r w:rsidRPr="00E92500">
        <w:rPr>
          <w:rFonts w:eastAsia="Calibri" w:cstheme="minorHAnsi"/>
          <w:b/>
          <w:bCs/>
          <w:sz w:val="20"/>
          <w:szCs w:val="20"/>
        </w:rPr>
        <w:tab/>
      </w:r>
      <w:r w:rsidRPr="00E92500">
        <w:rPr>
          <w:rFonts w:eastAsia="Calibri" w:cstheme="minorHAnsi"/>
          <w:b/>
          <w:bCs/>
          <w:sz w:val="20"/>
          <w:szCs w:val="20"/>
        </w:rPr>
        <w:tab/>
      </w:r>
      <w:r w:rsidRPr="00E92500">
        <w:rPr>
          <w:rFonts w:eastAsia="Calibri" w:cstheme="minorHAnsi"/>
          <w:b/>
          <w:bCs/>
          <w:sz w:val="20"/>
          <w:szCs w:val="20"/>
        </w:rPr>
        <w:tab/>
      </w:r>
      <w:r w:rsidRPr="00E92500">
        <w:rPr>
          <w:rFonts w:eastAsia="Calibri" w:cstheme="minorHAnsi"/>
          <w:b/>
          <w:bCs/>
          <w:sz w:val="20"/>
          <w:szCs w:val="20"/>
        </w:rPr>
        <w:tab/>
      </w:r>
      <w:r w:rsidRPr="00E92500">
        <w:rPr>
          <w:rFonts w:eastAsia="Calibri" w:cstheme="minorHAnsi"/>
          <w:b/>
          <w:bCs/>
          <w:sz w:val="20"/>
          <w:szCs w:val="20"/>
        </w:rPr>
        <w:tab/>
        <w:t xml:space="preserve">                        RAYMOND JAMES &amp; ASSOCIATES, INC.</w:t>
      </w:r>
    </w:p>
    <w:p w14:paraId="71FE09E7" w14:textId="77777777" w:rsidR="001505C0" w:rsidRPr="00E92500" w:rsidRDefault="001505C0" w:rsidP="00120B45">
      <w:pPr>
        <w:tabs>
          <w:tab w:val="left" w:pos="-1440"/>
        </w:tabs>
        <w:ind w:right="0"/>
        <w:jc w:val="both"/>
        <w:rPr>
          <w:rFonts w:eastAsia="Calibri" w:cstheme="minorHAnsi"/>
          <w:b/>
          <w:bCs/>
          <w:sz w:val="20"/>
          <w:szCs w:val="20"/>
        </w:rPr>
      </w:pPr>
    </w:p>
    <w:p w14:paraId="054CDE54" w14:textId="2DF43FC4" w:rsidR="00E92500" w:rsidRPr="00E92500" w:rsidRDefault="00E92500" w:rsidP="00E92500">
      <w:pPr>
        <w:tabs>
          <w:tab w:val="left" w:pos="-1440"/>
        </w:tabs>
        <w:spacing w:after="0" w:line="360" w:lineRule="auto"/>
        <w:ind w:left="5040" w:right="-5040"/>
        <w:jc w:val="both"/>
        <w:rPr>
          <w:rFonts w:eastAsia="Calibri" w:cstheme="minorHAnsi"/>
          <w:sz w:val="20"/>
          <w:szCs w:val="20"/>
        </w:rPr>
      </w:pPr>
      <w:r w:rsidRPr="00E92500">
        <w:rPr>
          <w:rFonts w:eastAsia="Calibri" w:cstheme="minorHAnsi"/>
          <w:sz w:val="20"/>
          <w:szCs w:val="20"/>
        </w:rPr>
        <w:t>By: _________________________________</w:t>
      </w:r>
    </w:p>
    <w:p w14:paraId="70F9DF6E" w14:textId="12DA5D96" w:rsidR="00E92500" w:rsidRPr="00E92500" w:rsidRDefault="00E92500" w:rsidP="00E92500">
      <w:pPr>
        <w:tabs>
          <w:tab w:val="left" w:pos="-1440"/>
        </w:tabs>
        <w:spacing w:after="0" w:line="360" w:lineRule="auto"/>
        <w:ind w:left="5040" w:right="-5040"/>
        <w:jc w:val="both"/>
        <w:rPr>
          <w:rFonts w:eastAsia="Calibri" w:cstheme="minorHAnsi"/>
          <w:sz w:val="20"/>
          <w:szCs w:val="20"/>
        </w:rPr>
      </w:pPr>
      <w:r w:rsidRPr="00E92500">
        <w:rPr>
          <w:rFonts w:eastAsia="Calibri" w:cstheme="minorHAnsi"/>
          <w:sz w:val="20"/>
          <w:szCs w:val="20"/>
        </w:rPr>
        <w:t>Name: _______________________________</w:t>
      </w:r>
    </w:p>
    <w:p w14:paraId="173DCBDE" w14:textId="2A71AFF8" w:rsidR="001505C0" w:rsidRPr="007642B0" w:rsidRDefault="00E92500" w:rsidP="007642B0">
      <w:pPr>
        <w:tabs>
          <w:tab w:val="left" w:pos="-1440"/>
        </w:tabs>
        <w:spacing w:after="0" w:line="360" w:lineRule="auto"/>
        <w:ind w:left="5040" w:right="-5040"/>
        <w:jc w:val="both"/>
        <w:rPr>
          <w:rFonts w:eastAsia="Calibri" w:cstheme="minorHAnsi"/>
          <w:sz w:val="20"/>
          <w:szCs w:val="20"/>
        </w:rPr>
      </w:pPr>
      <w:r w:rsidRPr="00E92500">
        <w:rPr>
          <w:rFonts w:eastAsia="Calibri" w:cstheme="minorHAnsi"/>
          <w:sz w:val="20"/>
          <w:szCs w:val="20"/>
        </w:rPr>
        <w:t>Title:   _______________________________</w:t>
      </w:r>
      <w:r w:rsidR="00204796">
        <w:rPr>
          <w:rFonts w:eastAsia="Times New Roman" w:cstheme="minorHAnsi"/>
          <w:b/>
          <w:bCs/>
          <w:sz w:val="20"/>
          <w:szCs w:val="20"/>
        </w:rPr>
        <w:t xml:space="preserve">                                      </w:t>
      </w:r>
    </w:p>
    <w:p w14:paraId="44DFC73A" w14:textId="45D533AF" w:rsidR="00204796" w:rsidRPr="00762384" w:rsidRDefault="00204796" w:rsidP="00762384">
      <w:pPr>
        <w:spacing w:after="0" w:line="240" w:lineRule="auto"/>
        <w:rPr>
          <w:b/>
          <w:bCs/>
        </w:rPr>
      </w:pPr>
      <w:r>
        <w:t xml:space="preserve">   </w:t>
      </w:r>
      <w:r w:rsidR="001505C0">
        <w:tab/>
      </w:r>
      <w:r w:rsidR="001505C0">
        <w:tab/>
      </w:r>
      <w:r w:rsidR="001505C0">
        <w:tab/>
      </w:r>
      <w:r w:rsidR="001505C0">
        <w:tab/>
      </w:r>
      <w:r w:rsidR="001505C0">
        <w:tab/>
      </w:r>
      <w:r w:rsidR="001505C0">
        <w:tab/>
      </w:r>
      <w:r w:rsidR="001505C0">
        <w:tab/>
      </w:r>
      <w:r w:rsidR="001505C0">
        <w:tab/>
      </w:r>
      <w:r w:rsidR="001505C0">
        <w:tab/>
      </w:r>
      <w:r w:rsidR="001505C0">
        <w:tab/>
      </w:r>
      <w:r w:rsidR="001505C0">
        <w:tab/>
      </w:r>
      <w:r w:rsidR="001505C0">
        <w:tab/>
      </w:r>
      <w:r w:rsidR="00762384">
        <w:tab/>
      </w:r>
      <w:r w:rsidR="00762384">
        <w:tab/>
      </w:r>
      <w:r w:rsidR="00762384">
        <w:tab/>
      </w:r>
      <w:r w:rsidR="00762384">
        <w:tab/>
      </w:r>
      <w:r w:rsidR="00762384">
        <w:tab/>
      </w:r>
      <w:r w:rsidR="00762384">
        <w:tab/>
      </w:r>
      <w:r w:rsidR="00762384">
        <w:tab/>
      </w:r>
      <w:r w:rsidR="00762384">
        <w:tab/>
      </w:r>
      <w:r w:rsidR="00762384">
        <w:tab/>
      </w:r>
      <w:r w:rsidR="00762384">
        <w:tab/>
      </w:r>
      <w:r w:rsidR="00762384">
        <w:tab/>
      </w:r>
      <w:r w:rsidR="00762384" w:rsidRPr="00762384">
        <w:rPr>
          <w:b/>
          <w:bCs/>
        </w:rPr>
        <w:t xml:space="preserve">  </w:t>
      </w:r>
      <w:r w:rsidR="00E92500" w:rsidRPr="00762384">
        <w:rPr>
          <w:b/>
          <w:bCs/>
        </w:rPr>
        <w:t>Exhi</w:t>
      </w:r>
      <w:r w:rsidRPr="00762384">
        <w:rPr>
          <w:b/>
          <w:bCs/>
        </w:rPr>
        <w:t xml:space="preserve">bit </w:t>
      </w:r>
      <w:r w:rsidR="00E92500" w:rsidRPr="00762384">
        <w:rPr>
          <w:b/>
          <w:bCs/>
        </w:rPr>
        <w:t xml:space="preserve">B </w:t>
      </w:r>
    </w:p>
    <w:p w14:paraId="701CEC68" w14:textId="1F2CAB0D" w:rsidR="00E92500" w:rsidRPr="00762384" w:rsidRDefault="007D3353" w:rsidP="00762384">
      <w:pPr>
        <w:pStyle w:val="Footer"/>
        <w:tabs>
          <w:tab w:val="clear" w:pos="4680"/>
          <w:tab w:val="clear" w:pos="9360"/>
        </w:tabs>
        <w:spacing w:after="160" w:line="259" w:lineRule="auto"/>
        <w:rPr>
          <w:b/>
          <w:bCs/>
        </w:rPr>
      </w:pPr>
      <w:r w:rsidRPr="00E92500">
        <w:rPr>
          <w:noProof/>
        </w:rPr>
        <w:drawing>
          <wp:anchor distT="0" distB="0" distL="114300" distR="114300" simplePos="0" relativeHeight="251666432" behindDoc="0" locked="0" layoutInCell="1" allowOverlap="1" wp14:anchorId="24762D37" wp14:editId="56371A5F">
            <wp:simplePos x="0" y="0"/>
            <wp:positionH relativeFrom="column">
              <wp:posOffset>186055</wp:posOffset>
            </wp:positionH>
            <wp:positionV relativeFrom="paragraph">
              <wp:posOffset>166370</wp:posOffset>
            </wp:positionV>
            <wp:extent cx="4175760" cy="4601860"/>
            <wp:effectExtent l="0" t="0" r="0" b="825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0" cstate="print">
                      <a:extLst>
                        <a:ext uri="{28A0092B-C50C-407E-A947-70E740481C1C}">
                          <a14:useLocalDpi xmlns:a14="http://schemas.microsoft.com/office/drawing/2010/main" val="0"/>
                        </a:ext>
                      </a:extLst>
                    </a:blip>
                    <a:srcRect r="2222" b="7585"/>
                    <a:stretch/>
                  </pic:blipFill>
                  <pic:spPr bwMode="auto">
                    <a:xfrm>
                      <a:off x="0" y="0"/>
                      <a:ext cx="4177928" cy="46042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4796">
        <w:t xml:space="preserve">    </w:t>
      </w:r>
      <w:r w:rsidR="001505C0">
        <w:t xml:space="preserve">            </w:t>
      </w:r>
      <w:r w:rsidR="00762384">
        <w:tab/>
      </w:r>
      <w:r w:rsidR="00762384">
        <w:tab/>
      </w:r>
      <w:r w:rsidR="00762384">
        <w:tab/>
      </w:r>
      <w:r w:rsidR="00762384">
        <w:tab/>
      </w:r>
      <w:r w:rsidR="00762384">
        <w:tab/>
      </w:r>
      <w:r w:rsidR="00762384">
        <w:tab/>
      </w:r>
      <w:r w:rsidR="00762384">
        <w:tab/>
        <w:t xml:space="preserve">       </w:t>
      </w:r>
      <w:r w:rsidR="00E92500" w:rsidRPr="00762384">
        <w:rPr>
          <w:b/>
          <w:bCs/>
        </w:rPr>
        <w:t>To Bond Purchase Agreement</w:t>
      </w:r>
    </w:p>
    <w:p w14:paraId="20A63909" w14:textId="4243648C" w:rsidR="00E92500" w:rsidRPr="00E92500" w:rsidRDefault="00E92500" w:rsidP="00E92500">
      <w:pPr>
        <w:tabs>
          <w:tab w:val="left" w:pos="-1440"/>
          <w:tab w:val="left" w:pos="4320"/>
        </w:tabs>
        <w:spacing w:after="0" w:line="360" w:lineRule="auto"/>
        <w:ind w:right="0"/>
        <w:jc w:val="center"/>
        <w:rPr>
          <w:rFonts w:eastAsia="Times New Roman" w:cstheme="minorHAnsi"/>
          <w:b/>
          <w:bCs/>
          <w:sz w:val="20"/>
          <w:szCs w:val="20"/>
        </w:rPr>
      </w:pPr>
    </w:p>
    <w:p w14:paraId="23E6CD70" w14:textId="35F102C6" w:rsidR="00E92500" w:rsidRPr="00E92500" w:rsidRDefault="00E92500" w:rsidP="00E92500">
      <w:pPr>
        <w:widowControl w:val="0"/>
        <w:spacing w:after="200" w:line="276" w:lineRule="auto"/>
        <w:ind w:right="0"/>
        <w:rPr>
          <w:rFonts w:eastAsia="Calibri" w:cstheme="minorHAnsi"/>
          <w:sz w:val="20"/>
          <w:szCs w:val="20"/>
        </w:rPr>
      </w:pPr>
    </w:p>
    <w:p w14:paraId="6863F9E2" w14:textId="6B8DDB2A" w:rsidR="00E92500" w:rsidRPr="00E92500" w:rsidRDefault="00E92500" w:rsidP="00E92500">
      <w:pPr>
        <w:widowControl w:val="0"/>
        <w:spacing w:after="200" w:line="276" w:lineRule="auto"/>
        <w:ind w:right="0"/>
        <w:rPr>
          <w:rFonts w:eastAsia="Calibri" w:cstheme="minorHAnsi"/>
          <w:sz w:val="20"/>
          <w:szCs w:val="20"/>
        </w:rPr>
      </w:pPr>
    </w:p>
    <w:p w14:paraId="5E7635C8" w14:textId="7346152E" w:rsidR="00E92500" w:rsidRPr="00E92500" w:rsidRDefault="00E92500" w:rsidP="00E92500">
      <w:pPr>
        <w:widowControl w:val="0"/>
        <w:spacing w:after="200" w:line="276" w:lineRule="auto"/>
        <w:ind w:right="0"/>
        <w:rPr>
          <w:rFonts w:eastAsia="Calibri" w:cstheme="minorHAnsi"/>
          <w:sz w:val="20"/>
          <w:szCs w:val="20"/>
        </w:rPr>
      </w:pPr>
    </w:p>
    <w:p w14:paraId="77FA1BF6" w14:textId="34DD2AA9" w:rsidR="00E92500" w:rsidRPr="00E92500" w:rsidRDefault="00E92500" w:rsidP="00E92500">
      <w:pPr>
        <w:widowControl w:val="0"/>
        <w:spacing w:after="200" w:line="276" w:lineRule="auto"/>
        <w:ind w:right="0"/>
        <w:rPr>
          <w:rFonts w:eastAsia="Calibri" w:cstheme="minorHAnsi"/>
          <w:sz w:val="20"/>
          <w:szCs w:val="20"/>
        </w:rPr>
      </w:pPr>
    </w:p>
    <w:p w14:paraId="510F9232" w14:textId="039FEB78" w:rsidR="00E92500" w:rsidRPr="00E92500" w:rsidRDefault="00E92500" w:rsidP="00E92500">
      <w:pPr>
        <w:widowControl w:val="0"/>
        <w:spacing w:after="200" w:line="276" w:lineRule="auto"/>
        <w:ind w:right="0"/>
        <w:rPr>
          <w:rFonts w:eastAsia="Calibri" w:cstheme="minorHAnsi"/>
          <w:sz w:val="20"/>
          <w:szCs w:val="20"/>
        </w:rPr>
      </w:pPr>
    </w:p>
    <w:p w14:paraId="5D685C4F" w14:textId="7C793F9F" w:rsidR="00E92500" w:rsidRPr="00E92500" w:rsidRDefault="00E92500" w:rsidP="00E92500">
      <w:pPr>
        <w:widowControl w:val="0"/>
        <w:spacing w:after="200" w:line="276" w:lineRule="auto"/>
        <w:ind w:right="0"/>
        <w:rPr>
          <w:rFonts w:eastAsia="Calibri" w:cstheme="minorHAnsi"/>
          <w:sz w:val="20"/>
          <w:szCs w:val="20"/>
        </w:rPr>
      </w:pPr>
    </w:p>
    <w:p w14:paraId="07AA1BDE" w14:textId="2FCE6736" w:rsidR="00E92500" w:rsidRPr="00E92500" w:rsidRDefault="00E92500" w:rsidP="00E92500">
      <w:pPr>
        <w:widowControl w:val="0"/>
        <w:spacing w:after="200" w:line="276" w:lineRule="auto"/>
        <w:ind w:right="0"/>
        <w:rPr>
          <w:rFonts w:eastAsia="Calibri" w:cstheme="minorHAnsi"/>
          <w:sz w:val="20"/>
          <w:szCs w:val="20"/>
        </w:rPr>
      </w:pPr>
    </w:p>
    <w:p w14:paraId="23FBCCF8" w14:textId="776C9346" w:rsidR="00E92500" w:rsidRPr="00E92500" w:rsidRDefault="00E92500" w:rsidP="00E92500">
      <w:pPr>
        <w:widowControl w:val="0"/>
        <w:spacing w:after="200" w:line="276" w:lineRule="auto"/>
        <w:ind w:right="0"/>
        <w:rPr>
          <w:rFonts w:eastAsia="Calibri" w:cstheme="minorHAnsi"/>
          <w:sz w:val="20"/>
          <w:szCs w:val="20"/>
        </w:rPr>
      </w:pPr>
    </w:p>
    <w:p w14:paraId="0DF31E36" w14:textId="77777777" w:rsidR="00E92500" w:rsidRPr="00E92500" w:rsidRDefault="00E92500" w:rsidP="00E92500">
      <w:pPr>
        <w:widowControl w:val="0"/>
        <w:spacing w:after="200" w:line="276" w:lineRule="auto"/>
        <w:ind w:right="0"/>
        <w:rPr>
          <w:rFonts w:eastAsia="Calibri" w:cstheme="minorHAnsi"/>
          <w:sz w:val="20"/>
          <w:szCs w:val="20"/>
        </w:rPr>
      </w:pPr>
    </w:p>
    <w:p w14:paraId="42DAC879" w14:textId="241D6940" w:rsidR="00E92500" w:rsidRDefault="00E92500" w:rsidP="00E92500">
      <w:pPr>
        <w:widowControl w:val="0"/>
        <w:spacing w:after="200" w:line="276" w:lineRule="auto"/>
        <w:ind w:right="0"/>
        <w:rPr>
          <w:rFonts w:eastAsia="Times New Roman" w:cstheme="minorHAnsi"/>
          <w:b/>
          <w:bCs/>
          <w:sz w:val="20"/>
          <w:szCs w:val="20"/>
        </w:rPr>
      </w:pPr>
    </w:p>
    <w:p w14:paraId="175B74F9" w14:textId="77777777" w:rsidR="002B168C" w:rsidRPr="00E92500" w:rsidRDefault="002B168C" w:rsidP="00E92500">
      <w:pPr>
        <w:widowControl w:val="0"/>
        <w:spacing w:after="200" w:line="276" w:lineRule="auto"/>
        <w:ind w:right="0"/>
        <w:rPr>
          <w:rFonts w:eastAsia="Times New Roman" w:cstheme="minorHAnsi"/>
          <w:b/>
          <w:bCs/>
          <w:sz w:val="20"/>
          <w:szCs w:val="20"/>
        </w:rPr>
      </w:pPr>
    </w:p>
    <w:p w14:paraId="70F5C3EC" w14:textId="77777777" w:rsidR="007D3353" w:rsidRDefault="00E92500" w:rsidP="001505C0">
      <w:pPr>
        <w:widowControl w:val="0"/>
        <w:spacing w:before="60" w:after="0" w:line="240" w:lineRule="auto"/>
        <w:ind w:right="119"/>
        <w:jc w:val="right"/>
        <w:rPr>
          <w:rFonts w:eastAsia="Times New Roman" w:cstheme="minorHAnsi"/>
          <w:b/>
          <w:bCs/>
          <w:sz w:val="20"/>
          <w:szCs w:val="20"/>
        </w:rPr>
      </w:pPr>
      <w:r w:rsidRPr="00E92500">
        <w:rPr>
          <w:rFonts w:eastAsia="Times New Roman" w:cstheme="minorHAnsi"/>
          <w:b/>
          <w:bCs/>
          <w:sz w:val="20"/>
          <w:szCs w:val="20"/>
        </w:rPr>
        <w:tab/>
      </w:r>
    </w:p>
    <w:p w14:paraId="456170D5" w14:textId="77777777" w:rsidR="007D3353" w:rsidRDefault="007D3353" w:rsidP="001505C0">
      <w:pPr>
        <w:widowControl w:val="0"/>
        <w:spacing w:before="60" w:after="0" w:line="240" w:lineRule="auto"/>
        <w:ind w:right="119"/>
        <w:jc w:val="right"/>
        <w:rPr>
          <w:rFonts w:eastAsia="Times New Roman" w:cstheme="minorHAnsi"/>
          <w:b/>
          <w:bCs/>
          <w:sz w:val="20"/>
          <w:szCs w:val="20"/>
        </w:rPr>
      </w:pPr>
    </w:p>
    <w:p w14:paraId="4CD7D377" w14:textId="77777777" w:rsidR="007D3353" w:rsidRDefault="007D3353" w:rsidP="001505C0">
      <w:pPr>
        <w:widowControl w:val="0"/>
        <w:spacing w:before="60" w:after="0" w:line="240" w:lineRule="auto"/>
        <w:ind w:right="119"/>
        <w:jc w:val="right"/>
        <w:rPr>
          <w:rFonts w:eastAsia="Times New Roman" w:cstheme="minorHAnsi"/>
          <w:b/>
          <w:bCs/>
          <w:sz w:val="20"/>
          <w:szCs w:val="20"/>
        </w:rPr>
      </w:pPr>
    </w:p>
    <w:p w14:paraId="1C3144CD" w14:textId="77777777" w:rsidR="007D3353" w:rsidRDefault="007D3353" w:rsidP="001505C0">
      <w:pPr>
        <w:widowControl w:val="0"/>
        <w:spacing w:before="60" w:after="0" w:line="240" w:lineRule="auto"/>
        <w:ind w:right="119"/>
        <w:jc w:val="right"/>
        <w:rPr>
          <w:rFonts w:eastAsia="Times New Roman" w:cstheme="minorHAnsi"/>
          <w:b/>
          <w:bCs/>
          <w:sz w:val="20"/>
          <w:szCs w:val="20"/>
        </w:rPr>
      </w:pPr>
    </w:p>
    <w:p w14:paraId="2A84B5E6" w14:textId="77777777" w:rsidR="007D3353" w:rsidRDefault="007D3353" w:rsidP="001505C0">
      <w:pPr>
        <w:widowControl w:val="0"/>
        <w:spacing w:before="60" w:after="0" w:line="240" w:lineRule="auto"/>
        <w:ind w:right="119"/>
        <w:jc w:val="right"/>
        <w:rPr>
          <w:rFonts w:eastAsia="Times New Roman" w:cstheme="minorHAnsi"/>
          <w:b/>
          <w:bCs/>
          <w:sz w:val="20"/>
          <w:szCs w:val="20"/>
        </w:rPr>
      </w:pPr>
    </w:p>
    <w:p w14:paraId="6205486B" w14:textId="77777777" w:rsidR="007D3353" w:rsidRDefault="007D3353" w:rsidP="001505C0">
      <w:pPr>
        <w:widowControl w:val="0"/>
        <w:spacing w:before="60" w:after="0" w:line="240" w:lineRule="auto"/>
        <w:ind w:right="119"/>
        <w:jc w:val="right"/>
        <w:rPr>
          <w:rFonts w:eastAsia="Times New Roman" w:cstheme="minorHAnsi"/>
          <w:b/>
          <w:bCs/>
          <w:sz w:val="20"/>
          <w:szCs w:val="20"/>
        </w:rPr>
      </w:pPr>
    </w:p>
    <w:p w14:paraId="35168F58" w14:textId="569D0CEA" w:rsidR="007D3353" w:rsidRDefault="001505C0" w:rsidP="001505C0">
      <w:pPr>
        <w:widowControl w:val="0"/>
        <w:spacing w:before="60" w:after="0" w:line="240" w:lineRule="auto"/>
        <w:ind w:right="119"/>
        <w:jc w:val="right"/>
        <w:rPr>
          <w:rFonts w:eastAsia="Times New Roman" w:cstheme="minorHAnsi"/>
          <w:sz w:val="20"/>
          <w:szCs w:val="20"/>
        </w:rPr>
      </w:pPr>
      <w:r>
        <w:rPr>
          <w:rFonts w:eastAsia="Times New Roman" w:cstheme="minorHAnsi"/>
          <w:b/>
          <w:bCs/>
          <w:sz w:val="20"/>
          <w:szCs w:val="20"/>
        </w:rPr>
        <w:t xml:space="preserve">  </w:t>
      </w:r>
      <w:r w:rsidR="00E92500" w:rsidRPr="00E92500">
        <w:rPr>
          <w:rFonts w:eastAsia="Calibri" w:cstheme="minorHAnsi"/>
          <w:b/>
          <w:sz w:val="20"/>
          <w:szCs w:val="20"/>
        </w:rPr>
        <w:t>EXHIBIT C</w:t>
      </w:r>
    </w:p>
    <w:p w14:paraId="4319990C" w14:textId="77777777" w:rsidR="00085D48" w:rsidRDefault="00E92500" w:rsidP="001505C0">
      <w:pPr>
        <w:widowControl w:val="0"/>
        <w:spacing w:before="60" w:after="0" w:line="240" w:lineRule="auto"/>
        <w:ind w:right="119"/>
        <w:jc w:val="right"/>
        <w:rPr>
          <w:rFonts w:eastAsia="Calibri" w:cstheme="minorHAnsi"/>
          <w:b/>
          <w:sz w:val="20"/>
          <w:szCs w:val="20"/>
        </w:rPr>
      </w:pPr>
      <w:r w:rsidRPr="00E92500">
        <w:rPr>
          <w:rFonts w:eastAsia="Calibri" w:cstheme="minorHAnsi"/>
          <w:b/>
          <w:sz w:val="20"/>
          <w:szCs w:val="20"/>
        </w:rPr>
        <w:t xml:space="preserve">To Bond Purchase Agreement </w:t>
      </w:r>
    </w:p>
    <w:p w14:paraId="47015E9B" w14:textId="6A6F18DC" w:rsidR="00E92500" w:rsidRPr="00E92500" w:rsidRDefault="00E92500" w:rsidP="00E32BEA">
      <w:pPr>
        <w:widowControl w:val="0"/>
        <w:spacing w:before="60" w:after="0" w:line="240" w:lineRule="auto"/>
        <w:ind w:right="119"/>
        <w:jc w:val="center"/>
        <w:rPr>
          <w:rFonts w:eastAsia="Times New Roman" w:cstheme="minorHAnsi"/>
          <w:sz w:val="20"/>
          <w:szCs w:val="20"/>
        </w:rPr>
      </w:pPr>
      <w:r w:rsidRPr="00E92500">
        <w:rPr>
          <w:rFonts w:eastAsia="Calibri" w:cstheme="minorHAnsi"/>
          <w:b/>
          <w:sz w:val="20"/>
          <w:szCs w:val="20"/>
        </w:rPr>
        <w:t>FORM OF SUPPLEMENTAL OPINION</w:t>
      </w:r>
    </w:p>
    <w:p w14:paraId="1A973056" w14:textId="77777777" w:rsidR="00E92500" w:rsidRPr="00E92500" w:rsidRDefault="00E92500" w:rsidP="00E92500">
      <w:pPr>
        <w:autoSpaceDE w:val="0"/>
        <w:autoSpaceDN w:val="0"/>
        <w:adjustRightInd w:val="0"/>
        <w:spacing w:after="0" w:line="240" w:lineRule="auto"/>
        <w:ind w:right="0"/>
        <w:jc w:val="center"/>
        <w:rPr>
          <w:rFonts w:eastAsia="Times New Roman" w:cstheme="minorHAnsi"/>
          <w:sz w:val="20"/>
          <w:szCs w:val="20"/>
          <w:lang w:val="en-CA"/>
        </w:rPr>
      </w:pPr>
    </w:p>
    <w:p w14:paraId="0ED11309" w14:textId="6BCDA46C" w:rsidR="00E92500" w:rsidRPr="00E92500" w:rsidRDefault="00E92500" w:rsidP="001C5E50">
      <w:pPr>
        <w:autoSpaceDE w:val="0"/>
        <w:autoSpaceDN w:val="0"/>
        <w:adjustRightInd w:val="0"/>
        <w:spacing w:after="0" w:line="240" w:lineRule="auto"/>
        <w:ind w:right="0"/>
        <w:jc w:val="center"/>
        <w:rPr>
          <w:rFonts w:eastAsia="Times New Roman" w:cstheme="minorHAnsi"/>
          <w:sz w:val="20"/>
          <w:szCs w:val="20"/>
        </w:rPr>
      </w:pPr>
      <w:r w:rsidRPr="00E92500">
        <w:rPr>
          <w:rFonts w:eastAsia="Times New Roman" w:cstheme="minorHAnsi"/>
          <w:sz w:val="20"/>
          <w:szCs w:val="20"/>
          <w:lang w:val="en-CA"/>
        </w:rPr>
        <w:t>_________</w:t>
      </w:r>
      <w:r w:rsidRPr="00E92500">
        <w:rPr>
          <w:rFonts w:eastAsia="Times New Roman" w:cstheme="minorHAnsi"/>
          <w:sz w:val="20"/>
          <w:szCs w:val="20"/>
          <w:lang w:val="en-CA"/>
        </w:rPr>
        <w:fldChar w:fldCharType="begin"/>
      </w:r>
      <w:r w:rsidRPr="00E92500">
        <w:rPr>
          <w:rFonts w:eastAsia="Times New Roman" w:cstheme="minorHAnsi"/>
          <w:sz w:val="20"/>
          <w:szCs w:val="20"/>
          <w:lang w:val="en-CA"/>
        </w:rPr>
        <w:instrText xml:space="preserve"> SEQ CHAPTER \h \r 1</w:instrText>
      </w:r>
      <w:r w:rsidRPr="00E92500">
        <w:rPr>
          <w:rFonts w:eastAsia="Times New Roman" w:cstheme="minorHAnsi"/>
          <w:sz w:val="20"/>
          <w:szCs w:val="20"/>
          <w:lang w:val="en-CA"/>
        </w:rPr>
        <w:fldChar w:fldCharType="end"/>
      </w:r>
      <w:r w:rsidRPr="00E92500">
        <w:rPr>
          <w:rFonts w:eastAsia="Times New Roman" w:cstheme="minorHAnsi"/>
          <w:sz w:val="20"/>
          <w:szCs w:val="20"/>
        </w:rPr>
        <w:t>, 2021</w:t>
      </w:r>
    </w:p>
    <w:p w14:paraId="05D403C9" w14:textId="77777777" w:rsidR="00E92500" w:rsidRPr="00E92500" w:rsidRDefault="00E92500" w:rsidP="00E92500">
      <w:pPr>
        <w:autoSpaceDE w:val="0"/>
        <w:autoSpaceDN w:val="0"/>
        <w:adjustRightInd w:val="0"/>
        <w:spacing w:after="0" w:line="240" w:lineRule="auto"/>
        <w:ind w:right="0"/>
        <w:rPr>
          <w:rFonts w:eastAsia="Times New Roman" w:cstheme="minorHAnsi"/>
          <w:sz w:val="20"/>
          <w:szCs w:val="20"/>
        </w:rPr>
      </w:pPr>
    </w:p>
    <w:p w14:paraId="31A1DC62" w14:textId="77777777" w:rsidR="00E92500" w:rsidRPr="00E92500" w:rsidRDefault="00E92500" w:rsidP="00E92500">
      <w:pPr>
        <w:autoSpaceDE w:val="0"/>
        <w:autoSpaceDN w:val="0"/>
        <w:adjustRightInd w:val="0"/>
        <w:spacing w:after="0" w:line="240" w:lineRule="auto"/>
        <w:ind w:right="0"/>
        <w:rPr>
          <w:rFonts w:eastAsia="Times New Roman" w:cstheme="minorHAnsi"/>
          <w:sz w:val="20"/>
          <w:szCs w:val="20"/>
        </w:rPr>
      </w:pPr>
      <w:r w:rsidRPr="00E92500">
        <w:rPr>
          <w:rFonts w:eastAsia="Times New Roman" w:cstheme="minorHAnsi"/>
          <w:sz w:val="20"/>
          <w:szCs w:val="20"/>
        </w:rPr>
        <w:t>Raymond James &amp; Associates, Inc.</w:t>
      </w:r>
    </w:p>
    <w:p w14:paraId="29907571" w14:textId="77777777" w:rsidR="00E92500" w:rsidRPr="00E92500" w:rsidRDefault="00E92500" w:rsidP="00E92500">
      <w:pPr>
        <w:autoSpaceDE w:val="0"/>
        <w:autoSpaceDN w:val="0"/>
        <w:adjustRightInd w:val="0"/>
        <w:spacing w:after="0" w:line="240" w:lineRule="auto"/>
        <w:ind w:right="0"/>
        <w:rPr>
          <w:rFonts w:eastAsia="Times New Roman" w:cstheme="minorHAnsi"/>
          <w:sz w:val="20"/>
          <w:szCs w:val="20"/>
        </w:rPr>
      </w:pPr>
      <w:r w:rsidRPr="00E92500">
        <w:rPr>
          <w:rFonts w:eastAsia="Times New Roman" w:cstheme="minorHAnsi"/>
          <w:sz w:val="20"/>
          <w:szCs w:val="20"/>
        </w:rPr>
        <w:t>New Orleans, Louisiana</w:t>
      </w:r>
    </w:p>
    <w:p w14:paraId="25F641B9" w14:textId="77777777" w:rsidR="00E92500" w:rsidRPr="00E92500" w:rsidRDefault="00E92500" w:rsidP="00E92500">
      <w:pPr>
        <w:autoSpaceDE w:val="0"/>
        <w:autoSpaceDN w:val="0"/>
        <w:adjustRightInd w:val="0"/>
        <w:spacing w:after="0" w:line="240" w:lineRule="auto"/>
        <w:ind w:right="0"/>
        <w:rPr>
          <w:rFonts w:eastAsia="Times New Roman" w:cstheme="minorHAnsi"/>
          <w:sz w:val="20"/>
          <w:szCs w:val="20"/>
        </w:rPr>
      </w:pPr>
    </w:p>
    <w:p w14:paraId="73442F98" w14:textId="77777777" w:rsidR="00E92500" w:rsidRPr="00E92500" w:rsidRDefault="00E92500" w:rsidP="00E92500">
      <w:pPr>
        <w:autoSpaceDE w:val="0"/>
        <w:autoSpaceDN w:val="0"/>
        <w:adjustRightInd w:val="0"/>
        <w:spacing w:after="0" w:line="240" w:lineRule="auto"/>
        <w:ind w:right="0"/>
        <w:rPr>
          <w:rFonts w:eastAsia="Times New Roman" w:cstheme="minorHAnsi"/>
          <w:sz w:val="20"/>
          <w:szCs w:val="20"/>
        </w:rPr>
      </w:pPr>
      <w:r w:rsidRPr="00E92500">
        <w:rPr>
          <w:rFonts w:eastAsia="Times New Roman" w:cstheme="minorHAnsi"/>
          <w:sz w:val="20"/>
          <w:szCs w:val="20"/>
        </w:rPr>
        <w:t>Argent Trust Company</w:t>
      </w:r>
    </w:p>
    <w:p w14:paraId="19E2CECF" w14:textId="77777777" w:rsidR="00E92500" w:rsidRPr="00E92500" w:rsidRDefault="00E92500" w:rsidP="00E92500">
      <w:pPr>
        <w:autoSpaceDE w:val="0"/>
        <w:autoSpaceDN w:val="0"/>
        <w:adjustRightInd w:val="0"/>
        <w:spacing w:after="0" w:line="240" w:lineRule="auto"/>
        <w:ind w:right="0"/>
        <w:rPr>
          <w:rFonts w:eastAsia="Times New Roman" w:cstheme="minorHAnsi"/>
          <w:sz w:val="20"/>
          <w:szCs w:val="20"/>
        </w:rPr>
      </w:pPr>
      <w:r w:rsidRPr="00E92500">
        <w:rPr>
          <w:rFonts w:eastAsia="Times New Roman" w:cstheme="minorHAnsi"/>
          <w:sz w:val="20"/>
          <w:szCs w:val="20"/>
        </w:rPr>
        <w:t>Ruston, Louisiana</w:t>
      </w:r>
    </w:p>
    <w:p w14:paraId="2D24A6F4" w14:textId="77777777" w:rsidR="00E92500" w:rsidRPr="00E92500" w:rsidRDefault="00E92500" w:rsidP="00E92500">
      <w:pPr>
        <w:autoSpaceDE w:val="0"/>
        <w:autoSpaceDN w:val="0"/>
        <w:adjustRightInd w:val="0"/>
        <w:spacing w:after="0" w:line="240" w:lineRule="auto"/>
        <w:ind w:right="0"/>
        <w:rPr>
          <w:rFonts w:eastAsia="Times New Roman" w:cstheme="minorHAnsi"/>
          <w:sz w:val="20"/>
          <w:szCs w:val="20"/>
        </w:rPr>
      </w:pPr>
    </w:p>
    <w:p w14:paraId="7225AA9D" w14:textId="77777777" w:rsidR="00E92500" w:rsidRPr="00E92500" w:rsidRDefault="00E92500" w:rsidP="00E92500">
      <w:pPr>
        <w:autoSpaceDE w:val="0"/>
        <w:autoSpaceDN w:val="0"/>
        <w:adjustRightInd w:val="0"/>
        <w:spacing w:after="0" w:line="240" w:lineRule="auto"/>
        <w:ind w:right="0"/>
        <w:rPr>
          <w:rFonts w:eastAsia="Times New Roman" w:cstheme="minorHAnsi"/>
          <w:sz w:val="20"/>
          <w:szCs w:val="20"/>
        </w:rPr>
      </w:pPr>
      <w:r w:rsidRPr="00E92500">
        <w:rPr>
          <w:rFonts w:eastAsia="Times New Roman" w:cstheme="minorHAnsi"/>
          <w:sz w:val="20"/>
          <w:szCs w:val="20"/>
        </w:rPr>
        <w:t>Assured Guaranty Municipal Corp.</w:t>
      </w:r>
    </w:p>
    <w:p w14:paraId="2936571A" w14:textId="4C0BFC3A" w:rsidR="00EA7E80" w:rsidRPr="00E92500" w:rsidRDefault="00E92500" w:rsidP="00E92500">
      <w:pPr>
        <w:autoSpaceDE w:val="0"/>
        <w:autoSpaceDN w:val="0"/>
        <w:adjustRightInd w:val="0"/>
        <w:spacing w:after="0" w:line="240" w:lineRule="auto"/>
        <w:ind w:right="0"/>
        <w:rPr>
          <w:rFonts w:eastAsia="Times New Roman" w:cstheme="minorHAnsi"/>
          <w:sz w:val="20"/>
          <w:szCs w:val="20"/>
        </w:rPr>
      </w:pPr>
      <w:r w:rsidRPr="00E92500">
        <w:rPr>
          <w:rFonts w:eastAsia="Times New Roman" w:cstheme="minorHAnsi"/>
          <w:sz w:val="20"/>
          <w:szCs w:val="20"/>
        </w:rPr>
        <w:t>New York, New York</w:t>
      </w:r>
    </w:p>
    <w:p w14:paraId="7847D85C" w14:textId="77777777" w:rsidR="00E92500" w:rsidRPr="00E92500" w:rsidRDefault="00E92500" w:rsidP="00E92500">
      <w:pPr>
        <w:tabs>
          <w:tab w:val="left" w:pos="1440"/>
          <w:tab w:val="left" w:pos="2121"/>
          <w:tab w:val="left" w:pos="2870"/>
          <w:tab w:val="left" w:pos="4320"/>
          <w:tab w:val="left" w:pos="5040"/>
          <w:tab w:val="right" w:pos="9360"/>
        </w:tabs>
        <w:autoSpaceDE w:val="0"/>
        <w:autoSpaceDN w:val="0"/>
        <w:adjustRightInd w:val="0"/>
        <w:spacing w:after="0" w:line="240" w:lineRule="auto"/>
        <w:ind w:right="0"/>
        <w:jc w:val="center"/>
        <w:rPr>
          <w:rFonts w:eastAsia="Times New Roman" w:cstheme="minorHAnsi"/>
          <w:b/>
          <w:bCs/>
          <w:smallCaps/>
          <w:sz w:val="20"/>
          <w:szCs w:val="20"/>
        </w:rPr>
      </w:pPr>
      <w:r w:rsidRPr="00E92500">
        <w:rPr>
          <w:rFonts w:eastAsia="Times New Roman" w:cstheme="minorHAnsi"/>
          <w:b/>
          <w:bCs/>
          <w:smallCaps/>
          <w:sz w:val="20"/>
          <w:szCs w:val="20"/>
        </w:rPr>
        <w:t>$9,685,000</w:t>
      </w:r>
    </w:p>
    <w:p w14:paraId="77442EBD" w14:textId="77777777" w:rsidR="00E92500" w:rsidRPr="00E92500" w:rsidRDefault="00E92500" w:rsidP="00E92500">
      <w:pPr>
        <w:tabs>
          <w:tab w:val="left" w:pos="1440"/>
          <w:tab w:val="left" w:pos="2121"/>
          <w:tab w:val="left" w:pos="2870"/>
          <w:tab w:val="left" w:pos="4320"/>
          <w:tab w:val="left" w:pos="5040"/>
          <w:tab w:val="right" w:pos="9360"/>
        </w:tabs>
        <w:autoSpaceDE w:val="0"/>
        <w:autoSpaceDN w:val="0"/>
        <w:adjustRightInd w:val="0"/>
        <w:spacing w:after="0" w:line="240" w:lineRule="auto"/>
        <w:ind w:right="0"/>
        <w:jc w:val="center"/>
        <w:rPr>
          <w:rFonts w:eastAsia="Calibri" w:cstheme="minorHAnsi"/>
          <w:b/>
          <w:sz w:val="20"/>
          <w:szCs w:val="20"/>
        </w:rPr>
      </w:pPr>
      <w:r w:rsidRPr="00E92500">
        <w:rPr>
          <w:rFonts w:eastAsia="Calibri" w:cstheme="minorHAnsi"/>
          <w:b/>
          <w:sz w:val="20"/>
          <w:szCs w:val="20"/>
        </w:rPr>
        <w:t>TAXABLE GENERAL OBLIGATION SCHOOL REFUNDING BONDS, SERIES 2021</w:t>
      </w:r>
    </w:p>
    <w:p w14:paraId="0DC20977" w14:textId="77777777" w:rsidR="00E92500" w:rsidRPr="00E92500" w:rsidRDefault="00E92500" w:rsidP="00E92500">
      <w:pPr>
        <w:tabs>
          <w:tab w:val="right" w:pos="10620"/>
        </w:tabs>
        <w:spacing w:after="0" w:line="240" w:lineRule="auto"/>
        <w:ind w:right="-684"/>
        <w:jc w:val="center"/>
        <w:rPr>
          <w:rFonts w:eastAsia="Calibri" w:cstheme="minorHAnsi"/>
          <w:b/>
          <w:sz w:val="20"/>
          <w:szCs w:val="20"/>
        </w:rPr>
      </w:pPr>
    </w:p>
    <w:p w14:paraId="67F1D6FF" w14:textId="77777777" w:rsidR="00E92500" w:rsidRPr="00E92500" w:rsidRDefault="00E92500" w:rsidP="00E92500">
      <w:pPr>
        <w:tabs>
          <w:tab w:val="right" w:pos="10620"/>
        </w:tabs>
        <w:spacing w:after="0" w:line="240" w:lineRule="auto"/>
        <w:ind w:right="-684"/>
        <w:jc w:val="center"/>
        <w:rPr>
          <w:rFonts w:eastAsia="Calibri" w:cstheme="minorHAnsi"/>
          <w:b/>
          <w:sz w:val="20"/>
          <w:szCs w:val="20"/>
        </w:rPr>
      </w:pPr>
      <w:r w:rsidRPr="00E92500">
        <w:rPr>
          <w:rFonts w:eastAsia="Calibri" w:cstheme="minorHAnsi"/>
          <w:b/>
          <w:sz w:val="20"/>
          <w:szCs w:val="20"/>
        </w:rPr>
        <w:t>FIFTH WARD SPECIAL SCHOOL DISTRICT NO. 1</w:t>
      </w:r>
    </w:p>
    <w:p w14:paraId="43D1DA64" w14:textId="77777777" w:rsidR="00E92500" w:rsidRPr="00E92500" w:rsidRDefault="00E92500" w:rsidP="00E92500">
      <w:pPr>
        <w:tabs>
          <w:tab w:val="right" w:pos="10620"/>
        </w:tabs>
        <w:spacing w:after="0" w:line="240" w:lineRule="auto"/>
        <w:ind w:right="-684"/>
        <w:jc w:val="center"/>
        <w:rPr>
          <w:rFonts w:eastAsia="Calibri" w:cstheme="minorHAnsi"/>
          <w:b/>
          <w:sz w:val="20"/>
          <w:szCs w:val="20"/>
        </w:rPr>
      </w:pPr>
      <w:r w:rsidRPr="00E92500">
        <w:rPr>
          <w:rFonts w:eastAsia="Calibri" w:cstheme="minorHAnsi"/>
          <w:b/>
          <w:sz w:val="20"/>
          <w:szCs w:val="20"/>
        </w:rPr>
        <w:t>OF THE PARISH OF ST. MARY, STATE OF LOUISIANA</w:t>
      </w:r>
    </w:p>
    <w:p w14:paraId="64B3FB6D" w14:textId="77777777" w:rsidR="00E92500" w:rsidRPr="00E92500" w:rsidRDefault="00E92500" w:rsidP="00E92500">
      <w:pPr>
        <w:tabs>
          <w:tab w:val="left" w:pos="1440"/>
          <w:tab w:val="left" w:pos="2121"/>
          <w:tab w:val="left" w:pos="2870"/>
          <w:tab w:val="left" w:pos="4320"/>
          <w:tab w:val="left" w:pos="5040"/>
          <w:tab w:val="right" w:pos="9360"/>
        </w:tabs>
        <w:autoSpaceDE w:val="0"/>
        <w:autoSpaceDN w:val="0"/>
        <w:adjustRightInd w:val="0"/>
        <w:spacing w:after="0" w:line="234" w:lineRule="auto"/>
        <w:ind w:right="0"/>
        <w:rPr>
          <w:rFonts w:eastAsia="Times New Roman" w:cstheme="minorHAnsi"/>
          <w:sz w:val="20"/>
          <w:szCs w:val="20"/>
        </w:rPr>
      </w:pPr>
    </w:p>
    <w:p w14:paraId="67C18147" w14:textId="1AD141BB" w:rsidR="00E92500" w:rsidRPr="00E92500" w:rsidRDefault="00E92500" w:rsidP="00E92500">
      <w:pPr>
        <w:autoSpaceDE w:val="0"/>
        <w:autoSpaceDN w:val="0"/>
        <w:adjustRightInd w:val="0"/>
        <w:spacing w:after="0" w:line="240" w:lineRule="auto"/>
        <w:ind w:right="0"/>
        <w:jc w:val="both"/>
        <w:rPr>
          <w:rFonts w:eastAsia="Times New Roman" w:cstheme="minorHAnsi"/>
          <w:sz w:val="20"/>
          <w:szCs w:val="20"/>
        </w:rPr>
      </w:pPr>
      <w:r w:rsidRPr="00E92500">
        <w:rPr>
          <w:rFonts w:eastAsia="Times New Roman" w:cstheme="minorHAnsi"/>
          <w:sz w:val="20"/>
          <w:szCs w:val="20"/>
          <w:lang w:val="en-CA"/>
        </w:rPr>
        <w:fldChar w:fldCharType="begin"/>
      </w:r>
      <w:r w:rsidRPr="00E92500">
        <w:rPr>
          <w:rFonts w:eastAsia="Times New Roman" w:cstheme="minorHAnsi"/>
          <w:sz w:val="20"/>
          <w:szCs w:val="20"/>
          <w:lang w:val="en-CA"/>
        </w:rPr>
        <w:instrText xml:space="preserve"> SEQ CHAPTER \h \r 1</w:instrText>
      </w:r>
      <w:r w:rsidRPr="00E92500">
        <w:rPr>
          <w:rFonts w:eastAsia="Times New Roman" w:cstheme="minorHAnsi"/>
          <w:sz w:val="20"/>
          <w:szCs w:val="20"/>
        </w:rPr>
        <w:fldChar w:fldCharType="end"/>
      </w:r>
      <w:r w:rsidRPr="00E92500">
        <w:rPr>
          <w:rFonts w:eastAsia="Times New Roman" w:cstheme="minorHAnsi"/>
          <w:sz w:val="20"/>
          <w:szCs w:val="20"/>
        </w:rPr>
        <w:t>Under even date we have delivered our approving opinion in connection with the issuance of the captioned bonds (the "Bonds"). All terms not defined herein have the same meanings as in said approving opinion. We hereby advise each of you (other than the Issuer) that you may rely on our approving opinion relating to the Bonds as if such opinion were addressed to you. We further supplement said opinion and advise you that we are further of the opinion that:</w:t>
      </w:r>
    </w:p>
    <w:p w14:paraId="0589643A" w14:textId="77777777" w:rsidR="00E92500" w:rsidRPr="00E92500" w:rsidRDefault="00E92500" w:rsidP="00E92500">
      <w:pPr>
        <w:autoSpaceDE w:val="0"/>
        <w:autoSpaceDN w:val="0"/>
        <w:adjustRightInd w:val="0"/>
        <w:spacing w:after="0" w:line="240" w:lineRule="auto"/>
        <w:ind w:right="0"/>
        <w:jc w:val="both"/>
        <w:rPr>
          <w:rFonts w:eastAsia="Times New Roman" w:cstheme="minorHAnsi"/>
          <w:sz w:val="20"/>
          <w:szCs w:val="20"/>
        </w:rPr>
      </w:pPr>
    </w:p>
    <w:p w14:paraId="02D6B9F9" w14:textId="77777777" w:rsidR="00E92500" w:rsidRPr="00E92500" w:rsidRDefault="00E92500" w:rsidP="00E92500">
      <w:pPr>
        <w:widowControl w:val="0"/>
        <w:numPr>
          <w:ilvl w:val="0"/>
          <w:numId w:val="19"/>
        </w:numPr>
        <w:autoSpaceDE w:val="0"/>
        <w:autoSpaceDN w:val="0"/>
        <w:adjustRightInd w:val="0"/>
        <w:spacing w:after="0" w:line="240" w:lineRule="auto"/>
        <w:ind w:right="0" w:firstLine="720"/>
        <w:contextualSpacing/>
        <w:jc w:val="both"/>
        <w:rPr>
          <w:rFonts w:eastAsia="Times New Roman" w:cstheme="minorHAnsi"/>
          <w:sz w:val="20"/>
          <w:szCs w:val="20"/>
        </w:rPr>
      </w:pPr>
      <w:r w:rsidRPr="00E92500">
        <w:rPr>
          <w:rFonts w:eastAsia="Times New Roman" w:cstheme="minorHAnsi"/>
          <w:sz w:val="20"/>
          <w:szCs w:val="20"/>
        </w:rPr>
        <w:t>The Issuer has approved the Official Statement, dated September 9, 2021 (the "Official Statement"), and the execution and delivery thereof to the Underwriter named therein.</w:t>
      </w:r>
    </w:p>
    <w:p w14:paraId="02A94214" w14:textId="77777777" w:rsidR="00E92500" w:rsidRPr="00E92500" w:rsidRDefault="00E92500" w:rsidP="00E92500">
      <w:pPr>
        <w:numPr>
          <w:ilvl w:val="12"/>
          <w:numId w:val="0"/>
        </w:numPr>
        <w:autoSpaceDE w:val="0"/>
        <w:autoSpaceDN w:val="0"/>
        <w:adjustRightInd w:val="0"/>
        <w:spacing w:after="0" w:line="240" w:lineRule="auto"/>
        <w:ind w:right="0" w:firstLine="720"/>
        <w:jc w:val="both"/>
        <w:rPr>
          <w:rFonts w:eastAsia="Times New Roman" w:cstheme="minorHAnsi"/>
          <w:sz w:val="20"/>
          <w:szCs w:val="20"/>
        </w:rPr>
      </w:pPr>
    </w:p>
    <w:p w14:paraId="3258AAB9" w14:textId="12B47D22" w:rsidR="00E92500" w:rsidRPr="00E92500" w:rsidRDefault="00E92500" w:rsidP="00E92500">
      <w:pPr>
        <w:widowControl w:val="0"/>
        <w:numPr>
          <w:ilvl w:val="0"/>
          <w:numId w:val="19"/>
        </w:numPr>
        <w:autoSpaceDE w:val="0"/>
        <w:autoSpaceDN w:val="0"/>
        <w:adjustRightInd w:val="0"/>
        <w:spacing w:after="0" w:line="240" w:lineRule="auto"/>
        <w:ind w:right="0" w:firstLine="720"/>
        <w:contextualSpacing/>
        <w:jc w:val="both"/>
        <w:rPr>
          <w:rFonts w:eastAsia="Times New Roman" w:cstheme="minorHAnsi"/>
          <w:sz w:val="20"/>
          <w:szCs w:val="20"/>
        </w:rPr>
      </w:pPr>
      <w:r w:rsidRPr="00E92500">
        <w:rPr>
          <w:rFonts w:eastAsia="Times New Roman" w:cstheme="minorHAnsi"/>
          <w:sz w:val="20"/>
          <w:szCs w:val="20"/>
          <w:lang w:val="en-CA"/>
        </w:rPr>
        <w:t xml:space="preserve">  To the best of our knowledge, the information contained in the Official Statement under the captions "INTRODUCTION", "SOURCES AND USES OF FUNDS", "THE BONDS", "PROVISIONS RELATING TO THE SECURITY FOR THE BONDS" and "TAX MATTERS" fairly and accurately summarize the material provisions of the Bonds and the documents, statutes, ordinances, constitutional provisions, regulations, rulings and opinions referred to therein. For the purposes of this paragraph, we have relied upon the accuracy of the information provided by the sources cited in such sections and appendices without undertaking an independent investigation thereof.</w:t>
      </w:r>
      <w:r w:rsidRPr="00E92500">
        <w:rPr>
          <w:rFonts w:eastAsia="Times New Roman" w:cstheme="minorHAnsi"/>
          <w:sz w:val="20"/>
          <w:szCs w:val="20"/>
          <w:lang w:val="en-CA"/>
        </w:rPr>
        <w:fldChar w:fldCharType="begin"/>
      </w:r>
      <w:r w:rsidRPr="00E92500">
        <w:rPr>
          <w:rFonts w:eastAsia="Times New Roman" w:cstheme="minorHAnsi"/>
          <w:sz w:val="20"/>
          <w:szCs w:val="20"/>
          <w:lang w:val="en-CA"/>
        </w:rPr>
        <w:instrText xml:space="preserve"> SEQ CHAPTER \h \r 1</w:instrText>
      </w:r>
      <w:r w:rsidRPr="00E92500">
        <w:rPr>
          <w:rFonts w:eastAsia="Times New Roman" w:cstheme="minorHAnsi"/>
          <w:sz w:val="20"/>
          <w:szCs w:val="20"/>
        </w:rPr>
        <w:fldChar w:fldCharType="end"/>
      </w:r>
    </w:p>
    <w:p w14:paraId="0E9A4130" w14:textId="77777777" w:rsidR="00E92500" w:rsidRPr="00E92500" w:rsidRDefault="00E92500" w:rsidP="00E92500">
      <w:pPr>
        <w:autoSpaceDE w:val="0"/>
        <w:autoSpaceDN w:val="0"/>
        <w:adjustRightInd w:val="0"/>
        <w:spacing w:after="0" w:line="240" w:lineRule="auto"/>
        <w:ind w:right="0"/>
        <w:jc w:val="both"/>
        <w:rPr>
          <w:rFonts w:eastAsia="Times New Roman" w:cstheme="minorHAnsi"/>
          <w:sz w:val="20"/>
          <w:szCs w:val="20"/>
        </w:rPr>
      </w:pPr>
    </w:p>
    <w:p w14:paraId="4EC3934C" w14:textId="77777777" w:rsidR="00E92500" w:rsidRPr="00E92500" w:rsidRDefault="00E92500" w:rsidP="00E92500">
      <w:pPr>
        <w:widowControl w:val="0"/>
        <w:numPr>
          <w:ilvl w:val="0"/>
          <w:numId w:val="19"/>
        </w:numPr>
        <w:autoSpaceDE w:val="0"/>
        <w:autoSpaceDN w:val="0"/>
        <w:adjustRightInd w:val="0"/>
        <w:spacing w:after="0" w:line="240" w:lineRule="auto"/>
        <w:ind w:right="0" w:firstLine="720"/>
        <w:contextualSpacing/>
        <w:jc w:val="both"/>
        <w:rPr>
          <w:rFonts w:eastAsia="Times New Roman" w:cstheme="minorHAnsi"/>
          <w:sz w:val="20"/>
          <w:szCs w:val="20"/>
        </w:rPr>
      </w:pPr>
      <w:r w:rsidRPr="00E92500">
        <w:rPr>
          <w:rFonts w:eastAsia="Times New Roman" w:cstheme="minorHAnsi"/>
          <w:sz w:val="20"/>
          <w:szCs w:val="20"/>
        </w:rPr>
        <w:t>The Bonds are not subject to the registration requirements of the Securities Act of 1933, as amended, and the Resolution is exempt from qualification under the Trust Indenture Act of 1939, as amended.</w:t>
      </w:r>
    </w:p>
    <w:p w14:paraId="3FF6A1AD" w14:textId="77777777" w:rsidR="00E92500" w:rsidRPr="00E92500" w:rsidRDefault="00E92500" w:rsidP="00E92500">
      <w:pPr>
        <w:autoSpaceDE w:val="0"/>
        <w:autoSpaceDN w:val="0"/>
        <w:adjustRightInd w:val="0"/>
        <w:spacing w:after="0" w:line="240" w:lineRule="auto"/>
        <w:ind w:left="1440" w:right="0"/>
        <w:contextualSpacing/>
        <w:jc w:val="both"/>
        <w:rPr>
          <w:rFonts w:eastAsia="Times New Roman" w:cstheme="minorHAnsi"/>
          <w:sz w:val="20"/>
          <w:szCs w:val="20"/>
        </w:rPr>
      </w:pPr>
    </w:p>
    <w:p w14:paraId="73A5463B" w14:textId="48F80CD9" w:rsidR="00E92500" w:rsidRPr="00E92500" w:rsidRDefault="00E92500" w:rsidP="00E92500">
      <w:pPr>
        <w:widowControl w:val="0"/>
        <w:numPr>
          <w:ilvl w:val="0"/>
          <w:numId w:val="19"/>
        </w:numPr>
        <w:autoSpaceDE w:val="0"/>
        <w:autoSpaceDN w:val="0"/>
        <w:adjustRightInd w:val="0"/>
        <w:spacing w:after="0" w:line="240" w:lineRule="auto"/>
        <w:ind w:right="0" w:firstLine="720"/>
        <w:contextualSpacing/>
        <w:jc w:val="both"/>
        <w:rPr>
          <w:rFonts w:eastAsia="Times New Roman" w:cstheme="minorHAnsi"/>
          <w:sz w:val="20"/>
          <w:szCs w:val="20"/>
        </w:rPr>
      </w:pPr>
      <w:r w:rsidRPr="00E92500">
        <w:rPr>
          <w:rFonts w:eastAsia="Times New Roman" w:cstheme="minorHAnsi"/>
          <w:sz w:val="20"/>
          <w:szCs w:val="20"/>
          <w:lang w:val="en-CA"/>
        </w:rPr>
        <w:fldChar w:fldCharType="begin"/>
      </w:r>
      <w:r w:rsidRPr="00E92500">
        <w:rPr>
          <w:rFonts w:eastAsia="Times New Roman" w:cstheme="minorHAnsi"/>
          <w:sz w:val="20"/>
          <w:szCs w:val="20"/>
          <w:lang w:val="en-CA"/>
        </w:rPr>
        <w:instrText xml:space="preserve"> SEQ CHAPTER \h \r 1</w:instrText>
      </w:r>
      <w:r w:rsidRPr="00E92500">
        <w:rPr>
          <w:rFonts w:eastAsia="Times New Roman" w:cstheme="minorHAnsi"/>
          <w:sz w:val="20"/>
          <w:szCs w:val="20"/>
          <w:lang w:val="en-CA"/>
        </w:rPr>
        <w:fldChar w:fldCharType="end"/>
      </w:r>
      <w:r w:rsidRPr="00E92500">
        <w:rPr>
          <w:rFonts w:eastAsia="Times New Roman" w:cstheme="minorHAnsi"/>
          <w:sz w:val="20"/>
          <w:szCs w:val="20"/>
        </w:rPr>
        <w:t>A portion of the funds derived from the issuance of the Bonds has been deposited in trust with the Escrow Agent in an Escrow Fund created pursuant to the Escrow Agreement for the purpose of providing moneys to pay the principal of and interest on the Refunded Bonds to their respective maturities and/or redemption dates, irrevocable provision having been made in the Resolution for the call for redemption of the Refunded Bonds on said date, and has been applied to the purchase of direct non-callable obligations of the United States of America and obligations unconditionally guaranteed by the United States of America (the "Escrow Securities") as provided in the Escrow Agreement. The principal of and interest on the Escrow Securities will provide sufficient moneys to pay when due the principal of and interest on the Refunded Bonds to their respective redemption dates, irrevocable provision having been made in the Resolution for the redemp</w:t>
      </w:r>
      <w:r w:rsidRPr="00E92500">
        <w:rPr>
          <w:rFonts w:eastAsia="Times New Roman" w:cstheme="minorHAnsi"/>
          <w:sz w:val="20"/>
          <w:szCs w:val="20"/>
        </w:rPr>
        <w:softHyphen/>
        <w:t>tion on said date of the Refunded Bonds.  The Escrow Agreement has been duly authorized, executed and delivered by, and, assuming the due authorization and execution thereof by the Escrow Agent, constitutes a valid and binding obligation of, the Issuer.</w:t>
      </w:r>
    </w:p>
    <w:p w14:paraId="26844437" w14:textId="77777777" w:rsidR="00E92500" w:rsidRPr="00E92500" w:rsidRDefault="00E92500" w:rsidP="00E92500">
      <w:pPr>
        <w:autoSpaceDE w:val="0"/>
        <w:autoSpaceDN w:val="0"/>
        <w:adjustRightInd w:val="0"/>
        <w:spacing w:after="0" w:line="240" w:lineRule="auto"/>
        <w:ind w:left="720" w:right="0"/>
        <w:contextualSpacing/>
        <w:jc w:val="both"/>
        <w:rPr>
          <w:rFonts w:eastAsia="Times New Roman" w:cstheme="minorHAnsi"/>
          <w:sz w:val="20"/>
          <w:szCs w:val="20"/>
        </w:rPr>
      </w:pPr>
    </w:p>
    <w:p w14:paraId="3B39B258" w14:textId="77777777" w:rsidR="00E92500" w:rsidRPr="00E92500" w:rsidRDefault="00E92500" w:rsidP="00E92500">
      <w:pPr>
        <w:widowControl w:val="0"/>
        <w:numPr>
          <w:ilvl w:val="0"/>
          <w:numId w:val="19"/>
        </w:numPr>
        <w:autoSpaceDE w:val="0"/>
        <w:autoSpaceDN w:val="0"/>
        <w:adjustRightInd w:val="0"/>
        <w:spacing w:after="0" w:line="240" w:lineRule="auto"/>
        <w:ind w:right="0" w:firstLine="720"/>
        <w:contextualSpacing/>
        <w:jc w:val="both"/>
        <w:rPr>
          <w:rFonts w:eastAsia="Times New Roman" w:cstheme="minorHAnsi"/>
          <w:sz w:val="20"/>
          <w:szCs w:val="20"/>
        </w:rPr>
      </w:pPr>
      <w:r w:rsidRPr="00E92500">
        <w:rPr>
          <w:rFonts w:eastAsia="Times New Roman" w:cstheme="minorHAnsi"/>
          <w:sz w:val="20"/>
          <w:szCs w:val="20"/>
        </w:rPr>
        <w:t>Pursuant to the provisions of Chapter 14 of Title 39 of the Louisiana Revised Statutes of 1950, as amended, the Refunded Bonds have been defeased and are deemed to be paid and are no longer considered to be outstanding under the provisions of the resolution authorizing their issuance (the "Refunded Bonds Resolution"); the covenants, pledges and obligations contained in the Refunded Bonds Resolution as they relate to the Refunded Bonds, including the pledge of the full faith and credit of the Issuer to the payment of the Refunded Bonds, have been discharged and the Refunded Bonds are no longer entitled to any benefits under the Refunded Bonds Resolution.</w:t>
      </w:r>
    </w:p>
    <w:p w14:paraId="2F7BB4EF" w14:textId="77777777" w:rsidR="00E92500" w:rsidRPr="00E92500" w:rsidRDefault="00E92500" w:rsidP="00E92500">
      <w:pPr>
        <w:numPr>
          <w:ilvl w:val="12"/>
          <w:numId w:val="0"/>
        </w:numPr>
        <w:autoSpaceDE w:val="0"/>
        <w:autoSpaceDN w:val="0"/>
        <w:adjustRightInd w:val="0"/>
        <w:spacing w:after="0" w:line="240" w:lineRule="auto"/>
        <w:ind w:right="0"/>
        <w:jc w:val="both"/>
        <w:rPr>
          <w:rFonts w:eastAsia="Times New Roman" w:cstheme="minorHAnsi"/>
          <w:sz w:val="20"/>
          <w:szCs w:val="20"/>
        </w:rPr>
      </w:pPr>
    </w:p>
    <w:p w14:paraId="37D8FBEF" w14:textId="098E6422" w:rsidR="00E92500" w:rsidRPr="00E92500" w:rsidRDefault="00E92500" w:rsidP="00E92500">
      <w:pPr>
        <w:numPr>
          <w:ilvl w:val="12"/>
          <w:numId w:val="0"/>
        </w:numPr>
        <w:autoSpaceDE w:val="0"/>
        <w:autoSpaceDN w:val="0"/>
        <w:adjustRightInd w:val="0"/>
        <w:spacing w:after="0" w:line="240" w:lineRule="auto"/>
        <w:ind w:right="0"/>
        <w:jc w:val="both"/>
        <w:rPr>
          <w:rFonts w:eastAsia="Times New Roman" w:cstheme="minorHAnsi"/>
          <w:sz w:val="20"/>
          <w:szCs w:val="20"/>
        </w:rPr>
      </w:pPr>
      <w:r w:rsidRPr="00E92500">
        <w:rPr>
          <w:rFonts w:eastAsia="Times New Roman" w:cstheme="minorHAnsi"/>
          <w:sz w:val="20"/>
          <w:szCs w:val="20"/>
          <w:lang w:val="en-CA"/>
        </w:rPr>
        <w:fldChar w:fldCharType="begin"/>
      </w:r>
      <w:r w:rsidRPr="00E92500">
        <w:rPr>
          <w:rFonts w:eastAsia="Times New Roman" w:cstheme="minorHAnsi"/>
          <w:sz w:val="20"/>
          <w:szCs w:val="20"/>
          <w:lang w:val="en-CA"/>
        </w:rPr>
        <w:instrText xml:space="preserve"> SEQ CHAPTER \h \r 1</w:instrText>
      </w:r>
      <w:r w:rsidRPr="00E92500">
        <w:rPr>
          <w:rFonts w:eastAsia="Times New Roman" w:cstheme="minorHAnsi"/>
          <w:sz w:val="20"/>
          <w:szCs w:val="20"/>
          <w:lang w:val="en-CA"/>
        </w:rPr>
        <w:fldChar w:fldCharType="end"/>
      </w:r>
      <w:r w:rsidRPr="00E92500">
        <w:rPr>
          <w:rFonts w:eastAsia="Times New Roman" w:cstheme="minorHAnsi"/>
          <w:sz w:val="20"/>
          <w:szCs w:val="20"/>
        </w:rPr>
        <w:t xml:space="preserve">In rendering the opinions expressed in numbered paragraphs 4 and 5 with respect to the defeasance of the Refunded Bonds, we have made no independent mathematical verification regarding the sufficiency of the Escrow Fund for the payment of the required debt service on the Refunded Bonds to their respective redemption dates and have relied for purposes of this opinion upon the mathematical certification of </w:t>
      </w:r>
      <w:r w:rsidRPr="00E92500">
        <w:rPr>
          <w:rFonts w:eastAsia="Times New Roman" w:cstheme="minorHAnsi"/>
          <w:sz w:val="20"/>
          <w:szCs w:val="20"/>
          <w:lang w:val="en-CA"/>
        </w:rPr>
        <w:fldChar w:fldCharType="begin"/>
      </w:r>
      <w:r w:rsidRPr="00E92500">
        <w:rPr>
          <w:rFonts w:eastAsia="Times New Roman" w:cstheme="minorHAnsi"/>
          <w:sz w:val="20"/>
          <w:szCs w:val="20"/>
          <w:lang w:val="en-CA"/>
        </w:rPr>
        <w:instrText xml:space="preserve"> SEQ CHAPTER \h \r 1</w:instrText>
      </w:r>
      <w:r w:rsidRPr="00E92500">
        <w:rPr>
          <w:rFonts w:eastAsia="Times New Roman" w:cstheme="minorHAnsi"/>
          <w:sz w:val="20"/>
          <w:szCs w:val="20"/>
          <w:lang w:val="en-CA"/>
        </w:rPr>
        <w:fldChar w:fldCharType="end"/>
      </w:r>
      <w:r w:rsidRPr="00E92500">
        <w:rPr>
          <w:rFonts w:eastAsia="Times New Roman" w:cstheme="minorHAnsi"/>
          <w:sz w:val="20"/>
          <w:szCs w:val="20"/>
        </w:rPr>
        <w:t>Bingham Arbitrage Rebate Services Inc., of Richmond, Virginia, to the mathematical accuracy of the computations of such sufficiency.</w:t>
      </w:r>
    </w:p>
    <w:p w14:paraId="1A45C1C4" w14:textId="77777777" w:rsidR="00E92500" w:rsidRPr="00E92500" w:rsidRDefault="00E92500" w:rsidP="00E92500">
      <w:pPr>
        <w:numPr>
          <w:ilvl w:val="12"/>
          <w:numId w:val="0"/>
        </w:numPr>
        <w:autoSpaceDE w:val="0"/>
        <w:autoSpaceDN w:val="0"/>
        <w:adjustRightInd w:val="0"/>
        <w:spacing w:after="0" w:line="240" w:lineRule="auto"/>
        <w:ind w:right="0"/>
        <w:jc w:val="both"/>
        <w:rPr>
          <w:rFonts w:eastAsia="Times New Roman" w:cstheme="minorHAnsi"/>
          <w:sz w:val="20"/>
          <w:szCs w:val="20"/>
        </w:rPr>
      </w:pPr>
    </w:p>
    <w:p w14:paraId="012729B0" w14:textId="532085C5" w:rsidR="00E92500" w:rsidRPr="00E92500" w:rsidRDefault="00E92500" w:rsidP="00E92500">
      <w:pPr>
        <w:numPr>
          <w:ilvl w:val="12"/>
          <w:numId w:val="0"/>
        </w:numPr>
        <w:autoSpaceDE w:val="0"/>
        <w:autoSpaceDN w:val="0"/>
        <w:adjustRightInd w:val="0"/>
        <w:spacing w:after="0" w:line="240" w:lineRule="auto"/>
        <w:ind w:right="0"/>
        <w:jc w:val="both"/>
        <w:rPr>
          <w:rFonts w:eastAsia="Times New Roman" w:cstheme="minorHAnsi"/>
          <w:sz w:val="20"/>
          <w:szCs w:val="20"/>
        </w:rPr>
      </w:pPr>
      <w:r w:rsidRPr="00E92500">
        <w:rPr>
          <w:rFonts w:eastAsia="Times New Roman" w:cstheme="minorHAnsi"/>
          <w:sz w:val="20"/>
          <w:szCs w:val="20"/>
          <w:lang w:val="en-CA"/>
        </w:rPr>
        <w:fldChar w:fldCharType="begin"/>
      </w:r>
      <w:r w:rsidRPr="00E92500">
        <w:rPr>
          <w:rFonts w:eastAsia="Times New Roman" w:cstheme="minorHAnsi"/>
          <w:sz w:val="20"/>
          <w:szCs w:val="20"/>
          <w:lang w:val="en-CA"/>
        </w:rPr>
        <w:instrText xml:space="preserve"> SEQ CHAPTER \h \r 1</w:instrText>
      </w:r>
      <w:r w:rsidRPr="00E92500">
        <w:rPr>
          <w:rFonts w:eastAsia="Times New Roman" w:cstheme="minorHAnsi"/>
          <w:sz w:val="20"/>
          <w:szCs w:val="20"/>
        </w:rPr>
        <w:fldChar w:fldCharType="end"/>
      </w:r>
      <w:r w:rsidRPr="00E92500">
        <w:rPr>
          <w:rFonts w:eastAsia="Times New Roman" w:cstheme="minorHAnsi"/>
          <w:sz w:val="20"/>
          <w:szCs w:val="20"/>
        </w:rPr>
        <w:t>It is to be understood that the enforceability of the Escrow Agreement may be subject to bankruptcy, insolvency, reorganization, moratorium and other similar laws affecting creditors' rights heretofore or hereafter enacted to the extent constitutionally applicable, and that its enforceability may also be subject to the exercise of the sovereign police powers of the State of Louisiana, or its governmental bodies, and the exercise of judicial discretion in appropriate cases.</w:t>
      </w:r>
    </w:p>
    <w:p w14:paraId="5677023A" w14:textId="77777777" w:rsidR="00E92500" w:rsidRPr="00E92500" w:rsidRDefault="00E92500" w:rsidP="00E92500">
      <w:pPr>
        <w:numPr>
          <w:ilvl w:val="12"/>
          <w:numId w:val="0"/>
        </w:numPr>
        <w:autoSpaceDE w:val="0"/>
        <w:autoSpaceDN w:val="0"/>
        <w:adjustRightInd w:val="0"/>
        <w:spacing w:after="0" w:line="240" w:lineRule="auto"/>
        <w:ind w:right="0"/>
        <w:jc w:val="both"/>
        <w:rPr>
          <w:rFonts w:eastAsia="Times New Roman" w:cstheme="minorHAnsi"/>
          <w:sz w:val="20"/>
          <w:szCs w:val="20"/>
        </w:rPr>
      </w:pPr>
    </w:p>
    <w:p w14:paraId="2E9D5B3E" w14:textId="77777777" w:rsidR="00E92500" w:rsidRPr="00E92500" w:rsidRDefault="00E92500" w:rsidP="00E92500">
      <w:pPr>
        <w:numPr>
          <w:ilvl w:val="12"/>
          <w:numId w:val="0"/>
        </w:numPr>
        <w:autoSpaceDE w:val="0"/>
        <w:autoSpaceDN w:val="0"/>
        <w:adjustRightInd w:val="0"/>
        <w:spacing w:after="0" w:line="240" w:lineRule="auto"/>
        <w:ind w:right="0"/>
        <w:jc w:val="both"/>
        <w:rPr>
          <w:rFonts w:eastAsia="Times New Roman" w:cstheme="minorHAnsi"/>
          <w:sz w:val="20"/>
          <w:szCs w:val="20"/>
        </w:rPr>
      </w:pPr>
      <w:r w:rsidRPr="00E92500">
        <w:rPr>
          <w:rFonts w:eastAsia="Times New Roman" w:cstheme="minorHAnsi"/>
          <w:sz w:val="20"/>
          <w:szCs w:val="20"/>
        </w:rPr>
        <w:t>The opinions rendered herein are limited to the matters set forth herein. We are not passing upon the accuracy or completeness of the Official Statement. The opinions contained herein are based on existing law, which is subject to change, and are further based on factual representations made to us as of the date thereof.  We assume no duty to update or supplement this letter to reflect any facts or circumstances that may thereafter come to our attention or to reflect any changes in law that may thereafter occur or become effective.  Our opinions contained herein are not a guarantee of a particular result and are not binding on any court or regulatory agency; rather, such opinions represent our professional judgment based on our review of existing law and in reliance on the representations and covenants relevant to such opinions.</w:t>
      </w:r>
    </w:p>
    <w:p w14:paraId="65C2153D" w14:textId="77777777" w:rsidR="00E92500" w:rsidRPr="00E92500" w:rsidRDefault="00E92500" w:rsidP="00E92500">
      <w:pPr>
        <w:ind w:right="0"/>
        <w:rPr>
          <w:rFonts w:eastAsia="Times New Roman" w:cstheme="minorHAnsi"/>
          <w:sz w:val="20"/>
          <w:szCs w:val="20"/>
        </w:rPr>
      </w:pPr>
    </w:p>
    <w:p w14:paraId="61B5BC72" w14:textId="77777777" w:rsidR="00E92500" w:rsidRPr="00E92500" w:rsidRDefault="00E92500" w:rsidP="00E92500">
      <w:pPr>
        <w:numPr>
          <w:ilvl w:val="12"/>
          <w:numId w:val="0"/>
        </w:numPr>
        <w:autoSpaceDE w:val="0"/>
        <w:autoSpaceDN w:val="0"/>
        <w:adjustRightInd w:val="0"/>
        <w:spacing w:after="0" w:line="240" w:lineRule="auto"/>
        <w:ind w:right="0"/>
        <w:jc w:val="both"/>
        <w:rPr>
          <w:rFonts w:eastAsia="Times New Roman" w:cstheme="minorHAnsi"/>
          <w:sz w:val="20"/>
          <w:szCs w:val="20"/>
        </w:rPr>
      </w:pPr>
      <w:r w:rsidRPr="00E92500">
        <w:rPr>
          <w:rFonts w:eastAsia="Times New Roman" w:cstheme="minorHAnsi"/>
          <w:sz w:val="20"/>
          <w:szCs w:val="20"/>
        </w:rPr>
        <w:t>No attorney-client relationship has existed or exists between our firm and the addressees hereof (other than the Issuer) in connection with the issuance of the Bonds or by virtue of this letter. This letter is delivered to the addressees for the sole benefit of each and is not to be used, circulated, quoted or otherwise referred to or relied upon for any other purpose or by any other person.  This letter is not intended to, and may not be, relied upon by any other holder of the Bonds or by any other person to whom it is not specifically addressed.</w:t>
      </w:r>
    </w:p>
    <w:p w14:paraId="140B41DA" w14:textId="77777777" w:rsidR="00E92500" w:rsidRPr="00E92500" w:rsidRDefault="00E92500" w:rsidP="00E92500">
      <w:pPr>
        <w:numPr>
          <w:ilvl w:val="12"/>
          <w:numId w:val="0"/>
        </w:numPr>
        <w:autoSpaceDE w:val="0"/>
        <w:autoSpaceDN w:val="0"/>
        <w:adjustRightInd w:val="0"/>
        <w:spacing w:after="0" w:line="240" w:lineRule="auto"/>
        <w:ind w:right="0"/>
        <w:jc w:val="both"/>
        <w:rPr>
          <w:rFonts w:eastAsia="Times New Roman" w:cstheme="minorHAnsi"/>
          <w:sz w:val="20"/>
          <w:szCs w:val="20"/>
        </w:rPr>
      </w:pPr>
    </w:p>
    <w:p w14:paraId="4018764A" w14:textId="0147BBD2" w:rsidR="00E92500" w:rsidRPr="00E92500" w:rsidRDefault="00E92500" w:rsidP="00E92500">
      <w:pPr>
        <w:numPr>
          <w:ilvl w:val="12"/>
          <w:numId w:val="0"/>
        </w:numPr>
        <w:autoSpaceDE w:val="0"/>
        <w:autoSpaceDN w:val="0"/>
        <w:adjustRightInd w:val="0"/>
        <w:spacing w:after="0" w:line="240" w:lineRule="auto"/>
        <w:ind w:left="5310" w:right="0"/>
        <w:jc w:val="both"/>
        <w:rPr>
          <w:rFonts w:eastAsia="Times New Roman" w:cstheme="minorHAnsi"/>
          <w:sz w:val="20"/>
          <w:szCs w:val="20"/>
        </w:rPr>
      </w:pPr>
      <w:r w:rsidRPr="00E92500">
        <w:rPr>
          <w:rFonts w:eastAsia="Times New Roman" w:cstheme="minorHAnsi"/>
          <w:sz w:val="20"/>
          <w:szCs w:val="20"/>
        </w:rPr>
        <w:t>Respectfully submitted,</w:t>
      </w:r>
    </w:p>
    <w:p w14:paraId="057EBDB8" w14:textId="77777777" w:rsidR="00E92500" w:rsidRPr="00E92500" w:rsidRDefault="00E92500" w:rsidP="007D3353">
      <w:pPr>
        <w:spacing w:after="120" w:line="240" w:lineRule="auto"/>
        <w:ind w:right="0"/>
        <w:jc w:val="both"/>
        <w:rPr>
          <w:rFonts w:cstheme="minorHAnsi"/>
          <w:sz w:val="20"/>
          <w:szCs w:val="20"/>
        </w:rPr>
      </w:pPr>
      <w:r w:rsidRPr="00E92500">
        <w:rPr>
          <w:rFonts w:cstheme="minorHAnsi"/>
          <w:sz w:val="20"/>
          <w:szCs w:val="20"/>
        </w:rPr>
        <w:t xml:space="preserve">STATE OF LOUISIANA </w:t>
      </w:r>
    </w:p>
    <w:p w14:paraId="6A40DE3C" w14:textId="77777777" w:rsidR="00E92500" w:rsidRPr="00E92500" w:rsidRDefault="00E92500" w:rsidP="00E92500">
      <w:pPr>
        <w:widowControl w:val="0"/>
        <w:numPr>
          <w:ilvl w:val="12"/>
          <w:numId w:val="0"/>
        </w:numPr>
        <w:spacing w:after="0" w:line="480" w:lineRule="auto"/>
        <w:ind w:right="0"/>
        <w:jc w:val="both"/>
        <w:rPr>
          <w:rFonts w:cstheme="minorHAnsi"/>
          <w:sz w:val="20"/>
          <w:szCs w:val="20"/>
        </w:rPr>
      </w:pPr>
      <w:r w:rsidRPr="00E92500">
        <w:rPr>
          <w:rFonts w:cstheme="minorHAnsi"/>
          <w:sz w:val="20"/>
          <w:szCs w:val="20"/>
        </w:rPr>
        <w:t>PARISH OF ST. MARY</w:t>
      </w:r>
    </w:p>
    <w:p w14:paraId="559A8BF2" w14:textId="54A39CCB" w:rsidR="00E92500" w:rsidRPr="00E92500" w:rsidRDefault="00E92500" w:rsidP="007D5FDF">
      <w:pPr>
        <w:spacing w:after="0" w:line="240" w:lineRule="auto"/>
        <w:ind w:right="0" w:firstLine="720"/>
        <w:jc w:val="both"/>
        <w:rPr>
          <w:rFonts w:eastAsia="Times New Roman" w:cstheme="minorHAnsi"/>
          <w:color w:val="0A0A0A"/>
          <w:sz w:val="20"/>
          <w:szCs w:val="20"/>
        </w:rPr>
      </w:pPr>
      <w:r w:rsidRPr="00E92500">
        <w:rPr>
          <w:rFonts w:cstheme="minorHAnsi"/>
          <w:sz w:val="20"/>
          <w:szCs w:val="20"/>
        </w:rPr>
        <w:t>I, the undersigned Secretary of the Parish School Board of the Parish of St. Mary, State of Louisiana (the "Governing Authority"), do hereby certify that the foregoing pages constitute a true and correct copy of a resolution adopted by the Governing Authority on September 9, 2021,</w:t>
      </w:r>
      <w:r w:rsidRPr="00E92500">
        <w:rPr>
          <w:rFonts w:eastAsia="Times New Roman" w:cstheme="minorHAnsi"/>
          <w:color w:val="0A0A0A"/>
          <w:sz w:val="20"/>
          <w:szCs w:val="20"/>
        </w:rPr>
        <w:t xml:space="preserve"> recognizing the final form and execution of the Bond Purchase Agreement in connection with the issuance and sale of $9,685,000 of Taxable General Obligation School Refunding Bonds, Series 2021, of Consolidated School District of the Parish of St. </w:t>
      </w:r>
      <w:r w:rsidR="00415AA0">
        <w:rPr>
          <w:rFonts w:eastAsia="Times New Roman" w:cstheme="minorHAnsi"/>
          <w:color w:val="0A0A0A"/>
          <w:sz w:val="20"/>
          <w:szCs w:val="20"/>
        </w:rPr>
        <w:t>Mary</w:t>
      </w:r>
      <w:r w:rsidRPr="00E92500">
        <w:rPr>
          <w:rFonts w:eastAsia="Times New Roman" w:cstheme="minorHAnsi"/>
          <w:color w:val="0A0A0A"/>
          <w:sz w:val="20"/>
          <w:szCs w:val="20"/>
        </w:rPr>
        <w:t>, State of Louisiana, and providing for other matters in connection therewith.</w:t>
      </w:r>
    </w:p>
    <w:p w14:paraId="24F7AF30" w14:textId="77777777" w:rsidR="00E92500" w:rsidRPr="00E92500" w:rsidRDefault="00E92500" w:rsidP="007D5FDF">
      <w:pPr>
        <w:spacing w:after="0" w:line="240" w:lineRule="auto"/>
        <w:ind w:right="0" w:firstLine="720"/>
        <w:jc w:val="both"/>
        <w:rPr>
          <w:rFonts w:cstheme="minorHAnsi"/>
          <w:sz w:val="20"/>
          <w:szCs w:val="20"/>
        </w:rPr>
      </w:pPr>
      <w:r w:rsidRPr="00E92500">
        <w:rPr>
          <w:rFonts w:cstheme="minorHAnsi"/>
          <w:sz w:val="20"/>
          <w:szCs w:val="20"/>
        </w:rPr>
        <w:t>IN FAITH WHEREOF, witness my official signature on this 9</w:t>
      </w:r>
      <w:r w:rsidRPr="00E92500">
        <w:rPr>
          <w:rFonts w:cstheme="minorHAnsi"/>
          <w:sz w:val="20"/>
          <w:szCs w:val="20"/>
          <w:vertAlign w:val="superscript"/>
        </w:rPr>
        <w:t>th</w:t>
      </w:r>
      <w:r w:rsidRPr="00E92500">
        <w:rPr>
          <w:rFonts w:cstheme="minorHAnsi"/>
          <w:sz w:val="20"/>
          <w:szCs w:val="20"/>
        </w:rPr>
        <w:t xml:space="preserve"> day of September, 2021.</w:t>
      </w:r>
    </w:p>
    <w:p w14:paraId="4D0889F8" w14:textId="77777777" w:rsidR="00E92500" w:rsidRPr="00E92500" w:rsidRDefault="00E92500" w:rsidP="00E92500">
      <w:pPr>
        <w:spacing w:after="0" w:line="240" w:lineRule="auto"/>
        <w:ind w:left="5400" w:right="0"/>
        <w:jc w:val="both"/>
        <w:rPr>
          <w:rFonts w:cstheme="minorHAnsi"/>
          <w:sz w:val="20"/>
          <w:szCs w:val="20"/>
        </w:rPr>
      </w:pPr>
      <w:r w:rsidRPr="00E92500">
        <w:rPr>
          <w:rFonts w:cstheme="minorHAnsi"/>
          <w:sz w:val="20"/>
          <w:szCs w:val="20"/>
        </w:rPr>
        <w:t>_________________________________</w:t>
      </w:r>
    </w:p>
    <w:p w14:paraId="23D9CFD8" w14:textId="37FD2B53" w:rsidR="00390F05" w:rsidRDefault="00E92500" w:rsidP="00E92500">
      <w:pPr>
        <w:spacing w:after="200" w:line="240" w:lineRule="auto"/>
        <w:ind w:left="7020" w:right="0"/>
        <w:jc w:val="both"/>
        <w:rPr>
          <w:rFonts w:cstheme="minorHAnsi"/>
          <w:sz w:val="20"/>
          <w:szCs w:val="20"/>
        </w:rPr>
      </w:pPr>
      <w:r w:rsidRPr="00E92500">
        <w:rPr>
          <w:rFonts w:cstheme="minorHAnsi"/>
          <w:sz w:val="20"/>
          <w:szCs w:val="20"/>
        </w:rPr>
        <w:t>Secretary</w:t>
      </w:r>
    </w:p>
    <w:p w14:paraId="0673E64D" w14:textId="77777777" w:rsidR="001C5E50" w:rsidRPr="00784618" w:rsidRDefault="001C5E50" w:rsidP="00E92500">
      <w:pPr>
        <w:spacing w:after="200" w:line="240" w:lineRule="auto"/>
        <w:ind w:left="7020" w:right="0"/>
        <w:jc w:val="both"/>
        <w:rPr>
          <w:rFonts w:cstheme="minorHAnsi"/>
          <w:sz w:val="20"/>
          <w:szCs w:val="20"/>
        </w:rPr>
      </w:pPr>
    </w:p>
    <w:p w14:paraId="4DEC5FA1" w14:textId="256BD75F" w:rsidR="00784618" w:rsidRPr="00784618" w:rsidRDefault="00784618" w:rsidP="007D5FDF">
      <w:pPr>
        <w:widowControl w:val="0"/>
        <w:spacing w:after="120" w:line="240" w:lineRule="auto"/>
        <w:ind w:right="0"/>
        <w:jc w:val="both"/>
        <w:rPr>
          <w:rFonts w:eastAsia="Calibri" w:cstheme="minorHAnsi"/>
          <w:sz w:val="24"/>
          <w:szCs w:val="24"/>
        </w:rPr>
      </w:pPr>
      <w:r w:rsidRPr="00784618">
        <w:rPr>
          <w:rFonts w:eastAsia="Calibri" w:cstheme="minorHAnsi"/>
          <w:b/>
          <w:bCs/>
          <w:sz w:val="24"/>
          <w:szCs w:val="24"/>
        </w:rPr>
        <w:t xml:space="preserve">Item 8.  </w:t>
      </w:r>
      <w:r w:rsidRPr="00784618">
        <w:rPr>
          <w:rFonts w:eastAsia="Calibri" w:cstheme="minorHAnsi"/>
          <w:sz w:val="24"/>
          <w:szCs w:val="24"/>
        </w:rPr>
        <w:t>Approve casualty insurance for year commencing October 1, 2021</w:t>
      </w:r>
      <w:r>
        <w:rPr>
          <w:rFonts w:eastAsia="Calibri" w:cstheme="minorHAnsi"/>
          <w:sz w:val="24"/>
          <w:szCs w:val="24"/>
        </w:rPr>
        <w:t>.</w:t>
      </w:r>
      <w:r w:rsidRPr="00784618">
        <w:rPr>
          <w:rFonts w:eastAsia="Calibri" w:cstheme="minorHAnsi"/>
          <w:sz w:val="24"/>
          <w:szCs w:val="24"/>
        </w:rPr>
        <w:t xml:space="preserve"> </w:t>
      </w:r>
    </w:p>
    <w:p w14:paraId="001D7E28" w14:textId="77777777" w:rsidR="00784618" w:rsidRPr="00784618" w:rsidRDefault="00784618" w:rsidP="00784618">
      <w:pPr>
        <w:widowControl w:val="0"/>
        <w:spacing w:after="120" w:line="240" w:lineRule="auto"/>
        <w:ind w:right="0"/>
        <w:jc w:val="both"/>
        <w:rPr>
          <w:rFonts w:eastAsia="Calibri" w:cstheme="minorHAnsi"/>
          <w:sz w:val="24"/>
          <w:szCs w:val="24"/>
        </w:rPr>
      </w:pPr>
      <w:r w:rsidRPr="00784618">
        <w:rPr>
          <w:rFonts w:eastAsia="Calibri" w:cstheme="minorHAnsi"/>
          <w:sz w:val="24"/>
          <w:szCs w:val="24"/>
        </w:rPr>
        <w:tab/>
        <w:t xml:space="preserve">Mr. Perry presented the casualty insurance on behalf of Ms. Carmel Breaux with Norris Consulting in her absence, who was also affected by Hurricane Ida.  Ms. Breaux did provide the Board with a two-page spreadsheet for the October 1,2021 Liability Insurance Renewal.  Mr. Perry explained each section of the spreadsheet as follows: </w:t>
      </w:r>
    </w:p>
    <w:p w14:paraId="067D6FC5" w14:textId="77777777" w:rsidR="00784618" w:rsidRPr="00784618" w:rsidRDefault="00784618" w:rsidP="00784618">
      <w:pPr>
        <w:widowControl w:val="0"/>
        <w:numPr>
          <w:ilvl w:val="0"/>
          <w:numId w:val="18"/>
        </w:numPr>
        <w:spacing w:after="120" w:line="240" w:lineRule="auto"/>
        <w:ind w:right="0"/>
        <w:jc w:val="both"/>
        <w:rPr>
          <w:rFonts w:eastAsia="Calibri" w:cstheme="minorHAnsi"/>
          <w:sz w:val="24"/>
          <w:szCs w:val="24"/>
        </w:rPr>
      </w:pPr>
      <w:r w:rsidRPr="00784618">
        <w:rPr>
          <w:rFonts w:eastAsia="Calibri" w:cstheme="minorHAnsi"/>
          <w:sz w:val="24"/>
          <w:szCs w:val="24"/>
        </w:rPr>
        <w:t xml:space="preserve">General Liability has the identical coverages as the current renewal, other than the two additional units added, which has an estimated increase of $7,500. </w:t>
      </w:r>
    </w:p>
    <w:p w14:paraId="153584A1" w14:textId="77777777" w:rsidR="00784618" w:rsidRPr="00784618" w:rsidRDefault="00784618" w:rsidP="00784618">
      <w:pPr>
        <w:widowControl w:val="0"/>
        <w:numPr>
          <w:ilvl w:val="0"/>
          <w:numId w:val="18"/>
        </w:numPr>
        <w:spacing w:after="120" w:line="240" w:lineRule="auto"/>
        <w:ind w:right="0"/>
        <w:jc w:val="both"/>
        <w:rPr>
          <w:rFonts w:eastAsia="Calibri" w:cstheme="minorHAnsi"/>
          <w:sz w:val="24"/>
          <w:szCs w:val="24"/>
        </w:rPr>
      </w:pPr>
      <w:r w:rsidRPr="00784618">
        <w:rPr>
          <w:rFonts w:eastAsia="Calibri" w:cstheme="minorHAnsi"/>
          <w:sz w:val="24"/>
          <w:szCs w:val="24"/>
        </w:rPr>
        <w:t>Automobile Liability has the identical coverage with an increase of $15,800.</w:t>
      </w:r>
    </w:p>
    <w:p w14:paraId="412DCED8" w14:textId="77777777" w:rsidR="00784618" w:rsidRPr="00784618" w:rsidRDefault="00784618" w:rsidP="00784618">
      <w:pPr>
        <w:widowControl w:val="0"/>
        <w:numPr>
          <w:ilvl w:val="0"/>
          <w:numId w:val="18"/>
        </w:numPr>
        <w:spacing w:after="120" w:line="240" w:lineRule="auto"/>
        <w:ind w:right="0"/>
        <w:jc w:val="both"/>
        <w:rPr>
          <w:rFonts w:eastAsia="Calibri" w:cstheme="minorHAnsi"/>
          <w:sz w:val="24"/>
          <w:szCs w:val="24"/>
        </w:rPr>
      </w:pPr>
      <w:r w:rsidRPr="00784618">
        <w:rPr>
          <w:rFonts w:eastAsia="Calibri" w:cstheme="minorHAnsi"/>
          <w:sz w:val="24"/>
          <w:szCs w:val="24"/>
        </w:rPr>
        <w:t>Auto Physical Damage increased from $113,044 to $129,259 with an increase of $16,215, due to value of fleet increasing.</w:t>
      </w:r>
    </w:p>
    <w:p w14:paraId="15650A87" w14:textId="77777777" w:rsidR="00784618" w:rsidRPr="00784618" w:rsidRDefault="00784618" w:rsidP="00784618">
      <w:pPr>
        <w:widowControl w:val="0"/>
        <w:numPr>
          <w:ilvl w:val="0"/>
          <w:numId w:val="18"/>
        </w:numPr>
        <w:spacing w:after="120" w:line="240" w:lineRule="auto"/>
        <w:ind w:right="0"/>
        <w:jc w:val="both"/>
        <w:rPr>
          <w:rFonts w:eastAsia="Calibri" w:cstheme="minorHAnsi"/>
          <w:sz w:val="24"/>
          <w:szCs w:val="24"/>
        </w:rPr>
      </w:pPr>
      <w:r w:rsidRPr="00784618">
        <w:rPr>
          <w:rFonts w:eastAsia="Calibri" w:cstheme="minorHAnsi"/>
          <w:sz w:val="24"/>
          <w:szCs w:val="24"/>
        </w:rPr>
        <w:t>Board Errors and Omissions Liability increased to $927.</w:t>
      </w:r>
    </w:p>
    <w:p w14:paraId="605194F0" w14:textId="77777777" w:rsidR="00784618" w:rsidRPr="00784618" w:rsidRDefault="00784618" w:rsidP="00784618">
      <w:pPr>
        <w:widowControl w:val="0"/>
        <w:numPr>
          <w:ilvl w:val="0"/>
          <w:numId w:val="18"/>
        </w:numPr>
        <w:spacing w:after="120" w:line="240" w:lineRule="auto"/>
        <w:ind w:right="0"/>
        <w:jc w:val="both"/>
        <w:rPr>
          <w:rFonts w:eastAsia="Calibri" w:cstheme="minorHAnsi"/>
          <w:sz w:val="24"/>
          <w:szCs w:val="24"/>
        </w:rPr>
      </w:pPr>
      <w:r w:rsidRPr="00784618">
        <w:rPr>
          <w:rFonts w:eastAsia="Calibri" w:cstheme="minorHAnsi"/>
          <w:sz w:val="24"/>
          <w:szCs w:val="24"/>
        </w:rPr>
        <w:t xml:space="preserve">Cyber Liability has a new premium of $23,148.  This coverage was included in the past renewal through the LARMA carrier with IRMA “pool,” which is not being offered in the new renewal.  </w:t>
      </w:r>
    </w:p>
    <w:p w14:paraId="34CBA85C" w14:textId="77777777" w:rsidR="00784618" w:rsidRPr="00784618" w:rsidRDefault="00784618" w:rsidP="00784618">
      <w:pPr>
        <w:widowControl w:val="0"/>
        <w:spacing w:after="120" w:line="240" w:lineRule="auto"/>
        <w:ind w:right="0"/>
        <w:jc w:val="both"/>
        <w:rPr>
          <w:rFonts w:eastAsia="Calibri" w:cstheme="minorHAnsi"/>
          <w:sz w:val="24"/>
          <w:szCs w:val="24"/>
        </w:rPr>
      </w:pPr>
      <w:r w:rsidRPr="00784618">
        <w:rPr>
          <w:rFonts w:eastAsia="Calibri" w:cstheme="minorHAnsi"/>
          <w:sz w:val="24"/>
          <w:szCs w:val="24"/>
        </w:rPr>
        <w:tab/>
        <w:t>Mr. Perry indicated that the Casualty Insurance renewal for October 1, 2021 has an increase of $63,605, of which $23,148 is being contributed to the Cyber Liability.  Mr. Perry asked the Board to approve the policy with the increase of $63,605.</w:t>
      </w:r>
    </w:p>
    <w:p w14:paraId="04069DDA" w14:textId="77777777" w:rsidR="00784618" w:rsidRPr="00784618" w:rsidRDefault="00784618" w:rsidP="00784618">
      <w:pPr>
        <w:widowControl w:val="0"/>
        <w:spacing w:after="120" w:line="240" w:lineRule="auto"/>
        <w:ind w:right="0"/>
        <w:jc w:val="both"/>
        <w:rPr>
          <w:rFonts w:eastAsia="Calibri" w:cstheme="minorHAnsi"/>
          <w:sz w:val="24"/>
          <w:szCs w:val="24"/>
        </w:rPr>
      </w:pPr>
      <w:r w:rsidRPr="00784618">
        <w:rPr>
          <w:rFonts w:eastAsia="Calibri" w:cstheme="minorHAnsi"/>
          <w:sz w:val="24"/>
          <w:szCs w:val="24"/>
        </w:rPr>
        <w:tab/>
        <w:t xml:space="preserve">President Alfred stated with no objections to the Board, he asked that all sections of the renewal be voted on at one time, as described above. </w:t>
      </w:r>
    </w:p>
    <w:p w14:paraId="0CE2722A" w14:textId="77777777" w:rsidR="00784618" w:rsidRPr="00784618" w:rsidRDefault="00784618" w:rsidP="00784618">
      <w:pPr>
        <w:widowControl w:val="0"/>
        <w:spacing w:after="120" w:line="240" w:lineRule="auto"/>
        <w:ind w:right="0"/>
        <w:jc w:val="both"/>
        <w:rPr>
          <w:rFonts w:eastAsia="Calibri" w:cstheme="minorHAnsi"/>
          <w:sz w:val="24"/>
          <w:szCs w:val="24"/>
        </w:rPr>
      </w:pPr>
      <w:r w:rsidRPr="00784618">
        <w:rPr>
          <w:rFonts w:eastAsia="Calibri" w:cstheme="minorHAnsi"/>
          <w:sz w:val="24"/>
          <w:szCs w:val="24"/>
        </w:rPr>
        <w:tab/>
        <w:t xml:space="preserve">Mr. Foulcard made a motion and Ms. LaSalle made a second to approve the casualty insurance for year commencing October 1, 2021, with an increase of $63,605.  All in favor and the motion carried. </w:t>
      </w:r>
    </w:p>
    <w:p w14:paraId="6642710C" w14:textId="2BA910B4" w:rsidR="00784618" w:rsidRPr="004A0CB2" w:rsidRDefault="00784618" w:rsidP="004A0CB2">
      <w:pPr>
        <w:pStyle w:val="BodyText"/>
        <w:widowControl w:val="0"/>
        <w:spacing w:after="120"/>
        <w:rPr>
          <w:bCs w:val="0"/>
        </w:rPr>
      </w:pPr>
      <w:r w:rsidRPr="004A0CB2">
        <w:rPr>
          <w:bCs w:val="0"/>
        </w:rPr>
        <w:tab/>
        <w:t xml:space="preserve">Mr. Taylor inquired if the </w:t>
      </w:r>
      <w:r w:rsidR="007919FE" w:rsidRPr="004A0CB2">
        <w:rPr>
          <w:bCs w:val="0"/>
        </w:rPr>
        <w:t>C</w:t>
      </w:r>
      <w:r w:rsidRPr="004A0CB2">
        <w:rPr>
          <w:bCs w:val="0"/>
        </w:rPr>
        <w:t xml:space="preserve">yber </w:t>
      </w:r>
      <w:r w:rsidR="007919FE" w:rsidRPr="004A0CB2">
        <w:rPr>
          <w:bCs w:val="0"/>
        </w:rPr>
        <w:t>L</w:t>
      </w:r>
      <w:r w:rsidRPr="004A0CB2">
        <w:rPr>
          <w:bCs w:val="0"/>
        </w:rPr>
        <w:t>iability was just an additional coverage through Ace American Ins Co.</w:t>
      </w:r>
    </w:p>
    <w:p w14:paraId="1DF7D79E" w14:textId="31CD065B" w:rsidR="00784618" w:rsidRPr="00784618" w:rsidRDefault="00784618" w:rsidP="00784618">
      <w:pPr>
        <w:widowControl w:val="0"/>
        <w:spacing w:after="120" w:line="240" w:lineRule="auto"/>
        <w:ind w:right="0"/>
        <w:jc w:val="both"/>
        <w:rPr>
          <w:rFonts w:eastAsia="Calibri" w:cstheme="minorHAnsi"/>
          <w:sz w:val="24"/>
          <w:szCs w:val="24"/>
        </w:rPr>
      </w:pPr>
      <w:r w:rsidRPr="00784618">
        <w:rPr>
          <w:rFonts w:eastAsia="Calibri" w:cstheme="minorHAnsi"/>
          <w:sz w:val="24"/>
          <w:szCs w:val="24"/>
        </w:rPr>
        <w:tab/>
        <w:t xml:space="preserve">Mr. Perry responded that the </w:t>
      </w:r>
      <w:r w:rsidR="00433D66">
        <w:rPr>
          <w:rFonts w:eastAsia="Calibri" w:cstheme="minorHAnsi"/>
          <w:sz w:val="24"/>
          <w:szCs w:val="24"/>
        </w:rPr>
        <w:t>C</w:t>
      </w:r>
      <w:r w:rsidRPr="00784618">
        <w:rPr>
          <w:rFonts w:eastAsia="Calibri" w:cstheme="minorHAnsi"/>
          <w:sz w:val="24"/>
          <w:szCs w:val="24"/>
        </w:rPr>
        <w:t xml:space="preserve">yber </w:t>
      </w:r>
      <w:r w:rsidR="00433D66">
        <w:rPr>
          <w:rFonts w:eastAsia="Calibri" w:cstheme="minorHAnsi"/>
          <w:sz w:val="24"/>
          <w:szCs w:val="24"/>
        </w:rPr>
        <w:t>L</w:t>
      </w:r>
      <w:r w:rsidRPr="00784618">
        <w:rPr>
          <w:rFonts w:eastAsia="Calibri" w:cstheme="minorHAnsi"/>
          <w:sz w:val="24"/>
          <w:szCs w:val="24"/>
        </w:rPr>
        <w:t xml:space="preserve">iability was included in the renewal last year at no cost.  This year it was not included in the policy, which generates a new cost.  However, after negotiating with insurance companies, Ace American Ins Co. offered the best premium.  It has the same coverage of last year’s limit of $1,000,000, and the deductible per claim increased from $25,000 to $35,000.  Mr. Perry said,  “this is a new cost but not a new coverage.” </w:t>
      </w:r>
    </w:p>
    <w:p w14:paraId="48177E59" w14:textId="77777777" w:rsidR="00784618" w:rsidRPr="00784618" w:rsidRDefault="00784618" w:rsidP="00784618">
      <w:pPr>
        <w:widowControl w:val="0"/>
        <w:spacing w:after="120" w:line="240" w:lineRule="auto"/>
        <w:ind w:right="0"/>
        <w:jc w:val="both"/>
        <w:rPr>
          <w:rFonts w:eastAsia="Calibri" w:cstheme="minorHAnsi"/>
          <w:sz w:val="24"/>
          <w:szCs w:val="24"/>
        </w:rPr>
      </w:pPr>
      <w:r w:rsidRPr="00784618">
        <w:rPr>
          <w:rFonts w:eastAsia="Calibri" w:cstheme="minorHAnsi"/>
          <w:sz w:val="24"/>
          <w:szCs w:val="24"/>
        </w:rPr>
        <w:tab/>
        <w:t xml:space="preserve">With no further discussion, all in favor and the motion carried.  </w:t>
      </w:r>
    </w:p>
    <w:p w14:paraId="06D8687A" w14:textId="77777777" w:rsidR="000938A8" w:rsidRDefault="00784618" w:rsidP="00784618">
      <w:pPr>
        <w:spacing w:after="120" w:line="240" w:lineRule="auto"/>
        <w:ind w:right="0"/>
        <w:jc w:val="both"/>
        <w:rPr>
          <w:rFonts w:eastAsia="Calibri" w:cstheme="minorHAnsi"/>
          <w:sz w:val="24"/>
          <w:szCs w:val="24"/>
        </w:rPr>
      </w:pPr>
      <w:r w:rsidRPr="00784618">
        <w:rPr>
          <w:rFonts w:eastAsia="Calibri" w:cstheme="minorHAnsi"/>
          <w:b/>
          <w:bCs/>
          <w:sz w:val="24"/>
          <w:szCs w:val="24"/>
        </w:rPr>
        <w:t>Item 9.</w:t>
      </w:r>
      <w:r w:rsidRPr="00784618">
        <w:rPr>
          <w:rFonts w:eastAsia="Calibri" w:cstheme="minorHAnsi"/>
          <w:sz w:val="24"/>
          <w:szCs w:val="24"/>
        </w:rPr>
        <w:t xml:space="preserve">  Adopt Reapportionment Resolution in accordance with 2020 Census Data. </w:t>
      </w:r>
    </w:p>
    <w:p w14:paraId="49ECD624" w14:textId="17ADEFE2" w:rsidR="00784618" w:rsidRPr="000938A8" w:rsidRDefault="00784618" w:rsidP="00295C22">
      <w:pPr>
        <w:pStyle w:val="Heading2"/>
      </w:pPr>
      <w:r w:rsidRPr="00784618">
        <w:t>Public Comment</w:t>
      </w:r>
      <w:r w:rsidR="007919FE">
        <w:t>s</w:t>
      </w:r>
      <w:r w:rsidRPr="00784618">
        <w:t xml:space="preserve">:  </w:t>
      </w:r>
    </w:p>
    <w:p w14:paraId="672B3A88" w14:textId="68B16089" w:rsidR="001C5E50" w:rsidRDefault="00784618" w:rsidP="00784618">
      <w:pPr>
        <w:spacing w:after="120" w:line="240" w:lineRule="auto"/>
        <w:ind w:right="0"/>
        <w:jc w:val="both"/>
        <w:rPr>
          <w:rFonts w:eastAsia="Calibri" w:cstheme="minorHAnsi"/>
          <w:sz w:val="24"/>
          <w:szCs w:val="24"/>
        </w:rPr>
      </w:pPr>
      <w:r w:rsidRPr="00784618">
        <w:rPr>
          <w:rFonts w:eastAsia="Calibri" w:cstheme="minorHAnsi"/>
          <w:sz w:val="24"/>
          <w:szCs w:val="24"/>
        </w:rPr>
        <w:tab/>
        <w:t xml:space="preserve">Mr. Craig Mathews addressed the Board regarding the redistricting process in St. Mary Parish.  He indicated that St. Mary Parish has lost a significant portion of its population, and citizens are very concerned about the quality of life offered in St. Mary Parish. Mr.  </w:t>
      </w:r>
      <w:r w:rsidRPr="00784618">
        <w:rPr>
          <w:rFonts w:eastAsia="Calibri" w:cstheme="minorHAnsi"/>
          <w:sz w:val="24"/>
          <w:szCs w:val="24"/>
        </w:rPr>
        <w:br/>
        <w:t xml:space="preserve">Mathews stated that the public school system contributes significantly to those factors, and whether or not people continue to live in St. Mary Parish. Although, there are several other dynamics but certainly a solid, firm, </w:t>
      </w:r>
      <w:r w:rsidR="00C86732">
        <w:rPr>
          <w:rFonts w:eastAsia="Calibri" w:cstheme="minorHAnsi"/>
          <w:sz w:val="24"/>
          <w:szCs w:val="24"/>
        </w:rPr>
        <w:t>e</w:t>
      </w:r>
      <w:r w:rsidRPr="00784618">
        <w:rPr>
          <w:rFonts w:eastAsia="Calibri" w:cstheme="minorHAnsi"/>
          <w:sz w:val="24"/>
          <w:szCs w:val="24"/>
        </w:rPr>
        <w:t xml:space="preserve">ducational </w:t>
      </w:r>
      <w:r w:rsidR="00C86732">
        <w:rPr>
          <w:rFonts w:eastAsia="Calibri" w:cstheme="minorHAnsi"/>
          <w:sz w:val="24"/>
          <w:szCs w:val="24"/>
        </w:rPr>
        <w:t>f</w:t>
      </w:r>
      <w:r w:rsidRPr="00784618">
        <w:rPr>
          <w:rFonts w:eastAsia="Calibri" w:cstheme="minorHAnsi"/>
          <w:sz w:val="24"/>
          <w:szCs w:val="24"/>
        </w:rPr>
        <w:t>oundation for children is critically important. As St. Mary embarks upon the process of redistricting, he encouraged everyone to be mindful of what this process means and how critically it can adversely affect the people in the communities, if it is not done properly.  Mr. Mathews read a statement by Ms. Sophia Lakin, Deputy Director of the ACLU's Voting Rights Project, “Redistricting is the process of drawing the lines of districts from</w:t>
      </w:r>
    </w:p>
    <w:p w14:paraId="1DDFFDAB" w14:textId="452CEA74" w:rsidR="00784618" w:rsidRPr="00784618" w:rsidRDefault="00784618" w:rsidP="00784618">
      <w:pPr>
        <w:spacing w:after="120" w:line="240" w:lineRule="auto"/>
        <w:ind w:right="0"/>
        <w:jc w:val="both"/>
        <w:rPr>
          <w:rFonts w:eastAsia="Calibri" w:cstheme="minorHAnsi"/>
          <w:sz w:val="24"/>
          <w:szCs w:val="24"/>
        </w:rPr>
      </w:pPr>
      <w:r w:rsidRPr="00784618">
        <w:rPr>
          <w:rFonts w:eastAsia="Calibri" w:cstheme="minorHAnsi"/>
          <w:sz w:val="24"/>
          <w:szCs w:val="24"/>
        </w:rPr>
        <w:t>which public officials are elected. When it is conducted fairly, it accurately reflects population changes and racial diversity, and is used by legislators to equitably allocate representation in Congress, state legislatures and local governing bodies. To the contrary when politicians use redistricting to manipulate the outcome of elections, it is called gerrymandering — a practice that undermines democracy of the United States of America and stifles the voice of voters. Voters should be picking their politicians, rather than politicians picking voters.”  He concluded his speech by saying, “As we go through the process of bringing demographers into our parish to engage in the serious discussions that surround redistricting, or the redistricting process. We want to do this collectively with as much public input as we possibly can. And at the end of the day, we will be watching.”</w:t>
      </w:r>
    </w:p>
    <w:p w14:paraId="351353C0" w14:textId="232DF42A" w:rsidR="00784618" w:rsidRPr="00784618" w:rsidRDefault="00784618" w:rsidP="00784618">
      <w:pPr>
        <w:spacing w:after="120" w:line="240" w:lineRule="auto"/>
        <w:ind w:right="0"/>
        <w:jc w:val="both"/>
        <w:rPr>
          <w:rFonts w:eastAsia="Calibri" w:cstheme="minorHAnsi"/>
          <w:sz w:val="24"/>
          <w:szCs w:val="24"/>
        </w:rPr>
      </w:pPr>
      <w:r w:rsidRPr="00784618">
        <w:rPr>
          <w:rFonts w:eastAsia="Calibri" w:cstheme="minorHAnsi"/>
          <w:sz w:val="24"/>
          <w:szCs w:val="24"/>
        </w:rPr>
        <w:tab/>
        <w:t>President Alfred respon</w:t>
      </w:r>
      <w:r w:rsidR="00433D66">
        <w:rPr>
          <w:rFonts w:eastAsia="Calibri" w:cstheme="minorHAnsi"/>
          <w:sz w:val="24"/>
          <w:szCs w:val="24"/>
        </w:rPr>
        <w:t xml:space="preserve">ded, </w:t>
      </w:r>
      <w:r w:rsidRPr="00784618">
        <w:rPr>
          <w:rFonts w:eastAsia="Calibri" w:cstheme="minorHAnsi"/>
          <w:sz w:val="24"/>
          <w:szCs w:val="24"/>
        </w:rPr>
        <w:t>“I can assure you that this Board understands how critical reapportionment is.  I have sat through reapportionment, with the St. Mary Parish School Board and also as a member of the  St. Mary’s Parish Council.”  “He stated that gerrymandering has gone on in the past in both entities, therefore the Board understands what you are saying, and we appreciate your appearance.”</w:t>
      </w:r>
    </w:p>
    <w:p w14:paraId="4180C34B" w14:textId="77777777" w:rsidR="00784618" w:rsidRPr="00784618" w:rsidRDefault="00784618" w:rsidP="00784618">
      <w:pPr>
        <w:spacing w:after="120" w:line="240" w:lineRule="auto"/>
        <w:ind w:right="0"/>
        <w:jc w:val="both"/>
        <w:rPr>
          <w:rFonts w:eastAsia="Calibri" w:cstheme="minorHAnsi"/>
          <w:sz w:val="24"/>
          <w:szCs w:val="24"/>
        </w:rPr>
      </w:pPr>
      <w:r w:rsidRPr="00784618">
        <w:rPr>
          <w:rFonts w:eastAsia="Calibri" w:cstheme="minorHAnsi"/>
          <w:sz w:val="24"/>
          <w:szCs w:val="24"/>
        </w:rPr>
        <w:tab/>
        <w:t xml:space="preserve">Dr. Bagwell indicated that the Reapportionment Resolution essentially stated that the St. Mary Parish School Board has received the Census information for 2020 and understands that currently reapportionment is necessary due to a deviation of plus or minus 5 percent in five of St. Mary’s districts. She also announced that a workshop on the actual process for reapportionment will be conducted at a future meeting.  Dr. Bagwell asked the Board to adopt the Reapportionment Resolution.  </w:t>
      </w:r>
    </w:p>
    <w:p w14:paraId="03D0E639" w14:textId="77777777" w:rsidR="00784618" w:rsidRPr="00784618" w:rsidRDefault="00784618" w:rsidP="00784618">
      <w:pPr>
        <w:spacing w:after="120" w:line="240" w:lineRule="auto"/>
        <w:ind w:right="0"/>
        <w:jc w:val="both"/>
        <w:rPr>
          <w:rFonts w:eastAsia="Calibri" w:cstheme="minorHAnsi"/>
          <w:sz w:val="24"/>
          <w:szCs w:val="24"/>
        </w:rPr>
      </w:pPr>
      <w:r w:rsidRPr="00784618">
        <w:rPr>
          <w:rFonts w:eastAsia="Calibri" w:cstheme="minorHAnsi"/>
          <w:sz w:val="24"/>
          <w:szCs w:val="24"/>
        </w:rPr>
        <w:tab/>
        <w:t xml:space="preserve">Mrs. Griffin made a motion and Mr. Foulcard made a second to adopt the Reapportionment Resolution in accordance with 2020 Census Data, as presented by Dr. Bagwell.  </w:t>
      </w:r>
    </w:p>
    <w:p w14:paraId="001CC13F" w14:textId="6ED03749" w:rsidR="00784618" w:rsidRPr="00784618" w:rsidRDefault="00784618" w:rsidP="00784618">
      <w:pPr>
        <w:spacing w:after="120" w:line="240" w:lineRule="auto"/>
        <w:ind w:right="0" w:firstLine="720"/>
        <w:jc w:val="both"/>
        <w:rPr>
          <w:rFonts w:eastAsia="Calibri" w:cstheme="minorHAnsi"/>
          <w:sz w:val="24"/>
          <w:szCs w:val="24"/>
        </w:rPr>
      </w:pPr>
      <w:r w:rsidRPr="00784618">
        <w:rPr>
          <w:rFonts w:eastAsia="Calibri" w:cstheme="minorHAnsi"/>
          <w:sz w:val="24"/>
          <w:szCs w:val="24"/>
        </w:rPr>
        <w:t>Ms. LaSalle indicated that Patterson has lost a significant amount of people. She has encouraged the public to attend previous reapportionment meetings to voice their opinions, but no one from the public attended.  She said, “we</w:t>
      </w:r>
      <w:r w:rsidR="00981BD9">
        <w:rPr>
          <w:rFonts w:eastAsia="Calibri" w:cstheme="minorHAnsi"/>
          <w:sz w:val="24"/>
          <w:szCs w:val="24"/>
        </w:rPr>
        <w:t xml:space="preserve"> are</w:t>
      </w:r>
      <w:r w:rsidRPr="00784618">
        <w:rPr>
          <w:rFonts w:eastAsia="Calibri" w:cstheme="minorHAnsi"/>
          <w:sz w:val="24"/>
          <w:szCs w:val="24"/>
        </w:rPr>
        <w:t xml:space="preserve"> not hiding anything, and we are not gerrymandering, and the Board welcomes everyone to come.”</w:t>
      </w:r>
    </w:p>
    <w:p w14:paraId="6A2E4BA0" w14:textId="77777777" w:rsidR="00784618" w:rsidRPr="00784618" w:rsidRDefault="00784618" w:rsidP="00784618">
      <w:pPr>
        <w:spacing w:after="120" w:line="240" w:lineRule="auto"/>
        <w:ind w:right="0" w:firstLine="720"/>
        <w:jc w:val="both"/>
        <w:rPr>
          <w:rFonts w:eastAsia="Calibri" w:cstheme="minorHAnsi"/>
          <w:sz w:val="24"/>
          <w:szCs w:val="24"/>
        </w:rPr>
      </w:pPr>
      <w:r w:rsidRPr="00784618">
        <w:rPr>
          <w:rFonts w:eastAsia="Calibri" w:cstheme="minorHAnsi"/>
          <w:sz w:val="24"/>
          <w:szCs w:val="24"/>
        </w:rPr>
        <w:t>Ms. Lockett stated she is new to the reapportionment process and would like to know when the workshops will be held.</w:t>
      </w:r>
    </w:p>
    <w:p w14:paraId="0D182CBF" w14:textId="77777777" w:rsidR="00784618" w:rsidRPr="00784618" w:rsidRDefault="00784618" w:rsidP="00784618">
      <w:pPr>
        <w:spacing w:after="120" w:line="240" w:lineRule="auto"/>
        <w:ind w:right="0" w:firstLine="720"/>
        <w:jc w:val="both"/>
        <w:rPr>
          <w:rFonts w:eastAsia="Calibri" w:cstheme="minorHAnsi"/>
          <w:sz w:val="24"/>
          <w:szCs w:val="24"/>
        </w:rPr>
      </w:pPr>
      <w:r w:rsidRPr="00784618">
        <w:rPr>
          <w:rFonts w:eastAsia="Calibri" w:cstheme="minorHAnsi"/>
          <w:sz w:val="24"/>
          <w:szCs w:val="24"/>
        </w:rPr>
        <w:t xml:space="preserve">Dr. Bagwell responded that the demographer would host a workshop, which will be a special session prior to a regular school board meeting. </w:t>
      </w:r>
    </w:p>
    <w:p w14:paraId="7379414C" w14:textId="77777777" w:rsidR="00784618" w:rsidRPr="00784618" w:rsidRDefault="00784618" w:rsidP="00784618">
      <w:pPr>
        <w:spacing w:after="120" w:line="240" w:lineRule="auto"/>
        <w:ind w:right="0" w:firstLine="720"/>
        <w:jc w:val="both"/>
        <w:rPr>
          <w:rFonts w:eastAsia="Calibri" w:cstheme="minorHAnsi"/>
          <w:sz w:val="24"/>
          <w:szCs w:val="24"/>
        </w:rPr>
      </w:pPr>
      <w:r w:rsidRPr="00784618">
        <w:rPr>
          <w:rFonts w:eastAsia="Calibri" w:cstheme="minorHAnsi"/>
          <w:sz w:val="24"/>
          <w:szCs w:val="24"/>
        </w:rPr>
        <w:t xml:space="preserve">Mrs. Rack asked if the workshop will be public and held in a larger building to accommodate the public. </w:t>
      </w:r>
    </w:p>
    <w:p w14:paraId="3F66C342" w14:textId="1A9817E5" w:rsidR="00784618" w:rsidRPr="00784618" w:rsidRDefault="00784618" w:rsidP="00981BD9">
      <w:pPr>
        <w:widowControl w:val="0"/>
        <w:spacing w:after="0" w:line="240" w:lineRule="auto"/>
        <w:ind w:right="0" w:firstLine="720"/>
        <w:jc w:val="both"/>
        <w:rPr>
          <w:rFonts w:eastAsia="Calibri" w:cstheme="minorHAnsi"/>
          <w:sz w:val="24"/>
          <w:szCs w:val="24"/>
        </w:rPr>
      </w:pPr>
      <w:r w:rsidRPr="00784618">
        <w:rPr>
          <w:rFonts w:eastAsia="Calibri" w:cstheme="minorHAnsi"/>
          <w:sz w:val="24"/>
          <w:szCs w:val="24"/>
        </w:rPr>
        <w:t>Dr. Bagwell replied once she double check</w:t>
      </w:r>
      <w:r w:rsidR="00981BD9">
        <w:rPr>
          <w:rFonts w:eastAsia="Calibri" w:cstheme="minorHAnsi"/>
          <w:sz w:val="24"/>
          <w:szCs w:val="24"/>
        </w:rPr>
        <w:t>s</w:t>
      </w:r>
      <w:r w:rsidRPr="00784618">
        <w:rPr>
          <w:rFonts w:eastAsia="Calibri" w:cstheme="minorHAnsi"/>
          <w:sz w:val="24"/>
          <w:szCs w:val="24"/>
        </w:rPr>
        <w:t xml:space="preserve"> with the demographer to confirm that November</w:t>
      </w:r>
      <w:r w:rsidR="00981BD9">
        <w:rPr>
          <w:rFonts w:eastAsia="Calibri" w:cstheme="minorHAnsi"/>
          <w:sz w:val="24"/>
          <w:szCs w:val="24"/>
        </w:rPr>
        <w:t xml:space="preserve"> </w:t>
      </w:r>
      <w:r w:rsidRPr="00784618">
        <w:rPr>
          <w:rFonts w:eastAsia="Calibri" w:cstheme="minorHAnsi"/>
          <w:sz w:val="24"/>
          <w:szCs w:val="24"/>
        </w:rPr>
        <w:t xml:space="preserve">is still a possibility, then she will inform the Board with details. The workshop is informational only, which would allow public participation.  Dr. Bagwell stated hopefully at that time the school board will have </w:t>
      </w:r>
      <w:r w:rsidRPr="00784618">
        <w:rPr>
          <w:rFonts w:eastAsia="Microsoft Sans Serif" w:cstheme="minorHAnsi"/>
          <w:sz w:val="24"/>
          <w:szCs w:val="24"/>
        </w:rPr>
        <w:t xml:space="preserve">more capacity. </w:t>
      </w:r>
      <w:r w:rsidRPr="00784618">
        <w:rPr>
          <w:rFonts w:eastAsia="Calibri" w:cstheme="minorHAnsi"/>
          <w:sz w:val="24"/>
          <w:szCs w:val="24"/>
        </w:rPr>
        <w:t xml:space="preserve"> </w:t>
      </w:r>
    </w:p>
    <w:p w14:paraId="645D9916" w14:textId="269692D5" w:rsidR="00784618" w:rsidRPr="00784618" w:rsidRDefault="00784618" w:rsidP="00784618">
      <w:pPr>
        <w:spacing w:after="120" w:line="240" w:lineRule="auto"/>
        <w:ind w:right="0" w:firstLine="720"/>
        <w:jc w:val="both"/>
        <w:rPr>
          <w:rFonts w:eastAsia="Calibri" w:cstheme="minorHAnsi"/>
          <w:sz w:val="24"/>
          <w:szCs w:val="24"/>
        </w:rPr>
      </w:pPr>
      <w:r w:rsidRPr="00784618">
        <w:rPr>
          <w:rFonts w:eastAsia="Calibri" w:cstheme="minorHAnsi"/>
          <w:sz w:val="24"/>
          <w:szCs w:val="24"/>
        </w:rPr>
        <w:t xml:space="preserve">Ms. LaSalle </w:t>
      </w:r>
      <w:r w:rsidR="00433D66">
        <w:rPr>
          <w:rFonts w:eastAsia="Calibri" w:cstheme="minorHAnsi"/>
          <w:sz w:val="24"/>
          <w:szCs w:val="24"/>
        </w:rPr>
        <w:t>stated in the past,</w:t>
      </w:r>
      <w:r w:rsidRPr="00784618">
        <w:rPr>
          <w:rFonts w:eastAsia="Calibri" w:cstheme="minorHAnsi"/>
          <w:sz w:val="24"/>
          <w:szCs w:val="24"/>
        </w:rPr>
        <w:t xml:space="preserve"> </w:t>
      </w:r>
      <w:r w:rsidR="00433D66">
        <w:rPr>
          <w:rFonts w:eastAsia="Calibri" w:cstheme="minorHAnsi"/>
          <w:sz w:val="24"/>
          <w:szCs w:val="24"/>
        </w:rPr>
        <w:t>when</w:t>
      </w:r>
      <w:r w:rsidRPr="00784618">
        <w:rPr>
          <w:rFonts w:eastAsia="Calibri" w:cstheme="minorHAnsi"/>
          <w:sz w:val="24"/>
          <w:szCs w:val="24"/>
        </w:rPr>
        <w:t xml:space="preserve"> the Evans Medine Meeting Room exceed</w:t>
      </w:r>
      <w:r w:rsidR="00433D66">
        <w:rPr>
          <w:rFonts w:eastAsia="Calibri" w:cstheme="minorHAnsi"/>
          <w:sz w:val="24"/>
          <w:szCs w:val="24"/>
        </w:rPr>
        <w:t>ed</w:t>
      </w:r>
      <w:r w:rsidRPr="00784618">
        <w:rPr>
          <w:rFonts w:eastAsia="Calibri" w:cstheme="minorHAnsi"/>
          <w:sz w:val="24"/>
          <w:szCs w:val="24"/>
        </w:rPr>
        <w:t xml:space="preserve"> capacity, a monitor </w:t>
      </w:r>
      <w:r w:rsidR="00EE3AED">
        <w:rPr>
          <w:rFonts w:eastAsia="Calibri" w:cstheme="minorHAnsi"/>
          <w:sz w:val="24"/>
          <w:szCs w:val="24"/>
        </w:rPr>
        <w:t>was</w:t>
      </w:r>
      <w:r w:rsidRPr="00784618">
        <w:rPr>
          <w:rFonts w:eastAsia="Calibri" w:cstheme="minorHAnsi"/>
          <w:sz w:val="24"/>
          <w:szCs w:val="24"/>
        </w:rPr>
        <w:t xml:space="preserve"> utilized in the lobby to accommodate the audience</w:t>
      </w:r>
      <w:r w:rsidR="00EE3AED">
        <w:rPr>
          <w:rFonts w:eastAsia="Calibri" w:cstheme="minorHAnsi"/>
          <w:sz w:val="24"/>
          <w:szCs w:val="24"/>
        </w:rPr>
        <w:t>.</w:t>
      </w:r>
    </w:p>
    <w:p w14:paraId="75C6C039" w14:textId="77777777" w:rsidR="00784618" w:rsidRPr="00784618" w:rsidRDefault="00784618" w:rsidP="00784618">
      <w:pPr>
        <w:spacing w:after="120" w:line="240" w:lineRule="auto"/>
        <w:ind w:right="0" w:firstLine="720"/>
        <w:jc w:val="both"/>
        <w:rPr>
          <w:rFonts w:eastAsia="Calibri" w:cstheme="minorHAnsi"/>
          <w:sz w:val="24"/>
          <w:szCs w:val="24"/>
        </w:rPr>
      </w:pPr>
      <w:r w:rsidRPr="00784618">
        <w:rPr>
          <w:rFonts w:eastAsia="Calibri" w:cstheme="minorHAnsi"/>
          <w:sz w:val="24"/>
          <w:szCs w:val="24"/>
        </w:rPr>
        <w:t xml:space="preserve">Mrs. Rack stated after listening to Mr. Mathews, it appears that the public is interested in attending the upcoming redistricting workshop.  She suggested having the workshop at a school or auditorium to allow a larger capacity for the public. </w:t>
      </w:r>
    </w:p>
    <w:p w14:paraId="64C945BD" w14:textId="77777777" w:rsidR="00784618" w:rsidRPr="00784618" w:rsidRDefault="00784618" w:rsidP="00784618">
      <w:pPr>
        <w:spacing w:after="120" w:line="240" w:lineRule="auto"/>
        <w:ind w:right="0" w:firstLine="720"/>
        <w:jc w:val="both"/>
        <w:rPr>
          <w:rFonts w:eastAsia="Calibri" w:cstheme="minorHAnsi"/>
          <w:sz w:val="24"/>
          <w:szCs w:val="24"/>
        </w:rPr>
      </w:pPr>
      <w:r w:rsidRPr="00784618">
        <w:rPr>
          <w:rFonts w:eastAsia="Calibri" w:cstheme="minorHAnsi"/>
          <w:sz w:val="24"/>
          <w:szCs w:val="24"/>
        </w:rPr>
        <w:t>Ms. LaSalle replied that she did not have a problem with relocating the workshop if it corresponded with the superintendent's specifications of the COVID regulations.</w:t>
      </w:r>
    </w:p>
    <w:p w14:paraId="18854764" w14:textId="77777777" w:rsidR="00784618" w:rsidRPr="00784618" w:rsidRDefault="00784618" w:rsidP="00784618">
      <w:pPr>
        <w:spacing w:after="120" w:line="240" w:lineRule="auto"/>
        <w:ind w:right="0" w:firstLine="720"/>
        <w:jc w:val="both"/>
        <w:rPr>
          <w:rFonts w:eastAsia="Calibri" w:cstheme="minorHAnsi"/>
          <w:sz w:val="24"/>
          <w:szCs w:val="24"/>
        </w:rPr>
      </w:pPr>
      <w:r w:rsidRPr="00784618">
        <w:rPr>
          <w:rFonts w:eastAsia="Calibri" w:cstheme="minorHAnsi"/>
          <w:sz w:val="24"/>
          <w:szCs w:val="24"/>
        </w:rPr>
        <w:t>Mr. Mathews thanked Ms. LaSalle for the invitation and for encouraging the public to get involved</w:t>
      </w:r>
      <w:r w:rsidRPr="00784618">
        <w:rPr>
          <w:rFonts w:cstheme="minorHAnsi"/>
        </w:rPr>
        <w:t xml:space="preserve">.  </w:t>
      </w:r>
      <w:r w:rsidRPr="00784618">
        <w:rPr>
          <w:rFonts w:eastAsia="Calibri" w:cstheme="minorHAnsi"/>
          <w:sz w:val="24"/>
          <w:szCs w:val="24"/>
        </w:rPr>
        <w:t xml:space="preserve">He stated one of the challenges that the public has with the school board, is the location of the board meetings that already has limited seating. With the onset of COVID, even more restrictions are placed upon the physical space.  He said, “this district owns physical plants of a large size that can easily accommodate the type of volume or attendance that we are anticipating for this type of discussion and or workshop.”  He asked for considerations in relocating the school board  meetings and hopes that it can be mid-range within the parish to accommodate everyone.  </w:t>
      </w:r>
    </w:p>
    <w:p w14:paraId="4C10981A" w14:textId="1633F55C" w:rsidR="00784618" w:rsidRPr="00784618" w:rsidRDefault="00784618" w:rsidP="00784618">
      <w:pPr>
        <w:spacing w:after="120" w:line="240" w:lineRule="auto"/>
        <w:ind w:right="0" w:firstLine="720"/>
        <w:jc w:val="both"/>
        <w:rPr>
          <w:rFonts w:eastAsia="Calibri" w:cstheme="minorHAnsi"/>
          <w:sz w:val="24"/>
          <w:szCs w:val="24"/>
        </w:rPr>
      </w:pPr>
      <w:r w:rsidRPr="00784618">
        <w:rPr>
          <w:rFonts w:eastAsia="Calibri" w:cstheme="minorHAnsi"/>
          <w:sz w:val="24"/>
          <w:szCs w:val="24"/>
        </w:rPr>
        <w:t>President Alfred responded he is sure th</w:t>
      </w:r>
      <w:r w:rsidR="00EE3AED">
        <w:rPr>
          <w:rFonts w:eastAsia="Calibri" w:cstheme="minorHAnsi"/>
          <w:sz w:val="24"/>
          <w:szCs w:val="24"/>
        </w:rPr>
        <w:t>is matter</w:t>
      </w:r>
      <w:r w:rsidRPr="00784618">
        <w:rPr>
          <w:rFonts w:eastAsia="Calibri" w:cstheme="minorHAnsi"/>
          <w:sz w:val="24"/>
          <w:szCs w:val="24"/>
        </w:rPr>
        <w:t xml:space="preserve"> </w:t>
      </w:r>
      <w:r w:rsidR="00EE3AED">
        <w:rPr>
          <w:rFonts w:eastAsia="Calibri" w:cstheme="minorHAnsi"/>
          <w:sz w:val="24"/>
          <w:szCs w:val="24"/>
        </w:rPr>
        <w:t>will</w:t>
      </w:r>
      <w:r w:rsidRPr="00784618">
        <w:rPr>
          <w:rFonts w:eastAsia="Calibri" w:cstheme="minorHAnsi"/>
          <w:sz w:val="24"/>
          <w:szCs w:val="24"/>
        </w:rPr>
        <w:t xml:space="preserve"> be taken into consideration. In the past, the Board ha</w:t>
      </w:r>
      <w:r w:rsidR="002B168C">
        <w:rPr>
          <w:rFonts w:eastAsia="Calibri" w:cstheme="minorHAnsi"/>
          <w:sz w:val="24"/>
          <w:szCs w:val="24"/>
        </w:rPr>
        <w:t>s</w:t>
      </w:r>
      <w:r w:rsidRPr="00784618">
        <w:rPr>
          <w:rFonts w:eastAsia="Calibri" w:cstheme="minorHAnsi"/>
          <w:sz w:val="24"/>
          <w:szCs w:val="24"/>
        </w:rPr>
        <w:t xml:space="preserve"> never denied anybody access to attend</w:t>
      </w:r>
      <w:r w:rsidR="002B168C">
        <w:rPr>
          <w:rFonts w:eastAsia="Calibri" w:cstheme="minorHAnsi"/>
          <w:sz w:val="24"/>
          <w:szCs w:val="24"/>
        </w:rPr>
        <w:t xml:space="preserve"> the </w:t>
      </w:r>
      <w:r w:rsidRPr="00784618">
        <w:rPr>
          <w:rFonts w:eastAsia="Calibri" w:cstheme="minorHAnsi"/>
          <w:sz w:val="24"/>
          <w:szCs w:val="24"/>
        </w:rPr>
        <w:t>reapportionment hearing, and it will not start now.</w:t>
      </w:r>
    </w:p>
    <w:p w14:paraId="05B84CCC" w14:textId="2EB6515A" w:rsidR="006A1532" w:rsidRDefault="00784618" w:rsidP="00784618">
      <w:pPr>
        <w:spacing w:after="120" w:line="240" w:lineRule="auto"/>
        <w:ind w:right="0" w:firstLine="720"/>
        <w:jc w:val="both"/>
        <w:rPr>
          <w:rFonts w:eastAsia="Calibri" w:cstheme="minorHAnsi"/>
          <w:sz w:val="24"/>
          <w:szCs w:val="24"/>
        </w:rPr>
      </w:pPr>
      <w:r w:rsidRPr="00784618">
        <w:rPr>
          <w:rFonts w:eastAsia="Calibri" w:cstheme="minorHAnsi"/>
          <w:sz w:val="24"/>
          <w:szCs w:val="24"/>
        </w:rPr>
        <w:t>With no further discussion from the Board, all in favor and the motion carried</w:t>
      </w:r>
      <w:r w:rsidR="006A1532">
        <w:rPr>
          <w:rFonts w:eastAsia="Calibri" w:cstheme="minorHAnsi"/>
          <w:sz w:val="24"/>
          <w:szCs w:val="24"/>
        </w:rPr>
        <w:t>.</w:t>
      </w:r>
    </w:p>
    <w:p w14:paraId="235BC602" w14:textId="77777777" w:rsidR="005521C1" w:rsidRPr="00784618" w:rsidRDefault="005521C1" w:rsidP="00784618">
      <w:pPr>
        <w:spacing w:after="120" w:line="240" w:lineRule="auto"/>
        <w:ind w:right="0" w:firstLine="720"/>
        <w:jc w:val="both"/>
        <w:rPr>
          <w:rFonts w:eastAsia="Calibri" w:cstheme="minorHAnsi"/>
          <w:sz w:val="24"/>
          <w:szCs w:val="24"/>
        </w:rPr>
      </w:pPr>
    </w:p>
    <w:p w14:paraId="1BC910E8" w14:textId="77777777" w:rsidR="00784618" w:rsidRPr="00784618" w:rsidRDefault="00784618" w:rsidP="00784618">
      <w:pPr>
        <w:spacing w:after="0" w:line="240" w:lineRule="auto"/>
        <w:ind w:left="144" w:right="0" w:hanging="1440"/>
        <w:jc w:val="center"/>
        <w:rPr>
          <w:rFonts w:eastAsia="Times New Roman" w:cstheme="minorHAnsi"/>
          <w:b/>
          <w:bCs/>
          <w:sz w:val="20"/>
          <w:szCs w:val="20"/>
        </w:rPr>
      </w:pPr>
      <w:r w:rsidRPr="00784618">
        <w:rPr>
          <w:rFonts w:eastAsia="Times New Roman" w:cstheme="minorHAnsi"/>
          <w:b/>
          <w:bCs/>
          <w:sz w:val="20"/>
          <w:szCs w:val="20"/>
        </w:rPr>
        <w:t>Resolution of the St. Mary Parish School Board</w:t>
      </w:r>
    </w:p>
    <w:p w14:paraId="0B9A6429" w14:textId="77777777" w:rsidR="00784618" w:rsidRPr="00784618" w:rsidRDefault="00784618" w:rsidP="00784618">
      <w:pPr>
        <w:spacing w:after="0" w:line="240" w:lineRule="auto"/>
        <w:ind w:left="-576" w:right="0" w:hanging="1440"/>
        <w:jc w:val="center"/>
        <w:rPr>
          <w:rFonts w:eastAsia="Times New Roman" w:cstheme="minorHAnsi"/>
          <w:b/>
          <w:bCs/>
          <w:sz w:val="20"/>
          <w:szCs w:val="20"/>
        </w:rPr>
      </w:pPr>
      <w:r w:rsidRPr="00784618">
        <w:rPr>
          <w:rFonts w:eastAsia="Times New Roman" w:cstheme="minorHAnsi"/>
          <w:b/>
          <w:bCs/>
          <w:sz w:val="20"/>
          <w:szCs w:val="20"/>
        </w:rPr>
        <w:t>Resolution No. _________</w:t>
      </w:r>
    </w:p>
    <w:p w14:paraId="3D011E22" w14:textId="77777777" w:rsidR="00784618" w:rsidRPr="00784618" w:rsidRDefault="00784618" w:rsidP="00784618">
      <w:pPr>
        <w:spacing w:after="0" w:line="240" w:lineRule="auto"/>
        <w:ind w:left="1440" w:right="0" w:hanging="1440"/>
        <w:rPr>
          <w:rFonts w:eastAsia="Times New Roman" w:cstheme="minorHAnsi"/>
          <w:b/>
          <w:bCs/>
          <w:sz w:val="20"/>
          <w:szCs w:val="20"/>
        </w:rPr>
      </w:pPr>
      <w:bookmarkStart w:id="5" w:name="_Hlk80946252"/>
      <w:bookmarkEnd w:id="5"/>
    </w:p>
    <w:p w14:paraId="6EEDE2C1" w14:textId="77777777" w:rsidR="00784618" w:rsidRPr="00784618" w:rsidRDefault="00784618" w:rsidP="00784618">
      <w:pPr>
        <w:spacing w:after="120" w:line="240" w:lineRule="auto"/>
        <w:ind w:left="1440" w:right="0" w:hanging="1440"/>
        <w:jc w:val="both"/>
        <w:rPr>
          <w:rFonts w:eastAsia="Times New Roman" w:cstheme="minorHAnsi"/>
          <w:sz w:val="20"/>
          <w:szCs w:val="20"/>
        </w:rPr>
      </w:pPr>
      <w:r w:rsidRPr="00784618">
        <w:rPr>
          <w:rFonts w:eastAsia="Times New Roman" w:cstheme="minorHAnsi"/>
          <w:b/>
          <w:bCs/>
          <w:sz w:val="20"/>
          <w:szCs w:val="20"/>
        </w:rPr>
        <w:t>Whereas,</w:t>
      </w:r>
      <w:r w:rsidRPr="00784618">
        <w:rPr>
          <w:rFonts w:eastAsia="Times New Roman" w:cstheme="minorHAnsi"/>
          <w:b/>
          <w:bCs/>
          <w:sz w:val="20"/>
          <w:szCs w:val="20"/>
        </w:rPr>
        <w:tab/>
      </w:r>
      <w:r w:rsidRPr="00784618">
        <w:rPr>
          <w:rFonts w:eastAsia="Times New Roman" w:cstheme="minorHAnsi"/>
          <w:sz w:val="20"/>
          <w:szCs w:val="20"/>
        </w:rPr>
        <w:t>The Census 2020 count has been completed and the PL 94-171 reapportionment data was delivered to the State of Louisiana on the 12th of August 2021, and;</w:t>
      </w:r>
    </w:p>
    <w:p w14:paraId="3720EF3D" w14:textId="77777777" w:rsidR="00784618" w:rsidRPr="00784618" w:rsidRDefault="00784618" w:rsidP="00784618">
      <w:pPr>
        <w:spacing w:after="120" w:line="240" w:lineRule="auto"/>
        <w:ind w:left="1440" w:right="0" w:hanging="1440"/>
        <w:jc w:val="both"/>
        <w:rPr>
          <w:rFonts w:eastAsia="Times New Roman" w:cstheme="minorHAnsi"/>
          <w:sz w:val="20"/>
          <w:szCs w:val="20"/>
        </w:rPr>
      </w:pPr>
      <w:r w:rsidRPr="00784618">
        <w:rPr>
          <w:rFonts w:eastAsia="Times New Roman" w:cstheme="minorHAnsi"/>
          <w:b/>
          <w:bCs/>
          <w:sz w:val="20"/>
          <w:szCs w:val="20"/>
        </w:rPr>
        <w:t>Whereas,</w:t>
      </w:r>
      <w:r w:rsidRPr="00784618">
        <w:rPr>
          <w:rFonts w:eastAsia="Times New Roman" w:cstheme="minorHAnsi"/>
          <w:sz w:val="20"/>
          <w:szCs w:val="20"/>
        </w:rPr>
        <w:tab/>
        <w:t xml:space="preserve">The St. Mary Parish School Board, under LA RS: 33:1411, must make a determination whether reapportionment is necessary with the Census 2020 population count, and; </w:t>
      </w:r>
    </w:p>
    <w:p w14:paraId="0586CB02" w14:textId="77777777" w:rsidR="00784618" w:rsidRPr="00784618" w:rsidRDefault="00784618" w:rsidP="00784618">
      <w:pPr>
        <w:spacing w:after="120" w:line="240" w:lineRule="auto"/>
        <w:ind w:left="1440" w:right="0" w:hanging="1440"/>
        <w:jc w:val="both"/>
        <w:rPr>
          <w:rFonts w:eastAsia="Times New Roman" w:cstheme="minorHAnsi"/>
          <w:sz w:val="20"/>
          <w:szCs w:val="20"/>
        </w:rPr>
      </w:pPr>
      <w:r w:rsidRPr="00784618">
        <w:rPr>
          <w:rFonts w:eastAsia="Times New Roman" w:cstheme="minorHAnsi"/>
          <w:b/>
          <w:bCs/>
          <w:sz w:val="20"/>
          <w:szCs w:val="20"/>
        </w:rPr>
        <w:t>Whereas,</w:t>
      </w:r>
      <w:r w:rsidRPr="00784618">
        <w:rPr>
          <w:rFonts w:eastAsia="Times New Roman" w:cstheme="minorHAnsi"/>
          <w:sz w:val="20"/>
          <w:szCs w:val="20"/>
        </w:rPr>
        <w:tab/>
        <w:t>The School Board received a study that calculated the new Census 2020 population in each of the existing elections districts, and;</w:t>
      </w:r>
    </w:p>
    <w:p w14:paraId="1F26C905" w14:textId="77777777" w:rsidR="00784618" w:rsidRPr="00784618" w:rsidRDefault="00784618" w:rsidP="00784618">
      <w:pPr>
        <w:spacing w:after="0" w:line="240" w:lineRule="auto"/>
        <w:ind w:left="1440" w:right="0" w:hanging="1440"/>
        <w:jc w:val="both"/>
        <w:rPr>
          <w:rFonts w:eastAsia="Times New Roman" w:cstheme="minorHAnsi"/>
          <w:sz w:val="20"/>
          <w:szCs w:val="20"/>
        </w:rPr>
      </w:pPr>
      <w:r w:rsidRPr="00784618">
        <w:rPr>
          <w:rFonts w:eastAsia="Times New Roman" w:cstheme="minorHAnsi"/>
          <w:b/>
          <w:bCs/>
          <w:sz w:val="20"/>
          <w:szCs w:val="20"/>
        </w:rPr>
        <w:t>Whereas,</w:t>
      </w:r>
      <w:r w:rsidRPr="00784618">
        <w:rPr>
          <w:rFonts w:eastAsia="Times New Roman" w:cstheme="minorHAnsi"/>
          <w:sz w:val="20"/>
          <w:szCs w:val="20"/>
        </w:rPr>
        <w:t xml:space="preserve"> </w:t>
      </w:r>
      <w:r w:rsidRPr="00784618">
        <w:rPr>
          <w:rFonts w:eastAsia="Times New Roman" w:cstheme="minorHAnsi"/>
          <w:sz w:val="20"/>
          <w:szCs w:val="20"/>
        </w:rPr>
        <w:tab/>
        <w:t>The currents districts have the following Census 2020 population counts ,and:</w:t>
      </w:r>
    </w:p>
    <w:p w14:paraId="2DFA8E9F" w14:textId="77777777" w:rsidR="00784618" w:rsidRPr="00784618" w:rsidRDefault="00784618" w:rsidP="00784618">
      <w:pPr>
        <w:spacing w:after="0" w:line="240" w:lineRule="auto"/>
        <w:ind w:left="1728" w:right="2592" w:hanging="1440"/>
        <w:jc w:val="both"/>
        <w:rPr>
          <w:rFonts w:eastAsia="Times New Roman" w:cstheme="minorHAnsi"/>
          <w:sz w:val="20"/>
          <w:szCs w:val="20"/>
        </w:rPr>
      </w:pPr>
      <w:r w:rsidRPr="00784618">
        <w:rPr>
          <w:rFonts w:eastAsia="Times New Roman" w:cstheme="minorHAnsi"/>
          <w:noProof/>
          <w:sz w:val="20"/>
          <w:szCs w:val="20"/>
        </w:rPr>
        <w:drawing>
          <wp:anchor distT="0" distB="0" distL="114300" distR="114300" simplePos="0" relativeHeight="251648000" behindDoc="0" locked="0" layoutInCell="1" allowOverlap="1" wp14:anchorId="39070980" wp14:editId="609C1A27">
            <wp:simplePos x="0" y="0"/>
            <wp:positionH relativeFrom="column">
              <wp:posOffset>1009015</wp:posOffset>
            </wp:positionH>
            <wp:positionV relativeFrom="paragraph">
              <wp:posOffset>27305</wp:posOffset>
            </wp:positionV>
            <wp:extent cx="3314700" cy="1806797"/>
            <wp:effectExtent l="0" t="0" r="0" b="317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14700" cy="180679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3E4062" w14:textId="77777777" w:rsidR="00784618" w:rsidRPr="00784618" w:rsidRDefault="00784618" w:rsidP="00784618">
      <w:pPr>
        <w:spacing w:after="0" w:line="240" w:lineRule="auto"/>
        <w:ind w:left="1728" w:right="2592" w:hanging="1440"/>
        <w:jc w:val="both"/>
        <w:rPr>
          <w:rFonts w:eastAsia="Times New Roman" w:cstheme="minorHAnsi"/>
          <w:sz w:val="20"/>
          <w:szCs w:val="20"/>
        </w:rPr>
      </w:pPr>
    </w:p>
    <w:p w14:paraId="6F38A22D" w14:textId="77777777" w:rsidR="00784618" w:rsidRPr="00784618" w:rsidRDefault="00784618" w:rsidP="00784618">
      <w:pPr>
        <w:spacing w:after="0" w:line="240" w:lineRule="auto"/>
        <w:ind w:left="1728" w:right="2592" w:hanging="1440"/>
        <w:jc w:val="both"/>
        <w:rPr>
          <w:rFonts w:eastAsia="Times New Roman" w:cstheme="minorHAnsi"/>
          <w:sz w:val="20"/>
          <w:szCs w:val="20"/>
        </w:rPr>
      </w:pPr>
    </w:p>
    <w:p w14:paraId="6AB2897D" w14:textId="77777777" w:rsidR="00784618" w:rsidRPr="00784618" w:rsidRDefault="00784618" w:rsidP="00784618">
      <w:pPr>
        <w:spacing w:after="0" w:line="240" w:lineRule="auto"/>
        <w:ind w:left="1728" w:right="2592" w:hanging="1440"/>
        <w:jc w:val="both"/>
        <w:rPr>
          <w:rFonts w:eastAsia="Times New Roman" w:cstheme="minorHAnsi"/>
          <w:sz w:val="20"/>
          <w:szCs w:val="20"/>
        </w:rPr>
      </w:pPr>
    </w:p>
    <w:p w14:paraId="5E517346" w14:textId="77777777" w:rsidR="00784618" w:rsidRPr="00784618" w:rsidRDefault="00784618" w:rsidP="00784618">
      <w:pPr>
        <w:spacing w:after="0" w:line="240" w:lineRule="auto"/>
        <w:ind w:left="1728" w:right="2592" w:hanging="1440"/>
        <w:jc w:val="both"/>
        <w:rPr>
          <w:rFonts w:eastAsia="Times New Roman" w:cstheme="minorHAnsi"/>
          <w:sz w:val="20"/>
          <w:szCs w:val="20"/>
        </w:rPr>
      </w:pPr>
    </w:p>
    <w:p w14:paraId="75C02FB9" w14:textId="77777777" w:rsidR="00784618" w:rsidRPr="00784618" w:rsidRDefault="00784618" w:rsidP="00784618">
      <w:pPr>
        <w:spacing w:after="0" w:line="240" w:lineRule="auto"/>
        <w:ind w:left="1728" w:right="2592" w:hanging="1440"/>
        <w:jc w:val="both"/>
        <w:rPr>
          <w:rFonts w:eastAsia="Times New Roman" w:cstheme="minorHAnsi"/>
          <w:sz w:val="20"/>
          <w:szCs w:val="20"/>
        </w:rPr>
      </w:pPr>
    </w:p>
    <w:p w14:paraId="68F3D09A" w14:textId="77777777" w:rsidR="00784618" w:rsidRPr="00784618" w:rsidRDefault="00784618" w:rsidP="00784618">
      <w:pPr>
        <w:spacing w:after="0" w:line="240" w:lineRule="auto"/>
        <w:ind w:left="1728" w:right="2592" w:hanging="1440"/>
        <w:jc w:val="both"/>
        <w:rPr>
          <w:rFonts w:eastAsia="Times New Roman" w:cstheme="minorHAnsi"/>
          <w:sz w:val="20"/>
          <w:szCs w:val="20"/>
        </w:rPr>
      </w:pPr>
    </w:p>
    <w:p w14:paraId="6C96A2A6" w14:textId="77777777" w:rsidR="00784618" w:rsidRPr="00784618" w:rsidRDefault="00784618" w:rsidP="00784618">
      <w:pPr>
        <w:spacing w:after="0" w:line="240" w:lineRule="auto"/>
        <w:ind w:left="1728" w:right="2592" w:hanging="1440"/>
        <w:jc w:val="both"/>
        <w:rPr>
          <w:rFonts w:eastAsia="Times New Roman" w:cstheme="minorHAnsi"/>
          <w:sz w:val="20"/>
          <w:szCs w:val="20"/>
        </w:rPr>
      </w:pPr>
    </w:p>
    <w:p w14:paraId="5B3C042D" w14:textId="77F6D9A6" w:rsidR="00342D7A" w:rsidRDefault="00342D7A" w:rsidP="00784618">
      <w:pPr>
        <w:spacing w:after="0" w:line="240" w:lineRule="auto"/>
        <w:ind w:left="1296" w:right="2592" w:hanging="1440"/>
        <w:jc w:val="both"/>
        <w:rPr>
          <w:rFonts w:eastAsia="Times New Roman" w:cstheme="minorHAnsi"/>
          <w:sz w:val="20"/>
          <w:szCs w:val="20"/>
        </w:rPr>
      </w:pPr>
    </w:p>
    <w:p w14:paraId="5408A41F" w14:textId="6A8D2BFA" w:rsidR="00342D7A" w:rsidRDefault="00342D7A" w:rsidP="00784618">
      <w:pPr>
        <w:spacing w:after="0" w:line="240" w:lineRule="auto"/>
        <w:ind w:left="1296" w:right="2592" w:hanging="1440"/>
        <w:jc w:val="both"/>
        <w:rPr>
          <w:rFonts w:eastAsia="Times New Roman" w:cstheme="minorHAnsi"/>
          <w:sz w:val="20"/>
          <w:szCs w:val="20"/>
        </w:rPr>
      </w:pPr>
    </w:p>
    <w:p w14:paraId="44DCF32E" w14:textId="77777777" w:rsidR="00342D7A" w:rsidRDefault="00342D7A" w:rsidP="00784618">
      <w:pPr>
        <w:spacing w:after="0" w:line="240" w:lineRule="auto"/>
        <w:ind w:left="1296" w:right="2592" w:hanging="1440"/>
        <w:jc w:val="both"/>
        <w:rPr>
          <w:rFonts w:eastAsia="Times New Roman" w:cstheme="minorHAnsi"/>
          <w:sz w:val="20"/>
          <w:szCs w:val="20"/>
        </w:rPr>
      </w:pPr>
    </w:p>
    <w:p w14:paraId="1A354AD9" w14:textId="77777777" w:rsidR="00342D7A" w:rsidRPr="00784618" w:rsidRDefault="00342D7A" w:rsidP="00784618">
      <w:pPr>
        <w:spacing w:after="0" w:line="240" w:lineRule="auto"/>
        <w:ind w:left="1296" w:right="2592" w:hanging="1440"/>
        <w:jc w:val="both"/>
        <w:rPr>
          <w:rFonts w:eastAsia="Times New Roman" w:cstheme="minorHAnsi"/>
          <w:sz w:val="20"/>
          <w:szCs w:val="20"/>
        </w:rPr>
      </w:pPr>
    </w:p>
    <w:p w14:paraId="6825370B" w14:textId="77777777" w:rsidR="00784618" w:rsidRPr="00784618" w:rsidRDefault="00784618" w:rsidP="00784618">
      <w:pPr>
        <w:spacing w:after="120" w:line="240" w:lineRule="auto"/>
        <w:ind w:left="1440" w:right="0" w:hanging="1440"/>
        <w:jc w:val="both"/>
        <w:rPr>
          <w:rFonts w:eastAsia="Times New Roman" w:cstheme="minorHAnsi"/>
          <w:sz w:val="20"/>
          <w:szCs w:val="20"/>
        </w:rPr>
      </w:pPr>
      <w:r w:rsidRPr="00784618">
        <w:rPr>
          <w:rFonts w:eastAsia="Times New Roman" w:cstheme="minorHAnsi"/>
          <w:b/>
          <w:bCs/>
          <w:sz w:val="20"/>
          <w:szCs w:val="20"/>
        </w:rPr>
        <w:t>Whereas,</w:t>
      </w:r>
      <w:r w:rsidRPr="00784618">
        <w:rPr>
          <w:rFonts w:eastAsia="Times New Roman" w:cstheme="minorHAnsi"/>
          <w:sz w:val="20"/>
          <w:szCs w:val="20"/>
        </w:rPr>
        <w:tab/>
        <w:t>It is determined that Districts 1, 5, 6, 7, and 8 are outside the allowable +/-5% deviation from the ideal district population of 4,491:</w:t>
      </w:r>
    </w:p>
    <w:p w14:paraId="76BD9C06" w14:textId="77777777" w:rsidR="00784618" w:rsidRPr="00784618" w:rsidRDefault="00784618" w:rsidP="00784618">
      <w:pPr>
        <w:spacing w:after="120" w:line="240" w:lineRule="auto"/>
        <w:ind w:right="0"/>
        <w:jc w:val="both"/>
        <w:rPr>
          <w:rFonts w:eastAsia="Times New Roman" w:cstheme="minorHAnsi"/>
          <w:sz w:val="20"/>
          <w:szCs w:val="20"/>
        </w:rPr>
      </w:pPr>
      <w:r w:rsidRPr="00784618">
        <w:rPr>
          <w:rFonts w:eastAsia="Times New Roman" w:cstheme="minorHAnsi"/>
          <w:b/>
          <w:bCs/>
          <w:sz w:val="20"/>
          <w:szCs w:val="20"/>
        </w:rPr>
        <w:t>Therefore, Be It Resolved</w:t>
      </w:r>
      <w:r w:rsidRPr="00784618">
        <w:rPr>
          <w:rFonts w:eastAsia="Times New Roman" w:cstheme="minorHAnsi"/>
          <w:sz w:val="20"/>
          <w:szCs w:val="20"/>
        </w:rPr>
        <w:t xml:space="preserve"> that the St. Mary Parish School Board hereby declares that a reapportionment of the election district boundaries must commence in order to rebalance the district populations to within +/-5% of the ideal district population of 4,491 and that such plan, as adopted by the Board, be submitted to the U.S. Department of Justice for Section 5 Pre-Clearance, if required, by January 31, 2022, and the State of Louisiana no later than June 7, 2022.</w:t>
      </w:r>
    </w:p>
    <w:p w14:paraId="63179C1F" w14:textId="77777777" w:rsidR="00784618" w:rsidRPr="00784618" w:rsidRDefault="00784618" w:rsidP="00784618">
      <w:pPr>
        <w:spacing w:after="120" w:line="240" w:lineRule="auto"/>
        <w:ind w:left="288" w:right="0"/>
        <w:rPr>
          <w:rFonts w:eastAsia="Times New Roman" w:cstheme="minorHAnsi"/>
          <w:sz w:val="20"/>
          <w:szCs w:val="20"/>
        </w:rPr>
      </w:pPr>
      <w:r w:rsidRPr="00784618">
        <w:rPr>
          <w:rFonts w:eastAsia="Times New Roman" w:cstheme="minorHAnsi"/>
          <w:sz w:val="20"/>
          <w:szCs w:val="20"/>
        </w:rPr>
        <w:t xml:space="preserve">                         This Resolution Passed this </w:t>
      </w:r>
      <w:r w:rsidRPr="00784618">
        <w:rPr>
          <w:rFonts w:eastAsia="Times New Roman" w:cstheme="minorHAnsi"/>
          <w:sz w:val="20"/>
          <w:szCs w:val="20"/>
          <w:u w:val="single"/>
        </w:rPr>
        <w:t>9th</w:t>
      </w:r>
      <w:r w:rsidRPr="00784618">
        <w:rPr>
          <w:rFonts w:eastAsia="Times New Roman" w:cstheme="minorHAnsi"/>
          <w:sz w:val="20"/>
          <w:szCs w:val="20"/>
        </w:rPr>
        <w:t xml:space="preserve"> day of </w:t>
      </w:r>
      <w:r w:rsidRPr="00784618">
        <w:rPr>
          <w:rFonts w:eastAsia="Times New Roman" w:cstheme="minorHAnsi"/>
          <w:sz w:val="20"/>
          <w:szCs w:val="20"/>
          <w:u w:val="single"/>
        </w:rPr>
        <w:t>September</w:t>
      </w:r>
      <w:r w:rsidRPr="00784618">
        <w:rPr>
          <w:rFonts w:eastAsia="Times New Roman" w:cstheme="minorHAnsi"/>
          <w:sz w:val="20"/>
          <w:szCs w:val="20"/>
        </w:rPr>
        <w:t>, 2021.</w:t>
      </w:r>
    </w:p>
    <w:p w14:paraId="1BCD3A8A" w14:textId="77777777" w:rsidR="00784618" w:rsidRPr="00784618" w:rsidRDefault="00784618" w:rsidP="00784618">
      <w:pPr>
        <w:widowControl w:val="0"/>
        <w:spacing w:after="0" w:line="240" w:lineRule="auto"/>
        <w:ind w:right="0"/>
        <w:jc w:val="both"/>
        <w:rPr>
          <w:rFonts w:eastAsia="Calibri" w:cstheme="minorHAnsi"/>
          <w:sz w:val="24"/>
          <w:szCs w:val="24"/>
        </w:rPr>
      </w:pPr>
      <w:r w:rsidRPr="00784618">
        <w:rPr>
          <w:rFonts w:eastAsia="Calibri" w:cstheme="minorHAnsi"/>
          <w:b/>
          <w:bCs/>
          <w:sz w:val="24"/>
          <w:szCs w:val="24"/>
        </w:rPr>
        <w:t>Item 10</w:t>
      </w:r>
      <w:r w:rsidRPr="00784618">
        <w:rPr>
          <w:rFonts w:eastAsia="Calibri" w:cstheme="minorHAnsi"/>
          <w:sz w:val="24"/>
          <w:szCs w:val="24"/>
        </w:rPr>
        <w:t>. Consider naming Morgan City High School’s track in honor of Olympic Medalist as the</w:t>
      </w:r>
    </w:p>
    <w:p w14:paraId="2B4B7B7A" w14:textId="19BE5A45" w:rsidR="00784618" w:rsidRPr="00784618" w:rsidRDefault="00784618" w:rsidP="00784618">
      <w:pPr>
        <w:widowControl w:val="0"/>
        <w:spacing w:after="120" w:line="240" w:lineRule="auto"/>
        <w:ind w:right="0"/>
        <w:jc w:val="both"/>
        <w:rPr>
          <w:rFonts w:eastAsia="Calibri" w:cstheme="minorHAnsi"/>
          <w:sz w:val="24"/>
          <w:szCs w:val="24"/>
        </w:rPr>
      </w:pPr>
      <w:r w:rsidRPr="00784618">
        <w:rPr>
          <w:rFonts w:eastAsia="Calibri" w:cstheme="minorHAnsi"/>
          <w:sz w:val="24"/>
          <w:szCs w:val="24"/>
        </w:rPr>
        <w:t xml:space="preserve">“Vernon “Tootie” Norwood Track” </w:t>
      </w:r>
    </w:p>
    <w:p w14:paraId="09CCCBC5" w14:textId="41A68D74" w:rsidR="00784618" w:rsidRPr="00784618" w:rsidRDefault="00784618" w:rsidP="00784618">
      <w:pPr>
        <w:widowControl w:val="0"/>
        <w:spacing w:after="120" w:line="240" w:lineRule="auto"/>
        <w:ind w:right="0"/>
        <w:jc w:val="both"/>
        <w:rPr>
          <w:rFonts w:eastAsia="Calibri" w:cstheme="minorHAnsi"/>
          <w:sz w:val="24"/>
          <w:szCs w:val="24"/>
        </w:rPr>
      </w:pPr>
      <w:r w:rsidRPr="00784618">
        <w:rPr>
          <w:rFonts w:eastAsia="Calibri" w:cstheme="minorHAnsi"/>
          <w:sz w:val="24"/>
          <w:szCs w:val="24"/>
        </w:rPr>
        <w:tab/>
        <w:t xml:space="preserve">Principal Tim Hymel asked the Board to consider naming Morgan City High School’s track in honor of Olympic Medalist as the “Vernon “Tootie” Norwood Track.” Mr. Norwood ran track for Morgan City High School and was granted a scholarship to attend South Plains Community College in Texas, where multiple national championships were won as </w:t>
      </w:r>
      <w:r w:rsidR="006A1532">
        <w:rPr>
          <w:rFonts w:eastAsia="Calibri" w:cstheme="minorHAnsi"/>
          <w:sz w:val="24"/>
          <w:szCs w:val="24"/>
        </w:rPr>
        <w:t xml:space="preserve">the </w:t>
      </w:r>
      <w:r w:rsidRPr="00784618">
        <w:rPr>
          <w:rFonts w:eastAsia="Calibri" w:cstheme="minorHAnsi"/>
          <w:sz w:val="24"/>
          <w:szCs w:val="24"/>
        </w:rPr>
        <w:t>400-meter relay</w:t>
      </w:r>
      <w:r w:rsidR="00CE49A1">
        <w:rPr>
          <w:rFonts w:eastAsia="Calibri" w:cstheme="minorHAnsi"/>
          <w:sz w:val="24"/>
          <w:szCs w:val="24"/>
        </w:rPr>
        <w:t xml:space="preserve"> guy</w:t>
      </w:r>
      <w:r w:rsidRPr="00784618">
        <w:rPr>
          <w:rFonts w:eastAsia="Calibri" w:cstheme="minorHAnsi"/>
          <w:sz w:val="24"/>
          <w:szCs w:val="24"/>
        </w:rPr>
        <w:t xml:space="preserve"> and a 400-meter runner. He went to Louisiana State University (LSU) his junior and senior year and won four national titles, and the 400-meter relay and a 400 meter. Vernon has worked his way up to where he earned a spot in the Tokyo Olympics. In the Tokyo Olympics, he earned a gold medal in the 400 meter and a bronze medal in the 400-meter mixed relay.  Principal Hymel expressed that honoring Mr. Norwood for his accomplishments is well deserved in Morgan City, and he would like to present this honor at the Morgan City High’s </w:t>
      </w:r>
      <w:r w:rsidR="006A1532">
        <w:rPr>
          <w:rFonts w:eastAsia="Calibri" w:cstheme="minorHAnsi"/>
          <w:sz w:val="24"/>
          <w:szCs w:val="24"/>
        </w:rPr>
        <w:t>H</w:t>
      </w:r>
      <w:r w:rsidRPr="00784618">
        <w:rPr>
          <w:rFonts w:eastAsia="Calibri" w:cstheme="minorHAnsi"/>
          <w:sz w:val="24"/>
          <w:szCs w:val="24"/>
        </w:rPr>
        <w:t>omecoming game on October 22</w:t>
      </w:r>
      <w:r w:rsidRPr="00784618">
        <w:rPr>
          <w:rFonts w:eastAsia="Calibri" w:cstheme="minorHAnsi"/>
          <w:sz w:val="24"/>
          <w:szCs w:val="24"/>
          <w:vertAlign w:val="superscript"/>
        </w:rPr>
        <w:t>nd</w:t>
      </w:r>
      <w:r w:rsidRPr="00784618">
        <w:rPr>
          <w:rFonts w:eastAsia="Calibri" w:cstheme="minorHAnsi"/>
          <w:sz w:val="24"/>
          <w:szCs w:val="24"/>
        </w:rPr>
        <w:t xml:space="preserve">. He asked that the Board consider approving the request of naming Morgan City High School’s track as the “Vernon “Tootie” Norwood Track.” </w:t>
      </w:r>
    </w:p>
    <w:p w14:paraId="10B1ECE2" w14:textId="77777777" w:rsidR="00784618" w:rsidRPr="00784618" w:rsidRDefault="00784618" w:rsidP="00784618">
      <w:pPr>
        <w:widowControl w:val="0"/>
        <w:spacing w:after="120" w:line="240" w:lineRule="auto"/>
        <w:ind w:right="0"/>
        <w:jc w:val="both"/>
        <w:rPr>
          <w:rFonts w:eastAsia="Calibri" w:cstheme="minorHAnsi"/>
          <w:sz w:val="24"/>
          <w:szCs w:val="24"/>
        </w:rPr>
      </w:pPr>
      <w:r w:rsidRPr="00784618">
        <w:rPr>
          <w:rFonts w:eastAsia="Calibri" w:cstheme="minorHAnsi"/>
          <w:sz w:val="24"/>
          <w:szCs w:val="24"/>
        </w:rPr>
        <w:tab/>
        <w:t>Mr. Barbier made a motion and Mrs. Black made a second to approve naming Morgan City High School’s track in honor of Olympic Medalist as the “Vernon “Tootie” Norwood Track.”</w:t>
      </w:r>
    </w:p>
    <w:p w14:paraId="14D942F1" w14:textId="77777777" w:rsidR="00784618" w:rsidRPr="00784618" w:rsidRDefault="00784618" w:rsidP="00784618">
      <w:pPr>
        <w:widowControl w:val="0"/>
        <w:spacing w:after="120" w:line="240" w:lineRule="auto"/>
        <w:ind w:right="0"/>
        <w:jc w:val="both"/>
        <w:rPr>
          <w:rFonts w:eastAsia="Calibri" w:cstheme="minorHAnsi"/>
          <w:sz w:val="24"/>
          <w:szCs w:val="24"/>
        </w:rPr>
      </w:pPr>
      <w:r w:rsidRPr="00784618">
        <w:rPr>
          <w:rFonts w:eastAsia="Calibri" w:cstheme="minorHAnsi"/>
          <w:sz w:val="24"/>
          <w:szCs w:val="24"/>
        </w:rPr>
        <w:tab/>
        <w:t xml:space="preserve">Mr. Barbier requested to recognize Mr. Vernon Norwood at the October 14, 2021 regular school board meeting. </w:t>
      </w:r>
    </w:p>
    <w:p w14:paraId="6DE9CACD" w14:textId="45D86F0E" w:rsidR="00784618" w:rsidRPr="00784618" w:rsidRDefault="00784618" w:rsidP="001328BC">
      <w:pPr>
        <w:widowControl w:val="0"/>
        <w:spacing w:after="120" w:line="240" w:lineRule="auto"/>
        <w:ind w:right="0" w:firstLine="720"/>
        <w:jc w:val="both"/>
        <w:rPr>
          <w:rFonts w:eastAsia="Calibri" w:cstheme="minorHAnsi"/>
          <w:sz w:val="24"/>
          <w:szCs w:val="24"/>
        </w:rPr>
      </w:pPr>
      <w:r w:rsidRPr="00784618">
        <w:rPr>
          <w:rFonts w:eastAsia="Calibri" w:cstheme="minorHAnsi"/>
          <w:sz w:val="24"/>
          <w:szCs w:val="24"/>
        </w:rPr>
        <w:t xml:space="preserve">Mrs. Rack </w:t>
      </w:r>
      <w:r w:rsidR="003A51C4">
        <w:rPr>
          <w:rFonts w:eastAsia="Calibri" w:cstheme="minorHAnsi"/>
          <w:sz w:val="24"/>
          <w:szCs w:val="24"/>
        </w:rPr>
        <w:t>said</w:t>
      </w:r>
      <w:r w:rsidRPr="00784618">
        <w:rPr>
          <w:rFonts w:eastAsia="Calibri" w:cstheme="minorHAnsi"/>
          <w:sz w:val="24"/>
          <w:szCs w:val="24"/>
        </w:rPr>
        <w:t xml:space="preserve"> in the past</w:t>
      </w:r>
      <w:r w:rsidR="007111A8">
        <w:rPr>
          <w:rFonts w:eastAsia="Calibri" w:cstheme="minorHAnsi"/>
          <w:sz w:val="24"/>
          <w:szCs w:val="24"/>
        </w:rPr>
        <w:t xml:space="preserve"> she recommended</w:t>
      </w:r>
      <w:r w:rsidR="00923973">
        <w:rPr>
          <w:rFonts w:eastAsia="Calibri" w:cstheme="minorHAnsi"/>
          <w:sz w:val="24"/>
          <w:szCs w:val="24"/>
        </w:rPr>
        <w:t xml:space="preserve"> Coach Demby when he was alive</w:t>
      </w:r>
      <w:r w:rsidR="00B01157">
        <w:rPr>
          <w:rFonts w:eastAsia="Calibri" w:cstheme="minorHAnsi"/>
          <w:sz w:val="24"/>
          <w:szCs w:val="24"/>
        </w:rPr>
        <w:t>, but</w:t>
      </w:r>
      <w:r w:rsidRPr="00784618">
        <w:rPr>
          <w:rFonts w:eastAsia="Calibri" w:cstheme="minorHAnsi"/>
          <w:sz w:val="24"/>
          <w:szCs w:val="24"/>
        </w:rPr>
        <w:t xml:space="preserve"> was told the School Board did not honor anyone unless they were deceased. </w:t>
      </w:r>
    </w:p>
    <w:p w14:paraId="3D15FD9A" w14:textId="28AE07C0" w:rsidR="00784618" w:rsidRDefault="00784618" w:rsidP="00784618">
      <w:pPr>
        <w:widowControl w:val="0"/>
        <w:spacing w:after="120" w:line="240" w:lineRule="auto"/>
        <w:ind w:right="0" w:firstLine="720"/>
        <w:jc w:val="both"/>
        <w:rPr>
          <w:rFonts w:eastAsia="Calibri" w:cstheme="minorHAnsi"/>
          <w:sz w:val="24"/>
          <w:szCs w:val="24"/>
        </w:rPr>
      </w:pPr>
      <w:r w:rsidRPr="00784618">
        <w:rPr>
          <w:rFonts w:eastAsia="Calibri" w:cstheme="minorHAnsi"/>
          <w:sz w:val="24"/>
          <w:szCs w:val="24"/>
        </w:rPr>
        <w:t xml:space="preserve">President Alfred responded he thought there was a law that living people could not be named after buildings, but could be named after gymnasiums or tracks. </w:t>
      </w:r>
    </w:p>
    <w:p w14:paraId="376C1A41" w14:textId="75262DCC" w:rsidR="00923973" w:rsidRPr="00784618" w:rsidRDefault="008C183D" w:rsidP="00784618">
      <w:pPr>
        <w:widowControl w:val="0"/>
        <w:spacing w:after="120" w:line="240" w:lineRule="auto"/>
        <w:ind w:right="0" w:firstLine="720"/>
        <w:jc w:val="both"/>
        <w:rPr>
          <w:rFonts w:eastAsia="Calibri" w:cstheme="minorHAnsi"/>
          <w:sz w:val="24"/>
          <w:szCs w:val="24"/>
        </w:rPr>
      </w:pPr>
      <w:r>
        <w:rPr>
          <w:rFonts w:eastAsia="Calibri" w:cstheme="minorHAnsi"/>
          <w:sz w:val="24"/>
          <w:szCs w:val="24"/>
        </w:rPr>
        <w:t xml:space="preserve">Mrs. Rack stated now that Coach Demby is deceased, it can be brought back to the Board. </w:t>
      </w:r>
    </w:p>
    <w:p w14:paraId="0FAEE2C7" w14:textId="77777777" w:rsidR="00784618" w:rsidRPr="00784618" w:rsidRDefault="00784618" w:rsidP="00784618">
      <w:pPr>
        <w:widowControl w:val="0"/>
        <w:spacing w:after="120" w:line="240" w:lineRule="auto"/>
        <w:ind w:right="0" w:firstLine="720"/>
        <w:jc w:val="both"/>
        <w:rPr>
          <w:rFonts w:eastAsia="Calibri" w:cstheme="minorHAnsi"/>
          <w:sz w:val="24"/>
          <w:szCs w:val="24"/>
        </w:rPr>
      </w:pPr>
      <w:r w:rsidRPr="00784618">
        <w:rPr>
          <w:rFonts w:eastAsia="Calibri" w:cstheme="minorHAnsi"/>
          <w:sz w:val="24"/>
          <w:szCs w:val="24"/>
        </w:rPr>
        <w:t xml:space="preserve">Mr. Foulcard responded that President Alfred was correct that living people could not be named after buildings or schools. </w:t>
      </w:r>
    </w:p>
    <w:p w14:paraId="53A6C432" w14:textId="11253DD4" w:rsidR="00784618" w:rsidRPr="00784618" w:rsidRDefault="00784618" w:rsidP="00784618">
      <w:pPr>
        <w:widowControl w:val="0"/>
        <w:spacing w:after="120" w:line="240" w:lineRule="auto"/>
        <w:ind w:right="0" w:firstLine="720"/>
        <w:jc w:val="both"/>
        <w:rPr>
          <w:rFonts w:eastAsia="Calibri" w:cstheme="minorHAnsi"/>
          <w:sz w:val="24"/>
          <w:szCs w:val="24"/>
        </w:rPr>
      </w:pPr>
      <w:r w:rsidRPr="00784618">
        <w:rPr>
          <w:rFonts w:eastAsia="Calibri" w:cstheme="minorHAnsi"/>
          <w:sz w:val="24"/>
          <w:szCs w:val="24"/>
        </w:rPr>
        <w:t xml:space="preserve">With no further discussion, all in favor and the motion carried. </w:t>
      </w:r>
      <w:r w:rsidRPr="00784618">
        <w:rPr>
          <w:rFonts w:eastAsia="Calibri" w:cstheme="minorHAnsi"/>
          <w:sz w:val="24"/>
          <w:szCs w:val="24"/>
        </w:rPr>
        <w:tab/>
      </w:r>
    </w:p>
    <w:p w14:paraId="3FC195F8" w14:textId="3890B7FB" w:rsidR="00784618" w:rsidRPr="00784618" w:rsidRDefault="00784618" w:rsidP="00784618">
      <w:pPr>
        <w:tabs>
          <w:tab w:val="right" w:leader="dot" w:pos="14400"/>
        </w:tabs>
        <w:spacing w:after="0" w:line="240" w:lineRule="auto"/>
        <w:ind w:right="0"/>
        <w:jc w:val="both"/>
        <w:rPr>
          <w:rFonts w:eastAsia="Calibri" w:cstheme="minorHAnsi"/>
          <w:sz w:val="24"/>
          <w:szCs w:val="24"/>
        </w:rPr>
      </w:pPr>
      <w:r w:rsidRPr="00784618">
        <w:rPr>
          <w:rFonts w:eastAsia="Calibri" w:cstheme="minorHAnsi"/>
          <w:b/>
          <w:bCs/>
          <w:sz w:val="24"/>
          <w:szCs w:val="24"/>
        </w:rPr>
        <w:t>Item 12.</w:t>
      </w:r>
      <w:r w:rsidRPr="00784618">
        <w:rPr>
          <w:rFonts w:eastAsia="Calibri" w:cstheme="minorHAnsi"/>
          <w:sz w:val="24"/>
          <w:szCs w:val="24"/>
        </w:rPr>
        <w:t xml:space="preserve">  Public discussion of Internet Filtering as required by the Children’s Internet Protection Act (CIPA)  </w:t>
      </w:r>
    </w:p>
    <w:p w14:paraId="74CB975C" w14:textId="77777777" w:rsidR="00342D7A" w:rsidRDefault="00784618" w:rsidP="00784618">
      <w:pPr>
        <w:spacing w:after="120" w:line="240" w:lineRule="auto"/>
        <w:ind w:right="0"/>
        <w:jc w:val="both"/>
        <w:rPr>
          <w:rFonts w:cstheme="minorHAnsi"/>
          <w:sz w:val="24"/>
          <w:szCs w:val="24"/>
        </w:rPr>
      </w:pPr>
      <w:r w:rsidRPr="00784618">
        <w:rPr>
          <w:rFonts w:eastAsia="Calibri" w:cstheme="minorHAnsi"/>
        </w:rPr>
        <w:tab/>
      </w:r>
      <w:r w:rsidRPr="00784618">
        <w:rPr>
          <w:rFonts w:cstheme="minorHAnsi"/>
          <w:sz w:val="24"/>
          <w:szCs w:val="24"/>
        </w:rPr>
        <w:t>Mr. Derise indicated that t</w:t>
      </w:r>
      <w:bookmarkStart w:id="6" w:name="_Hlk504483394"/>
      <w:r w:rsidRPr="00784618">
        <w:rPr>
          <w:rFonts w:cstheme="minorHAnsi"/>
          <w:sz w:val="24"/>
          <w:szCs w:val="24"/>
        </w:rPr>
        <w:t>he Internet Filtering as required by the Children’s Internet Protection Act (CIPA) is a standard annually procedure.  Mr. Derise called for public discussion of</w:t>
      </w:r>
    </w:p>
    <w:p w14:paraId="00A322D7" w14:textId="4FC28741" w:rsidR="00784618" w:rsidRPr="00784618" w:rsidRDefault="00784618" w:rsidP="00784618">
      <w:pPr>
        <w:spacing w:after="120" w:line="240" w:lineRule="auto"/>
        <w:ind w:right="0"/>
        <w:jc w:val="both"/>
        <w:rPr>
          <w:rFonts w:cstheme="minorHAnsi"/>
          <w:sz w:val="24"/>
          <w:szCs w:val="24"/>
        </w:rPr>
      </w:pPr>
      <w:r w:rsidRPr="00784618">
        <w:rPr>
          <w:rFonts w:cstheme="minorHAnsi"/>
          <w:sz w:val="24"/>
          <w:szCs w:val="24"/>
        </w:rPr>
        <w:t>the Internet filtering as required</w:t>
      </w:r>
      <w:r w:rsidR="005F634E">
        <w:rPr>
          <w:rFonts w:cstheme="minorHAnsi"/>
          <w:sz w:val="24"/>
          <w:szCs w:val="24"/>
        </w:rPr>
        <w:t xml:space="preserve">.  </w:t>
      </w:r>
      <w:r w:rsidRPr="00784618">
        <w:rPr>
          <w:rFonts w:cstheme="minorHAnsi"/>
          <w:sz w:val="24"/>
          <w:szCs w:val="24"/>
        </w:rPr>
        <w:t xml:space="preserve">He paused to allow for questions and/or comments from the audience and the Board.  Hearing none, there was no further discussion. </w:t>
      </w:r>
    </w:p>
    <w:p w14:paraId="0D7C3A1F" w14:textId="77777777" w:rsidR="00784618" w:rsidRPr="00784618" w:rsidRDefault="00784618" w:rsidP="00784618">
      <w:pPr>
        <w:widowControl w:val="0"/>
        <w:tabs>
          <w:tab w:val="right" w:leader="dot" w:pos="14400"/>
        </w:tabs>
        <w:spacing w:after="0" w:line="240" w:lineRule="auto"/>
        <w:ind w:right="0"/>
        <w:jc w:val="both"/>
        <w:rPr>
          <w:rFonts w:eastAsia="Calibri" w:cstheme="minorHAnsi"/>
          <w:sz w:val="24"/>
          <w:szCs w:val="24"/>
        </w:rPr>
      </w:pPr>
      <w:r w:rsidRPr="00784618">
        <w:rPr>
          <w:rFonts w:eastAsia="Calibri" w:cstheme="minorHAnsi"/>
          <w:b/>
          <w:bCs/>
          <w:sz w:val="24"/>
          <w:szCs w:val="24"/>
        </w:rPr>
        <w:t>Item 13.</w:t>
      </w:r>
      <w:r w:rsidRPr="00784618">
        <w:rPr>
          <w:rFonts w:eastAsia="Calibri" w:cstheme="minorHAnsi"/>
          <w:sz w:val="24"/>
          <w:szCs w:val="24"/>
        </w:rPr>
        <w:t xml:space="preserve">  “Authorize the Superintendent to execute a Cooperative Endeavor Agreement by and between M. Bofill Duhe, District Attorney (Family Services Division) and the St. Mary Parish </w:t>
      </w:r>
    </w:p>
    <w:p w14:paraId="71CE6A96" w14:textId="57E61547" w:rsidR="00784618" w:rsidRPr="00784618" w:rsidRDefault="00784618" w:rsidP="00784618">
      <w:pPr>
        <w:pStyle w:val="BodyText"/>
        <w:spacing w:after="120"/>
        <w:rPr>
          <w:bCs w:val="0"/>
        </w:rPr>
      </w:pPr>
      <w:r w:rsidRPr="00784618">
        <w:rPr>
          <w:bCs w:val="0"/>
        </w:rPr>
        <w:t xml:space="preserve">School Board (TASC, FINS, and Early Intervention Programs).” </w:t>
      </w:r>
    </w:p>
    <w:p w14:paraId="16DBF218" w14:textId="77777777" w:rsidR="00784618" w:rsidRPr="00784618" w:rsidRDefault="00784618" w:rsidP="00784618">
      <w:pPr>
        <w:spacing w:after="120" w:line="240" w:lineRule="auto"/>
        <w:ind w:right="0"/>
        <w:jc w:val="both"/>
        <w:rPr>
          <w:rFonts w:eastAsia="Calibri" w:cstheme="minorHAnsi"/>
          <w:sz w:val="24"/>
          <w:szCs w:val="24"/>
        </w:rPr>
      </w:pPr>
      <w:r w:rsidRPr="00784618">
        <w:rPr>
          <w:rFonts w:eastAsia="Calibri" w:cstheme="minorHAnsi"/>
          <w:sz w:val="24"/>
          <w:szCs w:val="24"/>
        </w:rPr>
        <w:tab/>
        <w:t xml:space="preserve">Mr. Barbier indicated that he asked to remove Item 12 from the consent agenda for clarification on the financial aspect of the agreement. </w:t>
      </w:r>
    </w:p>
    <w:p w14:paraId="0EE34CAD" w14:textId="1BB21BDE" w:rsidR="00784618" w:rsidRPr="00784618" w:rsidRDefault="00784618" w:rsidP="00784618">
      <w:pPr>
        <w:spacing w:after="120" w:line="240" w:lineRule="auto"/>
        <w:ind w:right="0"/>
        <w:jc w:val="both"/>
        <w:rPr>
          <w:rFonts w:eastAsia="Calibri" w:cstheme="minorHAnsi"/>
          <w:sz w:val="24"/>
          <w:szCs w:val="24"/>
        </w:rPr>
      </w:pPr>
      <w:r w:rsidRPr="00784618">
        <w:rPr>
          <w:rFonts w:eastAsia="Calibri" w:cstheme="minorHAnsi"/>
          <w:sz w:val="24"/>
          <w:szCs w:val="24"/>
        </w:rPr>
        <w:tab/>
        <w:t xml:space="preserve">Mr. Stadalis stated </w:t>
      </w:r>
      <w:r w:rsidRPr="00784618">
        <w:rPr>
          <w:rFonts w:eastAsia="Calibri" w:cstheme="minorHAnsi"/>
          <w:bCs/>
          <w:sz w:val="24"/>
          <w:szCs w:val="24"/>
        </w:rPr>
        <w:t xml:space="preserve">on July 9, 2020, the </w:t>
      </w:r>
      <w:r w:rsidR="005F634E">
        <w:rPr>
          <w:rFonts w:eastAsia="Calibri" w:cstheme="minorHAnsi"/>
          <w:bCs/>
          <w:sz w:val="24"/>
          <w:szCs w:val="24"/>
        </w:rPr>
        <w:t>St. Mary Parish School Board</w:t>
      </w:r>
      <w:r w:rsidR="0053076E">
        <w:rPr>
          <w:rFonts w:eastAsia="Calibri" w:cstheme="minorHAnsi"/>
          <w:bCs/>
          <w:sz w:val="24"/>
          <w:szCs w:val="24"/>
        </w:rPr>
        <w:t xml:space="preserve"> </w:t>
      </w:r>
      <w:r w:rsidRPr="00784618">
        <w:rPr>
          <w:rFonts w:eastAsia="Calibri" w:cstheme="minorHAnsi"/>
          <w:bCs/>
          <w:sz w:val="24"/>
          <w:szCs w:val="24"/>
        </w:rPr>
        <w:t xml:space="preserve">approved the Cooperative Endeavor Agreement with the Family Support Division for $55,000 which included, Families in Need of Services Programs (FINS), and Truancy Assessment and Services Centers (TASC) in </w:t>
      </w:r>
      <w:r w:rsidR="0053076E">
        <w:rPr>
          <w:rFonts w:eastAsia="Calibri" w:cstheme="minorHAnsi"/>
          <w:bCs/>
          <w:sz w:val="24"/>
          <w:szCs w:val="24"/>
        </w:rPr>
        <w:t>E</w:t>
      </w:r>
      <w:r w:rsidRPr="00784618">
        <w:rPr>
          <w:rFonts w:eastAsia="Calibri" w:cstheme="minorHAnsi"/>
          <w:bCs/>
          <w:sz w:val="24"/>
          <w:szCs w:val="24"/>
        </w:rPr>
        <w:t xml:space="preserve">arly </w:t>
      </w:r>
      <w:r w:rsidR="0053076E">
        <w:rPr>
          <w:rFonts w:eastAsia="Calibri" w:cstheme="minorHAnsi"/>
          <w:bCs/>
          <w:sz w:val="24"/>
          <w:szCs w:val="24"/>
        </w:rPr>
        <w:t>I</w:t>
      </w:r>
      <w:r w:rsidRPr="00784618">
        <w:rPr>
          <w:rFonts w:eastAsia="Calibri" w:cstheme="minorHAnsi"/>
          <w:bCs/>
          <w:sz w:val="24"/>
          <w:szCs w:val="24"/>
        </w:rPr>
        <w:t>ntervention.  On August 13</w:t>
      </w:r>
      <w:r w:rsidRPr="00784618">
        <w:rPr>
          <w:rFonts w:eastAsia="Calibri" w:cstheme="minorHAnsi"/>
          <w:bCs/>
          <w:sz w:val="24"/>
          <w:szCs w:val="24"/>
          <w:vertAlign w:val="superscript"/>
        </w:rPr>
        <w:t>th</w:t>
      </w:r>
      <w:r w:rsidRPr="00784618">
        <w:rPr>
          <w:rFonts w:eastAsia="Calibri" w:cstheme="minorHAnsi"/>
          <w:bCs/>
          <w:sz w:val="24"/>
          <w:szCs w:val="24"/>
        </w:rPr>
        <w:t xml:space="preserve">, </w:t>
      </w:r>
      <w:r w:rsidR="0053076E">
        <w:rPr>
          <w:rFonts w:eastAsia="Calibri" w:cstheme="minorHAnsi"/>
          <w:bCs/>
          <w:sz w:val="24"/>
          <w:szCs w:val="24"/>
        </w:rPr>
        <w:t xml:space="preserve"> </w:t>
      </w:r>
      <w:r w:rsidRPr="00784618">
        <w:rPr>
          <w:rFonts w:eastAsia="Calibri" w:cstheme="minorHAnsi"/>
          <w:bCs/>
          <w:sz w:val="24"/>
          <w:szCs w:val="24"/>
        </w:rPr>
        <w:t>Mr. Stadalis received an email from Mr. Gannon Watts with the Family Services Division, requesting additional funding of $15,000 to $25,000, to service approximately 40 of St. Mary’s students. At the October 8, 2020 regular school board meeting, the St. Mary Parish School Board approved an additional funding of $15,000.  As a result, the Family Services Division requested that the two agreements be combined as one Cooperative Endeavor Agreement for the total of $70,000, which the Board approved last year.  Mr. Stadalis stated if anyone is in disagreement or need</w:t>
      </w:r>
      <w:r w:rsidR="009E523C">
        <w:rPr>
          <w:rFonts w:eastAsia="Calibri" w:cstheme="minorHAnsi"/>
          <w:bCs/>
          <w:sz w:val="24"/>
          <w:szCs w:val="24"/>
        </w:rPr>
        <w:t>s</w:t>
      </w:r>
      <w:r w:rsidRPr="00784618">
        <w:rPr>
          <w:rFonts w:eastAsia="Calibri" w:cstheme="minorHAnsi"/>
          <w:bCs/>
          <w:sz w:val="24"/>
          <w:szCs w:val="24"/>
        </w:rPr>
        <w:t xml:space="preserve"> to revisit any of these services, then it can be derived back to the table for discussion.</w:t>
      </w:r>
      <w:r w:rsidRPr="00784618">
        <w:rPr>
          <w:rFonts w:eastAsia="Calibri" w:cstheme="minorHAnsi"/>
          <w:sz w:val="24"/>
          <w:szCs w:val="24"/>
        </w:rPr>
        <w:t xml:space="preserve"> </w:t>
      </w:r>
    </w:p>
    <w:p w14:paraId="4101470A" w14:textId="68BC8200" w:rsidR="00784618" w:rsidRPr="00784618" w:rsidRDefault="00784618" w:rsidP="00784618">
      <w:pPr>
        <w:widowControl w:val="0"/>
        <w:spacing w:after="120" w:line="240" w:lineRule="auto"/>
        <w:ind w:right="0"/>
        <w:jc w:val="both"/>
        <w:rPr>
          <w:rFonts w:eastAsia="Calibri" w:cstheme="minorHAnsi"/>
          <w:sz w:val="24"/>
          <w:szCs w:val="24"/>
        </w:rPr>
      </w:pPr>
      <w:r w:rsidRPr="00784618">
        <w:rPr>
          <w:bCs/>
        </w:rPr>
        <w:tab/>
      </w:r>
      <w:r w:rsidRPr="00784618">
        <w:rPr>
          <w:bCs/>
          <w:sz w:val="24"/>
          <w:szCs w:val="24"/>
        </w:rPr>
        <w:t>Mrs. Rack</w:t>
      </w:r>
      <w:r w:rsidRPr="00784618">
        <w:rPr>
          <w:bCs/>
        </w:rPr>
        <w:t xml:space="preserve"> </w:t>
      </w:r>
      <w:r w:rsidRPr="00784618">
        <w:rPr>
          <w:rFonts w:eastAsia="Calibri" w:cstheme="minorHAnsi"/>
          <w:sz w:val="24"/>
          <w:szCs w:val="24"/>
        </w:rPr>
        <w:t>made a motion and Mr. Barbier made a second to</w:t>
      </w:r>
      <w:r w:rsidRPr="00784618">
        <w:rPr>
          <w:bCs/>
        </w:rPr>
        <w:t xml:space="preserve"> </w:t>
      </w:r>
      <w:r w:rsidR="007F58D9">
        <w:rPr>
          <w:rFonts w:eastAsia="Calibri" w:cstheme="minorHAnsi"/>
          <w:sz w:val="24"/>
          <w:szCs w:val="24"/>
        </w:rPr>
        <w:t>a</w:t>
      </w:r>
      <w:r w:rsidRPr="00784618">
        <w:rPr>
          <w:rFonts w:eastAsia="Calibri" w:cstheme="minorHAnsi"/>
          <w:sz w:val="24"/>
          <w:szCs w:val="24"/>
        </w:rPr>
        <w:t xml:space="preserve">uthorize the Superintendent to execute a Cooperative Endeavor Agreement by and between M. Bofill Duhe, District Attorney (Family Services Division) and the St. Mary Parish School Board (TASC, FINS, and Early Intervention Programs).” </w:t>
      </w:r>
    </w:p>
    <w:p w14:paraId="690F1B54" w14:textId="77777777" w:rsidR="00784618" w:rsidRPr="00784618" w:rsidRDefault="00784618" w:rsidP="00784618">
      <w:pPr>
        <w:widowControl w:val="0"/>
        <w:spacing w:after="120" w:line="240" w:lineRule="auto"/>
        <w:ind w:right="0"/>
        <w:jc w:val="both"/>
        <w:rPr>
          <w:rFonts w:eastAsia="Calibri" w:cstheme="minorHAnsi"/>
          <w:sz w:val="24"/>
          <w:szCs w:val="24"/>
        </w:rPr>
      </w:pPr>
      <w:r w:rsidRPr="00784618">
        <w:rPr>
          <w:rFonts w:eastAsia="Calibri" w:cstheme="minorHAnsi"/>
          <w:sz w:val="24"/>
          <w:szCs w:val="24"/>
        </w:rPr>
        <w:tab/>
        <w:t xml:space="preserve">Mrs. Rack mentioned that she worked with the FINS program before and it was an excellent program.  </w:t>
      </w:r>
    </w:p>
    <w:p w14:paraId="03985769" w14:textId="77777777" w:rsidR="00784618" w:rsidRPr="00784618" w:rsidRDefault="00784618" w:rsidP="00784618">
      <w:pPr>
        <w:widowControl w:val="0"/>
        <w:spacing w:after="120" w:line="240" w:lineRule="auto"/>
        <w:ind w:right="0"/>
        <w:jc w:val="both"/>
        <w:rPr>
          <w:rFonts w:eastAsia="Calibri" w:cstheme="minorHAnsi"/>
          <w:sz w:val="24"/>
          <w:szCs w:val="24"/>
        </w:rPr>
      </w:pPr>
      <w:r w:rsidRPr="00784618">
        <w:rPr>
          <w:rFonts w:eastAsia="Calibri" w:cstheme="minorHAnsi"/>
          <w:sz w:val="24"/>
          <w:szCs w:val="24"/>
        </w:rPr>
        <w:tab/>
        <w:t>President Alfred stated that the school board needs to be careful about the spending of this program in the future.</w:t>
      </w:r>
    </w:p>
    <w:p w14:paraId="065E0E38" w14:textId="77777777" w:rsidR="00784618" w:rsidRPr="00784618" w:rsidRDefault="00784618" w:rsidP="00784618">
      <w:pPr>
        <w:widowControl w:val="0"/>
        <w:spacing w:after="120" w:line="240" w:lineRule="auto"/>
        <w:ind w:right="0"/>
        <w:jc w:val="both"/>
        <w:rPr>
          <w:rFonts w:eastAsia="Calibri" w:cstheme="minorHAnsi"/>
          <w:sz w:val="24"/>
          <w:szCs w:val="24"/>
        </w:rPr>
      </w:pPr>
      <w:r w:rsidRPr="00784618">
        <w:rPr>
          <w:rFonts w:eastAsia="Calibri" w:cstheme="minorHAnsi"/>
          <w:sz w:val="24"/>
          <w:szCs w:val="24"/>
        </w:rPr>
        <w:tab/>
        <w:t xml:space="preserve">Ms. LaSalle indicated that she loved the FINS program, but she was leery about saying yes to the amount.  She asked if the school board would be binding themselves to $70,000 for the duration of the program or $70,000 combined for this year.  </w:t>
      </w:r>
    </w:p>
    <w:p w14:paraId="61544139" w14:textId="77777777" w:rsidR="00784618" w:rsidRPr="00784618" w:rsidRDefault="00784618" w:rsidP="00784618">
      <w:pPr>
        <w:widowControl w:val="0"/>
        <w:spacing w:after="120" w:line="240" w:lineRule="auto"/>
        <w:ind w:right="0"/>
        <w:jc w:val="both"/>
        <w:rPr>
          <w:rFonts w:eastAsia="Calibri" w:cstheme="minorHAnsi"/>
          <w:sz w:val="24"/>
          <w:szCs w:val="24"/>
        </w:rPr>
      </w:pPr>
      <w:r w:rsidRPr="00784618">
        <w:rPr>
          <w:rFonts w:eastAsia="Calibri" w:cstheme="minorHAnsi"/>
          <w:sz w:val="24"/>
          <w:szCs w:val="24"/>
        </w:rPr>
        <w:tab/>
        <w:t xml:space="preserve">Mr. Stadalis replied that the $70,000 is currently allocated in the budget, and the matter can be revisited for next year. </w:t>
      </w:r>
    </w:p>
    <w:p w14:paraId="78572176" w14:textId="77777777" w:rsidR="00784618" w:rsidRPr="00784618" w:rsidRDefault="00784618" w:rsidP="00784618">
      <w:pPr>
        <w:widowControl w:val="0"/>
        <w:spacing w:after="120" w:line="240" w:lineRule="auto"/>
        <w:ind w:right="0"/>
        <w:jc w:val="both"/>
        <w:rPr>
          <w:rFonts w:eastAsia="Calibri" w:cstheme="minorHAnsi"/>
          <w:sz w:val="24"/>
          <w:szCs w:val="24"/>
        </w:rPr>
      </w:pPr>
      <w:r w:rsidRPr="00784618">
        <w:rPr>
          <w:rFonts w:eastAsia="Calibri" w:cstheme="minorHAnsi"/>
          <w:sz w:val="24"/>
          <w:szCs w:val="24"/>
        </w:rPr>
        <w:tab/>
        <w:t>Ms. LaSalle responded yes we can revisit it, as long as we have it legally written in the agreement.</w:t>
      </w:r>
    </w:p>
    <w:p w14:paraId="41ABB270" w14:textId="2961DF32" w:rsidR="00784618" w:rsidRPr="00784618" w:rsidRDefault="00784618" w:rsidP="00784618">
      <w:pPr>
        <w:widowControl w:val="0"/>
        <w:spacing w:after="120" w:line="240" w:lineRule="auto"/>
        <w:ind w:right="0"/>
        <w:jc w:val="both"/>
        <w:rPr>
          <w:rFonts w:eastAsia="Calibri" w:cstheme="minorHAnsi"/>
          <w:sz w:val="24"/>
          <w:szCs w:val="24"/>
        </w:rPr>
      </w:pPr>
      <w:r w:rsidRPr="00784618">
        <w:rPr>
          <w:rFonts w:eastAsia="Calibri" w:cstheme="minorHAnsi"/>
          <w:sz w:val="24"/>
          <w:szCs w:val="24"/>
        </w:rPr>
        <w:tab/>
        <w:t xml:space="preserve">Mr. Stadalis said if </w:t>
      </w:r>
      <w:r w:rsidR="007F58D9">
        <w:rPr>
          <w:rFonts w:eastAsia="Calibri" w:cstheme="minorHAnsi"/>
          <w:sz w:val="24"/>
          <w:szCs w:val="24"/>
        </w:rPr>
        <w:t>it is not in the agreement,</w:t>
      </w:r>
      <w:r w:rsidRPr="00784618">
        <w:rPr>
          <w:rFonts w:eastAsia="Calibri" w:cstheme="minorHAnsi"/>
          <w:sz w:val="24"/>
          <w:szCs w:val="24"/>
        </w:rPr>
        <w:t xml:space="preserve"> then the Cooperative</w:t>
      </w:r>
      <w:r w:rsidR="00F06E5B">
        <w:rPr>
          <w:rFonts w:eastAsia="Calibri" w:cstheme="minorHAnsi"/>
          <w:sz w:val="24"/>
          <w:szCs w:val="24"/>
        </w:rPr>
        <w:t xml:space="preserve"> Endeavor</w:t>
      </w:r>
      <w:r w:rsidRPr="00784618">
        <w:rPr>
          <w:rFonts w:eastAsia="Calibri" w:cstheme="minorHAnsi"/>
          <w:sz w:val="24"/>
          <w:szCs w:val="24"/>
        </w:rPr>
        <w:t xml:space="preserve"> Agreement would have to be amended. </w:t>
      </w:r>
    </w:p>
    <w:p w14:paraId="72E95537" w14:textId="22D43615" w:rsidR="00784618" w:rsidRPr="00784618" w:rsidRDefault="00784618" w:rsidP="00784618">
      <w:pPr>
        <w:widowControl w:val="0"/>
        <w:spacing w:after="120" w:line="240" w:lineRule="auto"/>
        <w:ind w:right="0"/>
        <w:jc w:val="both"/>
        <w:rPr>
          <w:rFonts w:eastAsia="Calibri" w:cstheme="minorHAnsi"/>
          <w:sz w:val="24"/>
          <w:szCs w:val="24"/>
        </w:rPr>
      </w:pPr>
      <w:r w:rsidRPr="00784618">
        <w:rPr>
          <w:rFonts w:eastAsia="Calibri" w:cstheme="minorHAnsi"/>
          <w:sz w:val="24"/>
          <w:szCs w:val="24"/>
        </w:rPr>
        <w:tab/>
        <w:t>President Alfred stated in the future the Board needs to be aware of this, and he was glad that Mr. Barbier requested to remove the item off the consent agenda.</w:t>
      </w:r>
    </w:p>
    <w:p w14:paraId="7C7719B6" w14:textId="5D31BD01" w:rsidR="00784618" w:rsidRPr="00784618" w:rsidRDefault="00784618" w:rsidP="00784618">
      <w:pPr>
        <w:widowControl w:val="0"/>
        <w:spacing w:after="120" w:line="240" w:lineRule="auto"/>
        <w:ind w:right="0"/>
        <w:jc w:val="both"/>
        <w:rPr>
          <w:rFonts w:eastAsia="Calibri" w:cstheme="minorHAnsi"/>
          <w:sz w:val="24"/>
          <w:szCs w:val="24"/>
        </w:rPr>
      </w:pPr>
      <w:r w:rsidRPr="00784618">
        <w:rPr>
          <w:rFonts w:eastAsia="Calibri" w:cstheme="minorHAnsi"/>
          <w:sz w:val="24"/>
          <w:szCs w:val="24"/>
        </w:rPr>
        <w:tab/>
        <w:t>Dr. Bagwell stated as part of the budget review, this would be one of those items that the school board would review annually.</w:t>
      </w:r>
    </w:p>
    <w:p w14:paraId="3EF49EA7" w14:textId="3F6F13AB" w:rsidR="007D5FDF" w:rsidRPr="00784618" w:rsidRDefault="00784618" w:rsidP="00784618">
      <w:pPr>
        <w:widowControl w:val="0"/>
        <w:spacing w:after="120" w:line="240" w:lineRule="auto"/>
        <w:ind w:right="0"/>
        <w:jc w:val="both"/>
        <w:rPr>
          <w:rFonts w:eastAsia="Calibri" w:cstheme="minorHAnsi"/>
          <w:sz w:val="24"/>
          <w:szCs w:val="24"/>
        </w:rPr>
      </w:pPr>
      <w:r w:rsidRPr="00784618">
        <w:rPr>
          <w:rFonts w:eastAsia="Calibri" w:cstheme="minorHAnsi"/>
          <w:sz w:val="24"/>
          <w:szCs w:val="24"/>
        </w:rPr>
        <w:t xml:space="preserve"> </w:t>
      </w:r>
      <w:r w:rsidRPr="00784618">
        <w:rPr>
          <w:rFonts w:eastAsia="Calibri" w:cstheme="minorHAnsi"/>
          <w:sz w:val="24"/>
          <w:szCs w:val="24"/>
        </w:rPr>
        <w:tab/>
        <w:t>With no further discussion, all in favor and the motion carried.</w:t>
      </w:r>
    </w:p>
    <w:p w14:paraId="3E644993" w14:textId="5B1103AE" w:rsidR="00784618" w:rsidRPr="002F7DBE" w:rsidRDefault="00784618" w:rsidP="002F7DBE">
      <w:pPr>
        <w:jc w:val="center"/>
        <w:rPr>
          <w:b/>
          <w:bCs/>
          <w:lang w:bidi="en-US"/>
        </w:rPr>
      </w:pPr>
      <w:r w:rsidRPr="002F7DBE">
        <w:rPr>
          <w:b/>
          <w:bCs/>
        </w:rPr>
        <w:t>Re</w:t>
      </w:r>
      <w:r w:rsidRPr="002F7DBE">
        <w:rPr>
          <w:b/>
          <w:bCs/>
          <w:lang w:bidi="en-US"/>
        </w:rPr>
        <w:t>solution</w:t>
      </w:r>
    </w:p>
    <w:p w14:paraId="2867645F" w14:textId="7E8E29C4" w:rsidR="00784618" w:rsidRPr="00784618" w:rsidRDefault="007D5FDF" w:rsidP="003861F0">
      <w:pPr>
        <w:spacing w:after="120" w:line="240" w:lineRule="auto"/>
        <w:ind w:right="0"/>
        <w:jc w:val="both"/>
        <w:rPr>
          <w:rFonts w:eastAsia="Times New Roman" w:cstheme="minorHAnsi"/>
          <w:color w:val="000000"/>
          <w:sz w:val="20"/>
          <w:szCs w:val="20"/>
          <w:lang w:bidi="en-US"/>
        </w:rPr>
      </w:pPr>
      <w:r>
        <w:rPr>
          <w:rFonts w:eastAsia="Times New Roman" w:cstheme="minorHAnsi"/>
          <w:color w:val="000000"/>
          <w:sz w:val="20"/>
          <w:szCs w:val="20"/>
          <w:lang w:bidi="en-US"/>
        </w:rPr>
        <w:tab/>
      </w:r>
      <w:r w:rsidR="00784618" w:rsidRPr="00784618">
        <w:rPr>
          <w:rFonts w:eastAsia="Times New Roman" w:cstheme="minorHAnsi"/>
          <w:color w:val="000000"/>
          <w:sz w:val="20"/>
          <w:szCs w:val="20"/>
          <w:lang w:bidi="en-US"/>
        </w:rPr>
        <w:t>BE IT RESOLVED that the St. Mary Parish School Board, as part of the agenda of the regular meeting held on September 9, 2021 unanimously voted to enter into an Intergovernmental Agreement with the Family Services Division of the District Attorney's Office (copy of which is attached) to provide $70,000.00 for use with the TASC and Early Intervention Programs Pre-Kindergarten through eighth grades, during the 10-month period commencing August 1, 2021 and ending May 31, 2022, in 10 equal installments of $7,000.00 to be paid on the twentieth day of each month payable to the Sixteen Judicial District Attorney's Office at 300 Iberia Street, Suite 200, New Iberia. LA 70560, with a motion from Mrs. Rack and a second from  Mr. Barbier the vote was as follows:</w:t>
      </w:r>
    </w:p>
    <w:p w14:paraId="21825BD1" w14:textId="77777777" w:rsidR="00784618" w:rsidRPr="00784618" w:rsidRDefault="00784618" w:rsidP="00784618">
      <w:pPr>
        <w:spacing w:after="120" w:line="240" w:lineRule="auto"/>
        <w:ind w:right="1872"/>
        <w:rPr>
          <w:rFonts w:eastAsia="Times New Roman" w:cstheme="minorHAnsi"/>
          <w:color w:val="000000"/>
          <w:sz w:val="20"/>
          <w:szCs w:val="20"/>
          <w:lang w:bidi="en-US"/>
        </w:rPr>
      </w:pPr>
      <w:r w:rsidRPr="00784618">
        <w:rPr>
          <w:rFonts w:eastAsia="Times New Roman" w:cstheme="minorHAnsi"/>
          <w:b/>
          <w:bCs/>
          <w:color w:val="000000"/>
          <w:sz w:val="20"/>
          <w:szCs w:val="20"/>
          <w:lang w:bidi="en-US"/>
        </w:rPr>
        <w:t>Yeas:</w:t>
      </w:r>
      <w:r w:rsidRPr="00784618">
        <w:rPr>
          <w:rFonts w:eastAsia="Times New Roman" w:cstheme="minorHAnsi"/>
          <w:color w:val="000000"/>
          <w:sz w:val="20"/>
          <w:szCs w:val="20"/>
          <w:lang w:bidi="en-US"/>
        </w:rPr>
        <w:t xml:space="preserve"> </w:t>
      </w:r>
      <w:r w:rsidRPr="00784618">
        <w:rPr>
          <w:rFonts w:cstheme="minorHAnsi"/>
          <w:bCs/>
          <w:sz w:val="20"/>
          <w:szCs w:val="20"/>
        </w:rPr>
        <w:t>Mr. Joseph C. Foulcard Jr., Ms. Sylvia K. Lockett, Mrs. Pearl B. Rack, Mrs. Ginger S. Griffin, Ms. Marilyn P. LaSalle, Mr. Michael E. Taylor, Mr. Dwight D. Barbier, Mrs. Alaina L. Black, Mr. Roland H. Verret, Mr. Kenneth E. Alfred.</w:t>
      </w:r>
      <w:r w:rsidRPr="00784618">
        <w:rPr>
          <w:rFonts w:eastAsia="Times New Roman" w:cstheme="minorHAnsi"/>
          <w:color w:val="000000"/>
          <w:sz w:val="20"/>
          <w:szCs w:val="20"/>
          <w:lang w:bidi="en-US"/>
        </w:rPr>
        <w:t xml:space="preserve">    </w:t>
      </w:r>
    </w:p>
    <w:p w14:paraId="21092975" w14:textId="77777777" w:rsidR="00784618" w:rsidRPr="00784618" w:rsidRDefault="00784618" w:rsidP="00784618">
      <w:pPr>
        <w:spacing w:after="120" w:line="240" w:lineRule="auto"/>
        <w:ind w:right="1872"/>
        <w:rPr>
          <w:rFonts w:eastAsia="Times New Roman" w:cstheme="minorHAnsi"/>
          <w:color w:val="000000"/>
          <w:sz w:val="20"/>
          <w:szCs w:val="20"/>
          <w:lang w:bidi="en-US"/>
        </w:rPr>
      </w:pPr>
      <w:r w:rsidRPr="00784618">
        <w:rPr>
          <w:rFonts w:eastAsia="Times New Roman" w:cstheme="minorHAnsi"/>
          <w:b/>
          <w:bCs/>
          <w:color w:val="000000"/>
          <w:sz w:val="20"/>
          <w:szCs w:val="20"/>
          <w:lang w:bidi="en-US"/>
        </w:rPr>
        <w:t xml:space="preserve">Nays: </w:t>
      </w:r>
      <w:r w:rsidRPr="00784618">
        <w:rPr>
          <w:rFonts w:eastAsia="Times New Roman" w:cstheme="minorHAnsi"/>
          <w:color w:val="000000"/>
          <w:sz w:val="20"/>
          <w:szCs w:val="20"/>
          <w:lang w:bidi="en-US"/>
        </w:rPr>
        <w:t xml:space="preserve">  None </w:t>
      </w:r>
    </w:p>
    <w:p w14:paraId="778840BF" w14:textId="77777777" w:rsidR="00784618" w:rsidRPr="00784618" w:rsidRDefault="00784618" w:rsidP="00784618">
      <w:pPr>
        <w:spacing w:after="120" w:line="240" w:lineRule="auto"/>
        <w:ind w:right="1872"/>
        <w:rPr>
          <w:rFonts w:eastAsia="Times New Roman" w:cstheme="minorHAnsi"/>
          <w:color w:val="000000"/>
          <w:sz w:val="20"/>
          <w:szCs w:val="20"/>
          <w:lang w:bidi="en-US"/>
        </w:rPr>
      </w:pPr>
      <w:r w:rsidRPr="00784618">
        <w:rPr>
          <w:rFonts w:eastAsia="Times New Roman" w:cstheme="minorHAnsi"/>
          <w:b/>
          <w:bCs/>
          <w:color w:val="000000"/>
          <w:sz w:val="20"/>
          <w:szCs w:val="20"/>
          <w:lang w:bidi="en-US"/>
        </w:rPr>
        <w:t>Absent:</w:t>
      </w:r>
      <w:r w:rsidRPr="00784618">
        <w:rPr>
          <w:rFonts w:eastAsia="Times New Roman" w:cstheme="minorHAnsi"/>
          <w:color w:val="000000"/>
          <w:sz w:val="20"/>
          <w:szCs w:val="20"/>
          <w:lang w:bidi="en-US"/>
        </w:rPr>
        <w:t xml:space="preserve"> Mr. Wayne J. Deslatte.</w:t>
      </w:r>
    </w:p>
    <w:p w14:paraId="31F5DD5A" w14:textId="07AD5747" w:rsidR="0053076E" w:rsidRPr="005F659C" w:rsidRDefault="00784618" w:rsidP="005F659C">
      <w:pPr>
        <w:spacing w:after="0" w:line="240" w:lineRule="auto"/>
        <w:ind w:right="1872"/>
        <w:rPr>
          <w:rFonts w:eastAsia="Times New Roman" w:cstheme="minorHAnsi"/>
          <w:color w:val="000000"/>
          <w:sz w:val="20"/>
          <w:szCs w:val="20"/>
          <w:lang w:bidi="en-US"/>
        </w:rPr>
      </w:pPr>
      <w:r w:rsidRPr="00784618">
        <w:rPr>
          <w:rFonts w:eastAsia="Times New Roman" w:cstheme="minorHAnsi"/>
          <w:b/>
          <w:bCs/>
          <w:color w:val="000000"/>
          <w:sz w:val="20"/>
          <w:szCs w:val="20"/>
          <w:lang w:bidi="en-US"/>
        </w:rPr>
        <w:t xml:space="preserve">Abstain:  </w:t>
      </w:r>
      <w:r w:rsidRPr="00784618">
        <w:rPr>
          <w:rFonts w:eastAsia="Times New Roman" w:cstheme="minorHAnsi"/>
          <w:color w:val="000000"/>
          <w:sz w:val="20"/>
          <w:szCs w:val="20"/>
          <w:lang w:bidi="en-US"/>
        </w:rPr>
        <w:t>None</w:t>
      </w:r>
      <w:r w:rsidRPr="00784618">
        <w:rPr>
          <w:rFonts w:eastAsia="Times New Roman" w:cstheme="minorHAnsi"/>
          <w:b/>
          <w:bCs/>
          <w:color w:val="000000"/>
          <w:spacing w:val="70"/>
          <w:sz w:val="20"/>
          <w:szCs w:val="20"/>
          <w:lang w:bidi="en-US"/>
        </w:rPr>
        <w:t xml:space="preserve">  </w:t>
      </w:r>
    </w:p>
    <w:p w14:paraId="56F422BD" w14:textId="7A3A8464" w:rsidR="00784618" w:rsidRPr="00784618" w:rsidRDefault="00784618" w:rsidP="00784618">
      <w:pPr>
        <w:spacing w:after="0" w:line="288" w:lineRule="exact"/>
        <w:ind w:right="1872"/>
        <w:jc w:val="center"/>
        <w:rPr>
          <w:rFonts w:eastAsia="Times New Roman" w:cstheme="minorHAnsi"/>
          <w:b/>
          <w:bCs/>
          <w:color w:val="000000"/>
          <w:spacing w:val="70"/>
          <w:sz w:val="20"/>
          <w:szCs w:val="20"/>
          <w:lang w:bidi="en-US"/>
        </w:rPr>
      </w:pPr>
      <w:r w:rsidRPr="00784618">
        <w:rPr>
          <w:rFonts w:eastAsia="Times New Roman" w:cstheme="minorHAnsi"/>
          <w:b/>
          <w:bCs/>
          <w:color w:val="000000"/>
          <w:spacing w:val="70"/>
          <w:sz w:val="20"/>
          <w:szCs w:val="20"/>
          <w:lang w:bidi="en-US"/>
        </w:rPr>
        <w:t xml:space="preserve">  ~CERTIFICATION~</w:t>
      </w:r>
    </w:p>
    <w:p w14:paraId="31E7E188" w14:textId="23526861" w:rsidR="00EA7E80" w:rsidRDefault="00784618" w:rsidP="00EA7E80">
      <w:pPr>
        <w:widowControl w:val="0"/>
        <w:spacing w:after="120" w:line="240" w:lineRule="auto"/>
        <w:ind w:right="0"/>
        <w:jc w:val="both"/>
        <w:rPr>
          <w:rFonts w:cstheme="minorHAnsi"/>
          <w:color w:val="000000"/>
          <w:sz w:val="20"/>
          <w:szCs w:val="20"/>
          <w:lang w:bidi="en-US"/>
        </w:rPr>
      </w:pPr>
      <w:r w:rsidRPr="00784618">
        <w:rPr>
          <w:rFonts w:cstheme="minorHAnsi"/>
          <w:color w:val="000000"/>
          <w:sz w:val="20"/>
          <w:szCs w:val="20"/>
          <w:lang w:bidi="en-US"/>
        </w:rPr>
        <w:t>I, the undersigned Secretary-Treasurer of the St. M</w:t>
      </w:r>
      <w:r w:rsidRPr="00784618">
        <w:rPr>
          <w:rFonts w:cstheme="minorHAnsi"/>
          <w:sz w:val="20"/>
          <w:szCs w:val="20"/>
        </w:rPr>
        <w:t>ar</w:t>
      </w:r>
      <w:r w:rsidRPr="00784618">
        <w:rPr>
          <w:rFonts w:cstheme="minorHAnsi"/>
          <w:color w:val="000000"/>
          <w:sz w:val="20"/>
          <w:szCs w:val="20"/>
          <w:lang w:bidi="en-US"/>
        </w:rPr>
        <w:t>y Parish School Board, do hereby certify that the above and foregoing is a true copy of a resolution adopted at its Regular Meeting of September 9, 2021, at which time a quorum was present and that same is in full force and effect.</w:t>
      </w:r>
    </w:p>
    <w:p w14:paraId="2B7B223D" w14:textId="77777777" w:rsidR="008D6334" w:rsidRDefault="008D6334" w:rsidP="00EA7E80">
      <w:pPr>
        <w:widowControl w:val="0"/>
        <w:spacing w:after="120" w:line="240" w:lineRule="auto"/>
        <w:ind w:right="0"/>
        <w:jc w:val="both"/>
        <w:rPr>
          <w:rFonts w:cstheme="minorHAnsi"/>
          <w:color w:val="000000"/>
          <w:sz w:val="20"/>
          <w:szCs w:val="20"/>
          <w:lang w:bidi="en-US"/>
        </w:rPr>
      </w:pPr>
    </w:p>
    <w:p w14:paraId="26B073C9" w14:textId="17D71907" w:rsidR="00317214" w:rsidRPr="00EA7E80" w:rsidRDefault="00317214" w:rsidP="00EA7E80">
      <w:pPr>
        <w:widowControl w:val="0"/>
        <w:spacing w:after="120" w:line="240" w:lineRule="auto"/>
        <w:ind w:right="0"/>
        <w:jc w:val="both"/>
        <w:rPr>
          <w:rFonts w:cstheme="minorHAnsi"/>
          <w:color w:val="000000"/>
          <w:sz w:val="20"/>
          <w:szCs w:val="20"/>
          <w:lang w:bidi="en-US"/>
        </w:rPr>
      </w:pPr>
      <w:r w:rsidRPr="00317214">
        <w:rPr>
          <w:rFonts w:cstheme="minorHAnsi"/>
          <w:i/>
          <w:iCs/>
          <w:color w:val="000000"/>
          <w:sz w:val="20"/>
          <w:szCs w:val="20"/>
          <w:lang w:bidi="en-US"/>
        </w:rPr>
        <w:t>_________________________________</w:t>
      </w:r>
    </w:p>
    <w:p w14:paraId="5A56ACAD" w14:textId="77777777" w:rsidR="00317214" w:rsidRPr="00317214" w:rsidRDefault="00317214" w:rsidP="00317214">
      <w:pPr>
        <w:pStyle w:val="Bodytext60"/>
        <w:shd w:val="clear" w:color="auto" w:fill="auto"/>
        <w:spacing w:before="0"/>
        <w:ind w:right="1872"/>
        <w:rPr>
          <w:rFonts w:cstheme="minorHAnsi"/>
          <w:i w:val="0"/>
          <w:iCs w:val="0"/>
          <w:color w:val="000000"/>
          <w:sz w:val="20"/>
          <w:szCs w:val="20"/>
          <w:lang w:bidi="en-US"/>
        </w:rPr>
      </w:pPr>
      <w:r w:rsidRPr="00317214">
        <w:rPr>
          <w:rFonts w:cstheme="minorHAnsi"/>
          <w:i w:val="0"/>
          <w:iCs w:val="0"/>
          <w:color w:val="000000"/>
          <w:sz w:val="20"/>
          <w:szCs w:val="20"/>
          <w:lang w:bidi="en-US"/>
        </w:rPr>
        <w:t>Teresa T. Bagwell, Ed. D., Superintendent</w:t>
      </w:r>
    </w:p>
    <w:p w14:paraId="4A2B4DB3" w14:textId="77777777" w:rsidR="00317214" w:rsidRPr="00317214" w:rsidRDefault="00317214" w:rsidP="00317214">
      <w:pPr>
        <w:pStyle w:val="Bodytext60"/>
        <w:shd w:val="clear" w:color="auto" w:fill="auto"/>
        <w:spacing w:before="0"/>
        <w:ind w:right="1872"/>
        <w:rPr>
          <w:rFonts w:cstheme="minorHAnsi"/>
          <w:i w:val="0"/>
          <w:iCs w:val="0"/>
          <w:color w:val="000000"/>
          <w:sz w:val="20"/>
          <w:szCs w:val="20"/>
          <w:lang w:bidi="en-US"/>
        </w:rPr>
      </w:pPr>
      <w:r w:rsidRPr="00317214">
        <w:rPr>
          <w:rFonts w:cstheme="minorHAnsi"/>
          <w:i w:val="0"/>
          <w:iCs w:val="0"/>
          <w:color w:val="000000"/>
          <w:sz w:val="20"/>
          <w:szCs w:val="20"/>
          <w:lang w:bidi="en-US"/>
        </w:rPr>
        <w:t>Secretary/Treasurer</w:t>
      </w:r>
    </w:p>
    <w:p w14:paraId="7A50B898" w14:textId="77777777" w:rsidR="00317214" w:rsidRPr="00317214" w:rsidRDefault="00317214" w:rsidP="00317214">
      <w:pPr>
        <w:pStyle w:val="Bodytext60"/>
        <w:shd w:val="clear" w:color="auto" w:fill="auto"/>
        <w:spacing w:before="0"/>
        <w:ind w:right="1872"/>
        <w:rPr>
          <w:rFonts w:cstheme="minorHAnsi"/>
          <w:i w:val="0"/>
          <w:iCs w:val="0"/>
          <w:color w:val="000000"/>
          <w:sz w:val="20"/>
          <w:szCs w:val="20"/>
          <w:lang w:bidi="en-US"/>
        </w:rPr>
      </w:pPr>
      <w:r w:rsidRPr="00317214">
        <w:rPr>
          <w:rFonts w:cstheme="minorHAnsi"/>
          <w:i w:val="0"/>
          <w:iCs w:val="0"/>
          <w:color w:val="000000"/>
          <w:sz w:val="20"/>
          <w:szCs w:val="20"/>
          <w:lang w:bidi="en-US"/>
        </w:rPr>
        <w:t xml:space="preserve">St. Mary Parish School Board </w:t>
      </w:r>
    </w:p>
    <w:p w14:paraId="310116D8" w14:textId="62BA5D30" w:rsidR="00317214" w:rsidRPr="00317214" w:rsidRDefault="00317214" w:rsidP="00317214">
      <w:pPr>
        <w:pStyle w:val="Bodytext60"/>
        <w:shd w:val="clear" w:color="auto" w:fill="auto"/>
        <w:spacing w:before="0"/>
        <w:ind w:right="1872"/>
        <w:rPr>
          <w:rFonts w:cstheme="minorHAnsi"/>
          <w:i w:val="0"/>
          <w:iCs w:val="0"/>
          <w:color w:val="000000"/>
          <w:sz w:val="20"/>
          <w:szCs w:val="20"/>
          <w:lang w:bidi="en-US"/>
        </w:rPr>
      </w:pPr>
      <w:r w:rsidRPr="00317214">
        <w:rPr>
          <w:rFonts w:cstheme="minorHAnsi"/>
          <w:i w:val="0"/>
          <w:iCs w:val="0"/>
          <w:color w:val="000000"/>
          <w:sz w:val="20"/>
          <w:szCs w:val="20"/>
          <w:lang w:bidi="en-US"/>
        </w:rPr>
        <w:t>__________________________________</w:t>
      </w:r>
    </w:p>
    <w:p w14:paraId="11D63BA1" w14:textId="100C2965" w:rsidR="00317214" w:rsidRDefault="00317214" w:rsidP="00317214">
      <w:pPr>
        <w:pStyle w:val="Bodytext60"/>
        <w:shd w:val="clear" w:color="auto" w:fill="auto"/>
        <w:spacing w:before="0"/>
        <w:ind w:right="1872"/>
        <w:rPr>
          <w:rFonts w:cstheme="minorHAnsi"/>
          <w:i w:val="0"/>
          <w:iCs w:val="0"/>
          <w:color w:val="000000"/>
          <w:sz w:val="20"/>
          <w:szCs w:val="20"/>
          <w:lang w:bidi="en-US"/>
        </w:rPr>
      </w:pPr>
      <w:r w:rsidRPr="00317214">
        <w:rPr>
          <w:rFonts w:cstheme="minorHAnsi"/>
          <w:i w:val="0"/>
          <w:iCs w:val="0"/>
          <w:color w:val="000000"/>
          <w:sz w:val="20"/>
          <w:szCs w:val="20"/>
          <w:lang w:bidi="en-US"/>
        </w:rPr>
        <w:t>Notary Public</w:t>
      </w:r>
    </w:p>
    <w:p w14:paraId="3D9CCEA6" w14:textId="77777777" w:rsidR="00317214" w:rsidRPr="002E7914" w:rsidRDefault="00317214" w:rsidP="00317214">
      <w:pPr>
        <w:pStyle w:val="Bodytext60"/>
        <w:shd w:val="clear" w:color="auto" w:fill="auto"/>
        <w:spacing w:before="0"/>
        <w:ind w:right="1872"/>
        <w:rPr>
          <w:rFonts w:cstheme="minorHAnsi"/>
          <w:bCs/>
          <w:i w:val="0"/>
          <w:iCs w:val="0"/>
          <w:color w:val="000000"/>
          <w:sz w:val="20"/>
          <w:szCs w:val="20"/>
          <w:lang w:bidi="en-US"/>
        </w:rPr>
      </w:pPr>
    </w:p>
    <w:p w14:paraId="06C8F66E" w14:textId="1A4E3BFA" w:rsidR="0087405E" w:rsidRPr="002E7914" w:rsidRDefault="0087405E" w:rsidP="007642B0">
      <w:pPr>
        <w:spacing w:after="0" w:line="240" w:lineRule="auto"/>
        <w:jc w:val="center"/>
        <w:rPr>
          <w:b/>
          <w:spacing w:val="28"/>
        </w:rPr>
      </w:pPr>
      <w:r w:rsidRPr="002E7914">
        <w:t xml:space="preserve">COOPERATIVE </w:t>
      </w:r>
      <w:r w:rsidRPr="002E7914">
        <w:rPr>
          <w:spacing w:val="-2"/>
        </w:rPr>
        <w:t>ENDEAVOR</w:t>
      </w:r>
      <w:r w:rsidRPr="002E7914">
        <w:rPr>
          <w:spacing w:val="-3"/>
        </w:rPr>
        <w:t xml:space="preserve"> </w:t>
      </w:r>
      <w:r w:rsidRPr="002E7914">
        <w:t>AGREEMENT</w:t>
      </w:r>
    </w:p>
    <w:p w14:paraId="66A28711" w14:textId="465FAD27" w:rsidR="0087405E" w:rsidRPr="002E7914" w:rsidRDefault="0087405E" w:rsidP="007642B0">
      <w:pPr>
        <w:spacing w:after="0" w:line="240" w:lineRule="auto"/>
        <w:jc w:val="center"/>
        <w:rPr>
          <w:b/>
        </w:rPr>
      </w:pPr>
      <w:r w:rsidRPr="002E7914">
        <w:t>BY</w:t>
      </w:r>
      <w:r w:rsidRPr="002E7914">
        <w:rPr>
          <w:spacing w:val="1"/>
        </w:rPr>
        <w:t xml:space="preserve"> </w:t>
      </w:r>
      <w:r w:rsidRPr="002E7914">
        <w:rPr>
          <w:spacing w:val="-2"/>
        </w:rPr>
        <w:t>AND</w:t>
      </w:r>
      <w:r w:rsidRPr="002E7914">
        <w:rPr>
          <w:spacing w:val="1"/>
        </w:rPr>
        <w:t xml:space="preserve"> </w:t>
      </w:r>
      <w:r w:rsidRPr="002E7914">
        <w:rPr>
          <w:spacing w:val="-1"/>
        </w:rPr>
        <w:t>BETWEEN</w:t>
      </w:r>
    </w:p>
    <w:p w14:paraId="04247E5B" w14:textId="77777777" w:rsidR="0087405E" w:rsidRPr="007642B0" w:rsidRDefault="0087405E" w:rsidP="007642B0">
      <w:pPr>
        <w:pStyle w:val="Footer"/>
        <w:tabs>
          <w:tab w:val="clear" w:pos="4680"/>
          <w:tab w:val="clear" w:pos="9360"/>
        </w:tabs>
        <w:jc w:val="center"/>
      </w:pPr>
      <w:r w:rsidRPr="007642B0">
        <w:t>M. BOFILL DUHÉ, DISTRICT ATTORNEY</w:t>
      </w:r>
    </w:p>
    <w:p w14:paraId="1F2146F8" w14:textId="77777777" w:rsidR="004A0CB2" w:rsidRPr="007642B0" w:rsidRDefault="0087405E" w:rsidP="007642B0">
      <w:pPr>
        <w:spacing w:after="0" w:line="240" w:lineRule="auto"/>
        <w:jc w:val="center"/>
      </w:pPr>
      <w:r w:rsidRPr="007642B0">
        <w:t>FOR THE 16TH JUDICIAL DISTRICT</w:t>
      </w:r>
    </w:p>
    <w:p w14:paraId="10D2DD8E" w14:textId="45F33ABD" w:rsidR="0087405E" w:rsidRPr="007642B0" w:rsidRDefault="0087405E" w:rsidP="007642B0">
      <w:pPr>
        <w:spacing w:after="0" w:line="240" w:lineRule="auto"/>
        <w:jc w:val="center"/>
      </w:pPr>
      <w:r w:rsidRPr="007642B0">
        <w:t>AND</w:t>
      </w:r>
    </w:p>
    <w:p w14:paraId="49E2EEA5" w14:textId="62D6DB03" w:rsidR="0087405E" w:rsidRPr="007642B0" w:rsidRDefault="0087405E" w:rsidP="007642B0">
      <w:pPr>
        <w:jc w:val="center"/>
      </w:pPr>
      <w:r w:rsidRPr="007642B0">
        <w:t>ST. MARY PARISH SCHOOL BOARD</w:t>
      </w:r>
    </w:p>
    <w:p w14:paraId="21EA0B0E" w14:textId="77777777" w:rsidR="0087405E" w:rsidRPr="00065D49" w:rsidRDefault="0087405E" w:rsidP="00E22FCF">
      <w:pPr>
        <w:pStyle w:val="BodyText"/>
        <w:spacing w:after="120"/>
        <w:ind w:firstLine="720"/>
        <w:rPr>
          <w:rFonts w:eastAsia="Times New Roman"/>
          <w:sz w:val="20"/>
          <w:szCs w:val="20"/>
        </w:rPr>
      </w:pPr>
      <w:r w:rsidRPr="00065D49">
        <w:rPr>
          <w:sz w:val="20"/>
          <w:szCs w:val="20"/>
        </w:rPr>
        <w:t>BE</w:t>
      </w:r>
      <w:r w:rsidRPr="00065D49">
        <w:rPr>
          <w:spacing w:val="16"/>
          <w:sz w:val="20"/>
          <w:szCs w:val="20"/>
        </w:rPr>
        <w:t xml:space="preserve"> </w:t>
      </w:r>
      <w:r w:rsidRPr="00065D49">
        <w:rPr>
          <w:spacing w:val="-2"/>
          <w:sz w:val="20"/>
          <w:szCs w:val="20"/>
        </w:rPr>
        <w:t>IT</w:t>
      </w:r>
      <w:r w:rsidRPr="00065D49">
        <w:rPr>
          <w:spacing w:val="13"/>
          <w:sz w:val="20"/>
          <w:szCs w:val="20"/>
        </w:rPr>
        <w:t xml:space="preserve"> </w:t>
      </w:r>
      <w:r w:rsidRPr="00065D49">
        <w:rPr>
          <w:sz w:val="20"/>
          <w:szCs w:val="20"/>
        </w:rPr>
        <w:t>KNOWN,</w:t>
      </w:r>
      <w:r w:rsidRPr="00065D49">
        <w:rPr>
          <w:spacing w:val="16"/>
          <w:sz w:val="20"/>
          <w:szCs w:val="20"/>
        </w:rPr>
        <w:t xml:space="preserve"> </w:t>
      </w:r>
      <w:r w:rsidRPr="00065D49">
        <w:rPr>
          <w:sz w:val="20"/>
          <w:szCs w:val="20"/>
        </w:rPr>
        <w:t>that</w:t>
      </w:r>
      <w:r w:rsidRPr="00065D49">
        <w:rPr>
          <w:spacing w:val="14"/>
          <w:sz w:val="20"/>
          <w:szCs w:val="20"/>
        </w:rPr>
        <w:t xml:space="preserve"> </w:t>
      </w:r>
      <w:r w:rsidRPr="00065D49">
        <w:rPr>
          <w:sz w:val="20"/>
          <w:szCs w:val="20"/>
        </w:rPr>
        <w:t>on</w:t>
      </w:r>
      <w:r w:rsidRPr="00065D49">
        <w:rPr>
          <w:spacing w:val="16"/>
          <w:sz w:val="20"/>
          <w:szCs w:val="20"/>
        </w:rPr>
        <w:t xml:space="preserve"> </w:t>
      </w:r>
      <w:r w:rsidRPr="00065D49">
        <w:rPr>
          <w:sz w:val="20"/>
          <w:szCs w:val="20"/>
        </w:rPr>
        <w:t>the</w:t>
      </w:r>
      <w:r w:rsidRPr="00065D49">
        <w:rPr>
          <w:spacing w:val="13"/>
          <w:sz w:val="20"/>
          <w:szCs w:val="20"/>
        </w:rPr>
        <w:t xml:space="preserve"> </w:t>
      </w:r>
      <w:r w:rsidRPr="00065D49">
        <w:rPr>
          <w:sz w:val="20"/>
          <w:szCs w:val="20"/>
        </w:rPr>
        <w:t>dates</w:t>
      </w:r>
      <w:r w:rsidRPr="00065D49">
        <w:rPr>
          <w:spacing w:val="14"/>
          <w:sz w:val="20"/>
          <w:szCs w:val="20"/>
        </w:rPr>
        <w:t xml:space="preserve"> </w:t>
      </w:r>
      <w:r w:rsidRPr="00065D49">
        <w:rPr>
          <w:spacing w:val="-1"/>
          <w:sz w:val="20"/>
          <w:szCs w:val="20"/>
        </w:rPr>
        <w:t>hereinafter</w:t>
      </w:r>
      <w:r w:rsidRPr="00065D49">
        <w:rPr>
          <w:spacing w:val="13"/>
          <w:sz w:val="20"/>
          <w:szCs w:val="20"/>
        </w:rPr>
        <w:t xml:space="preserve"> </w:t>
      </w:r>
      <w:r w:rsidRPr="00065D49">
        <w:rPr>
          <w:sz w:val="20"/>
          <w:szCs w:val="20"/>
        </w:rPr>
        <w:t>mentioned,</w:t>
      </w:r>
      <w:r w:rsidRPr="00065D49">
        <w:rPr>
          <w:spacing w:val="14"/>
          <w:sz w:val="20"/>
          <w:szCs w:val="20"/>
        </w:rPr>
        <w:t xml:space="preserve"> </w:t>
      </w:r>
      <w:r w:rsidRPr="00065D49">
        <w:rPr>
          <w:spacing w:val="-1"/>
          <w:sz w:val="20"/>
          <w:szCs w:val="20"/>
        </w:rPr>
        <w:t>before</w:t>
      </w:r>
      <w:r w:rsidRPr="00065D49">
        <w:rPr>
          <w:spacing w:val="13"/>
          <w:sz w:val="20"/>
          <w:szCs w:val="20"/>
        </w:rPr>
        <w:t xml:space="preserve"> </w:t>
      </w:r>
      <w:r w:rsidRPr="00065D49">
        <w:rPr>
          <w:sz w:val="20"/>
          <w:szCs w:val="20"/>
        </w:rPr>
        <w:t>the</w:t>
      </w:r>
      <w:r w:rsidRPr="00065D49">
        <w:rPr>
          <w:spacing w:val="15"/>
          <w:sz w:val="20"/>
          <w:szCs w:val="20"/>
        </w:rPr>
        <w:t xml:space="preserve"> </w:t>
      </w:r>
      <w:r w:rsidRPr="00065D49">
        <w:rPr>
          <w:sz w:val="20"/>
          <w:szCs w:val="20"/>
        </w:rPr>
        <w:t>undersigned</w:t>
      </w:r>
      <w:r w:rsidRPr="00065D49">
        <w:rPr>
          <w:spacing w:val="33"/>
          <w:sz w:val="20"/>
          <w:szCs w:val="20"/>
        </w:rPr>
        <w:t xml:space="preserve"> </w:t>
      </w:r>
      <w:r w:rsidRPr="00065D49">
        <w:rPr>
          <w:spacing w:val="-1"/>
          <w:sz w:val="20"/>
          <w:szCs w:val="20"/>
        </w:rPr>
        <w:t>authorities</w:t>
      </w:r>
      <w:r w:rsidRPr="00065D49">
        <w:rPr>
          <w:spacing w:val="16"/>
          <w:sz w:val="20"/>
          <w:szCs w:val="20"/>
        </w:rPr>
        <w:t xml:space="preserve"> </w:t>
      </w:r>
      <w:r w:rsidRPr="00065D49">
        <w:rPr>
          <w:spacing w:val="-1"/>
          <w:sz w:val="20"/>
          <w:szCs w:val="20"/>
        </w:rPr>
        <w:t>and</w:t>
      </w:r>
      <w:r w:rsidRPr="00065D49">
        <w:rPr>
          <w:spacing w:val="16"/>
          <w:sz w:val="20"/>
          <w:szCs w:val="20"/>
        </w:rPr>
        <w:t xml:space="preserve"> </w:t>
      </w:r>
      <w:r w:rsidRPr="00065D49">
        <w:rPr>
          <w:sz w:val="20"/>
          <w:szCs w:val="20"/>
        </w:rPr>
        <w:t>in</w:t>
      </w:r>
      <w:r w:rsidRPr="00065D49">
        <w:rPr>
          <w:spacing w:val="17"/>
          <w:sz w:val="20"/>
          <w:szCs w:val="20"/>
        </w:rPr>
        <w:t xml:space="preserve"> </w:t>
      </w:r>
      <w:r w:rsidRPr="00065D49">
        <w:rPr>
          <w:sz w:val="20"/>
          <w:szCs w:val="20"/>
        </w:rPr>
        <w:t>the</w:t>
      </w:r>
      <w:r w:rsidRPr="00065D49">
        <w:rPr>
          <w:spacing w:val="16"/>
          <w:sz w:val="20"/>
          <w:szCs w:val="20"/>
        </w:rPr>
        <w:t xml:space="preserve"> </w:t>
      </w:r>
      <w:r w:rsidRPr="00065D49">
        <w:rPr>
          <w:spacing w:val="-1"/>
          <w:sz w:val="20"/>
          <w:szCs w:val="20"/>
        </w:rPr>
        <w:t>presence</w:t>
      </w:r>
      <w:r w:rsidRPr="00065D49">
        <w:rPr>
          <w:spacing w:val="15"/>
          <w:sz w:val="20"/>
          <w:szCs w:val="20"/>
        </w:rPr>
        <w:t xml:space="preserve"> </w:t>
      </w:r>
      <w:r w:rsidRPr="00065D49">
        <w:rPr>
          <w:sz w:val="20"/>
          <w:szCs w:val="20"/>
        </w:rPr>
        <w:t>of</w:t>
      </w:r>
      <w:r w:rsidRPr="00065D49">
        <w:rPr>
          <w:spacing w:val="15"/>
          <w:sz w:val="20"/>
          <w:szCs w:val="20"/>
        </w:rPr>
        <w:t xml:space="preserve"> </w:t>
      </w:r>
      <w:r w:rsidRPr="00065D49">
        <w:rPr>
          <w:sz w:val="20"/>
          <w:szCs w:val="20"/>
        </w:rPr>
        <w:t>the</w:t>
      </w:r>
      <w:r w:rsidRPr="00065D49">
        <w:rPr>
          <w:spacing w:val="16"/>
          <w:sz w:val="20"/>
          <w:szCs w:val="20"/>
        </w:rPr>
        <w:t xml:space="preserve"> </w:t>
      </w:r>
      <w:r w:rsidRPr="00065D49">
        <w:rPr>
          <w:sz w:val="20"/>
          <w:szCs w:val="20"/>
        </w:rPr>
        <w:t>undersigned</w:t>
      </w:r>
      <w:r w:rsidRPr="00065D49">
        <w:rPr>
          <w:spacing w:val="16"/>
          <w:sz w:val="20"/>
          <w:szCs w:val="20"/>
        </w:rPr>
        <w:t xml:space="preserve"> </w:t>
      </w:r>
      <w:r w:rsidRPr="00065D49">
        <w:rPr>
          <w:spacing w:val="-1"/>
          <w:sz w:val="20"/>
          <w:szCs w:val="20"/>
        </w:rPr>
        <w:t>legal</w:t>
      </w:r>
      <w:r w:rsidRPr="00065D49">
        <w:rPr>
          <w:spacing w:val="17"/>
          <w:sz w:val="20"/>
          <w:szCs w:val="20"/>
        </w:rPr>
        <w:t xml:space="preserve"> </w:t>
      </w:r>
      <w:r w:rsidRPr="00065D49">
        <w:rPr>
          <w:spacing w:val="-1"/>
          <w:sz w:val="20"/>
          <w:szCs w:val="20"/>
        </w:rPr>
        <w:t>and</w:t>
      </w:r>
      <w:r w:rsidRPr="00065D49">
        <w:rPr>
          <w:spacing w:val="16"/>
          <w:sz w:val="20"/>
          <w:szCs w:val="20"/>
        </w:rPr>
        <w:t xml:space="preserve"> </w:t>
      </w:r>
      <w:r w:rsidRPr="00065D49">
        <w:rPr>
          <w:sz w:val="20"/>
          <w:szCs w:val="20"/>
        </w:rPr>
        <w:t>competent</w:t>
      </w:r>
      <w:r w:rsidRPr="00065D49">
        <w:rPr>
          <w:spacing w:val="17"/>
          <w:sz w:val="20"/>
          <w:szCs w:val="20"/>
        </w:rPr>
        <w:t xml:space="preserve"> </w:t>
      </w:r>
      <w:r w:rsidRPr="00065D49">
        <w:rPr>
          <w:spacing w:val="-1"/>
          <w:sz w:val="20"/>
          <w:szCs w:val="20"/>
        </w:rPr>
        <w:t>witnesses,</w:t>
      </w:r>
      <w:r w:rsidRPr="00065D49">
        <w:rPr>
          <w:spacing w:val="65"/>
          <w:sz w:val="20"/>
          <w:szCs w:val="20"/>
        </w:rPr>
        <w:t xml:space="preserve"> </w:t>
      </w:r>
      <w:r w:rsidRPr="00065D49">
        <w:rPr>
          <w:spacing w:val="-1"/>
          <w:sz w:val="20"/>
          <w:szCs w:val="20"/>
        </w:rPr>
        <w:t>personally</w:t>
      </w:r>
      <w:r w:rsidRPr="00065D49">
        <w:rPr>
          <w:sz w:val="20"/>
          <w:szCs w:val="20"/>
        </w:rPr>
        <w:t xml:space="preserve"> came</w:t>
      </w:r>
      <w:r w:rsidRPr="00065D49">
        <w:rPr>
          <w:spacing w:val="-1"/>
          <w:sz w:val="20"/>
          <w:szCs w:val="20"/>
        </w:rPr>
        <w:t xml:space="preserve"> and</w:t>
      </w:r>
      <w:r w:rsidRPr="00065D49">
        <w:rPr>
          <w:sz w:val="20"/>
          <w:szCs w:val="20"/>
        </w:rPr>
        <w:t xml:space="preserve"> </w:t>
      </w:r>
      <w:r w:rsidRPr="00065D49">
        <w:rPr>
          <w:spacing w:val="-1"/>
          <w:sz w:val="20"/>
          <w:szCs w:val="20"/>
        </w:rPr>
        <w:t>appeared:</w:t>
      </w:r>
    </w:p>
    <w:p w14:paraId="46B3EB0C" w14:textId="52E6E188" w:rsidR="0087405E" w:rsidRPr="006B58AA" w:rsidRDefault="0087405E" w:rsidP="006B58AA">
      <w:pPr>
        <w:pStyle w:val="BodyText"/>
        <w:spacing w:line="276" w:lineRule="exact"/>
        <w:ind w:left="866" w:right="116"/>
        <w:rPr>
          <w:sz w:val="20"/>
          <w:szCs w:val="20"/>
        </w:rPr>
      </w:pPr>
      <w:r w:rsidRPr="00065D49">
        <w:rPr>
          <w:sz w:val="20"/>
          <w:szCs w:val="20"/>
        </w:rPr>
        <w:t>M.</w:t>
      </w:r>
      <w:r w:rsidRPr="00065D49">
        <w:rPr>
          <w:spacing w:val="26"/>
          <w:sz w:val="20"/>
          <w:szCs w:val="20"/>
        </w:rPr>
        <w:t xml:space="preserve"> </w:t>
      </w:r>
      <w:r w:rsidRPr="00065D49">
        <w:rPr>
          <w:spacing w:val="-1"/>
          <w:sz w:val="20"/>
          <w:szCs w:val="20"/>
        </w:rPr>
        <w:t>BOFILL</w:t>
      </w:r>
      <w:r w:rsidRPr="00065D49">
        <w:rPr>
          <w:spacing w:val="27"/>
          <w:sz w:val="20"/>
          <w:szCs w:val="20"/>
        </w:rPr>
        <w:t xml:space="preserve"> </w:t>
      </w:r>
      <w:r w:rsidRPr="00065D49">
        <w:rPr>
          <w:sz w:val="20"/>
          <w:szCs w:val="20"/>
        </w:rPr>
        <w:t>DUHÉ,</w:t>
      </w:r>
      <w:r w:rsidRPr="00065D49">
        <w:rPr>
          <w:spacing w:val="30"/>
          <w:sz w:val="20"/>
          <w:szCs w:val="20"/>
        </w:rPr>
        <w:t xml:space="preserve"> </w:t>
      </w:r>
      <w:r w:rsidRPr="00065D49">
        <w:rPr>
          <w:spacing w:val="-1"/>
          <w:sz w:val="20"/>
          <w:szCs w:val="20"/>
        </w:rPr>
        <w:t>appearing</w:t>
      </w:r>
      <w:r w:rsidRPr="00065D49">
        <w:rPr>
          <w:spacing w:val="25"/>
          <w:sz w:val="20"/>
          <w:szCs w:val="20"/>
        </w:rPr>
        <w:t xml:space="preserve"> </w:t>
      </w:r>
      <w:r w:rsidRPr="00065D49">
        <w:rPr>
          <w:spacing w:val="-1"/>
          <w:sz w:val="20"/>
          <w:szCs w:val="20"/>
        </w:rPr>
        <w:t>herein</w:t>
      </w:r>
      <w:r w:rsidRPr="00065D49">
        <w:rPr>
          <w:spacing w:val="28"/>
          <w:sz w:val="20"/>
          <w:szCs w:val="20"/>
        </w:rPr>
        <w:t xml:space="preserve"> </w:t>
      </w:r>
      <w:r w:rsidRPr="00065D49">
        <w:rPr>
          <w:sz w:val="20"/>
          <w:szCs w:val="20"/>
        </w:rPr>
        <w:t>solely</w:t>
      </w:r>
      <w:r w:rsidRPr="00065D49">
        <w:rPr>
          <w:spacing w:val="28"/>
          <w:sz w:val="20"/>
          <w:szCs w:val="20"/>
        </w:rPr>
        <w:t xml:space="preserve"> </w:t>
      </w:r>
      <w:r w:rsidRPr="00065D49">
        <w:rPr>
          <w:sz w:val="20"/>
          <w:szCs w:val="20"/>
        </w:rPr>
        <w:t>in</w:t>
      </w:r>
      <w:r w:rsidRPr="00065D49">
        <w:rPr>
          <w:spacing w:val="26"/>
          <w:sz w:val="20"/>
          <w:szCs w:val="20"/>
        </w:rPr>
        <w:t xml:space="preserve"> </w:t>
      </w:r>
      <w:r w:rsidRPr="00065D49">
        <w:rPr>
          <w:sz w:val="20"/>
          <w:szCs w:val="20"/>
        </w:rPr>
        <w:t>his</w:t>
      </w:r>
      <w:r w:rsidRPr="00065D49">
        <w:rPr>
          <w:spacing w:val="26"/>
          <w:sz w:val="20"/>
          <w:szCs w:val="20"/>
        </w:rPr>
        <w:t xml:space="preserve"> </w:t>
      </w:r>
      <w:r w:rsidRPr="00065D49">
        <w:rPr>
          <w:spacing w:val="-1"/>
          <w:sz w:val="20"/>
          <w:szCs w:val="20"/>
        </w:rPr>
        <w:t>capacity</w:t>
      </w:r>
      <w:r w:rsidRPr="00065D49">
        <w:rPr>
          <w:spacing w:val="26"/>
          <w:sz w:val="20"/>
          <w:szCs w:val="20"/>
        </w:rPr>
        <w:t xml:space="preserve"> </w:t>
      </w:r>
      <w:r w:rsidRPr="00065D49">
        <w:rPr>
          <w:spacing w:val="-1"/>
          <w:sz w:val="20"/>
          <w:szCs w:val="20"/>
        </w:rPr>
        <w:t>as</w:t>
      </w:r>
      <w:r w:rsidRPr="00065D49">
        <w:rPr>
          <w:spacing w:val="28"/>
          <w:sz w:val="20"/>
          <w:szCs w:val="20"/>
        </w:rPr>
        <w:t xml:space="preserve"> </w:t>
      </w:r>
      <w:r w:rsidRPr="00065D49">
        <w:rPr>
          <w:sz w:val="20"/>
          <w:szCs w:val="20"/>
        </w:rPr>
        <w:t>the</w:t>
      </w:r>
      <w:r w:rsidRPr="00065D49">
        <w:rPr>
          <w:spacing w:val="25"/>
          <w:sz w:val="20"/>
          <w:szCs w:val="20"/>
        </w:rPr>
        <w:t xml:space="preserve"> </w:t>
      </w:r>
      <w:r w:rsidRPr="00065D49">
        <w:rPr>
          <w:sz w:val="20"/>
          <w:szCs w:val="20"/>
        </w:rPr>
        <w:t>duly</w:t>
      </w:r>
      <w:r w:rsidRPr="00065D49">
        <w:rPr>
          <w:spacing w:val="28"/>
          <w:sz w:val="20"/>
          <w:szCs w:val="20"/>
        </w:rPr>
        <w:t xml:space="preserve"> </w:t>
      </w:r>
      <w:r w:rsidRPr="00065D49">
        <w:rPr>
          <w:spacing w:val="-1"/>
          <w:sz w:val="20"/>
          <w:szCs w:val="20"/>
        </w:rPr>
        <w:t>elected</w:t>
      </w:r>
      <w:r w:rsidRPr="00065D49">
        <w:rPr>
          <w:spacing w:val="63"/>
          <w:sz w:val="20"/>
          <w:szCs w:val="20"/>
        </w:rPr>
        <w:t xml:space="preserve"> </w:t>
      </w:r>
      <w:r w:rsidRPr="00065D49">
        <w:rPr>
          <w:spacing w:val="-1"/>
          <w:sz w:val="20"/>
          <w:szCs w:val="20"/>
        </w:rPr>
        <w:t>District</w:t>
      </w:r>
      <w:r w:rsidRPr="00065D49">
        <w:rPr>
          <w:spacing w:val="19"/>
          <w:sz w:val="20"/>
          <w:szCs w:val="20"/>
        </w:rPr>
        <w:t xml:space="preserve"> </w:t>
      </w:r>
      <w:r w:rsidRPr="00065D49">
        <w:rPr>
          <w:spacing w:val="-1"/>
          <w:sz w:val="20"/>
          <w:szCs w:val="20"/>
        </w:rPr>
        <w:t>Attorney</w:t>
      </w:r>
      <w:r w:rsidRPr="00065D49">
        <w:rPr>
          <w:spacing w:val="18"/>
          <w:sz w:val="20"/>
          <w:szCs w:val="20"/>
        </w:rPr>
        <w:t xml:space="preserve"> </w:t>
      </w:r>
      <w:r w:rsidRPr="00065D49">
        <w:rPr>
          <w:sz w:val="20"/>
          <w:szCs w:val="20"/>
        </w:rPr>
        <w:t>in</w:t>
      </w:r>
      <w:r w:rsidRPr="00065D49">
        <w:rPr>
          <w:spacing w:val="21"/>
          <w:sz w:val="20"/>
          <w:szCs w:val="20"/>
        </w:rPr>
        <w:t xml:space="preserve"> </w:t>
      </w:r>
      <w:r w:rsidRPr="00065D49">
        <w:rPr>
          <w:spacing w:val="-1"/>
          <w:sz w:val="20"/>
          <w:szCs w:val="20"/>
        </w:rPr>
        <w:t>and</w:t>
      </w:r>
      <w:r w:rsidRPr="00065D49">
        <w:rPr>
          <w:spacing w:val="21"/>
          <w:sz w:val="20"/>
          <w:szCs w:val="20"/>
        </w:rPr>
        <w:t xml:space="preserve"> </w:t>
      </w:r>
      <w:r w:rsidRPr="00065D49">
        <w:rPr>
          <w:sz w:val="20"/>
          <w:szCs w:val="20"/>
        </w:rPr>
        <w:t>for</w:t>
      </w:r>
      <w:r w:rsidRPr="00065D49">
        <w:rPr>
          <w:spacing w:val="17"/>
          <w:sz w:val="20"/>
          <w:szCs w:val="20"/>
        </w:rPr>
        <w:t xml:space="preserve"> </w:t>
      </w:r>
      <w:r w:rsidRPr="00065D49">
        <w:rPr>
          <w:sz w:val="20"/>
          <w:szCs w:val="20"/>
        </w:rPr>
        <w:t>the</w:t>
      </w:r>
      <w:r w:rsidRPr="00065D49">
        <w:rPr>
          <w:spacing w:val="18"/>
          <w:sz w:val="20"/>
          <w:szCs w:val="20"/>
        </w:rPr>
        <w:t xml:space="preserve"> </w:t>
      </w:r>
      <w:r w:rsidRPr="00065D49">
        <w:rPr>
          <w:sz w:val="20"/>
          <w:szCs w:val="20"/>
        </w:rPr>
        <w:t>16</w:t>
      </w:r>
      <w:r w:rsidRPr="00065D49">
        <w:rPr>
          <w:position w:val="9"/>
          <w:sz w:val="20"/>
          <w:szCs w:val="20"/>
        </w:rPr>
        <w:t xml:space="preserve">th </w:t>
      </w:r>
      <w:r w:rsidRPr="00065D49">
        <w:rPr>
          <w:spacing w:val="-1"/>
          <w:sz w:val="20"/>
          <w:szCs w:val="20"/>
        </w:rPr>
        <w:t>Judicial</w:t>
      </w:r>
      <w:r w:rsidRPr="00065D49">
        <w:rPr>
          <w:spacing w:val="18"/>
          <w:sz w:val="20"/>
          <w:szCs w:val="20"/>
        </w:rPr>
        <w:t xml:space="preserve"> </w:t>
      </w:r>
      <w:r w:rsidRPr="00065D49">
        <w:rPr>
          <w:sz w:val="20"/>
          <w:szCs w:val="20"/>
        </w:rPr>
        <w:t>District</w:t>
      </w:r>
      <w:r w:rsidRPr="00065D49">
        <w:rPr>
          <w:spacing w:val="19"/>
          <w:sz w:val="20"/>
          <w:szCs w:val="20"/>
        </w:rPr>
        <w:t xml:space="preserve"> </w:t>
      </w:r>
      <w:r w:rsidRPr="00065D49">
        <w:rPr>
          <w:sz w:val="20"/>
          <w:szCs w:val="20"/>
        </w:rPr>
        <w:t>of</w:t>
      </w:r>
      <w:r w:rsidRPr="00065D49">
        <w:rPr>
          <w:spacing w:val="18"/>
          <w:sz w:val="20"/>
          <w:szCs w:val="20"/>
        </w:rPr>
        <w:t xml:space="preserve"> </w:t>
      </w:r>
      <w:r w:rsidRPr="00065D49">
        <w:rPr>
          <w:sz w:val="20"/>
          <w:szCs w:val="20"/>
        </w:rPr>
        <w:t>Louisiana,</w:t>
      </w:r>
      <w:r w:rsidRPr="00065D49">
        <w:rPr>
          <w:spacing w:val="18"/>
          <w:sz w:val="20"/>
          <w:szCs w:val="20"/>
        </w:rPr>
        <w:t xml:space="preserve"> </w:t>
      </w:r>
      <w:r w:rsidRPr="00065D49">
        <w:rPr>
          <w:sz w:val="20"/>
          <w:szCs w:val="20"/>
        </w:rPr>
        <w:t>comprised</w:t>
      </w:r>
      <w:r w:rsidRPr="00065D49">
        <w:rPr>
          <w:spacing w:val="18"/>
          <w:sz w:val="20"/>
          <w:szCs w:val="20"/>
        </w:rPr>
        <w:t xml:space="preserve"> </w:t>
      </w:r>
      <w:r w:rsidRPr="00065D49">
        <w:rPr>
          <w:sz w:val="20"/>
          <w:szCs w:val="20"/>
        </w:rPr>
        <w:t>of</w:t>
      </w:r>
      <w:r w:rsidRPr="00065D49">
        <w:rPr>
          <w:spacing w:val="45"/>
          <w:sz w:val="20"/>
          <w:szCs w:val="20"/>
        </w:rPr>
        <w:t xml:space="preserve"> </w:t>
      </w:r>
      <w:r w:rsidRPr="00065D49">
        <w:rPr>
          <w:spacing w:val="-1"/>
          <w:sz w:val="20"/>
          <w:szCs w:val="20"/>
        </w:rPr>
        <w:t>Iberia,</w:t>
      </w:r>
      <w:r w:rsidRPr="00065D49">
        <w:rPr>
          <w:spacing w:val="42"/>
          <w:sz w:val="20"/>
          <w:szCs w:val="20"/>
        </w:rPr>
        <w:t xml:space="preserve"> </w:t>
      </w:r>
      <w:r w:rsidRPr="00065D49">
        <w:rPr>
          <w:sz w:val="20"/>
          <w:szCs w:val="20"/>
        </w:rPr>
        <w:t>St.</w:t>
      </w:r>
      <w:r w:rsidRPr="00065D49">
        <w:rPr>
          <w:spacing w:val="43"/>
          <w:sz w:val="20"/>
          <w:szCs w:val="20"/>
        </w:rPr>
        <w:t xml:space="preserve"> </w:t>
      </w:r>
      <w:r w:rsidRPr="00065D49">
        <w:rPr>
          <w:sz w:val="20"/>
          <w:szCs w:val="20"/>
        </w:rPr>
        <w:t>Martin</w:t>
      </w:r>
      <w:r w:rsidRPr="00065D49">
        <w:rPr>
          <w:spacing w:val="43"/>
          <w:sz w:val="20"/>
          <w:szCs w:val="20"/>
        </w:rPr>
        <w:t xml:space="preserve"> </w:t>
      </w:r>
      <w:r w:rsidRPr="00065D49">
        <w:rPr>
          <w:spacing w:val="-1"/>
          <w:sz w:val="20"/>
          <w:szCs w:val="20"/>
        </w:rPr>
        <w:t>and</w:t>
      </w:r>
      <w:r w:rsidRPr="00065D49">
        <w:rPr>
          <w:spacing w:val="42"/>
          <w:sz w:val="20"/>
          <w:szCs w:val="20"/>
        </w:rPr>
        <w:t xml:space="preserve"> </w:t>
      </w:r>
      <w:r w:rsidRPr="00065D49">
        <w:rPr>
          <w:spacing w:val="-1"/>
          <w:sz w:val="20"/>
          <w:szCs w:val="20"/>
        </w:rPr>
        <w:t>St.</w:t>
      </w:r>
      <w:r w:rsidRPr="00065D49">
        <w:rPr>
          <w:spacing w:val="43"/>
          <w:sz w:val="20"/>
          <w:szCs w:val="20"/>
        </w:rPr>
        <w:t xml:space="preserve"> </w:t>
      </w:r>
      <w:r w:rsidRPr="00065D49">
        <w:rPr>
          <w:spacing w:val="-1"/>
          <w:sz w:val="20"/>
          <w:szCs w:val="20"/>
        </w:rPr>
        <w:t>Mary</w:t>
      </w:r>
      <w:r w:rsidRPr="00065D49">
        <w:rPr>
          <w:spacing w:val="42"/>
          <w:sz w:val="20"/>
          <w:szCs w:val="20"/>
        </w:rPr>
        <w:t xml:space="preserve"> </w:t>
      </w:r>
      <w:r w:rsidRPr="00065D49">
        <w:rPr>
          <w:spacing w:val="-1"/>
          <w:sz w:val="20"/>
          <w:szCs w:val="20"/>
        </w:rPr>
        <w:t>Parishes</w:t>
      </w:r>
      <w:r w:rsidRPr="00065D49">
        <w:rPr>
          <w:spacing w:val="44"/>
          <w:sz w:val="20"/>
          <w:szCs w:val="20"/>
        </w:rPr>
        <w:t xml:space="preserve"> </w:t>
      </w:r>
      <w:r w:rsidRPr="00065D49">
        <w:rPr>
          <w:spacing w:val="-1"/>
          <w:sz w:val="20"/>
          <w:szCs w:val="20"/>
        </w:rPr>
        <w:t>(hereinafter</w:t>
      </w:r>
      <w:r w:rsidRPr="00065D49">
        <w:rPr>
          <w:spacing w:val="42"/>
          <w:sz w:val="20"/>
          <w:szCs w:val="20"/>
        </w:rPr>
        <w:t xml:space="preserve"> </w:t>
      </w:r>
      <w:r w:rsidRPr="00065D49">
        <w:rPr>
          <w:sz w:val="20"/>
          <w:szCs w:val="20"/>
        </w:rPr>
        <w:t>sometimes</w:t>
      </w:r>
      <w:r w:rsidRPr="00065D49">
        <w:rPr>
          <w:spacing w:val="42"/>
          <w:sz w:val="20"/>
          <w:szCs w:val="20"/>
        </w:rPr>
        <w:t xml:space="preserve"> </w:t>
      </w:r>
      <w:r w:rsidRPr="00065D49">
        <w:rPr>
          <w:spacing w:val="-1"/>
          <w:sz w:val="20"/>
          <w:szCs w:val="20"/>
        </w:rPr>
        <w:t>referred</w:t>
      </w:r>
      <w:r w:rsidRPr="00065D49">
        <w:rPr>
          <w:spacing w:val="45"/>
          <w:sz w:val="20"/>
          <w:szCs w:val="20"/>
        </w:rPr>
        <w:t xml:space="preserve"> </w:t>
      </w:r>
      <w:r w:rsidRPr="00065D49">
        <w:rPr>
          <w:sz w:val="20"/>
          <w:szCs w:val="20"/>
        </w:rPr>
        <w:t>to</w:t>
      </w:r>
      <w:r w:rsidRPr="00065D49">
        <w:rPr>
          <w:spacing w:val="43"/>
          <w:sz w:val="20"/>
          <w:szCs w:val="20"/>
        </w:rPr>
        <w:t xml:space="preserve"> </w:t>
      </w:r>
      <w:r w:rsidRPr="00065D49">
        <w:rPr>
          <w:spacing w:val="-1"/>
          <w:sz w:val="20"/>
          <w:szCs w:val="20"/>
        </w:rPr>
        <w:t>as</w:t>
      </w:r>
      <w:r w:rsidRPr="00065D49">
        <w:rPr>
          <w:spacing w:val="51"/>
          <w:sz w:val="20"/>
          <w:szCs w:val="20"/>
        </w:rPr>
        <w:t xml:space="preserve"> </w:t>
      </w:r>
      <w:r w:rsidRPr="00065D49">
        <w:rPr>
          <w:rFonts w:eastAsia="Times New Roman"/>
          <w:spacing w:val="-1"/>
          <w:sz w:val="20"/>
          <w:szCs w:val="20"/>
        </w:rPr>
        <w:t>“</w:t>
      </w:r>
      <w:r w:rsidRPr="00065D49">
        <w:rPr>
          <w:spacing w:val="-1"/>
          <w:sz w:val="20"/>
          <w:szCs w:val="20"/>
        </w:rPr>
        <w:t>FAMILY</w:t>
      </w:r>
      <w:r w:rsidRPr="00065D49">
        <w:rPr>
          <w:sz w:val="20"/>
          <w:szCs w:val="20"/>
        </w:rPr>
        <w:t xml:space="preserve"> </w:t>
      </w:r>
      <w:r w:rsidRPr="00065D49">
        <w:rPr>
          <w:spacing w:val="-1"/>
          <w:sz w:val="20"/>
          <w:szCs w:val="20"/>
        </w:rPr>
        <w:t>SERVICES</w:t>
      </w:r>
      <w:r w:rsidRPr="00065D49">
        <w:rPr>
          <w:rFonts w:eastAsia="Times New Roman"/>
          <w:spacing w:val="-1"/>
          <w:sz w:val="20"/>
          <w:szCs w:val="20"/>
        </w:rPr>
        <w:t>”);</w:t>
      </w:r>
    </w:p>
    <w:p w14:paraId="48041040" w14:textId="1333325A" w:rsidR="0087405E" w:rsidRPr="006B58AA" w:rsidRDefault="0087405E" w:rsidP="006B58AA">
      <w:pPr>
        <w:pStyle w:val="BodyText"/>
        <w:ind w:left="3966" w:right="3221"/>
        <w:jc w:val="center"/>
        <w:rPr>
          <w:sz w:val="20"/>
          <w:szCs w:val="20"/>
        </w:rPr>
      </w:pPr>
      <w:r w:rsidRPr="00065D49">
        <w:rPr>
          <w:spacing w:val="-1"/>
          <w:sz w:val="20"/>
          <w:szCs w:val="20"/>
        </w:rPr>
        <w:t>AND</w:t>
      </w:r>
    </w:p>
    <w:p w14:paraId="44E93F67" w14:textId="142AA3B5" w:rsidR="0087405E" w:rsidRPr="004A0CB2" w:rsidRDefault="0087405E" w:rsidP="004A0CB2">
      <w:pPr>
        <w:pStyle w:val="BodyText"/>
        <w:spacing w:after="120"/>
        <w:ind w:left="864" w:right="115"/>
        <w:rPr>
          <w:sz w:val="20"/>
          <w:szCs w:val="20"/>
        </w:rPr>
      </w:pPr>
      <w:r w:rsidRPr="00065D49">
        <w:rPr>
          <w:sz w:val="20"/>
          <w:szCs w:val="20"/>
        </w:rPr>
        <w:t>ST.</w:t>
      </w:r>
      <w:r w:rsidRPr="00065D49">
        <w:rPr>
          <w:spacing w:val="23"/>
          <w:sz w:val="20"/>
          <w:szCs w:val="20"/>
        </w:rPr>
        <w:t xml:space="preserve"> </w:t>
      </w:r>
      <w:r w:rsidRPr="00065D49">
        <w:rPr>
          <w:sz w:val="20"/>
          <w:szCs w:val="20"/>
        </w:rPr>
        <w:t>MARY</w:t>
      </w:r>
      <w:r w:rsidRPr="00065D49">
        <w:rPr>
          <w:spacing w:val="23"/>
          <w:sz w:val="20"/>
          <w:szCs w:val="20"/>
        </w:rPr>
        <w:t xml:space="preserve"> </w:t>
      </w:r>
      <w:r w:rsidRPr="00065D49">
        <w:rPr>
          <w:spacing w:val="-1"/>
          <w:sz w:val="20"/>
          <w:szCs w:val="20"/>
        </w:rPr>
        <w:t>PARISH</w:t>
      </w:r>
      <w:r w:rsidRPr="00065D49">
        <w:rPr>
          <w:spacing w:val="23"/>
          <w:sz w:val="20"/>
          <w:szCs w:val="20"/>
        </w:rPr>
        <w:t xml:space="preserve"> </w:t>
      </w:r>
      <w:r w:rsidRPr="00065D49">
        <w:rPr>
          <w:sz w:val="20"/>
          <w:szCs w:val="20"/>
        </w:rPr>
        <w:t>SCHOOL</w:t>
      </w:r>
      <w:r w:rsidRPr="00065D49">
        <w:rPr>
          <w:spacing w:val="23"/>
          <w:sz w:val="20"/>
          <w:szCs w:val="20"/>
        </w:rPr>
        <w:t xml:space="preserve"> </w:t>
      </w:r>
      <w:r w:rsidRPr="00065D49">
        <w:rPr>
          <w:spacing w:val="-1"/>
          <w:sz w:val="20"/>
          <w:szCs w:val="20"/>
        </w:rPr>
        <w:t>BOARD,</w:t>
      </w:r>
      <w:r w:rsidRPr="00065D49">
        <w:rPr>
          <w:spacing w:val="23"/>
          <w:sz w:val="20"/>
          <w:szCs w:val="20"/>
        </w:rPr>
        <w:t xml:space="preserve"> </w:t>
      </w:r>
      <w:r w:rsidRPr="00065D49">
        <w:rPr>
          <w:sz w:val="20"/>
          <w:szCs w:val="20"/>
        </w:rPr>
        <w:t>a</w:t>
      </w:r>
      <w:r w:rsidRPr="00065D49">
        <w:rPr>
          <w:spacing w:val="26"/>
          <w:sz w:val="20"/>
          <w:szCs w:val="20"/>
        </w:rPr>
        <w:t xml:space="preserve"> </w:t>
      </w:r>
      <w:r w:rsidRPr="00065D49">
        <w:rPr>
          <w:sz w:val="20"/>
          <w:szCs w:val="20"/>
        </w:rPr>
        <w:t>political</w:t>
      </w:r>
      <w:r w:rsidRPr="00065D49">
        <w:rPr>
          <w:spacing w:val="24"/>
          <w:sz w:val="20"/>
          <w:szCs w:val="20"/>
        </w:rPr>
        <w:t xml:space="preserve"> </w:t>
      </w:r>
      <w:r w:rsidRPr="00065D49">
        <w:rPr>
          <w:sz w:val="20"/>
          <w:szCs w:val="20"/>
        </w:rPr>
        <w:t>subdivision</w:t>
      </w:r>
      <w:r w:rsidRPr="00065D49">
        <w:rPr>
          <w:spacing w:val="23"/>
          <w:sz w:val="20"/>
          <w:szCs w:val="20"/>
        </w:rPr>
        <w:t xml:space="preserve"> </w:t>
      </w:r>
      <w:r w:rsidRPr="00065D49">
        <w:rPr>
          <w:sz w:val="20"/>
          <w:szCs w:val="20"/>
        </w:rPr>
        <w:t>of</w:t>
      </w:r>
      <w:r w:rsidRPr="00065D49">
        <w:rPr>
          <w:spacing w:val="23"/>
          <w:sz w:val="20"/>
          <w:szCs w:val="20"/>
        </w:rPr>
        <w:t xml:space="preserve"> </w:t>
      </w:r>
      <w:r w:rsidRPr="00065D49">
        <w:rPr>
          <w:sz w:val="20"/>
          <w:szCs w:val="20"/>
        </w:rPr>
        <w:t>the</w:t>
      </w:r>
      <w:r w:rsidRPr="00065D49">
        <w:rPr>
          <w:spacing w:val="23"/>
          <w:sz w:val="20"/>
          <w:szCs w:val="20"/>
        </w:rPr>
        <w:t xml:space="preserve"> </w:t>
      </w:r>
      <w:r w:rsidRPr="00065D49">
        <w:rPr>
          <w:sz w:val="20"/>
          <w:szCs w:val="20"/>
        </w:rPr>
        <w:t>State</w:t>
      </w:r>
      <w:r w:rsidRPr="00065D49">
        <w:rPr>
          <w:spacing w:val="22"/>
          <w:sz w:val="20"/>
          <w:szCs w:val="20"/>
        </w:rPr>
        <w:t xml:space="preserve"> </w:t>
      </w:r>
      <w:r w:rsidRPr="00065D49">
        <w:rPr>
          <w:sz w:val="20"/>
          <w:szCs w:val="20"/>
        </w:rPr>
        <w:t>of</w:t>
      </w:r>
      <w:r w:rsidRPr="00065D49">
        <w:rPr>
          <w:spacing w:val="20"/>
          <w:sz w:val="20"/>
          <w:szCs w:val="20"/>
        </w:rPr>
        <w:t xml:space="preserve"> </w:t>
      </w:r>
      <w:r w:rsidRPr="00065D49">
        <w:rPr>
          <w:spacing w:val="-1"/>
          <w:sz w:val="20"/>
          <w:szCs w:val="20"/>
        </w:rPr>
        <w:t>Louisiana,</w:t>
      </w:r>
      <w:r w:rsidRPr="00065D49">
        <w:rPr>
          <w:spacing w:val="7"/>
          <w:sz w:val="20"/>
          <w:szCs w:val="20"/>
        </w:rPr>
        <w:t xml:space="preserve"> </w:t>
      </w:r>
      <w:r w:rsidRPr="00065D49">
        <w:rPr>
          <w:spacing w:val="-1"/>
          <w:sz w:val="20"/>
          <w:szCs w:val="20"/>
        </w:rPr>
        <w:t>domiciled</w:t>
      </w:r>
      <w:r w:rsidRPr="00065D49">
        <w:rPr>
          <w:spacing w:val="6"/>
          <w:sz w:val="20"/>
          <w:szCs w:val="20"/>
        </w:rPr>
        <w:t xml:space="preserve"> </w:t>
      </w:r>
      <w:r w:rsidRPr="00065D49">
        <w:rPr>
          <w:sz w:val="20"/>
          <w:szCs w:val="20"/>
        </w:rPr>
        <w:t>in</w:t>
      </w:r>
      <w:r w:rsidRPr="00065D49">
        <w:rPr>
          <w:spacing w:val="7"/>
          <w:sz w:val="20"/>
          <w:szCs w:val="20"/>
        </w:rPr>
        <w:t xml:space="preserve"> </w:t>
      </w:r>
      <w:r w:rsidRPr="00065D49">
        <w:rPr>
          <w:sz w:val="20"/>
          <w:szCs w:val="20"/>
        </w:rPr>
        <w:t>St.</w:t>
      </w:r>
      <w:r w:rsidRPr="00065D49">
        <w:rPr>
          <w:spacing w:val="7"/>
          <w:sz w:val="20"/>
          <w:szCs w:val="20"/>
        </w:rPr>
        <w:t xml:space="preserve"> </w:t>
      </w:r>
      <w:r w:rsidRPr="00065D49">
        <w:rPr>
          <w:spacing w:val="-1"/>
          <w:sz w:val="20"/>
          <w:szCs w:val="20"/>
        </w:rPr>
        <w:t>Mary</w:t>
      </w:r>
      <w:r w:rsidRPr="00065D49">
        <w:rPr>
          <w:spacing w:val="6"/>
          <w:sz w:val="20"/>
          <w:szCs w:val="20"/>
        </w:rPr>
        <w:t xml:space="preserve"> </w:t>
      </w:r>
      <w:r w:rsidRPr="00065D49">
        <w:rPr>
          <w:spacing w:val="-1"/>
          <w:sz w:val="20"/>
          <w:szCs w:val="20"/>
        </w:rPr>
        <w:t>Parish,</w:t>
      </w:r>
      <w:r w:rsidRPr="00065D49">
        <w:rPr>
          <w:spacing w:val="6"/>
          <w:sz w:val="20"/>
          <w:szCs w:val="20"/>
        </w:rPr>
        <w:t xml:space="preserve"> </w:t>
      </w:r>
      <w:r w:rsidRPr="00065D49">
        <w:rPr>
          <w:spacing w:val="-1"/>
          <w:sz w:val="20"/>
          <w:szCs w:val="20"/>
        </w:rPr>
        <w:t>Louisiana,</w:t>
      </w:r>
      <w:r w:rsidRPr="00065D49">
        <w:rPr>
          <w:spacing w:val="10"/>
          <w:sz w:val="20"/>
          <w:szCs w:val="20"/>
        </w:rPr>
        <w:t xml:space="preserve"> </w:t>
      </w:r>
      <w:r w:rsidRPr="00065D49">
        <w:rPr>
          <w:spacing w:val="-1"/>
          <w:sz w:val="20"/>
          <w:szCs w:val="20"/>
        </w:rPr>
        <w:t>appearing</w:t>
      </w:r>
      <w:r w:rsidRPr="00065D49">
        <w:rPr>
          <w:spacing w:val="7"/>
          <w:sz w:val="20"/>
          <w:szCs w:val="20"/>
        </w:rPr>
        <w:t xml:space="preserve"> </w:t>
      </w:r>
      <w:r w:rsidRPr="00065D49">
        <w:rPr>
          <w:spacing w:val="-1"/>
          <w:sz w:val="20"/>
          <w:szCs w:val="20"/>
        </w:rPr>
        <w:t>herein</w:t>
      </w:r>
      <w:r w:rsidRPr="00065D49">
        <w:rPr>
          <w:spacing w:val="8"/>
          <w:sz w:val="20"/>
          <w:szCs w:val="20"/>
        </w:rPr>
        <w:t xml:space="preserve"> </w:t>
      </w:r>
      <w:r w:rsidRPr="00065D49">
        <w:rPr>
          <w:sz w:val="20"/>
          <w:szCs w:val="20"/>
        </w:rPr>
        <w:t>through</w:t>
      </w:r>
      <w:r w:rsidRPr="00065D49">
        <w:rPr>
          <w:spacing w:val="6"/>
          <w:sz w:val="20"/>
          <w:szCs w:val="20"/>
        </w:rPr>
        <w:t xml:space="preserve"> </w:t>
      </w:r>
      <w:r w:rsidRPr="00065D49">
        <w:rPr>
          <w:spacing w:val="-1"/>
          <w:sz w:val="20"/>
          <w:szCs w:val="20"/>
        </w:rPr>
        <w:t>Dr.</w:t>
      </w:r>
      <w:r w:rsidRPr="00065D49">
        <w:rPr>
          <w:spacing w:val="93"/>
          <w:sz w:val="20"/>
          <w:szCs w:val="20"/>
        </w:rPr>
        <w:t xml:space="preserve"> </w:t>
      </w:r>
      <w:r w:rsidRPr="00065D49">
        <w:rPr>
          <w:spacing w:val="-1"/>
          <w:sz w:val="20"/>
          <w:szCs w:val="20"/>
        </w:rPr>
        <w:t>Teresa</w:t>
      </w:r>
      <w:r w:rsidRPr="00065D49">
        <w:rPr>
          <w:spacing w:val="22"/>
          <w:sz w:val="20"/>
          <w:szCs w:val="20"/>
        </w:rPr>
        <w:t xml:space="preserve"> </w:t>
      </w:r>
      <w:r w:rsidRPr="00065D49">
        <w:rPr>
          <w:spacing w:val="-1"/>
          <w:sz w:val="20"/>
          <w:szCs w:val="20"/>
        </w:rPr>
        <w:t>Bagwell</w:t>
      </w:r>
      <w:r w:rsidRPr="00065D49">
        <w:rPr>
          <w:spacing w:val="23"/>
          <w:sz w:val="20"/>
          <w:szCs w:val="20"/>
        </w:rPr>
        <w:t xml:space="preserve"> </w:t>
      </w:r>
      <w:r w:rsidRPr="00065D49">
        <w:rPr>
          <w:spacing w:val="-1"/>
          <w:sz w:val="20"/>
          <w:szCs w:val="20"/>
        </w:rPr>
        <w:t>as</w:t>
      </w:r>
      <w:r w:rsidRPr="00065D49">
        <w:rPr>
          <w:spacing w:val="21"/>
          <w:sz w:val="20"/>
          <w:szCs w:val="20"/>
        </w:rPr>
        <w:t xml:space="preserve"> </w:t>
      </w:r>
      <w:r w:rsidRPr="00065D49">
        <w:rPr>
          <w:sz w:val="20"/>
          <w:szCs w:val="20"/>
        </w:rPr>
        <w:t>per</w:t>
      </w:r>
      <w:r w:rsidRPr="00065D49">
        <w:rPr>
          <w:spacing w:val="20"/>
          <w:sz w:val="20"/>
          <w:szCs w:val="20"/>
        </w:rPr>
        <w:t xml:space="preserve"> </w:t>
      </w:r>
      <w:r w:rsidRPr="00065D49">
        <w:rPr>
          <w:sz w:val="20"/>
          <w:szCs w:val="20"/>
        </w:rPr>
        <w:t>Resolution</w:t>
      </w:r>
      <w:r w:rsidRPr="00065D49">
        <w:rPr>
          <w:spacing w:val="21"/>
          <w:sz w:val="20"/>
          <w:szCs w:val="20"/>
        </w:rPr>
        <w:t xml:space="preserve"> </w:t>
      </w:r>
      <w:r w:rsidRPr="00065D49">
        <w:rPr>
          <w:sz w:val="20"/>
          <w:szCs w:val="20"/>
        </w:rPr>
        <w:t>of</w:t>
      </w:r>
      <w:r w:rsidRPr="00065D49">
        <w:rPr>
          <w:spacing w:val="22"/>
          <w:sz w:val="20"/>
          <w:szCs w:val="20"/>
        </w:rPr>
        <w:t xml:space="preserve"> </w:t>
      </w:r>
      <w:r w:rsidRPr="00065D49">
        <w:rPr>
          <w:spacing w:val="-1"/>
          <w:sz w:val="20"/>
          <w:szCs w:val="20"/>
        </w:rPr>
        <w:t>authority</w:t>
      </w:r>
      <w:r w:rsidRPr="00065D49">
        <w:rPr>
          <w:spacing w:val="22"/>
          <w:sz w:val="20"/>
          <w:szCs w:val="20"/>
        </w:rPr>
        <w:t xml:space="preserve"> </w:t>
      </w:r>
      <w:r w:rsidRPr="00065D49">
        <w:rPr>
          <w:sz w:val="20"/>
          <w:szCs w:val="20"/>
        </w:rPr>
        <w:t>dated</w:t>
      </w:r>
      <w:r w:rsidRPr="00065D49">
        <w:rPr>
          <w:spacing w:val="37"/>
          <w:sz w:val="20"/>
          <w:szCs w:val="20"/>
        </w:rPr>
        <w:t xml:space="preserve"> </w:t>
      </w:r>
      <w:r w:rsidRPr="00065D49">
        <w:rPr>
          <w:rFonts w:eastAsia="Times New Roman"/>
          <w:position w:val="-1"/>
          <w:sz w:val="20"/>
          <w:szCs w:val="20"/>
          <w:u w:val="single" w:color="000000"/>
        </w:rPr>
        <w:t>September</w:t>
      </w:r>
      <w:r w:rsidRPr="00065D49">
        <w:rPr>
          <w:rFonts w:eastAsia="Times New Roman"/>
          <w:spacing w:val="-1"/>
          <w:position w:val="-1"/>
          <w:sz w:val="20"/>
          <w:szCs w:val="20"/>
          <w:u w:val="single" w:color="000000"/>
        </w:rPr>
        <w:t xml:space="preserve"> </w:t>
      </w:r>
      <w:r w:rsidRPr="00065D49">
        <w:rPr>
          <w:rFonts w:eastAsia="Times New Roman"/>
          <w:position w:val="-1"/>
          <w:sz w:val="20"/>
          <w:szCs w:val="20"/>
          <w:u w:val="single" w:color="000000"/>
        </w:rPr>
        <w:t>9, 2021</w:t>
      </w:r>
      <w:r w:rsidRPr="00065D49">
        <w:rPr>
          <w:rFonts w:eastAsia="Times New Roman"/>
          <w:spacing w:val="36"/>
          <w:position w:val="-1"/>
          <w:sz w:val="20"/>
          <w:szCs w:val="20"/>
          <w:u w:val="single" w:color="000000"/>
        </w:rPr>
        <w:t xml:space="preserve"> </w:t>
      </w:r>
      <w:r w:rsidRPr="00065D49">
        <w:rPr>
          <w:sz w:val="20"/>
          <w:szCs w:val="20"/>
        </w:rPr>
        <w:t>,</w:t>
      </w:r>
      <w:r w:rsidRPr="00065D49">
        <w:rPr>
          <w:spacing w:val="21"/>
          <w:sz w:val="20"/>
          <w:szCs w:val="20"/>
        </w:rPr>
        <w:t xml:space="preserve"> </w:t>
      </w:r>
      <w:r w:rsidRPr="00065D49">
        <w:rPr>
          <w:sz w:val="20"/>
          <w:szCs w:val="20"/>
        </w:rPr>
        <w:t>a</w:t>
      </w:r>
      <w:r w:rsidRPr="00065D49">
        <w:rPr>
          <w:spacing w:val="37"/>
          <w:sz w:val="20"/>
          <w:szCs w:val="20"/>
        </w:rPr>
        <w:t xml:space="preserve"> </w:t>
      </w:r>
      <w:r w:rsidRPr="00065D49">
        <w:rPr>
          <w:spacing w:val="-1"/>
          <w:sz w:val="20"/>
          <w:szCs w:val="20"/>
        </w:rPr>
        <w:t>certified</w:t>
      </w:r>
      <w:r w:rsidRPr="00065D49">
        <w:rPr>
          <w:spacing w:val="28"/>
          <w:sz w:val="20"/>
          <w:szCs w:val="20"/>
        </w:rPr>
        <w:t xml:space="preserve"> </w:t>
      </w:r>
      <w:r w:rsidRPr="00065D49">
        <w:rPr>
          <w:spacing w:val="-1"/>
          <w:sz w:val="20"/>
          <w:szCs w:val="20"/>
        </w:rPr>
        <w:t>copy</w:t>
      </w:r>
      <w:r w:rsidRPr="00065D49">
        <w:rPr>
          <w:spacing w:val="28"/>
          <w:sz w:val="20"/>
          <w:szCs w:val="20"/>
        </w:rPr>
        <w:t xml:space="preserve"> </w:t>
      </w:r>
      <w:r w:rsidRPr="00065D49">
        <w:rPr>
          <w:sz w:val="20"/>
          <w:szCs w:val="20"/>
        </w:rPr>
        <w:t>of</w:t>
      </w:r>
      <w:r w:rsidRPr="00065D49">
        <w:rPr>
          <w:spacing w:val="30"/>
          <w:sz w:val="20"/>
          <w:szCs w:val="20"/>
        </w:rPr>
        <w:t xml:space="preserve"> </w:t>
      </w:r>
      <w:r w:rsidRPr="00065D49">
        <w:rPr>
          <w:spacing w:val="-1"/>
          <w:sz w:val="20"/>
          <w:szCs w:val="20"/>
        </w:rPr>
        <w:t>which</w:t>
      </w:r>
      <w:r w:rsidRPr="00065D49">
        <w:rPr>
          <w:spacing w:val="30"/>
          <w:sz w:val="20"/>
          <w:szCs w:val="20"/>
        </w:rPr>
        <w:t xml:space="preserve"> </w:t>
      </w:r>
      <w:r w:rsidRPr="00065D49">
        <w:rPr>
          <w:sz w:val="20"/>
          <w:szCs w:val="20"/>
        </w:rPr>
        <w:t>is</w:t>
      </w:r>
      <w:r w:rsidRPr="00065D49">
        <w:rPr>
          <w:spacing w:val="29"/>
          <w:sz w:val="20"/>
          <w:szCs w:val="20"/>
        </w:rPr>
        <w:t xml:space="preserve"> </w:t>
      </w:r>
      <w:r w:rsidRPr="00065D49">
        <w:rPr>
          <w:spacing w:val="-1"/>
          <w:sz w:val="20"/>
          <w:szCs w:val="20"/>
        </w:rPr>
        <w:t>attached</w:t>
      </w:r>
      <w:r w:rsidRPr="00065D49">
        <w:rPr>
          <w:spacing w:val="28"/>
          <w:sz w:val="20"/>
          <w:szCs w:val="20"/>
        </w:rPr>
        <w:t xml:space="preserve"> </w:t>
      </w:r>
      <w:r w:rsidRPr="00065D49">
        <w:rPr>
          <w:spacing w:val="-1"/>
          <w:sz w:val="20"/>
          <w:szCs w:val="20"/>
        </w:rPr>
        <w:t>hereto</w:t>
      </w:r>
      <w:r w:rsidRPr="00065D49">
        <w:rPr>
          <w:spacing w:val="32"/>
          <w:sz w:val="20"/>
          <w:szCs w:val="20"/>
        </w:rPr>
        <w:t xml:space="preserve"> </w:t>
      </w:r>
      <w:r w:rsidRPr="00065D49">
        <w:rPr>
          <w:spacing w:val="-1"/>
          <w:sz w:val="20"/>
          <w:szCs w:val="20"/>
        </w:rPr>
        <w:t>(hereinafter</w:t>
      </w:r>
      <w:r w:rsidRPr="00065D49">
        <w:rPr>
          <w:spacing w:val="27"/>
          <w:sz w:val="20"/>
          <w:szCs w:val="20"/>
        </w:rPr>
        <w:t xml:space="preserve"> </w:t>
      </w:r>
      <w:r w:rsidRPr="00065D49">
        <w:rPr>
          <w:sz w:val="20"/>
          <w:szCs w:val="20"/>
        </w:rPr>
        <w:t>sometimes</w:t>
      </w:r>
      <w:r w:rsidRPr="00065D49">
        <w:rPr>
          <w:spacing w:val="28"/>
          <w:sz w:val="20"/>
          <w:szCs w:val="20"/>
        </w:rPr>
        <w:t xml:space="preserve"> </w:t>
      </w:r>
      <w:r w:rsidRPr="00065D49">
        <w:rPr>
          <w:spacing w:val="-1"/>
          <w:sz w:val="20"/>
          <w:szCs w:val="20"/>
        </w:rPr>
        <w:t>referred</w:t>
      </w:r>
      <w:r w:rsidRPr="00065D49">
        <w:rPr>
          <w:spacing w:val="28"/>
          <w:sz w:val="20"/>
          <w:szCs w:val="20"/>
        </w:rPr>
        <w:t xml:space="preserve"> </w:t>
      </w:r>
      <w:r w:rsidRPr="00065D49">
        <w:rPr>
          <w:sz w:val="20"/>
          <w:szCs w:val="20"/>
        </w:rPr>
        <w:t>to</w:t>
      </w:r>
      <w:r w:rsidRPr="00065D49">
        <w:rPr>
          <w:spacing w:val="29"/>
          <w:sz w:val="20"/>
          <w:szCs w:val="20"/>
        </w:rPr>
        <w:t xml:space="preserve"> </w:t>
      </w:r>
      <w:r w:rsidRPr="00065D49">
        <w:rPr>
          <w:spacing w:val="-1"/>
          <w:sz w:val="20"/>
          <w:szCs w:val="20"/>
        </w:rPr>
        <w:t>as</w:t>
      </w:r>
      <w:r w:rsidRPr="00065D49">
        <w:rPr>
          <w:spacing w:val="75"/>
          <w:sz w:val="20"/>
          <w:szCs w:val="20"/>
        </w:rPr>
        <w:t xml:space="preserve"> </w:t>
      </w:r>
      <w:r w:rsidRPr="00065D49">
        <w:rPr>
          <w:rFonts w:eastAsia="Times New Roman"/>
          <w:spacing w:val="-1"/>
          <w:sz w:val="20"/>
          <w:szCs w:val="20"/>
        </w:rPr>
        <w:t>“</w:t>
      </w:r>
      <w:r w:rsidRPr="00065D49">
        <w:rPr>
          <w:spacing w:val="-1"/>
          <w:sz w:val="20"/>
          <w:szCs w:val="20"/>
        </w:rPr>
        <w:t>SCHOOL BOARD</w:t>
      </w:r>
      <w:r w:rsidRPr="00065D49">
        <w:rPr>
          <w:rFonts w:eastAsia="Times New Roman"/>
          <w:spacing w:val="-1"/>
          <w:sz w:val="20"/>
          <w:szCs w:val="20"/>
        </w:rPr>
        <w:t>”</w:t>
      </w:r>
      <w:r w:rsidRPr="00065D49">
        <w:rPr>
          <w:spacing w:val="-1"/>
          <w:sz w:val="20"/>
          <w:szCs w:val="20"/>
        </w:rPr>
        <w:t>).</w:t>
      </w:r>
    </w:p>
    <w:p w14:paraId="5F41F086" w14:textId="5F182D23" w:rsidR="00A57B41" w:rsidRDefault="0087405E" w:rsidP="00A57B41">
      <w:pPr>
        <w:pStyle w:val="BodyText"/>
        <w:ind w:left="460"/>
        <w:rPr>
          <w:sz w:val="20"/>
          <w:szCs w:val="20"/>
        </w:rPr>
      </w:pPr>
      <w:r w:rsidRPr="00065D49">
        <w:rPr>
          <w:sz w:val="20"/>
          <w:szCs w:val="20"/>
        </w:rPr>
        <w:t xml:space="preserve">who </w:t>
      </w:r>
      <w:r w:rsidRPr="00065D49">
        <w:rPr>
          <w:spacing w:val="-1"/>
          <w:sz w:val="20"/>
          <w:szCs w:val="20"/>
        </w:rPr>
        <w:t>after</w:t>
      </w:r>
      <w:r w:rsidRPr="00065D49">
        <w:rPr>
          <w:sz w:val="20"/>
          <w:szCs w:val="20"/>
        </w:rPr>
        <w:t xml:space="preserve"> being duly sworn, did </w:t>
      </w:r>
      <w:r w:rsidRPr="00065D49">
        <w:rPr>
          <w:spacing w:val="-1"/>
          <w:sz w:val="20"/>
          <w:szCs w:val="20"/>
        </w:rPr>
        <w:t>depose and</w:t>
      </w:r>
      <w:r w:rsidRPr="00065D49">
        <w:rPr>
          <w:sz w:val="20"/>
          <w:szCs w:val="20"/>
        </w:rPr>
        <w:t xml:space="preserve"> </w:t>
      </w:r>
      <w:r w:rsidRPr="00065D49">
        <w:rPr>
          <w:spacing w:val="-1"/>
          <w:sz w:val="20"/>
          <w:szCs w:val="20"/>
        </w:rPr>
        <w:t>state</w:t>
      </w:r>
      <w:r w:rsidRPr="00065D49">
        <w:rPr>
          <w:sz w:val="20"/>
          <w:szCs w:val="20"/>
        </w:rPr>
        <w:t xml:space="preserve"> </w:t>
      </w:r>
      <w:r w:rsidRPr="00065D49">
        <w:rPr>
          <w:spacing w:val="1"/>
          <w:sz w:val="20"/>
          <w:szCs w:val="20"/>
        </w:rPr>
        <w:t>the</w:t>
      </w:r>
      <w:r w:rsidRPr="00065D49">
        <w:rPr>
          <w:spacing w:val="-1"/>
          <w:sz w:val="20"/>
          <w:szCs w:val="20"/>
        </w:rPr>
        <w:t xml:space="preserve"> </w:t>
      </w:r>
      <w:r w:rsidRPr="00065D49">
        <w:rPr>
          <w:sz w:val="20"/>
          <w:szCs w:val="20"/>
        </w:rPr>
        <w:t>following:</w:t>
      </w:r>
    </w:p>
    <w:p w14:paraId="627D64B1" w14:textId="77777777" w:rsidR="00A57B41" w:rsidRPr="00065D49" w:rsidRDefault="00A57B41" w:rsidP="00A57B41">
      <w:pPr>
        <w:pStyle w:val="BodyText"/>
        <w:ind w:left="460"/>
        <w:rPr>
          <w:rFonts w:eastAsia="Times New Roman"/>
          <w:sz w:val="20"/>
          <w:szCs w:val="20"/>
        </w:rPr>
      </w:pPr>
    </w:p>
    <w:p w14:paraId="4E130F0C" w14:textId="2CA68CB5" w:rsidR="0087405E" w:rsidRPr="006547DD" w:rsidRDefault="0087405E" w:rsidP="006547DD">
      <w:pPr>
        <w:pStyle w:val="Footer"/>
        <w:tabs>
          <w:tab w:val="clear" w:pos="4680"/>
          <w:tab w:val="clear" w:pos="9360"/>
        </w:tabs>
        <w:spacing w:after="160" w:line="259" w:lineRule="auto"/>
        <w:rPr>
          <w:b/>
          <w:bCs/>
        </w:rPr>
      </w:pPr>
      <w:r w:rsidRPr="006547DD">
        <w:rPr>
          <w:b/>
          <w:bCs/>
        </w:rPr>
        <w:t>RECITALS</w:t>
      </w:r>
    </w:p>
    <w:p w14:paraId="4C351B85" w14:textId="77777777" w:rsidR="0087405E" w:rsidRPr="00065D49" w:rsidRDefault="0087405E" w:rsidP="00A719B6">
      <w:pPr>
        <w:pStyle w:val="BodyText"/>
        <w:spacing w:after="120"/>
        <w:ind w:firstLine="720"/>
        <w:rPr>
          <w:sz w:val="20"/>
          <w:szCs w:val="20"/>
        </w:rPr>
      </w:pPr>
      <w:r w:rsidRPr="00065D49">
        <w:rPr>
          <w:b/>
          <w:sz w:val="20"/>
          <w:szCs w:val="20"/>
        </w:rPr>
        <w:t>WHEREAS</w:t>
      </w:r>
      <w:r w:rsidRPr="00065D49">
        <w:rPr>
          <w:sz w:val="20"/>
          <w:szCs w:val="20"/>
        </w:rPr>
        <w:t>,</w:t>
      </w:r>
      <w:r w:rsidRPr="00065D49">
        <w:rPr>
          <w:spacing w:val="35"/>
          <w:sz w:val="20"/>
          <w:szCs w:val="20"/>
        </w:rPr>
        <w:t xml:space="preserve"> </w:t>
      </w:r>
      <w:r w:rsidRPr="00065D49">
        <w:rPr>
          <w:sz w:val="20"/>
          <w:szCs w:val="20"/>
        </w:rPr>
        <w:t>the</w:t>
      </w:r>
      <w:r w:rsidRPr="00065D49">
        <w:rPr>
          <w:spacing w:val="36"/>
          <w:sz w:val="20"/>
          <w:szCs w:val="20"/>
        </w:rPr>
        <w:t xml:space="preserve"> </w:t>
      </w:r>
      <w:r w:rsidRPr="00065D49">
        <w:rPr>
          <w:sz w:val="20"/>
          <w:szCs w:val="20"/>
        </w:rPr>
        <w:t>parties</w:t>
      </w:r>
      <w:r w:rsidRPr="00065D49">
        <w:rPr>
          <w:spacing w:val="36"/>
          <w:sz w:val="20"/>
          <w:szCs w:val="20"/>
        </w:rPr>
        <w:t xml:space="preserve"> </w:t>
      </w:r>
      <w:r w:rsidRPr="00065D49">
        <w:rPr>
          <w:sz w:val="20"/>
          <w:szCs w:val="20"/>
        </w:rPr>
        <w:t>to</w:t>
      </w:r>
      <w:r w:rsidRPr="00065D49">
        <w:rPr>
          <w:spacing w:val="36"/>
          <w:sz w:val="20"/>
          <w:szCs w:val="20"/>
        </w:rPr>
        <w:t xml:space="preserve"> </w:t>
      </w:r>
      <w:r w:rsidRPr="00065D49">
        <w:rPr>
          <w:sz w:val="20"/>
          <w:szCs w:val="20"/>
        </w:rPr>
        <w:t>this</w:t>
      </w:r>
      <w:r w:rsidRPr="00065D49">
        <w:rPr>
          <w:spacing w:val="36"/>
          <w:sz w:val="20"/>
          <w:szCs w:val="20"/>
        </w:rPr>
        <w:t xml:space="preserve"> </w:t>
      </w:r>
      <w:r w:rsidRPr="00065D49">
        <w:rPr>
          <w:spacing w:val="-1"/>
          <w:sz w:val="20"/>
          <w:szCs w:val="20"/>
        </w:rPr>
        <w:t>Agreement</w:t>
      </w:r>
      <w:r w:rsidRPr="00065D49">
        <w:rPr>
          <w:spacing w:val="37"/>
          <w:sz w:val="20"/>
          <w:szCs w:val="20"/>
        </w:rPr>
        <w:t xml:space="preserve"> </w:t>
      </w:r>
      <w:r w:rsidRPr="00065D49">
        <w:rPr>
          <w:sz w:val="20"/>
          <w:szCs w:val="20"/>
        </w:rPr>
        <w:t>are</w:t>
      </w:r>
      <w:r w:rsidRPr="00065D49">
        <w:rPr>
          <w:spacing w:val="34"/>
          <w:sz w:val="20"/>
          <w:szCs w:val="20"/>
        </w:rPr>
        <w:t xml:space="preserve"> </w:t>
      </w:r>
      <w:r w:rsidRPr="00065D49">
        <w:rPr>
          <w:spacing w:val="-1"/>
          <w:sz w:val="20"/>
          <w:szCs w:val="20"/>
        </w:rPr>
        <w:t>concerned</w:t>
      </w:r>
      <w:r w:rsidRPr="00065D49">
        <w:rPr>
          <w:spacing w:val="38"/>
          <w:sz w:val="20"/>
          <w:szCs w:val="20"/>
        </w:rPr>
        <w:t xml:space="preserve"> </w:t>
      </w:r>
      <w:r w:rsidRPr="00065D49">
        <w:rPr>
          <w:spacing w:val="-1"/>
          <w:sz w:val="20"/>
          <w:szCs w:val="20"/>
        </w:rPr>
        <w:t>about</w:t>
      </w:r>
      <w:r w:rsidRPr="00065D49">
        <w:rPr>
          <w:spacing w:val="36"/>
          <w:sz w:val="20"/>
          <w:szCs w:val="20"/>
        </w:rPr>
        <w:t xml:space="preserve"> </w:t>
      </w:r>
      <w:r w:rsidRPr="00065D49">
        <w:rPr>
          <w:sz w:val="20"/>
          <w:szCs w:val="20"/>
        </w:rPr>
        <w:t>the</w:t>
      </w:r>
      <w:r w:rsidRPr="00065D49">
        <w:rPr>
          <w:spacing w:val="34"/>
          <w:sz w:val="20"/>
          <w:szCs w:val="20"/>
        </w:rPr>
        <w:t xml:space="preserve"> </w:t>
      </w:r>
      <w:r w:rsidRPr="00065D49">
        <w:rPr>
          <w:sz w:val="20"/>
          <w:szCs w:val="20"/>
        </w:rPr>
        <w:t>self-</w:t>
      </w:r>
      <w:r w:rsidRPr="00065D49">
        <w:rPr>
          <w:spacing w:val="46"/>
          <w:sz w:val="20"/>
          <w:szCs w:val="20"/>
        </w:rPr>
        <w:t xml:space="preserve"> </w:t>
      </w:r>
      <w:r w:rsidRPr="00065D49">
        <w:rPr>
          <w:spacing w:val="-1"/>
          <w:sz w:val="20"/>
          <w:szCs w:val="20"/>
        </w:rPr>
        <w:t>destructive</w:t>
      </w:r>
      <w:r w:rsidRPr="00065D49">
        <w:rPr>
          <w:spacing w:val="32"/>
          <w:sz w:val="20"/>
          <w:szCs w:val="20"/>
        </w:rPr>
        <w:t xml:space="preserve"> </w:t>
      </w:r>
      <w:r w:rsidRPr="00065D49">
        <w:rPr>
          <w:sz w:val="20"/>
          <w:szCs w:val="20"/>
        </w:rPr>
        <w:t>behavior</w:t>
      </w:r>
      <w:r w:rsidRPr="00065D49">
        <w:rPr>
          <w:spacing w:val="33"/>
          <w:sz w:val="20"/>
          <w:szCs w:val="20"/>
        </w:rPr>
        <w:t xml:space="preserve"> </w:t>
      </w:r>
      <w:r w:rsidRPr="00065D49">
        <w:rPr>
          <w:sz w:val="20"/>
          <w:szCs w:val="20"/>
        </w:rPr>
        <w:t>of</w:t>
      </w:r>
      <w:r w:rsidRPr="00065D49">
        <w:rPr>
          <w:spacing w:val="35"/>
          <w:sz w:val="20"/>
          <w:szCs w:val="20"/>
        </w:rPr>
        <w:t xml:space="preserve"> </w:t>
      </w:r>
      <w:r w:rsidRPr="00065D49">
        <w:rPr>
          <w:spacing w:val="-1"/>
          <w:sz w:val="20"/>
          <w:szCs w:val="20"/>
        </w:rPr>
        <w:t>children</w:t>
      </w:r>
      <w:r w:rsidRPr="00065D49">
        <w:rPr>
          <w:spacing w:val="33"/>
          <w:sz w:val="20"/>
          <w:szCs w:val="20"/>
        </w:rPr>
        <w:t xml:space="preserve"> </w:t>
      </w:r>
      <w:r w:rsidRPr="00065D49">
        <w:rPr>
          <w:sz w:val="20"/>
          <w:szCs w:val="20"/>
        </w:rPr>
        <w:t>in</w:t>
      </w:r>
      <w:r w:rsidRPr="00065D49">
        <w:rPr>
          <w:spacing w:val="33"/>
          <w:sz w:val="20"/>
          <w:szCs w:val="20"/>
        </w:rPr>
        <w:t xml:space="preserve"> </w:t>
      </w:r>
      <w:r w:rsidRPr="00065D49">
        <w:rPr>
          <w:sz w:val="20"/>
          <w:szCs w:val="20"/>
        </w:rPr>
        <w:t>our</w:t>
      </w:r>
      <w:r w:rsidRPr="00065D49">
        <w:rPr>
          <w:spacing w:val="32"/>
          <w:sz w:val="20"/>
          <w:szCs w:val="20"/>
        </w:rPr>
        <w:t xml:space="preserve"> </w:t>
      </w:r>
      <w:r w:rsidRPr="00065D49">
        <w:rPr>
          <w:sz w:val="20"/>
          <w:szCs w:val="20"/>
        </w:rPr>
        <w:t>communities</w:t>
      </w:r>
      <w:r w:rsidRPr="00065D49">
        <w:rPr>
          <w:spacing w:val="33"/>
          <w:sz w:val="20"/>
          <w:szCs w:val="20"/>
        </w:rPr>
        <w:t xml:space="preserve"> </w:t>
      </w:r>
      <w:r w:rsidRPr="00065D49">
        <w:rPr>
          <w:spacing w:val="-1"/>
          <w:sz w:val="20"/>
          <w:szCs w:val="20"/>
        </w:rPr>
        <w:t>and</w:t>
      </w:r>
      <w:r w:rsidRPr="00065D49">
        <w:rPr>
          <w:spacing w:val="33"/>
          <w:sz w:val="20"/>
          <w:szCs w:val="20"/>
        </w:rPr>
        <w:t xml:space="preserve"> </w:t>
      </w:r>
      <w:r w:rsidRPr="00065D49">
        <w:rPr>
          <w:sz w:val="20"/>
          <w:szCs w:val="20"/>
        </w:rPr>
        <w:t>with</w:t>
      </w:r>
      <w:r w:rsidRPr="00065D49">
        <w:rPr>
          <w:spacing w:val="33"/>
          <w:sz w:val="20"/>
          <w:szCs w:val="20"/>
        </w:rPr>
        <w:t xml:space="preserve"> </w:t>
      </w:r>
      <w:r w:rsidRPr="00065D49">
        <w:rPr>
          <w:spacing w:val="-1"/>
          <w:sz w:val="20"/>
          <w:szCs w:val="20"/>
        </w:rPr>
        <w:t>conduct</w:t>
      </w:r>
      <w:r w:rsidRPr="00065D49">
        <w:rPr>
          <w:spacing w:val="33"/>
          <w:sz w:val="20"/>
          <w:szCs w:val="20"/>
        </w:rPr>
        <w:t xml:space="preserve"> </w:t>
      </w:r>
      <w:r w:rsidRPr="00065D49">
        <w:rPr>
          <w:sz w:val="20"/>
          <w:szCs w:val="20"/>
        </w:rPr>
        <w:t>by</w:t>
      </w:r>
      <w:r w:rsidRPr="00065D49">
        <w:rPr>
          <w:spacing w:val="33"/>
          <w:sz w:val="20"/>
          <w:szCs w:val="20"/>
        </w:rPr>
        <w:t xml:space="preserve"> </w:t>
      </w:r>
      <w:r w:rsidRPr="00065D49">
        <w:rPr>
          <w:sz w:val="20"/>
          <w:szCs w:val="20"/>
        </w:rPr>
        <w:t>other</w:t>
      </w:r>
      <w:r w:rsidRPr="00065D49">
        <w:rPr>
          <w:spacing w:val="32"/>
          <w:sz w:val="20"/>
          <w:szCs w:val="20"/>
        </w:rPr>
        <w:t xml:space="preserve"> </w:t>
      </w:r>
      <w:r w:rsidRPr="00065D49">
        <w:rPr>
          <w:spacing w:val="-1"/>
          <w:sz w:val="20"/>
          <w:szCs w:val="20"/>
        </w:rPr>
        <w:t>family</w:t>
      </w:r>
      <w:r w:rsidRPr="00065D49">
        <w:rPr>
          <w:spacing w:val="53"/>
          <w:sz w:val="20"/>
          <w:szCs w:val="20"/>
        </w:rPr>
        <w:t xml:space="preserve"> </w:t>
      </w:r>
      <w:r w:rsidRPr="00065D49">
        <w:rPr>
          <w:spacing w:val="-1"/>
          <w:sz w:val="20"/>
          <w:szCs w:val="20"/>
        </w:rPr>
        <w:t>members</w:t>
      </w:r>
      <w:r w:rsidRPr="00065D49">
        <w:rPr>
          <w:sz w:val="20"/>
          <w:szCs w:val="20"/>
        </w:rPr>
        <w:t xml:space="preserve"> </w:t>
      </w:r>
      <w:r w:rsidRPr="00065D49">
        <w:rPr>
          <w:spacing w:val="-1"/>
          <w:sz w:val="20"/>
          <w:szCs w:val="20"/>
        </w:rPr>
        <w:t xml:space="preserve">which </w:t>
      </w:r>
      <w:r w:rsidRPr="00065D49">
        <w:rPr>
          <w:sz w:val="20"/>
          <w:szCs w:val="20"/>
        </w:rPr>
        <w:t>contributes to the</w:t>
      </w:r>
      <w:r w:rsidRPr="00065D49">
        <w:rPr>
          <w:spacing w:val="-1"/>
          <w:sz w:val="20"/>
          <w:szCs w:val="20"/>
        </w:rPr>
        <w:t xml:space="preserve"> harm</w:t>
      </w:r>
      <w:r w:rsidRPr="00065D49">
        <w:rPr>
          <w:sz w:val="20"/>
          <w:szCs w:val="20"/>
        </w:rPr>
        <w:t xml:space="preserve"> </w:t>
      </w:r>
      <w:r w:rsidRPr="00065D49">
        <w:rPr>
          <w:spacing w:val="-1"/>
          <w:sz w:val="20"/>
          <w:szCs w:val="20"/>
        </w:rPr>
        <w:t>being</w:t>
      </w:r>
      <w:r w:rsidRPr="00065D49">
        <w:rPr>
          <w:sz w:val="20"/>
          <w:szCs w:val="20"/>
        </w:rPr>
        <w:t xml:space="preserve"> </w:t>
      </w:r>
      <w:r w:rsidRPr="00065D49">
        <w:rPr>
          <w:spacing w:val="-1"/>
          <w:sz w:val="20"/>
          <w:szCs w:val="20"/>
        </w:rPr>
        <w:t>experienced</w:t>
      </w:r>
      <w:r w:rsidRPr="00065D49">
        <w:rPr>
          <w:sz w:val="20"/>
          <w:szCs w:val="20"/>
        </w:rPr>
        <w:t xml:space="preserve"> by </w:t>
      </w:r>
      <w:r w:rsidRPr="00065D49">
        <w:rPr>
          <w:spacing w:val="-1"/>
          <w:sz w:val="20"/>
          <w:szCs w:val="20"/>
        </w:rPr>
        <w:t>said</w:t>
      </w:r>
      <w:r w:rsidRPr="00065D49">
        <w:rPr>
          <w:sz w:val="20"/>
          <w:szCs w:val="20"/>
        </w:rPr>
        <w:t xml:space="preserve"> children;</w:t>
      </w:r>
    </w:p>
    <w:p w14:paraId="2C6DA731" w14:textId="77777777" w:rsidR="0087405E" w:rsidRPr="00065D49" w:rsidRDefault="0087405E" w:rsidP="00A719B6">
      <w:pPr>
        <w:pStyle w:val="BodyText"/>
        <w:spacing w:after="120"/>
        <w:ind w:firstLine="720"/>
        <w:rPr>
          <w:sz w:val="20"/>
          <w:szCs w:val="20"/>
        </w:rPr>
      </w:pPr>
      <w:r w:rsidRPr="00065D49">
        <w:rPr>
          <w:b/>
          <w:sz w:val="20"/>
          <w:szCs w:val="20"/>
        </w:rPr>
        <w:t>WHEREAS</w:t>
      </w:r>
      <w:r w:rsidRPr="00065D49">
        <w:rPr>
          <w:sz w:val="20"/>
          <w:szCs w:val="20"/>
        </w:rPr>
        <w:t>,</w:t>
      </w:r>
      <w:r w:rsidRPr="00065D49">
        <w:rPr>
          <w:spacing w:val="2"/>
          <w:sz w:val="20"/>
          <w:szCs w:val="20"/>
        </w:rPr>
        <w:t xml:space="preserve"> </w:t>
      </w:r>
      <w:r w:rsidRPr="00065D49">
        <w:rPr>
          <w:sz w:val="20"/>
          <w:szCs w:val="20"/>
        </w:rPr>
        <w:t>the</w:t>
      </w:r>
      <w:r w:rsidRPr="00065D49">
        <w:rPr>
          <w:spacing w:val="1"/>
          <w:sz w:val="20"/>
          <w:szCs w:val="20"/>
        </w:rPr>
        <w:t xml:space="preserve"> </w:t>
      </w:r>
      <w:r w:rsidRPr="00065D49">
        <w:rPr>
          <w:spacing w:val="-1"/>
          <w:sz w:val="20"/>
          <w:szCs w:val="20"/>
        </w:rPr>
        <w:t>parties</w:t>
      </w:r>
      <w:r w:rsidRPr="00065D49">
        <w:rPr>
          <w:spacing w:val="2"/>
          <w:sz w:val="20"/>
          <w:szCs w:val="20"/>
        </w:rPr>
        <w:t xml:space="preserve"> </w:t>
      </w:r>
      <w:r w:rsidRPr="00065D49">
        <w:rPr>
          <w:spacing w:val="-1"/>
          <w:sz w:val="20"/>
          <w:szCs w:val="20"/>
        </w:rPr>
        <w:t>declare</w:t>
      </w:r>
      <w:r w:rsidRPr="00065D49">
        <w:rPr>
          <w:spacing w:val="2"/>
          <w:sz w:val="20"/>
          <w:szCs w:val="20"/>
        </w:rPr>
        <w:t xml:space="preserve"> </w:t>
      </w:r>
      <w:r w:rsidRPr="00065D49">
        <w:rPr>
          <w:sz w:val="20"/>
          <w:szCs w:val="20"/>
        </w:rPr>
        <w:t>that</w:t>
      </w:r>
      <w:r w:rsidRPr="00065D49">
        <w:rPr>
          <w:spacing w:val="2"/>
          <w:sz w:val="20"/>
          <w:szCs w:val="20"/>
        </w:rPr>
        <w:t xml:space="preserve"> </w:t>
      </w:r>
      <w:r w:rsidRPr="00065D49">
        <w:rPr>
          <w:sz w:val="20"/>
          <w:szCs w:val="20"/>
        </w:rPr>
        <w:t>early</w:t>
      </w:r>
      <w:r w:rsidRPr="00065D49">
        <w:rPr>
          <w:spacing w:val="4"/>
          <w:sz w:val="20"/>
          <w:szCs w:val="20"/>
        </w:rPr>
        <w:t xml:space="preserve"> </w:t>
      </w:r>
      <w:r w:rsidRPr="00065D49">
        <w:rPr>
          <w:sz w:val="20"/>
          <w:szCs w:val="20"/>
        </w:rPr>
        <w:t>pro-active</w:t>
      </w:r>
      <w:r w:rsidRPr="00065D49">
        <w:rPr>
          <w:spacing w:val="1"/>
          <w:sz w:val="20"/>
          <w:szCs w:val="20"/>
        </w:rPr>
        <w:t xml:space="preserve"> </w:t>
      </w:r>
      <w:r w:rsidRPr="00065D49">
        <w:rPr>
          <w:spacing w:val="-1"/>
          <w:sz w:val="20"/>
          <w:szCs w:val="20"/>
        </w:rPr>
        <w:t>intervention</w:t>
      </w:r>
      <w:r w:rsidRPr="00065D49">
        <w:rPr>
          <w:spacing w:val="2"/>
          <w:sz w:val="20"/>
          <w:szCs w:val="20"/>
        </w:rPr>
        <w:t xml:space="preserve"> </w:t>
      </w:r>
      <w:r w:rsidRPr="00065D49">
        <w:rPr>
          <w:sz w:val="20"/>
          <w:szCs w:val="20"/>
        </w:rPr>
        <w:t xml:space="preserve">is </w:t>
      </w:r>
      <w:r w:rsidRPr="00065D49">
        <w:rPr>
          <w:spacing w:val="2"/>
          <w:sz w:val="20"/>
          <w:szCs w:val="20"/>
        </w:rPr>
        <w:t xml:space="preserve"> </w:t>
      </w:r>
      <w:r w:rsidRPr="00065D49">
        <w:rPr>
          <w:spacing w:val="-1"/>
          <w:sz w:val="20"/>
          <w:szCs w:val="20"/>
        </w:rPr>
        <w:t>an</w:t>
      </w:r>
      <w:r w:rsidRPr="00065D49">
        <w:rPr>
          <w:spacing w:val="49"/>
          <w:sz w:val="20"/>
          <w:szCs w:val="20"/>
        </w:rPr>
        <w:t xml:space="preserve"> </w:t>
      </w:r>
      <w:r w:rsidRPr="00065D49">
        <w:rPr>
          <w:spacing w:val="-1"/>
          <w:sz w:val="20"/>
          <w:szCs w:val="20"/>
        </w:rPr>
        <w:t>appropriate</w:t>
      </w:r>
      <w:r w:rsidRPr="00065D49">
        <w:rPr>
          <w:spacing w:val="16"/>
          <w:sz w:val="20"/>
          <w:szCs w:val="20"/>
        </w:rPr>
        <w:t xml:space="preserve"> </w:t>
      </w:r>
      <w:r w:rsidRPr="00065D49">
        <w:rPr>
          <w:spacing w:val="-1"/>
          <w:sz w:val="20"/>
          <w:szCs w:val="20"/>
        </w:rPr>
        <w:t>and</w:t>
      </w:r>
      <w:r w:rsidRPr="00065D49">
        <w:rPr>
          <w:spacing w:val="16"/>
          <w:sz w:val="20"/>
          <w:szCs w:val="20"/>
        </w:rPr>
        <w:t xml:space="preserve"> </w:t>
      </w:r>
      <w:r w:rsidRPr="00065D49">
        <w:rPr>
          <w:sz w:val="20"/>
          <w:szCs w:val="20"/>
        </w:rPr>
        <w:t>recognized</w:t>
      </w:r>
      <w:r w:rsidRPr="00065D49">
        <w:rPr>
          <w:spacing w:val="16"/>
          <w:sz w:val="20"/>
          <w:szCs w:val="20"/>
        </w:rPr>
        <w:t xml:space="preserve"> </w:t>
      </w:r>
      <w:r w:rsidRPr="00065D49">
        <w:rPr>
          <w:spacing w:val="-1"/>
          <w:sz w:val="20"/>
          <w:szCs w:val="20"/>
        </w:rPr>
        <w:t>means</w:t>
      </w:r>
      <w:r w:rsidRPr="00065D49">
        <w:rPr>
          <w:spacing w:val="16"/>
          <w:sz w:val="20"/>
          <w:szCs w:val="20"/>
        </w:rPr>
        <w:t xml:space="preserve"> </w:t>
      </w:r>
      <w:r w:rsidRPr="00065D49">
        <w:rPr>
          <w:sz w:val="20"/>
          <w:szCs w:val="20"/>
        </w:rPr>
        <w:t>of</w:t>
      </w:r>
      <w:r w:rsidRPr="00065D49">
        <w:rPr>
          <w:spacing w:val="15"/>
          <w:sz w:val="20"/>
          <w:szCs w:val="20"/>
        </w:rPr>
        <w:t xml:space="preserve"> </w:t>
      </w:r>
      <w:r w:rsidRPr="00065D49">
        <w:rPr>
          <w:spacing w:val="-1"/>
          <w:sz w:val="20"/>
          <w:szCs w:val="20"/>
        </w:rPr>
        <w:t>curtailing</w:t>
      </w:r>
      <w:r w:rsidRPr="00065D49">
        <w:rPr>
          <w:spacing w:val="17"/>
          <w:sz w:val="20"/>
          <w:szCs w:val="20"/>
        </w:rPr>
        <w:t xml:space="preserve"> </w:t>
      </w:r>
      <w:r w:rsidRPr="00065D49">
        <w:rPr>
          <w:sz w:val="20"/>
          <w:szCs w:val="20"/>
        </w:rPr>
        <w:t>the</w:t>
      </w:r>
      <w:r w:rsidRPr="00065D49">
        <w:rPr>
          <w:spacing w:val="16"/>
          <w:sz w:val="20"/>
          <w:szCs w:val="20"/>
        </w:rPr>
        <w:t xml:space="preserve"> </w:t>
      </w:r>
      <w:r w:rsidRPr="00065D49">
        <w:rPr>
          <w:spacing w:val="-1"/>
          <w:sz w:val="20"/>
          <w:szCs w:val="20"/>
        </w:rPr>
        <w:t>incidences</w:t>
      </w:r>
      <w:r w:rsidRPr="00065D49">
        <w:rPr>
          <w:spacing w:val="16"/>
          <w:sz w:val="20"/>
          <w:szCs w:val="20"/>
        </w:rPr>
        <w:t xml:space="preserve"> </w:t>
      </w:r>
      <w:r w:rsidRPr="00065D49">
        <w:rPr>
          <w:sz w:val="20"/>
          <w:szCs w:val="20"/>
        </w:rPr>
        <w:t>of</w:t>
      </w:r>
      <w:r w:rsidRPr="00065D49">
        <w:rPr>
          <w:spacing w:val="18"/>
          <w:sz w:val="20"/>
          <w:szCs w:val="20"/>
        </w:rPr>
        <w:t xml:space="preserve"> </w:t>
      </w:r>
      <w:r w:rsidRPr="00065D49">
        <w:rPr>
          <w:spacing w:val="-1"/>
          <w:sz w:val="20"/>
          <w:szCs w:val="20"/>
        </w:rPr>
        <w:t>truancy,</w:t>
      </w:r>
      <w:r w:rsidRPr="00065D49">
        <w:rPr>
          <w:spacing w:val="17"/>
          <w:sz w:val="20"/>
          <w:szCs w:val="20"/>
        </w:rPr>
        <w:t xml:space="preserve"> </w:t>
      </w:r>
      <w:r w:rsidRPr="00065D49">
        <w:rPr>
          <w:sz w:val="20"/>
          <w:szCs w:val="20"/>
        </w:rPr>
        <w:t>juvenile</w:t>
      </w:r>
      <w:r w:rsidRPr="00065D49">
        <w:rPr>
          <w:spacing w:val="63"/>
          <w:sz w:val="20"/>
          <w:szCs w:val="20"/>
        </w:rPr>
        <w:t xml:space="preserve"> </w:t>
      </w:r>
      <w:r w:rsidRPr="00065D49">
        <w:rPr>
          <w:spacing w:val="-1"/>
          <w:sz w:val="20"/>
          <w:szCs w:val="20"/>
        </w:rPr>
        <w:t>delinquency</w:t>
      </w:r>
      <w:r w:rsidRPr="00065D49">
        <w:rPr>
          <w:spacing w:val="38"/>
          <w:sz w:val="20"/>
          <w:szCs w:val="20"/>
        </w:rPr>
        <w:t xml:space="preserve"> </w:t>
      </w:r>
      <w:r w:rsidRPr="00065D49">
        <w:rPr>
          <w:spacing w:val="-1"/>
          <w:sz w:val="20"/>
          <w:szCs w:val="20"/>
        </w:rPr>
        <w:t>and</w:t>
      </w:r>
      <w:r w:rsidRPr="00065D49">
        <w:rPr>
          <w:spacing w:val="38"/>
          <w:sz w:val="20"/>
          <w:szCs w:val="20"/>
        </w:rPr>
        <w:t xml:space="preserve"> </w:t>
      </w:r>
      <w:r w:rsidRPr="00065D49">
        <w:rPr>
          <w:sz w:val="20"/>
          <w:szCs w:val="20"/>
        </w:rPr>
        <w:t>self-destructive</w:t>
      </w:r>
      <w:r w:rsidRPr="00065D49">
        <w:rPr>
          <w:spacing w:val="37"/>
          <w:sz w:val="20"/>
          <w:szCs w:val="20"/>
        </w:rPr>
        <w:t xml:space="preserve"> </w:t>
      </w:r>
      <w:r w:rsidRPr="00065D49">
        <w:rPr>
          <w:sz w:val="20"/>
          <w:szCs w:val="20"/>
        </w:rPr>
        <w:t>behaviors</w:t>
      </w:r>
      <w:r w:rsidRPr="00065D49">
        <w:rPr>
          <w:spacing w:val="40"/>
          <w:sz w:val="20"/>
          <w:szCs w:val="20"/>
        </w:rPr>
        <w:t xml:space="preserve"> </w:t>
      </w:r>
      <w:r w:rsidRPr="00065D49">
        <w:rPr>
          <w:spacing w:val="-1"/>
          <w:sz w:val="20"/>
          <w:szCs w:val="20"/>
        </w:rPr>
        <w:t>which</w:t>
      </w:r>
      <w:r w:rsidRPr="00065D49">
        <w:rPr>
          <w:spacing w:val="38"/>
          <w:sz w:val="20"/>
          <w:szCs w:val="20"/>
        </w:rPr>
        <w:t xml:space="preserve"> </w:t>
      </w:r>
      <w:r w:rsidRPr="00065D49">
        <w:rPr>
          <w:spacing w:val="-1"/>
          <w:sz w:val="20"/>
          <w:szCs w:val="20"/>
        </w:rPr>
        <w:t>become</w:t>
      </w:r>
      <w:r w:rsidRPr="00065D49">
        <w:rPr>
          <w:spacing w:val="39"/>
          <w:sz w:val="20"/>
          <w:szCs w:val="20"/>
        </w:rPr>
        <w:t xml:space="preserve"> </w:t>
      </w:r>
      <w:r w:rsidRPr="00065D49">
        <w:rPr>
          <w:spacing w:val="-1"/>
          <w:sz w:val="20"/>
          <w:szCs w:val="20"/>
        </w:rPr>
        <w:t>barriers</w:t>
      </w:r>
      <w:r w:rsidRPr="00065D49">
        <w:rPr>
          <w:spacing w:val="38"/>
          <w:sz w:val="20"/>
          <w:szCs w:val="20"/>
        </w:rPr>
        <w:t xml:space="preserve"> </w:t>
      </w:r>
      <w:r w:rsidRPr="00065D49">
        <w:rPr>
          <w:sz w:val="20"/>
          <w:szCs w:val="20"/>
        </w:rPr>
        <w:t>to</w:t>
      </w:r>
      <w:r w:rsidRPr="00065D49">
        <w:rPr>
          <w:spacing w:val="42"/>
          <w:sz w:val="20"/>
          <w:szCs w:val="20"/>
        </w:rPr>
        <w:t xml:space="preserve"> </w:t>
      </w:r>
      <w:r w:rsidRPr="00065D49">
        <w:rPr>
          <w:spacing w:val="-1"/>
          <w:sz w:val="20"/>
          <w:szCs w:val="20"/>
        </w:rPr>
        <w:t>healthy</w:t>
      </w:r>
      <w:r w:rsidRPr="00065D49">
        <w:rPr>
          <w:spacing w:val="61"/>
          <w:sz w:val="20"/>
          <w:szCs w:val="20"/>
        </w:rPr>
        <w:t xml:space="preserve"> </w:t>
      </w:r>
      <w:r w:rsidRPr="00065D49">
        <w:rPr>
          <w:spacing w:val="-1"/>
          <w:sz w:val="20"/>
          <w:szCs w:val="20"/>
        </w:rPr>
        <w:t>development</w:t>
      </w:r>
      <w:r w:rsidRPr="00065D49">
        <w:rPr>
          <w:sz w:val="20"/>
          <w:szCs w:val="20"/>
        </w:rPr>
        <w:t xml:space="preserve"> </w:t>
      </w:r>
      <w:r w:rsidRPr="00065D49">
        <w:rPr>
          <w:spacing w:val="-1"/>
          <w:sz w:val="20"/>
          <w:szCs w:val="20"/>
        </w:rPr>
        <w:t>and</w:t>
      </w:r>
      <w:r w:rsidRPr="00065D49">
        <w:rPr>
          <w:sz w:val="20"/>
          <w:szCs w:val="20"/>
        </w:rPr>
        <w:t xml:space="preserve"> educational </w:t>
      </w:r>
      <w:r w:rsidRPr="00065D49">
        <w:rPr>
          <w:spacing w:val="-1"/>
          <w:sz w:val="20"/>
          <w:szCs w:val="20"/>
        </w:rPr>
        <w:t>success;</w:t>
      </w:r>
      <w:r w:rsidRPr="00065D49">
        <w:rPr>
          <w:sz w:val="20"/>
          <w:szCs w:val="20"/>
        </w:rPr>
        <w:t xml:space="preserve"> and;</w:t>
      </w:r>
    </w:p>
    <w:p w14:paraId="05B3CF88" w14:textId="77777777" w:rsidR="0087405E" w:rsidRPr="00065D49" w:rsidRDefault="0087405E" w:rsidP="00A719B6">
      <w:pPr>
        <w:pStyle w:val="BodyText"/>
        <w:spacing w:after="120"/>
        <w:ind w:firstLine="720"/>
        <w:rPr>
          <w:spacing w:val="-1"/>
          <w:sz w:val="20"/>
          <w:szCs w:val="20"/>
        </w:rPr>
      </w:pPr>
      <w:r w:rsidRPr="00065D49">
        <w:rPr>
          <w:rFonts w:eastAsia="Times New Roman"/>
          <w:b/>
          <w:sz w:val="20"/>
          <w:szCs w:val="20"/>
        </w:rPr>
        <w:t>WHEREAS</w:t>
      </w:r>
      <w:r w:rsidRPr="00065D49">
        <w:rPr>
          <w:sz w:val="20"/>
          <w:szCs w:val="20"/>
        </w:rPr>
        <w:t>,</w:t>
      </w:r>
      <w:r w:rsidRPr="00065D49">
        <w:rPr>
          <w:spacing w:val="18"/>
          <w:sz w:val="20"/>
          <w:szCs w:val="20"/>
        </w:rPr>
        <w:t xml:space="preserve"> </w:t>
      </w:r>
      <w:r w:rsidRPr="00065D49">
        <w:rPr>
          <w:sz w:val="20"/>
          <w:szCs w:val="20"/>
        </w:rPr>
        <w:t>the</w:t>
      </w:r>
      <w:r w:rsidRPr="00065D49">
        <w:rPr>
          <w:spacing w:val="19"/>
          <w:sz w:val="20"/>
          <w:szCs w:val="20"/>
        </w:rPr>
        <w:t xml:space="preserve"> </w:t>
      </w:r>
      <w:r w:rsidRPr="00065D49">
        <w:rPr>
          <w:spacing w:val="-1"/>
          <w:sz w:val="20"/>
          <w:szCs w:val="20"/>
        </w:rPr>
        <w:t>Family</w:t>
      </w:r>
      <w:r w:rsidRPr="00065D49">
        <w:rPr>
          <w:spacing w:val="18"/>
          <w:sz w:val="20"/>
          <w:szCs w:val="20"/>
        </w:rPr>
        <w:t xml:space="preserve"> </w:t>
      </w:r>
      <w:r w:rsidRPr="00065D49">
        <w:rPr>
          <w:spacing w:val="-1"/>
          <w:sz w:val="20"/>
          <w:szCs w:val="20"/>
        </w:rPr>
        <w:t>Service</w:t>
      </w:r>
      <w:r w:rsidRPr="00065D49">
        <w:rPr>
          <w:spacing w:val="20"/>
          <w:sz w:val="20"/>
          <w:szCs w:val="20"/>
        </w:rPr>
        <w:t xml:space="preserve"> </w:t>
      </w:r>
      <w:r w:rsidRPr="00065D49">
        <w:rPr>
          <w:sz w:val="20"/>
          <w:szCs w:val="20"/>
        </w:rPr>
        <w:t>Division</w:t>
      </w:r>
      <w:r w:rsidRPr="00065D49">
        <w:rPr>
          <w:spacing w:val="21"/>
          <w:sz w:val="20"/>
          <w:szCs w:val="20"/>
        </w:rPr>
        <w:t xml:space="preserve"> </w:t>
      </w:r>
      <w:r w:rsidRPr="00065D49">
        <w:rPr>
          <w:sz w:val="20"/>
          <w:szCs w:val="20"/>
        </w:rPr>
        <w:t>of</w:t>
      </w:r>
      <w:r w:rsidRPr="00065D49">
        <w:rPr>
          <w:spacing w:val="20"/>
          <w:sz w:val="20"/>
          <w:szCs w:val="20"/>
        </w:rPr>
        <w:t xml:space="preserve"> </w:t>
      </w:r>
      <w:r w:rsidRPr="00065D49">
        <w:rPr>
          <w:sz w:val="20"/>
          <w:szCs w:val="20"/>
        </w:rPr>
        <w:t>the</w:t>
      </w:r>
      <w:r w:rsidRPr="00065D49">
        <w:rPr>
          <w:spacing w:val="18"/>
          <w:sz w:val="20"/>
          <w:szCs w:val="20"/>
        </w:rPr>
        <w:t xml:space="preserve"> </w:t>
      </w:r>
      <w:r w:rsidRPr="00065D49">
        <w:rPr>
          <w:spacing w:val="-1"/>
          <w:sz w:val="20"/>
          <w:szCs w:val="20"/>
        </w:rPr>
        <w:t>District</w:t>
      </w:r>
      <w:r w:rsidRPr="00065D49">
        <w:rPr>
          <w:spacing w:val="19"/>
          <w:sz w:val="20"/>
          <w:szCs w:val="20"/>
        </w:rPr>
        <w:t xml:space="preserve"> </w:t>
      </w:r>
      <w:r w:rsidRPr="00065D49">
        <w:rPr>
          <w:sz w:val="20"/>
          <w:szCs w:val="20"/>
        </w:rPr>
        <w:t>Attorney</w:t>
      </w:r>
      <w:r w:rsidRPr="00065D49">
        <w:rPr>
          <w:rFonts w:eastAsia="Times New Roman"/>
          <w:sz w:val="20"/>
          <w:szCs w:val="20"/>
        </w:rPr>
        <w:t>’</w:t>
      </w:r>
      <w:r w:rsidRPr="00065D49">
        <w:rPr>
          <w:sz w:val="20"/>
          <w:szCs w:val="20"/>
        </w:rPr>
        <w:t>s</w:t>
      </w:r>
      <w:r w:rsidRPr="00065D49">
        <w:rPr>
          <w:spacing w:val="21"/>
          <w:sz w:val="20"/>
          <w:szCs w:val="20"/>
        </w:rPr>
        <w:t xml:space="preserve"> </w:t>
      </w:r>
      <w:r w:rsidRPr="00065D49">
        <w:rPr>
          <w:spacing w:val="-1"/>
          <w:sz w:val="20"/>
          <w:szCs w:val="20"/>
        </w:rPr>
        <w:t>Office</w:t>
      </w:r>
      <w:r w:rsidRPr="00065D49">
        <w:rPr>
          <w:spacing w:val="39"/>
          <w:sz w:val="20"/>
          <w:szCs w:val="20"/>
        </w:rPr>
        <w:t xml:space="preserve"> </w:t>
      </w:r>
      <w:r w:rsidRPr="00065D49">
        <w:rPr>
          <w:spacing w:val="-1"/>
          <w:sz w:val="20"/>
          <w:szCs w:val="20"/>
        </w:rPr>
        <w:t>operates</w:t>
      </w:r>
      <w:r w:rsidRPr="00065D49">
        <w:rPr>
          <w:spacing w:val="16"/>
          <w:sz w:val="20"/>
          <w:szCs w:val="20"/>
        </w:rPr>
        <w:t xml:space="preserve"> </w:t>
      </w:r>
      <w:r w:rsidRPr="00065D49">
        <w:rPr>
          <w:sz w:val="20"/>
          <w:szCs w:val="20"/>
        </w:rPr>
        <w:t>a</w:t>
      </w:r>
      <w:r w:rsidRPr="00065D49">
        <w:rPr>
          <w:spacing w:val="15"/>
          <w:sz w:val="20"/>
          <w:szCs w:val="20"/>
        </w:rPr>
        <w:t xml:space="preserve"> </w:t>
      </w:r>
      <w:r w:rsidRPr="00065D49">
        <w:rPr>
          <w:sz w:val="20"/>
          <w:szCs w:val="20"/>
        </w:rPr>
        <w:t>number</w:t>
      </w:r>
      <w:r w:rsidRPr="00065D49">
        <w:rPr>
          <w:spacing w:val="15"/>
          <w:sz w:val="20"/>
          <w:szCs w:val="20"/>
        </w:rPr>
        <w:t xml:space="preserve"> </w:t>
      </w:r>
      <w:r w:rsidRPr="00065D49">
        <w:rPr>
          <w:sz w:val="20"/>
          <w:szCs w:val="20"/>
        </w:rPr>
        <w:t>of</w:t>
      </w:r>
      <w:r w:rsidRPr="00065D49">
        <w:rPr>
          <w:spacing w:val="17"/>
          <w:sz w:val="20"/>
          <w:szCs w:val="20"/>
        </w:rPr>
        <w:t xml:space="preserve"> </w:t>
      </w:r>
      <w:r w:rsidRPr="00065D49">
        <w:rPr>
          <w:sz w:val="20"/>
          <w:szCs w:val="20"/>
        </w:rPr>
        <w:t>rapid</w:t>
      </w:r>
      <w:r w:rsidRPr="00065D49">
        <w:rPr>
          <w:spacing w:val="17"/>
          <w:sz w:val="20"/>
          <w:szCs w:val="20"/>
        </w:rPr>
        <w:t xml:space="preserve"> </w:t>
      </w:r>
      <w:r w:rsidRPr="00065D49">
        <w:rPr>
          <w:spacing w:val="-1"/>
          <w:sz w:val="20"/>
          <w:szCs w:val="20"/>
        </w:rPr>
        <w:t>response,</w:t>
      </w:r>
      <w:r w:rsidRPr="00065D49">
        <w:rPr>
          <w:spacing w:val="16"/>
          <w:sz w:val="20"/>
          <w:szCs w:val="20"/>
        </w:rPr>
        <w:t xml:space="preserve"> </w:t>
      </w:r>
      <w:r w:rsidRPr="00065D49">
        <w:rPr>
          <w:spacing w:val="-1"/>
          <w:sz w:val="20"/>
          <w:szCs w:val="20"/>
        </w:rPr>
        <w:t>early</w:t>
      </w:r>
      <w:r w:rsidRPr="00065D49">
        <w:rPr>
          <w:spacing w:val="16"/>
          <w:sz w:val="20"/>
          <w:szCs w:val="20"/>
        </w:rPr>
        <w:t xml:space="preserve"> </w:t>
      </w:r>
      <w:r w:rsidRPr="00065D49">
        <w:rPr>
          <w:spacing w:val="-1"/>
          <w:sz w:val="20"/>
          <w:szCs w:val="20"/>
        </w:rPr>
        <w:t>intervention</w:t>
      </w:r>
      <w:r w:rsidRPr="00065D49">
        <w:rPr>
          <w:spacing w:val="16"/>
          <w:sz w:val="20"/>
          <w:szCs w:val="20"/>
        </w:rPr>
        <w:t xml:space="preserve"> </w:t>
      </w:r>
      <w:r w:rsidRPr="00065D49">
        <w:rPr>
          <w:spacing w:val="-1"/>
          <w:sz w:val="20"/>
          <w:szCs w:val="20"/>
        </w:rPr>
        <w:t>programs</w:t>
      </w:r>
      <w:r w:rsidRPr="00065D49">
        <w:rPr>
          <w:spacing w:val="17"/>
          <w:sz w:val="20"/>
          <w:szCs w:val="20"/>
        </w:rPr>
        <w:t xml:space="preserve"> </w:t>
      </w:r>
      <w:r w:rsidRPr="00065D49">
        <w:rPr>
          <w:sz w:val="20"/>
          <w:szCs w:val="20"/>
        </w:rPr>
        <w:t>using</w:t>
      </w:r>
      <w:r w:rsidRPr="00065D49">
        <w:rPr>
          <w:spacing w:val="17"/>
          <w:sz w:val="20"/>
          <w:szCs w:val="20"/>
        </w:rPr>
        <w:t xml:space="preserve"> </w:t>
      </w:r>
      <w:r w:rsidRPr="00065D49">
        <w:rPr>
          <w:spacing w:val="-1"/>
          <w:sz w:val="20"/>
          <w:szCs w:val="20"/>
        </w:rPr>
        <w:t>best</w:t>
      </w:r>
      <w:r w:rsidRPr="00065D49">
        <w:rPr>
          <w:spacing w:val="17"/>
          <w:sz w:val="20"/>
          <w:szCs w:val="20"/>
        </w:rPr>
        <w:t xml:space="preserve"> </w:t>
      </w:r>
      <w:r w:rsidRPr="00065D49">
        <w:rPr>
          <w:spacing w:val="-1"/>
          <w:sz w:val="20"/>
          <w:szCs w:val="20"/>
        </w:rPr>
        <w:t>practices</w:t>
      </w:r>
      <w:r w:rsidRPr="00065D49">
        <w:rPr>
          <w:spacing w:val="20"/>
          <w:sz w:val="20"/>
          <w:szCs w:val="20"/>
        </w:rPr>
        <w:t xml:space="preserve"> </w:t>
      </w:r>
      <w:r w:rsidRPr="00065D49">
        <w:rPr>
          <w:sz w:val="20"/>
          <w:szCs w:val="20"/>
        </w:rPr>
        <w:t>to</w:t>
      </w:r>
      <w:r w:rsidRPr="00065D49">
        <w:rPr>
          <w:spacing w:val="79"/>
          <w:sz w:val="20"/>
          <w:szCs w:val="20"/>
        </w:rPr>
        <w:t xml:space="preserve"> </w:t>
      </w:r>
      <w:r w:rsidRPr="00065D49">
        <w:rPr>
          <w:spacing w:val="-1"/>
          <w:sz w:val="20"/>
          <w:szCs w:val="20"/>
        </w:rPr>
        <w:t>intervene</w:t>
      </w:r>
      <w:r w:rsidRPr="00065D49">
        <w:rPr>
          <w:spacing w:val="44"/>
          <w:sz w:val="20"/>
          <w:szCs w:val="20"/>
        </w:rPr>
        <w:t xml:space="preserve"> </w:t>
      </w:r>
      <w:r w:rsidRPr="00065D49">
        <w:rPr>
          <w:sz w:val="20"/>
          <w:szCs w:val="20"/>
        </w:rPr>
        <w:t>in</w:t>
      </w:r>
      <w:r w:rsidRPr="00065D49">
        <w:rPr>
          <w:spacing w:val="45"/>
          <w:sz w:val="20"/>
          <w:szCs w:val="20"/>
        </w:rPr>
        <w:t xml:space="preserve"> </w:t>
      </w:r>
      <w:r w:rsidRPr="00065D49">
        <w:rPr>
          <w:sz w:val="20"/>
          <w:szCs w:val="20"/>
        </w:rPr>
        <w:t>the</w:t>
      </w:r>
      <w:r w:rsidRPr="00065D49">
        <w:rPr>
          <w:spacing w:val="44"/>
          <w:sz w:val="20"/>
          <w:szCs w:val="20"/>
        </w:rPr>
        <w:t xml:space="preserve"> </w:t>
      </w:r>
      <w:r w:rsidRPr="00065D49">
        <w:rPr>
          <w:spacing w:val="-1"/>
          <w:sz w:val="20"/>
          <w:szCs w:val="20"/>
        </w:rPr>
        <w:t>lives</w:t>
      </w:r>
      <w:r w:rsidRPr="00065D49">
        <w:rPr>
          <w:spacing w:val="45"/>
          <w:sz w:val="20"/>
          <w:szCs w:val="20"/>
        </w:rPr>
        <w:t xml:space="preserve"> </w:t>
      </w:r>
      <w:r w:rsidRPr="00065D49">
        <w:rPr>
          <w:spacing w:val="1"/>
          <w:sz w:val="20"/>
          <w:szCs w:val="20"/>
        </w:rPr>
        <w:t>of</w:t>
      </w:r>
      <w:r w:rsidRPr="00065D49">
        <w:rPr>
          <w:spacing w:val="49"/>
          <w:sz w:val="20"/>
          <w:szCs w:val="20"/>
        </w:rPr>
        <w:t xml:space="preserve"> </w:t>
      </w:r>
      <w:r w:rsidRPr="00065D49">
        <w:rPr>
          <w:spacing w:val="-1"/>
          <w:sz w:val="20"/>
          <w:szCs w:val="20"/>
        </w:rPr>
        <w:t>children</w:t>
      </w:r>
      <w:r w:rsidRPr="00065D49">
        <w:rPr>
          <w:spacing w:val="45"/>
          <w:sz w:val="20"/>
          <w:szCs w:val="20"/>
        </w:rPr>
        <w:t xml:space="preserve"> </w:t>
      </w:r>
      <w:r w:rsidRPr="00065D49">
        <w:rPr>
          <w:spacing w:val="-1"/>
          <w:sz w:val="20"/>
          <w:szCs w:val="20"/>
        </w:rPr>
        <w:t>and</w:t>
      </w:r>
      <w:r w:rsidRPr="00065D49">
        <w:rPr>
          <w:spacing w:val="47"/>
          <w:sz w:val="20"/>
          <w:szCs w:val="20"/>
        </w:rPr>
        <w:t xml:space="preserve"> </w:t>
      </w:r>
      <w:r w:rsidRPr="00065D49">
        <w:rPr>
          <w:spacing w:val="-1"/>
          <w:sz w:val="20"/>
          <w:szCs w:val="20"/>
        </w:rPr>
        <w:t>families</w:t>
      </w:r>
      <w:r w:rsidRPr="00065D49">
        <w:rPr>
          <w:spacing w:val="45"/>
          <w:sz w:val="20"/>
          <w:szCs w:val="20"/>
        </w:rPr>
        <w:t xml:space="preserve"> </w:t>
      </w:r>
      <w:r w:rsidRPr="00065D49">
        <w:rPr>
          <w:sz w:val="20"/>
          <w:szCs w:val="20"/>
        </w:rPr>
        <w:t>in</w:t>
      </w:r>
      <w:r w:rsidRPr="00065D49">
        <w:rPr>
          <w:spacing w:val="45"/>
          <w:sz w:val="20"/>
          <w:szCs w:val="20"/>
        </w:rPr>
        <w:t xml:space="preserve"> </w:t>
      </w:r>
      <w:r w:rsidRPr="00065D49">
        <w:rPr>
          <w:spacing w:val="-1"/>
          <w:sz w:val="20"/>
          <w:szCs w:val="20"/>
        </w:rPr>
        <w:t>an</w:t>
      </w:r>
      <w:r w:rsidRPr="00065D49">
        <w:rPr>
          <w:spacing w:val="45"/>
          <w:sz w:val="20"/>
          <w:szCs w:val="20"/>
        </w:rPr>
        <w:t xml:space="preserve"> </w:t>
      </w:r>
      <w:r w:rsidRPr="00065D49">
        <w:rPr>
          <w:spacing w:val="-1"/>
          <w:sz w:val="20"/>
          <w:szCs w:val="20"/>
        </w:rPr>
        <w:t>effort</w:t>
      </w:r>
      <w:r w:rsidRPr="00065D49">
        <w:rPr>
          <w:spacing w:val="45"/>
          <w:sz w:val="20"/>
          <w:szCs w:val="20"/>
        </w:rPr>
        <w:t xml:space="preserve"> </w:t>
      </w:r>
      <w:r w:rsidRPr="00065D49">
        <w:rPr>
          <w:sz w:val="20"/>
          <w:szCs w:val="20"/>
        </w:rPr>
        <w:t>to</w:t>
      </w:r>
      <w:r w:rsidRPr="00065D49">
        <w:rPr>
          <w:spacing w:val="45"/>
          <w:sz w:val="20"/>
          <w:szCs w:val="20"/>
        </w:rPr>
        <w:t xml:space="preserve"> </w:t>
      </w:r>
      <w:r w:rsidRPr="00065D49">
        <w:rPr>
          <w:spacing w:val="-1"/>
          <w:sz w:val="20"/>
          <w:szCs w:val="20"/>
        </w:rPr>
        <w:t>address</w:t>
      </w:r>
      <w:r w:rsidRPr="00065D49">
        <w:rPr>
          <w:spacing w:val="45"/>
          <w:sz w:val="20"/>
          <w:szCs w:val="20"/>
        </w:rPr>
        <w:t xml:space="preserve"> </w:t>
      </w:r>
      <w:r w:rsidRPr="00065D49">
        <w:rPr>
          <w:sz w:val="20"/>
          <w:szCs w:val="20"/>
        </w:rPr>
        <w:t>self-destructive</w:t>
      </w:r>
      <w:r w:rsidRPr="00065D49">
        <w:rPr>
          <w:spacing w:val="75"/>
          <w:sz w:val="20"/>
          <w:szCs w:val="20"/>
        </w:rPr>
        <w:t xml:space="preserve"> </w:t>
      </w:r>
      <w:r w:rsidRPr="00065D49">
        <w:rPr>
          <w:spacing w:val="-1"/>
          <w:sz w:val="20"/>
          <w:szCs w:val="20"/>
        </w:rPr>
        <w:t>behaviors</w:t>
      </w:r>
      <w:r w:rsidRPr="00065D49">
        <w:rPr>
          <w:sz w:val="20"/>
          <w:szCs w:val="20"/>
        </w:rPr>
        <w:t xml:space="preserve"> in </w:t>
      </w:r>
      <w:r w:rsidRPr="00065D49">
        <w:rPr>
          <w:spacing w:val="-1"/>
          <w:sz w:val="20"/>
          <w:szCs w:val="20"/>
        </w:rPr>
        <w:t>such</w:t>
      </w:r>
      <w:r w:rsidRPr="00065D49">
        <w:rPr>
          <w:sz w:val="20"/>
          <w:szCs w:val="20"/>
        </w:rPr>
        <w:t xml:space="preserve"> children </w:t>
      </w:r>
      <w:r w:rsidRPr="00065D49">
        <w:rPr>
          <w:spacing w:val="-1"/>
          <w:sz w:val="20"/>
          <w:szCs w:val="20"/>
        </w:rPr>
        <w:t>and</w:t>
      </w:r>
      <w:r w:rsidRPr="00065D49">
        <w:rPr>
          <w:sz w:val="20"/>
          <w:szCs w:val="20"/>
        </w:rPr>
        <w:t xml:space="preserve"> </w:t>
      </w:r>
      <w:r w:rsidRPr="00065D49">
        <w:rPr>
          <w:spacing w:val="-1"/>
          <w:sz w:val="20"/>
          <w:szCs w:val="20"/>
        </w:rPr>
        <w:t>families;</w:t>
      </w:r>
      <w:r w:rsidRPr="00065D49">
        <w:rPr>
          <w:spacing w:val="2"/>
          <w:sz w:val="20"/>
          <w:szCs w:val="20"/>
        </w:rPr>
        <w:t xml:space="preserve"> </w:t>
      </w:r>
      <w:r w:rsidRPr="00065D49">
        <w:rPr>
          <w:spacing w:val="-1"/>
          <w:sz w:val="20"/>
          <w:szCs w:val="20"/>
        </w:rPr>
        <w:t>and</w:t>
      </w:r>
    </w:p>
    <w:p w14:paraId="5E2D47E1" w14:textId="77777777" w:rsidR="0087405E" w:rsidRPr="00065D49" w:rsidRDefault="0087405E" w:rsidP="00A719B6">
      <w:pPr>
        <w:pStyle w:val="BodyText"/>
        <w:spacing w:after="120"/>
        <w:ind w:firstLine="720"/>
        <w:rPr>
          <w:rFonts w:eastAsia="Times New Roman"/>
          <w:sz w:val="20"/>
          <w:szCs w:val="20"/>
        </w:rPr>
      </w:pPr>
      <w:r w:rsidRPr="00065D49">
        <w:rPr>
          <w:b/>
          <w:sz w:val="20"/>
          <w:szCs w:val="20"/>
        </w:rPr>
        <w:t>WHEREAS</w:t>
      </w:r>
      <w:r w:rsidRPr="00065D49">
        <w:rPr>
          <w:sz w:val="20"/>
          <w:szCs w:val="20"/>
        </w:rPr>
        <w:t>,</w:t>
      </w:r>
      <w:r w:rsidRPr="00065D49">
        <w:rPr>
          <w:spacing w:val="35"/>
          <w:sz w:val="20"/>
          <w:szCs w:val="20"/>
        </w:rPr>
        <w:t xml:space="preserve"> </w:t>
      </w:r>
      <w:r w:rsidRPr="00065D49">
        <w:rPr>
          <w:sz w:val="20"/>
          <w:szCs w:val="20"/>
        </w:rPr>
        <w:t>the</w:t>
      </w:r>
      <w:r w:rsidRPr="00065D49">
        <w:rPr>
          <w:spacing w:val="35"/>
          <w:sz w:val="20"/>
          <w:szCs w:val="20"/>
        </w:rPr>
        <w:t xml:space="preserve"> </w:t>
      </w:r>
      <w:r w:rsidRPr="00065D49">
        <w:rPr>
          <w:spacing w:val="-1"/>
          <w:sz w:val="20"/>
          <w:szCs w:val="20"/>
        </w:rPr>
        <w:t>SCHOOL</w:t>
      </w:r>
      <w:r w:rsidRPr="00065D49">
        <w:rPr>
          <w:spacing w:val="35"/>
          <w:sz w:val="20"/>
          <w:szCs w:val="20"/>
        </w:rPr>
        <w:t xml:space="preserve"> </w:t>
      </w:r>
      <w:r w:rsidRPr="00065D49">
        <w:rPr>
          <w:spacing w:val="-1"/>
          <w:sz w:val="20"/>
          <w:szCs w:val="20"/>
        </w:rPr>
        <w:t>BOARD</w:t>
      </w:r>
      <w:r w:rsidRPr="00065D49">
        <w:rPr>
          <w:spacing w:val="35"/>
          <w:sz w:val="20"/>
          <w:szCs w:val="20"/>
        </w:rPr>
        <w:t xml:space="preserve"> </w:t>
      </w:r>
      <w:r w:rsidRPr="00065D49">
        <w:rPr>
          <w:sz w:val="20"/>
          <w:szCs w:val="20"/>
        </w:rPr>
        <w:t>is</w:t>
      </w:r>
      <w:r w:rsidRPr="00065D49">
        <w:rPr>
          <w:spacing w:val="36"/>
          <w:sz w:val="20"/>
          <w:szCs w:val="20"/>
        </w:rPr>
        <w:t xml:space="preserve"> </w:t>
      </w:r>
      <w:r w:rsidRPr="00065D49">
        <w:rPr>
          <w:sz w:val="20"/>
          <w:szCs w:val="20"/>
        </w:rPr>
        <w:t>interested</w:t>
      </w:r>
      <w:r w:rsidRPr="00065D49">
        <w:rPr>
          <w:spacing w:val="35"/>
          <w:sz w:val="20"/>
          <w:szCs w:val="20"/>
        </w:rPr>
        <w:t xml:space="preserve"> </w:t>
      </w:r>
      <w:r w:rsidRPr="00065D49">
        <w:rPr>
          <w:sz w:val="20"/>
          <w:szCs w:val="20"/>
        </w:rPr>
        <w:t>in</w:t>
      </w:r>
      <w:r w:rsidRPr="00065D49">
        <w:rPr>
          <w:spacing w:val="36"/>
          <w:sz w:val="20"/>
          <w:szCs w:val="20"/>
        </w:rPr>
        <w:t xml:space="preserve"> </w:t>
      </w:r>
      <w:r w:rsidRPr="00065D49">
        <w:rPr>
          <w:sz w:val="20"/>
          <w:szCs w:val="20"/>
        </w:rPr>
        <w:t>the</w:t>
      </w:r>
      <w:r w:rsidRPr="00065D49">
        <w:rPr>
          <w:spacing w:val="39"/>
          <w:sz w:val="20"/>
          <w:szCs w:val="20"/>
        </w:rPr>
        <w:t xml:space="preserve"> </w:t>
      </w:r>
      <w:r w:rsidRPr="00065D49">
        <w:rPr>
          <w:spacing w:val="-1"/>
          <w:sz w:val="20"/>
          <w:szCs w:val="20"/>
        </w:rPr>
        <w:t>implementation</w:t>
      </w:r>
      <w:r w:rsidRPr="00065D49">
        <w:rPr>
          <w:spacing w:val="39"/>
          <w:sz w:val="20"/>
          <w:szCs w:val="20"/>
        </w:rPr>
        <w:t xml:space="preserve"> </w:t>
      </w:r>
      <w:r w:rsidRPr="00065D49">
        <w:rPr>
          <w:sz w:val="20"/>
          <w:szCs w:val="20"/>
        </w:rPr>
        <w:t>of</w:t>
      </w:r>
      <w:r w:rsidRPr="00065D49">
        <w:rPr>
          <w:spacing w:val="35"/>
          <w:sz w:val="20"/>
          <w:szCs w:val="20"/>
        </w:rPr>
        <w:t xml:space="preserve"> </w:t>
      </w:r>
      <w:r w:rsidRPr="00065D49">
        <w:rPr>
          <w:sz w:val="20"/>
          <w:szCs w:val="20"/>
        </w:rPr>
        <w:t>the</w:t>
      </w:r>
      <w:r w:rsidRPr="00065D49">
        <w:rPr>
          <w:spacing w:val="45"/>
          <w:sz w:val="20"/>
          <w:szCs w:val="20"/>
        </w:rPr>
        <w:t xml:space="preserve"> </w:t>
      </w:r>
      <w:r w:rsidRPr="00065D49">
        <w:rPr>
          <w:spacing w:val="-1"/>
          <w:sz w:val="20"/>
          <w:szCs w:val="20"/>
        </w:rPr>
        <w:t>various</w:t>
      </w:r>
      <w:r w:rsidRPr="00065D49">
        <w:rPr>
          <w:spacing w:val="14"/>
          <w:sz w:val="20"/>
          <w:szCs w:val="20"/>
        </w:rPr>
        <w:t xml:space="preserve"> </w:t>
      </w:r>
      <w:r w:rsidRPr="00065D49">
        <w:rPr>
          <w:spacing w:val="-1"/>
          <w:sz w:val="20"/>
          <w:szCs w:val="20"/>
        </w:rPr>
        <w:t>rapid</w:t>
      </w:r>
      <w:r w:rsidRPr="00065D49">
        <w:rPr>
          <w:spacing w:val="17"/>
          <w:sz w:val="20"/>
          <w:szCs w:val="20"/>
        </w:rPr>
        <w:t xml:space="preserve"> </w:t>
      </w:r>
      <w:r w:rsidRPr="00065D49">
        <w:rPr>
          <w:spacing w:val="-1"/>
          <w:sz w:val="20"/>
          <w:szCs w:val="20"/>
        </w:rPr>
        <w:t>response</w:t>
      </w:r>
      <w:r w:rsidRPr="00065D49">
        <w:rPr>
          <w:spacing w:val="16"/>
          <w:sz w:val="20"/>
          <w:szCs w:val="20"/>
        </w:rPr>
        <w:t xml:space="preserve"> </w:t>
      </w:r>
      <w:r w:rsidRPr="00065D49">
        <w:rPr>
          <w:sz w:val="20"/>
          <w:szCs w:val="20"/>
        </w:rPr>
        <w:t>early</w:t>
      </w:r>
      <w:r w:rsidRPr="00065D49">
        <w:rPr>
          <w:spacing w:val="13"/>
          <w:sz w:val="20"/>
          <w:szCs w:val="20"/>
        </w:rPr>
        <w:t xml:space="preserve"> </w:t>
      </w:r>
      <w:r w:rsidRPr="00065D49">
        <w:rPr>
          <w:spacing w:val="-1"/>
          <w:sz w:val="20"/>
          <w:szCs w:val="20"/>
        </w:rPr>
        <w:t>intervention</w:t>
      </w:r>
      <w:r w:rsidRPr="00065D49">
        <w:rPr>
          <w:spacing w:val="14"/>
          <w:sz w:val="20"/>
          <w:szCs w:val="20"/>
        </w:rPr>
        <w:t xml:space="preserve"> </w:t>
      </w:r>
      <w:r w:rsidRPr="00065D49">
        <w:rPr>
          <w:sz w:val="20"/>
          <w:szCs w:val="20"/>
        </w:rPr>
        <w:t>programs</w:t>
      </w:r>
      <w:r w:rsidRPr="00065D49">
        <w:rPr>
          <w:spacing w:val="14"/>
          <w:sz w:val="20"/>
          <w:szCs w:val="20"/>
        </w:rPr>
        <w:t xml:space="preserve"> </w:t>
      </w:r>
      <w:r w:rsidRPr="00065D49">
        <w:rPr>
          <w:spacing w:val="-1"/>
          <w:sz w:val="20"/>
          <w:szCs w:val="20"/>
        </w:rPr>
        <w:t>operated</w:t>
      </w:r>
      <w:r w:rsidRPr="00065D49">
        <w:rPr>
          <w:spacing w:val="13"/>
          <w:sz w:val="20"/>
          <w:szCs w:val="20"/>
        </w:rPr>
        <w:t xml:space="preserve"> </w:t>
      </w:r>
      <w:r w:rsidRPr="00065D49">
        <w:rPr>
          <w:sz w:val="20"/>
          <w:szCs w:val="20"/>
        </w:rPr>
        <w:t>by</w:t>
      </w:r>
      <w:r w:rsidRPr="00065D49">
        <w:rPr>
          <w:spacing w:val="16"/>
          <w:sz w:val="20"/>
          <w:szCs w:val="20"/>
        </w:rPr>
        <w:t xml:space="preserve"> </w:t>
      </w:r>
      <w:r w:rsidRPr="00065D49">
        <w:rPr>
          <w:sz w:val="20"/>
          <w:szCs w:val="20"/>
        </w:rPr>
        <w:t>FAMILY</w:t>
      </w:r>
      <w:r w:rsidRPr="00065D49">
        <w:rPr>
          <w:spacing w:val="13"/>
          <w:sz w:val="20"/>
          <w:szCs w:val="20"/>
        </w:rPr>
        <w:t xml:space="preserve"> </w:t>
      </w:r>
      <w:r w:rsidRPr="00065D49">
        <w:rPr>
          <w:spacing w:val="-1"/>
          <w:sz w:val="20"/>
          <w:szCs w:val="20"/>
        </w:rPr>
        <w:t>SERVICES</w:t>
      </w:r>
      <w:r w:rsidRPr="00065D49">
        <w:rPr>
          <w:spacing w:val="14"/>
          <w:sz w:val="20"/>
          <w:szCs w:val="20"/>
        </w:rPr>
        <w:t xml:space="preserve"> </w:t>
      </w:r>
      <w:r w:rsidRPr="00065D49">
        <w:rPr>
          <w:sz w:val="20"/>
          <w:szCs w:val="20"/>
        </w:rPr>
        <w:t>in</w:t>
      </w:r>
      <w:r w:rsidRPr="00065D49">
        <w:rPr>
          <w:spacing w:val="69"/>
          <w:sz w:val="20"/>
          <w:szCs w:val="20"/>
        </w:rPr>
        <w:t xml:space="preserve"> </w:t>
      </w:r>
      <w:r w:rsidRPr="00065D49">
        <w:rPr>
          <w:spacing w:val="-1"/>
          <w:sz w:val="20"/>
          <w:szCs w:val="20"/>
        </w:rPr>
        <w:t>an</w:t>
      </w:r>
      <w:r w:rsidRPr="00065D49">
        <w:rPr>
          <w:spacing w:val="28"/>
          <w:sz w:val="20"/>
          <w:szCs w:val="20"/>
        </w:rPr>
        <w:t xml:space="preserve"> </w:t>
      </w:r>
      <w:r w:rsidRPr="00065D49">
        <w:rPr>
          <w:spacing w:val="-1"/>
          <w:sz w:val="20"/>
          <w:szCs w:val="20"/>
        </w:rPr>
        <w:t>effort</w:t>
      </w:r>
      <w:r w:rsidRPr="00065D49">
        <w:rPr>
          <w:spacing w:val="28"/>
          <w:sz w:val="20"/>
          <w:szCs w:val="20"/>
        </w:rPr>
        <w:t xml:space="preserve"> </w:t>
      </w:r>
      <w:r w:rsidRPr="00065D49">
        <w:rPr>
          <w:sz w:val="20"/>
          <w:szCs w:val="20"/>
        </w:rPr>
        <w:t>to</w:t>
      </w:r>
      <w:r w:rsidRPr="00065D49">
        <w:rPr>
          <w:spacing w:val="29"/>
          <w:sz w:val="20"/>
          <w:szCs w:val="20"/>
        </w:rPr>
        <w:t xml:space="preserve"> </w:t>
      </w:r>
      <w:r w:rsidRPr="00065D49">
        <w:rPr>
          <w:sz w:val="20"/>
          <w:szCs w:val="20"/>
        </w:rPr>
        <w:t>improve</w:t>
      </w:r>
      <w:r w:rsidRPr="00065D49">
        <w:rPr>
          <w:spacing w:val="27"/>
          <w:sz w:val="20"/>
          <w:szCs w:val="20"/>
        </w:rPr>
        <w:t xml:space="preserve"> </w:t>
      </w:r>
      <w:r w:rsidRPr="00065D49">
        <w:rPr>
          <w:sz w:val="20"/>
          <w:szCs w:val="20"/>
        </w:rPr>
        <w:t>the</w:t>
      </w:r>
      <w:r w:rsidRPr="00065D49">
        <w:rPr>
          <w:spacing w:val="30"/>
          <w:sz w:val="20"/>
          <w:szCs w:val="20"/>
        </w:rPr>
        <w:t xml:space="preserve"> </w:t>
      </w:r>
      <w:r w:rsidRPr="00065D49">
        <w:rPr>
          <w:spacing w:val="-1"/>
          <w:sz w:val="20"/>
          <w:szCs w:val="20"/>
        </w:rPr>
        <w:t>chances</w:t>
      </w:r>
      <w:r w:rsidRPr="00065D49">
        <w:rPr>
          <w:spacing w:val="28"/>
          <w:sz w:val="20"/>
          <w:szCs w:val="20"/>
        </w:rPr>
        <w:t xml:space="preserve"> </w:t>
      </w:r>
      <w:r w:rsidRPr="00065D49">
        <w:rPr>
          <w:sz w:val="20"/>
          <w:szCs w:val="20"/>
        </w:rPr>
        <w:t>of</w:t>
      </w:r>
      <w:r w:rsidRPr="00065D49">
        <w:rPr>
          <w:spacing w:val="27"/>
          <w:sz w:val="20"/>
          <w:szCs w:val="20"/>
        </w:rPr>
        <w:t xml:space="preserve"> </w:t>
      </w:r>
      <w:r w:rsidRPr="00065D49">
        <w:rPr>
          <w:sz w:val="20"/>
          <w:szCs w:val="20"/>
        </w:rPr>
        <w:t>its</w:t>
      </w:r>
      <w:r w:rsidRPr="00065D49">
        <w:rPr>
          <w:spacing w:val="28"/>
          <w:sz w:val="20"/>
          <w:szCs w:val="20"/>
        </w:rPr>
        <w:t xml:space="preserve"> </w:t>
      </w:r>
      <w:r w:rsidRPr="00065D49">
        <w:rPr>
          <w:sz w:val="20"/>
          <w:szCs w:val="20"/>
        </w:rPr>
        <w:t>students</w:t>
      </w:r>
      <w:r w:rsidRPr="00065D49">
        <w:rPr>
          <w:spacing w:val="29"/>
          <w:sz w:val="20"/>
          <w:szCs w:val="20"/>
        </w:rPr>
        <w:t xml:space="preserve"> </w:t>
      </w:r>
      <w:r w:rsidRPr="00065D49">
        <w:rPr>
          <w:spacing w:val="-1"/>
          <w:sz w:val="20"/>
          <w:szCs w:val="20"/>
        </w:rPr>
        <w:t>reaching</w:t>
      </w:r>
      <w:r w:rsidRPr="00065D49">
        <w:rPr>
          <w:spacing w:val="29"/>
          <w:sz w:val="20"/>
          <w:szCs w:val="20"/>
        </w:rPr>
        <w:t xml:space="preserve"> </w:t>
      </w:r>
      <w:r w:rsidRPr="00065D49">
        <w:rPr>
          <w:sz w:val="20"/>
          <w:szCs w:val="20"/>
        </w:rPr>
        <w:t>the</w:t>
      </w:r>
      <w:r w:rsidRPr="00065D49">
        <w:rPr>
          <w:spacing w:val="28"/>
          <w:sz w:val="20"/>
          <w:szCs w:val="20"/>
        </w:rPr>
        <w:t xml:space="preserve"> </w:t>
      </w:r>
      <w:r w:rsidRPr="00065D49">
        <w:rPr>
          <w:sz w:val="20"/>
          <w:szCs w:val="20"/>
        </w:rPr>
        <w:t>highest</w:t>
      </w:r>
      <w:r w:rsidRPr="00065D49">
        <w:rPr>
          <w:spacing w:val="29"/>
          <w:sz w:val="20"/>
          <w:szCs w:val="20"/>
        </w:rPr>
        <w:t xml:space="preserve"> </w:t>
      </w:r>
      <w:r w:rsidRPr="00065D49">
        <w:rPr>
          <w:spacing w:val="-1"/>
          <w:sz w:val="20"/>
          <w:szCs w:val="20"/>
        </w:rPr>
        <w:t>level</w:t>
      </w:r>
      <w:r w:rsidRPr="00065D49">
        <w:rPr>
          <w:spacing w:val="29"/>
          <w:sz w:val="20"/>
          <w:szCs w:val="20"/>
        </w:rPr>
        <w:t xml:space="preserve"> </w:t>
      </w:r>
      <w:r w:rsidRPr="00065D49">
        <w:rPr>
          <w:sz w:val="20"/>
          <w:szCs w:val="20"/>
        </w:rPr>
        <w:t>of</w:t>
      </w:r>
      <w:r w:rsidRPr="00065D49">
        <w:rPr>
          <w:spacing w:val="27"/>
          <w:sz w:val="20"/>
          <w:szCs w:val="20"/>
        </w:rPr>
        <w:t xml:space="preserve"> </w:t>
      </w:r>
      <w:r w:rsidRPr="00065D49">
        <w:rPr>
          <w:spacing w:val="-1"/>
          <w:sz w:val="20"/>
          <w:szCs w:val="20"/>
        </w:rPr>
        <w:t>academic</w:t>
      </w:r>
      <w:r w:rsidRPr="00065D49">
        <w:rPr>
          <w:spacing w:val="51"/>
          <w:sz w:val="20"/>
          <w:szCs w:val="20"/>
        </w:rPr>
        <w:t xml:space="preserve"> </w:t>
      </w:r>
      <w:r w:rsidRPr="00065D49">
        <w:rPr>
          <w:spacing w:val="-1"/>
          <w:sz w:val="20"/>
          <w:szCs w:val="20"/>
        </w:rPr>
        <w:t>achievement</w:t>
      </w:r>
      <w:r w:rsidRPr="00065D49">
        <w:rPr>
          <w:sz w:val="20"/>
          <w:szCs w:val="20"/>
        </w:rPr>
        <w:t xml:space="preserve"> possible</w:t>
      </w:r>
      <w:r w:rsidRPr="00065D49">
        <w:rPr>
          <w:spacing w:val="-1"/>
          <w:sz w:val="20"/>
          <w:szCs w:val="20"/>
        </w:rPr>
        <w:t xml:space="preserve"> </w:t>
      </w:r>
      <w:r w:rsidRPr="00065D49">
        <w:rPr>
          <w:sz w:val="20"/>
          <w:szCs w:val="20"/>
        </w:rPr>
        <w:t xml:space="preserve">in </w:t>
      </w:r>
      <w:r w:rsidRPr="00065D49">
        <w:rPr>
          <w:spacing w:val="-1"/>
          <w:sz w:val="20"/>
          <w:szCs w:val="20"/>
        </w:rPr>
        <w:t>order</w:t>
      </w:r>
      <w:r w:rsidRPr="00065D49">
        <w:rPr>
          <w:sz w:val="20"/>
          <w:szCs w:val="20"/>
        </w:rPr>
        <w:t xml:space="preserve"> to prepare</w:t>
      </w:r>
      <w:r w:rsidRPr="00065D49">
        <w:rPr>
          <w:spacing w:val="-1"/>
          <w:sz w:val="20"/>
          <w:szCs w:val="20"/>
        </w:rPr>
        <w:t xml:space="preserve"> such</w:t>
      </w:r>
      <w:r w:rsidRPr="00065D49">
        <w:rPr>
          <w:sz w:val="20"/>
          <w:szCs w:val="20"/>
        </w:rPr>
        <w:t xml:space="preserve"> students for</w:t>
      </w:r>
      <w:r w:rsidRPr="00065D49">
        <w:rPr>
          <w:spacing w:val="-1"/>
          <w:sz w:val="20"/>
          <w:szCs w:val="20"/>
        </w:rPr>
        <w:t xml:space="preserve"> </w:t>
      </w:r>
      <w:r w:rsidRPr="00065D49">
        <w:rPr>
          <w:sz w:val="20"/>
          <w:szCs w:val="20"/>
        </w:rPr>
        <w:t>future</w:t>
      </w:r>
      <w:r w:rsidRPr="00065D49">
        <w:rPr>
          <w:spacing w:val="-1"/>
          <w:sz w:val="20"/>
          <w:szCs w:val="20"/>
        </w:rPr>
        <w:t xml:space="preserve"> success</w:t>
      </w:r>
      <w:r w:rsidRPr="00065D49">
        <w:rPr>
          <w:sz w:val="20"/>
          <w:szCs w:val="20"/>
        </w:rPr>
        <w:t xml:space="preserve"> in </w:t>
      </w:r>
      <w:r w:rsidRPr="00065D49">
        <w:rPr>
          <w:spacing w:val="-1"/>
          <w:sz w:val="20"/>
          <w:szCs w:val="20"/>
        </w:rPr>
        <w:t>life.</w:t>
      </w:r>
    </w:p>
    <w:p w14:paraId="4111D752" w14:textId="724DCD14" w:rsidR="0087405E" w:rsidRPr="006547DD" w:rsidRDefault="0087405E" w:rsidP="006547DD">
      <w:pPr>
        <w:pStyle w:val="Footer"/>
        <w:tabs>
          <w:tab w:val="clear" w:pos="4680"/>
          <w:tab w:val="clear" w:pos="9360"/>
        </w:tabs>
        <w:spacing w:after="160" w:line="259" w:lineRule="auto"/>
        <w:rPr>
          <w:rFonts w:eastAsia="Times New Roman" w:cstheme="minorHAnsi"/>
          <w:b/>
          <w:bCs/>
          <w:sz w:val="20"/>
          <w:szCs w:val="20"/>
        </w:rPr>
      </w:pPr>
      <w:r w:rsidRPr="006547DD">
        <w:rPr>
          <w:rFonts w:eastAsia="Times New Roman" w:cstheme="minorHAnsi"/>
          <w:b/>
          <w:bCs/>
          <w:sz w:val="20"/>
          <w:szCs w:val="20"/>
        </w:rPr>
        <w:t>LEGAL AUTHORITY</w:t>
      </w:r>
    </w:p>
    <w:p w14:paraId="647E3303" w14:textId="77777777" w:rsidR="0087405E" w:rsidRDefault="0087405E" w:rsidP="00A719B6">
      <w:pPr>
        <w:ind w:right="0"/>
        <w:jc w:val="both"/>
        <w:rPr>
          <w:rFonts w:cstheme="minorHAnsi"/>
          <w:spacing w:val="5"/>
          <w:sz w:val="20"/>
          <w:szCs w:val="20"/>
        </w:rPr>
      </w:pPr>
      <w:r w:rsidRPr="00065D49">
        <w:rPr>
          <w:rFonts w:cstheme="minorHAnsi"/>
          <w:spacing w:val="-1"/>
          <w:sz w:val="20"/>
          <w:szCs w:val="20"/>
        </w:rPr>
        <w:t>Pursuant</w:t>
      </w:r>
      <w:r w:rsidRPr="00065D49">
        <w:rPr>
          <w:rFonts w:cstheme="minorHAnsi"/>
          <w:spacing w:val="38"/>
          <w:sz w:val="20"/>
          <w:szCs w:val="20"/>
        </w:rPr>
        <w:t xml:space="preserve"> </w:t>
      </w:r>
      <w:r w:rsidRPr="00065D49">
        <w:rPr>
          <w:rFonts w:cstheme="minorHAnsi"/>
          <w:sz w:val="20"/>
          <w:szCs w:val="20"/>
        </w:rPr>
        <w:t>to</w:t>
      </w:r>
      <w:r w:rsidRPr="00065D49">
        <w:rPr>
          <w:rFonts w:cstheme="minorHAnsi"/>
          <w:spacing w:val="36"/>
          <w:sz w:val="20"/>
          <w:szCs w:val="20"/>
        </w:rPr>
        <w:t xml:space="preserve"> </w:t>
      </w:r>
      <w:r w:rsidRPr="00065D49">
        <w:rPr>
          <w:rFonts w:cstheme="minorHAnsi"/>
          <w:sz w:val="20"/>
          <w:szCs w:val="20"/>
        </w:rPr>
        <w:t>the</w:t>
      </w:r>
      <w:r w:rsidRPr="00065D49">
        <w:rPr>
          <w:rFonts w:cstheme="minorHAnsi"/>
          <w:spacing w:val="37"/>
          <w:sz w:val="20"/>
          <w:szCs w:val="20"/>
        </w:rPr>
        <w:t xml:space="preserve"> </w:t>
      </w:r>
      <w:r w:rsidRPr="00065D49">
        <w:rPr>
          <w:rFonts w:cstheme="minorHAnsi"/>
          <w:spacing w:val="-1"/>
          <w:sz w:val="20"/>
          <w:szCs w:val="20"/>
        </w:rPr>
        <w:t>provisions</w:t>
      </w:r>
      <w:r w:rsidRPr="00065D49">
        <w:rPr>
          <w:rFonts w:cstheme="minorHAnsi"/>
          <w:spacing w:val="38"/>
          <w:sz w:val="20"/>
          <w:szCs w:val="20"/>
        </w:rPr>
        <w:t xml:space="preserve"> </w:t>
      </w:r>
      <w:r w:rsidRPr="00065D49">
        <w:rPr>
          <w:rFonts w:cstheme="minorHAnsi"/>
          <w:sz w:val="20"/>
          <w:szCs w:val="20"/>
        </w:rPr>
        <w:t>of</w:t>
      </w:r>
      <w:r w:rsidRPr="00065D49">
        <w:rPr>
          <w:rFonts w:cstheme="minorHAnsi"/>
          <w:spacing w:val="37"/>
          <w:sz w:val="20"/>
          <w:szCs w:val="20"/>
        </w:rPr>
        <w:t xml:space="preserve"> </w:t>
      </w:r>
      <w:r w:rsidRPr="00065D49">
        <w:rPr>
          <w:rFonts w:cstheme="minorHAnsi"/>
          <w:i/>
          <w:spacing w:val="-1"/>
          <w:sz w:val="20"/>
          <w:szCs w:val="20"/>
        </w:rPr>
        <w:t>Article</w:t>
      </w:r>
      <w:r w:rsidRPr="00065D49">
        <w:rPr>
          <w:rFonts w:cstheme="minorHAnsi"/>
          <w:i/>
          <w:spacing w:val="37"/>
          <w:sz w:val="20"/>
          <w:szCs w:val="20"/>
        </w:rPr>
        <w:t xml:space="preserve"> </w:t>
      </w:r>
      <w:r w:rsidRPr="00065D49">
        <w:rPr>
          <w:rFonts w:cstheme="minorHAnsi"/>
          <w:i/>
          <w:spacing w:val="-1"/>
          <w:sz w:val="20"/>
          <w:szCs w:val="20"/>
        </w:rPr>
        <w:t>VII,</w:t>
      </w:r>
      <w:r w:rsidRPr="00065D49">
        <w:rPr>
          <w:rFonts w:cstheme="minorHAnsi"/>
          <w:i/>
          <w:spacing w:val="37"/>
          <w:sz w:val="20"/>
          <w:szCs w:val="20"/>
        </w:rPr>
        <w:t xml:space="preserve"> </w:t>
      </w:r>
      <w:r w:rsidRPr="00065D49">
        <w:rPr>
          <w:rFonts w:cstheme="minorHAnsi"/>
          <w:i/>
          <w:spacing w:val="-1"/>
          <w:sz w:val="20"/>
          <w:szCs w:val="20"/>
        </w:rPr>
        <w:t>Section</w:t>
      </w:r>
      <w:r w:rsidRPr="00065D49">
        <w:rPr>
          <w:rFonts w:cstheme="minorHAnsi"/>
          <w:i/>
          <w:spacing w:val="38"/>
          <w:sz w:val="20"/>
          <w:szCs w:val="20"/>
        </w:rPr>
        <w:t xml:space="preserve"> </w:t>
      </w:r>
      <w:r w:rsidRPr="00065D49">
        <w:rPr>
          <w:rFonts w:cstheme="minorHAnsi"/>
          <w:i/>
          <w:sz w:val="20"/>
          <w:szCs w:val="20"/>
        </w:rPr>
        <w:t>14(C)</w:t>
      </w:r>
      <w:r w:rsidRPr="00065D49">
        <w:rPr>
          <w:rFonts w:cstheme="minorHAnsi"/>
          <w:i/>
          <w:spacing w:val="37"/>
          <w:sz w:val="20"/>
          <w:szCs w:val="20"/>
        </w:rPr>
        <w:t xml:space="preserve"> </w:t>
      </w:r>
      <w:r w:rsidRPr="00065D49">
        <w:rPr>
          <w:rFonts w:cstheme="minorHAnsi"/>
          <w:i/>
          <w:sz w:val="20"/>
          <w:szCs w:val="20"/>
        </w:rPr>
        <w:t>of</w:t>
      </w:r>
      <w:r w:rsidRPr="00065D49">
        <w:rPr>
          <w:rFonts w:cstheme="minorHAnsi"/>
          <w:i/>
          <w:spacing w:val="36"/>
          <w:sz w:val="20"/>
          <w:szCs w:val="20"/>
        </w:rPr>
        <w:t xml:space="preserve"> </w:t>
      </w:r>
      <w:r w:rsidRPr="00065D49">
        <w:rPr>
          <w:rFonts w:cstheme="minorHAnsi"/>
          <w:i/>
          <w:sz w:val="20"/>
          <w:szCs w:val="20"/>
        </w:rPr>
        <w:t>the</w:t>
      </w:r>
      <w:r w:rsidRPr="00065D49">
        <w:rPr>
          <w:rFonts w:cstheme="minorHAnsi"/>
          <w:i/>
          <w:spacing w:val="37"/>
          <w:sz w:val="20"/>
          <w:szCs w:val="20"/>
        </w:rPr>
        <w:t xml:space="preserve"> </w:t>
      </w:r>
      <w:r w:rsidRPr="00065D49">
        <w:rPr>
          <w:rFonts w:cstheme="minorHAnsi"/>
          <w:i/>
          <w:spacing w:val="-1"/>
          <w:sz w:val="20"/>
          <w:szCs w:val="20"/>
        </w:rPr>
        <w:t>Louisiana</w:t>
      </w:r>
      <w:r w:rsidRPr="00065D49">
        <w:rPr>
          <w:rFonts w:cstheme="minorHAnsi"/>
          <w:i/>
          <w:spacing w:val="38"/>
          <w:sz w:val="20"/>
          <w:szCs w:val="20"/>
        </w:rPr>
        <w:t xml:space="preserve"> </w:t>
      </w:r>
      <w:r w:rsidRPr="00065D49">
        <w:rPr>
          <w:rFonts w:cstheme="minorHAnsi"/>
          <w:i/>
          <w:spacing w:val="-1"/>
          <w:sz w:val="20"/>
          <w:szCs w:val="20"/>
        </w:rPr>
        <w:t>Constitution,</w:t>
      </w:r>
      <w:r>
        <w:rPr>
          <w:rFonts w:cstheme="minorHAnsi"/>
          <w:i/>
          <w:spacing w:val="91"/>
          <w:sz w:val="20"/>
          <w:szCs w:val="20"/>
        </w:rPr>
        <w:t xml:space="preserve"> </w:t>
      </w:r>
      <w:r w:rsidRPr="00065D49">
        <w:rPr>
          <w:rFonts w:cstheme="minorHAnsi"/>
          <w:i/>
          <w:spacing w:val="-1"/>
          <w:sz w:val="20"/>
          <w:szCs w:val="20"/>
        </w:rPr>
        <w:t>LSA-R.S.</w:t>
      </w:r>
      <w:r w:rsidRPr="00065D49">
        <w:rPr>
          <w:rFonts w:cstheme="minorHAnsi"/>
          <w:i/>
          <w:spacing w:val="28"/>
          <w:sz w:val="20"/>
          <w:szCs w:val="20"/>
        </w:rPr>
        <w:t xml:space="preserve"> </w:t>
      </w:r>
      <w:r w:rsidRPr="00065D49">
        <w:rPr>
          <w:rFonts w:cstheme="minorHAnsi"/>
          <w:i/>
          <w:spacing w:val="-1"/>
          <w:sz w:val="20"/>
          <w:szCs w:val="20"/>
        </w:rPr>
        <w:t>33:1321,</w:t>
      </w:r>
      <w:r w:rsidRPr="00065D49">
        <w:rPr>
          <w:rFonts w:cstheme="minorHAnsi"/>
          <w:i/>
          <w:spacing w:val="29"/>
          <w:sz w:val="20"/>
          <w:szCs w:val="20"/>
        </w:rPr>
        <w:t xml:space="preserve"> </w:t>
      </w:r>
      <w:r w:rsidRPr="00065D49">
        <w:rPr>
          <w:rFonts w:cstheme="minorHAnsi"/>
          <w:i/>
          <w:spacing w:val="-1"/>
          <w:sz w:val="20"/>
          <w:szCs w:val="20"/>
        </w:rPr>
        <w:t>et</w:t>
      </w:r>
      <w:r w:rsidRPr="00065D49">
        <w:rPr>
          <w:rFonts w:cstheme="minorHAnsi"/>
          <w:i/>
          <w:spacing w:val="29"/>
          <w:sz w:val="20"/>
          <w:szCs w:val="20"/>
        </w:rPr>
        <w:t xml:space="preserve"> </w:t>
      </w:r>
      <w:r w:rsidRPr="00065D49">
        <w:rPr>
          <w:rFonts w:cstheme="minorHAnsi"/>
          <w:i/>
          <w:sz w:val="20"/>
          <w:szCs w:val="20"/>
        </w:rPr>
        <w:t>seq.</w:t>
      </w:r>
      <w:r w:rsidRPr="00065D49">
        <w:rPr>
          <w:rFonts w:cstheme="minorHAnsi"/>
          <w:i/>
          <w:spacing w:val="28"/>
          <w:sz w:val="20"/>
          <w:szCs w:val="20"/>
        </w:rPr>
        <w:t xml:space="preserve"> </w:t>
      </w:r>
      <w:r w:rsidRPr="00065D49">
        <w:rPr>
          <w:rFonts w:cstheme="minorHAnsi"/>
          <w:i/>
          <w:spacing w:val="-1"/>
          <w:sz w:val="20"/>
          <w:szCs w:val="20"/>
        </w:rPr>
        <w:t>(Local</w:t>
      </w:r>
      <w:r w:rsidRPr="00065D49">
        <w:rPr>
          <w:rFonts w:cstheme="minorHAnsi"/>
          <w:i/>
          <w:spacing w:val="29"/>
          <w:sz w:val="20"/>
          <w:szCs w:val="20"/>
        </w:rPr>
        <w:t xml:space="preserve"> </w:t>
      </w:r>
      <w:r w:rsidRPr="00065D49">
        <w:rPr>
          <w:rFonts w:cstheme="minorHAnsi"/>
          <w:i/>
          <w:spacing w:val="-1"/>
          <w:sz w:val="20"/>
          <w:szCs w:val="20"/>
        </w:rPr>
        <w:t>Services</w:t>
      </w:r>
      <w:r w:rsidRPr="00065D49">
        <w:rPr>
          <w:rFonts w:cstheme="minorHAnsi"/>
          <w:i/>
          <w:spacing w:val="28"/>
          <w:sz w:val="20"/>
          <w:szCs w:val="20"/>
        </w:rPr>
        <w:t xml:space="preserve"> </w:t>
      </w:r>
      <w:r w:rsidRPr="00065D49">
        <w:rPr>
          <w:rFonts w:cstheme="minorHAnsi"/>
          <w:i/>
          <w:sz w:val="20"/>
          <w:szCs w:val="20"/>
        </w:rPr>
        <w:t>Law)</w:t>
      </w:r>
      <w:r w:rsidRPr="00065D49">
        <w:rPr>
          <w:rFonts w:cstheme="minorHAnsi"/>
          <w:sz w:val="20"/>
          <w:szCs w:val="20"/>
        </w:rPr>
        <w:t>,</w:t>
      </w:r>
      <w:r w:rsidRPr="00065D49">
        <w:rPr>
          <w:rFonts w:cstheme="minorHAnsi"/>
          <w:spacing w:val="19"/>
          <w:sz w:val="20"/>
          <w:szCs w:val="20"/>
        </w:rPr>
        <w:t xml:space="preserve"> </w:t>
      </w:r>
      <w:r w:rsidRPr="00065D49">
        <w:rPr>
          <w:rFonts w:cstheme="minorHAnsi"/>
          <w:spacing w:val="-1"/>
          <w:sz w:val="20"/>
          <w:szCs w:val="20"/>
        </w:rPr>
        <w:t>and</w:t>
      </w:r>
      <w:r w:rsidRPr="00065D49">
        <w:rPr>
          <w:rFonts w:cstheme="minorHAnsi"/>
          <w:spacing w:val="28"/>
          <w:sz w:val="20"/>
          <w:szCs w:val="20"/>
        </w:rPr>
        <w:t xml:space="preserve"> </w:t>
      </w:r>
      <w:r w:rsidRPr="00065D49">
        <w:rPr>
          <w:rFonts w:cstheme="minorHAnsi"/>
          <w:sz w:val="20"/>
          <w:szCs w:val="20"/>
        </w:rPr>
        <w:t>other</w:t>
      </w:r>
      <w:r w:rsidRPr="00065D49">
        <w:rPr>
          <w:rFonts w:cstheme="minorHAnsi"/>
          <w:spacing w:val="27"/>
          <w:sz w:val="20"/>
          <w:szCs w:val="20"/>
        </w:rPr>
        <w:t xml:space="preserve"> </w:t>
      </w:r>
      <w:r w:rsidRPr="00065D49">
        <w:rPr>
          <w:rFonts w:cstheme="minorHAnsi"/>
          <w:spacing w:val="-1"/>
          <w:sz w:val="20"/>
          <w:szCs w:val="20"/>
        </w:rPr>
        <w:t>similar</w:t>
      </w:r>
      <w:r w:rsidRPr="00065D49">
        <w:rPr>
          <w:rFonts w:cstheme="minorHAnsi"/>
          <w:spacing w:val="27"/>
          <w:sz w:val="20"/>
          <w:szCs w:val="20"/>
        </w:rPr>
        <w:t xml:space="preserve"> </w:t>
      </w:r>
      <w:r w:rsidRPr="00065D49">
        <w:rPr>
          <w:rFonts w:cstheme="minorHAnsi"/>
          <w:spacing w:val="-1"/>
          <w:sz w:val="20"/>
          <w:szCs w:val="20"/>
        </w:rPr>
        <w:t>constitutional</w:t>
      </w:r>
      <w:r w:rsidRPr="00065D49">
        <w:rPr>
          <w:rFonts w:cstheme="minorHAnsi"/>
          <w:spacing w:val="28"/>
          <w:sz w:val="20"/>
          <w:szCs w:val="20"/>
        </w:rPr>
        <w:t xml:space="preserve"> </w:t>
      </w:r>
      <w:r w:rsidRPr="00065D49">
        <w:rPr>
          <w:rFonts w:cstheme="minorHAnsi"/>
          <w:spacing w:val="-1"/>
          <w:sz w:val="20"/>
          <w:szCs w:val="20"/>
        </w:rPr>
        <w:t>and/or</w:t>
      </w:r>
      <w:r w:rsidRPr="00065D49">
        <w:rPr>
          <w:rFonts w:cstheme="minorHAnsi"/>
          <w:spacing w:val="93"/>
          <w:sz w:val="20"/>
          <w:szCs w:val="20"/>
        </w:rPr>
        <w:t xml:space="preserve"> </w:t>
      </w:r>
      <w:r w:rsidRPr="00065D49">
        <w:rPr>
          <w:rFonts w:cstheme="minorHAnsi"/>
          <w:sz w:val="20"/>
          <w:szCs w:val="20"/>
        </w:rPr>
        <w:t>statutory</w:t>
      </w:r>
      <w:r w:rsidRPr="00065D49">
        <w:rPr>
          <w:rFonts w:cstheme="minorHAnsi"/>
          <w:spacing w:val="11"/>
          <w:sz w:val="20"/>
          <w:szCs w:val="20"/>
        </w:rPr>
        <w:t xml:space="preserve"> </w:t>
      </w:r>
      <w:r w:rsidRPr="00065D49">
        <w:rPr>
          <w:rFonts w:cstheme="minorHAnsi"/>
          <w:spacing w:val="-1"/>
          <w:sz w:val="20"/>
          <w:szCs w:val="20"/>
        </w:rPr>
        <w:t>authorizations,</w:t>
      </w:r>
      <w:r w:rsidRPr="00065D49">
        <w:rPr>
          <w:rFonts w:cstheme="minorHAnsi"/>
          <w:spacing w:val="13"/>
          <w:sz w:val="20"/>
          <w:szCs w:val="20"/>
        </w:rPr>
        <w:t xml:space="preserve"> </w:t>
      </w:r>
      <w:r w:rsidRPr="00065D49">
        <w:rPr>
          <w:rFonts w:cstheme="minorHAnsi"/>
          <w:sz w:val="20"/>
          <w:szCs w:val="20"/>
        </w:rPr>
        <w:t>they</w:t>
      </w:r>
      <w:r w:rsidRPr="00065D49">
        <w:rPr>
          <w:rFonts w:cstheme="minorHAnsi"/>
          <w:spacing w:val="11"/>
          <w:sz w:val="20"/>
          <w:szCs w:val="20"/>
        </w:rPr>
        <w:t xml:space="preserve"> </w:t>
      </w:r>
      <w:r w:rsidRPr="00065D49">
        <w:rPr>
          <w:rFonts w:cstheme="minorHAnsi"/>
          <w:sz w:val="20"/>
          <w:szCs w:val="20"/>
        </w:rPr>
        <w:t>do</w:t>
      </w:r>
      <w:r w:rsidRPr="00065D49">
        <w:rPr>
          <w:rFonts w:cstheme="minorHAnsi"/>
          <w:spacing w:val="11"/>
          <w:sz w:val="20"/>
          <w:szCs w:val="20"/>
        </w:rPr>
        <w:t xml:space="preserve"> </w:t>
      </w:r>
      <w:r w:rsidRPr="00065D49">
        <w:rPr>
          <w:rFonts w:cstheme="minorHAnsi"/>
          <w:spacing w:val="-1"/>
          <w:sz w:val="20"/>
          <w:szCs w:val="20"/>
        </w:rPr>
        <w:t>hereby</w:t>
      </w:r>
      <w:r w:rsidRPr="00065D49">
        <w:rPr>
          <w:rFonts w:cstheme="minorHAnsi"/>
          <w:spacing w:val="11"/>
          <w:sz w:val="20"/>
          <w:szCs w:val="20"/>
        </w:rPr>
        <w:t xml:space="preserve"> </w:t>
      </w:r>
      <w:r w:rsidRPr="00065D49">
        <w:rPr>
          <w:rFonts w:cstheme="minorHAnsi"/>
          <w:sz w:val="20"/>
          <w:szCs w:val="20"/>
        </w:rPr>
        <w:t>enter</w:t>
      </w:r>
      <w:r w:rsidRPr="00065D49">
        <w:rPr>
          <w:rFonts w:cstheme="minorHAnsi"/>
          <w:spacing w:val="11"/>
          <w:sz w:val="20"/>
          <w:szCs w:val="20"/>
        </w:rPr>
        <w:t xml:space="preserve"> </w:t>
      </w:r>
      <w:r w:rsidRPr="00065D49">
        <w:rPr>
          <w:rFonts w:cstheme="minorHAnsi"/>
          <w:sz w:val="20"/>
          <w:szCs w:val="20"/>
        </w:rPr>
        <w:t>into</w:t>
      </w:r>
      <w:r w:rsidRPr="00065D49">
        <w:rPr>
          <w:rFonts w:cstheme="minorHAnsi"/>
          <w:spacing w:val="11"/>
          <w:sz w:val="20"/>
          <w:szCs w:val="20"/>
        </w:rPr>
        <w:t xml:space="preserve"> </w:t>
      </w:r>
      <w:r w:rsidRPr="00065D49">
        <w:rPr>
          <w:rFonts w:cstheme="minorHAnsi"/>
          <w:sz w:val="20"/>
          <w:szCs w:val="20"/>
        </w:rPr>
        <w:t>this</w:t>
      </w:r>
      <w:r w:rsidRPr="00065D49">
        <w:rPr>
          <w:rFonts w:cstheme="minorHAnsi"/>
          <w:spacing w:val="12"/>
          <w:sz w:val="20"/>
          <w:szCs w:val="20"/>
        </w:rPr>
        <w:t xml:space="preserve"> </w:t>
      </w:r>
      <w:r w:rsidRPr="00065D49">
        <w:rPr>
          <w:rFonts w:cstheme="minorHAnsi"/>
          <w:spacing w:val="-1"/>
          <w:sz w:val="20"/>
          <w:szCs w:val="20"/>
        </w:rPr>
        <w:t>Cooperative</w:t>
      </w:r>
      <w:r w:rsidRPr="00065D49">
        <w:rPr>
          <w:rFonts w:cstheme="minorHAnsi"/>
          <w:spacing w:val="10"/>
          <w:sz w:val="20"/>
          <w:szCs w:val="20"/>
        </w:rPr>
        <w:t xml:space="preserve"> </w:t>
      </w:r>
      <w:r w:rsidRPr="00065D49">
        <w:rPr>
          <w:rFonts w:cstheme="minorHAnsi"/>
          <w:spacing w:val="-1"/>
          <w:sz w:val="20"/>
          <w:szCs w:val="20"/>
        </w:rPr>
        <w:t>Endeavor</w:t>
      </w:r>
      <w:r w:rsidRPr="00065D49">
        <w:rPr>
          <w:rFonts w:cstheme="minorHAnsi"/>
          <w:spacing w:val="11"/>
          <w:sz w:val="20"/>
          <w:szCs w:val="20"/>
        </w:rPr>
        <w:t xml:space="preserve"> </w:t>
      </w:r>
      <w:r w:rsidRPr="00065D49">
        <w:rPr>
          <w:rFonts w:cstheme="minorHAnsi"/>
          <w:spacing w:val="-1"/>
          <w:sz w:val="20"/>
          <w:szCs w:val="20"/>
        </w:rPr>
        <w:t>Agreement</w:t>
      </w:r>
      <w:r w:rsidRPr="00065D49">
        <w:rPr>
          <w:rFonts w:cstheme="minorHAnsi"/>
          <w:spacing w:val="77"/>
          <w:sz w:val="20"/>
          <w:szCs w:val="20"/>
        </w:rPr>
        <w:t xml:space="preserve"> </w:t>
      </w:r>
      <w:r w:rsidRPr="00065D49">
        <w:rPr>
          <w:rFonts w:cstheme="minorHAnsi"/>
          <w:sz w:val="20"/>
          <w:szCs w:val="20"/>
        </w:rPr>
        <w:t>By</w:t>
      </w:r>
      <w:r w:rsidRPr="00065D49">
        <w:rPr>
          <w:rFonts w:cstheme="minorHAnsi"/>
          <w:spacing w:val="4"/>
          <w:sz w:val="20"/>
          <w:szCs w:val="20"/>
        </w:rPr>
        <w:t xml:space="preserve"> </w:t>
      </w:r>
      <w:r w:rsidRPr="00065D49">
        <w:rPr>
          <w:rFonts w:cstheme="minorHAnsi"/>
          <w:spacing w:val="-1"/>
          <w:sz w:val="20"/>
          <w:szCs w:val="20"/>
        </w:rPr>
        <w:t>And</w:t>
      </w:r>
      <w:r w:rsidRPr="00065D49">
        <w:rPr>
          <w:rFonts w:cstheme="minorHAnsi"/>
          <w:spacing w:val="4"/>
          <w:sz w:val="20"/>
          <w:szCs w:val="20"/>
        </w:rPr>
        <w:t xml:space="preserve"> </w:t>
      </w:r>
      <w:r w:rsidRPr="00065D49">
        <w:rPr>
          <w:rFonts w:cstheme="minorHAnsi"/>
          <w:spacing w:val="-1"/>
          <w:sz w:val="20"/>
          <w:szCs w:val="20"/>
        </w:rPr>
        <w:t>Between</w:t>
      </w:r>
      <w:r w:rsidRPr="00065D49">
        <w:rPr>
          <w:rFonts w:cstheme="minorHAnsi"/>
          <w:spacing w:val="5"/>
          <w:sz w:val="20"/>
          <w:szCs w:val="20"/>
        </w:rPr>
        <w:t xml:space="preserve"> </w:t>
      </w:r>
      <w:r w:rsidRPr="00065D49">
        <w:rPr>
          <w:rFonts w:cstheme="minorHAnsi"/>
          <w:sz w:val="20"/>
          <w:szCs w:val="20"/>
        </w:rPr>
        <w:t>M.</w:t>
      </w:r>
      <w:r w:rsidRPr="00065D49">
        <w:rPr>
          <w:rFonts w:cstheme="minorHAnsi"/>
          <w:spacing w:val="4"/>
          <w:sz w:val="20"/>
          <w:szCs w:val="20"/>
        </w:rPr>
        <w:t xml:space="preserve"> </w:t>
      </w:r>
      <w:r w:rsidRPr="00065D49">
        <w:rPr>
          <w:rFonts w:cstheme="minorHAnsi"/>
          <w:sz w:val="20"/>
          <w:szCs w:val="20"/>
        </w:rPr>
        <w:t>Bofill</w:t>
      </w:r>
      <w:r w:rsidRPr="00065D49">
        <w:rPr>
          <w:rFonts w:cstheme="minorHAnsi"/>
          <w:spacing w:val="5"/>
          <w:sz w:val="20"/>
          <w:szCs w:val="20"/>
        </w:rPr>
        <w:t xml:space="preserve"> </w:t>
      </w:r>
      <w:r w:rsidRPr="00065D49">
        <w:rPr>
          <w:rFonts w:cstheme="minorHAnsi"/>
          <w:sz w:val="20"/>
          <w:szCs w:val="20"/>
        </w:rPr>
        <w:t>Duhé,</w:t>
      </w:r>
      <w:r w:rsidRPr="00065D49">
        <w:rPr>
          <w:rFonts w:cstheme="minorHAnsi"/>
          <w:spacing w:val="4"/>
          <w:sz w:val="20"/>
          <w:szCs w:val="20"/>
        </w:rPr>
        <w:t xml:space="preserve"> </w:t>
      </w:r>
      <w:r w:rsidRPr="00065D49">
        <w:rPr>
          <w:rFonts w:cstheme="minorHAnsi"/>
          <w:spacing w:val="-1"/>
          <w:sz w:val="20"/>
          <w:szCs w:val="20"/>
        </w:rPr>
        <w:t>District</w:t>
      </w:r>
    </w:p>
    <w:p w14:paraId="3792D996" w14:textId="558BBB10" w:rsidR="007D5FDF" w:rsidRPr="008D6334" w:rsidRDefault="0087405E" w:rsidP="00A719B6">
      <w:pPr>
        <w:spacing w:line="240" w:lineRule="auto"/>
        <w:ind w:right="0"/>
        <w:jc w:val="both"/>
        <w:rPr>
          <w:rFonts w:cstheme="minorHAnsi"/>
          <w:spacing w:val="-1"/>
          <w:sz w:val="20"/>
          <w:szCs w:val="20"/>
        </w:rPr>
      </w:pPr>
      <w:r w:rsidRPr="00065D49">
        <w:rPr>
          <w:rFonts w:cstheme="minorHAnsi"/>
          <w:sz w:val="20"/>
          <w:szCs w:val="20"/>
        </w:rPr>
        <w:t>Attorney</w:t>
      </w:r>
      <w:r w:rsidRPr="00065D49">
        <w:rPr>
          <w:rFonts w:cstheme="minorHAnsi"/>
          <w:spacing w:val="4"/>
          <w:sz w:val="20"/>
          <w:szCs w:val="20"/>
        </w:rPr>
        <w:t xml:space="preserve"> </w:t>
      </w:r>
      <w:r w:rsidRPr="00065D49">
        <w:rPr>
          <w:rFonts w:cstheme="minorHAnsi"/>
          <w:spacing w:val="-1"/>
          <w:sz w:val="20"/>
          <w:szCs w:val="20"/>
        </w:rPr>
        <w:t>For</w:t>
      </w:r>
      <w:r w:rsidRPr="00065D49">
        <w:rPr>
          <w:rFonts w:cstheme="minorHAnsi"/>
          <w:spacing w:val="5"/>
          <w:sz w:val="20"/>
          <w:szCs w:val="20"/>
        </w:rPr>
        <w:t xml:space="preserve"> </w:t>
      </w:r>
      <w:r w:rsidRPr="00065D49">
        <w:rPr>
          <w:rFonts w:cstheme="minorHAnsi"/>
          <w:sz w:val="20"/>
          <w:szCs w:val="20"/>
        </w:rPr>
        <w:t>The</w:t>
      </w:r>
      <w:r w:rsidRPr="00065D49">
        <w:rPr>
          <w:rFonts w:cstheme="minorHAnsi"/>
          <w:spacing w:val="3"/>
          <w:sz w:val="20"/>
          <w:szCs w:val="20"/>
        </w:rPr>
        <w:t xml:space="preserve"> </w:t>
      </w:r>
      <w:r w:rsidRPr="00065D49">
        <w:rPr>
          <w:rFonts w:cstheme="minorHAnsi"/>
          <w:sz w:val="20"/>
          <w:szCs w:val="20"/>
        </w:rPr>
        <w:t>16</w:t>
      </w:r>
      <w:r w:rsidRPr="00065D49">
        <w:rPr>
          <w:rFonts w:cstheme="minorHAnsi"/>
          <w:position w:val="9"/>
          <w:sz w:val="20"/>
          <w:szCs w:val="20"/>
        </w:rPr>
        <w:t>th</w:t>
      </w:r>
      <w:r w:rsidRPr="00065D49">
        <w:rPr>
          <w:rFonts w:cstheme="minorHAnsi"/>
          <w:spacing w:val="26"/>
          <w:position w:val="9"/>
          <w:sz w:val="20"/>
          <w:szCs w:val="20"/>
        </w:rPr>
        <w:t xml:space="preserve"> </w:t>
      </w:r>
      <w:r w:rsidRPr="00065D49">
        <w:rPr>
          <w:rFonts w:cstheme="minorHAnsi"/>
          <w:spacing w:val="-1"/>
          <w:sz w:val="20"/>
          <w:szCs w:val="20"/>
        </w:rPr>
        <w:t>Judicial</w:t>
      </w:r>
      <w:r w:rsidRPr="00065D49">
        <w:rPr>
          <w:rFonts w:cstheme="minorHAnsi"/>
          <w:spacing w:val="4"/>
          <w:sz w:val="20"/>
          <w:szCs w:val="20"/>
        </w:rPr>
        <w:t xml:space="preserve"> </w:t>
      </w:r>
      <w:r w:rsidRPr="00065D49">
        <w:rPr>
          <w:rFonts w:cstheme="minorHAnsi"/>
          <w:spacing w:val="-1"/>
          <w:sz w:val="20"/>
          <w:szCs w:val="20"/>
        </w:rPr>
        <w:t>District</w:t>
      </w:r>
      <w:r w:rsidRPr="00065D49">
        <w:rPr>
          <w:rFonts w:cstheme="minorHAnsi"/>
          <w:spacing w:val="6"/>
          <w:sz w:val="20"/>
          <w:szCs w:val="20"/>
        </w:rPr>
        <w:t xml:space="preserve"> </w:t>
      </w:r>
      <w:r w:rsidRPr="00065D49">
        <w:rPr>
          <w:rFonts w:cstheme="minorHAnsi"/>
          <w:spacing w:val="-1"/>
          <w:sz w:val="20"/>
          <w:szCs w:val="20"/>
        </w:rPr>
        <w:t>And</w:t>
      </w:r>
      <w:r w:rsidRPr="00065D49">
        <w:rPr>
          <w:rFonts w:cstheme="minorHAnsi"/>
          <w:spacing w:val="4"/>
          <w:sz w:val="20"/>
          <w:szCs w:val="20"/>
        </w:rPr>
        <w:t xml:space="preserve"> </w:t>
      </w:r>
      <w:r w:rsidRPr="00065D49">
        <w:rPr>
          <w:rFonts w:cstheme="minorHAnsi"/>
          <w:sz w:val="20"/>
          <w:szCs w:val="20"/>
        </w:rPr>
        <w:t>St.</w:t>
      </w:r>
      <w:r w:rsidRPr="00065D49">
        <w:rPr>
          <w:rFonts w:cstheme="minorHAnsi"/>
          <w:spacing w:val="61"/>
          <w:sz w:val="20"/>
          <w:szCs w:val="20"/>
        </w:rPr>
        <w:t xml:space="preserve"> </w:t>
      </w:r>
      <w:r w:rsidRPr="00065D49">
        <w:rPr>
          <w:rFonts w:cstheme="minorHAnsi"/>
          <w:spacing w:val="-1"/>
          <w:sz w:val="20"/>
          <w:szCs w:val="20"/>
        </w:rPr>
        <w:t>Mary</w:t>
      </w:r>
      <w:r w:rsidRPr="00065D49">
        <w:rPr>
          <w:rFonts w:cstheme="minorHAnsi"/>
          <w:spacing w:val="30"/>
          <w:sz w:val="20"/>
          <w:szCs w:val="20"/>
        </w:rPr>
        <w:t xml:space="preserve"> </w:t>
      </w:r>
      <w:r w:rsidRPr="00065D49">
        <w:rPr>
          <w:rFonts w:cstheme="minorHAnsi"/>
          <w:spacing w:val="-1"/>
          <w:sz w:val="20"/>
          <w:szCs w:val="20"/>
        </w:rPr>
        <w:t>Parish</w:t>
      </w:r>
      <w:r w:rsidRPr="00065D49">
        <w:rPr>
          <w:rFonts w:cstheme="minorHAnsi"/>
          <w:spacing w:val="30"/>
          <w:sz w:val="20"/>
          <w:szCs w:val="20"/>
        </w:rPr>
        <w:t xml:space="preserve"> </w:t>
      </w:r>
      <w:r w:rsidRPr="00065D49">
        <w:rPr>
          <w:rFonts w:cstheme="minorHAnsi"/>
          <w:spacing w:val="-1"/>
          <w:sz w:val="20"/>
          <w:szCs w:val="20"/>
        </w:rPr>
        <w:t>School</w:t>
      </w:r>
      <w:r w:rsidRPr="00065D49">
        <w:rPr>
          <w:rFonts w:cstheme="minorHAnsi"/>
          <w:spacing w:val="31"/>
          <w:sz w:val="20"/>
          <w:szCs w:val="20"/>
        </w:rPr>
        <w:t xml:space="preserve"> </w:t>
      </w:r>
      <w:r w:rsidRPr="00065D49">
        <w:rPr>
          <w:rFonts w:cstheme="minorHAnsi"/>
          <w:sz w:val="20"/>
          <w:szCs w:val="20"/>
        </w:rPr>
        <w:t>Board,</w:t>
      </w:r>
      <w:r w:rsidRPr="00065D49">
        <w:rPr>
          <w:rFonts w:cstheme="minorHAnsi"/>
          <w:spacing w:val="31"/>
          <w:sz w:val="20"/>
          <w:szCs w:val="20"/>
        </w:rPr>
        <w:t xml:space="preserve"> </w:t>
      </w:r>
      <w:r w:rsidRPr="00065D49">
        <w:rPr>
          <w:rFonts w:cstheme="minorHAnsi"/>
          <w:sz w:val="20"/>
          <w:szCs w:val="20"/>
        </w:rPr>
        <w:t>the</w:t>
      </w:r>
      <w:r w:rsidRPr="00065D49">
        <w:rPr>
          <w:rFonts w:cstheme="minorHAnsi"/>
          <w:spacing w:val="30"/>
          <w:sz w:val="20"/>
          <w:szCs w:val="20"/>
        </w:rPr>
        <w:t xml:space="preserve"> </w:t>
      </w:r>
      <w:r w:rsidRPr="00065D49">
        <w:rPr>
          <w:rFonts w:cstheme="minorHAnsi"/>
          <w:spacing w:val="-1"/>
          <w:sz w:val="20"/>
          <w:szCs w:val="20"/>
        </w:rPr>
        <w:t>terms</w:t>
      </w:r>
      <w:r w:rsidRPr="00065D49">
        <w:rPr>
          <w:rFonts w:cstheme="minorHAnsi"/>
          <w:spacing w:val="31"/>
          <w:sz w:val="20"/>
          <w:szCs w:val="20"/>
        </w:rPr>
        <w:t xml:space="preserve"> </w:t>
      </w:r>
      <w:r w:rsidRPr="00065D49">
        <w:rPr>
          <w:rFonts w:cstheme="minorHAnsi"/>
          <w:spacing w:val="-1"/>
          <w:sz w:val="20"/>
          <w:szCs w:val="20"/>
        </w:rPr>
        <w:t>and</w:t>
      </w:r>
      <w:r w:rsidRPr="00065D49">
        <w:rPr>
          <w:rFonts w:cstheme="minorHAnsi"/>
          <w:spacing w:val="30"/>
          <w:sz w:val="20"/>
          <w:szCs w:val="20"/>
        </w:rPr>
        <w:t xml:space="preserve"> </w:t>
      </w:r>
      <w:r w:rsidRPr="00065D49">
        <w:rPr>
          <w:rFonts w:cstheme="minorHAnsi"/>
          <w:sz w:val="20"/>
          <w:szCs w:val="20"/>
        </w:rPr>
        <w:t>conditions</w:t>
      </w:r>
      <w:r w:rsidRPr="00065D49">
        <w:rPr>
          <w:rFonts w:cstheme="minorHAnsi"/>
          <w:spacing w:val="31"/>
          <w:sz w:val="20"/>
          <w:szCs w:val="20"/>
        </w:rPr>
        <w:t xml:space="preserve"> </w:t>
      </w:r>
      <w:r w:rsidRPr="00065D49">
        <w:rPr>
          <w:rFonts w:cstheme="minorHAnsi"/>
          <w:sz w:val="20"/>
          <w:szCs w:val="20"/>
        </w:rPr>
        <w:t>of</w:t>
      </w:r>
      <w:r w:rsidRPr="00065D49">
        <w:rPr>
          <w:rFonts w:cstheme="minorHAnsi"/>
          <w:spacing w:val="30"/>
          <w:sz w:val="20"/>
          <w:szCs w:val="20"/>
        </w:rPr>
        <w:t xml:space="preserve"> </w:t>
      </w:r>
      <w:r w:rsidRPr="00065D49">
        <w:rPr>
          <w:rFonts w:cstheme="minorHAnsi"/>
          <w:spacing w:val="-1"/>
          <w:sz w:val="20"/>
          <w:szCs w:val="20"/>
        </w:rPr>
        <w:t>which</w:t>
      </w:r>
      <w:r w:rsidRPr="00065D49">
        <w:rPr>
          <w:rFonts w:cstheme="minorHAnsi"/>
          <w:spacing w:val="30"/>
          <w:sz w:val="20"/>
          <w:szCs w:val="20"/>
        </w:rPr>
        <w:t xml:space="preserve"> </w:t>
      </w:r>
      <w:r w:rsidRPr="00065D49">
        <w:rPr>
          <w:rFonts w:cstheme="minorHAnsi"/>
          <w:spacing w:val="-1"/>
          <w:sz w:val="20"/>
          <w:szCs w:val="20"/>
        </w:rPr>
        <w:t>are</w:t>
      </w:r>
      <w:r w:rsidRPr="00065D49">
        <w:rPr>
          <w:rFonts w:cstheme="minorHAnsi"/>
          <w:spacing w:val="29"/>
          <w:sz w:val="20"/>
          <w:szCs w:val="20"/>
        </w:rPr>
        <w:t xml:space="preserve"> </w:t>
      </w:r>
      <w:r w:rsidRPr="00065D49">
        <w:rPr>
          <w:rFonts w:cstheme="minorHAnsi"/>
          <w:sz w:val="20"/>
          <w:szCs w:val="20"/>
        </w:rPr>
        <w:t>more</w:t>
      </w:r>
      <w:r w:rsidRPr="00065D49">
        <w:rPr>
          <w:rFonts w:cstheme="minorHAnsi"/>
          <w:spacing w:val="32"/>
          <w:sz w:val="20"/>
          <w:szCs w:val="20"/>
        </w:rPr>
        <w:t xml:space="preserve"> </w:t>
      </w:r>
      <w:r w:rsidRPr="00065D49">
        <w:rPr>
          <w:rFonts w:cstheme="minorHAnsi"/>
          <w:sz w:val="20"/>
          <w:szCs w:val="20"/>
        </w:rPr>
        <w:t>fully</w:t>
      </w:r>
      <w:r w:rsidRPr="00065D49">
        <w:rPr>
          <w:rFonts w:cstheme="minorHAnsi"/>
          <w:spacing w:val="31"/>
          <w:sz w:val="20"/>
          <w:szCs w:val="20"/>
        </w:rPr>
        <w:t xml:space="preserve"> </w:t>
      </w:r>
      <w:r w:rsidRPr="00065D49">
        <w:rPr>
          <w:rFonts w:cstheme="minorHAnsi"/>
          <w:spacing w:val="-1"/>
          <w:sz w:val="20"/>
          <w:szCs w:val="20"/>
        </w:rPr>
        <w:t>set</w:t>
      </w:r>
      <w:r w:rsidRPr="00065D49">
        <w:rPr>
          <w:rFonts w:cstheme="minorHAnsi"/>
          <w:spacing w:val="31"/>
          <w:sz w:val="20"/>
          <w:szCs w:val="20"/>
        </w:rPr>
        <w:t xml:space="preserve"> </w:t>
      </w:r>
      <w:r w:rsidRPr="00065D49">
        <w:rPr>
          <w:rFonts w:cstheme="minorHAnsi"/>
          <w:spacing w:val="-1"/>
          <w:sz w:val="20"/>
          <w:szCs w:val="20"/>
        </w:rPr>
        <w:t>forth</w:t>
      </w:r>
      <w:r w:rsidRPr="00065D49">
        <w:rPr>
          <w:rFonts w:cstheme="minorHAnsi"/>
          <w:spacing w:val="65"/>
          <w:sz w:val="20"/>
          <w:szCs w:val="20"/>
        </w:rPr>
        <w:t xml:space="preserve"> </w:t>
      </w:r>
      <w:r w:rsidRPr="00065D49">
        <w:rPr>
          <w:rFonts w:cstheme="minorHAnsi"/>
          <w:spacing w:val="-1"/>
          <w:sz w:val="20"/>
          <w:szCs w:val="20"/>
        </w:rPr>
        <w:t>hereinafter.</w:t>
      </w:r>
    </w:p>
    <w:p w14:paraId="1910AD52" w14:textId="40F79969" w:rsidR="0087405E" w:rsidRPr="006547DD" w:rsidRDefault="0087405E" w:rsidP="006547DD">
      <w:pPr>
        <w:pStyle w:val="Footer"/>
        <w:tabs>
          <w:tab w:val="clear" w:pos="4680"/>
          <w:tab w:val="clear" w:pos="9360"/>
        </w:tabs>
        <w:spacing w:after="160" w:line="259" w:lineRule="auto"/>
        <w:rPr>
          <w:rFonts w:eastAsia="Times New Roman" w:cstheme="minorHAnsi"/>
          <w:b/>
          <w:bCs/>
          <w:sz w:val="20"/>
          <w:szCs w:val="20"/>
        </w:rPr>
      </w:pPr>
      <w:r w:rsidRPr="006547DD">
        <w:rPr>
          <w:rFonts w:eastAsia="Times New Roman" w:cstheme="minorHAnsi"/>
          <w:b/>
          <w:bCs/>
          <w:sz w:val="20"/>
          <w:szCs w:val="20"/>
        </w:rPr>
        <w:t>FAMILY SERVICES</w:t>
      </w:r>
    </w:p>
    <w:p w14:paraId="2FD5D0F2" w14:textId="77777777" w:rsidR="0087405E" w:rsidRPr="00065D49" w:rsidRDefault="0087405E" w:rsidP="00A719B6">
      <w:pPr>
        <w:pStyle w:val="BodyText"/>
        <w:spacing w:after="120"/>
        <w:ind w:firstLine="720"/>
        <w:rPr>
          <w:rFonts w:eastAsia="Times New Roman"/>
          <w:sz w:val="20"/>
          <w:szCs w:val="20"/>
        </w:rPr>
      </w:pPr>
      <w:r w:rsidRPr="00065D49">
        <w:rPr>
          <w:spacing w:val="-1"/>
          <w:sz w:val="20"/>
          <w:szCs w:val="20"/>
        </w:rPr>
        <w:t>FAMILY</w:t>
      </w:r>
      <w:r w:rsidRPr="00065D49">
        <w:rPr>
          <w:spacing w:val="13"/>
          <w:sz w:val="20"/>
          <w:szCs w:val="20"/>
        </w:rPr>
        <w:t xml:space="preserve"> </w:t>
      </w:r>
      <w:r w:rsidRPr="00065D49">
        <w:rPr>
          <w:spacing w:val="-1"/>
          <w:sz w:val="20"/>
          <w:szCs w:val="20"/>
        </w:rPr>
        <w:t>SERVICES</w:t>
      </w:r>
      <w:r w:rsidRPr="00065D49">
        <w:rPr>
          <w:spacing w:val="14"/>
          <w:sz w:val="20"/>
          <w:szCs w:val="20"/>
        </w:rPr>
        <w:t xml:space="preserve"> </w:t>
      </w:r>
      <w:r w:rsidRPr="00065D49">
        <w:rPr>
          <w:sz w:val="20"/>
          <w:szCs w:val="20"/>
        </w:rPr>
        <w:t>is</w:t>
      </w:r>
      <w:r w:rsidRPr="00065D49">
        <w:rPr>
          <w:spacing w:val="14"/>
          <w:sz w:val="20"/>
          <w:szCs w:val="20"/>
        </w:rPr>
        <w:t xml:space="preserve"> </w:t>
      </w:r>
      <w:r w:rsidRPr="00065D49">
        <w:rPr>
          <w:sz w:val="20"/>
          <w:szCs w:val="20"/>
        </w:rPr>
        <w:t>a</w:t>
      </w:r>
      <w:r w:rsidRPr="00065D49">
        <w:rPr>
          <w:spacing w:val="13"/>
          <w:sz w:val="20"/>
          <w:szCs w:val="20"/>
        </w:rPr>
        <w:t xml:space="preserve"> </w:t>
      </w:r>
      <w:r w:rsidRPr="00065D49">
        <w:rPr>
          <w:sz w:val="20"/>
          <w:szCs w:val="20"/>
        </w:rPr>
        <w:t>division</w:t>
      </w:r>
      <w:r w:rsidRPr="00065D49">
        <w:rPr>
          <w:spacing w:val="12"/>
          <w:sz w:val="20"/>
          <w:szCs w:val="20"/>
        </w:rPr>
        <w:t xml:space="preserve"> </w:t>
      </w:r>
      <w:r w:rsidRPr="00065D49">
        <w:rPr>
          <w:sz w:val="20"/>
          <w:szCs w:val="20"/>
        </w:rPr>
        <w:t>of</w:t>
      </w:r>
      <w:r w:rsidRPr="00065D49">
        <w:rPr>
          <w:spacing w:val="13"/>
          <w:sz w:val="20"/>
          <w:szCs w:val="20"/>
        </w:rPr>
        <w:t xml:space="preserve"> </w:t>
      </w:r>
      <w:r w:rsidRPr="00065D49">
        <w:rPr>
          <w:sz w:val="20"/>
          <w:szCs w:val="20"/>
        </w:rPr>
        <w:t>the</w:t>
      </w:r>
      <w:r w:rsidRPr="00065D49">
        <w:rPr>
          <w:spacing w:val="17"/>
          <w:sz w:val="20"/>
          <w:szCs w:val="20"/>
        </w:rPr>
        <w:t xml:space="preserve"> </w:t>
      </w:r>
      <w:r w:rsidRPr="00065D49">
        <w:rPr>
          <w:spacing w:val="-1"/>
          <w:sz w:val="20"/>
          <w:szCs w:val="20"/>
        </w:rPr>
        <w:t>District</w:t>
      </w:r>
      <w:r w:rsidRPr="00065D49">
        <w:rPr>
          <w:spacing w:val="14"/>
          <w:sz w:val="20"/>
          <w:szCs w:val="20"/>
        </w:rPr>
        <w:t xml:space="preserve"> </w:t>
      </w:r>
      <w:r w:rsidRPr="00065D49">
        <w:rPr>
          <w:spacing w:val="-1"/>
          <w:sz w:val="20"/>
          <w:szCs w:val="20"/>
        </w:rPr>
        <w:t>Attorney</w:t>
      </w:r>
      <w:r w:rsidRPr="00065D49">
        <w:rPr>
          <w:rFonts w:eastAsia="Times New Roman"/>
          <w:spacing w:val="-1"/>
          <w:sz w:val="20"/>
          <w:szCs w:val="20"/>
        </w:rPr>
        <w:t>’</w:t>
      </w:r>
      <w:r w:rsidRPr="00065D49">
        <w:rPr>
          <w:spacing w:val="-1"/>
          <w:sz w:val="20"/>
          <w:szCs w:val="20"/>
        </w:rPr>
        <w:t>s</w:t>
      </w:r>
      <w:r w:rsidRPr="00065D49">
        <w:rPr>
          <w:spacing w:val="14"/>
          <w:sz w:val="20"/>
          <w:szCs w:val="20"/>
        </w:rPr>
        <w:t xml:space="preserve"> </w:t>
      </w:r>
      <w:r w:rsidRPr="00065D49">
        <w:rPr>
          <w:spacing w:val="-1"/>
          <w:sz w:val="20"/>
          <w:szCs w:val="20"/>
        </w:rPr>
        <w:t>Office</w:t>
      </w:r>
      <w:r w:rsidRPr="00065D49">
        <w:rPr>
          <w:spacing w:val="15"/>
          <w:sz w:val="20"/>
          <w:szCs w:val="20"/>
        </w:rPr>
        <w:t xml:space="preserve"> </w:t>
      </w:r>
      <w:r w:rsidRPr="00065D49">
        <w:rPr>
          <w:spacing w:val="-1"/>
          <w:sz w:val="20"/>
          <w:szCs w:val="20"/>
        </w:rPr>
        <w:t>and</w:t>
      </w:r>
      <w:r w:rsidRPr="00065D49">
        <w:rPr>
          <w:spacing w:val="14"/>
          <w:sz w:val="20"/>
          <w:szCs w:val="20"/>
        </w:rPr>
        <w:t xml:space="preserve"> </w:t>
      </w:r>
      <w:r w:rsidRPr="00065D49">
        <w:rPr>
          <w:sz w:val="20"/>
          <w:szCs w:val="20"/>
        </w:rPr>
        <w:t>is</w:t>
      </w:r>
      <w:r w:rsidRPr="00065D49">
        <w:rPr>
          <w:spacing w:val="47"/>
          <w:sz w:val="20"/>
          <w:szCs w:val="20"/>
        </w:rPr>
        <w:t xml:space="preserve"> </w:t>
      </w:r>
      <w:r w:rsidRPr="00065D49">
        <w:rPr>
          <w:spacing w:val="-1"/>
          <w:sz w:val="20"/>
          <w:szCs w:val="20"/>
        </w:rPr>
        <w:t>primarily</w:t>
      </w:r>
      <w:r w:rsidRPr="00065D49">
        <w:rPr>
          <w:spacing w:val="24"/>
          <w:sz w:val="20"/>
          <w:szCs w:val="20"/>
        </w:rPr>
        <w:t xml:space="preserve"> </w:t>
      </w:r>
      <w:r w:rsidRPr="00065D49">
        <w:rPr>
          <w:sz w:val="20"/>
          <w:szCs w:val="20"/>
        </w:rPr>
        <w:t>made</w:t>
      </w:r>
      <w:r w:rsidRPr="00065D49">
        <w:rPr>
          <w:spacing w:val="22"/>
          <w:sz w:val="20"/>
          <w:szCs w:val="20"/>
        </w:rPr>
        <w:t xml:space="preserve"> </w:t>
      </w:r>
      <w:r w:rsidRPr="00065D49">
        <w:rPr>
          <w:sz w:val="20"/>
          <w:szCs w:val="20"/>
        </w:rPr>
        <w:t>up</w:t>
      </w:r>
      <w:r w:rsidRPr="00065D49">
        <w:rPr>
          <w:spacing w:val="25"/>
          <w:sz w:val="20"/>
          <w:szCs w:val="20"/>
        </w:rPr>
        <w:t xml:space="preserve"> </w:t>
      </w:r>
      <w:r w:rsidRPr="00065D49">
        <w:rPr>
          <w:sz w:val="20"/>
          <w:szCs w:val="20"/>
        </w:rPr>
        <w:t>of</w:t>
      </w:r>
      <w:r w:rsidRPr="00065D49">
        <w:rPr>
          <w:spacing w:val="23"/>
          <w:sz w:val="20"/>
          <w:szCs w:val="20"/>
        </w:rPr>
        <w:t xml:space="preserve"> </w:t>
      </w:r>
      <w:r w:rsidRPr="00065D49">
        <w:rPr>
          <w:sz w:val="20"/>
          <w:szCs w:val="20"/>
        </w:rPr>
        <w:t>persons</w:t>
      </w:r>
      <w:r w:rsidRPr="00065D49">
        <w:rPr>
          <w:spacing w:val="23"/>
          <w:sz w:val="20"/>
          <w:szCs w:val="20"/>
        </w:rPr>
        <w:t xml:space="preserve"> </w:t>
      </w:r>
      <w:r w:rsidRPr="00065D49">
        <w:rPr>
          <w:spacing w:val="-1"/>
          <w:sz w:val="20"/>
          <w:szCs w:val="20"/>
        </w:rPr>
        <w:t>having</w:t>
      </w:r>
      <w:r w:rsidRPr="00065D49">
        <w:rPr>
          <w:spacing w:val="26"/>
          <w:sz w:val="20"/>
          <w:szCs w:val="20"/>
        </w:rPr>
        <w:t xml:space="preserve"> </w:t>
      </w:r>
      <w:r w:rsidRPr="00065D49">
        <w:rPr>
          <w:spacing w:val="-1"/>
          <w:sz w:val="20"/>
          <w:szCs w:val="20"/>
        </w:rPr>
        <w:t>education,</w:t>
      </w:r>
      <w:r w:rsidRPr="00065D49">
        <w:rPr>
          <w:spacing w:val="26"/>
          <w:sz w:val="20"/>
          <w:szCs w:val="20"/>
        </w:rPr>
        <w:t xml:space="preserve"> </w:t>
      </w:r>
      <w:proofErr w:type="gramStart"/>
      <w:r w:rsidRPr="00065D49">
        <w:rPr>
          <w:spacing w:val="-1"/>
          <w:sz w:val="20"/>
          <w:szCs w:val="20"/>
        </w:rPr>
        <w:t>training</w:t>
      </w:r>
      <w:proofErr w:type="gramEnd"/>
      <w:r w:rsidRPr="00065D49">
        <w:rPr>
          <w:spacing w:val="23"/>
          <w:sz w:val="20"/>
          <w:szCs w:val="20"/>
        </w:rPr>
        <w:t xml:space="preserve"> </w:t>
      </w:r>
      <w:r w:rsidRPr="00065D49">
        <w:rPr>
          <w:spacing w:val="-1"/>
          <w:sz w:val="20"/>
          <w:szCs w:val="20"/>
        </w:rPr>
        <w:t>and</w:t>
      </w:r>
      <w:r w:rsidRPr="00065D49">
        <w:rPr>
          <w:spacing w:val="26"/>
          <w:sz w:val="20"/>
          <w:szCs w:val="20"/>
        </w:rPr>
        <w:t xml:space="preserve"> </w:t>
      </w:r>
      <w:r w:rsidRPr="00065D49">
        <w:rPr>
          <w:spacing w:val="-1"/>
          <w:sz w:val="20"/>
          <w:szCs w:val="20"/>
        </w:rPr>
        <w:t>experience</w:t>
      </w:r>
      <w:r w:rsidRPr="00065D49">
        <w:rPr>
          <w:spacing w:val="26"/>
          <w:sz w:val="20"/>
          <w:szCs w:val="20"/>
        </w:rPr>
        <w:t xml:space="preserve"> </w:t>
      </w:r>
      <w:r w:rsidRPr="00065D49">
        <w:rPr>
          <w:sz w:val="20"/>
          <w:szCs w:val="20"/>
        </w:rPr>
        <w:t>in</w:t>
      </w:r>
      <w:r w:rsidRPr="00065D49">
        <w:rPr>
          <w:spacing w:val="24"/>
          <w:sz w:val="20"/>
          <w:szCs w:val="20"/>
        </w:rPr>
        <w:t xml:space="preserve"> </w:t>
      </w:r>
      <w:r w:rsidRPr="00065D49">
        <w:rPr>
          <w:sz w:val="20"/>
          <w:szCs w:val="20"/>
        </w:rPr>
        <w:t>the</w:t>
      </w:r>
      <w:r w:rsidRPr="00065D49">
        <w:rPr>
          <w:spacing w:val="23"/>
          <w:sz w:val="20"/>
          <w:szCs w:val="20"/>
        </w:rPr>
        <w:t xml:space="preserve"> </w:t>
      </w:r>
      <w:r w:rsidRPr="00065D49">
        <w:rPr>
          <w:spacing w:val="-1"/>
          <w:sz w:val="20"/>
          <w:szCs w:val="20"/>
        </w:rPr>
        <w:t>areas</w:t>
      </w:r>
      <w:r w:rsidRPr="00065D49">
        <w:rPr>
          <w:spacing w:val="26"/>
          <w:sz w:val="20"/>
          <w:szCs w:val="20"/>
        </w:rPr>
        <w:t xml:space="preserve"> </w:t>
      </w:r>
      <w:r w:rsidRPr="00065D49">
        <w:rPr>
          <w:sz w:val="20"/>
          <w:szCs w:val="20"/>
        </w:rPr>
        <w:t>of</w:t>
      </w:r>
      <w:r w:rsidRPr="00065D49">
        <w:rPr>
          <w:spacing w:val="91"/>
          <w:sz w:val="20"/>
          <w:szCs w:val="20"/>
        </w:rPr>
        <w:t xml:space="preserve"> </w:t>
      </w:r>
      <w:r w:rsidRPr="00065D49">
        <w:rPr>
          <w:spacing w:val="-1"/>
          <w:sz w:val="20"/>
          <w:szCs w:val="20"/>
        </w:rPr>
        <w:t>behavioral</w:t>
      </w:r>
      <w:r w:rsidRPr="00065D49">
        <w:rPr>
          <w:spacing w:val="14"/>
          <w:sz w:val="20"/>
          <w:szCs w:val="20"/>
        </w:rPr>
        <w:t xml:space="preserve"> </w:t>
      </w:r>
      <w:r w:rsidRPr="00065D49">
        <w:rPr>
          <w:sz w:val="20"/>
          <w:szCs w:val="20"/>
        </w:rPr>
        <w:t>health,</w:t>
      </w:r>
      <w:r w:rsidRPr="00065D49">
        <w:rPr>
          <w:spacing w:val="14"/>
          <w:sz w:val="20"/>
          <w:szCs w:val="20"/>
        </w:rPr>
        <w:t xml:space="preserve"> </w:t>
      </w:r>
      <w:r w:rsidRPr="00065D49">
        <w:rPr>
          <w:spacing w:val="-1"/>
          <w:sz w:val="20"/>
          <w:szCs w:val="20"/>
        </w:rPr>
        <w:t>education,</w:t>
      </w:r>
      <w:r w:rsidRPr="00065D49">
        <w:rPr>
          <w:spacing w:val="16"/>
          <w:sz w:val="20"/>
          <w:szCs w:val="20"/>
        </w:rPr>
        <w:t xml:space="preserve"> </w:t>
      </w:r>
      <w:r w:rsidRPr="00065D49">
        <w:rPr>
          <w:spacing w:val="-1"/>
          <w:sz w:val="20"/>
          <w:szCs w:val="20"/>
        </w:rPr>
        <w:t>early</w:t>
      </w:r>
      <w:r w:rsidRPr="00065D49">
        <w:rPr>
          <w:spacing w:val="16"/>
          <w:sz w:val="20"/>
          <w:szCs w:val="20"/>
        </w:rPr>
        <w:t xml:space="preserve"> </w:t>
      </w:r>
      <w:r w:rsidRPr="00065D49">
        <w:rPr>
          <w:spacing w:val="-1"/>
          <w:sz w:val="20"/>
          <w:szCs w:val="20"/>
        </w:rPr>
        <w:t>childhood</w:t>
      </w:r>
      <w:r w:rsidRPr="00065D49">
        <w:rPr>
          <w:spacing w:val="14"/>
          <w:sz w:val="20"/>
          <w:szCs w:val="20"/>
        </w:rPr>
        <w:t xml:space="preserve"> </w:t>
      </w:r>
      <w:r w:rsidRPr="00065D49">
        <w:rPr>
          <w:spacing w:val="-1"/>
          <w:sz w:val="20"/>
          <w:szCs w:val="20"/>
        </w:rPr>
        <w:t>development,</w:t>
      </w:r>
      <w:r w:rsidRPr="00065D49">
        <w:rPr>
          <w:spacing w:val="14"/>
          <w:sz w:val="20"/>
          <w:szCs w:val="20"/>
        </w:rPr>
        <w:t xml:space="preserve"> </w:t>
      </w:r>
      <w:r w:rsidRPr="00065D49">
        <w:rPr>
          <w:spacing w:val="-1"/>
          <w:sz w:val="20"/>
          <w:szCs w:val="20"/>
        </w:rPr>
        <w:t>data</w:t>
      </w:r>
      <w:r w:rsidRPr="00065D49">
        <w:rPr>
          <w:spacing w:val="16"/>
          <w:sz w:val="20"/>
          <w:szCs w:val="20"/>
        </w:rPr>
        <w:t xml:space="preserve"> </w:t>
      </w:r>
      <w:r w:rsidRPr="00065D49">
        <w:rPr>
          <w:spacing w:val="-1"/>
          <w:sz w:val="20"/>
          <w:szCs w:val="20"/>
        </w:rPr>
        <w:t>collection</w:t>
      </w:r>
      <w:r w:rsidRPr="00065D49">
        <w:rPr>
          <w:spacing w:val="14"/>
          <w:sz w:val="20"/>
          <w:szCs w:val="20"/>
        </w:rPr>
        <w:t xml:space="preserve"> </w:t>
      </w:r>
      <w:r w:rsidRPr="00065D49">
        <w:rPr>
          <w:spacing w:val="-1"/>
          <w:sz w:val="20"/>
          <w:szCs w:val="20"/>
        </w:rPr>
        <w:t>and</w:t>
      </w:r>
      <w:r w:rsidRPr="00065D49">
        <w:rPr>
          <w:spacing w:val="97"/>
          <w:sz w:val="20"/>
          <w:szCs w:val="20"/>
        </w:rPr>
        <w:t xml:space="preserve"> </w:t>
      </w:r>
      <w:r w:rsidRPr="00065D49">
        <w:rPr>
          <w:spacing w:val="-1"/>
          <w:sz w:val="20"/>
          <w:szCs w:val="20"/>
        </w:rPr>
        <w:t>maintenance</w:t>
      </w:r>
      <w:r w:rsidRPr="00065D49">
        <w:rPr>
          <w:spacing w:val="1"/>
          <w:sz w:val="20"/>
          <w:szCs w:val="20"/>
        </w:rPr>
        <w:t xml:space="preserve"> </w:t>
      </w:r>
      <w:r w:rsidRPr="00065D49">
        <w:rPr>
          <w:spacing w:val="-1"/>
          <w:sz w:val="20"/>
          <w:szCs w:val="20"/>
        </w:rPr>
        <w:t>and</w:t>
      </w:r>
      <w:r w:rsidRPr="00065D49">
        <w:rPr>
          <w:sz w:val="20"/>
          <w:szCs w:val="20"/>
        </w:rPr>
        <w:t xml:space="preserve"> other </w:t>
      </w:r>
      <w:r w:rsidRPr="00065D49">
        <w:rPr>
          <w:spacing w:val="-1"/>
          <w:sz w:val="20"/>
          <w:szCs w:val="20"/>
        </w:rPr>
        <w:t>related</w:t>
      </w:r>
      <w:r w:rsidRPr="00065D49">
        <w:rPr>
          <w:sz w:val="20"/>
          <w:szCs w:val="20"/>
        </w:rPr>
        <w:t xml:space="preserve"> </w:t>
      </w:r>
      <w:r w:rsidRPr="00065D49">
        <w:rPr>
          <w:spacing w:val="-1"/>
          <w:sz w:val="20"/>
          <w:szCs w:val="20"/>
        </w:rPr>
        <w:t>fields.</w:t>
      </w:r>
    </w:p>
    <w:p w14:paraId="5F1E9E07" w14:textId="6050B72F" w:rsidR="0087405E" w:rsidRPr="0058023A" w:rsidRDefault="0087405E" w:rsidP="0058023A">
      <w:pPr>
        <w:pStyle w:val="Footer"/>
        <w:tabs>
          <w:tab w:val="clear" w:pos="4680"/>
          <w:tab w:val="clear" w:pos="9360"/>
        </w:tabs>
        <w:spacing w:after="160" w:line="259" w:lineRule="auto"/>
        <w:rPr>
          <w:rFonts w:eastAsia="Times New Roman" w:cstheme="minorHAnsi"/>
          <w:b/>
          <w:bCs/>
          <w:sz w:val="20"/>
          <w:szCs w:val="20"/>
        </w:rPr>
      </w:pPr>
      <w:r w:rsidRPr="0058023A">
        <w:rPr>
          <w:rFonts w:eastAsia="Times New Roman" w:cstheme="minorHAnsi"/>
          <w:b/>
          <w:bCs/>
          <w:sz w:val="20"/>
          <w:szCs w:val="20"/>
        </w:rPr>
        <w:t>PURPOSES</w:t>
      </w:r>
    </w:p>
    <w:p w14:paraId="433ABD74" w14:textId="1CEC16AE" w:rsidR="00342D7A" w:rsidRPr="0058023A" w:rsidRDefault="0087405E" w:rsidP="00A719B6">
      <w:pPr>
        <w:pStyle w:val="BodyText"/>
        <w:spacing w:after="120"/>
        <w:ind w:firstLine="720"/>
        <w:rPr>
          <w:spacing w:val="-1"/>
          <w:sz w:val="20"/>
          <w:szCs w:val="20"/>
        </w:rPr>
      </w:pPr>
      <w:r w:rsidRPr="00065D49">
        <w:rPr>
          <w:spacing w:val="-1"/>
          <w:sz w:val="20"/>
          <w:szCs w:val="20"/>
        </w:rPr>
        <w:t>FAMILY</w:t>
      </w:r>
      <w:r w:rsidRPr="00065D49">
        <w:rPr>
          <w:spacing w:val="3"/>
          <w:sz w:val="20"/>
          <w:szCs w:val="20"/>
        </w:rPr>
        <w:t xml:space="preserve"> </w:t>
      </w:r>
      <w:r w:rsidRPr="00065D49">
        <w:rPr>
          <w:spacing w:val="-1"/>
          <w:sz w:val="20"/>
          <w:szCs w:val="20"/>
        </w:rPr>
        <w:t>SERVICES</w:t>
      </w:r>
      <w:r w:rsidRPr="00065D49">
        <w:rPr>
          <w:spacing w:val="7"/>
          <w:sz w:val="20"/>
          <w:szCs w:val="20"/>
        </w:rPr>
        <w:t xml:space="preserve"> </w:t>
      </w:r>
      <w:r w:rsidRPr="00065D49">
        <w:rPr>
          <w:sz w:val="20"/>
          <w:szCs w:val="20"/>
        </w:rPr>
        <w:t>and</w:t>
      </w:r>
      <w:r w:rsidRPr="00065D49">
        <w:rPr>
          <w:spacing w:val="4"/>
          <w:sz w:val="20"/>
          <w:szCs w:val="20"/>
        </w:rPr>
        <w:t xml:space="preserve"> </w:t>
      </w:r>
      <w:r w:rsidRPr="00065D49">
        <w:rPr>
          <w:spacing w:val="-1"/>
          <w:sz w:val="20"/>
          <w:szCs w:val="20"/>
        </w:rPr>
        <w:t>SCHOOL</w:t>
      </w:r>
      <w:r w:rsidRPr="00065D49">
        <w:rPr>
          <w:spacing w:val="3"/>
          <w:sz w:val="20"/>
          <w:szCs w:val="20"/>
        </w:rPr>
        <w:t xml:space="preserve"> </w:t>
      </w:r>
      <w:r w:rsidRPr="00065D49">
        <w:rPr>
          <w:spacing w:val="-1"/>
          <w:sz w:val="20"/>
          <w:szCs w:val="20"/>
        </w:rPr>
        <w:t>BOARD</w:t>
      </w:r>
      <w:r w:rsidRPr="00065D49">
        <w:rPr>
          <w:spacing w:val="4"/>
          <w:sz w:val="20"/>
          <w:szCs w:val="20"/>
        </w:rPr>
        <w:t xml:space="preserve"> </w:t>
      </w:r>
      <w:r w:rsidRPr="00065D49">
        <w:rPr>
          <w:spacing w:val="-1"/>
          <w:sz w:val="20"/>
          <w:szCs w:val="20"/>
        </w:rPr>
        <w:t>have</w:t>
      </w:r>
      <w:r w:rsidRPr="00065D49">
        <w:rPr>
          <w:spacing w:val="3"/>
          <w:sz w:val="20"/>
          <w:szCs w:val="20"/>
        </w:rPr>
        <w:t xml:space="preserve"> </w:t>
      </w:r>
      <w:r w:rsidRPr="00065D49">
        <w:rPr>
          <w:spacing w:val="-1"/>
          <w:sz w:val="20"/>
          <w:szCs w:val="20"/>
        </w:rPr>
        <w:t>agreed</w:t>
      </w:r>
      <w:r w:rsidRPr="00065D49">
        <w:rPr>
          <w:spacing w:val="4"/>
          <w:sz w:val="20"/>
          <w:szCs w:val="20"/>
        </w:rPr>
        <w:t xml:space="preserve"> </w:t>
      </w:r>
      <w:r w:rsidRPr="00065D49">
        <w:rPr>
          <w:sz w:val="20"/>
          <w:szCs w:val="20"/>
        </w:rPr>
        <w:t>to</w:t>
      </w:r>
      <w:r w:rsidRPr="00065D49">
        <w:rPr>
          <w:spacing w:val="5"/>
          <w:sz w:val="20"/>
          <w:szCs w:val="20"/>
        </w:rPr>
        <w:t xml:space="preserve"> </w:t>
      </w:r>
      <w:r w:rsidRPr="00065D49">
        <w:rPr>
          <w:spacing w:val="-1"/>
          <w:sz w:val="20"/>
          <w:szCs w:val="20"/>
        </w:rPr>
        <w:t>cooperate</w:t>
      </w:r>
      <w:r w:rsidRPr="00065D49">
        <w:rPr>
          <w:spacing w:val="3"/>
          <w:sz w:val="20"/>
          <w:szCs w:val="20"/>
        </w:rPr>
        <w:t xml:space="preserve"> </w:t>
      </w:r>
      <w:r w:rsidRPr="00065D49">
        <w:rPr>
          <w:sz w:val="20"/>
          <w:szCs w:val="20"/>
        </w:rPr>
        <w:t>with</w:t>
      </w:r>
      <w:r w:rsidRPr="00065D49">
        <w:rPr>
          <w:spacing w:val="5"/>
          <w:sz w:val="20"/>
          <w:szCs w:val="20"/>
        </w:rPr>
        <w:t xml:space="preserve"> </w:t>
      </w:r>
      <w:r w:rsidRPr="00065D49">
        <w:rPr>
          <w:spacing w:val="-1"/>
          <w:sz w:val="20"/>
          <w:szCs w:val="20"/>
        </w:rPr>
        <w:t>each</w:t>
      </w:r>
      <w:r w:rsidRPr="00065D49">
        <w:rPr>
          <w:spacing w:val="65"/>
          <w:sz w:val="20"/>
          <w:szCs w:val="20"/>
        </w:rPr>
        <w:t xml:space="preserve"> </w:t>
      </w:r>
      <w:r w:rsidRPr="00065D49">
        <w:rPr>
          <w:sz w:val="20"/>
          <w:szCs w:val="20"/>
        </w:rPr>
        <w:t>other</w:t>
      </w:r>
      <w:r w:rsidRPr="00065D49">
        <w:rPr>
          <w:spacing w:val="-2"/>
          <w:sz w:val="20"/>
          <w:szCs w:val="20"/>
        </w:rPr>
        <w:t xml:space="preserve"> </w:t>
      </w:r>
      <w:r w:rsidRPr="00065D49">
        <w:rPr>
          <w:sz w:val="20"/>
          <w:szCs w:val="20"/>
        </w:rPr>
        <w:t xml:space="preserve">in </w:t>
      </w:r>
      <w:r w:rsidRPr="00065D49">
        <w:rPr>
          <w:spacing w:val="-1"/>
          <w:sz w:val="20"/>
          <w:szCs w:val="20"/>
        </w:rPr>
        <w:t>making</w:t>
      </w:r>
      <w:r w:rsidRPr="00065D49">
        <w:rPr>
          <w:sz w:val="20"/>
          <w:szCs w:val="20"/>
        </w:rPr>
        <w:t xml:space="preserve"> the</w:t>
      </w:r>
      <w:r w:rsidRPr="00065D49">
        <w:rPr>
          <w:spacing w:val="-1"/>
          <w:sz w:val="20"/>
          <w:szCs w:val="20"/>
        </w:rPr>
        <w:t xml:space="preserve"> </w:t>
      </w:r>
      <w:r w:rsidRPr="00065D49">
        <w:rPr>
          <w:sz w:val="20"/>
          <w:szCs w:val="20"/>
        </w:rPr>
        <w:t xml:space="preserve">programs </w:t>
      </w:r>
      <w:r w:rsidRPr="00065D49">
        <w:rPr>
          <w:spacing w:val="-1"/>
          <w:sz w:val="20"/>
          <w:szCs w:val="20"/>
        </w:rPr>
        <w:t>administrated</w:t>
      </w:r>
      <w:r w:rsidRPr="00065D49">
        <w:rPr>
          <w:sz w:val="20"/>
          <w:szCs w:val="20"/>
        </w:rPr>
        <w:t xml:space="preserve"> through </w:t>
      </w:r>
      <w:r w:rsidRPr="00065D49">
        <w:rPr>
          <w:spacing w:val="-1"/>
          <w:sz w:val="20"/>
          <w:szCs w:val="20"/>
        </w:rPr>
        <w:t>FAMILY SERVICES,</w:t>
      </w:r>
      <w:r w:rsidRPr="00065D49">
        <w:rPr>
          <w:spacing w:val="2"/>
          <w:sz w:val="20"/>
          <w:szCs w:val="20"/>
        </w:rPr>
        <w:t xml:space="preserve"> </w:t>
      </w:r>
      <w:r w:rsidRPr="00065D49">
        <w:rPr>
          <w:sz w:val="20"/>
          <w:szCs w:val="20"/>
        </w:rPr>
        <w:t>including, but</w:t>
      </w:r>
      <w:r w:rsidRPr="00065D49">
        <w:rPr>
          <w:spacing w:val="53"/>
          <w:sz w:val="20"/>
          <w:szCs w:val="20"/>
        </w:rPr>
        <w:t xml:space="preserve"> </w:t>
      </w:r>
      <w:r w:rsidRPr="00065D49">
        <w:rPr>
          <w:sz w:val="20"/>
          <w:szCs w:val="20"/>
        </w:rPr>
        <w:t>not</w:t>
      </w:r>
      <w:r w:rsidRPr="00065D49">
        <w:rPr>
          <w:spacing w:val="36"/>
          <w:sz w:val="20"/>
          <w:szCs w:val="20"/>
        </w:rPr>
        <w:t xml:space="preserve"> </w:t>
      </w:r>
      <w:r w:rsidRPr="00065D49">
        <w:rPr>
          <w:sz w:val="20"/>
          <w:szCs w:val="20"/>
        </w:rPr>
        <w:t>limited</w:t>
      </w:r>
      <w:r w:rsidRPr="00065D49">
        <w:rPr>
          <w:spacing w:val="35"/>
          <w:sz w:val="20"/>
          <w:szCs w:val="20"/>
        </w:rPr>
        <w:t xml:space="preserve"> </w:t>
      </w:r>
      <w:r w:rsidRPr="00065D49">
        <w:rPr>
          <w:sz w:val="20"/>
          <w:szCs w:val="20"/>
        </w:rPr>
        <w:t>to</w:t>
      </w:r>
      <w:r w:rsidRPr="00065D49">
        <w:rPr>
          <w:spacing w:val="36"/>
          <w:sz w:val="20"/>
          <w:szCs w:val="20"/>
        </w:rPr>
        <w:t xml:space="preserve"> </w:t>
      </w:r>
      <w:r w:rsidRPr="00065D49">
        <w:rPr>
          <w:sz w:val="20"/>
          <w:szCs w:val="20"/>
        </w:rPr>
        <w:t>the</w:t>
      </w:r>
      <w:r w:rsidRPr="00065D49">
        <w:rPr>
          <w:spacing w:val="35"/>
          <w:sz w:val="20"/>
          <w:szCs w:val="20"/>
        </w:rPr>
        <w:t xml:space="preserve"> </w:t>
      </w:r>
      <w:r w:rsidRPr="00065D49">
        <w:rPr>
          <w:spacing w:val="-1"/>
          <w:sz w:val="20"/>
          <w:szCs w:val="20"/>
        </w:rPr>
        <w:t>Truancy</w:t>
      </w:r>
      <w:r w:rsidRPr="00065D49">
        <w:rPr>
          <w:spacing w:val="35"/>
          <w:sz w:val="20"/>
          <w:szCs w:val="20"/>
        </w:rPr>
        <w:t xml:space="preserve"> </w:t>
      </w:r>
      <w:r w:rsidRPr="00065D49">
        <w:rPr>
          <w:spacing w:val="-1"/>
          <w:sz w:val="20"/>
          <w:szCs w:val="20"/>
        </w:rPr>
        <w:t>Assessment</w:t>
      </w:r>
      <w:r w:rsidRPr="00065D49">
        <w:rPr>
          <w:spacing w:val="36"/>
          <w:sz w:val="20"/>
          <w:szCs w:val="20"/>
        </w:rPr>
        <w:t xml:space="preserve"> </w:t>
      </w:r>
      <w:r w:rsidRPr="00065D49">
        <w:rPr>
          <w:spacing w:val="-1"/>
          <w:sz w:val="20"/>
          <w:szCs w:val="20"/>
        </w:rPr>
        <w:t>and</w:t>
      </w:r>
      <w:r w:rsidRPr="00065D49">
        <w:rPr>
          <w:spacing w:val="37"/>
          <w:sz w:val="20"/>
          <w:szCs w:val="20"/>
        </w:rPr>
        <w:t xml:space="preserve"> </w:t>
      </w:r>
      <w:r w:rsidRPr="00065D49">
        <w:rPr>
          <w:spacing w:val="-1"/>
          <w:sz w:val="20"/>
          <w:szCs w:val="20"/>
        </w:rPr>
        <w:t>Services</w:t>
      </w:r>
      <w:r w:rsidRPr="00065D49">
        <w:rPr>
          <w:spacing w:val="36"/>
          <w:sz w:val="20"/>
          <w:szCs w:val="20"/>
        </w:rPr>
        <w:t xml:space="preserve"> </w:t>
      </w:r>
      <w:r w:rsidRPr="00065D49">
        <w:rPr>
          <w:spacing w:val="-1"/>
          <w:sz w:val="20"/>
          <w:szCs w:val="20"/>
        </w:rPr>
        <w:t>Center</w:t>
      </w:r>
      <w:r w:rsidRPr="00065D49">
        <w:rPr>
          <w:spacing w:val="36"/>
          <w:sz w:val="20"/>
          <w:szCs w:val="20"/>
        </w:rPr>
        <w:t xml:space="preserve"> </w:t>
      </w:r>
      <w:r w:rsidRPr="00065D49">
        <w:rPr>
          <w:spacing w:val="-1"/>
          <w:sz w:val="20"/>
          <w:szCs w:val="20"/>
        </w:rPr>
        <w:t>(TASC),</w:t>
      </w:r>
      <w:r w:rsidRPr="00065D49">
        <w:rPr>
          <w:spacing w:val="35"/>
          <w:sz w:val="20"/>
          <w:szCs w:val="20"/>
        </w:rPr>
        <w:t xml:space="preserve"> </w:t>
      </w:r>
      <w:r w:rsidRPr="00065D49">
        <w:rPr>
          <w:spacing w:val="-1"/>
          <w:sz w:val="20"/>
          <w:szCs w:val="20"/>
        </w:rPr>
        <w:t>Prosecutor</w:t>
      </w:r>
      <w:r w:rsidRPr="00065D49">
        <w:rPr>
          <w:spacing w:val="35"/>
          <w:sz w:val="20"/>
          <w:szCs w:val="20"/>
        </w:rPr>
        <w:t xml:space="preserve"> </w:t>
      </w:r>
      <w:r w:rsidRPr="00065D49">
        <w:rPr>
          <w:sz w:val="20"/>
          <w:szCs w:val="20"/>
        </w:rPr>
        <w:t>Early</w:t>
      </w:r>
      <w:r w:rsidRPr="00065D49">
        <w:rPr>
          <w:spacing w:val="85"/>
          <w:sz w:val="20"/>
          <w:szCs w:val="20"/>
        </w:rPr>
        <w:t xml:space="preserve"> </w:t>
      </w:r>
      <w:r w:rsidRPr="00065D49">
        <w:rPr>
          <w:spacing w:val="-1"/>
          <w:sz w:val="20"/>
          <w:szCs w:val="20"/>
        </w:rPr>
        <w:t>Intervention</w:t>
      </w:r>
      <w:r w:rsidRPr="00065D49">
        <w:rPr>
          <w:spacing w:val="30"/>
          <w:sz w:val="20"/>
          <w:szCs w:val="20"/>
        </w:rPr>
        <w:t xml:space="preserve"> </w:t>
      </w:r>
      <w:r w:rsidRPr="00065D49">
        <w:rPr>
          <w:spacing w:val="-1"/>
          <w:sz w:val="20"/>
          <w:szCs w:val="20"/>
        </w:rPr>
        <w:t>Program</w:t>
      </w:r>
      <w:r w:rsidRPr="00065D49">
        <w:rPr>
          <w:spacing w:val="31"/>
          <w:sz w:val="20"/>
          <w:szCs w:val="20"/>
        </w:rPr>
        <w:t xml:space="preserve"> </w:t>
      </w:r>
      <w:r w:rsidRPr="00065D49">
        <w:rPr>
          <w:spacing w:val="-1"/>
          <w:sz w:val="20"/>
          <w:szCs w:val="20"/>
        </w:rPr>
        <w:t>(PEIP)</w:t>
      </w:r>
      <w:r w:rsidRPr="00065D49">
        <w:rPr>
          <w:spacing w:val="30"/>
          <w:sz w:val="20"/>
          <w:szCs w:val="20"/>
        </w:rPr>
        <w:t xml:space="preserve"> </w:t>
      </w:r>
      <w:r w:rsidRPr="00065D49">
        <w:rPr>
          <w:spacing w:val="-1"/>
          <w:sz w:val="20"/>
          <w:szCs w:val="20"/>
        </w:rPr>
        <w:t>and</w:t>
      </w:r>
      <w:r w:rsidRPr="00065D49">
        <w:rPr>
          <w:spacing w:val="30"/>
          <w:sz w:val="20"/>
          <w:szCs w:val="20"/>
        </w:rPr>
        <w:t xml:space="preserve"> </w:t>
      </w:r>
      <w:r w:rsidRPr="00065D49">
        <w:rPr>
          <w:spacing w:val="-1"/>
          <w:sz w:val="20"/>
          <w:szCs w:val="20"/>
        </w:rPr>
        <w:t>Families</w:t>
      </w:r>
      <w:r w:rsidRPr="00065D49">
        <w:rPr>
          <w:spacing w:val="31"/>
          <w:sz w:val="20"/>
          <w:szCs w:val="20"/>
        </w:rPr>
        <w:t xml:space="preserve"> </w:t>
      </w:r>
      <w:r w:rsidRPr="00065D49">
        <w:rPr>
          <w:sz w:val="20"/>
          <w:szCs w:val="20"/>
        </w:rPr>
        <w:t>in</w:t>
      </w:r>
      <w:r w:rsidRPr="00065D49">
        <w:rPr>
          <w:spacing w:val="31"/>
          <w:sz w:val="20"/>
          <w:szCs w:val="20"/>
        </w:rPr>
        <w:t xml:space="preserve"> </w:t>
      </w:r>
      <w:r w:rsidRPr="00065D49">
        <w:rPr>
          <w:sz w:val="20"/>
          <w:szCs w:val="20"/>
        </w:rPr>
        <w:t>Need</w:t>
      </w:r>
      <w:r w:rsidRPr="00065D49">
        <w:rPr>
          <w:spacing w:val="30"/>
          <w:sz w:val="20"/>
          <w:szCs w:val="20"/>
        </w:rPr>
        <w:t xml:space="preserve"> </w:t>
      </w:r>
      <w:r w:rsidRPr="00065D49">
        <w:rPr>
          <w:sz w:val="20"/>
          <w:szCs w:val="20"/>
        </w:rPr>
        <w:t>of</w:t>
      </w:r>
      <w:r w:rsidRPr="00065D49">
        <w:rPr>
          <w:spacing w:val="30"/>
          <w:sz w:val="20"/>
          <w:szCs w:val="20"/>
        </w:rPr>
        <w:t xml:space="preserve"> </w:t>
      </w:r>
      <w:r w:rsidRPr="00065D49">
        <w:rPr>
          <w:spacing w:val="-1"/>
          <w:sz w:val="20"/>
          <w:szCs w:val="20"/>
        </w:rPr>
        <w:t>Services</w:t>
      </w:r>
      <w:r w:rsidRPr="00065D49">
        <w:rPr>
          <w:spacing w:val="31"/>
          <w:sz w:val="20"/>
          <w:szCs w:val="20"/>
        </w:rPr>
        <w:t xml:space="preserve"> </w:t>
      </w:r>
      <w:r w:rsidRPr="00065D49">
        <w:rPr>
          <w:spacing w:val="-1"/>
          <w:sz w:val="20"/>
          <w:szCs w:val="20"/>
        </w:rPr>
        <w:t>Program</w:t>
      </w:r>
      <w:r w:rsidRPr="00065D49">
        <w:rPr>
          <w:spacing w:val="31"/>
          <w:sz w:val="20"/>
          <w:szCs w:val="20"/>
        </w:rPr>
        <w:t xml:space="preserve"> </w:t>
      </w:r>
      <w:r w:rsidRPr="00065D49">
        <w:rPr>
          <w:spacing w:val="-1"/>
          <w:sz w:val="20"/>
          <w:szCs w:val="20"/>
        </w:rPr>
        <w:t>(FINS)</w:t>
      </w:r>
      <w:r w:rsidRPr="00065D49">
        <w:rPr>
          <w:spacing w:val="30"/>
          <w:sz w:val="20"/>
          <w:szCs w:val="20"/>
        </w:rPr>
        <w:t xml:space="preserve"> </w:t>
      </w:r>
      <w:r w:rsidRPr="00065D49">
        <w:rPr>
          <w:sz w:val="20"/>
          <w:szCs w:val="20"/>
        </w:rPr>
        <w:t>(all</w:t>
      </w:r>
      <w:r w:rsidRPr="00065D49">
        <w:rPr>
          <w:spacing w:val="31"/>
          <w:sz w:val="20"/>
          <w:szCs w:val="20"/>
        </w:rPr>
        <w:t xml:space="preserve"> </w:t>
      </w:r>
      <w:r w:rsidRPr="00065D49">
        <w:rPr>
          <w:sz w:val="20"/>
          <w:szCs w:val="20"/>
        </w:rPr>
        <w:t>of</w:t>
      </w:r>
      <w:r w:rsidRPr="00065D49">
        <w:rPr>
          <w:spacing w:val="67"/>
          <w:sz w:val="20"/>
          <w:szCs w:val="20"/>
        </w:rPr>
        <w:t xml:space="preserve"> </w:t>
      </w:r>
      <w:r w:rsidRPr="00065D49">
        <w:rPr>
          <w:spacing w:val="-1"/>
          <w:sz w:val="20"/>
          <w:szCs w:val="20"/>
        </w:rPr>
        <w:t>which</w:t>
      </w:r>
      <w:r w:rsidRPr="00065D49">
        <w:rPr>
          <w:spacing w:val="33"/>
          <w:sz w:val="20"/>
          <w:szCs w:val="20"/>
        </w:rPr>
        <w:t xml:space="preserve"> </w:t>
      </w:r>
      <w:r w:rsidRPr="00065D49">
        <w:rPr>
          <w:spacing w:val="-1"/>
          <w:sz w:val="20"/>
          <w:szCs w:val="20"/>
        </w:rPr>
        <w:t>are</w:t>
      </w:r>
      <w:r w:rsidRPr="00065D49">
        <w:rPr>
          <w:spacing w:val="33"/>
          <w:sz w:val="20"/>
          <w:szCs w:val="20"/>
        </w:rPr>
        <w:t xml:space="preserve"> </w:t>
      </w:r>
      <w:r w:rsidRPr="00065D49">
        <w:rPr>
          <w:sz w:val="20"/>
          <w:szCs w:val="20"/>
        </w:rPr>
        <w:t>sometimes</w:t>
      </w:r>
      <w:r w:rsidRPr="00065D49">
        <w:rPr>
          <w:spacing w:val="33"/>
          <w:sz w:val="20"/>
          <w:szCs w:val="20"/>
        </w:rPr>
        <w:t xml:space="preserve"> </w:t>
      </w:r>
      <w:r w:rsidRPr="00065D49">
        <w:rPr>
          <w:spacing w:val="-1"/>
          <w:sz w:val="20"/>
          <w:szCs w:val="20"/>
        </w:rPr>
        <w:t>hereinafter</w:t>
      </w:r>
      <w:r w:rsidRPr="00065D49">
        <w:rPr>
          <w:spacing w:val="32"/>
          <w:sz w:val="20"/>
          <w:szCs w:val="20"/>
        </w:rPr>
        <w:t xml:space="preserve"> </w:t>
      </w:r>
      <w:r w:rsidRPr="00065D49">
        <w:rPr>
          <w:spacing w:val="-1"/>
          <w:sz w:val="20"/>
          <w:szCs w:val="20"/>
        </w:rPr>
        <w:t>referred</w:t>
      </w:r>
      <w:r w:rsidRPr="00065D49">
        <w:rPr>
          <w:spacing w:val="33"/>
          <w:sz w:val="20"/>
          <w:szCs w:val="20"/>
        </w:rPr>
        <w:t xml:space="preserve"> </w:t>
      </w:r>
      <w:r w:rsidRPr="00065D49">
        <w:rPr>
          <w:sz w:val="20"/>
          <w:szCs w:val="20"/>
        </w:rPr>
        <w:t>to</w:t>
      </w:r>
      <w:r w:rsidRPr="00065D49">
        <w:rPr>
          <w:spacing w:val="33"/>
          <w:sz w:val="20"/>
          <w:szCs w:val="20"/>
        </w:rPr>
        <w:t xml:space="preserve"> </w:t>
      </w:r>
      <w:r w:rsidRPr="00065D49">
        <w:rPr>
          <w:spacing w:val="-1"/>
          <w:sz w:val="20"/>
          <w:szCs w:val="20"/>
        </w:rPr>
        <w:t>as</w:t>
      </w:r>
      <w:r w:rsidRPr="00065D49">
        <w:rPr>
          <w:spacing w:val="33"/>
          <w:sz w:val="20"/>
          <w:szCs w:val="20"/>
        </w:rPr>
        <w:t xml:space="preserve"> </w:t>
      </w:r>
      <w:r w:rsidRPr="00065D49">
        <w:rPr>
          <w:sz w:val="20"/>
          <w:szCs w:val="20"/>
        </w:rPr>
        <w:t>the</w:t>
      </w:r>
      <w:r w:rsidRPr="00065D49">
        <w:rPr>
          <w:spacing w:val="36"/>
          <w:sz w:val="20"/>
          <w:szCs w:val="20"/>
        </w:rPr>
        <w:t xml:space="preserve"> </w:t>
      </w:r>
      <w:r w:rsidRPr="00065D49">
        <w:rPr>
          <w:rFonts w:eastAsia="Times New Roman"/>
          <w:spacing w:val="-1"/>
          <w:sz w:val="20"/>
          <w:szCs w:val="20"/>
        </w:rPr>
        <w:t>“</w:t>
      </w:r>
      <w:r w:rsidRPr="00065D49">
        <w:rPr>
          <w:spacing w:val="-1"/>
          <w:sz w:val="20"/>
          <w:szCs w:val="20"/>
        </w:rPr>
        <w:t>Programs</w:t>
      </w:r>
      <w:r w:rsidRPr="00065D49">
        <w:rPr>
          <w:rFonts w:eastAsia="Times New Roman"/>
          <w:spacing w:val="-1"/>
          <w:sz w:val="20"/>
          <w:szCs w:val="20"/>
        </w:rPr>
        <w:t>”</w:t>
      </w:r>
      <w:r w:rsidRPr="00065D49">
        <w:rPr>
          <w:spacing w:val="-1"/>
          <w:sz w:val="20"/>
          <w:szCs w:val="20"/>
        </w:rPr>
        <w:t>)</w:t>
      </w:r>
      <w:r w:rsidRPr="00065D49">
        <w:rPr>
          <w:spacing w:val="32"/>
          <w:sz w:val="20"/>
          <w:szCs w:val="20"/>
        </w:rPr>
        <w:t xml:space="preserve"> </w:t>
      </w:r>
      <w:r w:rsidRPr="00065D49">
        <w:rPr>
          <w:spacing w:val="-1"/>
          <w:sz w:val="20"/>
          <w:szCs w:val="20"/>
        </w:rPr>
        <w:t>available</w:t>
      </w:r>
      <w:r w:rsidRPr="00065D49">
        <w:rPr>
          <w:spacing w:val="32"/>
          <w:sz w:val="20"/>
          <w:szCs w:val="20"/>
        </w:rPr>
        <w:t xml:space="preserve"> </w:t>
      </w:r>
      <w:r w:rsidRPr="00065D49">
        <w:rPr>
          <w:sz w:val="20"/>
          <w:szCs w:val="20"/>
        </w:rPr>
        <w:t>to</w:t>
      </w:r>
      <w:r w:rsidRPr="00065D49">
        <w:rPr>
          <w:spacing w:val="33"/>
          <w:sz w:val="20"/>
          <w:szCs w:val="20"/>
        </w:rPr>
        <w:t xml:space="preserve"> </w:t>
      </w:r>
      <w:r w:rsidRPr="00065D49">
        <w:rPr>
          <w:spacing w:val="-1"/>
          <w:sz w:val="20"/>
          <w:szCs w:val="20"/>
        </w:rPr>
        <w:t>SCHOOL</w:t>
      </w:r>
      <w:r w:rsidRPr="00065D49">
        <w:rPr>
          <w:spacing w:val="91"/>
          <w:sz w:val="20"/>
          <w:szCs w:val="20"/>
        </w:rPr>
        <w:t xml:space="preserve"> </w:t>
      </w:r>
      <w:r w:rsidRPr="00065D49">
        <w:rPr>
          <w:spacing w:val="-1"/>
          <w:sz w:val="20"/>
          <w:szCs w:val="20"/>
        </w:rPr>
        <w:t>BOARD</w:t>
      </w:r>
      <w:r w:rsidRPr="00065D49">
        <w:rPr>
          <w:spacing w:val="1"/>
          <w:sz w:val="20"/>
          <w:szCs w:val="20"/>
        </w:rPr>
        <w:t xml:space="preserve"> </w:t>
      </w:r>
      <w:r w:rsidRPr="00065D49">
        <w:rPr>
          <w:sz w:val="20"/>
          <w:szCs w:val="20"/>
        </w:rPr>
        <w:t>during</w:t>
      </w:r>
      <w:r w:rsidRPr="00065D49">
        <w:rPr>
          <w:spacing w:val="1"/>
          <w:sz w:val="20"/>
          <w:szCs w:val="20"/>
        </w:rPr>
        <w:t xml:space="preserve"> </w:t>
      </w:r>
      <w:r w:rsidRPr="00065D49">
        <w:rPr>
          <w:sz w:val="20"/>
          <w:szCs w:val="20"/>
        </w:rPr>
        <w:t>the</w:t>
      </w:r>
      <w:r w:rsidRPr="00065D49">
        <w:rPr>
          <w:spacing w:val="1"/>
          <w:sz w:val="20"/>
          <w:szCs w:val="20"/>
        </w:rPr>
        <w:t xml:space="preserve"> </w:t>
      </w:r>
      <w:r w:rsidRPr="00065D49">
        <w:rPr>
          <w:sz w:val="20"/>
          <w:szCs w:val="20"/>
        </w:rPr>
        <w:t>school</w:t>
      </w:r>
      <w:r w:rsidRPr="00065D49">
        <w:rPr>
          <w:spacing w:val="2"/>
          <w:sz w:val="20"/>
          <w:szCs w:val="20"/>
        </w:rPr>
        <w:t xml:space="preserve"> </w:t>
      </w:r>
      <w:r w:rsidRPr="00065D49">
        <w:rPr>
          <w:spacing w:val="-1"/>
          <w:sz w:val="20"/>
          <w:szCs w:val="20"/>
        </w:rPr>
        <w:t>year,</w:t>
      </w:r>
      <w:r w:rsidRPr="00065D49">
        <w:rPr>
          <w:spacing w:val="4"/>
          <w:sz w:val="20"/>
          <w:szCs w:val="20"/>
        </w:rPr>
        <w:t xml:space="preserve"> </w:t>
      </w:r>
      <w:r w:rsidRPr="00065D49">
        <w:rPr>
          <w:spacing w:val="-1"/>
          <w:sz w:val="20"/>
          <w:szCs w:val="20"/>
        </w:rPr>
        <w:t>which</w:t>
      </w:r>
      <w:r w:rsidRPr="00065D49">
        <w:rPr>
          <w:spacing w:val="4"/>
          <w:sz w:val="20"/>
          <w:szCs w:val="20"/>
        </w:rPr>
        <w:t xml:space="preserve"> </w:t>
      </w:r>
      <w:r w:rsidRPr="00065D49">
        <w:rPr>
          <w:sz w:val="20"/>
          <w:szCs w:val="20"/>
        </w:rPr>
        <w:t>for purposes</w:t>
      </w:r>
      <w:r w:rsidRPr="00065D49">
        <w:rPr>
          <w:spacing w:val="2"/>
          <w:sz w:val="20"/>
          <w:szCs w:val="20"/>
        </w:rPr>
        <w:t xml:space="preserve"> </w:t>
      </w:r>
      <w:r w:rsidRPr="00065D49">
        <w:rPr>
          <w:sz w:val="20"/>
          <w:szCs w:val="20"/>
        </w:rPr>
        <w:t>of</w:t>
      </w:r>
      <w:r w:rsidRPr="00065D49">
        <w:rPr>
          <w:spacing w:val="1"/>
          <w:sz w:val="20"/>
          <w:szCs w:val="20"/>
        </w:rPr>
        <w:t xml:space="preserve"> </w:t>
      </w:r>
      <w:r w:rsidRPr="00065D49">
        <w:rPr>
          <w:sz w:val="20"/>
          <w:szCs w:val="20"/>
        </w:rPr>
        <w:t>this</w:t>
      </w:r>
      <w:r w:rsidRPr="00065D49">
        <w:rPr>
          <w:spacing w:val="2"/>
          <w:sz w:val="20"/>
          <w:szCs w:val="20"/>
        </w:rPr>
        <w:t xml:space="preserve"> </w:t>
      </w:r>
      <w:r w:rsidRPr="00065D49">
        <w:rPr>
          <w:spacing w:val="-1"/>
          <w:sz w:val="20"/>
          <w:szCs w:val="20"/>
        </w:rPr>
        <w:t>Agreement</w:t>
      </w:r>
      <w:r w:rsidRPr="00065D49">
        <w:rPr>
          <w:spacing w:val="2"/>
          <w:sz w:val="20"/>
          <w:szCs w:val="20"/>
        </w:rPr>
        <w:t xml:space="preserve"> </w:t>
      </w:r>
      <w:r w:rsidRPr="00065D49">
        <w:rPr>
          <w:sz w:val="20"/>
          <w:szCs w:val="20"/>
        </w:rPr>
        <w:t>only</w:t>
      </w:r>
      <w:r w:rsidRPr="00065D49">
        <w:rPr>
          <w:spacing w:val="2"/>
          <w:sz w:val="20"/>
          <w:szCs w:val="20"/>
        </w:rPr>
        <w:t xml:space="preserve"> </w:t>
      </w:r>
      <w:r w:rsidRPr="00065D49">
        <w:rPr>
          <w:sz w:val="20"/>
          <w:szCs w:val="20"/>
        </w:rPr>
        <w:t>is</w:t>
      </w:r>
      <w:r w:rsidRPr="00065D49">
        <w:rPr>
          <w:spacing w:val="2"/>
          <w:sz w:val="20"/>
          <w:szCs w:val="20"/>
        </w:rPr>
        <w:t xml:space="preserve"> </w:t>
      </w:r>
      <w:r w:rsidRPr="00065D49">
        <w:rPr>
          <w:spacing w:val="-1"/>
          <w:sz w:val="20"/>
          <w:szCs w:val="20"/>
        </w:rPr>
        <w:t>considered</w:t>
      </w:r>
      <w:r w:rsidRPr="00065D49">
        <w:rPr>
          <w:spacing w:val="66"/>
          <w:sz w:val="20"/>
          <w:szCs w:val="20"/>
        </w:rPr>
        <w:t xml:space="preserve"> </w:t>
      </w:r>
      <w:r w:rsidRPr="00065D49">
        <w:rPr>
          <w:sz w:val="20"/>
          <w:szCs w:val="20"/>
        </w:rPr>
        <w:t>to</w:t>
      </w:r>
      <w:r w:rsidRPr="00065D49">
        <w:rPr>
          <w:spacing w:val="16"/>
          <w:sz w:val="20"/>
          <w:szCs w:val="20"/>
        </w:rPr>
        <w:t xml:space="preserve"> </w:t>
      </w:r>
      <w:r w:rsidRPr="00065D49">
        <w:rPr>
          <w:spacing w:val="-1"/>
          <w:sz w:val="20"/>
          <w:szCs w:val="20"/>
        </w:rPr>
        <w:t>generally</w:t>
      </w:r>
      <w:r w:rsidRPr="00065D49">
        <w:rPr>
          <w:spacing w:val="16"/>
          <w:sz w:val="20"/>
          <w:szCs w:val="20"/>
        </w:rPr>
        <w:t xml:space="preserve"> </w:t>
      </w:r>
      <w:r w:rsidRPr="00065D49">
        <w:rPr>
          <w:spacing w:val="-1"/>
          <w:sz w:val="20"/>
          <w:szCs w:val="20"/>
        </w:rPr>
        <w:t>commence</w:t>
      </w:r>
      <w:r w:rsidRPr="00065D49">
        <w:rPr>
          <w:spacing w:val="18"/>
          <w:sz w:val="20"/>
          <w:szCs w:val="20"/>
        </w:rPr>
        <w:t xml:space="preserve"> </w:t>
      </w:r>
      <w:r w:rsidRPr="00065D49">
        <w:rPr>
          <w:sz w:val="20"/>
          <w:szCs w:val="20"/>
        </w:rPr>
        <w:t>on</w:t>
      </w:r>
      <w:r w:rsidRPr="00065D49">
        <w:rPr>
          <w:spacing w:val="17"/>
          <w:sz w:val="20"/>
          <w:szCs w:val="20"/>
        </w:rPr>
        <w:t xml:space="preserve"> </w:t>
      </w:r>
      <w:r w:rsidRPr="00065D49">
        <w:rPr>
          <w:sz w:val="20"/>
          <w:szCs w:val="20"/>
        </w:rPr>
        <w:t>August</w:t>
      </w:r>
      <w:r w:rsidRPr="00065D49">
        <w:rPr>
          <w:spacing w:val="16"/>
          <w:sz w:val="20"/>
          <w:szCs w:val="20"/>
        </w:rPr>
        <w:t xml:space="preserve"> </w:t>
      </w:r>
      <w:r w:rsidRPr="00065D49">
        <w:rPr>
          <w:spacing w:val="-1"/>
          <w:sz w:val="20"/>
          <w:szCs w:val="20"/>
        </w:rPr>
        <w:t>1</w:t>
      </w:r>
      <w:r w:rsidRPr="00065D49">
        <w:rPr>
          <w:spacing w:val="-1"/>
          <w:position w:val="9"/>
          <w:sz w:val="20"/>
          <w:szCs w:val="20"/>
        </w:rPr>
        <w:t>st</w:t>
      </w:r>
      <w:r w:rsidRPr="00065D49">
        <w:rPr>
          <w:spacing w:val="35"/>
          <w:position w:val="9"/>
          <w:sz w:val="20"/>
          <w:szCs w:val="20"/>
        </w:rPr>
        <w:t xml:space="preserve"> </w:t>
      </w:r>
      <w:r w:rsidRPr="00065D49">
        <w:rPr>
          <w:sz w:val="20"/>
          <w:szCs w:val="20"/>
        </w:rPr>
        <w:t>of</w:t>
      </w:r>
      <w:r w:rsidRPr="00065D49">
        <w:rPr>
          <w:spacing w:val="15"/>
          <w:sz w:val="20"/>
          <w:szCs w:val="20"/>
        </w:rPr>
        <w:t xml:space="preserve"> </w:t>
      </w:r>
      <w:r w:rsidRPr="00065D49">
        <w:rPr>
          <w:spacing w:val="-1"/>
          <w:sz w:val="20"/>
          <w:szCs w:val="20"/>
        </w:rPr>
        <w:t>each</w:t>
      </w:r>
      <w:r w:rsidRPr="00065D49">
        <w:rPr>
          <w:spacing w:val="16"/>
          <w:sz w:val="20"/>
          <w:szCs w:val="20"/>
        </w:rPr>
        <w:t xml:space="preserve"> </w:t>
      </w:r>
      <w:r w:rsidRPr="00065D49">
        <w:rPr>
          <w:spacing w:val="-1"/>
          <w:sz w:val="20"/>
          <w:szCs w:val="20"/>
        </w:rPr>
        <w:t>year</w:t>
      </w:r>
      <w:r w:rsidRPr="00065D49">
        <w:rPr>
          <w:spacing w:val="15"/>
          <w:sz w:val="20"/>
          <w:szCs w:val="20"/>
        </w:rPr>
        <w:t xml:space="preserve"> </w:t>
      </w:r>
      <w:r w:rsidRPr="00065D49">
        <w:rPr>
          <w:spacing w:val="-1"/>
          <w:sz w:val="20"/>
          <w:szCs w:val="20"/>
        </w:rPr>
        <w:t>and</w:t>
      </w:r>
      <w:r w:rsidRPr="00065D49">
        <w:rPr>
          <w:spacing w:val="16"/>
          <w:sz w:val="20"/>
          <w:szCs w:val="20"/>
        </w:rPr>
        <w:t xml:space="preserve"> </w:t>
      </w:r>
      <w:r w:rsidRPr="00065D49">
        <w:rPr>
          <w:spacing w:val="-1"/>
          <w:sz w:val="20"/>
          <w:szCs w:val="20"/>
        </w:rPr>
        <w:t>end</w:t>
      </w:r>
      <w:r w:rsidRPr="00065D49">
        <w:rPr>
          <w:spacing w:val="18"/>
          <w:sz w:val="20"/>
          <w:szCs w:val="20"/>
        </w:rPr>
        <w:t xml:space="preserve"> </w:t>
      </w:r>
      <w:r w:rsidRPr="00065D49">
        <w:rPr>
          <w:sz w:val="20"/>
          <w:szCs w:val="20"/>
        </w:rPr>
        <w:t>on</w:t>
      </w:r>
      <w:r w:rsidRPr="00065D49">
        <w:rPr>
          <w:spacing w:val="16"/>
          <w:sz w:val="20"/>
          <w:szCs w:val="20"/>
        </w:rPr>
        <w:t xml:space="preserve"> </w:t>
      </w:r>
      <w:r w:rsidRPr="00065D49">
        <w:rPr>
          <w:spacing w:val="-1"/>
          <w:sz w:val="20"/>
          <w:szCs w:val="20"/>
        </w:rPr>
        <w:t>May</w:t>
      </w:r>
      <w:r w:rsidRPr="00065D49">
        <w:rPr>
          <w:spacing w:val="16"/>
          <w:sz w:val="20"/>
          <w:szCs w:val="20"/>
        </w:rPr>
        <w:t xml:space="preserve"> </w:t>
      </w:r>
      <w:r w:rsidRPr="00065D49">
        <w:rPr>
          <w:spacing w:val="-1"/>
          <w:sz w:val="20"/>
          <w:szCs w:val="20"/>
        </w:rPr>
        <w:t>31</w:t>
      </w:r>
      <w:r w:rsidRPr="00065D49">
        <w:rPr>
          <w:spacing w:val="-1"/>
          <w:position w:val="9"/>
          <w:sz w:val="20"/>
          <w:szCs w:val="20"/>
        </w:rPr>
        <w:t>st</w:t>
      </w:r>
      <w:r w:rsidRPr="00065D49">
        <w:rPr>
          <w:spacing w:val="35"/>
          <w:position w:val="9"/>
          <w:sz w:val="20"/>
          <w:szCs w:val="20"/>
        </w:rPr>
        <w:t xml:space="preserve"> </w:t>
      </w:r>
      <w:r w:rsidRPr="00065D49">
        <w:rPr>
          <w:sz w:val="20"/>
          <w:szCs w:val="20"/>
        </w:rPr>
        <w:t>of</w:t>
      </w:r>
      <w:r w:rsidRPr="00065D49">
        <w:rPr>
          <w:spacing w:val="15"/>
          <w:sz w:val="20"/>
          <w:szCs w:val="20"/>
        </w:rPr>
        <w:t xml:space="preserve"> </w:t>
      </w:r>
      <w:r w:rsidRPr="00065D49">
        <w:rPr>
          <w:spacing w:val="-1"/>
          <w:sz w:val="20"/>
          <w:szCs w:val="20"/>
        </w:rPr>
        <w:t>each</w:t>
      </w:r>
      <w:r w:rsidRPr="00065D49">
        <w:rPr>
          <w:spacing w:val="16"/>
          <w:sz w:val="20"/>
          <w:szCs w:val="20"/>
        </w:rPr>
        <w:t xml:space="preserve"> </w:t>
      </w:r>
      <w:r w:rsidRPr="00065D49">
        <w:rPr>
          <w:sz w:val="20"/>
          <w:szCs w:val="20"/>
        </w:rPr>
        <w:t>year,</w:t>
      </w:r>
      <w:r w:rsidRPr="00065D49">
        <w:rPr>
          <w:spacing w:val="16"/>
          <w:sz w:val="20"/>
          <w:szCs w:val="20"/>
        </w:rPr>
        <w:t xml:space="preserve"> </w:t>
      </w:r>
      <w:r w:rsidRPr="00065D49">
        <w:rPr>
          <w:sz w:val="20"/>
          <w:szCs w:val="20"/>
        </w:rPr>
        <w:t>in</w:t>
      </w:r>
      <w:r w:rsidRPr="00065D49">
        <w:rPr>
          <w:spacing w:val="53"/>
          <w:sz w:val="20"/>
          <w:szCs w:val="20"/>
        </w:rPr>
        <w:t xml:space="preserve"> </w:t>
      </w:r>
      <w:r w:rsidRPr="00065D49">
        <w:rPr>
          <w:spacing w:val="-1"/>
          <w:sz w:val="20"/>
          <w:szCs w:val="20"/>
        </w:rPr>
        <w:t>order</w:t>
      </w:r>
      <w:r w:rsidRPr="00065D49">
        <w:rPr>
          <w:spacing w:val="18"/>
          <w:sz w:val="20"/>
          <w:szCs w:val="20"/>
        </w:rPr>
        <w:t xml:space="preserve"> </w:t>
      </w:r>
      <w:r w:rsidRPr="00065D49">
        <w:rPr>
          <w:sz w:val="20"/>
          <w:szCs w:val="20"/>
        </w:rPr>
        <w:t>to</w:t>
      </w:r>
      <w:r w:rsidRPr="00065D49">
        <w:rPr>
          <w:spacing w:val="19"/>
          <w:sz w:val="20"/>
          <w:szCs w:val="20"/>
        </w:rPr>
        <w:t xml:space="preserve"> </w:t>
      </w:r>
      <w:r w:rsidRPr="00065D49">
        <w:rPr>
          <w:sz w:val="20"/>
          <w:szCs w:val="20"/>
        </w:rPr>
        <w:t>provide</w:t>
      </w:r>
      <w:r w:rsidRPr="00065D49">
        <w:rPr>
          <w:spacing w:val="17"/>
          <w:sz w:val="20"/>
          <w:szCs w:val="20"/>
        </w:rPr>
        <w:t xml:space="preserve"> </w:t>
      </w:r>
      <w:r w:rsidRPr="00065D49">
        <w:rPr>
          <w:spacing w:val="-1"/>
          <w:sz w:val="20"/>
          <w:szCs w:val="20"/>
        </w:rPr>
        <w:t>assessment</w:t>
      </w:r>
      <w:r w:rsidRPr="00065D49">
        <w:rPr>
          <w:spacing w:val="19"/>
          <w:sz w:val="20"/>
          <w:szCs w:val="20"/>
        </w:rPr>
        <w:t xml:space="preserve"> </w:t>
      </w:r>
      <w:r w:rsidRPr="00065D49">
        <w:rPr>
          <w:spacing w:val="-1"/>
          <w:sz w:val="20"/>
          <w:szCs w:val="20"/>
        </w:rPr>
        <w:t>and</w:t>
      </w:r>
      <w:r w:rsidRPr="00065D49">
        <w:rPr>
          <w:spacing w:val="18"/>
          <w:sz w:val="20"/>
          <w:szCs w:val="20"/>
        </w:rPr>
        <w:t xml:space="preserve"> </w:t>
      </w:r>
      <w:r w:rsidRPr="00065D49">
        <w:rPr>
          <w:spacing w:val="-1"/>
          <w:sz w:val="20"/>
          <w:szCs w:val="20"/>
        </w:rPr>
        <w:t>indicated</w:t>
      </w:r>
      <w:r w:rsidRPr="00065D49">
        <w:rPr>
          <w:spacing w:val="18"/>
          <w:sz w:val="20"/>
          <w:szCs w:val="20"/>
        </w:rPr>
        <w:t xml:space="preserve"> </w:t>
      </w:r>
      <w:r w:rsidRPr="00065D49">
        <w:rPr>
          <w:spacing w:val="-1"/>
          <w:sz w:val="20"/>
          <w:szCs w:val="20"/>
        </w:rPr>
        <w:t>services</w:t>
      </w:r>
      <w:r w:rsidRPr="00065D49">
        <w:rPr>
          <w:spacing w:val="19"/>
          <w:sz w:val="20"/>
          <w:szCs w:val="20"/>
        </w:rPr>
        <w:t xml:space="preserve"> </w:t>
      </w:r>
      <w:r w:rsidRPr="00065D49">
        <w:rPr>
          <w:sz w:val="20"/>
          <w:szCs w:val="20"/>
        </w:rPr>
        <w:t>to</w:t>
      </w:r>
      <w:r w:rsidRPr="00065D49">
        <w:rPr>
          <w:spacing w:val="19"/>
          <w:sz w:val="20"/>
          <w:szCs w:val="20"/>
        </w:rPr>
        <w:t xml:space="preserve"> </w:t>
      </w:r>
      <w:r w:rsidRPr="00065D49">
        <w:rPr>
          <w:sz w:val="20"/>
          <w:szCs w:val="20"/>
        </w:rPr>
        <w:t>students</w:t>
      </w:r>
      <w:r w:rsidRPr="00065D49">
        <w:rPr>
          <w:spacing w:val="23"/>
          <w:sz w:val="20"/>
          <w:szCs w:val="20"/>
        </w:rPr>
        <w:t xml:space="preserve"> </w:t>
      </w:r>
      <w:r w:rsidRPr="00065D49">
        <w:rPr>
          <w:sz w:val="20"/>
          <w:szCs w:val="20"/>
        </w:rPr>
        <w:t>in</w:t>
      </w:r>
      <w:r w:rsidRPr="00065D49">
        <w:rPr>
          <w:spacing w:val="19"/>
          <w:sz w:val="20"/>
          <w:szCs w:val="20"/>
        </w:rPr>
        <w:t xml:space="preserve"> </w:t>
      </w:r>
      <w:r w:rsidRPr="00065D49">
        <w:rPr>
          <w:spacing w:val="-1"/>
          <w:sz w:val="20"/>
          <w:szCs w:val="20"/>
        </w:rPr>
        <w:t>pre-kindergarten</w:t>
      </w:r>
      <w:r w:rsidRPr="00065D49">
        <w:rPr>
          <w:spacing w:val="75"/>
          <w:sz w:val="20"/>
          <w:szCs w:val="20"/>
        </w:rPr>
        <w:t xml:space="preserve"> </w:t>
      </w:r>
      <w:r w:rsidRPr="00065D49">
        <w:rPr>
          <w:sz w:val="20"/>
          <w:szCs w:val="20"/>
        </w:rPr>
        <w:t>through</w:t>
      </w:r>
      <w:r w:rsidRPr="00065D49">
        <w:rPr>
          <w:spacing w:val="25"/>
          <w:sz w:val="20"/>
          <w:szCs w:val="20"/>
        </w:rPr>
        <w:t xml:space="preserve"> </w:t>
      </w:r>
      <w:r w:rsidRPr="00065D49">
        <w:rPr>
          <w:spacing w:val="-1"/>
          <w:sz w:val="20"/>
          <w:szCs w:val="20"/>
        </w:rPr>
        <w:t>eighth</w:t>
      </w:r>
      <w:r w:rsidRPr="00065D49">
        <w:rPr>
          <w:spacing w:val="26"/>
          <w:sz w:val="20"/>
          <w:szCs w:val="20"/>
        </w:rPr>
        <w:t xml:space="preserve"> </w:t>
      </w:r>
      <w:r w:rsidRPr="00065D49">
        <w:rPr>
          <w:spacing w:val="-1"/>
          <w:sz w:val="20"/>
          <w:szCs w:val="20"/>
        </w:rPr>
        <w:t>grade</w:t>
      </w:r>
      <w:r w:rsidRPr="00065D49">
        <w:rPr>
          <w:spacing w:val="25"/>
          <w:sz w:val="20"/>
          <w:szCs w:val="20"/>
        </w:rPr>
        <w:t xml:space="preserve"> </w:t>
      </w:r>
      <w:r w:rsidRPr="00065D49">
        <w:rPr>
          <w:spacing w:val="-1"/>
          <w:sz w:val="20"/>
          <w:szCs w:val="20"/>
        </w:rPr>
        <w:t>experiencing</w:t>
      </w:r>
      <w:r w:rsidRPr="00065D49">
        <w:rPr>
          <w:spacing w:val="26"/>
          <w:sz w:val="20"/>
          <w:szCs w:val="20"/>
        </w:rPr>
        <w:t xml:space="preserve"> </w:t>
      </w:r>
      <w:r w:rsidRPr="00065D49">
        <w:rPr>
          <w:spacing w:val="-1"/>
          <w:sz w:val="20"/>
          <w:szCs w:val="20"/>
        </w:rPr>
        <w:t>behavioral</w:t>
      </w:r>
      <w:r w:rsidRPr="00065D49">
        <w:rPr>
          <w:spacing w:val="26"/>
          <w:sz w:val="20"/>
          <w:szCs w:val="20"/>
        </w:rPr>
        <w:t xml:space="preserve"> </w:t>
      </w:r>
      <w:r w:rsidRPr="00065D49">
        <w:rPr>
          <w:sz w:val="20"/>
          <w:szCs w:val="20"/>
        </w:rPr>
        <w:t>problems,</w:t>
      </w:r>
      <w:r w:rsidRPr="00065D49">
        <w:rPr>
          <w:spacing w:val="26"/>
          <w:sz w:val="20"/>
          <w:szCs w:val="20"/>
        </w:rPr>
        <w:t xml:space="preserve"> </w:t>
      </w:r>
      <w:r w:rsidRPr="00065D49">
        <w:rPr>
          <w:spacing w:val="-1"/>
          <w:sz w:val="20"/>
          <w:szCs w:val="20"/>
        </w:rPr>
        <w:t>truancy,</w:t>
      </w:r>
      <w:r w:rsidRPr="00065D49">
        <w:rPr>
          <w:spacing w:val="26"/>
          <w:sz w:val="20"/>
          <w:szCs w:val="20"/>
        </w:rPr>
        <w:t xml:space="preserve"> </w:t>
      </w:r>
      <w:r w:rsidRPr="00065D49">
        <w:rPr>
          <w:spacing w:val="-1"/>
          <w:sz w:val="20"/>
          <w:szCs w:val="20"/>
        </w:rPr>
        <w:t>tardies</w:t>
      </w:r>
      <w:r w:rsidRPr="00065D49">
        <w:rPr>
          <w:spacing w:val="25"/>
          <w:sz w:val="20"/>
          <w:szCs w:val="20"/>
        </w:rPr>
        <w:t xml:space="preserve"> </w:t>
      </w:r>
      <w:r w:rsidRPr="00065D49">
        <w:rPr>
          <w:spacing w:val="-1"/>
          <w:sz w:val="20"/>
          <w:szCs w:val="20"/>
        </w:rPr>
        <w:t>and</w:t>
      </w:r>
      <w:r w:rsidRPr="00065D49">
        <w:rPr>
          <w:spacing w:val="26"/>
          <w:sz w:val="20"/>
          <w:szCs w:val="20"/>
        </w:rPr>
        <w:t xml:space="preserve"> </w:t>
      </w:r>
      <w:r w:rsidRPr="00065D49">
        <w:rPr>
          <w:sz w:val="20"/>
          <w:szCs w:val="20"/>
        </w:rPr>
        <w:t>other</w:t>
      </w:r>
      <w:r w:rsidRPr="00065D49">
        <w:rPr>
          <w:spacing w:val="24"/>
          <w:sz w:val="20"/>
          <w:szCs w:val="20"/>
        </w:rPr>
        <w:t xml:space="preserve"> </w:t>
      </w:r>
      <w:r w:rsidRPr="00065D49">
        <w:rPr>
          <w:spacing w:val="1"/>
          <w:sz w:val="20"/>
          <w:szCs w:val="20"/>
        </w:rPr>
        <w:t>such</w:t>
      </w:r>
      <w:r w:rsidRPr="00065D49">
        <w:rPr>
          <w:spacing w:val="77"/>
          <w:sz w:val="20"/>
          <w:szCs w:val="20"/>
        </w:rPr>
        <w:t xml:space="preserve"> </w:t>
      </w:r>
      <w:r w:rsidRPr="00065D49">
        <w:rPr>
          <w:spacing w:val="-1"/>
          <w:sz w:val="20"/>
          <w:szCs w:val="20"/>
        </w:rPr>
        <w:t>issues</w:t>
      </w:r>
      <w:r w:rsidRPr="00065D49">
        <w:rPr>
          <w:spacing w:val="24"/>
          <w:sz w:val="20"/>
          <w:szCs w:val="20"/>
        </w:rPr>
        <w:t xml:space="preserve"> </w:t>
      </w:r>
      <w:r w:rsidRPr="00065D49">
        <w:rPr>
          <w:sz w:val="20"/>
          <w:szCs w:val="20"/>
        </w:rPr>
        <w:t>in</w:t>
      </w:r>
      <w:r w:rsidRPr="00065D49">
        <w:rPr>
          <w:spacing w:val="24"/>
          <w:sz w:val="20"/>
          <w:szCs w:val="20"/>
        </w:rPr>
        <w:t xml:space="preserve"> </w:t>
      </w:r>
      <w:r w:rsidRPr="00065D49">
        <w:rPr>
          <w:spacing w:val="-1"/>
          <w:sz w:val="20"/>
          <w:szCs w:val="20"/>
        </w:rPr>
        <w:t>an</w:t>
      </w:r>
      <w:r w:rsidRPr="00065D49">
        <w:rPr>
          <w:spacing w:val="23"/>
          <w:sz w:val="20"/>
          <w:szCs w:val="20"/>
        </w:rPr>
        <w:t xml:space="preserve"> </w:t>
      </w:r>
      <w:r w:rsidRPr="00065D49">
        <w:rPr>
          <w:spacing w:val="-1"/>
          <w:sz w:val="20"/>
          <w:szCs w:val="20"/>
        </w:rPr>
        <w:t>effort</w:t>
      </w:r>
      <w:r w:rsidRPr="00065D49">
        <w:rPr>
          <w:spacing w:val="23"/>
          <w:sz w:val="20"/>
          <w:szCs w:val="20"/>
        </w:rPr>
        <w:t xml:space="preserve"> </w:t>
      </w:r>
      <w:r w:rsidRPr="00065D49">
        <w:rPr>
          <w:sz w:val="20"/>
          <w:szCs w:val="20"/>
        </w:rPr>
        <w:t>to</w:t>
      </w:r>
      <w:r w:rsidRPr="00065D49">
        <w:rPr>
          <w:spacing w:val="24"/>
          <w:sz w:val="20"/>
          <w:szCs w:val="20"/>
        </w:rPr>
        <w:t xml:space="preserve"> </w:t>
      </w:r>
      <w:r w:rsidRPr="00065D49">
        <w:rPr>
          <w:sz w:val="20"/>
          <w:szCs w:val="20"/>
        </w:rPr>
        <w:t>assist</w:t>
      </w:r>
      <w:r w:rsidRPr="00065D49">
        <w:rPr>
          <w:spacing w:val="24"/>
          <w:sz w:val="20"/>
          <w:szCs w:val="20"/>
        </w:rPr>
        <w:t xml:space="preserve"> </w:t>
      </w:r>
      <w:r w:rsidRPr="00065D49">
        <w:rPr>
          <w:spacing w:val="-1"/>
          <w:sz w:val="20"/>
          <w:szCs w:val="20"/>
        </w:rPr>
        <w:t>such</w:t>
      </w:r>
      <w:r w:rsidRPr="00065D49">
        <w:rPr>
          <w:spacing w:val="23"/>
          <w:sz w:val="20"/>
          <w:szCs w:val="20"/>
        </w:rPr>
        <w:t xml:space="preserve"> </w:t>
      </w:r>
      <w:r w:rsidRPr="00065D49">
        <w:rPr>
          <w:sz w:val="20"/>
          <w:szCs w:val="20"/>
        </w:rPr>
        <w:t>students</w:t>
      </w:r>
      <w:r w:rsidRPr="00065D49">
        <w:rPr>
          <w:spacing w:val="27"/>
          <w:sz w:val="20"/>
          <w:szCs w:val="20"/>
        </w:rPr>
        <w:t xml:space="preserve"> </w:t>
      </w:r>
      <w:r w:rsidRPr="00065D49">
        <w:rPr>
          <w:spacing w:val="-1"/>
          <w:sz w:val="20"/>
          <w:szCs w:val="20"/>
        </w:rPr>
        <w:t>reach</w:t>
      </w:r>
      <w:r w:rsidRPr="00065D49">
        <w:rPr>
          <w:spacing w:val="23"/>
          <w:sz w:val="20"/>
          <w:szCs w:val="20"/>
        </w:rPr>
        <w:t xml:space="preserve"> </w:t>
      </w:r>
      <w:r w:rsidRPr="00065D49">
        <w:rPr>
          <w:sz w:val="20"/>
          <w:szCs w:val="20"/>
        </w:rPr>
        <w:t>their</w:t>
      </w:r>
      <w:r w:rsidRPr="00065D49">
        <w:rPr>
          <w:spacing w:val="23"/>
          <w:sz w:val="20"/>
          <w:szCs w:val="20"/>
        </w:rPr>
        <w:t xml:space="preserve"> </w:t>
      </w:r>
      <w:r w:rsidRPr="00065D49">
        <w:rPr>
          <w:sz w:val="20"/>
          <w:szCs w:val="20"/>
        </w:rPr>
        <w:t>highest</w:t>
      </w:r>
      <w:r w:rsidRPr="00065D49">
        <w:rPr>
          <w:spacing w:val="24"/>
          <w:sz w:val="20"/>
          <w:szCs w:val="20"/>
        </w:rPr>
        <w:t xml:space="preserve"> </w:t>
      </w:r>
      <w:r w:rsidRPr="00065D49">
        <w:rPr>
          <w:sz w:val="20"/>
          <w:szCs w:val="20"/>
        </w:rPr>
        <w:t>possible</w:t>
      </w:r>
      <w:r w:rsidRPr="00065D49">
        <w:rPr>
          <w:spacing w:val="23"/>
          <w:sz w:val="20"/>
          <w:szCs w:val="20"/>
        </w:rPr>
        <w:t xml:space="preserve"> </w:t>
      </w:r>
      <w:r w:rsidRPr="00065D49">
        <w:rPr>
          <w:spacing w:val="-1"/>
          <w:sz w:val="20"/>
          <w:szCs w:val="20"/>
        </w:rPr>
        <w:t>level</w:t>
      </w:r>
      <w:r w:rsidRPr="00065D49">
        <w:rPr>
          <w:spacing w:val="24"/>
          <w:sz w:val="20"/>
          <w:szCs w:val="20"/>
        </w:rPr>
        <w:t xml:space="preserve"> </w:t>
      </w:r>
      <w:r w:rsidRPr="00065D49">
        <w:rPr>
          <w:sz w:val="20"/>
          <w:szCs w:val="20"/>
        </w:rPr>
        <w:t>of</w:t>
      </w:r>
      <w:r w:rsidRPr="00065D49">
        <w:rPr>
          <w:spacing w:val="23"/>
          <w:sz w:val="20"/>
          <w:szCs w:val="20"/>
        </w:rPr>
        <w:t xml:space="preserve"> </w:t>
      </w:r>
      <w:r w:rsidRPr="00065D49">
        <w:rPr>
          <w:spacing w:val="-1"/>
          <w:sz w:val="20"/>
          <w:szCs w:val="20"/>
        </w:rPr>
        <w:t>academic</w:t>
      </w:r>
      <w:r w:rsidRPr="00065D49">
        <w:rPr>
          <w:spacing w:val="49"/>
          <w:sz w:val="20"/>
          <w:szCs w:val="20"/>
        </w:rPr>
        <w:t xml:space="preserve"> </w:t>
      </w:r>
      <w:r w:rsidRPr="00065D49">
        <w:rPr>
          <w:spacing w:val="-1"/>
          <w:sz w:val="20"/>
          <w:szCs w:val="20"/>
        </w:rPr>
        <w:t>success.</w:t>
      </w:r>
    </w:p>
    <w:p w14:paraId="352EEC91" w14:textId="77777777" w:rsidR="004A0CB2" w:rsidRPr="0058023A" w:rsidRDefault="004A0CB2" w:rsidP="0058023A">
      <w:pPr>
        <w:pStyle w:val="Footer"/>
        <w:tabs>
          <w:tab w:val="clear" w:pos="4680"/>
          <w:tab w:val="clear" w:pos="9360"/>
        </w:tabs>
        <w:spacing w:after="160" w:line="259" w:lineRule="auto"/>
        <w:rPr>
          <w:rFonts w:eastAsia="Times New Roman" w:cstheme="minorHAnsi"/>
          <w:b/>
          <w:bCs/>
          <w:sz w:val="20"/>
          <w:szCs w:val="20"/>
        </w:rPr>
      </w:pPr>
      <w:r w:rsidRPr="0058023A">
        <w:rPr>
          <w:rFonts w:eastAsia="Times New Roman" w:cstheme="minorHAnsi"/>
          <w:b/>
          <w:bCs/>
          <w:sz w:val="20"/>
          <w:szCs w:val="20"/>
        </w:rPr>
        <w:t>CASE MANAGERS AND COUNSELORS</w:t>
      </w:r>
    </w:p>
    <w:p w14:paraId="64364859" w14:textId="77777777" w:rsidR="004A0CB2" w:rsidRPr="00065D49" w:rsidRDefault="004A0CB2" w:rsidP="00A719B6">
      <w:pPr>
        <w:pStyle w:val="BodyText"/>
        <w:spacing w:after="120"/>
        <w:ind w:firstLine="720"/>
        <w:rPr>
          <w:rFonts w:eastAsia="Times New Roman"/>
          <w:sz w:val="20"/>
          <w:szCs w:val="20"/>
        </w:rPr>
      </w:pPr>
      <w:r w:rsidRPr="00065D49">
        <w:rPr>
          <w:spacing w:val="-1"/>
          <w:sz w:val="20"/>
          <w:szCs w:val="20"/>
        </w:rPr>
        <w:t>FAMILY</w:t>
      </w:r>
      <w:r w:rsidRPr="00065D49">
        <w:rPr>
          <w:spacing w:val="35"/>
          <w:sz w:val="20"/>
          <w:szCs w:val="20"/>
        </w:rPr>
        <w:t xml:space="preserve"> </w:t>
      </w:r>
      <w:r w:rsidRPr="00065D49">
        <w:rPr>
          <w:spacing w:val="-1"/>
          <w:sz w:val="20"/>
          <w:szCs w:val="20"/>
        </w:rPr>
        <w:t>SERVICES</w:t>
      </w:r>
      <w:r w:rsidRPr="00065D49">
        <w:rPr>
          <w:spacing w:val="36"/>
          <w:sz w:val="20"/>
          <w:szCs w:val="20"/>
        </w:rPr>
        <w:t xml:space="preserve"> </w:t>
      </w:r>
      <w:r w:rsidRPr="00065D49">
        <w:rPr>
          <w:spacing w:val="-1"/>
          <w:sz w:val="20"/>
          <w:szCs w:val="20"/>
        </w:rPr>
        <w:t>shall</w:t>
      </w:r>
      <w:r w:rsidRPr="00065D49">
        <w:rPr>
          <w:spacing w:val="36"/>
          <w:sz w:val="20"/>
          <w:szCs w:val="20"/>
        </w:rPr>
        <w:t xml:space="preserve"> </w:t>
      </w:r>
      <w:r w:rsidRPr="00065D49">
        <w:rPr>
          <w:sz w:val="20"/>
          <w:szCs w:val="20"/>
        </w:rPr>
        <w:t>provide</w:t>
      </w:r>
      <w:r w:rsidRPr="00065D49">
        <w:rPr>
          <w:spacing w:val="34"/>
          <w:sz w:val="20"/>
          <w:szCs w:val="20"/>
        </w:rPr>
        <w:t xml:space="preserve"> </w:t>
      </w:r>
      <w:r w:rsidRPr="00065D49">
        <w:rPr>
          <w:spacing w:val="-1"/>
          <w:sz w:val="20"/>
          <w:szCs w:val="20"/>
        </w:rPr>
        <w:t>qualified</w:t>
      </w:r>
      <w:r w:rsidRPr="00065D49">
        <w:rPr>
          <w:spacing w:val="37"/>
          <w:sz w:val="20"/>
          <w:szCs w:val="20"/>
        </w:rPr>
        <w:t xml:space="preserve"> </w:t>
      </w:r>
      <w:r w:rsidRPr="00065D49">
        <w:rPr>
          <w:sz w:val="20"/>
          <w:szCs w:val="20"/>
        </w:rPr>
        <w:t>individuals</w:t>
      </w:r>
      <w:r w:rsidRPr="00065D49">
        <w:rPr>
          <w:spacing w:val="36"/>
          <w:sz w:val="20"/>
          <w:szCs w:val="20"/>
        </w:rPr>
        <w:t xml:space="preserve"> </w:t>
      </w:r>
      <w:r w:rsidRPr="00065D49">
        <w:rPr>
          <w:sz w:val="20"/>
          <w:szCs w:val="20"/>
        </w:rPr>
        <w:t>to</w:t>
      </w:r>
      <w:r w:rsidRPr="00065D49">
        <w:rPr>
          <w:spacing w:val="36"/>
          <w:sz w:val="20"/>
          <w:szCs w:val="20"/>
        </w:rPr>
        <w:t xml:space="preserve"> </w:t>
      </w:r>
      <w:r w:rsidRPr="00065D49">
        <w:rPr>
          <w:spacing w:val="-1"/>
          <w:sz w:val="20"/>
          <w:szCs w:val="20"/>
        </w:rPr>
        <w:t>serve</w:t>
      </w:r>
      <w:r w:rsidRPr="00065D49">
        <w:rPr>
          <w:spacing w:val="34"/>
          <w:sz w:val="20"/>
          <w:szCs w:val="20"/>
        </w:rPr>
        <w:t xml:space="preserve"> </w:t>
      </w:r>
      <w:r w:rsidRPr="00065D49">
        <w:rPr>
          <w:spacing w:val="-1"/>
          <w:sz w:val="20"/>
          <w:szCs w:val="20"/>
        </w:rPr>
        <w:t>as</w:t>
      </w:r>
      <w:r w:rsidRPr="00065D49">
        <w:rPr>
          <w:spacing w:val="36"/>
          <w:sz w:val="20"/>
          <w:szCs w:val="20"/>
        </w:rPr>
        <w:t xml:space="preserve"> </w:t>
      </w:r>
      <w:r w:rsidRPr="00065D49">
        <w:rPr>
          <w:spacing w:val="-1"/>
          <w:sz w:val="20"/>
          <w:szCs w:val="20"/>
        </w:rPr>
        <w:t>Case</w:t>
      </w:r>
      <w:r w:rsidRPr="00065D49">
        <w:rPr>
          <w:spacing w:val="51"/>
          <w:sz w:val="20"/>
          <w:szCs w:val="20"/>
        </w:rPr>
        <w:t xml:space="preserve"> </w:t>
      </w:r>
      <w:r w:rsidRPr="00065D49">
        <w:rPr>
          <w:spacing w:val="-1"/>
          <w:sz w:val="20"/>
          <w:szCs w:val="20"/>
        </w:rPr>
        <w:t>Managers</w:t>
      </w:r>
      <w:r w:rsidRPr="00065D49">
        <w:rPr>
          <w:spacing w:val="42"/>
          <w:sz w:val="20"/>
          <w:szCs w:val="20"/>
        </w:rPr>
        <w:t xml:space="preserve"> </w:t>
      </w:r>
      <w:r w:rsidRPr="00065D49">
        <w:rPr>
          <w:spacing w:val="-1"/>
          <w:sz w:val="20"/>
          <w:szCs w:val="20"/>
        </w:rPr>
        <w:t>and</w:t>
      </w:r>
      <w:r w:rsidRPr="00065D49">
        <w:rPr>
          <w:spacing w:val="42"/>
          <w:sz w:val="20"/>
          <w:szCs w:val="20"/>
        </w:rPr>
        <w:t xml:space="preserve"> </w:t>
      </w:r>
      <w:r w:rsidRPr="00065D49">
        <w:rPr>
          <w:sz w:val="20"/>
          <w:szCs w:val="20"/>
        </w:rPr>
        <w:t>Counselors</w:t>
      </w:r>
      <w:r w:rsidRPr="00065D49">
        <w:rPr>
          <w:spacing w:val="42"/>
          <w:sz w:val="20"/>
          <w:szCs w:val="20"/>
        </w:rPr>
        <w:t xml:space="preserve"> </w:t>
      </w:r>
      <w:r w:rsidRPr="00065D49">
        <w:rPr>
          <w:sz w:val="20"/>
          <w:szCs w:val="20"/>
        </w:rPr>
        <w:t>to</w:t>
      </w:r>
      <w:r w:rsidRPr="00065D49">
        <w:rPr>
          <w:spacing w:val="43"/>
          <w:sz w:val="20"/>
          <w:szCs w:val="20"/>
        </w:rPr>
        <w:t xml:space="preserve"> </w:t>
      </w:r>
      <w:r w:rsidRPr="00065D49">
        <w:rPr>
          <w:spacing w:val="-1"/>
          <w:sz w:val="20"/>
          <w:szCs w:val="20"/>
        </w:rPr>
        <w:t>administer,</w:t>
      </w:r>
      <w:r w:rsidRPr="00065D49">
        <w:rPr>
          <w:spacing w:val="42"/>
          <w:sz w:val="20"/>
          <w:szCs w:val="20"/>
        </w:rPr>
        <w:t xml:space="preserve"> </w:t>
      </w:r>
      <w:r w:rsidRPr="00065D49">
        <w:rPr>
          <w:spacing w:val="-1"/>
          <w:sz w:val="20"/>
          <w:szCs w:val="20"/>
        </w:rPr>
        <w:t>direct</w:t>
      </w:r>
      <w:r w:rsidRPr="00065D49">
        <w:rPr>
          <w:spacing w:val="41"/>
          <w:sz w:val="20"/>
          <w:szCs w:val="20"/>
        </w:rPr>
        <w:t xml:space="preserve"> </w:t>
      </w:r>
      <w:r w:rsidRPr="00065D49">
        <w:rPr>
          <w:spacing w:val="-1"/>
          <w:sz w:val="20"/>
          <w:szCs w:val="20"/>
        </w:rPr>
        <w:t>and</w:t>
      </w:r>
      <w:r w:rsidRPr="00065D49">
        <w:rPr>
          <w:spacing w:val="42"/>
          <w:sz w:val="20"/>
          <w:szCs w:val="20"/>
        </w:rPr>
        <w:t xml:space="preserve"> </w:t>
      </w:r>
      <w:r w:rsidRPr="00065D49">
        <w:rPr>
          <w:spacing w:val="-1"/>
          <w:sz w:val="20"/>
          <w:szCs w:val="20"/>
        </w:rPr>
        <w:t>operate</w:t>
      </w:r>
      <w:r w:rsidRPr="00065D49">
        <w:rPr>
          <w:spacing w:val="42"/>
          <w:sz w:val="20"/>
          <w:szCs w:val="20"/>
        </w:rPr>
        <w:t xml:space="preserve"> </w:t>
      </w:r>
      <w:r w:rsidRPr="00065D49">
        <w:rPr>
          <w:sz w:val="20"/>
          <w:szCs w:val="20"/>
        </w:rPr>
        <w:t>the</w:t>
      </w:r>
      <w:r w:rsidRPr="00065D49">
        <w:rPr>
          <w:spacing w:val="42"/>
          <w:sz w:val="20"/>
          <w:szCs w:val="20"/>
        </w:rPr>
        <w:t xml:space="preserve"> </w:t>
      </w:r>
      <w:r w:rsidRPr="00065D49">
        <w:rPr>
          <w:spacing w:val="-1"/>
          <w:sz w:val="20"/>
          <w:szCs w:val="20"/>
        </w:rPr>
        <w:t>Programs</w:t>
      </w:r>
      <w:r w:rsidRPr="00065D49">
        <w:rPr>
          <w:spacing w:val="43"/>
          <w:sz w:val="20"/>
          <w:szCs w:val="20"/>
        </w:rPr>
        <w:t xml:space="preserve"> </w:t>
      </w:r>
      <w:r w:rsidRPr="00065D49">
        <w:rPr>
          <w:sz w:val="20"/>
          <w:szCs w:val="20"/>
        </w:rPr>
        <w:t>in</w:t>
      </w:r>
      <w:r w:rsidRPr="00065D49">
        <w:rPr>
          <w:spacing w:val="41"/>
          <w:sz w:val="20"/>
          <w:szCs w:val="20"/>
        </w:rPr>
        <w:t xml:space="preserve"> </w:t>
      </w:r>
      <w:r w:rsidRPr="00065D49">
        <w:rPr>
          <w:sz w:val="20"/>
          <w:szCs w:val="20"/>
        </w:rPr>
        <w:t>St.</w:t>
      </w:r>
      <w:r w:rsidRPr="00065D49">
        <w:rPr>
          <w:spacing w:val="43"/>
          <w:sz w:val="20"/>
          <w:szCs w:val="20"/>
        </w:rPr>
        <w:t xml:space="preserve"> </w:t>
      </w:r>
      <w:r w:rsidRPr="00065D49">
        <w:rPr>
          <w:spacing w:val="-1"/>
          <w:sz w:val="20"/>
          <w:szCs w:val="20"/>
        </w:rPr>
        <w:t>Mary</w:t>
      </w:r>
      <w:r w:rsidRPr="00065D49">
        <w:rPr>
          <w:spacing w:val="73"/>
          <w:sz w:val="20"/>
          <w:szCs w:val="20"/>
        </w:rPr>
        <w:t xml:space="preserve"> </w:t>
      </w:r>
      <w:r w:rsidRPr="00065D49">
        <w:rPr>
          <w:spacing w:val="-1"/>
          <w:sz w:val="20"/>
          <w:szCs w:val="20"/>
        </w:rPr>
        <w:t>Parish.</w:t>
      </w:r>
      <w:r w:rsidRPr="00065D49">
        <w:rPr>
          <w:spacing w:val="18"/>
          <w:sz w:val="20"/>
          <w:szCs w:val="20"/>
        </w:rPr>
        <w:t xml:space="preserve"> </w:t>
      </w:r>
      <w:r w:rsidRPr="00065D49">
        <w:rPr>
          <w:sz w:val="20"/>
          <w:szCs w:val="20"/>
        </w:rPr>
        <w:t>The</w:t>
      </w:r>
      <w:r w:rsidRPr="00065D49">
        <w:rPr>
          <w:spacing w:val="10"/>
          <w:sz w:val="20"/>
          <w:szCs w:val="20"/>
        </w:rPr>
        <w:t xml:space="preserve"> </w:t>
      </w:r>
      <w:r w:rsidRPr="00065D49">
        <w:rPr>
          <w:spacing w:val="-1"/>
          <w:sz w:val="20"/>
          <w:szCs w:val="20"/>
        </w:rPr>
        <w:t>qualifications</w:t>
      </w:r>
      <w:r w:rsidRPr="00065D49">
        <w:rPr>
          <w:spacing w:val="9"/>
          <w:sz w:val="20"/>
          <w:szCs w:val="20"/>
        </w:rPr>
        <w:t xml:space="preserve"> </w:t>
      </w:r>
      <w:r w:rsidRPr="00065D49">
        <w:rPr>
          <w:spacing w:val="-1"/>
          <w:sz w:val="20"/>
          <w:szCs w:val="20"/>
        </w:rPr>
        <w:t>and</w:t>
      </w:r>
      <w:r w:rsidRPr="00065D49">
        <w:rPr>
          <w:spacing w:val="9"/>
          <w:sz w:val="20"/>
          <w:szCs w:val="20"/>
        </w:rPr>
        <w:t xml:space="preserve"> </w:t>
      </w:r>
      <w:r w:rsidRPr="00065D49">
        <w:rPr>
          <w:spacing w:val="-1"/>
          <w:sz w:val="20"/>
          <w:szCs w:val="20"/>
        </w:rPr>
        <w:t>performance</w:t>
      </w:r>
      <w:r w:rsidRPr="00065D49">
        <w:rPr>
          <w:spacing w:val="10"/>
          <w:sz w:val="20"/>
          <w:szCs w:val="20"/>
        </w:rPr>
        <w:t xml:space="preserve"> </w:t>
      </w:r>
      <w:r w:rsidRPr="00065D49">
        <w:rPr>
          <w:sz w:val="20"/>
          <w:szCs w:val="20"/>
        </w:rPr>
        <w:t>objectives</w:t>
      </w:r>
      <w:r w:rsidRPr="00065D49">
        <w:rPr>
          <w:spacing w:val="9"/>
          <w:sz w:val="20"/>
          <w:szCs w:val="20"/>
        </w:rPr>
        <w:t xml:space="preserve"> </w:t>
      </w:r>
      <w:r w:rsidRPr="00065D49">
        <w:rPr>
          <w:sz w:val="20"/>
          <w:szCs w:val="20"/>
        </w:rPr>
        <w:t>for</w:t>
      </w:r>
      <w:r w:rsidRPr="00065D49">
        <w:rPr>
          <w:spacing w:val="10"/>
          <w:sz w:val="20"/>
          <w:szCs w:val="20"/>
        </w:rPr>
        <w:t xml:space="preserve"> </w:t>
      </w:r>
      <w:r w:rsidRPr="00065D49">
        <w:rPr>
          <w:sz w:val="20"/>
          <w:szCs w:val="20"/>
        </w:rPr>
        <w:t>the</w:t>
      </w:r>
      <w:r w:rsidRPr="00065D49">
        <w:rPr>
          <w:spacing w:val="8"/>
          <w:sz w:val="20"/>
          <w:szCs w:val="20"/>
        </w:rPr>
        <w:t xml:space="preserve"> </w:t>
      </w:r>
      <w:r w:rsidRPr="00065D49">
        <w:rPr>
          <w:sz w:val="20"/>
          <w:szCs w:val="20"/>
        </w:rPr>
        <w:t>Case</w:t>
      </w:r>
      <w:r w:rsidRPr="00065D49">
        <w:rPr>
          <w:spacing w:val="11"/>
          <w:sz w:val="20"/>
          <w:szCs w:val="20"/>
        </w:rPr>
        <w:t xml:space="preserve"> </w:t>
      </w:r>
      <w:r w:rsidRPr="00065D49">
        <w:rPr>
          <w:spacing w:val="-1"/>
          <w:sz w:val="20"/>
          <w:szCs w:val="20"/>
        </w:rPr>
        <w:t>Managers</w:t>
      </w:r>
      <w:r w:rsidRPr="00065D49">
        <w:rPr>
          <w:spacing w:val="11"/>
          <w:sz w:val="20"/>
          <w:szCs w:val="20"/>
        </w:rPr>
        <w:t xml:space="preserve"> </w:t>
      </w:r>
      <w:r w:rsidRPr="00065D49">
        <w:rPr>
          <w:spacing w:val="-1"/>
          <w:sz w:val="20"/>
          <w:szCs w:val="20"/>
        </w:rPr>
        <w:t>and</w:t>
      </w:r>
      <w:r w:rsidRPr="00065D49">
        <w:rPr>
          <w:spacing w:val="81"/>
          <w:sz w:val="20"/>
          <w:szCs w:val="20"/>
        </w:rPr>
        <w:t xml:space="preserve"> </w:t>
      </w:r>
      <w:r w:rsidRPr="00065D49">
        <w:rPr>
          <w:spacing w:val="-1"/>
          <w:sz w:val="20"/>
          <w:szCs w:val="20"/>
        </w:rPr>
        <w:t>Counselors</w:t>
      </w:r>
      <w:r w:rsidRPr="00065D49">
        <w:rPr>
          <w:spacing w:val="52"/>
          <w:sz w:val="20"/>
          <w:szCs w:val="20"/>
        </w:rPr>
        <w:t xml:space="preserve"> </w:t>
      </w:r>
      <w:r w:rsidRPr="00065D49">
        <w:rPr>
          <w:spacing w:val="-1"/>
          <w:sz w:val="20"/>
          <w:szCs w:val="20"/>
        </w:rPr>
        <w:t>shall</w:t>
      </w:r>
      <w:r w:rsidRPr="00065D49">
        <w:rPr>
          <w:spacing w:val="53"/>
          <w:sz w:val="20"/>
          <w:szCs w:val="20"/>
        </w:rPr>
        <w:t xml:space="preserve"> </w:t>
      </w:r>
      <w:r w:rsidRPr="00065D49">
        <w:rPr>
          <w:sz w:val="20"/>
          <w:szCs w:val="20"/>
        </w:rPr>
        <w:t>be</w:t>
      </w:r>
      <w:r w:rsidRPr="00065D49">
        <w:rPr>
          <w:spacing w:val="53"/>
          <w:sz w:val="20"/>
          <w:szCs w:val="20"/>
        </w:rPr>
        <w:t xml:space="preserve"> </w:t>
      </w:r>
      <w:r w:rsidRPr="00065D49">
        <w:rPr>
          <w:spacing w:val="-1"/>
          <w:sz w:val="20"/>
          <w:szCs w:val="20"/>
        </w:rPr>
        <w:t>agreed</w:t>
      </w:r>
      <w:r w:rsidRPr="00065D49">
        <w:rPr>
          <w:spacing w:val="52"/>
          <w:sz w:val="20"/>
          <w:szCs w:val="20"/>
        </w:rPr>
        <w:t xml:space="preserve"> </w:t>
      </w:r>
      <w:r w:rsidRPr="00065D49">
        <w:rPr>
          <w:sz w:val="20"/>
          <w:szCs w:val="20"/>
        </w:rPr>
        <w:t>upon</w:t>
      </w:r>
      <w:r w:rsidRPr="00065D49">
        <w:rPr>
          <w:spacing w:val="52"/>
          <w:sz w:val="20"/>
          <w:szCs w:val="20"/>
        </w:rPr>
        <w:t xml:space="preserve"> </w:t>
      </w:r>
      <w:r w:rsidRPr="00065D49">
        <w:rPr>
          <w:spacing w:val="-1"/>
          <w:sz w:val="20"/>
          <w:szCs w:val="20"/>
        </w:rPr>
        <w:t>between</w:t>
      </w:r>
      <w:r w:rsidRPr="00065D49">
        <w:rPr>
          <w:spacing w:val="52"/>
          <w:sz w:val="20"/>
          <w:szCs w:val="20"/>
        </w:rPr>
        <w:t xml:space="preserve"> </w:t>
      </w:r>
      <w:r w:rsidRPr="00065D49">
        <w:rPr>
          <w:sz w:val="20"/>
          <w:szCs w:val="20"/>
        </w:rPr>
        <w:t>the</w:t>
      </w:r>
      <w:r w:rsidRPr="00065D49">
        <w:rPr>
          <w:spacing w:val="54"/>
          <w:sz w:val="20"/>
          <w:szCs w:val="20"/>
        </w:rPr>
        <w:t xml:space="preserve"> </w:t>
      </w:r>
      <w:r w:rsidRPr="00065D49">
        <w:rPr>
          <w:spacing w:val="-1"/>
          <w:sz w:val="20"/>
          <w:szCs w:val="20"/>
        </w:rPr>
        <w:t>parties,</w:t>
      </w:r>
      <w:r w:rsidRPr="00065D49">
        <w:rPr>
          <w:spacing w:val="52"/>
          <w:sz w:val="20"/>
          <w:szCs w:val="20"/>
        </w:rPr>
        <w:t xml:space="preserve"> </w:t>
      </w:r>
      <w:r w:rsidRPr="00065D49">
        <w:rPr>
          <w:sz w:val="20"/>
          <w:szCs w:val="20"/>
        </w:rPr>
        <w:t>with</w:t>
      </w:r>
      <w:r w:rsidRPr="00065D49">
        <w:rPr>
          <w:spacing w:val="53"/>
          <w:sz w:val="20"/>
          <w:szCs w:val="20"/>
        </w:rPr>
        <w:t xml:space="preserve"> </w:t>
      </w:r>
      <w:r w:rsidRPr="00065D49">
        <w:rPr>
          <w:spacing w:val="-1"/>
          <w:sz w:val="20"/>
          <w:szCs w:val="20"/>
        </w:rPr>
        <w:t>such</w:t>
      </w:r>
      <w:r w:rsidRPr="00065D49">
        <w:rPr>
          <w:spacing w:val="54"/>
          <w:sz w:val="20"/>
          <w:szCs w:val="20"/>
        </w:rPr>
        <w:t xml:space="preserve"> </w:t>
      </w:r>
      <w:r w:rsidRPr="00065D49">
        <w:rPr>
          <w:spacing w:val="-1"/>
          <w:sz w:val="20"/>
          <w:szCs w:val="20"/>
        </w:rPr>
        <w:t>Case</w:t>
      </w:r>
      <w:r w:rsidRPr="00065D49">
        <w:rPr>
          <w:spacing w:val="51"/>
          <w:sz w:val="20"/>
          <w:szCs w:val="20"/>
        </w:rPr>
        <w:t xml:space="preserve"> </w:t>
      </w:r>
      <w:r w:rsidRPr="00065D49">
        <w:rPr>
          <w:spacing w:val="-1"/>
          <w:sz w:val="20"/>
          <w:szCs w:val="20"/>
        </w:rPr>
        <w:t>Managers</w:t>
      </w:r>
      <w:r w:rsidRPr="00065D49">
        <w:rPr>
          <w:spacing w:val="52"/>
          <w:sz w:val="20"/>
          <w:szCs w:val="20"/>
        </w:rPr>
        <w:t xml:space="preserve"> </w:t>
      </w:r>
      <w:r w:rsidRPr="00065D49">
        <w:rPr>
          <w:spacing w:val="-1"/>
          <w:sz w:val="20"/>
          <w:szCs w:val="20"/>
        </w:rPr>
        <w:t>and</w:t>
      </w:r>
      <w:r w:rsidRPr="00065D49">
        <w:rPr>
          <w:spacing w:val="77"/>
          <w:sz w:val="20"/>
          <w:szCs w:val="20"/>
        </w:rPr>
        <w:t xml:space="preserve"> </w:t>
      </w:r>
      <w:r w:rsidRPr="00065D49">
        <w:rPr>
          <w:spacing w:val="-1"/>
          <w:sz w:val="20"/>
          <w:szCs w:val="20"/>
        </w:rPr>
        <w:t>Counselors</w:t>
      </w:r>
      <w:r w:rsidRPr="00065D49">
        <w:rPr>
          <w:sz w:val="20"/>
          <w:szCs w:val="20"/>
        </w:rPr>
        <w:t xml:space="preserve"> </w:t>
      </w:r>
      <w:r w:rsidRPr="00065D49">
        <w:rPr>
          <w:spacing w:val="-1"/>
          <w:sz w:val="20"/>
          <w:szCs w:val="20"/>
        </w:rPr>
        <w:t>being</w:t>
      </w:r>
      <w:r w:rsidRPr="00065D49">
        <w:rPr>
          <w:sz w:val="20"/>
          <w:szCs w:val="20"/>
        </w:rPr>
        <w:t xml:space="preserve"> </w:t>
      </w:r>
      <w:r w:rsidRPr="00065D49">
        <w:rPr>
          <w:spacing w:val="-1"/>
          <w:sz w:val="20"/>
          <w:szCs w:val="20"/>
        </w:rPr>
        <w:t>assigned</w:t>
      </w:r>
      <w:r w:rsidRPr="00065D49">
        <w:rPr>
          <w:spacing w:val="59"/>
          <w:sz w:val="20"/>
          <w:szCs w:val="20"/>
        </w:rPr>
        <w:t xml:space="preserve"> </w:t>
      </w:r>
      <w:r w:rsidRPr="00065D49">
        <w:rPr>
          <w:sz w:val="20"/>
          <w:szCs w:val="20"/>
        </w:rPr>
        <w:t xml:space="preserve">to </w:t>
      </w:r>
      <w:r w:rsidRPr="00065D49">
        <w:rPr>
          <w:spacing w:val="-1"/>
          <w:sz w:val="20"/>
          <w:szCs w:val="20"/>
        </w:rPr>
        <w:t>W.</w:t>
      </w:r>
      <w:r w:rsidRPr="00065D49">
        <w:rPr>
          <w:spacing w:val="59"/>
          <w:sz w:val="20"/>
          <w:szCs w:val="20"/>
        </w:rPr>
        <w:t xml:space="preserve"> </w:t>
      </w:r>
      <w:r w:rsidRPr="00065D49">
        <w:rPr>
          <w:sz w:val="20"/>
          <w:szCs w:val="20"/>
        </w:rPr>
        <w:t>P.</w:t>
      </w:r>
      <w:r w:rsidRPr="00065D49">
        <w:rPr>
          <w:spacing w:val="59"/>
          <w:sz w:val="20"/>
          <w:szCs w:val="20"/>
        </w:rPr>
        <w:t xml:space="preserve"> </w:t>
      </w:r>
      <w:r w:rsidRPr="00065D49">
        <w:rPr>
          <w:spacing w:val="-1"/>
          <w:sz w:val="20"/>
          <w:szCs w:val="20"/>
        </w:rPr>
        <w:t>Foster</w:t>
      </w:r>
      <w:r w:rsidRPr="00065D49">
        <w:rPr>
          <w:spacing w:val="59"/>
          <w:sz w:val="20"/>
          <w:szCs w:val="20"/>
        </w:rPr>
        <w:t xml:space="preserve"> </w:t>
      </w:r>
      <w:r w:rsidRPr="00065D49">
        <w:rPr>
          <w:sz w:val="20"/>
          <w:szCs w:val="20"/>
        </w:rPr>
        <w:t>Elementary,</w:t>
      </w:r>
      <w:r w:rsidRPr="00065D49">
        <w:rPr>
          <w:spacing w:val="59"/>
          <w:sz w:val="20"/>
          <w:szCs w:val="20"/>
        </w:rPr>
        <w:t xml:space="preserve"> </w:t>
      </w:r>
      <w:r w:rsidRPr="00065D49">
        <w:rPr>
          <w:spacing w:val="-1"/>
          <w:sz w:val="20"/>
          <w:szCs w:val="20"/>
        </w:rPr>
        <w:t>Lagrange</w:t>
      </w:r>
      <w:r w:rsidRPr="00065D49">
        <w:rPr>
          <w:spacing w:val="58"/>
          <w:sz w:val="20"/>
          <w:szCs w:val="20"/>
        </w:rPr>
        <w:t xml:space="preserve"> </w:t>
      </w:r>
      <w:r w:rsidRPr="00065D49">
        <w:rPr>
          <w:sz w:val="20"/>
          <w:szCs w:val="20"/>
        </w:rPr>
        <w:t>Elementary,</w:t>
      </w:r>
      <w:r w:rsidRPr="00065D49">
        <w:rPr>
          <w:spacing w:val="59"/>
          <w:sz w:val="20"/>
          <w:szCs w:val="20"/>
        </w:rPr>
        <w:t xml:space="preserve"> </w:t>
      </w:r>
      <w:r w:rsidRPr="00065D49">
        <w:rPr>
          <w:sz w:val="20"/>
          <w:szCs w:val="20"/>
        </w:rPr>
        <w:t>J. B.</w:t>
      </w:r>
      <w:r w:rsidRPr="00065D49">
        <w:rPr>
          <w:spacing w:val="67"/>
          <w:sz w:val="20"/>
          <w:szCs w:val="20"/>
        </w:rPr>
        <w:t xml:space="preserve"> </w:t>
      </w:r>
      <w:r w:rsidRPr="00065D49">
        <w:rPr>
          <w:spacing w:val="-1"/>
          <w:sz w:val="20"/>
          <w:szCs w:val="20"/>
        </w:rPr>
        <w:t>Maitland</w:t>
      </w:r>
      <w:r w:rsidRPr="00065D49">
        <w:rPr>
          <w:spacing w:val="23"/>
          <w:sz w:val="20"/>
          <w:szCs w:val="20"/>
        </w:rPr>
        <w:t xml:space="preserve"> </w:t>
      </w:r>
      <w:r w:rsidRPr="00065D49">
        <w:rPr>
          <w:spacing w:val="-1"/>
          <w:sz w:val="20"/>
          <w:szCs w:val="20"/>
        </w:rPr>
        <w:t>Elementary,</w:t>
      </w:r>
      <w:r w:rsidRPr="00065D49">
        <w:rPr>
          <w:spacing w:val="23"/>
          <w:sz w:val="20"/>
          <w:szCs w:val="20"/>
        </w:rPr>
        <w:t xml:space="preserve"> </w:t>
      </w:r>
      <w:r w:rsidRPr="00065D49">
        <w:rPr>
          <w:spacing w:val="-1"/>
          <w:sz w:val="20"/>
          <w:szCs w:val="20"/>
        </w:rPr>
        <w:t>Raintree</w:t>
      </w:r>
      <w:r w:rsidRPr="00065D49">
        <w:rPr>
          <w:spacing w:val="22"/>
          <w:sz w:val="20"/>
          <w:szCs w:val="20"/>
        </w:rPr>
        <w:t xml:space="preserve"> </w:t>
      </w:r>
      <w:r w:rsidRPr="00065D49">
        <w:rPr>
          <w:sz w:val="20"/>
          <w:szCs w:val="20"/>
        </w:rPr>
        <w:t>Elementary,</w:t>
      </w:r>
      <w:r w:rsidRPr="00065D49">
        <w:rPr>
          <w:spacing w:val="25"/>
          <w:sz w:val="20"/>
          <w:szCs w:val="20"/>
        </w:rPr>
        <w:t xml:space="preserve"> </w:t>
      </w:r>
      <w:r w:rsidRPr="00065D49">
        <w:rPr>
          <w:sz w:val="20"/>
          <w:szCs w:val="20"/>
        </w:rPr>
        <w:t>H.</w:t>
      </w:r>
      <w:r w:rsidRPr="00065D49">
        <w:rPr>
          <w:spacing w:val="23"/>
          <w:sz w:val="20"/>
          <w:szCs w:val="20"/>
        </w:rPr>
        <w:t xml:space="preserve"> </w:t>
      </w:r>
      <w:r w:rsidRPr="00065D49">
        <w:rPr>
          <w:sz w:val="20"/>
          <w:szCs w:val="20"/>
        </w:rPr>
        <w:t>A.</w:t>
      </w:r>
      <w:r w:rsidRPr="00065D49">
        <w:rPr>
          <w:spacing w:val="23"/>
          <w:sz w:val="20"/>
          <w:szCs w:val="20"/>
        </w:rPr>
        <w:t xml:space="preserve"> </w:t>
      </w:r>
      <w:r w:rsidRPr="00065D49">
        <w:rPr>
          <w:spacing w:val="-1"/>
          <w:sz w:val="20"/>
          <w:szCs w:val="20"/>
        </w:rPr>
        <w:t>Watts</w:t>
      </w:r>
      <w:r w:rsidRPr="00065D49">
        <w:rPr>
          <w:spacing w:val="24"/>
          <w:sz w:val="20"/>
          <w:szCs w:val="20"/>
        </w:rPr>
        <w:t xml:space="preserve"> </w:t>
      </w:r>
      <w:r w:rsidRPr="00065D49">
        <w:rPr>
          <w:spacing w:val="-1"/>
          <w:sz w:val="20"/>
          <w:szCs w:val="20"/>
        </w:rPr>
        <w:t>Elementary,</w:t>
      </w:r>
      <w:r w:rsidRPr="00065D49">
        <w:rPr>
          <w:spacing w:val="23"/>
          <w:sz w:val="20"/>
          <w:szCs w:val="20"/>
        </w:rPr>
        <w:t xml:space="preserve"> </w:t>
      </w:r>
      <w:r w:rsidRPr="00065D49">
        <w:rPr>
          <w:sz w:val="20"/>
          <w:szCs w:val="20"/>
        </w:rPr>
        <w:t>Patterson</w:t>
      </w:r>
      <w:r w:rsidRPr="00065D49">
        <w:rPr>
          <w:spacing w:val="23"/>
          <w:sz w:val="20"/>
          <w:szCs w:val="20"/>
        </w:rPr>
        <w:t xml:space="preserve"> </w:t>
      </w:r>
      <w:r w:rsidRPr="00065D49">
        <w:rPr>
          <w:sz w:val="20"/>
          <w:szCs w:val="20"/>
        </w:rPr>
        <w:t>Jr.</w:t>
      </w:r>
      <w:r w:rsidRPr="00065D49">
        <w:rPr>
          <w:spacing w:val="23"/>
          <w:sz w:val="20"/>
          <w:szCs w:val="20"/>
        </w:rPr>
        <w:t xml:space="preserve"> </w:t>
      </w:r>
      <w:r w:rsidRPr="00065D49">
        <w:rPr>
          <w:sz w:val="20"/>
          <w:szCs w:val="20"/>
        </w:rPr>
        <w:t>High</w:t>
      </w:r>
      <w:r w:rsidRPr="00065D49">
        <w:rPr>
          <w:spacing w:val="67"/>
          <w:sz w:val="20"/>
          <w:szCs w:val="20"/>
        </w:rPr>
        <w:t xml:space="preserve"> </w:t>
      </w:r>
      <w:r w:rsidRPr="00065D49">
        <w:rPr>
          <w:spacing w:val="-1"/>
          <w:sz w:val="20"/>
          <w:szCs w:val="20"/>
        </w:rPr>
        <w:t>and</w:t>
      </w:r>
      <w:r w:rsidRPr="00065D49">
        <w:rPr>
          <w:sz w:val="20"/>
          <w:szCs w:val="20"/>
        </w:rPr>
        <w:t xml:space="preserve"> </w:t>
      </w:r>
      <w:r w:rsidRPr="00065D49">
        <w:rPr>
          <w:spacing w:val="-1"/>
          <w:sz w:val="20"/>
          <w:szCs w:val="20"/>
        </w:rPr>
        <w:t>Franklin</w:t>
      </w:r>
      <w:r w:rsidRPr="00065D49">
        <w:rPr>
          <w:sz w:val="20"/>
          <w:szCs w:val="20"/>
        </w:rPr>
        <w:t xml:space="preserve"> Jr. </w:t>
      </w:r>
      <w:r w:rsidRPr="00065D49">
        <w:rPr>
          <w:spacing w:val="-1"/>
          <w:sz w:val="20"/>
          <w:szCs w:val="20"/>
        </w:rPr>
        <w:t>High</w:t>
      </w:r>
      <w:r w:rsidRPr="00065D49">
        <w:rPr>
          <w:sz w:val="20"/>
          <w:szCs w:val="20"/>
        </w:rPr>
        <w:t xml:space="preserve"> or</w:t>
      </w:r>
      <w:r w:rsidRPr="00065D49">
        <w:rPr>
          <w:spacing w:val="1"/>
          <w:sz w:val="20"/>
          <w:szCs w:val="20"/>
        </w:rPr>
        <w:t xml:space="preserve"> </w:t>
      </w:r>
      <w:r w:rsidRPr="00065D49">
        <w:rPr>
          <w:spacing w:val="-1"/>
          <w:sz w:val="20"/>
          <w:szCs w:val="20"/>
        </w:rPr>
        <w:t>such</w:t>
      </w:r>
      <w:r w:rsidRPr="00065D49">
        <w:rPr>
          <w:sz w:val="20"/>
          <w:szCs w:val="20"/>
        </w:rPr>
        <w:t xml:space="preserve"> other</w:t>
      </w:r>
      <w:r w:rsidRPr="00065D49">
        <w:rPr>
          <w:spacing w:val="-2"/>
          <w:sz w:val="20"/>
          <w:szCs w:val="20"/>
        </w:rPr>
        <w:t xml:space="preserve"> </w:t>
      </w:r>
      <w:r w:rsidRPr="00065D49">
        <w:rPr>
          <w:spacing w:val="-1"/>
          <w:sz w:val="20"/>
          <w:szCs w:val="20"/>
        </w:rPr>
        <w:t>schools</w:t>
      </w:r>
      <w:r w:rsidRPr="00065D49">
        <w:rPr>
          <w:sz w:val="20"/>
          <w:szCs w:val="20"/>
        </w:rPr>
        <w:t xml:space="preserve"> </w:t>
      </w:r>
      <w:r w:rsidRPr="00065D49">
        <w:rPr>
          <w:spacing w:val="-1"/>
          <w:sz w:val="20"/>
          <w:szCs w:val="20"/>
        </w:rPr>
        <w:t>as</w:t>
      </w:r>
      <w:r w:rsidRPr="00065D49">
        <w:rPr>
          <w:sz w:val="20"/>
          <w:szCs w:val="20"/>
        </w:rPr>
        <w:t xml:space="preserve"> may be</w:t>
      </w:r>
      <w:r w:rsidRPr="00065D49">
        <w:rPr>
          <w:spacing w:val="-1"/>
          <w:sz w:val="20"/>
          <w:szCs w:val="20"/>
        </w:rPr>
        <w:t xml:space="preserve"> agreed</w:t>
      </w:r>
      <w:r w:rsidRPr="00065D49">
        <w:rPr>
          <w:sz w:val="20"/>
          <w:szCs w:val="20"/>
        </w:rPr>
        <w:t xml:space="preserve"> upon between</w:t>
      </w:r>
      <w:r w:rsidRPr="00065D49">
        <w:rPr>
          <w:spacing w:val="2"/>
          <w:sz w:val="20"/>
          <w:szCs w:val="20"/>
        </w:rPr>
        <w:t xml:space="preserve"> </w:t>
      </w:r>
      <w:r w:rsidRPr="00065D49">
        <w:rPr>
          <w:sz w:val="20"/>
          <w:szCs w:val="20"/>
        </w:rPr>
        <w:t xml:space="preserve">the </w:t>
      </w:r>
      <w:r w:rsidRPr="00065D49">
        <w:rPr>
          <w:spacing w:val="-1"/>
          <w:sz w:val="20"/>
          <w:szCs w:val="20"/>
        </w:rPr>
        <w:t>parties.</w:t>
      </w:r>
    </w:p>
    <w:p w14:paraId="118257BA" w14:textId="39289E15" w:rsidR="004A0CB2" w:rsidRPr="0058023A" w:rsidRDefault="004A0CB2" w:rsidP="0058023A">
      <w:pPr>
        <w:rPr>
          <w:rFonts w:eastAsia="Times New Roman" w:cstheme="minorHAnsi"/>
          <w:b/>
          <w:bCs/>
          <w:sz w:val="20"/>
          <w:szCs w:val="20"/>
        </w:rPr>
      </w:pPr>
      <w:r w:rsidRPr="0058023A">
        <w:rPr>
          <w:rFonts w:eastAsia="Times New Roman" w:cstheme="minorHAnsi"/>
          <w:b/>
          <w:bCs/>
          <w:sz w:val="20"/>
          <w:szCs w:val="20"/>
        </w:rPr>
        <w:t>OFFICE SPACE, EQUIPMENT SUPPLIES AND STAFF</w:t>
      </w:r>
    </w:p>
    <w:p w14:paraId="506C226E" w14:textId="77777777" w:rsidR="004A0CB2" w:rsidRPr="00065D49" w:rsidRDefault="004A0CB2" w:rsidP="00A719B6">
      <w:pPr>
        <w:pStyle w:val="BodyText"/>
        <w:ind w:firstLine="720"/>
        <w:rPr>
          <w:sz w:val="20"/>
          <w:szCs w:val="20"/>
        </w:rPr>
      </w:pPr>
      <w:r w:rsidRPr="00065D49">
        <w:rPr>
          <w:spacing w:val="-1"/>
          <w:sz w:val="20"/>
          <w:szCs w:val="20"/>
        </w:rPr>
        <w:t>SCHOOL</w:t>
      </w:r>
      <w:r w:rsidRPr="00065D49">
        <w:rPr>
          <w:spacing w:val="47"/>
          <w:sz w:val="20"/>
          <w:szCs w:val="20"/>
        </w:rPr>
        <w:t xml:space="preserve"> </w:t>
      </w:r>
      <w:r w:rsidRPr="00065D49">
        <w:rPr>
          <w:sz w:val="20"/>
          <w:szCs w:val="20"/>
        </w:rPr>
        <w:t>BOARD</w:t>
      </w:r>
      <w:r w:rsidRPr="00065D49">
        <w:rPr>
          <w:spacing w:val="48"/>
          <w:sz w:val="20"/>
          <w:szCs w:val="20"/>
        </w:rPr>
        <w:t xml:space="preserve"> </w:t>
      </w:r>
      <w:r w:rsidRPr="00065D49">
        <w:rPr>
          <w:spacing w:val="-1"/>
          <w:sz w:val="20"/>
          <w:szCs w:val="20"/>
        </w:rPr>
        <w:t>agrees</w:t>
      </w:r>
      <w:r w:rsidRPr="00065D49">
        <w:rPr>
          <w:spacing w:val="48"/>
          <w:sz w:val="20"/>
          <w:szCs w:val="20"/>
        </w:rPr>
        <w:t xml:space="preserve"> </w:t>
      </w:r>
      <w:r w:rsidRPr="00065D49">
        <w:rPr>
          <w:sz w:val="20"/>
          <w:szCs w:val="20"/>
        </w:rPr>
        <w:t>to</w:t>
      </w:r>
      <w:r w:rsidRPr="00065D49">
        <w:rPr>
          <w:spacing w:val="48"/>
          <w:sz w:val="20"/>
          <w:szCs w:val="20"/>
        </w:rPr>
        <w:t xml:space="preserve"> </w:t>
      </w:r>
      <w:r w:rsidRPr="00065D49">
        <w:rPr>
          <w:spacing w:val="-1"/>
          <w:sz w:val="20"/>
          <w:szCs w:val="20"/>
        </w:rPr>
        <w:t>furnish</w:t>
      </w:r>
      <w:r w:rsidRPr="00065D49">
        <w:rPr>
          <w:spacing w:val="48"/>
          <w:sz w:val="20"/>
          <w:szCs w:val="20"/>
        </w:rPr>
        <w:t xml:space="preserve"> </w:t>
      </w:r>
      <w:r w:rsidRPr="00065D49">
        <w:rPr>
          <w:sz w:val="20"/>
          <w:szCs w:val="20"/>
        </w:rPr>
        <w:t>the</w:t>
      </w:r>
      <w:r w:rsidRPr="00065D49">
        <w:rPr>
          <w:spacing w:val="47"/>
          <w:sz w:val="20"/>
          <w:szCs w:val="20"/>
        </w:rPr>
        <w:t xml:space="preserve"> </w:t>
      </w:r>
      <w:r w:rsidRPr="00065D49">
        <w:rPr>
          <w:spacing w:val="-1"/>
          <w:sz w:val="20"/>
          <w:szCs w:val="20"/>
        </w:rPr>
        <w:t>Case</w:t>
      </w:r>
      <w:r w:rsidRPr="00065D49">
        <w:rPr>
          <w:spacing w:val="49"/>
          <w:sz w:val="20"/>
          <w:szCs w:val="20"/>
        </w:rPr>
        <w:t xml:space="preserve"> </w:t>
      </w:r>
      <w:r w:rsidRPr="00065D49">
        <w:rPr>
          <w:spacing w:val="-1"/>
          <w:sz w:val="20"/>
          <w:szCs w:val="20"/>
        </w:rPr>
        <w:t>Managers</w:t>
      </w:r>
      <w:r w:rsidRPr="00065D49">
        <w:rPr>
          <w:spacing w:val="49"/>
          <w:sz w:val="20"/>
          <w:szCs w:val="20"/>
        </w:rPr>
        <w:t xml:space="preserve"> </w:t>
      </w:r>
      <w:r w:rsidRPr="00065D49">
        <w:rPr>
          <w:spacing w:val="-1"/>
          <w:sz w:val="20"/>
          <w:szCs w:val="20"/>
        </w:rPr>
        <w:t>and</w:t>
      </w:r>
      <w:r w:rsidRPr="00065D49">
        <w:rPr>
          <w:spacing w:val="47"/>
          <w:sz w:val="20"/>
          <w:szCs w:val="20"/>
        </w:rPr>
        <w:t xml:space="preserve"> </w:t>
      </w:r>
      <w:r w:rsidRPr="00065D49">
        <w:rPr>
          <w:sz w:val="20"/>
          <w:szCs w:val="20"/>
        </w:rPr>
        <w:t>Counselors</w:t>
      </w:r>
      <w:r w:rsidRPr="00065D49">
        <w:rPr>
          <w:spacing w:val="47"/>
          <w:sz w:val="20"/>
          <w:szCs w:val="20"/>
        </w:rPr>
        <w:t xml:space="preserve"> </w:t>
      </w:r>
      <w:r w:rsidRPr="00065D49">
        <w:rPr>
          <w:sz w:val="20"/>
          <w:szCs w:val="20"/>
        </w:rPr>
        <w:t>with</w:t>
      </w:r>
      <w:r w:rsidRPr="00065D49">
        <w:rPr>
          <w:spacing w:val="57"/>
          <w:sz w:val="20"/>
          <w:szCs w:val="20"/>
        </w:rPr>
        <w:t xml:space="preserve"> </w:t>
      </w:r>
      <w:r w:rsidRPr="00065D49">
        <w:rPr>
          <w:spacing w:val="-1"/>
          <w:sz w:val="20"/>
          <w:szCs w:val="20"/>
        </w:rPr>
        <w:t>appropriate</w:t>
      </w:r>
      <w:r w:rsidRPr="00065D49">
        <w:rPr>
          <w:spacing w:val="59"/>
          <w:sz w:val="20"/>
          <w:szCs w:val="20"/>
        </w:rPr>
        <w:t xml:space="preserve"> </w:t>
      </w:r>
      <w:r w:rsidRPr="00065D49">
        <w:rPr>
          <w:sz w:val="20"/>
          <w:szCs w:val="20"/>
        </w:rPr>
        <w:t>office</w:t>
      </w:r>
      <w:r w:rsidRPr="00065D49">
        <w:rPr>
          <w:spacing w:val="58"/>
          <w:sz w:val="20"/>
          <w:szCs w:val="20"/>
        </w:rPr>
        <w:t xml:space="preserve"> </w:t>
      </w:r>
      <w:r w:rsidRPr="00065D49">
        <w:rPr>
          <w:sz w:val="20"/>
          <w:szCs w:val="20"/>
        </w:rPr>
        <w:t>space,</w:t>
      </w:r>
      <w:r w:rsidRPr="00065D49">
        <w:rPr>
          <w:spacing w:val="59"/>
          <w:sz w:val="20"/>
          <w:szCs w:val="20"/>
        </w:rPr>
        <w:t xml:space="preserve"> </w:t>
      </w:r>
      <w:r w:rsidRPr="00065D49">
        <w:rPr>
          <w:spacing w:val="-1"/>
          <w:sz w:val="20"/>
          <w:szCs w:val="20"/>
        </w:rPr>
        <w:t>equipment,</w:t>
      </w:r>
      <w:r w:rsidRPr="00065D49">
        <w:rPr>
          <w:sz w:val="20"/>
          <w:szCs w:val="20"/>
        </w:rPr>
        <w:t xml:space="preserve"> supplies</w:t>
      </w:r>
      <w:r w:rsidRPr="00065D49">
        <w:rPr>
          <w:spacing w:val="59"/>
          <w:sz w:val="20"/>
          <w:szCs w:val="20"/>
        </w:rPr>
        <w:t xml:space="preserve"> </w:t>
      </w:r>
      <w:r w:rsidRPr="00065D49">
        <w:rPr>
          <w:sz w:val="20"/>
          <w:szCs w:val="20"/>
        </w:rPr>
        <w:t>and</w:t>
      </w:r>
      <w:r w:rsidRPr="00065D49">
        <w:rPr>
          <w:spacing w:val="59"/>
          <w:sz w:val="20"/>
          <w:szCs w:val="20"/>
        </w:rPr>
        <w:t xml:space="preserve"> </w:t>
      </w:r>
      <w:r w:rsidRPr="00065D49">
        <w:rPr>
          <w:spacing w:val="-1"/>
          <w:sz w:val="20"/>
          <w:szCs w:val="20"/>
        </w:rPr>
        <w:t>resources,</w:t>
      </w:r>
      <w:r w:rsidRPr="00065D49">
        <w:rPr>
          <w:spacing w:val="4"/>
          <w:sz w:val="20"/>
          <w:szCs w:val="20"/>
        </w:rPr>
        <w:t xml:space="preserve"> </w:t>
      </w:r>
      <w:r w:rsidRPr="00065D49">
        <w:rPr>
          <w:spacing w:val="-1"/>
          <w:sz w:val="20"/>
          <w:szCs w:val="20"/>
        </w:rPr>
        <w:t>at</w:t>
      </w:r>
      <w:r w:rsidRPr="00065D49">
        <w:rPr>
          <w:sz w:val="20"/>
          <w:szCs w:val="20"/>
        </w:rPr>
        <w:t xml:space="preserve"> the</w:t>
      </w:r>
      <w:r w:rsidRPr="00065D49">
        <w:rPr>
          <w:spacing w:val="59"/>
          <w:sz w:val="20"/>
          <w:szCs w:val="20"/>
        </w:rPr>
        <w:t xml:space="preserve"> </w:t>
      </w:r>
      <w:r w:rsidRPr="00065D49">
        <w:rPr>
          <w:sz w:val="20"/>
          <w:szCs w:val="20"/>
        </w:rPr>
        <w:t>targeted</w:t>
      </w:r>
      <w:r w:rsidRPr="00065D49">
        <w:rPr>
          <w:spacing w:val="59"/>
          <w:sz w:val="20"/>
          <w:szCs w:val="20"/>
        </w:rPr>
        <w:t xml:space="preserve"> </w:t>
      </w:r>
      <w:r w:rsidRPr="00065D49">
        <w:rPr>
          <w:spacing w:val="-1"/>
          <w:sz w:val="20"/>
          <w:szCs w:val="20"/>
        </w:rPr>
        <w:t>schools,</w:t>
      </w:r>
      <w:r w:rsidRPr="00065D49">
        <w:rPr>
          <w:spacing w:val="69"/>
          <w:sz w:val="20"/>
          <w:szCs w:val="20"/>
        </w:rPr>
        <w:t xml:space="preserve"> </w:t>
      </w:r>
      <w:r w:rsidRPr="00065D49">
        <w:rPr>
          <w:sz w:val="20"/>
          <w:szCs w:val="20"/>
        </w:rPr>
        <w:t>including,</w:t>
      </w:r>
      <w:r w:rsidRPr="00065D49">
        <w:rPr>
          <w:spacing w:val="6"/>
          <w:sz w:val="20"/>
          <w:szCs w:val="20"/>
        </w:rPr>
        <w:t xml:space="preserve"> </w:t>
      </w:r>
      <w:r w:rsidRPr="00065D49">
        <w:rPr>
          <w:sz w:val="20"/>
          <w:szCs w:val="20"/>
        </w:rPr>
        <w:t>but</w:t>
      </w:r>
      <w:r w:rsidRPr="00065D49">
        <w:rPr>
          <w:spacing w:val="7"/>
          <w:sz w:val="20"/>
          <w:szCs w:val="20"/>
        </w:rPr>
        <w:t xml:space="preserve"> </w:t>
      </w:r>
      <w:r w:rsidRPr="00065D49">
        <w:rPr>
          <w:sz w:val="20"/>
          <w:szCs w:val="20"/>
        </w:rPr>
        <w:t>not</w:t>
      </w:r>
      <w:r w:rsidRPr="00065D49">
        <w:rPr>
          <w:spacing w:val="5"/>
          <w:sz w:val="20"/>
          <w:szCs w:val="20"/>
        </w:rPr>
        <w:t xml:space="preserve"> </w:t>
      </w:r>
      <w:r w:rsidRPr="00065D49">
        <w:rPr>
          <w:spacing w:val="-1"/>
          <w:sz w:val="20"/>
          <w:szCs w:val="20"/>
        </w:rPr>
        <w:t>limited</w:t>
      </w:r>
      <w:r w:rsidRPr="00065D49">
        <w:rPr>
          <w:spacing w:val="6"/>
          <w:sz w:val="20"/>
          <w:szCs w:val="20"/>
        </w:rPr>
        <w:t xml:space="preserve"> </w:t>
      </w:r>
      <w:r w:rsidRPr="00065D49">
        <w:rPr>
          <w:sz w:val="20"/>
          <w:szCs w:val="20"/>
        </w:rPr>
        <w:t>to</w:t>
      </w:r>
      <w:r w:rsidRPr="00065D49">
        <w:rPr>
          <w:spacing w:val="9"/>
          <w:sz w:val="20"/>
          <w:szCs w:val="20"/>
        </w:rPr>
        <w:t xml:space="preserve"> </w:t>
      </w:r>
      <w:r w:rsidRPr="00065D49">
        <w:rPr>
          <w:spacing w:val="-1"/>
          <w:sz w:val="20"/>
          <w:szCs w:val="20"/>
        </w:rPr>
        <w:t>computer</w:t>
      </w:r>
      <w:r w:rsidRPr="00065D49">
        <w:rPr>
          <w:spacing w:val="6"/>
          <w:sz w:val="20"/>
          <w:szCs w:val="20"/>
        </w:rPr>
        <w:t xml:space="preserve"> </w:t>
      </w:r>
      <w:r w:rsidRPr="00065D49">
        <w:rPr>
          <w:spacing w:val="-1"/>
          <w:sz w:val="20"/>
          <w:szCs w:val="20"/>
        </w:rPr>
        <w:t>and</w:t>
      </w:r>
      <w:r w:rsidRPr="00065D49">
        <w:rPr>
          <w:spacing w:val="6"/>
          <w:sz w:val="20"/>
          <w:szCs w:val="20"/>
        </w:rPr>
        <w:t xml:space="preserve"> </w:t>
      </w:r>
      <w:r w:rsidRPr="00065D49">
        <w:rPr>
          <w:spacing w:val="-1"/>
          <w:sz w:val="20"/>
          <w:szCs w:val="20"/>
        </w:rPr>
        <w:t>data</w:t>
      </w:r>
      <w:r w:rsidRPr="00065D49">
        <w:rPr>
          <w:spacing w:val="6"/>
          <w:sz w:val="20"/>
          <w:szCs w:val="20"/>
        </w:rPr>
        <w:t xml:space="preserve"> </w:t>
      </w:r>
      <w:r w:rsidRPr="00065D49">
        <w:rPr>
          <w:spacing w:val="-1"/>
          <w:sz w:val="20"/>
          <w:szCs w:val="20"/>
        </w:rPr>
        <w:t>access</w:t>
      </w:r>
      <w:r w:rsidRPr="00065D49">
        <w:rPr>
          <w:spacing w:val="9"/>
          <w:sz w:val="20"/>
          <w:szCs w:val="20"/>
        </w:rPr>
        <w:t xml:space="preserve"> </w:t>
      </w:r>
      <w:r w:rsidRPr="00065D49">
        <w:rPr>
          <w:sz w:val="20"/>
          <w:szCs w:val="20"/>
        </w:rPr>
        <w:t>(via</w:t>
      </w:r>
      <w:r w:rsidRPr="00065D49">
        <w:rPr>
          <w:spacing w:val="5"/>
          <w:sz w:val="20"/>
          <w:szCs w:val="20"/>
        </w:rPr>
        <w:t xml:space="preserve"> </w:t>
      </w:r>
      <w:r w:rsidRPr="00065D49">
        <w:rPr>
          <w:sz w:val="20"/>
          <w:szCs w:val="20"/>
        </w:rPr>
        <w:t>JCAMPUS)</w:t>
      </w:r>
      <w:r w:rsidRPr="00065D49">
        <w:rPr>
          <w:spacing w:val="7"/>
          <w:sz w:val="20"/>
          <w:szCs w:val="20"/>
        </w:rPr>
        <w:t xml:space="preserve"> </w:t>
      </w:r>
      <w:r w:rsidRPr="00065D49">
        <w:rPr>
          <w:spacing w:val="-1"/>
          <w:sz w:val="20"/>
          <w:szCs w:val="20"/>
        </w:rPr>
        <w:t>which</w:t>
      </w:r>
      <w:r w:rsidRPr="00065D49">
        <w:rPr>
          <w:spacing w:val="6"/>
          <w:sz w:val="20"/>
          <w:szCs w:val="20"/>
        </w:rPr>
        <w:t xml:space="preserve"> </w:t>
      </w:r>
      <w:r w:rsidRPr="00065D49">
        <w:rPr>
          <w:spacing w:val="-1"/>
          <w:sz w:val="20"/>
          <w:szCs w:val="20"/>
        </w:rPr>
        <w:t>are</w:t>
      </w:r>
      <w:r w:rsidRPr="00065D49">
        <w:rPr>
          <w:spacing w:val="41"/>
          <w:sz w:val="20"/>
          <w:szCs w:val="20"/>
        </w:rPr>
        <w:t xml:space="preserve"> </w:t>
      </w:r>
      <w:r w:rsidRPr="00065D49">
        <w:rPr>
          <w:spacing w:val="-1"/>
          <w:sz w:val="20"/>
          <w:szCs w:val="20"/>
        </w:rPr>
        <w:t>necessary</w:t>
      </w:r>
      <w:r w:rsidRPr="00065D49">
        <w:rPr>
          <w:spacing w:val="1"/>
          <w:sz w:val="20"/>
          <w:szCs w:val="20"/>
        </w:rPr>
        <w:t xml:space="preserve"> </w:t>
      </w:r>
      <w:r w:rsidRPr="00065D49">
        <w:rPr>
          <w:sz w:val="20"/>
          <w:szCs w:val="20"/>
        </w:rPr>
        <w:t>to</w:t>
      </w:r>
      <w:r w:rsidRPr="00065D49">
        <w:rPr>
          <w:spacing w:val="2"/>
          <w:sz w:val="20"/>
          <w:szCs w:val="20"/>
        </w:rPr>
        <w:t xml:space="preserve"> </w:t>
      </w:r>
      <w:r w:rsidRPr="00065D49">
        <w:rPr>
          <w:spacing w:val="-1"/>
          <w:sz w:val="20"/>
          <w:szCs w:val="20"/>
        </w:rPr>
        <w:t>carry</w:t>
      </w:r>
      <w:r w:rsidRPr="00065D49">
        <w:rPr>
          <w:spacing w:val="1"/>
          <w:sz w:val="20"/>
          <w:szCs w:val="20"/>
        </w:rPr>
        <w:t xml:space="preserve"> </w:t>
      </w:r>
      <w:r w:rsidRPr="00065D49">
        <w:rPr>
          <w:sz w:val="20"/>
          <w:szCs w:val="20"/>
        </w:rPr>
        <w:t>out</w:t>
      </w:r>
      <w:r w:rsidRPr="00065D49">
        <w:rPr>
          <w:spacing w:val="2"/>
          <w:sz w:val="20"/>
          <w:szCs w:val="20"/>
        </w:rPr>
        <w:t xml:space="preserve"> </w:t>
      </w:r>
      <w:r w:rsidRPr="00065D49">
        <w:rPr>
          <w:sz w:val="20"/>
          <w:szCs w:val="20"/>
        </w:rPr>
        <w:t>their</w:t>
      </w:r>
      <w:r w:rsidRPr="00065D49">
        <w:rPr>
          <w:spacing w:val="1"/>
          <w:sz w:val="20"/>
          <w:szCs w:val="20"/>
        </w:rPr>
        <w:t xml:space="preserve"> </w:t>
      </w:r>
      <w:r w:rsidRPr="00065D49">
        <w:rPr>
          <w:spacing w:val="-1"/>
          <w:sz w:val="20"/>
          <w:szCs w:val="20"/>
        </w:rPr>
        <w:t>duties</w:t>
      </w:r>
      <w:r w:rsidRPr="00065D49">
        <w:rPr>
          <w:spacing w:val="2"/>
          <w:sz w:val="20"/>
          <w:szCs w:val="20"/>
        </w:rPr>
        <w:t xml:space="preserve"> </w:t>
      </w:r>
      <w:r w:rsidRPr="00065D49">
        <w:rPr>
          <w:spacing w:val="-1"/>
          <w:sz w:val="20"/>
          <w:szCs w:val="20"/>
        </w:rPr>
        <w:t>and</w:t>
      </w:r>
      <w:r w:rsidRPr="00065D49">
        <w:rPr>
          <w:spacing w:val="2"/>
          <w:sz w:val="20"/>
          <w:szCs w:val="20"/>
        </w:rPr>
        <w:t xml:space="preserve"> </w:t>
      </w:r>
      <w:r w:rsidRPr="00065D49">
        <w:rPr>
          <w:spacing w:val="-1"/>
          <w:sz w:val="20"/>
          <w:szCs w:val="20"/>
        </w:rPr>
        <w:t>responsibilities.</w:t>
      </w:r>
      <w:r w:rsidRPr="00065D49">
        <w:rPr>
          <w:spacing w:val="4"/>
          <w:sz w:val="20"/>
          <w:szCs w:val="20"/>
        </w:rPr>
        <w:t xml:space="preserve"> </w:t>
      </w:r>
      <w:r w:rsidRPr="00065D49">
        <w:rPr>
          <w:sz w:val="20"/>
          <w:szCs w:val="20"/>
        </w:rPr>
        <w:t>To</w:t>
      </w:r>
      <w:r w:rsidRPr="00065D49">
        <w:rPr>
          <w:spacing w:val="1"/>
          <w:sz w:val="20"/>
          <w:szCs w:val="20"/>
        </w:rPr>
        <w:t xml:space="preserve"> </w:t>
      </w:r>
      <w:r w:rsidRPr="00065D49">
        <w:rPr>
          <w:sz w:val="20"/>
          <w:szCs w:val="20"/>
        </w:rPr>
        <w:t>the</w:t>
      </w:r>
      <w:r w:rsidRPr="00065D49">
        <w:rPr>
          <w:spacing w:val="1"/>
          <w:sz w:val="20"/>
          <w:szCs w:val="20"/>
        </w:rPr>
        <w:t xml:space="preserve"> </w:t>
      </w:r>
      <w:r w:rsidRPr="00065D49">
        <w:rPr>
          <w:sz w:val="20"/>
          <w:szCs w:val="20"/>
        </w:rPr>
        <w:t>maximum</w:t>
      </w:r>
      <w:r w:rsidRPr="00065D49">
        <w:rPr>
          <w:spacing w:val="2"/>
          <w:sz w:val="20"/>
          <w:szCs w:val="20"/>
        </w:rPr>
        <w:t xml:space="preserve"> </w:t>
      </w:r>
      <w:r w:rsidRPr="00065D49">
        <w:rPr>
          <w:spacing w:val="-1"/>
          <w:sz w:val="20"/>
          <w:szCs w:val="20"/>
        </w:rPr>
        <w:t>extent</w:t>
      </w:r>
      <w:r w:rsidRPr="00065D49">
        <w:rPr>
          <w:spacing w:val="2"/>
          <w:sz w:val="20"/>
          <w:szCs w:val="20"/>
        </w:rPr>
        <w:t xml:space="preserve"> </w:t>
      </w:r>
      <w:r w:rsidRPr="00065D49">
        <w:rPr>
          <w:spacing w:val="-1"/>
          <w:sz w:val="20"/>
          <w:szCs w:val="20"/>
        </w:rPr>
        <w:t>permitted</w:t>
      </w:r>
      <w:r w:rsidRPr="00065D49">
        <w:rPr>
          <w:spacing w:val="93"/>
          <w:sz w:val="20"/>
          <w:szCs w:val="20"/>
        </w:rPr>
        <w:t xml:space="preserve"> </w:t>
      </w:r>
      <w:r w:rsidRPr="00065D49">
        <w:rPr>
          <w:sz w:val="20"/>
          <w:szCs w:val="20"/>
        </w:rPr>
        <w:t>by</w:t>
      </w:r>
      <w:r w:rsidRPr="00065D49">
        <w:rPr>
          <w:spacing w:val="4"/>
          <w:sz w:val="20"/>
          <w:szCs w:val="20"/>
        </w:rPr>
        <w:t xml:space="preserve"> </w:t>
      </w:r>
      <w:r w:rsidRPr="00065D49">
        <w:rPr>
          <w:spacing w:val="-1"/>
          <w:sz w:val="20"/>
          <w:szCs w:val="20"/>
        </w:rPr>
        <w:t>law,</w:t>
      </w:r>
      <w:r w:rsidRPr="00065D49">
        <w:rPr>
          <w:spacing w:val="4"/>
          <w:sz w:val="20"/>
          <w:szCs w:val="20"/>
        </w:rPr>
        <w:t xml:space="preserve"> </w:t>
      </w:r>
      <w:r w:rsidRPr="00065D49">
        <w:rPr>
          <w:spacing w:val="-1"/>
          <w:sz w:val="20"/>
          <w:szCs w:val="20"/>
        </w:rPr>
        <w:t>SCHOOL</w:t>
      </w:r>
      <w:r w:rsidRPr="00065D49">
        <w:rPr>
          <w:spacing w:val="3"/>
          <w:sz w:val="20"/>
          <w:szCs w:val="20"/>
        </w:rPr>
        <w:t xml:space="preserve"> </w:t>
      </w:r>
      <w:r w:rsidRPr="00065D49">
        <w:rPr>
          <w:spacing w:val="-1"/>
          <w:sz w:val="20"/>
          <w:szCs w:val="20"/>
        </w:rPr>
        <w:t>BOARD</w:t>
      </w:r>
      <w:r w:rsidRPr="00065D49">
        <w:rPr>
          <w:spacing w:val="4"/>
          <w:sz w:val="20"/>
          <w:szCs w:val="20"/>
        </w:rPr>
        <w:t xml:space="preserve"> </w:t>
      </w:r>
      <w:r w:rsidRPr="00065D49">
        <w:rPr>
          <w:spacing w:val="-1"/>
          <w:sz w:val="20"/>
          <w:szCs w:val="20"/>
        </w:rPr>
        <w:t>shall</w:t>
      </w:r>
      <w:r w:rsidRPr="00065D49">
        <w:rPr>
          <w:spacing w:val="5"/>
          <w:sz w:val="20"/>
          <w:szCs w:val="20"/>
        </w:rPr>
        <w:t xml:space="preserve"> </w:t>
      </w:r>
      <w:r w:rsidRPr="00065D49">
        <w:rPr>
          <w:spacing w:val="-1"/>
          <w:sz w:val="20"/>
          <w:szCs w:val="20"/>
        </w:rPr>
        <w:t>create,</w:t>
      </w:r>
      <w:r w:rsidRPr="00065D49">
        <w:rPr>
          <w:spacing w:val="4"/>
          <w:sz w:val="20"/>
          <w:szCs w:val="20"/>
        </w:rPr>
        <w:t xml:space="preserve"> </w:t>
      </w:r>
      <w:r w:rsidRPr="00065D49">
        <w:rPr>
          <w:sz w:val="20"/>
          <w:szCs w:val="20"/>
        </w:rPr>
        <w:t>maintain</w:t>
      </w:r>
      <w:r w:rsidRPr="00065D49">
        <w:rPr>
          <w:spacing w:val="6"/>
          <w:sz w:val="20"/>
          <w:szCs w:val="20"/>
        </w:rPr>
        <w:t xml:space="preserve"> </w:t>
      </w:r>
      <w:r w:rsidRPr="00065D49">
        <w:rPr>
          <w:spacing w:val="-1"/>
          <w:sz w:val="20"/>
          <w:szCs w:val="20"/>
        </w:rPr>
        <w:t>and</w:t>
      </w:r>
      <w:r w:rsidRPr="00065D49">
        <w:rPr>
          <w:spacing w:val="4"/>
          <w:sz w:val="20"/>
          <w:szCs w:val="20"/>
        </w:rPr>
        <w:t xml:space="preserve"> </w:t>
      </w:r>
      <w:r w:rsidRPr="00065D49">
        <w:rPr>
          <w:sz w:val="20"/>
          <w:szCs w:val="20"/>
        </w:rPr>
        <w:t>provide</w:t>
      </w:r>
      <w:r w:rsidRPr="00065D49">
        <w:rPr>
          <w:spacing w:val="3"/>
          <w:sz w:val="20"/>
          <w:szCs w:val="20"/>
        </w:rPr>
        <w:t xml:space="preserve"> </w:t>
      </w:r>
      <w:r w:rsidRPr="00065D49">
        <w:rPr>
          <w:sz w:val="20"/>
          <w:szCs w:val="20"/>
        </w:rPr>
        <w:t>FAMILY</w:t>
      </w:r>
      <w:r w:rsidRPr="00065D49">
        <w:rPr>
          <w:spacing w:val="4"/>
          <w:sz w:val="20"/>
          <w:szCs w:val="20"/>
        </w:rPr>
        <w:t xml:space="preserve"> </w:t>
      </w:r>
      <w:r w:rsidRPr="00065D49">
        <w:rPr>
          <w:spacing w:val="-1"/>
          <w:sz w:val="20"/>
          <w:szCs w:val="20"/>
        </w:rPr>
        <w:t>SERVICES</w:t>
      </w:r>
      <w:r w:rsidRPr="00065D49">
        <w:rPr>
          <w:spacing w:val="6"/>
          <w:sz w:val="20"/>
          <w:szCs w:val="20"/>
        </w:rPr>
        <w:t xml:space="preserve"> </w:t>
      </w:r>
      <w:r w:rsidRPr="00065D49">
        <w:rPr>
          <w:sz w:val="20"/>
          <w:szCs w:val="20"/>
        </w:rPr>
        <w:t>with</w:t>
      </w:r>
      <w:r w:rsidRPr="00065D49">
        <w:rPr>
          <w:spacing w:val="53"/>
          <w:sz w:val="20"/>
          <w:szCs w:val="20"/>
        </w:rPr>
        <w:t xml:space="preserve"> </w:t>
      </w:r>
      <w:r w:rsidRPr="00065D49">
        <w:rPr>
          <w:spacing w:val="-1"/>
          <w:sz w:val="20"/>
          <w:szCs w:val="20"/>
        </w:rPr>
        <w:t>access</w:t>
      </w:r>
      <w:r w:rsidRPr="00065D49">
        <w:rPr>
          <w:spacing w:val="24"/>
          <w:sz w:val="20"/>
          <w:szCs w:val="20"/>
        </w:rPr>
        <w:t xml:space="preserve"> </w:t>
      </w:r>
      <w:r w:rsidRPr="00065D49">
        <w:rPr>
          <w:sz w:val="20"/>
          <w:szCs w:val="20"/>
        </w:rPr>
        <w:t>to</w:t>
      </w:r>
      <w:r w:rsidRPr="00065D49">
        <w:rPr>
          <w:spacing w:val="24"/>
          <w:sz w:val="20"/>
          <w:szCs w:val="20"/>
        </w:rPr>
        <w:t xml:space="preserve"> </w:t>
      </w:r>
      <w:r w:rsidRPr="00065D49">
        <w:rPr>
          <w:sz w:val="20"/>
          <w:szCs w:val="20"/>
        </w:rPr>
        <w:t>student</w:t>
      </w:r>
      <w:r w:rsidRPr="00065D49">
        <w:rPr>
          <w:spacing w:val="24"/>
          <w:sz w:val="20"/>
          <w:szCs w:val="20"/>
        </w:rPr>
        <w:t xml:space="preserve"> </w:t>
      </w:r>
      <w:r w:rsidRPr="00065D49">
        <w:rPr>
          <w:spacing w:val="-1"/>
          <w:sz w:val="20"/>
          <w:szCs w:val="20"/>
        </w:rPr>
        <w:t>background</w:t>
      </w:r>
      <w:r w:rsidRPr="00065D49">
        <w:rPr>
          <w:spacing w:val="23"/>
          <w:sz w:val="20"/>
          <w:szCs w:val="20"/>
        </w:rPr>
        <w:t xml:space="preserve"> </w:t>
      </w:r>
      <w:r w:rsidRPr="00065D49">
        <w:rPr>
          <w:spacing w:val="-1"/>
          <w:sz w:val="20"/>
          <w:szCs w:val="20"/>
        </w:rPr>
        <w:t>data,</w:t>
      </w:r>
      <w:r w:rsidRPr="00065D49">
        <w:rPr>
          <w:spacing w:val="23"/>
          <w:sz w:val="20"/>
          <w:szCs w:val="20"/>
        </w:rPr>
        <w:t xml:space="preserve"> </w:t>
      </w:r>
      <w:r w:rsidRPr="00065D49">
        <w:rPr>
          <w:sz w:val="20"/>
          <w:szCs w:val="20"/>
        </w:rPr>
        <w:t>including</w:t>
      </w:r>
      <w:r w:rsidRPr="00065D49">
        <w:rPr>
          <w:spacing w:val="26"/>
          <w:sz w:val="20"/>
          <w:szCs w:val="20"/>
        </w:rPr>
        <w:t xml:space="preserve"> </w:t>
      </w:r>
      <w:r w:rsidRPr="00065D49">
        <w:rPr>
          <w:sz w:val="20"/>
          <w:szCs w:val="20"/>
        </w:rPr>
        <w:t>1)</w:t>
      </w:r>
      <w:r w:rsidRPr="00065D49">
        <w:rPr>
          <w:spacing w:val="23"/>
          <w:sz w:val="20"/>
          <w:szCs w:val="20"/>
        </w:rPr>
        <w:t xml:space="preserve"> </w:t>
      </w:r>
      <w:r w:rsidRPr="00065D49">
        <w:rPr>
          <w:spacing w:val="-1"/>
          <w:sz w:val="20"/>
          <w:szCs w:val="20"/>
        </w:rPr>
        <w:t>attendance</w:t>
      </w:r>
      <w:r w:rsidRPr="00065D49">
        <w:rPr>
          <w:spacing w:val="25"/>
          <w:sz w:val="20"/>
          <w:szCs w:val="20"/>
        </w:rPr>
        <w:t xml:space="preserve"> </w:t>
      </w:r>
      <w:r w:rsidRPr="00065D49">
        <w:rPr>
          <w:spacing w:val="-1"/>
          <w:sz w:val="20"/>
          <w:szCs w:val="20"/>
        </w:rPr>
        <w:t>records,</w:t>
      </w:r>
      <w:r w:rsidRPr="00065D49">
        <w:rPr>
          <w:spacing w:val="25"/>
          <w:sz w:val="20"/>
          <w:szCs w:val="20"/>
        </w:rPr>
        <w:t xml:space="preserve"> </w:t>
      </w:r>
      <w:r w:rsidRPr="00065D49">
        <w:rPr>
          <w:sz w:val="20"/>
          <w:szCs w:val="20"/>
        </w:rPr>
        <w:t>2)</w:t>
      </w:r>
      <w:r w:rsidRPr="00065D49">
        <w:rPr>
          <w:spacing w:val="23"/>
          <w:sz w:val="20"/>
          <w:szCs w:val="20"/>
        </w:rPr>
        <w:t xml:space="preserve"> </w:t>
      </w:r>
      <w:r w:rsidRPr="00065D49">
        <w:rPr>
          <w:sz w:val="20"/>
          <w:szCs w:val="20"/>
        </w:rPr>
        <w:t>unexcused</w:t>
      </w:r>
      <w:r w:rsidRPr="00065D49">
        <w:rPr>
          <w:spacing w:val="73"/>
          <w:sz w:val="20"/>
          <w:szCs w:val="20"/>
        </w:rPr>
        <w:t xml:space="preserve"> </w:t>
      </w:r>
      <w:r w:rsidRPr="00065D49">
        <w:rPr>
          <w:spacing w:val="-1"/>
          <w:sz w:val="20"/>
          <w:szCs w:val="20"/>
        </w:rPr>
        <w:t>absences,</w:t>
      </w:r>
      <w:r w:rsidRPr="00065D49">
        <w:rPr>
          <w:spacing w:val="12"/>
          <w:sz w:val="20"/>
          <w:szCs w:val="20"/>
        </w:rPr>
        <w:t xml:space="preserve"> </w:t>
      </w:r>
      <w:r w:rsidRPr="00065D49">
        <w:rPr>
          <w:spacing w:val="1"/>
          <w:sz w:val="20"/>
          <w:szCs w:val="20"/>
        </w:rPr>
        <w:t>3)</w:t>
      </w:r>
      <w:r w:rsidRPr="00065D49">
        <w:rPr>
          <w:spacing w:val="11"/>
          <w:sz w:val="20"/>
          <w:szCs w:val="20"/>
        </w:rPr>
        <w:t xml:space="preserve"> </w:t>
      </w:r>
      <w:r w:rsidRPr="00065D49">
        <w:rPr>
          <w:spacing w:val="-1"/>
          <w:sz w:val="20"/>
          <w:szCs w:val="20"/>
        </w:rPr>
        <w:t>conduct</w:t>
      </w:r>
      <w:r w:rsidRPr="00065D49">
        <w:rPr>
          <w:spacing w:val="12"/>
          <w:sz w:val="20"/>
          <w:szCs w:val="20"/>
        </w:rPr>
        <w:t xml:space="preserve"> </w:t>
      </w:r>
      <w:r w:rsidRPr="00065D49">
        <w:rPr>
          <w:sz w:val="20"/>
          <w:szCs w:val="20"/>
        </w:rPr>
        <w:t>violations,</w:t>
      </w:r>
      <w:r w:rsidRPr="00065D49">
        <w:rPr>
          <w:spacing w:val="11"/>
          <w:sz w:val="20"/>
          <w:szCs w:val="20"/>
        </w:rPr>
        <w:t xml:space="preserve"> </w:t>
      </w:r>
      <w:r w:rsidRPr="00065D49">
        <w:rPr>
          <w:sz w:val="20"/>
          <w:szCs w:val="20"/>
        </w:rPr>
        <w:t>4)</w:t>
      </w:r>
      <w:r w:rsidRPr="00065D49">
        <w:rPr>
          <w:spacing w:val="11"/>
          <w:sz w:val="20"/>
          <w:szCs w:val="20"/>
        </w:rPr>
        <w:t xml:space="preserve"> </w:t>
      </w:r>
      <w:r w:rsidRPr="00065D49">
        <w:rPr>
          <w:sz w:val="20"/>
          <w:szCs w:val="20"/>
        </w:rPr>
        <w:t>disciplinary</w:t>
      </w:r>
      <w:r w:rsidRPr="00065D49">
        <w:rPr>
          <w:spacing w:val="11"/>
          <w:sz w:val="20"/>
          <w:szCs w:val="20"/>
        </w:rPr>
        <w:t xml:space="preserve"> </w:t>
      </w:r>
      <w:r w:rsidRPr="00065D49">
        <w:rPr>
          <w:spacing w:val="-1"/>
          <w:sz w:val="20"/>
          <w:szCs w:val="20"/>
        </w:rPr>
        <w:t>records,</w:t>
      </w:r>
      <w:r w:rsidRPr="00065D49">
        <w:rPr>
          <w:spacing w:val="12"/>
          <w:sz w:val="20"/>
          <w:szCs w:val="20"/>
        </w:rPr>
        <w:t xml:space="preserve"> </w:t>
      </w:r>
      <w:r w:rsidRPr="00065D49">
        <w:rPr>
          <w:sz w:val="20"/>
          <w:szCs w:val="20"/>
        </w:rPr>
        <w:t>5)</w:t>
      </w:r>
      <w:r w:rsidRPr="00065D49">
        <w:rPr>
          <w:spacing w:val="11"/>
          <w:sz w:val="20"/>
          <w:szCs w:val="20"/>
        </w:rPr>
        <w:t xml:space="preserve"> </w:t>
      </w:r>
      <w:r w:rsidRPr="00065D49">
        <w:rPr>
          <w:sz w:val="20"/>
          <w:szCs w:val="20"/>
        </w:rPr>
        <w:t>report</w:t>
      </w:r>
      <w:r w:rsidRPr="00065D49">
        <w:rPr>
          <w:spacing w:val="11"/>
          <w:sz w:val="20"/>
          <w:szCs w:val="20"/>
        </w:rPr>
        <w:t xml:space="preserve"> </w:t>
      </w:r>
      <w:r w:rsidRPr="00065D49">
        <w:rPr>
          <w:sz w:val="20"/>
          <w:szCs w:val="20"/>
        </w:rPr>
        <w:t>cards,</w:t>
      </w:r>
      <w:r w:rsidRPr="00065D49">
        <w:rPr>
          <w:spacing w:val="11"/>
          <w:sz w:val="20"/>
          <w:szCs w:val="20"/>
        </w:rPr>
        <w:t xml:space="preserve"> </w:t>
      </w:r>
      <w:r w:rsidRPr="00065D49">
        <w:rPr>
          <w:sz w:val="20"/>
          <w:szCs w:val="20"/>
        </w:rPr>
        <w:t>6)</w:t>
      </w:r>
      <w:r w:rsidRPr="00065D49">
        <w:rPr>
          <w:spacing w:val="13"/>
          <w:sz w:val="20"/>
          <w:szCs w:val="20"/>
        </w:rPr>
        <w:t xml:space="preserve"> </w:t>
      </w:r>
      <w:r w:rsidRPr="00065D49">
        <w:rPr>
          <w:spacing w:val="-1"/>
          <w:sz w:val="20"/>
          <w:szCs w:val="20"/>
        </w:rPr>
        <w:t>transcripts,</w:t>
      </w:r>
      <w:r w:rsidRPr="00065D49">
        <w:rPr>
          <w:spacing w:val="12"/>
          <w:sz w:val="20"/>
          <w:szCs w:val="20"/>
        </w:rPr>
        <w:t xml:space="preserve"> </w:t>
      </w:r>
      <w:r w:rsidRPr="00065D49">
        <w:rPr>
          <w:sz w:val="20"/>
          <w:szCs w:val="20"/>
        </w:rPr>
        <w:t>7)</w:t>
      </w:r>
      <w:r w:rsidRPr="00065D49">
        <w:rPr>
          <w:spacing w:val="61"/>
          <w:sz w:val="20"/>
          <w:szCs w:val="20"/>
        </w:rPr>
        <w:t xml:space="preserve"> </w:t>
      </w:r>
      <w:r w:rsidRPr="00065D49">
        <w:rPr>
          <w:sz w:val="20"/>
          <w:szCs w:val="20"/>
        </w:rPr>
        <w:t>promotion</w:t>
      </w:r>
      <w:r w:rsidRPr="00065D49">
        <w:rPr>
          <w:spacing w:val="4"/>
          <w:sz w:val="20"/>
          <w:szCs w:val="20"/>
        </w:rPr>
        <w:t xml:space="preserve"> </w:t>
      </w:r>
      <w:r w:rsidRPr="00065D49">
        <w:rPr>
          <w:spacing w:val="-1"/>
          <w:sz w:val="20"/>
          <w:szCs w:val="20"/>
        </w:rPr>
        <w:t>information</w:t>
      </w:r>
      <w:r w:rsidRPr="00065D49">
        <w:rPr>
          <w:spacing w:val="6"/>
          <w:sz w:val="20"/>
          <w:szCs w:val="20"/>
        </w:rPr>
        <w:t xml:space="preserve"> </w:t>
      </w:r>
      <w:r w:rsidRPr="00065D49">
        <w:rPr>
          <w:spacing w:val="-2"/>
          <w:sz w:val="20"/>
          <w:szCs w:val="20"/>
        </w:rPr>
        <w:t>8)</w:t>
      </w:r>
      <w:r w:rsidRPr="00065D49">
        <w:rPr>
          <w:spacing w:val="3"/>
          <w:sz w:val="20"/>
          <w:szCs w:val="20"/>
        </w:rPr>
        <w:t xml:space="preserve"> </w:t>
      </w:r>
      <w:r w:rsidRPr="00065D49">
        <w:rPr>
          <w:spacing w:val="-1"/>
          <w:sz w:val="20"/>
          <w:szCs w:val="20"/>
        </w:rPr>
        <w:t>LEAP</w:t>
      </w:r>
      <w:r w:rsidRPr="00065D49">
        <w:rPr>
          <w:spacing w:val="5"/>
          <w:sz w:val="20"/>
          <w:szCs w:val="20"/>
        </w:rPr>
        <w:t xml:space="preserve"> </w:t>
      </w:r>
      <w:r w:rsidRPr="00065D49">
        <w:rPr>
          <w:spacing w:val="-1"/>
          <w:sz w:val="20"/>
          <w:szCs w:val="20"/>
        </w:rPr>
        <w:t>and</w:t>
      </w:r>
      <w:r w:rsidRPr="00065D49">
        <w:rPr>
          <w:spacing w:val="4"/>
          <w:sz w:val="20"/>
          <w:szCs w:val="20"/>
        </w:rPr>
        <w:t xml:space="preserve"> </w:t>
      </w:r>
      <w:r w:rsidRPr="00065D49">
        <w:rPr>
          <w:spacing w:val="-1"/>
          <w:sz w:val="20"/>
          <w:szCs w:val="20"/>
        </w:rPr>
        <w:t>standardized</w:t>
      </w:r>
      <w:r w:rsidRPr="00065D49">
        <w:rPr>
          <w:spacing w:val="6"/>
          <w:sz w:val="20"/>
          <w:szCs w:val="20"/>
        </w:rPr>
        <w:t xml:space="preserve"> </w:t>
      </w:r>
      <w:r w:rsidRPr="00065D49">
        <w:rPr>
          <w:sz w:val="20"/>
          <w:szCs w:val="20"/>
        </w:rPr>
        <w:t>test</w:t>
      </w:r>
      <w:r w:rsidRPr="00065D49">
        <w:rPr>
          <w:spacing w:val="4"/>
          <w:sz w:val="20"/>
          <w:szCs w:val="20"/>
        </w:rPr>
        <w:t xml:space="preserve"> </w:t>
      </w:r>
      <w:r w:rsidRPr="00065D49">
        <w:rPr>
          <w:spacing w:val="-1"/>
          <w:sz w:val="20"/>
          <w:szCs w:val="20"/>
        </w:rPr>
        <w:t>results</w:t>
      </w:r>
      <w:r w:rsidRPr="00065D49">
        <w:rPr>
          <w:spacing w:val="4"/>
          <w:sz w:val="20"/>
          <w:szCs w:val="20"/>
        </w:rPr>
        <w:t xml:space="preserve"> </w:t>
      </w:r>
      <w:r w:rsidRPr="00065D49">
        <w:rPr>
          <w:sz w:val="20"/>
          <w:szCs w:val="20"/>
        </w:rPr>
        <w:t>in</w:t>
      </w:r>
      <w:r w:rsidRPr="00065D49">
        <w:rPr>
          <w:spacing w:val="5"/>
          <w:sz w:val="20"/>
          <w:szCs w:val="20"/>
        </w:rPr>
        <w:t xml:space="preserve"> </w:t>
      </w:r>
      <w:r w:rsidRPr="00065D49">
        <w:rPr>
          <w:spacing w:val="-1"/>
          <w:sz w:val="20"/>
          <w:szCs w:val="20"/>
        </w:rPr>
        <w:t>each</w:t>
      </w:r>
      <w:r w:rsidRPr="00065D49">
        <w:rPr>
          <w:spacing w:val="4"/>
          <w:sz w:val="20"/>
          <w:szCs w:val="20"/>
        </w:rPr>
        <w:t xml:space="preserve"> </w:t>
      </w:r>
      <w:r w:rsidRPr="00065D49">
        <w:rPr>
          <w:spacing w:val="-1"/>
          <w:sz w:val="20"/>
          <w:szCs w:val="20"/>
        </w:rPr>
        <w:t>tested</w:t>
      </w:r>
      <w:r w:rsidRPr="00065D49">
        <w:rPr>
          <w:spacing w:val="4"/>
          <w:sz w:val="20"/>
          <w:szCs w:val="20"/>
        </w:rPr>
        <w:t xml:space="preserve"> </w:t>
      </w:r>
      <w:r w:rsidRPr="00065D49">
        <w:rPr>
          <w:spacing w:val="-1"/>
          <w:sz w:val="20"/>
          <w:szCs w:val="20"/>
        </w:rPr>
        <w:t>category,</w:t>
      </w:r>
      <w:r w:rsidRPr="00065D49">
        <w:rPr>
          <w:spacing w:val="4"/>
          <w:sz w:val="20"/>
          <w:szCs w:val="20"/>
        </w:rPr>
        <w:t xml:space="preserve"> </w:t>
      </w:r>
      <w:r w:rsidRPr="00065D49">
        <w:rPr>
          <w:spacing w:val="-1"/>
          <w:sz w:val="20"/>
          <w:szCs w:val="20"/>
        </w:rPr>
        <w:t>and</w:t>
      </w:r>
    </w:p>
    <w:p w14:paraId="5F71C813" w14:textId="77777777" w:rsidR="004A0CB2" w:rsidRPr="004A0CB2" w:rsidRDefault="004A0CB2" w:rsidP="004A0CB2">
      <w:pPr>
        <w:pStyle w:val="BodyText"/>
        <w:spacing w:after="120"/>
        <w:ind w:left="101"/>
        <w:rPr>
          <w:sz w:val="20"/>
          <w:szCs w:val="20"/>
        </w:rPr>
      </w:pPr>
      <w:r w:rsidRPr="00065D49">
        <w:rPr>
          <w:sz w:val="20"/>
          <w:szCs w:val="20"/>
        </w:rPr>
        <w:t xml:space="preserve">9) </w:t>
      </w:r>
      <w:r w:rsidRPr="00065D49">
        <w:rPr>
          <w:spacing w:val="-1"/>
          <w:sz w:val="20"/>
          <w:szCs w:val="20"/>
        </w:rPr>
        <w:t>other</w:t>
      </w:r>
      <w:r w:rsidRPr="00065D49">
        <w:rPr>
          <w:sz w:val="20"/>
          <w:szCs w:val="20"/>
        </w:rPr>
        <w:t xml:space="preserve"> similar</w:t>
      </w:r>
      <w:r w:rsidRPr="00065D49">
        <w:rPr>
          <w:spacing w:val="-2"/>
          <w:sz w:val="20"/>
          <w:szCs w:val="20"/>
        </w:rPr>
        <w:t xml:space="preserve"> </w:t>
      </w:r>
      <w:r w:rsidRPr="00065D49">
        <w:rPr>
          <w:spacing w:val="-1"/>
          <w:sz w:val="20"/>
          <w:szCs w:val="20"/>
        </w:rPr>
        <w:t>data</w:t>
      </w:r>
      <w:r w:rsidRPr="00065D49">
        <w:rPr>
          <w:spacing w:val="1"/>
          <w:sz w:val="20"/>
          <w:szCs w:val="20"/>
        </w:rPr>
        <w:t xml:space="preserve"> </w:t>
      </w:r>
      <w:r w:rsidRPr="00065D49">
        <w:rPr>
          <w:spacing w:val="-1"/>
          <w:sz w:val="20"/>
          <w:szCs w:val="20"/>
        </w:rPr>
        <w:t>and/or</w:t>
      </w:r>
      <w:r w:rsidRPr="00065D49">
        <w:rPr>
          <w:sz w:val="20"/>
          <w:szCs w:val="20"/>
        </w:rPr>
        <w:t xml:space="preserve"> </w:t>
      </w:r>
      <w:r w:rsidRPr="00065D49">
        <w:rPr>
          <w:spacing w:val="-1"/>
          <w:sz w:val="20"/>
          <w:szCs w:val="20"/>
        </w:rPr>
        <w:t>information.</w:t>
      </w:r>
    </w:p>
    <w:p w14:paraId="2B15733F" w14:textId="77777777" w:rsidR="004A0CB2" w:rsidRPr="00065D49" w:rsidRDefault="004A0CB2" w:rsidP="00A719B6">
      <w:pPr>
        <w:pStyle w:val="BodyText"/>
        <w:spacing w:after="120"/>
        <w:ind w:firstLine="720"/>
        <w:rPr>
          <w:sz w:val="20"/>
          <w:szCs w:val="20"/>
        </w:rPr>
      </w:pPr>
      <w:r w:rsidRPr="00065D49">
        <w:rPr>
          <w:spacing w:val="-1"/>
          <w:sz w:val="20"/>
          <w:szCs w:val="20"/>
        </w:rPr>
        <w:t>SCHOOL</w:t>
      </w:r>
      <w:r w:rsidRPr="00065D49">
        <w:rPr>
          <w:spacing w:val="1"/>
          <w:sz w:val="20"/>
          <w:szCs w:val="20"/>
        </w:rPr>
        <w:t xml:space="preserve"> </w:t>
      </w:r>
      <w:r w:rsidRPr="00065D49">
        <w:rPr>
          <w:spacing w:val="-1"/>
          <w:sz w:val="20"/>
          <w:szCs w:val="20"/>
        </w:rPr>
        <w:t>BOARD</w:t>
      </w:r>
      <w:r w:rsidRPr="00065D49">
        <w:rPr>
          <w:spacing w:val="1"/>
          <w:sz w:val="20"/>
          <w:szCs w:val="20"/>
        </w:rPr>
        <w:t xml:space="preserve"> </w:t>
      </w:r>
      <w:r w:rsidRPr="00065D49">
        <w:rPr>
          <w:sz w:val="20"/>
          <w:szCs w:val="20"/>
        </w:rPr>
        <w:t>will</w:t>
      </w:r>
      <w:r w:rsidRPr="00065D49">
        <w:rPr>
          <w:spacing w:val="2"/>
          <w:sz w:val="20"/>
          <w:szCs w:val="20"/>
        </w:rPr>
        <w:t xml:space="preserve"> </w:t>
      </w:r>
      <w:r w:rsidRPr="00065D49">
        <w:rPr>
          <w:spacing w:val="-1"/>
          <w:sz w:val="20"/>
          <w:szCs w:val="20"/>
        </w:rPr>
        <w:t>designate</w:t>
      </w:r>
      <w:r w:rsidRPr="00065D49">
        <w:rPr>
          <w:spacing w:val="1"/>
          <w:sz w:val="20"/>
          <w:szCs w:val="20"/>
        </w:rPr>
        <w:t xml:space="preserve"> </w:t>
      </w:r>
      <w:r w:rsidRPr="00065D49">
        <w:rPr>
          <w:spacing w:val="-1"/>
          <w:sz w:val="20"/>
          <w:szCs w:val="20"/>
        </w:rPr>
        <w:t>staff</w:t>
      </w:r>
      <w:r w:rsidRPr="00065D49">
        <w:rPr>
          <w:spacing w:val="1"/>
          <w:sz w:val="20"/>
          <w:szCs w:val="20"/>
        </w:rPr>
        <w:t xml:space="preserve"> </w:t>
      </w:r>
      <w:r w:rsidRPr="00065D49">
        <w:rPr>
          <w:spacing w:val="-1"/>
          <w:sz w:val="20"/>
          <w:szCs w:val="20"/>
        </w:rPr>
        <w:t>members</w:t>
      </w:r>
      <w:r w:rsidRPr="00065D49">
        <w:rPr>
          <w:spacing w:val="4"/>
          <w:sz w:val="20"/>
          <w:szCs w:val="20"/>
        </w:rPr>
        <w:t xml:space="preserve"> </w:t>
      </w:r>
      <w:r w:rsidRPr="00065D49">
        <w:rPr>
          <w:spacing w:val="-1"/>
          <w:sz w:val="20"/>
          <w:szCs w:val="20"/>
        </w:rPr>
        <w:t>at</w:t>
      </w:r>
      <w:r w:rsidRPr="00065D49">
        <w:rPr>
          <w:spacing w:val="2"/>
          <w:sz w:val="20"/>
          <w:szCs w:val="20"/>
        </w:rPr>
        <w:t xml:space="preserve"> </w:t>
      </w:r>
      <w:r w:rsidRPr="00065D49">
        <w:rPr>
          <w:spacing w:val="-1"/>
          <w:sz w:val="20"/>
          <w:szCs w:val="20"/>
        </w:rPr>
        <w:t>each</w:t>
      </w:r>
      <w:r w:rsidRPr="00065D49">
        <w:rPr>
          <w:spacing w:val="2"/>
          <w:sz w:val="20"/>
          <w:szCs w:val="20"/>
        </w:rPr>
        <w:t xml:space="preserve"> </w:t>
      </w:r>
      <w:r w:rsidRPr="00065D49">
        <w:rPr>
          <w:spacing w:val="1"/>
          <w:sz w:val="20"/>
          <w:szCs w:val="20"/>
        </w:rPr>
        <w:t xml:space="preserve">of </w:t>
      </w:r>
      <w:r w:rsidRPr="00065D49">
        <w:rPr>
          <w:sz w:val="20"/>
          <w:szCs w:val="20"/>
        </w:rPr>
        <w:t>the</w:t>
      </w:r>
      <w:r w:rsidRPr="00065D49">
        <w:rPr>
          <w:spacing w:val="1"/>
          <w:sz w:val="20"/>
          <w:szCs w:val="20"/>
        </w:rPr>
        <w:t xml:space="preserve"> </w:t>
      </w:r>
      <w:r w:rsidRPr="00065D49">
        <w:rPr>
          <w:spacing w:val="-1"/>
          <w:sz w:val="20"/>
          <w:szCs w:val="20"/>
        </w:rPr>
        <w:t>targeted</w:t>
      </w:r>
      <w:r w:rsidRPr="00065D49">
        <w:rPr>
          <w:spacing w:val="1"/>
          <w:sz w:val="20"/>
          <w:szCs w:val="20"/>
        </w:rPr>
        <w:t xml:space="preserve"> schools</w:t>
      </w:r>
      <w:r w:rsidRPr="00065D49">
        <w:rPr>
          <w:spacing w:val="2"/>
          <w:sz w:val="20"/>
          <w:szCs w:val="20"/>
        </w:rPr>
        <w:t xml:space="preserve"> </w:t>
      </w:r>
      <w:r w:rsidRPr="00065D49">
        <w:rPr>
          <w:sz w:val="20"/>
          <w:szCs w:val="20"/>
        </w:rPr>
        <w:t>to</w:t>
      </w:r>
      <w:r w:rsidRPr="00065D49">
        <w:rPr>
          <w:spacing w:val="73"/>
          <w:sz w:val="20"/>
          <w:szCs w:val="20"/>
        </w:rPr>
        <w:t xml:space="preserve"> </w:t>
      </w:r>
      <w:r w:rsidRPr="00065D49">
        <w:rPr>
          <w:spacing w:val="-1"/>
          <w:sz w:val="20"/>
          <w:szCs w:val="20"/>
        </w:rPr>
        <w:t>assist</w:t>
      </w:r>
      <w:r w:rsidRPr="00065D49">
        <w:rPr>
          <w:spacing w:val="38"/>
          <w:sz w:val="20"/>
          <w:szCs w:val="20"/>
        </w:rPr>
        <w:t xml:space="preserve"> </w:t>
      </w:r>
      <w:r w:rsidRPr="00065D49">
        <w:rPr>
          <w:sz w:val="20"/>
          <w:szCs w:val="20"/>
        </w:rPr>
        <w:t>the</w:t>
      </w:r>
      <w:r w:rsidRPr="00065D49">
        <w:rPr>
          <w:spacing w:val="37"/>
          <w:sz w:val="20"/>
          <w:szCs w:val="20"/>
        </w:rPr>
        <w:t xml:space="preserve"> </w:t>
      </w:r>
      <w:r w:rsidRPr="00065D49">
        <w:rPr>
          <w:spacing w:val="-1"/>
          <w:sz w:val="20"/>
          <w:szCs w:val="20"/>
        </w:rPr>
        <w:t>Case</w:t>
      </w:r>
      <w:r w:rsidRPr="00065D49">
        <w:rPr>
          <w:spacing w:val="37"/>
          <w:sz w:val="20"/>
          <w:szCs w:val="20"/>
        </w:rPr>
        <w:t xml:space="preserve"> </w:t>
      </w:r>
      <w:r w:rsidRPr="00065D49">
        <w:rPr>
          <w:sz w:val="20"/>
          <w:szCs w:val="20"/>
        </w:rPr>
        <w:t>Managers</w:t>
      </w:r>
      <w:r w:rsidRPr="00065D49">
        <w:rPr>
          <w:spacing w:val="38"/>
          <w:sz w:val="20"/>
          <w:szCs w:val="20"/>
        </w:rPr>
        <w:t xml:space="preserve"> </w:t>
      </w:r>
      <w:r w:rsidRPr="00065D49">
        <w:rPr>
          <w:spacing w:val="-1"/>
          <w:sz w:val="20"/>
          <w:szCs w:val="20"/>
        </w:rPr>
        <w:t>and</w:t>
      </w:r>
      <w:r w:rsidRPr="00065D49">
        <w:rPr>
          <w:spacing w:val="38"/>
          <w:sz w:val="20"/>
          <w:szCs w:val="20"/>
        </w:rPr>
        <w:t xml:space="preserve"> </w:t>
      </w:r>
      <w:r w:rsidRPr="00065D49">
        <w:rPr>
          <w:spacing w:val="-1"/>
          <w:sz w:val="20"/>
          <w:szCs w:val="20"/>
        </w:rPr>
        <w:t>Counselors</w:t>
      </w:r>
      <w:r w:rsidRPr="00065D49">
        <w:rPr>
          <w:spacing w:val="38"/>
          <w:sz w:val="20"/>
          <w:szCs w:val="20"/>
        </w:rPr>
        <w:t xml:space="preserve"> </w:t>
      </w:r>
      <w:r w:rsidRPr="00065D49">
        <w:rPr>
          <w:sz w:val="20"/>
          <w:szCs w:val="20"/>
        </w:rPr>
        <w:t>in</w:t>
      </w:r>
      <w:r w:rsidRPr="00065D49">
        <w:rPr>
          <w:spacing w:val="38"/>
          <w:sz w:val="20"/>
          <w:szCs w:val="20"/>
        </w:rPr>
        <w:t xml:space="preserve"> </w:t>
      </w:r>
      <w:r w:rsidRPr="00065D49">
        <w:rPr>
          <w:sz w:val="20"/>
          <w:szCs w:val="20"/>
        </w:rPr>
        <w:t>obtaining</w:t>
      </w:r>
      <w:r w:rsidRPr="00065D49">
        <w:rPr>
          <w:spacing w:val="38"/>
          <w:sz w:val="20"/>
          <w:szCs w:val="20"/>
        </w:rPr>
        <w:t xml:space="preserve"> </w:t>
      </w:r>
      <w:r w:rsidRPr="00065D49">
        <w:rPr>
          <w:spacing w:val="-1"/>
          <w:sz w:val="20"/>
          <w:szCs w:val="20"/>
        </w:rPr>
        <w:t>necessary</w:t>
      </w:r>
      <w:r w:rsidRPr="00065D49">
        <w:rPr>
          <w:spacing w:val="37"/>
          <w:sz w:val="20"/>
          <w:szCs w:val="20"/>
        </w:rPr>
        <w:t xml:space="preserve"> </w:t>
      </w:r>
      <w:r w:rsidRPr="00065D49">
        <w:rPr>
          <w:sz w:val="20"/>
          <w:szCs w:val="20"/>
        </w:rPr>
        <w:t>background</w:t>
      </w:r>
      <w:r w:rsidRPr="00065D49">
        <w:rPr>
          <w:spacing w:val="44"/>
          <w:sz w:val="20"/>
          <w:szCs w:val="20"/>
        </w:rPr>
        <w:t xml:space="preserve"> </w:t>
      </w:r>
      <w:r w:rsidRPr="00065D49">
        <w:rPr>
          <w:spacing w:val="-1"/>
          <w:sz w:val="20"/>
          <w:szCs w:val="20"/>
        </w:rPr>
        <w:t>data</w:t>
      </w:r>
      <w:r w:rsidRPr="00065D49">
        <w:rPr>
          <w:spacing w:val="37"/>
          <w:sz w:val="20"/>
          <w:szCs w:val="20"/>
        </w:rPr>
        <w:t xml:space="preserve"> </w:t>
      </w:r>
      <w:r w:rsidRPr="00065D49">
        <w:rPr>
          <w:spacing w:val="-1"/>
          <w:sz w:val="20"/>
          <w:szCs w:val="20"/>
        </w:rPr>
        <w:t>and</w:t>
      </w:r>
      <w:r w:rsidRPr="00065D49">
        <w:rPr>
          <w:spacing w:val="65"/>
          <w:sz w:val="20"/>
          <w:szCs w:val="20"/>
        </w:rPr>
        <w:t xml:space="preserve"> </w:t>
      </w:r>
      <w:r w:rsidRPr="00065D49">
        <w:rPr>
          <w:spacing w:val="-1"/>
          <w:sz w:val="20"/>
          <w:szCs w:val="20"/>
        </w:rPr>
        <w:t>information</w:t>
      </w:r>
      <w:r w:rsidRPr="00065D49">
        <w:rPr>
          <w:spacing w:val="55"/>
          <w:sz w:val="20"/>
          <w:szCs w:val="20"/>
        </w:rPr>
        <w:t xml:space="preserve"> </w:t>
      </w:r>
      <w:r w:rsidRPr="00065D49">
        <w:rPr>
          <w:sz w:val="20"/>
          <w:szCs w:val="20"/>
        </w:rPr>
        <w:t>on</w:t>
      </w:r>
      <w:r w:rsidRPr="00065D49">
        <w:rPr>
          <w:spacing w:val="54"/>
          <w:sz w:val="20"/>
          <w:szCs w:val="20"/>
        </w:rPr>
        <w:t xml:space="preserve"> </w:t>
      </w:r>
      <w:r w:rsidRPr="00065D49">
        <w:rPr>
          <w:spacing w:val="-1"/>
          <w:sz w:val="20"/>
          <w:szCs w:val="20"/>
        </w:rPr>
        <w:t>each</w:t>
      </w:r>
      <w:r w:rsidRPr="00065D49">
        <w:rPr>
          <w:spacing w:val="57"/>
          <w:sz w:val="20"/>
          <w:szCs w:val="20"/>
        </w:rPr>
        <w:t xml:space="preserve"> </w:t>
      </w:r>
      <w:r w:rsidRPr="00065D49">
        <w:rPr>
          <w:sz w:val="20"/>
          <w:szCs w:val="20"/>
        </w:rPr>
        <w:t>child</w:t>
      </w:r>
      <w:r w:rsidRPr="00065D49">
        <w:rPr>
          <w:spacing w:val="55"/>
          <w:sz w:val="20"/>
          <w:szCs w:val="20"/>
        </w:rPr>
        <w:t xml:space="preserve"> </w:t>
      </w:r>
      <w:r w:rsidRPr="00065D49">
        <w:rPr>
          <w:spacing w:val="-1"/>
          <w:sz w:val="20"/>
          <w:szCs w:val="20"/>
        </w:rPr>
        <w:t>referred</w:t>
      </w:r>
      <w:r w:rsidRPr="00065D49">
        <w:rPr>
          <w:spacing w:val="54"/>
          <w:sz w:val="20"/>
          <w:szCs w:val="20"/>
        </w:rPr>
        <w:t xml:space="preserve"> </w:t>
      </w:r>
      <w:r w:rsidRPr="00065D49">
        <w:rPr>
          <w:sz w:val="20"/>
          <w:szCs w:val="20"/>
        </w:rPr>
        <w:t>to</w:t>
      </w:r>
      <w:r w:rsidRPr="00065D49">
        <w:rPr>
          <w:spacing w:val="57"/>
          <w:sz w:val="20"/>
          <w:szCs w:val="20"/>
        </w:rPr>
        <w:t xml:space="preserve"> </w:t>
      </w:r>
      <w:r w:rsidRPr="00065D49">
        <w:rPr>
          <w:spacing w:val="-1"/>
          <w:sz w:val="20"/>
          <w:szCs w:val="20"/>
        </w:rPr>
        <w:t>any</w:t>
      </w:r>
      <w:r w:rsidRPr="00065D49">
        <w:rPr>
          <w:spacing w:val="54"/>
          <w:sz w:val="20"/>
          <w:szCs w:val="20"/>
        </w:rPr>
        <w:t xml:space="preserve"> </w:t>
      </w:r>
      <w:r w:rsidRPr="00065D49">
        <w:rPr>
          <w:spacing w:val="1"/>
          <w:sz w:val="20"/>
          <w:szCs w:val="20"/>
        </w:rPr>
        <w:t>of</w:t>
      </w:r>
      <w:r w:rsidRPr="00065D49">
        <w:rPr>
          <w:spacing w:val="54"/>
          <w:sz w:val="20"/>
          <w:szCs w:val="20"/>
        </w:rPr>
        <w:t xml:space="preserve"> </w:t>
      </w:r>
      <w:r w:rsidRPr="00065D49">
        <w:rPr>
          <w:sz w:val="20"/>
          <w:szCs w:val="20"/>
        </w:rPr>
        <w:t>the</w:t>
      </w:r>
      <w:r w:rsidRPr="00065D49">
        <w:rPr>
          <w:spacing w:val="54"/>
          <w:sz w:val="20"/>
          <w:szCs w:val="20"/>
        </w:rPr>
        <w:t xml:space="preserve"> </w:t>
      </w:r>
      <w:r w:rsidRPr="00065D49">
        <w:rPr>
          <w:spacing w:val="-1"/>
          <w:sz w:val="20"/>
          <w:szCs w:val="20"/>
        </w:rPr>
        <w:t>Programs.</w:t>
      </w:r>
      <w:r w:rsidRPr="00065D49">
        <w:rPr>
          <w:spacing w:val="1"/>
          <w:sz w:val="20"/>
          <w:szCs w:val="20"/>
        </w:rPr>
        <w:t xml:space="preserve"> </w:t>
      </w:r>
      <w:r w:rsidRPr="00065D49">
        <w:rPr>
          <w:spacing w:val="-1"/>
          <w:sz w:val="20"/>
          <w:szCs w:val="20"/>
        </w:rPr>
        <w:t>Mandatory</w:t>
      </w:r>
      <w:r w:rsidRPr="00065D49">
        <w:rPr>
          <w:spacing w:val="56"/>
          <w:sz w:val="20"/>
          <w:szCs w:val="20"/>
        </w:rPr>
        <w:t xml:space="preserve"> </w:t>
      </w:r>
      <w:r w:rsidRPr="00065D49">
        <w:rPr>
          <w:spacing w:val="-1"/>
          <w:sz w:val="20"/>
          <w:szCs w:val="20"/>
        </w:rPr>
        <w:t>and</w:t>
      </w:r>
      <w:r w:rsidRPr="00065D49">
        <w:rPr>
          <w:spacing w:val="54"/>
          <w:sz w:val="20"/>
          <w:szCs w:val="20"/>
        </w:rPr>
        <w:t xml:space="preserve"> </w:t>
      </w:r>
      <w:r w:rsidRPr="00065D49">
        <w:rPr>
          <w:spacing w:val="-1"/>
          <w:sz w:val="20"/>
          <w:szCs w:val="20"/>
        </w:rPr>
        <w:t>optional</w:t>
      </w:r>
      <w:r w:rsidRPr="00065D49">
        <w:rPr>
          <w:spacing w:val="95"/>
          <w:sz w:val="20"/>
          <w:szCs w:val="20"/>
        </w:rPr>
        <w:t xml:space="preserve"> </w:t>
      </w:r>
      <w:r w:rsidRPr="00065D49">
        <w:rPr>
          <w:spacing w:val="-1"/>
          <w:sz w:val="20"/>
          <w:szCs w:val="20"/>
        </w:rPr>
        <w:t>training</w:t>
      </w:r>
      <w:r w:rsidRPr="00065D49">
        <w:rPr>
          <w:spacing w:val="33"/>
          <w:sz w:val="20"/>
          <w:szCs w:val="20"/>
        </w:rPr>
        <w:t xml:space="preserve"> </w:t>
      </w:r>
      <w:r w:rsidRPr="00065D49">
        <w:rPr>
          <w:spacing w:val="-1"/>
          <w:sz w:val="20"/>
          <w:szCs w:val="20"/>
        </w:rPr>
        <w:t>sessions</w:t>
      </w:r>
      <w:r w:rsidRPr="00065D49">
        <w:rPr>
          <w:spacing w:val="33"/>
          <w:sz w:val="20"/>
          <w:szCs w:val="20"/>
        </w:rPr>
        <w:t xml:space="preserve"> </w:t>
      </w:r>
      <w:r w:rsidRPr="00065D49">
        <w:rPr>
          <w:sz w:val="20"/>
          <w:szCs w:val="20"/>
        </w:rPr>
        <w:t>conducted</w:t>
      </w:r>
      <w:r w:rsidRPr="00065D49">
        <w:rPr>
          <w:spacing w:val="32"/>
          <w:sz w:val="20"/>
          <w:szCs w:val="20"/>
        </w:rPr>
        <w:t xml:space="preserve"> </w:t>
      </w:r>
      <w:r w:rsidRPr="00065D49">
        <w:rPr>
          <w:sz w:val="20"/>
          <w:szCs w:val="20"/>
        </w:rPr>
        <w:t>by</w:t>
      </w:r>
      <w:r w:rsidRPr="00065D49">
        <w:rPr>
          <w:spacing w:val="33"/>
          <w:sz w:val="20"/>
          <w:szCs w:val="20"/>
        </w:rPr>
        <w:t xml:space="preserve"> </w:t>
      </w:r>
      <w:r w:rsidRPr="00065D49">
        <w:rPr>
          <w:sz w:val="20"/>
          <w:szCs w:val="20"/>
        </w:rPr>
        <w:t>SCHOOL</w:t>
      </w:r>
      <w:r w:rsidRPr="00065D49">
        <w:rPr>
          <w:spacing w:val="35"/>
          <w:sz w:val="20"/>
          <w:szCs w:val="20"/>
        </w:rPr>
        <w:t xml:space="preserve"> </w:t>
      </w:r>
      <w:r w:rsidRPr="00065D49">
        <w:rPr>
          <w:spacing w:val="-1"/>
          <w:sz w:val="20"/>
          <w:szCs w:val="20"/>
        </w:rPr>
        <w:t>BOARD</w:t>
      </w:r>
      <w:r w:rsidRPr="00065D49">
        <w:rPr>
          <w:spacing w:val="32"/>
          <w:sz w:val="20"/>
          <w:szCs w:val="20"/>
        </w:rPr>
        <w:t xml:space="preserve"> </w:t>
      </w:r>
      <w:r w:rsidRPr="00065D49">
        <w:rPr>
          <w:spacing w:val="-1"/>
          <w:sz w:val="20"/>
          <w:szCs w:val="20"/>
        </w:rPr>
        <w:t>shall</w:t>
      </w:r>
      <w:r w:rsidRPr="00065D49">
        <w:rPr>
          <w:spacing w:val="34"/>
          <w:sz w:val="20"/>
          <w:szCs w:val="20"/>
        </w:rPr>
        <w:t xml:space="preserve"> </w:t>
      </w:r>
      <w:r w:rsidRPr="00065D49">
        <w:rPr>
          <w:spacing w:val="-1"/>
          <w:sz w:val="20"/>
          <w:szCs w:val="20"/>
        </w:rPr>
        <w:t>also</w:t>
      </w:r>
      <w:r w:rsidRPr="00065D49">
        <w:rPr>
          <w:spacing w:val="36"/>
          <w:sz w:val="20"/>
          <w:szCs w:val="20"/>
        </w:rPr>
        <w:t xml:space="preserve"> </w:t>
      </w:r>
      <w:r w:rsidRPr="00065D49">
        <w:rPr>
          <w:sz w:val="20"/>
          <w:szCs w:val="20"/>
        </w:rPr>
        <w:t>be</w:t>
      </w:r>
      <w:r w:rsidRPr="00065D49">
        <w:rPr>
          <w:spacing w:val="34"/>
          <w:sz w:val="20"/>
          <w:szCs w:val="20"/>
        </w:rPr>
        <w:t xml:space="preserve"> </w:t>
      </w:r>
      <w:r w:rsidRPr="00065D49">
        <w:rPr>
          <w:spacing w:val="-1"/>
          <w:sz w:val="20"/>
          <w:szCs w:val="20"/>
        </w:rPr>
        <w:t>available</w:t>
      </w:r>
      <w:r w:rsidRPr="00065D49">
        <w:rPr>
          <w:spacing w:val="32"/>
          <w:sz w:val="20"/>
          <w:szCs w:val="20"/>
        </w:rPr>
        <w:t xml:space="preserve"> </w:t>
      </w:r>
      <w:r w:rsidRPr="00065D49">
        <w:rPr>
          <w:sz w:val="20"/>
          <w:szCs w:val="20"/>
        </w:rPr>
        <w:t>to</w:t>
      </w:r>
      <w:r w:rsidRPr="00065D49">
        <w:rPr>
          <w:spacing w:val="36"/>
          <w:sz w:val="20"/>
          <w:szCs w:val="20"/>
        </w:rPr>
        <w:t xml:space="preserve"> </w:t>
      </w:r>
      <w:r w:rsidRPr="00065D49">
        <w:rPr>
          <w:spacing w:val="-1"/>
          <w:sz w:val="20"/>
          <w:szCs w:val="20"/>
        </w:rPr>
        <w:t>FAMILY</w:t>
      </w:r>
      <w:r w:rsidRPr="00065D49">
        <w:rPr>
          <w:spacing w:val="71"/>
          <w:sz w:val="20"/>
          <w:szCs w:val="20"/>
        </w:rPr>
        <w:t xml:space="preserve"> </w:t>
      </w:r>
      <w:r w:rsidRPr="00065D49">
        <w:rPr>
          <w:spacing w:val="-1"/>
          <w:sz w:val="20"/>
          <w:szCs w:val="20"/>
        </w:rPr>
        <w:t>SERVICES.</w:t>
      </w:r>
    </w:p>
    <w:p w14:paraId="7E92822A" w14:textId="77777777" w:rsidR="00DB4FDB" w:rsidRDefault="004A0CB2" w:rsidP="005F659C">
      <w:pPr>
        <w:pStyle w:val="BodyText"/>
        <w:spacing w:after="120"/>
        <w:ind w:firstLine="720"/>
        <w:rPr>
          <w:spacing w:val="-1"/>
          <w:sz w:val="20"/>
          <w:szCs w:val="20"/>
        </w:rPr>
      </w:pPr>
      <w:r w:rsidRPr="00065D49">
        <w:rPr>
          <w:spacing w:val="-1"/>
          <w:sz w:val="20"/>
          <w:szCs w:val="20"/>
        </w:rPr>
        <w:t>SCHOOL</w:t>
      </w:r>
      <w:r w:rsidRPr="00065D49">
        <w:rPr>
          <w:spacing w:val="18"/>
          <w:sz w:val="20"/>
          <w:szCs w:val="20"/>
        </w:rPr>
        <w:t xml:space="preserve"> </w:t>
      </w:r>
      <w:r w:rsidRPr="00065D49">
        <w:rPr>
          <w:spacing w:val="-1"/>
          <w:sz w:val="20"/>
          <w:szCs w:val="20"/>
        </w:rPr>
        <w:t>BOARD</w:t>
      </w:r>
      <w:r w:rsidRPr="00065D49">
        <w:rPr>
          <w:spacing w:val="18"/>
          <w:sz w:val="20"/>
          <w:szCs w:val="20"/>
        </w:rPr>
        <w:t xml:space="preserve"> </w:t>
      </w:r>
      <w:r w:rsidRPr="00065D49">
        <w:rPr>
          <w:spacing w:val="-1"/>
          <w:sz w:val="20"/>
          <w:szCs w:val="20"/>
        </w:rPr>
        <w:t>further</w:t>
      </w:r>
      <w:r w:rsidRPr="00065D49">
        <w:rPr>
          <w:spacing w:val="17"/>
          <w:sz w:val="20"/>
          <w:szCs w:val="20"/>
        </w:rPr>
        <w:t xml:space="preserve"> </w:t>
      </w:r>
      <w:r w:rsidRPr="00065D49">
        <w:rPr>
          <w:spacing w:val="-1"/>
          <w:sz w:val="20"/>
          <w:szCs w:val="20"/>
        </w:rPr>
        <w:t>agrees</w:t>
      </w:r>
      <w:r w:rsidRPr="00065D49">
        <w:rPr>
          <w:spacing w:val="19"/>
          <w:sz w:val="20"/>
          <w:szCs w:val="20"/>
        </w:rPr>
        <w:t xml:space="preserve"> </w:t>
      </w:r>
      <w:r w:rsidRPr="00065D49">
        <w:rPr>
          <w:sz w:val="20"/>
          <w:szCs w:val="20"/>
        </w:rPr>
        <w:t>to</w:t>
      </w:r>
      <w:r w:rsidRPr="00065D49">
        <w:rPr>
          <w:spacing w:val="19"/>
          <w:sz w:val="20"/>
          <w:szCs w:val="20"/>
        </w:rPr>
        <w:t xml:space="preserve"> </w:t>
      </w:r>
      <w:r w:rsidRPr="00065D49">
        <w:rPr>
          <w:spacing w:val="-1"/>
          <w:sz w:val="20"/>
          <w:szCs w:val="20"/>
        </w:rPr>
        <w:t>assist</w:t>
      </w:r>
      <w:r w:rsidRPr="00065D49">
        <w:rPr>
          <w:spacing w:val="19"/>
          <w:sz w:val="20"/>
          <w:szCs w:val="20"/>
        </w:rPr>
        <w:t xml:space="preserve"> </w:t>
      </w:r>
      <w:r w:rsidRPr="00065D49">
        <w:rPr>
          <w:spacing w:val="-1"/>
          <w:sz w:val="20"/>
          <w:szCs w:val="20"/>
        </w:rPr>
        <w:t>FAMILY</w:t>
      </w:r>
      <w:r w:rsidRPr="00065D49">
        <w:rPr>
          <w:spacing w:val="18"/>
          <w:sz w:val="20"/>
          <w:szCs w:val="20"/>
        </w:rPr>
        <w:t xml:space="preserve"> </w:t>
      </w:r>
      <w:r w:rsidRPr="00065D49">
        <w:rPr>
          <w:sz w:val="20"/>
          <w:szCs w:val="20"/>
        </w:rPr>
        <w:t>SERVICES</w:t>
      </w:r>
      <w:r w:rsidRPr="00065D49">
        <w:rPr>
          <w:spacing w:val="19"/>
          <w:sz w:val="20"/>
          <w:szCs w:val="20"/>
        </w:rPr>
        <w:t xml:space="preserve"> </w:t>
      </w:r>
      <w:r w:rsidRPr="00065D49">
        <w:rPr>
          <w:spacing w:val="-1"/>
          <w:sz w:val="20"/>
          <w:szCs w:val="20"/>
        </w:rPr>
        <w:t>and/or</w:t>
      </w:r>
      <w:r w:rsidRPr="00065D49">
        <w:rPr>
          <w:spacing w:val="18"/>
          <w:sz w:val="20"/>
          <w:szCs w:val="20"/>
        </w:rPr>
        <w:t xml:space="preserve"> </w:t>
      </w:r>
      <w:r w:rsidRPr="00065D49">
        <w:rPr>
          <w:sz w:val="20"/>
          <w:szCs w:val="20"/>
        </w:rPr>
        <w:t>its</w:t>
      </w:r>
      <w:r w:rsidRPr="00065D49">
        <w:rPr>
          <w:spacing w:val="19"/>
          <w:sz w:val="20"/>
          <w:szCs w:val="20"/>
        </w:rPr>
        <w:t xml:space="preserve"> </w:t>
      </w:r>
      <w:r w:rsidRPr="00065D49">
        <w:rPr>
          <w:spacing w:val="-1"/>
          <w:sz w:val="20"/>
          <w:szCs w:val="20"/>
        </w:rPr>
        <w:t>Case</w:t>
      </w:r>
      <w:r w:rsidRPr="00065D49">
        <w:rPr>
          <w:spacing w:val="73"/>
          <w:sz w:val="20"/>
          <w:szCs w:val="20"/>
        </w:rPr>
        <w:t xml:space="preserve"> </w:t>
      </w:r>
      <w:r w:rsidRPr="00065D49">
        <w:rPr>
          <w:spacing w:val="-1"/>
          <w:sz w:val="20"/>
          <w:szCs w:val="20"/>
        </w:rPr>
        <w:t>Managers</w:t>
      </w:r>
      <w:r w:rsidRPr="00065D49">
        <w:rPr>
          <w:spacing w:val="59"/>
          <w:sz w:val="20"/>
          <w:szCs w:val="20"/>
        </w:rPr>
        <w:t xml:space="preserve"> </w:t>
      </w:r>
      <w:r w:rsidRPr="00065D49">
        <w:rPr>
          <w:sz w:val="20"/>
          <w:szCs w:val="20"/>
        </w:rPr>
        <w:t>in</w:t>
      </w:r>
      <w:r w:rsidRPr="00065D49">
        <w:rPr>
          <w:spacing w:val="57"/>
          <w:sz w:val="20"/>
          <w:szCs w:val="20"/>
        </w:rPr>
        <w:t xml:space="preserve"> </w:t>
      </w:r>
      <w:r w:rsidRPr="00065D49">
        <w:rPr>
          <w:spacing w:val="-1"/>
          <w:sz w:val="20"/>
          <w:szCs w:val="20"/>
        </w:rPr>
        <w:t>compiling</w:t>
      </w:r>
      <w:r w:rsidRPr="00065D49">
        <w:rPr>
          <w:spacing w:val="57"/>
          <w:sz w:val="20"/>
          <w:szCs w:val="20"/>
        </w:rPr>
        <w:t xml:space="preserve"> </w:t>
      </w:r>
      <w:r w:rsidRPr="00065D49">
        <w:rPr>
          <w:spacing w:val="-1"/>
          <w:sz w:val="20"/>
          <w:szCs w:val="20"/>
        </w:rPr>
        <w:t>reports</w:t>
      </w:r>
      <w:r w:rsidRPr="00065D49">
        <w:rPr>
          <w:spacing w:val="59"/>
          <w:sz w:val="20"/>
          <w:szCs w:val="20"/>
        </w:rPr>
        <w:t xml:space="preserve"> </w:t>
      </w:r>
      <w:r w:rsidRPr="00065D49">
        <w:rPr>
          <w:spacing w:val="-1"/>
          <w:sz w:val="20"/>
          <w:szCs w:val="20"/>
        </w:rPr>
        <w:t>required</w:t>
      </w:r>
      <w:r w:rsidRPr="00065D49">
        <w:rPr>
          <w:spacing w:val="59"/>
          <w:sz w:val="20"/>
          <w:szCs w:val="20"/>
        </w:rPr>
        <w:t xml:space="preserve"> </w:t>
      </w:r>
      <w:r w:rsidRPr="00065D49">
        <w:rPr>
          <w:sz w:val="20"/>
          <w:szCs w:val="20"/>
        </w:rPr>
        <w:t>by</w:t>
      </w:r>
      <w:r w:rsidRPr="00065D49">
        <w:rPr>
          <w:spacing w:val="57"/>
          <w:sz w:val="20"/>
          <w:szCs w:val="20"/>
        </w:rPr>
        <w:t xml:space="preserve"> </w:t>
      </w:r>
      <w:r w:rsidRPr="00065D49">
        <w:rPr>
          <w:sz w:val="20"/>
          <w:szCs w:val="20"/>
        </w:rPr>
        <w:t>the</w:t>
      </w:r>
      <w:r w:rsidRPr="00065D49">
        <w:rPr>
          <w:spacing w:val="56"/>
          <w:sz w:val="20"/>
          <w:szCs w:val="20"/>
        </w:rPr>
        <w:t xml:space="preserve"> </w:t>
      </w:r>
      <w:r w:rsidRPr="00065D49">
        <w:rPr>
          <w:spacing w:val="-1"/>
          <w:sz w:val="20"/>
          <w:szCs w:val="20"/>
        </w:rPr>
        <w:t>Louisiana</w:t>
      </w:r>
      <w:r w:rsidRPr="00065D49">
        <w:rPr>
          <w:spacing w:val="56"/>
          <w:sz w:val="20"/>
          <w:szCs w:val="20"/>
        </w:rPr>
        <w:t xml:space="preserve"> </w:t>
      </w:r>
      <w:r w:rsidRPr="00065D49">
        <w:rPr>
          <w:sz w:val="20"/>
          <w:szCs w:val="20"/>
        </w:rPr>
        <w:t>Supreme</w:t>
      </w:r>
      <w:r w:rsidRPr="00065D49">
        <w:rPr>
          <w:spacing w:val="56"/>
          <w:sz w:val="20"/>
          <w:szCs w:val="20"/>
        </w:rPr>
        <w:t xml:space="preserve"> </w:t>
      </w:r>
      <w:r w:rsidRPr="00065D49">
        <w:rPr>
          <w:sz w:val="20"/>
          <w:szCs w:val="20"/>
        </w:rPr>
        <w:t>Court,</w:t>
      </w:r>
      <w:r w:rsidRPr="00065D49">
        <w:rPr>
          <w:spacing w:val="57"/>
          <w:sz w:val="20"/>
          <w:szCs w:val="20"/>
        </w:rPr>
        <w:t xml:space="preserve"> </w:t>
      </w:r>
      <w:r w:rsidRPr="00065D49">
        <w:rPr>
          <w:spacing w:val="-1"/>
          <w:sz w:val="20"/>
          <w:szCs w:val="20"/>
        </w:rPr>
        <w:t>Louisiana</w:t>
      </w:r>
      <w:r w:rsidRPr="00065D49">
        <w:rPr>
          <w:spacing w:val="85"/>
          <w:sz w:val="20"/>
          <w:szCs w:val="20"/>
        </w:rPr>
        <w:t xml:space="preserve"> </w:t>
      </w:r>
      <w:r w:rsidRPr="00065D49">
        <w:rPr>
          <w:sz w:val="20"/>
          <w:szCs w:val="20"/>
        </w:rPr>
        <w:t xml:space="preserve">Commission on </w:t>
      </w:r>
      <w:r w:rsidRPr="00065D49">
        <w:rPr>
          <w:spacing w:val="-1"/>
          <w:sz w:val="20"/>
          <w:szCs w:val="20"/>
        </w:rPr>
        <w:t>Law</w:t>
      </w:r>
      <w:r w:rsidRPr="00065D49">
        <w:rPr>
          <w:sz w:val="20"/>
          <w:szCs w:val="20"/>
        </w:rPr>
        <w:t xml:space="preserve"> </w:t>
      </w:r>
      <w:proofErr w:type="gramStart"/>
      <w:r w:rsidRPr="00065D49">
        <w:rPr>
          <w:spacing w:val="-1"/>
          <w:sz w:val="20"/>
          <w:szCs w:val="20"/>
        </w:rPr>
        <w:t>Enforcement</w:t>
      </w:r>
      <w:proofErr w:type="gramEnd"/>
      <w:r w:rsidRPr="00065D49">
        <w:rPr>
          <w:sz w:val="20"/>
          <w:szCs w:val="20"/>
        </w:rPr>
        <w:t xml:space="preserve"> </w:t>
      </w:r>
      <w:r w:rsidRPr="00065D49">
        <w:rPr>
          <w:spacing w:val="-1"/>
          <w:sz w:val="20"/>
          <w:szCs w:val="20"/>
        </w:rPr>
        <w:t>and</w:t>
      </w:r>
      <w:r w:rsidRPr="00065D49">
        <w:rPr>
          <w:sz w:val="20"/>
          <w:szCs w:val="20"/>
        </w:rPr>
        <w:t xml:space="preserve"> other </w:t>
      </w:r>
      <w:r w:rsidRPr="00065D49">
        <w:rPr>
          <w:spacing w:val="-1"/>
          <w:sz w:val="20"/>
          <w:szCs w:val="20"/>
        </w:rPr>
        <w:t>similar</w:t>
      </w:r>
      <w:r w:rsidRPr="00065D49">
        <w:rPr>
          <w:sz w:val="20"/>
          <w:szCs w:val="20"/>
        </w:rPr>
        <w:t xml:space="preserve"> </w:t>
      </w:r>
      <w:r w:rsidRPr="00065D49">
        <w:rPr>
          <w:spacing w:val="-1"/>
          <w:sz w:val="20"/>
          <w:szCs w:val="20"/>
        </w:rPr>
        <w:t>entitie</w:t>
      </w:r>
      <w:r w:rsidR="00F434BB">
        <w:rPr>
          <w:spacing w:val="-1"/>
          <w:sz w:val="20"/>
          <w:szCs w:val="20"/>
        </w:rPr>
        <w:t>s</w:t>
      </w:r>
      <w:r w:rsidR="00E03FFD">
        <w:rPr>
          <w:spacing w:val="-1"/>
          <w:sz w:val="20"/>
          <w:szCs w:val="20"/>
        </w:rPr>
        <w:t>.</w:t>
      </w:r>
    </w:p>
    <w:p w14:paraId="5781DC68" w14:textId="58A2F4B4" w:rsidR="002E7914" w:rsidRPr="005F659C" w:rsidRDefault="002E7914" w:rsidP="00DB4FDB">
      <w:pPr>
        <w:pStyle w:val="BodyText"/>
        <w:spacing w:after="120"/>
        <w:jc w:val="center"/>
        <w:rPr>
          <w:spacing w:val="-1"/>
          <w:sz w:val="20"/>
          <w:szCs w:val="20"/>
        </w:rPr>
      </w:pPr>
      <w:r w:rsidRPr="00065D49">
        <w:rPr>
          <w:spacing w:val="-1"/>
          <w:sz w:val="20"/>
          <w:szCs w:val="20"/>
          <w:u w:val="thick" w:color="000000"/>
        </w:rPr>
        <w:t>CONFIDENTIALITY</w:t>
      </w:r>
    </w:p>
    <w:p w14:paraId="2BF15D45" w14:textId="77777777" w:rsidR="002E7914" w:rsidRPr="00065D49" w:rsidRDefault="002E7914" w:rsidP="00E22FCF">
      <w:pPr>
        <w:pStyle w:val="BodyText"/>
        <w:spacing w:after="120"/>
        <w:ind w:firstLine="720"/>
        <w:rPr>
          <w:rFonts w:eastAsia="Times New Roman"/>
          <w:sz w:val="20"/>
          <w:szCs w:val="20"/>
        </w:rPr>
      </w:pPr>
      <w:r w:rsidRPr="00065D49">
        <w:rPr>
          <w:spacing w:val="-1"/>
          <w:sz w:val="20"/>
          <w:szCs w:val="20"/>
        </w:rPr>
        <w:t>FAMILY</w:t>
      </w:r>
      <w:r w:rsidRPr="00065D49">
        <w:rPr>
          <w:spacing w:val="23"/>
          <w:sz w:val="20"/>
          <w:szCs w:val="20"/>
        </w:rPr>
        <w:t xml:space="preserve"> </w:t>
      </w:r>
      <w:r w:rsidRPr="00065D49">
        <w:rPr>
          <w:spacing w:val="-1"/>
          <w:sz w:val="20"/>
          <w:szCs w:val="20"/>
        </w:rPr>
        <w:t>SERVICES</w:t>
      </w:r>
      <w:r w:rsidRPr="00065D49">
        <w:rPr>
          <w:spacing w:val="24"/>
          <w:sz w:val="20"/>
          <w:szCs w:val="20"/>
        </w:rPr>
        <w:t xml:space="preserve"> </w:t>
      </w:r>
      <w:r w:rsidRPr="00065D49">
        <w:rPr>
          <w:spacing w:val="-1"/>
          <w:sz w:val="20"/>
          <w:szCs w:val="20"/>
        </w:rPr>
        <w:t>and</w:t>
      </w:r>
      <w:r w:rsidRPr="00065D49">
        <w:rPr>
          <w:spacing w:val="23"/>
          <w:sz w:val="20"/>
          <w:szCs w:val="20"/>
        </w:rPr>
        <w:t xml:space="preserve"> </w:t>
      </w:r>
      <w:r w:rsidRPr="00065D49">
        <w:rPr>
          <w:spacing w:val="-1"/>
          <w:sz w:val="20"/>
          <w:szCs w:val="20"/>
        </w:rPr>
        <w:t>SCHOOL</w:t>
      </w:r>
      <w:r w:rsidRPr="00065D49">
        <w:rPr>
          <w:spacing w:val="23"/>
          <w:sz w:val="20"/>
          <w:szCs w:val="20"/>
        </w:rPr>
        <w:t xml:space="preserve"> </w:t>
      </w:r>
      <w:r w:rsidRPr="00065D49">
        <w:rPr>
          <w:spacing w:val="-1"/>
          <w:sz w:val="20"/>
          <w:szCs w:val="20"/>
        </w:rPr>
        <w:t>BOARD</w:t>
      </w:r>
      <w:r w:rsidRPr="00065D49">
        <w:rPr>
          <w:spacing w:val="27"/>
          <w:sz w:val="20"/>
          <w:szCs w:val="20"/>
        </w:rPr>
        <w:t xml:space="preserve"> </w:t>
      </w:r>
      <w:r w:rsidRPr="00065D49">
        <w:rPr>
          <w:spacing w:val="-2"/>
          <w:sz w:val="20"/>
          <w:szCs w:val="20"/>
        </w:rPr>
        <w:t>agree</w:t>
      </w:r>
      <w:r w:rsidRPr="00065D49">
        <w:rPr>
          <w:spacing w:val="23"/>
          <w:sz w:val="20"/>
          <w:szCs w:val="20"/>
        </w:rPr>
        <w:t xml:space="preserve"> </w:t>
      </w:r>
      <w:r w:rsidRPr="00065D49">
        <w:rPr>
          <w:sz w:val="20"/>
          <w:szCs w:val="20"/>
        </w:rPr>
        <w:t>to</w:t>
      </w:r>
      <w:r w:rsidRPr="00065D49">
        <w:rPr>
          <w:spacing w:val="24"/>
          <w:sz w:val="20"/>
          <w:szCs w:val="20"/>
        </w:rPr>
        <w:t xml:space="preserve"> </w:t>
      </w:r>
      <w:r w:rsidRPr="00065D49">
        <w:rPr>
          <w:spacing w:val="-1"/>
          <w:sz w:val="20"/>
          <w:szCs w:val="20"/>
        </w:rPr>
        <w:t>cooperate</w:t>
      </w:r>
      <w:r w:rsidRPr="00065D49">
        <w:rPr>
          <w:spacing w:val="23"/>
          <w:sz w:val="20"/>
          <w:szCs w:val="20"/>
        </w:rPr>
        <w:t xml:space="preserve"> </w:t>
      </w:r>
      <w:r w:rsidRPr="00065D49">
        <w:rPr>
          <w:sz w:val="20"/>
          <w:szCs w:val="20"/>
        </w:rPr>
        <w:t>in</w:t>
      </w:r>
      <w:r w:rsidRPr="00065D49">
        <w:rPr>
          <w:spacing w:val="25"/>
          <w:sz w:val="20"/>
          <w:szCs w:val="20"/>
        </w:rPr>
        <w:t xml:space="preserve"> </w:t>
      </w:r>
      <w:r w:rsidRPr="00065D49">
        <w:rPr>
          <w:sz w:val="20"/>
          <w:szCs w:val="20"/>
        </w:rPr>
        <w:t>maintaining</w:t>
      </w:r>
      <w:r w:rsidRPr="00065D49">
        <w:rPr>
          <w:spacing w:val="59"/>
          <w:sz w:val="20"/>
          <w:szCs w:val="20"/>
        </w:rPr>
        <w:t xml:space="preserve"> </w:t>
      </w:r>
      <w:r w:rsidRPr="00065D49">
        <w:rPr>
          <w:sz w:val="20"/>
          <w:szCs w:val="20"/>
        </w:rPr>
        <w:t>the</w:t>
      </w:r>
      <w:r w:rsidRPr="00065D49">
        <w:rPr>
          <w:spacing w:val="35"/>
          <w:sz w:val="20"/>
          <w:szCs w:val="20"/>
        </w:rPr>
        <w:t xml:space="preserve"> </w:t>
      </w:r>
      <w:r w:rsidRPr="00065D49">
        <w:rPr>
          <w:spacing w:val="-1"/>
          <w:sz w:val="20"/>
          <w:szCs w:val="20"/>
        </w:rPr>
        <w:t>confidentiality</w:t>
      </w:r>
      <w:r w:rsidRPr="00065D49">
        <w:rPr>
          <w:spacing w:val="36"/>
          <w:sz w:val="20"/>
          <w:szCs w:val="20"/>
        </w:rPr>
        <w:t xml:space="preserve"> </w:t>
      </w:r>
      <w:r w:rsidRPr="00065D49">
        <w:rPr>
          <w:sz w:val="20"/>
          <w:szCs w:val="20"/>
        </w:rPr>
        <w:t>of</w:t>
      </w:r>
      <w:r w:rsidRPr="00065D49">
        <w:rPr>
          <w:spacing w:val="35"/>
          <w:sz w:val="20"/>
          <w:szCs w:val="20"/>
        </w:rPr>
        <w:t xml:space="preserve"> </w:t>
      </w:r>
      <w:r w:rsidRPr="00065D49">
        <w:rPr>
          <w:spacing w:val="-1"/>
          <w:sz w:val="20"/>
          <w:szCs w:val="20"/>
        </w:rPr>
        <w:t>all</w:t>
      </w:r>
      <w:r w:rsidRPr="00065D49">
        <w:rPr>
          <w:spacing w:val="38"/>
          <w:sz w:val="20"/>
          <w:szCs w:val="20"/>
        </w:rPr>
        <w:t xml:space="preserve"> </w:t>
      </w:r>
      <w:r w:rsidRPr="00065D49">
        <w:rPr>
          <w:spacing w:val="-1"/>
          <w:sz w:val="20"/>
          <w:szCs w:val="20"/>
        </w:rPr>
        <w:t>records,</w:t>
      </w:r>
      <w:r w:rsidRPr="00065D49">
        <w:rPr>
          <w:spacing w:val="37"/>
          <w:sz w:val="20"/>
          <w:szCs w:val="20"/>
        </w:rPr>
        <w:t xml:space="preserve"> </w:t>
      </w:r>
      <w:r w:rsidRPr="00065D49">
        <w:rPr>
          <w:spacing w:val="-1"/>
          <w:sz w:val="20"/>
          <w:szCs w:val="20"/>
        </w:rPr>
        <w:t>correspondence</w:t>
      </w:r>
      <w:r w:rsidRPr="00065D49">
        <w:rPr>
          <w:spacing w:val="34"/>
          <w:sz w:val="20"/>
          <w:szCs w:val="20"/>
        </w:rPr>
        <w:t xml:space="preserve"> </w:t>
      </w:r>
      <w:r w:rsidRPr="00065D49">
        <w:rPr>
          <w:spacing w:val="-1"/>
          <w:sz w:val="20"/>
          <w:szCs w:val="20"/>
        </w:rPr>
        <w:t>and</w:t>
      </w:r>
      <w:r w:rsidRPr="00065D49">
        <w:rPr>
          <w:spacing w:val="35"/>
          <w:sz w:val="20"/>
          <w:szCs w:val="20"/>
        </w:rPr>
        <w:t xml:space="preserve"> </w:t>
      </w:r>
      <w:r w:rsidRPr="00065D49">
        <w:rPr>
          <w:spacing w:val="-1"/>
          <w:sz w:val="20"/>
          <w:szCs w:val="20"/>
        </w:rPr>
        <w:t>conversations</w:t>
      </w:r>
      <w:r w:rsidRPr="00065D49">
        <w:rPr>
          <w:spacing w:val="36"/>
          <w:sz w:val="20"/>
          <w:szCs w:val="20"/>
        </w:rPr>
        <w:t xml:space="preserve"> </w:t>
      </w:r>
      <w:r w:rsidRPr="00065D49">
        <w:rPr>
          <w:spacing w:val="-1"/>
          <w:sz w:val="20"/>
          <w:szCs w:val="20"/>
        </w:rPr>
        <w:t>regarding</w:t>
      </w:r>
      <w:r w:rsidRPr="00065D49">
        <w:rPr>
          <w:spacing w:val="35"/>
          <w:sz w:val="20"/>
          <w:szCs w:val="20"/>
        </w:rPr>
        <w:t xml:space="preserve"> </w:t>
      </w:r>
      <w:r w:rsidRPr="00065D49">
        <w:rPr>
          <w:spacing w:val="-1"/>
          <w:sz w:val="20"/>
          <w:szCs w:val="20"/>
        </w:rPr>
        <w:t>children</w:t>
      </w:r>
      <w:r w:rsidRPr="00065D49">
        <w:rPr>
          <w:spacing w:val="115"/>
          <w:sz w:val="20"/>
          <w:szCs w:val="20"/>
        </w:rPr>
        <w:t xml:space="preserve"> </w:t>
      </w:r>
      <w:r w:rsidRPr="00065D49">
        <w:rPr>
          <w:spacing w:val="-1"/>
          <w:sz w:val="20"/>
          <w:szCs w:val="20"/>
        </w:rPr>
        <w:t>and</w:t>
      </w:r>
      <w:r w:rsidRPr="00065D49">
        <w:rPr>
          <w:sz w:val="20"/>
          <w:szCs w:val="20"/>
        </w:rPr>
        <w:t xml:space="preserve"> </w:t>
      </w:r>
      <w:r w:rsidRPr="00065D49">
        <w:rPr>
          <w:spacing w:val="-1"/>
          <w:sz w:val="20"/>
          <w:szCs w:val="20"/>
        </w:rPr>
        <w:t>families</w:t>
      </w:r>
      <w:r w:rsidRPr="00065D49">
        <w:rPr>
          <w:sz w:val="20"/>
          <w:szCs w:val="20"/>
        </w:rPr>
        <w:t xml:space="preserve"> </w:t>
      </w:r>
      <w:r w:rsidRPr="00065D49">
        <w:rPr>
          <w:spacing w:val="-1"/>
          <w:sz w:val="20"/>
          <w:szCs w:val="20"/>
        </w:rPr>
        <w:t>participating</w:t>
      </w:r>
      <w:r w:rsidRPr="00065D49">
        <w:rPr>
          <w:spacing w:val="2"/>
          <w:sz w:val="20"/>
          <w:szCs w:val="20"/>
        </w:rPr>
        <w:t xml:space="preserve"> </w:t>
      </w:r>
      <w:r w:rsidRPr="00065D49">
        <w:rPr>
          <w:sz w:val="20"/>
          <w:szCs w:val="20"/>
        </w:rPr>
        <w:t>in</w:t>
      </w:r>
      <w:r w:rsidRPr="00065D49">
        <w:rPr>
          <w:spacing w:val="1"/>
          <w:sz w:val="20"/>
          <w:szCs w:val="20"/>
        </w:rPr>
        <w:t xml:space="preserve"> </w:t>
      </w:r>
      <w:r w:rsidRPr="00065D49">
        <w:rPr>
          <w:sz w:val="20"/>
          <w:szCs w:val="20"/>
        </w:rPr>
        <w:t>the</w:t>
      </w:r>
      <w:r w:rsidRPr="00065D49">
        <w:rPr>
          <w:spacing w:val="-1"/>
          <w:sz w:val="20"/>
          <w:szCs w:val="20"/>
        </w:rPr>
        <w:t xml:space="preserve"> Programs.</w:t>
      </w:r>
    </w:p>
    <w:p w14:paraId="6593F196" w14:textId="77777777" w:rsidR="002E7914" w:rsidRPr="0058023A" w:rsidRDefault="002E7914" w:rsidP="0058023A">
      <w:pPr>
        <w:pStyle w:val="Footer"/>
        <w:tabs>
          <w:tab w:val="clear" w:pos="4680"/>
          <w:tab w:val="clear" w:pos="9360"/>
        </w:tabs>
        <w:spacing w:after="160" w:line="259" w:lineRule="auto"/>
        <w:rPr>
          <w:b/>
          <w:bCs/>
          <w:u w:color="000000"/>
        </w:rPr>
      </w:pPr>
      <w:r w:rsidRPr="0058023A">
        <w:rPr>
          <w:rFonts w:eastAsia="Times New Roman" w:cstheme="minorHAnsi"/>
          <w:b/>
          <w:bCs/>
          <w:sz w:val="20"/>
          <w:szCs w:val="20"/>
        </w:rPr>
        <w:t>CONSIDERATION</w:t>
      </w:r>
    </w:p>
    <w:p w14:paraId="0A56CB97" w14:textId="77777777" w:rsidR="000C69CE" w:rsidRDefault="002E7914" w:rsidP="000C69CE">
      <w:pPr>
        <w:pStyle w:val="BodyText"/>
        <w:spacing w:after="120"/>
        <w:ind w:firstLine="720"/>
        <w:rPr>
          <w:sz w:val="20"/>
          <w:szCs w:val="20"/>
        </w:rPr>
      </w:pPr>
      <w:r w:rsidRPr="00065D49">
        <w:rPr>
          <w:spacing w:val="-1"/>
          <w:sz w:val="20"/>
          <w:szCs w:val="20"/>
        </w:rPr>
        <w:t>SCHOOL</w:t>
      </w:r>
      <w:r w:rsidRPr="00065D49">
        <w:rPr>
          <w:spacing w:val="32"/>
          <w:sz w:val="20"/>
          <w:szCs w:val="20"/>
        </w:rPr>
        <w:t xml:space="preserve"> </w:t>
      </w:r>
      <w:r w:rsidRPr="00065D49">
        <w:rPr>
          <w:spacing w:val="-1"/>
          <w:sz w:val="20"/>
          <w:szCs w:val="20"/>
        </w:rPr>
        <w:t>BOARD</w:t>
      </w:r>
      <w:r w:rsidRPr="00065D49">
        <w:rPr>
          <w:spacing w:val="32"/>
          <w:sz w:val="20"/>
          <w:szCs w:val="20"/>
        </w:rPr>
        <w:t xml:space="preserve"> </w:t>
      </w:r>
      <w:r w:rsidRPr="00065D49">
        <w:rPr>
          <w:sz w:val="20"/>
          <w:szCs w:val="20"/>
        </w:rPr>
        <w:t>will</w:t>
      </w:r>
      <w:r w:rsidRPr="00065D49">
        <w:rPr>
          <w:spacing w:val="31"/>
          <w:sz w:val="20"/>
          <w:szCs w:val="20"/>
        </w:rPr>
        <w:t xml:space="preserve"> </w:t>
      </w:r>
      <w:r w:rsidRPr="00065D49">
        <w:rPr>
          <w:spacing w:val="-1"/>
          <w:sz w:val="20"/>
          <w:szCs w:val="20"/>
        </w:rPr>
        <w:t>pay</w:t>
      </w:r>
      <w:r w:rsidRPr="00065D49">
        <w:rPr>
          <w:spacing w:val="33"/>
          <w:sz w:val="20"/>
          <w:szCs w:val="20"/>
        </w:rPr>
        <w:t xml:space="preserve"> </w:t>
      </w:r>
      <w:r w:rsidRPr="00065D49">
        <w:rPr>
          <w:sz w:val="20"/>
          <w:szCs w:val="20"/>
        </w:rPr>
        <w:t>unto</w:t>
      </w:r>
      <w:r w:rsidRPr="00065D49">
        <w:rPr>
          <w:spacing w:val="33"/>
          <w:sz w:val="20"/>
          <w:szCs w:val="20"/>
        </w:rPr>
        <w:t xml:space="preserve"> </w:t>
      </w:r>
      <w:r w:rsidRPr="00065D49">
        <w:rPr>
          <w:spacing w:val="-1"/>
          <w:sz w:val="20"/>
          <w:szCs w:val="20"/>
        </w:rPr>
        <w:t>FAMILY</w:t>
      </w:r>
      <w:r w:rsidRPr="00065D49">
        <w:rPr>
          <w:spacing w:val="32"/>
          <w:sz w:val="20"/>
          <w:szCs w:val="20"/>
        </w:rPr>
        <w:t xml:space="preserve"> </w:t>
      </w:r>
      <w:r w:rsidRPr="00065D49">
        <w:rPr>
          <w:spacing w:val="-1"/>
          <w:sz w:val="20"/>
          <w:szCs w:val="20"/>
        </w:rPr>
        <w:t>SERVICES</w:t>
      </w:r>
      <w:r w:rsidRPr="00065D49">
        <w:rPr>
          <w:spacing w:val="33"/>
          <w:sz w:val="20"/>
          <w:szCs w:val="20"/>
        </w:rPr>
        <w:t xml:space="preserve"> </w:t>
      </w:r>
      <w:r w:rsidRPr="00065D49">
        <w:rPr>
          <w:sz w:val="20"/>
          <w:szCs w:val="20"/>
        </w:rPr>
        <w:t>the</w:t>
      </w:r>
      <w:r w:rsidRPr="00065D49">
        <w:rPr>
          <w:spacing w:val="32"/>
          <w:sz w:val="20"/>
          <w:szCs w:val="20"/>
        </w:rPr>
        <w:t xml:space="preserve"> </w:t>
      </w:r>
      <w:r w:rsidRPr="00065D49">
        <w:rPr>
          <w:sz w:val="20"/>
          <w:szCs w:val="20"/>
        </w:rPr>
        <w:t>sum</w:t>
      </w:r>
      <w:r w:rsidRPr="00065D49">
        <w:rPr>
          <w:spacing w:val="34"/>
          <w:sz w:val="20"/>
          <w:szCs w:val="20"/>
        </w:rPr>
        <w:t xml:space="preserve"> </w:t>
      </w:r>
      <w:r w:rsidRPr="00065D49">
        <w:rPr>
          <w:sz w:val="20"/>
          <w:szCs w:val="20"/>
        </w:rPr>
        <w:t>of</w:t>
      </w:r>
      <w:r w:rsidRPr="00065D49">
        <w:rPr>
          <w:spacing w:val="32"/>
          <w:sz w:val="20"/>
          <w:szCs w:val="20"/>
        </w:rPr>
        <w:t xml:space="preserve"> </w:t>
      </w:r>
      <w:r w:rsidRPr="00065D49">
        <w:rPr>
          <w:spacing w:val="-1"/>
          <w:sz w:val="20"/>
          <w:szCs w:val="20"/>
        </w:rPr>
        <w:t>SEVENTY</w:t>
      </w:r>
      <w:r w:rsidRPr="00065D49">
        <w:rPr>
          <w:spacing w:val="49"/>
          <w:sz w:val="20"/>
          <w:szCs w:val="20"/>
        </w:rPr>
        <w:t xml:space="preserve"> </w:t>
      </w:r>
      <w:r w:rsidRPr="00065D49">
        <w:rPr>
          <w:spacing w:val="-1"/>
          <w:sz w:val="20"/>
          <w:szCs w:val="20"/>
        </w:rPr>
        <w:t>THOUSAND</w:t>
      </w:r>
      <w:r w:rsidRPr="00065D49">
        <w:rPr>
          <w:spacing w:val="6"/>
          <w:sz w:val="20"/>
          <w:szCs w:val="20"/>
        </w:rPr>
        <w:t xml:space="preserve"> </w:t>
      </w:r>
      <w:r w:rsidRPr="00065D49">
        <w:rPr>
          <w:sz w:val="20"/>
          <w:szCs w:val="20"/>
        </w:rPr>
        <w:t>AND</w:t>
      </w:r>
      <w:r w:rsidRPr="00065D49">
        <w:rPr>
          <w:spacing w:val="6"/>
          <w:sz w:val="20"/>
          <w:szCs w:val="20"/>
        </w:rPr>
        <w:t xml:space="preserve"> </w:t>
      </w:r>
      <w:r w:rsidRPr="00065D49">
        <w:rPr>
          <w:sz w:val="20"/>
          <w:szCs w:val="20"/>
        </w:rPr>
        <w:t>NO/100THS</w:t>
      </w:r>
      <w:r w:rsidRPr="00065D49">
        <w:rPr>
          <w:spacing w:val="9"/>
          <w:sz w:val="20"/>
          <w:szCs w:val="20"/>
        </w:rPr>
        <w:t xml:space="preserve"> </w:t>
      </w:r>
      <w:r w:rsidRPr="00065D49">
        <w:rPr>
          <w:spacing w:val="-1"/>
          <w:sz w:val="20"/>
          <w:szCs w:val="20"/>
        </w:rPr>
        <w:t>DOLLARS</w:t>
      </w:r>
      <w:r w:rsidRPr="00065D49">
        <w:rPr>
          <w:spacing w:val="8"/>
          <w:sz w:val="20"/>
          <w:szCs w:val="20"/>
        </w:rPr>
        <w:t xml:space="preserve"> </w:t>
      </w:r>
      <w:r w:rsidRPr="00065D49">
        <w:rPr>
          <w:spacing w:val="-1"/>
          <w:sz w:val="20"/>
          <w:szCs w:val="20"/>
        </w:rPr>
        <w:t>($70,000.00)</w:t>
      </w:r>
      <w:r w:rsidRPr="00065D49">
        <w:rPr>
          <w:spacing w:val="6"/>
          <w:sz w:val="20"/>
          <w:szCs w:val="20"/>
        </w:rPr>
        <w:t xml:space="preserve"> </w:t>
      </w:r>
      <w:r w:rsidRPr="00065D49">
        <w:rPr>
          <w:spacing w:val="-1"/>
          <w:sz w:val="20"/>
          <w:szCs w:val="20"/>
        </w:rPr>
        <w:t>annually</w:t>
      </w:r>
      <w:r w:rsidRPr="00065D49">
        <w:rPr>
          <w:spacing w:val="7"/>
          <w:sz w:val="20"/>
          <w:szCs w:val="20"/>
        </w:rPr>
        <w:t xml:space="preserve"> </w:t>
      </w:r>
      <w:r w:rsidRPr="00065D49">
        <w:rPr>
          <w:sz w:val="20"/>
          <w:szCs w:val="20"/>
        </w:rPr>
        <w:t>to</w:t>
      </w:r>
      <w:r w:rsidRPr="00065D49">
        <w:rPr>
          <w:spacing w:val="7"/>
          <w:sz w:val="20"/>
          <w:szCs w:val="20"/>
        </w:rPr>
        <w:t xml:space="preserve"> </w:t>
      </w:r>
      <w:r w:rsidRPr="00065D49">
        <w:rPr>
          <w:spacing w:val="-1"/>
          <w:sz w:val="20"/>
          <w:szCs w:val="20"/>
        </w:rPr>
        <w:t>offset</w:t>
      </w:r>
      <w:r w:rsidRPr="00065D49">
        <w:rPr>
          <w:spacing w:val="8"/>
          <w:sz w:val="20"/>
          <w:szCs w:val="20"/>
        </w:rPr>
        <w:t xml:space="preserve"> </w:t>
      </w:r>
      <w:r w:rsidRPr="00065D49">
        <w:rPr>
          <w:sz w:val="20"/>
          <w:szCs w:val="20"/>
        </w:rPr>
        <w:t>a</w:t>
      </w:r>
      <w:r w:rsidRPr="00065D49">
        <w:rPr>
          <w:spacing w:val="6"/>
          <w:sz w:val="20"/>
          <w:szCs w:val="20"/>
        </w:rPr>
        <w:t xml:space="preserve"> </w:t>
      </w:r>
      <w:r w:rsidRPr="00065D49">
        <w:rPr>
          <w:sz w:val="20"/>
          <w:szCs w:val="20"/>
        </w:rPr>
        <w:t>portion</w:t>
      </w:r>
      <w:r w:rsidRPr="00065D49">
        <w:rPr>
          <w:spacing w:val="7"/>
          <w:sz w:val="20"/>
          <w:szCs w:val="20"/>
        </w:rPr>
        <w:t xml:space="preserve"> </w:t>
      </w:r>
      <w:r w:rsidRPr="00065D49">
        <w:rPr>
          <w:sz w:val="20"/>
          <w:szCs w:val="20"/>
        </w:rPr>
        <w:t>of</w:t>
      </w:r>
      <w:r w:rsidRPr="00065D49">
        <w:rPr>
          <w:spacing w:val="67"/>
          <w:sz w:val="20"/>
          <w:szCs w:val="20"/>
        </w:rPr>
        <w:t xml:space="preserve"> </w:t>
      </w:r>
      <w:r w:rsidRPr="00065D49">
        <w:rPr>
          <w:sz w:val="20"/>
          <w:szCs w:val="20"/>
        </w:rPr>
        <w:t xml:space="preserve">the </w:t>
      </w:r>
      <w:r w:rsidRPr="00065D49">
        <w:rPr>
          <w:spacing w:val="-1"/>
          <w:sz w:val="20"/>
          <w:szCs w:val="20"/>
        </w:rPr>
        <w:t>costs</w:t>
      </w:r>
      <w:r w:rsidRPr="00065D49">
        <w:rPr>
          <w:sz w:val="20"/>
          <w:szCs w:val="20"/>
        </w:rPr>
        <w:t xml:space="preserve"> </w:t>
      </w:r>
      <w:r w:rsidRPr="00065D49">
        <w:rPr>
          <w:spacing w:val="-1"/>
          <w:sz w:val="20"/>
          <w:szCs w:val="20"/>
        </w:rPr>
        <w:t>and</w:t>
      </w:r>
      <w:r w:rsidRPr="00065D49">
        <w:rPr>
          <w:sz w:val="20"/>
          <w:szCs w:val="20"/>
        </w:rPr>
        <w:t xml:space="preserve"> </w:t>
      </w:r>
      <w:r w:rsidRPr="00065D49">
        <w:rPr>
          <w:spacing w:val="-1"/>
          <w:sz w:val="20"/>
          <w:szCs w:val="20"/>
        </w:rPr>
        <w:t>expenses</w:t>
      </w:r>
      <w:r w:rsidRPr="00065D49">
        <w:rPr>
          <w:sz w:val="20"/>
          <w:szCs w:val="20"/>
        </w:rPr>
        <w:t xml:space="preserve"> of</w:t>
      </w:r>
      <w:r w:rsidRPr="00065D49">
        <w:rPr>
          <w:spacing w:val="2"/>
          <w:sz w:val="20"/>
          <w:szCs w:val="20"/>
        </w:rPr>
        <w:t xml:space="preserve"> </w:t>
      </w:r>
      <w:r w:rsidRPr="00065D49">
        <w:rPr>
          <w:spacing w:val="-1"/>
          <w:sz w:val="20"/>
          <w:szCs w:val="20"/>
        </w:rPr>
        <w:t>operating</w:t>
      </w:r>
      <w:r w:rsidRPr="00065D49">
        <w:rPr>
          <w:sz w:val="20"/>
          <w:szCs w:val="20"/>
        </w:rPr>
        <w:t xml:space="preserve"> the Programs in St. </w:t>
      </w:r>
      <w:r w:rsidRPr="00065D49">
        <w:rPr>
          <w:spacing w:val="-1"/>
          <w:sz w:val="20"/>
          <w:szCs w:val="20"/>
        </w:rPr>
        <w:t>Mary</w:t>
      </w:r>
      <w:r w:rsidRPr="00065D49">
        <w:rPr>
          <w:sz w:val="20"/>
          <w:szCs w:val="20"/>
        </w:rPr>
        <w:t xml:space="preserve"> </w:t>
      </w:r>
      <w:r w:rsidRPr="00065D49">
        <w:rPr>
          <w:spacing w:val="-1"/>
          <w:sz w:val="20"/>
          <w:szCs w:val="20"/>
        </w:rPr>
        <w:t>Parish,</w:t>
      </w:r>
      <w:r w:rsidRPr="00065D49">
        <w:rPr>
          <w:sz w:val="20"/>
          <w:szCs w:val="20"/>
        </w:rPr>
        <w:t xml:space="preserve"> </w:t>
      </w:r>
      <w:r w:rsidRPr="00065D49">
        <w:rPr>
          <w:spacing w:val="-1"/>
          <w:sz w:val="20"/>
          <w:szCs w:val="20"/>
        </w:rPr>
        <w:t>which</w:t>
      </w:r>
      <w:r w:rsidRPr="00065D49">
        <w:rPr>
          <w:spacing w:val="2"/>
          <w:sz w:val="20"/>
          <w:szCs w:val="20"/>
        </w:rPr>
        <w:t xml:space="preserve"> </w:t>
      </w:r>
      <w:r w:rsidRPr="00065D49">
        <w:rPr>
          <w:spacing w:val="-1"/>
          <w:sz w:val="20"/>
          <w:szCs w:val="20"/>
        </w:rPr>
        <w:t>payment</w:t>
      </w:r>
      <w:r w:rsidRPr="00065D49">
        <w:rPr>
          <w:sz w:val="20"/>
          <w:szCs w:val="20"/>
        </w:rPr>
        <w:t xml:space="preserve"> </w:t>
      </w:r>
      <w:r w:rsidRPr="00065D49">
        <w:rPr>
          <w:spacing w:val="-1"/>
          <w:sz w:val="20"/>
          <w:szCs w:val="20"/>
        </w:rPr>
        <w:t>shall</w:t>
      </w:r>
      <w:r w:rsidRPr="00065D49">
        <w:rPr>
          <w:spacing w:val="83"/>
          <w:sz w:val="20"/>
          <w:szCs w:val="20"/>
        </w:rPr>
        <w:t xml:space="preserve"> </w:t>
      </w:r>
      <w:r w:rsidRPr="00065D49">
        <w:rPr>
          <w:sz w:val="20"/>
          <w:szCs w:val="20"/>
        </w:rPr>
        <w:t>be</w:t>
      </w:r>
      <w:r w:rsidRPr="00065D49">
        <w:rPr>
          <w:spacing w:val="56"/>
          <w:sz w:val="20"/>
          <w:szCs w:val="20"/>
        </w:rPr>
        <w:t xml:space="preserve"> </w:t>
      </w:r>
      <w:r w:rsidRPr="00065D49">
        <w:rPr>
          <w:sz w:val="20"/>
          <w:szCs w:val="20"/>
        </w:rPr>
        <w:t>made</w:t>
      </w:r>
      <w:r w:rsidRPr="00065D49">
        <w:rPr>
          <w:spacing w:val="55"/>
          <w:sz w:val="20"/>
          <w:szCs w:val="20"/>
        </w:rPr>
        <w:t xml:space="preserve"> </w:t>
      </w:r>
      <w:r w:rsidRPr="00065D49">
        <w:rPr>
          <w:sz w:val="20"/>
          <w:szCs w:val="20"/>
        </w:rPr>
        <w:t>in</w:t>
      </w:r>
      <w:r w:rsidRPr="00065D49">
        <w:rPr>
          <w:spacing w:val="57"/>
          <w:sz w:val="20"/>
          <w:szCs w:val="20"/>
        </w:rPr>
        <w:t xml:space="preserve"> </w:t>
      </w:r>
      <w:r w:rsidRPr="00065D49">
        <w:rPr>
          <w:sz w:val="20"/>
          <w:szCs w:val="20"/>
        </w:rPr>
        <w:t>ten</w:t>
      </w:r>
      <w:r w:rsidRPr="00065D49">
        <w:rPr>
          <w:spacing w:val="56"/>
          <w:sz w:val="20"/>
          <w:szCs w:val="20"/>
        </w:rPr>
        <w:t xml:space="preserve"> </w:t>
      </w:r>
      <w:r w:rsidRPr="00065D49">
        <w:rPr>
          <w:sz w:val="20"/>
          <w:szCs w:val="20"/>
        </w:rPr>
        <w:t>(10)</w:t>
      </w:r>
      <w:r w:rsidRPr="00065D49">
        <w:rPr>
          <w:spacing w:val="56"/>
          <w:sz w:val="20"/>
          <w:szCs w:val="20"/>
        </w:rPr>
        <w:t xml:space="preserve"> </w:t>
      </w:r>
      <w:r w:rsidRPr="00065D49">
        <w:rPr>
          <w:sz w:val="20"/>
          <w:szCs w:val="20"/>
        </w:rPr>
        <w:t>equal</w:t>
      </w:r>
      <w:r w:rsidRPr="00065D49">
        <w:rPr>
          <w:spacing w:val="57"/>
          <w:sz w:val="20"/>
          <w:szCs w:val="20"/>
        </w:rPr>
        <w:t xml:space="preserve"> </w:t>
      </w:r>
      <w:r w:rsidRPr="00065D49">
        <w:rPr>
          <w:spacing w:val="-1"/>
          <w:sz w:val="20"/>
          <w:szCs w:val="20"/>
        </w:rPr>
        <w:t>installments</w:t>
      </w:r>
      <w:r w:rsidRPr="00065D49">
        <w:rPr>
          <w:spacing w:val="57"/>
          <w:sz w:val="20"/>
          <w:szCs w:val="20"/>
        </w:rPr>
        <w:t xml:space="preserve"> </w:t>
      </w:r>
      <w:r w:rsidRPr="00065D49">
        <w:rPr>
          <w:sz w:val="20"/>
          <w:szCs w:val="20"/>
        </w:rPr>
        <w:t>of</w:t>
      </w:r>
      <w:r w:rsidRPr="00065D49">
        <w:rPr>
          <w:spacing w:val="56"/>
          <w:sz w:val="20"/>
          <w:szCs w:val="20"/>
        </w:rPr>
        <w:t xml:space="preserve"> </w:t>
      </w:r>
      <w:r w:rsidRPr="00065D49">
        <w:rPr>
          <w:spacing w:val="-1"/>
          <w:sz w:val="20"/>
          <w:szCs w:val="20"/>
        </w:rPr>
        <w:t>SEVEN</w:t>
      </w:r>
      <w:r w:rsidRPr="00065D49">
        <w:rPr>
          <w:spacing w:val="56"/>
          <w:sz w:val="20"/>
          <w:szCs w:val="20"/>
        </w:rPr>
        <w:t xml:space="preserve"> </w:t>
      </w:r>
      <w:r w:rsidRPr="00065D49">
        <w:rPr>
          <w:spacing w:val="-1"/>
          <w:sz w:val="20"/>
          <w:szCs w:val="20"/>
        </w:rPr>
        <w:t>THOUSAND</w:t>
      </w:r>
      <w:r w:rsidRPr="00065D49">
        <w:rPr>
          <w:spacing w:val="56"/>
          <w:sz w:val="20"/>
          <w:szCs w:val="20"/>
        </w:rPr>
        <w:t xml:space="preserve"> </w:t>
      </w:r>
      <w:r w:rsidRPr="00065D49">
        <w:rPr>
          <w:sz w:val="20"/>
          <w:szCs w:val="20"/>
        </w:rPr>
        <w:t>AND</w:t>
      </w:r>
      <w:r w:rsidRPr="00065D49">
        <w:rPr>
          <w:spacing w:val="56"/>
          <w:sz w:val="20"/>
          <w:szCs w:val="20"/>
        </w:rPr>
        <w:t xml:space="preserve"> </w:t>
      </w:r>
      <w:r w:rsidRPr="00065D49">
        <w:rPr>
          <w:spacing w:val="-1"/>
          <w:sz w:val="20"/>
          <w:szCs w:val="20"/>
        </w:rPr>
        <w:t>NO/100THS</w:t>
      </w:r>
      <w:r w:rsidRPr="00065D49">
        <w:rPr>
          <w:spacing w:val="64"/>
          <w:sz w:val="20"/>
          <w:szCs w:val="20"/>
        </w:rPr>
        <w:t xml:space="preserve"> </w:t>
      </w:r>
      <w:r w:rsidRPr="00065D49">
        <w:rPr>
          <w:spacing w:val="-1"/>
          <w:sz w:val="20"/>
          <w:szCs w:val="20"/>
        </w:rPr>
        <w:t>DOLLARS</w:t>
      </w:r>
      <w:r w:rsidRPr="00065D49">
        <w:rPr>
          <w:spacing w:val="24"/>
          <w:sz w:val="20"/>
          <w:szCs w:val="20"/>
        </w:rPr>
        <w:t xml:space="preserve"> </w:t>
      </w:r>
      <w:r w:rsidRPr="00065D49">
        <w:rPr>
          <w:spacing w:val="-1"/>
          <w:sz w:val="20"/>
          <w:szCs w:val="20"/>
        </w:rPr>
        <w:t>($7,000.00)</w:t>
      </w:r>
      <w:r w:rsidRPr="00065D49">
        <w:rPr>
          <w:spacing w:val="27"/>
          <w:sz w:val="20"/>
          <w:szCs w:val="20"/>
        </w:rPr>
        <w:t xml:space="preserve"> </w:t>
      </w:r>
      <w:r w:rsidRPr="00065D49">
        <w:rPr>
          <w:spacing w:val="-1"/>
          <w:sz w:val="20"/>
          <w:szCs w:val="20"/>
        </w:rPr>
        <w:t>each</w:t>
      </w:r>
      <w:r w:rsidRPr="00065D49">
        <w:rPr>
          <w:spacing w:val="23"/>
          <w:sz w:val="20"/>
          <w:szCs w:val="20"/>
        </w:rPr>
        <w:t xml:space="preserve"> </w:t>
      </w:r>
      <w:r w:rsidRPr="00065D49">
        <w:rPr>
          <w:sz w:val="20"/>
          <w:szCs w:val="20"/>
        </w:rPr>
        <w:t>payable</w:t>
      </w:r>
      <w:r w:rsidRPr="00065D49">
        <w:rPr>
          <w:spacing w:val="23"/>
          <w:sz w:val="20"/>
          <w:szCs w:val="20"/>
        </w:rPr>
        <w:t xml:space="preserve"> </w:t>
      </w:r>
      <w:r w:rsidRPr="00065D49">
        <w:rPr>
          <w:sz w:val="20"/>
          <w:szCs w:val="20"/>
        </w:rPr>
        <w:t>on</w:t>
      </w:r>
      <w:r w:rsidRPr="00065D49">
        <w:rPr>
          <w:spacing w:val="23"/>
          <w:sz w:val="20"/>
          <w:szCs w:val="20"/>
        </w:rPr>
        <w:t xml:space="preserve"> </w:t>
      </w:r>
      <w:r w:rsidRPr="00065D49">
        <w:rPr>
          <w:sz w:val="20"/>
          <w:szCs w:val="20"/>
        </w:rPr>
        <w:t>the</w:t>
      </w:r>
      <w:r w:rsidRPr="00065D49">
        <w:rPr>
          <w:spacing w:val="22"/>
          <w:sz w:val="20"/>
          <w:szCs w:val="20"/>
        </w:rPr>
        <w:t xml:space="preserve"> </w:t>
      </w:r>
      <w:r w:rsidRPr="00065D49">
        <w:rPr>
          <w:sz w:val="20"/>
          <w:szCs w:val="20"/>
        </w:rPr>
        <w:t>twentieth</w:t>
      </w:r>
      <w:r w:rsidRPr="00065D49">
        <w:rPr>
          <w:spacing w:val="24"/>
          <w:sz w:val="20"/>
          <w:szCs w:val="20"/>
        </w:rPr>
        <w:t xml:space="preserve"> </w:t>
      </w:r>
      <w:r w:rsidRPr="00065D49">
        <w:rPr>
          <w:spacing w:val="-1"/>
          <w:sz w:val="20"/>
          <w:szCs w:val="20"/>
        </w:rPr>
        <w:t>day</w:t>
      </w:r>
      <w:r w:rsidRPr="00065D49">
        <w:rPr>
          <w:spacing w:val="23"/>
          <w:sz w:val="20"/>
          <w:szCs w:val="20"/>
        </w:rPr>
        <w:t xml:space="preserve"> </w:t>
      </w:r>
      <w:r w:rsidRPr="00065D49">
        <w:rPr>
          <w:sz w:val="20"/>
          <w:szCs w:val="20"/>
        </w:rPr>
        <w:t>of</w:t>
      </w:r>
      <w:r w:rsidRPr="00065D49">
        <w:rPr>
          <w:spacing w:val="26"/>
          <w:sz w:val="20"/>
          <w:szCs w:val="20"/>
        </w:rPr>
        <w:t xml:space="preserve"> </w:t>
      </w:r>
      <w:r w:rsidRPr="00065D49">
        <w:rPr>
          <w:spacing w:val="-1"/>
          <w:sz w:val="20"/>
          <w:szCs w:val="20"/>
        </w:rPr>
        <w:t>each</w:t>
      </w:r>
      <w:r w:rsidRPr="00065D49">
        <w:rPr>
          <w:spacing w:val="23"/>
          <w:sz w:val="20"/>
          <w:szCs w:val="20"/>
        </w:rPr>
        <w:t xml:space="preserve"> </w:t>
      </w:r>
      <w:r w:rsidRPr="00065D49">
        <w:rPr>
          <w:sz w:val="20"/>
          <w:szCs w:val="20"/>
        </w:rPr>
        <w:t>month</w:t>
      </w:r>
      <w:r w:rsidRPr="00065D49">
        <w:rPr>
          <w:spacing w:val="23"/>
          <w:sz w:val="20"/>
          <w:szCs w:val="20"/>
        </w:rPr>
        <w:t xml:space="preserve"> </w:t>
      </w:r>
      <w:r w:rsidRPr="00065D49">
        <w:rPr>
          <w:sz w:val="20"/>
          <w:szCs w:val="20"/>
        </w:rPr>
        <w:t>with</w:t>
      </w:r>
      <w:r w:rsidRPr="00065D49">
        <w:rPr>
          <w:spacing w:val="24"/>
          <w:sz w:val="20"/>
          <w:szCs w:val="20"/>
        </w:rPr>
        <w:t xml:space="preserve"> </w:t>
      </w:r>
      <w:r w:rsidRPr="00065D49">
        <w:rPr>
          <w:sz w:val="20"/>
          <w:szCs w:val="20"/>
        </w:rPr>
        <w:t>the</w:t>
      </w:r>
      <w:r w:rsidRPr="00065D49">
        <w:rPr>
          <w:spacing w:val="23"/>
          <w:sz w:val="20"/>
          <w:szCs w:val="20"/>
        </w:rPr>
        <w:t xml:space="preserve"> </w:t>
      </w:r>
      <w:r w:rsidRPr="00065D49">
        <w:rPr>
          <w:spacing w:val="-1"/>
          <w:sz w:val="20"/>
          <w:szCs w:val="20"/>
        </w:rPr>
        <w:t>first</w:t>
      </w:r>
      <w:r w:rsidRPr="00065D49">
        <w:rPr>
          <w:spacing w:val="59"/>
          <w:sz w:val="20"/>
          <w:szCs w:val="20"/>
        </w:rPr>
        <w:t xml:space="preserve"> </w:t>
      </w:r>
      <w:r w:rsidRPr="00065D49">
        <w:rPr>
          <w:spacing w:val="-1"/>
          <w:sz w:val="20"/>
          <w:szCs w:val="20"/>
        </w:rPr>
        <w:t>payment</w:t>
      </w:r>
      <w:r w:rsidRPr="00065D49">
        <w:rPr>
          <w:spacing w:val="16"/>
          <w:sz w:val="20"/>
          <w:szCs w:val="20"/>
        </w:rPr>
        <w:t xml:space="preserve"> </w:t>
      </w:r>
      <w:r w:rsidRPr="00065D49">
        <w:rPr>
          <w:sz w:val="20"/>
          <w:szCs w:val="20"/>
        </w:rPr>
        <w:t>due</w:t>
      </w:r>
      <w:r w:rsidRPr="00065D49">
        <w:rPr>
          <w:spacing w:val="15"/>
          <w:sz w:val="20"/>
          <w:szCs w:val="20"/>
        </w:rPr>
        <w:t xml:space="preserve"> </w:t>
      </w:r>
      <w:r w:rsidRPr="00065D49">
        <w:rPr>
          <w:sz w:val="20"/>
          <w:szCs w:val="20"/>
        </w:rPr>
        <w:t>on</w:t>
      </w:r>
      <w:r w:rsidRPr="00065D49">
        <w:rPr>
          <w:spacing w:val="16"/>
          <w:sz w:val="20"/>
          <w:szCs w:val="20"/>
        </w:rPr>
        <w:t xml:space="preserve"> </w:t>
      </w:r>
      <w:r w:rsidRPr="00065D49">
        <w:rPr>
          <w:sz w:val="20"/>
          <w:szCs w:val="20"/>
        </w:rPr>
        <w:t>August</w:t>
      </w:r>
      <w:r w:rsidRPr="00065D49">
        <w:rPr>
          <w:spacing w:val="14"/>
          <w:sz w:val="20"/>
          <w:szCs w:val="20"/>
        </w:rPr>
        <w:t xml:space="preserve"> </w:t>
      </w:r>
      <w:r w:rsidRPr="00065D49">
        <w:rPr>
          <w:sz w:val="20"/>
          <w:szCs w:val="20"/>
        </w:rPr>
        <w:t>20</w:t>
      </w:r>
      <w:r w:rsidRPr="00065D49">
        <w:rPr>
          <w:position w:val="9"/>
          <w:sz w:val="20"/>
          <w:szCs w:val="20"/>
        </w:rPr>
        <w:t>th</w:t>
      </w:r>
      <w:r w:rsidRPr="00065D49">
        <w:rPr>
          <w:spacing w:val="35"/>
          <w:position w:val="9"/>
          <w:sz w:val="20"/>
          <w:szCs w:val="20"/>
        </w:rPr>
        <w:t xml:space="preserve"> </w:t>
      </w:r>
      <w:r w:rsidRPr="00065D49">
        <w:rPr>
          <w:sz w:val="20"/>
          <w:szCs w:val="20"/>
        </w:rPr>
        <w:t>of</w:t>
      </w:r>
      <w:r w:rsidRPr="00065D49">
        <w:rPr>
          <w:spacing w:val="15"/>
          <w:sz w:val="20"/>
          <w:szCs w:val="20"/>
        </w:rPr>
        <w:t xml:space="preserve"> </w:t>
      </w:r>
      <w:r w:rsidRPr="00065D49">
        <w:rPr>
          <w:spacing w:val="-1"/>
          <w:sz w:val="20"/>
          <w:szCs w:val="20"/>
        </w:rPr>
        <w:t>each</w:t>
      </w:r>
      <w:r w:rsidRPr="00065D49">
        <w:rPr>
          <w:spacing w:val="17"/>
          <w:sz w:val="20"/>
          <w:szCs w:val="20"/>
        </w:rPr>
        <w:t xml:space="preserve"> </w:t>
      </w:r>
      <w:r w:rsidRPr="00065D49">
        <w:rPr>
          <w:spacing w:val="-1"/>
          <w:sz w:val="20"/>
          <w:szCs w:val="20"/>
        </w:rPr>
        <w:t>year</w:t>
      </w:r>
      <w:r w:rsidRPr="00065D49">
        <w:rPr>
          <w:spacing w:val="15"/>
          <w:sz w:val="20"/>
          <w:szCs w:val="20"/>
        </w:rPr>
        <w:t xml:space="preserve"> </w:t>
      </w:r>
      <w:r w:rsidRPr="00065D49">
        <w:rPr>
          <w:spacing w:val="-1"/>
          <w:sz w:val="20"/>
          <w:szCs w:val="20"/>
        </w:rPr>
        <w:t>and</w:t>
      </w:r>
      <w:r w:rsidRPr="00065D49">
        <w:rPr>
          <w:spacing w:val="16"/>
          <w:sz w:val="20"/>
          <w:szCs w:val="20"/>
        </w:rPr>
        <w:t xml:space="preserve"> </w:t>
      </w:r>
      <w:r w:rsidRPr="00065D49">
        <w:rPr>
          <w:sz w:val="20"/>
          <w:szCs w:val="20"/>
        </w:rPr>
        <w:t>the</w:t>
      </w:r>
      <w:r w:rsidRPr="00065D49">
        <w:rPr>
          <w:spacing w:val="18"/>
          <w:sz w:val="20"/>
          <w:szCs w:val="20"/>
        </w:rPr>
        <w:t xml:space="preserve"> </w:t>
      </w:r>
      <w:r w:rsidRPr="00065D49">
        <w:rPr>
          <w:sz w:val="20"/>
          <w:szCs w:val="20"/>
        </w:rPr>
        <w:t>last</w:t>
      </w:r>
      <w:r w:rsidRPr="00065D49">
        <w:rPr>
          <w:spacing w:val="17"/>
          <w:sz w:val="20"/>
          <w:szCs w:val="20"/>
        </w:rPr>
        <w:t xml:space="preserve"> </w:t>
      </w:r>
      <w:r w:rsidRPr="00065D49">
        <w:rPr>
          <w:spacing w:val="-1"/>
          <w:sz w:val="20"/>
          <w:szCs w:val="20"/>
        </w:rPr>
        <w:t>payment</w:t>
      </w:r>
      <w:r w:rsidRPr="00065D49">
        <w:rPr>
          <w:spacing w:val="16"/>
          <w:sz w:val="20"/>
          <w:szCs w:val="20"/>
        </w:rPr>
        <w:t xml:space="preserve"> </w:t>
      </w:r>
      <w:r w:rsidRPr="00065D49">
        <w:rPr>
          <w:sz w:val="20"/>
          <w:szCs w:val="20"/>
        </w:rPr>
        <w:t>due</w:t>
      </w:r>
      <w:r w:rsidRPr="00065D49">
        <w:rPr>
          <w:spacing w:val="15"/>
          <w:sz w:val="20"/>
          <w:szCs w:val="20"/>
        </w:rPr>
        <w:t xml:space="preserve"> </w:t>
      </w:r>
      <w:r w:rsidRPr="00065D49">
        <w:rPr>
          <w:sz w:val="20"/>
          <w:szCs w:val="20"/>
        </w:rPr>
        <w:t>on</w:t>
      </w:r>
      <w:r w:rsidRPr="00065D49">
        <w:rPr>
          <w:spacing w:val="14"/>
          <w:sz w:val="20"/>
          <w:szCs w:val="20"/>
        </w:rPr>
        <w:t xml:space="preserve"> </w:t>
      </w:r>
      <w:r w:rsidRPr="00065D49">
        <w:rPr>
          <w:spacing w:val="-1"/>
          <w:sz w:val="20"/>
          <w:szCs w:val="20"/>
        </w:rPr>
        <w:t>May</w:t>
      </w:r>
      <w:r w:rsidRPr="00065D49">
        <w:rPr>
          <w:spacing w:val="16"/>
          <w:sz w:val="20"/>
          <w:szCs w:val="20"/>
        </w:rPr>
        <w:t xml:space="preserve"> </w:t>
      </w:r>
      <w:r w:rsidRPr="00065D49">
        <w:rPr>
          <w:spacing w:val="-1"/>
          <w:sz w:val="20"/>
          <w:szCs w:val="20"/>
        </w:rPr>
        <w:t>20</w:t>
      </w:r>
      <w:r w:rsidRPr="00065D49">
        <w:rPr>
          <w:spacing w:val="-1"/>
          <w:position w:val="9"/>
          <w:sz w:val="20"/>
          <w:szCs w:val="20"/>
        </w:rPr>
        <w:t>th</w:t>
      </w:r>
      <w:r w:rsidRPr="00065D49">
        <w:rPr>
          <w:spacing w:val="38"/>
          <w:position w:val="9"/>
          <w:sz w:val="20"/>
          <w:szCs w:val="20"/>
        </w:rPr>
        <w:t xml:space="preserve"> </w:t>
      </w:r>
      <w:r w:rsidRPr="00065D49">
        <w:rPr>
          <w:sz w:val="20"/>
          <w:szCs w:val="20"/>
        </w:rPr>
        <w:t>of</w:t>
      </w:r>
      <w:r w:rsidRPr="00065D49">
        <w:rPr>
          <w:spacing w:val="15"/>
          <w:sz w:val="20"/>
          <w:szCs w:val="20"/>
        </w:rPr>
        <w:t xml:space="preserve"> </w:t>
      </w:r>
      <w:r w:rsidRPr="00065D49">
        <w:rPr>
          <w:spacing w:val="-1"/>
          <w:sz w:val="20"/>
          <w:szCs w:val="20"/>
        </w:rPr>
        <w:t>each</w:t>
      </w:r>
      <w:r w:rsidRPr="00065D49">
        <w:rPr>
          <w:spacing w:val="51"/>
          <w:sz w:val="20"/>
          <w:szCs w:val="20"/>
        </w:rPr>
        <w:t xml:space="preserve"> </w:t>
      </w:r>
      <w:r w:rsidRPr="00065D49">
        <w:rPr>
          <w:spacing w:val="-1"/>
          <w:sz w:val="20"/>
          <w:szCs w:val="20"/>
        </w:rPr>
        <w:t>year</w:t>
      </w:r>
      <w:r w:rsidRPr="00065D49">
        <w:rPr>
          <w:spacing w:val="15"/>
          <w:sz w:val="20"/>
          <w:szCs w:val="20"/>
        </w:rPr>
        <w:t xml:space="preserve"> </w:t>
      </w:r>
      <w:r w:rsidRPr="00065D49">
        <w:rPr>
          <w:sz w:val="20"/>
          <w:szCs w:val="20"/>
        </w:rPr>
        <w:t>during</w:t>
      </w:r>
      <w:r w:rsidRPr="00065D49">
        <w:rPr>
          <w:spacing w:val="16"/>
          <w:sz w:val="20"/>
          <w:szCs w:val="20"/>
        </w:rPr>
        <w:t xml:space="preserve"> </w:t>
      </w:r>
      <w:r w:rsidRPr="00065D49">
        <w:rPr>
          <w:sz w:val="20"/>
          <w:szCs w:val="20"/>
        </w:rPr>
        <w:t>the</w:t>
      </w:r>
      <w:r w:rsidRPr="00065D49">
        <w:rPr>
          <w:spacing w:val="16"/>
          <w:sz w:val="20"/>
          <w:szCs w:val="20"/>
        </w:rPr>
        <w:t xml:space="preserve"> </w:t>
      </w:r>
      <w:r w:rsidRPr="00065D49">
        <w:rPr>
          <w:sz w:val="20"/>
          <w:szCs w:val="20"/>
        </w:rPr>
        <w:t>primary</w:t>
      </w:r>
      <w:r w:rsidRPr="00065D49">
        <w:rPr>
          <w:spacing w:val="18"/>
          <w:sz w:val="20"/>
          <w:szCs w:val="20"/>
        </w:rPr>
        <w:t xml:space="preserve"> </w:t>
      </w:r>
      <w:r w:rsidRPr="00065D49">
        <w:rPr>
          <w:spacing w:val="-1"/>
          <w:sz w:val="20"/>
          <w:szCs w:val="20"/>
        </w:rPr>
        <w:t>term</w:t>
      </w:r>
      <w:r w:rsidRPr="00065D49">
        <w:rPr>
          <w:spacing w:val="17"/>
          <w:sz w:val="20"/>
          <w:szCs w:val="20"/>
        </w:rPr>
        <w:t xml:space="preserve"> </w:t>
      </w:r>
      <w:r w:rsidRPr="00065D49">
        <w:rPr>
          <w:sz w:val="20"/>
          <w:szCs w:val="20"/>
        </w:rPr>
        <w:t>of</w:t>
      </w:r>
      <w:r w:rsidRPr="00065D49">
        <w:rPr>
          <w:spacing w:val="15"/>
          <w:sz w:val="20"/>
          <w:szCs w:val="20"/>
        </w:rPr>
        <w:t xml:space="preserve"> </w:t>
      </w:r>
      <w:r w:rsidRPr="00065D49">
        <w:rPr>
          <w:sz w:val="20"/>
          <w:szCs w:val="20"/>
        </w:rPr>
        <w:t>this</w:t>
      </w:r>
      <w:r w:rsidRPr="00065D49">
        <w:rPr>
          <w:spacing w:val="16"/>
          <w:sz w:val="20"/>
          <w:szCs w:val="20"/>
        </w:rPr>
        <w:t xml:space="preserve"> </w:t>
      </w:r>
      <w:r w:rsidRPr="00065D49">
        <w:rPr>
          <w:spacing w:val="-1"/>
          <w:sz w:val="20"/>
          <w:szCs w:val="20"/>
        </w:rPr>
        <w:t>Agreement</w:t>
      </w:r>
      <w:r w:rsidRPr="00065D49">
        <w:rPr>
          <w:spacing w:val="18"/>
          <w:sz w:val="20"/>
          <w:szCs w:val="20"/>
        </w:rPr>
        <w:t xml:space="preserve"> </w:t>
      </w:r>
      <w:r w:rsidRPr="00065D49">
        <w:rPr>
          <w:spacing w:val="-1"/>
          <w:sz w:val="20"/>
          <w:szCs w:val="20"/>
        </w:rPr>
        <w:t>and</w:t>
      </w:r>
      <w:r w:rsidRPr="00065D49">
        <w:rPr>
          <w:spacing w:val="16"/>
          <w:sz w:val="20"/>
          <w:szCs w:val="20"/>
        </w:rPr>
        <w:t xml:space="preserve"> </w:t>
      </w:r>
      <w:r w:rsidRPr="00065D49">
        <w:rPr>
          <w:spacing w:val="-1"/>
          <w:sz w:val="20"/>
          <w:szCs w:val="20"/>
        </w:rPr>
        <w:t>any</w:t>
      </w:r>
      <w:r w:rsidRPr="00065D49">
        <w:rPr>
          <w:spacing w:val="16"/>
          <w:sz w:val="20"/>
          <w:szCs w:val="20"/>
        </w:rPr>
        <w:t xml:space="preserve"> </w:t>
      </w:r>
      <w:r w:rsidRPr="00065D49">
        <w:rPr>
          <w:spacing w:val="-1"/>
          <w:sz w:val="20"/>
          <w:szCs w:val="20"/>
        </w:rPr>
        <w:t>renewals</w:t>
      </w:r>
      <w:r w:rsidRPr="00065D49">
        <w:rPr>
          <w:spacing w:val="21"/>
          <w:sz w:val="20"/>
          <w:szCs w:val="20"/>
        </w:rPr>
        <w:t xml:space="preserve"> </w:t>
      </w:r>
      <w:r w:rsidRPr="00065D49">
        <w:rPr>
          <w:sz w:val="20"/>
          <w:szCs w:val="20"/>
        </w:rPr>
        <w:t>or</w:t>
      </w:r>
      <w:r w:rsidRPr="00065D49">
        <w:rPr>
          <w:spacing w:val="18"/>
          <w:sz w:val="20"/>
          <w:szCs w:val="20"/>
        </w:rPr>
        <w:t xml:space="preserve"> </w:t>
      </w:r>
      <w:r w:rsidRPr="00065D49">
        <w:rPr>
          <w:sz w:val="20"/>
          <w:szCs w:val="20"/>
        </w:rPr>
        <w:t>extensions</w:t>
      </w:r>
      <w:r w:rsidRPr="00065D49">
        <w:rPr>
          <w:spacing w:val="16"/>
          <w:sz w:val="20"/>
          <w:szCs w:val="20"/>
        </w:rPr>
        <w:t xml:space="preserve"> </w:t>
      </w:r>
      <w:r w:rsidRPr="00065D49">
        <w:rPr>
          <w:spacing w:val="-1"/>
          <w:sz w:val="20"/>
          <w:szCs w:val="20"/>
        </w:rPr>
        <w:t>thereof.</w:t>
      </w:r>
      <w:r w:rsidRPr="00065D49">
        <w:rPr>
          <w:spacing w:val="49"/>
          <w:sz w:val="20"/>
          <w:szCs w:val="20"/>
        </w:rPr>
        <w:t xml:space="preserve"> </w:t>
      </w:r>
      <w:r w:rsidRPr="00065D49">
        <w:rPr>
          <w:spacing w:val="-1"/>
          <w:sz w:val="20"/>
          <w:szCs w:val="20"/>
        </w:rPr>
        <w:t>and</w:t>
      </w:r>
      <w:r w:rsidRPr="00065D49">
        <w:rPr>
          <w:spacing w:val="42"/>
          <w:sz w:val="20"/>
          <w:szCs w:val="20"/>
        </w:rPr>
        <w:t xml:space="preserve"> </w:t>
      </w:r>
      <w:r w:rsidRPr="00065D49">
        <w:rPr>
          <w:sz w:val="20"/>
          <w:szCs w:val="20"/>
        </w:rPr>
        <w:t>mailed</w:t>
      </w:r>
      <w:r w:rsidRPr="00065D49">
        <w:rPr>
          <w:spacing w:val="42"/>
          <w:sz w:val="20"/>
          <w:szCs w:val="20"/>
        </w:rPr>
        <w:t xml:space="preserve"> </w:t>
      </w:r>
      <w:r w:rsidRPr="00065D49">
        <w:rPr>
          <w:sz w:val="20"/>
          <w:szCs w:val="20"/>
        </w:rPr>
        <w:t>or</w:t>
      </w:r>
      <w:r w:rsidRPr="00065D49">
        <w:rPr>
          <w:spacing w:val="42"/>
          <w:sz w:val="20"/>
          <w:szCs w:val="20"/>
        </w:rPr>
        <w:t xml:space="preserve"> </w:t>
      </w:r>
      <w:r w:rsidRPr="00065D49">
        <w:rPr>
          <w:spacing w:val="-1"/>
          <w:sz w:val="20"/>
          <w:szCs w:val="20"/>
        </w:rPr>
        <w:t>delivered</w:t>
      </w:r>
      <w:r w:rsidRPr="00065D49">
        <w:rPr>
          <w:spacing w:val="45"/>
          <w:sz w:val="20"/>
          <w:szCs w:val="20"/>
        </w:rPr>
        <w:t xml:space="preserve"> </w:t>
      </w:r>
      <w:r w:rsidRPr="00065D49">
        <w:rPr>
          <w:sz w:val="20"/>
          <w:szCs w:val="20"/>
        </w:rPr>
        <w:t>to</w:t>
      </w:r>
      <w:r w:rsidRPr="00065D49">
        <w:rPr>
          <w:spacing w:val="45"/>
          <w:sz w:val="20"/>
          <w:szCs w:val="20"/>
        </w:rPr>
        <w:t xml:space="preserve"> </w:t>
      </w:r>
      <w:r w:rsidRPr="00065D49">
        <w:rPr>
          <w:sz w:val="20"/>
          <w:szCs w:val="20"/>
        </w:rPr>
        <w:t>the</w:t>
      </w:r>
      <w:r w:rsidRPr="00065D49">
        <w:rPr>
          <w:spacing w:val="42"/>
          <w:sz w:val="20"/>
          <w:szCs w:val="20"/>
        </w:rPr>
        <w:t xml:space="preserve"> </w:t>
      </w:r>
      <w:r w:rsidRPr="00065D49">
        <w:rPr>
          <w:spacing w:val="-1"/>
          <w:sz w:val="20"/>
          <w:szCs w:val="20"/>
        </w:rPr>
        <w:t>attention</w:t>
      </w:r>
      <w:r w:rsidRPr="00065D49">
        <w:rPr>
          <w:spacing w:val="42"/>
          <w:sz w:val="20"/>
          <w:szCs w:val="20"/>
        </w:rPr>
        <w:t xml:space="preserve"> </w:t>
      </w:r>
      <w:r w:rsidRPr="00065D49">
        <w:rPr>
          <w:sz w:val="20"/>
          <w:szCs w:val="20"/>
        </w:rPr>
        <w:t>of</w:t>
      </w:r>
      <w:r w:rsidRPr="00065D49">
        <w:rPr>
          <w:spacing w:val="42"/>
          <w:sz w:val="20"/>
          <w:szCs w:val="20"/>
        </w:rPr>
        <w:t xml:space="preserve"> </w:t>
      </w:r>
      <w:r w:rsidRPr="00065D49">
        <w:rPr>
          <w:spacing w:val="-1"/>
          <w:sz w:val="20"/>
          <w:szCs w:val="20"/>
        </w:rPr>
        <w:t>Accounting</w:t>
      </w:r>
      <w:r w:rsidRPr="00065D49">
        <w:rPr>
          <w:spacing w:val="42"/>
          <w:sz w:val="20"/>
          <w:szCs w:val="20"/>
        </w:rPr>
        <w:t xml:space="preserve"> </w:t>
      </w:r>
      <w:r w:rsidRPr="00065D49">
        <w:rPr>
          <w:spacing w:val="-1"/>
          <w:sz w:val="20"/>
          <w:szCs w:val="20"/>
        </w:rPr>
        <w:t>Department</w:t>
      </w:r>
      <w:r w:rsidRPr="00065D49">
        <w:rPr>
          <w:spacing w:val="46"/>
          <w:sz w:val="20"/>
          <w:szCs w:val="20"/>
        </w:rPr>
        <w:t xml:space="preserve"> </w:t>
      </w:r>
      <w:r w:rsidRPr="00065D49">
        <w:rPr>
          <w:sz w:val="20"/>
          <w:szCs w:val="20"/>
        </w:rPr>
        <w:t>300</w:t>
      </w:r>
      <w:r w:rsidRPr="00065D49">
        <w:rPr>
          <w:spacing w:val="45"/>
          <w:sz w:val="20"/>
          <w:szCs w:val="20"/>
        </w:rPr>
        <w:t xml:space="preserve"> </w:t>
      </w:r>
      <w:r w:rsidRPr="00065D49">
        <w:rPr>
          <w:spacing w:val="-1"/>
          <w:sz w:val="20"/>
          <w:szCs w:val="20"/>
        </w:rPr>
        <w:t>Iberia</w:t>
      </w:r>
      <w:r w:rsidRPr="00065D49">
        <w:rPr>
          <w:spacing w:val="41"/>
          <w:sz w:val="20"/>
          <w:szCs w:val="20"/>
        </w:rPr>
        <w:t xml:space="preserve"> </w:t>
      </w:r>
      <w:r w:rsidRPr="00065D49">
        <w:rPr>
          <w:spacing w:val="-1"/>
          <w:sz w:val="20"/>
          <w:szCs w:val="20"/>
        </w:rPr>
        <w:t>Street,</w:t>
      </w:r>
      <w:r w:rsidRPr="00065D49">
        <w:rPr>
          <w:spacing w:val="81"/>
          <w:sz w:val="20"/>
          <w:szCs w:val="20"/>
        </w:rPr>
        <w:t xml:space="preserve"> </w:t>
      </w:r>
      <w:r w:rsidRPr="00065D49">
        <w:rPr>
          <w:sz w:val="20"/>
          <w:szCs w:val="20"/>
        </w:rPr>
        <w:t>Suite</w:t>
      </w:r>
      <w:r w:rsidRPr="00065D49">
        <w:rPr>
          <w:spacing w:val="-1"/>
          <w:sz w:val="20"/>
          <w:szCs w:val="20"/>
        </w:rPr>
        <w:t xml:space="preserve"> </w:t>
      </w:r>
      <w:r w:rsidRPr="00065D49">
        <w:rPr>
          <w:sz w:val="20"/>
          <w:szCs w:val="20"/>
        </w:rPr>
        <w:t xml:space="preserve">200, </w:t>
      </w:r>
      <w:r w:rsidRPr="00065D49">
        <w:rPr>
          <w:spacing w:val="-1"/>
          <w:sz w:val="20"/>
          <w:szCs w:val="20"/>
        </w:rPr>
        <w:t>New</w:t>
      </w:r>
      <w:r w:rsidRPr="00065D49">
        <w:rPr>
          <w:spacing w:val="1"/>
          <w:sz w:val="20"/>
          <w:szCs w:val="20"/>
        </w:rPr>
        <w:t xml:space="preserve"> </w:t>
      </w:r>
      <w:r w:rsidRPr="00065D49">
        <w:rPr>
          <w:spacing w:val="-1"/>
          <w:sz w:val="20"/>
          <w:szCs w:val="20"/>
        </w:rPr>
        <w:t>Iberia,</w:t>
      </w:r>
      <w:r w:rsidRPr="00065D49">
        <w:rPr>
          <w:sz w:val="20"/>
          <w:szCs w:val="20"/>
        </w:rPr>
        <w:t xml:space="preserve"> Louisiana</w:t>
      </w:r>
      <w:r w:rsidRPr="00065D49">
        <w:rPr>
          <w:spacing w:val="-1"/>
          <w:sz w:val="20"/>
          <w:szCs w:val="20"/>
        </w:rPr>
        <w:t xml:space="preserve"> </w:t>
      </w:r>
      <w:r w:rsidRPr="00065D49">
        <w:rPr>
          <w:sz w:val="20"/>
          <w:szCs w:val="20"/>
        </w:rPr>
        <w:t>70560.</w:t>
      </w:r>
    </w:p>
    <w:p w14:paraId="0214222C" w14:textId="68CFE37B" w:rsidR="002E7914" w:rsidRPr="000C69CE" w:rsidRDefault="002E7914" w:rsidP="00DB4FDB">
      <w:pPr>
        <w:pStyle w:val="BodyText"/>
        <w:spacing w:after="120"/>
        <w:jc w:val="center"/>
        <w:rPr>
          <w:sz w:val="20"/>
          <w:szCs w:val="20"/>
        </w:rPr>
      </w:pPr>
      <w:r w:rsidRPr="00065D49">
        <w:rPr>
          <w:sz w:val="20"/>
          <w:szCs w:val="20"/>
          <w:u w:val="thick" w:color="000000"/>
        </w:rPr>
        <w:t>TERM</w:t>
      </w:r>
    </w:p>
    <w:p w14:paraId="596F96C6" w14:textId="77777777" w:rsidR="002E7914" w:rsidRPr="00065D49" w:rsidRDefault="002E7914" w:rsidP="00A719B6">
      <w:pPr>
        <w:pStyle w:val="BodyText"/>
        <w:spacing w:after="120"/>
        <w:ind w:firstLine="720"/>
        <w:rPr>
          <w:rFonts w:eastAsia="Times New Roman"/>
          <w:sz w:val="20"/>
          <w:szCs w:val="20"/>
        </w:rPr>
      </w:pPr>
      <w:r w:rsidRPr="00065D49">
        <w:rPr>
          <w:spacing w:val="-1"/>
          <w:sz w:val="20"/>
          <w:szCs w:val="20"/>
        </w:rPr>
        <w:t>The</w:t>
      </w:r>
      <w:r w:rsidRPr="00065D49">
        <w:rPr>
          <w:spacing w:val="59"/>
          <w:sz w:val="20"/>
          <w:szCs w:val="20"/>
        </w:rPr>
        <w:t xml:space="preserve"> </w:t>
      </w:r>
      <w:r w:rsidRPr="00065D49">
        <w:rPr>
          <w:spacing w:val="-1"/>
          <w:sz w:val="20"/>
          <w:szCs w:val="20"/>
        </w:rPr>
        <w:t>primary</w:t>
      </w:r>
      <w:r w:rsidRPr="00065D49">
        <w:rPr>
          <w:spacing w:val="59"/>
          <w:sz w:val="20"/>
          <w:szCs w:val="20"/>
        </w:rPr>
        <w:t xml:space="preserve"> </w:t>
      </w:r>
      <w:r w:rsidRPr="00065D49">
        <w:rPr>
          <w:spacing w:val="-1"/>
          <w:sz w:val="20"/>
          <w:szCs w:val="20"/>
        </w:rPr>
        <w:t>term</w:t>
      </w:r>
      <w:r w:rsidRPr="00065D49">
        <w:rPr>
          <w:sz w:val="20"/>
          <w:szCs w:val="20"/>
        </w:rPr>
        <w:t xml:space="preserve"> of</w:t>
      </w:r>
      <w:r w:rsidRPr="00065D49">
        <w:rPr>
          <w:spacing w:val="59"/>
          <w:sz w:val="20"/>
          <w:szCs w:val="20"/>
        </w:rPr>
        <w:t xml:space="preserve"> </w:t>
      </w:r>
      <w:r w:rsidRPr="00065D49">
        <w:rPr>
          <w:sz w:val="20"/>
          <w:szCs w:val="20"/>
        </w:rPr>
        <w:t xml:space="preserve">this </w:t>
      </w:r>
      <w:r w:rsidRPr="00065D49">
        <w:rPr>
          <w:spacing w:val="-1"/>
          <w:sz w:val="20"/>
          <w:szCs w:val="20"/>
        </w:rPr>
        <w:t>Agreement</w:t>
      </w:r>
      <w:r w:rsidRPr="00065D49">
        <w:rPr>
          <w:spacing w:val="59"/>
          <w:sz w:val="20"/>
          <w:szCs w:val="20"/>
        </w:rPr>
        <w:t xml:space="preserve"> </w:t>
      </w:r>
      <w:r w:rsidRPr="00065D49">
        <w:rPr>
          <w:spacing w:val="-1"/>
          <w:sz w:val="20"/>
          <w:szCs w:val="20"/>
        </w:rPr>
        <w:t>shall</w:t>
      </w:r>
      <w:r w:rsidRPr="00065D49">
        <w:rPr>
          <w:sz w:val="20"/>
          <w:szCs w:val="20"/>
        </w:rPr>
        <w:t xml:space="preserve"> be</w:t>
      </w:r>
      <w:r w:rsidRPr="00065D49">
        <w:rPr>
          <w:spacing w:val="1"/>
          <w:sz w:val="20"/>
          <w:szCs w:val="20"/>
        </w:rPr>
        <w:t xml:space="preserve"> </w:t>
      </w:r>
      <w:r w:rsidRPr="00065D49">
        <w:rPr>
          <w:sz w:val="20"/>
          <w:szCs w:val="20"/>
        </w:rPr>
        <w:t>for</w:t>
      </w:r>
      <w:r w:rsidRPr="00065D49">
        <w:rPr>
          <w:spacing w:val="58"/>
          <w:sz w:val="20"/>
          <w:szCs w:val="20"/>
        </w:rPr>
        <w:t xml:space="preserve"> </w:t>
      </w:r>
      <w:r w:rsidRPr="00065D49">
        <w:rPr>
          <w:sz w:val="20"/>
          <w:szCs w:val="20"/>
        </w:rPr>
        <w:t>one</w:t>
      </w:r>
      <w:r w:rsidRPr="00065D49">
        <w:rPr>
          <w:spacing w:val="58"/>
          <w:sz w:val="20"/>
          <w:szCs w:val="20"/>
        </w:rPr>
        <w:t xml:space="preserve"> </w:t>
      </w:r>
      <w:r w:rsidRPr="00065D49">
        <w:rPr>
          <w:sz w:val="20"/>
          <w:szCs w:val="20"/>
        </w:rPr>
        <w:t>(1)</w:t>
      </w:r>
      <w:r w:rsidRPr="00065D49">
        <w:rPr>
          <w:spacing w:val="58"/>
          <w:sz w:val="20"/>
          <w:szCs w:val="20"/>
        </w:rPr>
        <w:t xml:space="preserve"> </w:t>
      </w:r>
      <w:r w:rsidRPr="00065D49">
        <w:rPr>
          <w:sz w:val="20"/>
          <w:szCs w:val="20"/>
        </w:rPr>
        <w:t>year,</w:t>
      </w:r>
      <w:r w:rsidRPr="00065D49">
        <w:rPr>
          <w:spacing w:val="1"/>
          <w:sz w:val="20"/>
          <w:szCs w:val="20"/>
        </w:rPr>
        <w:t xml:space="preserve"> </w:t>
      </w:r>
      <w:r w:rsidRPr="00065D49">
        <w:rPr>
          <w:spacing w:val="-1"/>
          <w:sz w:val="20"/>
          <w:szCs w:val="20"/>
        </w:rPr>
        <w:t>commencing</w:t>
      </w:r>
      <w:r w:rsidRPr="00065D49">
        <w:rPr>
          <w:spacing w:val="57"/>
          <w:sz w:val="20"/>
          <w:szCs w:val="20"/>
        </w:rPr>
        <w:t xml:space="preserve"> </w:t>
      </w:r>
      <w:r w:rsidRPr="00065D49">
        <w:rPr>
          <w:sz w:val="20"/>
          <w:szCs w:val="20"/>
        </w:rPr>
        <w:t>August</w:t>
      </w:r>
      <w:r w:rsidRPr="00065D49">
        <w:rPr>
          <w:spacing w:val="12"/>
          <w:sz w:val="20"/>
          <w:szCs w:val="20"/>
        </w:rPr>
        <w:t xml:space="preserve"> </w:t>
      </w:r>
      <w:r w:rsidRPr="00065D49">
        <w:rPr>
          <w:sz w:val="20"/>
          <w:szCs w:val="20"/>
        </w:rPr>
        <w:t>1,</w:t>
      </w:r>
      <w:r w:rsidRPr="00065D49">
        <w:rPr>
          <w:spacing w:val="11"/>
          <w:sz w:val="20"/>
          <w:szCs w:val="20"/>
        </w:rPr>
        <w:t xml:space="preserve"> </w:t>
      </w:r>
      <w:r w:rsidRPr="00065D49">
        <w:rPr>
          <w:sz w:val="20"/>
          <w:szCs w:val="20"/>
        </w:rPr>
        <w:t>2021</w:t>
      </w:r>
      <w:r w:rsidRPr="00065D49">
        <w:rPr>
          <w:spacing w:val="11"/>
          <w:sz w:val="20"/>
          <w:szCs w:val="20"/>
        </w:rPr>
        <w:t xml:space="preserve"> </w:t>
      </w:r>
      <w:r w:rsidRPr="00065D49">
        <w:rPr>
          <w:spacing w:val="-1"/>
          <w:sz w:val="20"/>
          <w:szCs w:val="20"/>
        </w:rPr>
        <w:t>and</w:t>
      </w:r>
      <w:r w:rsidRPr="00065D49">
        <w:rPr>
          <w:spacing w:val="11"/>
          <w:sz w:val="20"/>
          <w:szCs w:val="20"/>
        </w:rPr>
        <w:t xml:space="preserve"> </w:t>
      </w:r>
      <w:r w:rsidRPr="00065D49">
        <w:rPr>
          <w:spacing w:val="-1"/>
          <w:sz w:val="20"/>
          <w:szCs w:val="20"/>
        </w:rPr>
        <w:t>ending</w:t>
      </w:r>
      <w:r w:rsidRPr="00065D49">
        <w:rPr>
          <w:spacing w:val="12"/>
          <w:sz w:val="20"/>
          <w:szCs w:val="20"/>
        </w:rPr>
        <w:t xml:space="preserve"> </w:t>
      </w:r>
      <w:r w:rsidRPr="00065D49">
        <w:rPr>
          <w:sz w:val="20"/>
          <w:szCs w:val="20"/>
        </w:rPr>
        <w:t>July</w:t>
      </w:r>
      <w:r w:rsidRPr="00065D49">
        <w:rPr>
          <w:spacing w:val="12"/>
          <w:sz w:val="20"/>
          <w:szCs w:val="20"/>
        </w:rPr>
        <w:t xml:space="preserve"> </w:t>
      </w:r>
      <w:r w:rsidRPr="00065D49">
        <w:rPr>
          <w:sz w:val="20"/>
          <w:szCs w:val="20"/>
        </w:rPr>
        <w:t>30,</w:t>
      </w:r>
      <w:r w:rsidRPr="00065D49">
        <w:rPr>
          <w:spacing w:val="11"/>
          <w:sz w:val="20"/>
          <w:szCs w:val="20"/>
        </w:rPr>
        <w:t xml:space="preserve"> </w:t>
      </w:r>
      <w:r w:rsidRPr="00065D49">
        <w:rPr>
          <w:sz w:val="20"/>
          <w:szCs w:val="20"/>
        </w:rPr>
        <w:t>2022.</w:t>
      </w:r>
      <w:r w:rsidRPr="00065D49">
        <w:rPr>
          <w:spacing w:val="23"/>
          <w:sz w:val="20"/>
          <w:szCs w:val="20"/>
        </w:rPr>
        <w:t xml:space="preserve"> </w:t>
      </w:r>
      <w:r w:rsidRPr="00065D49">
        <w:rPr>
          <w:spacing w:val="-1"/>
          <w:sz w:val="20"/>
          <w:szCs w:val="20"/>
        </w:rPr>
        <w:t>However,</w:t>
      </w:r>
      <w:r w:rsidRPr="00065D49">
        <w:rPr>
          <w:spacing w:val="11"/>
          <w:sz w:val="20"/>
          <w:szCs w:val="20"/>
        </w:rPr>
        <w:t xml:space="preserve"> </w:t>
      </w:r>
      <w:r w:rsidRPr="00065D49">
        <w:rPr>
          <w:sz w:val="20"/>
          <w:szCs w:val="20"/>
        </w:rPr>
        <w:t>this</w:t>
      </w:r>
      <w:r w:rsidRPr="00065D49">
        <w:rPr>
          <w:spacing w:val="12"/>
          <w:sz w:val="20"/>
          <w:szCs w:val="20"/>
        </w:rPr>
        <w:t xml:space="preserve"> </w:t>
      </w:r>
      <w:r w:rsidRPr="00065D49">
        <w:rPr>
          <w:spacing w:val="-1"/>
          <w:sz w:val="20"/>
          <w:szCs w:val="20"/>
        </w:rPr>
        <w:t>Agreement</w:t>
      </w:r>
      <w:r w:rsidRPr="00065D49">
        <w:rPr>
          <w:spacing w:val="12"/>
          <w:sz w:val="20"/>
          <w:szCs w:val="20"/>
        </w:rPr>
        <w:t xml:space="preserve"> </w:t>
      </w:r>
      <w:r w:rsidRPr="00065D49">
        <w:rPr>
          <w:spacing w:val="-1"/>
          <w:sz w:val="20"/>
          <w:szCs w:val="20"/>
        </w:rPr>
        <w:t>shall</w:t>
      </w:r>
      <w:r w:rsidRPr="00065D49">
        <w:rPr>
          <w:spacing w:val="12"/>
          <w:sz w:val="20"/>
          <w:szCs w:val="20"/>
        </w:rPr>
        <w:t xml:space="preserve"> </w:t>
      </w:r>
      <w:r w:rsidRPr="00065D49">
        <w:rPr>
          <w:spacing w:val="-1"/>
          <w:sz w:val="20"/>
          <w:szCs w:val="20"/>
        </w:rPr>
        <w:t>automatically</w:t>
      </w:r>
      <w:r w:rsidRPr="00065D49">
        <w:rPr>
          <w:spacing w:val="63"/>
          <w:sz w:val="20"/>
          <w:szCs w:val="20"/>
        </w:rPr>
        <w:t xml:space="preserve"> </w:t>
      </w:r>
      <w:r w:rsidRPr="00065D49">
        <w:rPr>
          <w:spacing w:val="-1"/>
          <w:sz w:val="20"/>
          <w:szCs w:val="20"/>
        </w:rPr>
        <w:t>renew</w:t>
      </w:r>
      <w:r w:rsidRPr="00065D49">
        <w:rPr>
          <w:spacing w:val="49"/>
          <w:sz w:val="20"/>
          <w:szCs w:val="20"/>
        </w:rPr>
        <w:t xml:space="preserve"> </w:t>
      </w:r>
      <w:r w:rsidRPr="00065D49">
        <w:rPr>
          <w:sz w:val="20"/>
          <w:szCs w:val="20"/>
        </w:rPr>
        <w:t>for</w:t>
      </w:r>
      <w:r w:rsidRPr="00065D49">
        <w:rPr>
          <w:spacing w:val="49"/>
          <w:sz w:val="20"/>
          <w:szCs w:val="20"/>
        </w:rPr>
        <w:t xml:space="preserve"> </w:t>
      </w:r>
      <w:r w:rsidRPr="00065D49">
        <w:rPr>
          <w:spacing w:val="-1"/>
          <w:sz w:val="20"/>
          <w:szCs w:val="20"/>
        </w:rPr>
        <w:t>additional</w:t>
      </w:r>
      <w:r w:rsidRPr="00065D49">
        <w:rPr>
          <w:spacing w:val="50"/>
          <w:sz w:val="20"/>
          <w:szCs w:val="20"/>
        </w:rPr>
        <w:t xml:space="preserve"> </w:t>
      </w:r>
      <w:r w:rsidRPr="00065D49">
        <w:rPr>
          <w:spacing w:val="-1"/>
          <w:sz w:val="20"/>
          <w:szCs w:val="20"/>
        </w:rPr>
        <w:t>periods</w:t>
      </w:r>
      <w:r w:rsidRPr="00065D49">
        <w:rPr>
          <w:spacing w:val="50"/>
          <w:sz w:val="20"/>
          <w:szCs w:val="20"/>
        </w:rPr>
        <w:t xml:space="preserve"> </w:t>
      </w:r>
      <w:r w:rsidRPr="00065D49">
        <w:rPr>
          <w:sz w:val="20"/>
          <w:szCs w:val="20"/>
        </w:rPr>
        <w:t>of</w:t>
      </w:r>
      <w:r w:rsidRPr="00065D49">
        <w:rPr>
          <w:spacing w:val="49"/>
          <w:sz w:val="20"/>
          <w:szCs w:val="20"/>
        </w:rPr>
        <w:t xml:space="preserve"> </w:t>
      </w:r>
      <w:r w:rsidRPr="00065D49">
        <w:rPr>
          <w:sz w:val="20"/>
          <w:szCs w:val="20"/>
        </w:rPr>
        <w:t>one</w:t>
      </w:r>
      <w:r w:rsidRPr="00065D49">
        <w:rPr>
          <w:spacing w:val="49"/>
          <w:sz w:val="20"/>
          <w:szCs w:val="20"/>
        </w:rPr>
        <w:t xml:space="preserve"> </w:t>
      </w:r>
      <w:r w:rsidRPr="00065D49">
        <w:rPr>
          <w:sz w:val="20"/>
          <w:szCs w:val="20"/>
        </w:rPr>
        <w:t>(1)</w:t>
      </w:r>
      <w:r w:rsidRPr="00065D49">
        <w:rPr>
          <w:spacing w:val="48"/>
          <w:sz w:val="20"/>
          <w:szCs w:val="20"/>
        </w:rPr>
        <w:t xml:space="preserve"> </w:t>
      </w:r>
      <w:r w:rsidRPr="00065D49">
        <w:rPr>
          <w:spacing w:val="-1"/>
          <w:sz w:val="20"/>
          <w:szCs w:val="20"/>
        </w:rPr>
        <w:t>year</w:t>
      </w:r>
      <w:r w:rsidRPr="00065D49">
        <w:rPr>
          <w:spacing w:val="49"/>
          <w:sz w:val="20"/>
          <w:szCs w:val="20"/>
        </w:rPr>
        <w:t xml:space="preserve"> </w:t>
      </w:r>
      <w:r w:rsidRPr="00065D49">
        <w:rPr>
          <w:sz w:val="20"/>
          <w:szCs w:val="20"/>
        </w:rPr>
        <w:t>unless</w:t>
      </w:r>
      <w:r w:rsidRPr="00065D49">
        <w:rPr>
          <w:spacing w:val="50"/>
          <w:sz w:val="20"/>
          <w:szCs w:val="20"/>
        </w:rPr>
        <w:t xml:space="preserve"> </w:t>
      </w:r>
      <w:r w:rsidRPr="00065D49">
        <w:rPr>
          <w:spacing w:val="-1"/>
          <w:sz w:val="20"/>
          <w:szCs w:val="20"/>
        </w:rPr>
        <w:t>either</w:t>
      </w:r>
      <w:r w:rsidRPr="00065D49">
        <w:rPr>
          <w:spacing w:val="49"/>
          <w:sz w:val="20"/>
          <w:szCs w:val="20"/>
        </w:rPr>
        <w:t xml:space="preserve"> </w:t>
      </w:r>
      <w:r w:rsidRPr="00065D49">
        <w:rPr>
          <w:spacing w:val="-1"/>
          <w:sz w:val="20"/>
          <w:szCs w:val="20"/>
        </w:rPr>
        <w:t>party</w:t>
      </w:r>
      <w:r w:rsidRPr="00065D49">
        <w:rPr>
          <w:spacing w:val="49"/>
          <w:sz w:val="20"/>
          <w:szCs w:val="20"/>
        </w:rPr>
        <w:t xml:space="preserve"> </w:t>
      </w:r>
      <w:r w:rsidRPr="00065D49">
        <w:rPr>
          <w:spacing w:val="-1"/>
          <w:sz w:val="20"/>
          <w:szCs w:val="20"/>
        </w:rPr>
        <w:t>notifies</w:t>
      </w:r>
      <w:r w:rsidRPr="00065D49">
        <w:rPr>
          <w:spacing w:val="50"/>
          <w:sz w:val="20"/>
          <w:szCs w:val="20"/>
        </w:rPr>
        <w:t xml:space="preserve"> </w:t>
      </w:r>
      <w:r w:rsidRPr="00065D49">
        <w:rPr>
          <w:sz w:val="20"/>
          <w:szCs w:val="20"/>
        </w:rPr>
        <w:t>the</w:t>
      </w:r>
      <w:r w:rsidRPr="00065D49">
        <w:rPr>
          <w:spacing w:val="49"/>
          <w:sz w:val="20"/>
          <w:szCs w:val="20"/>
        </w:rPr>
        <w:t xml:space="preserve"> </w:t>
      </w:r>
      <w:r w:rsidRPr="00065D49">
        <w:rPr>
          <w:sz w:val="20"/>
          <w:szCs w:val="20"/>
        </w:rPr>
        <w:t>other</w:t>
      </w:r>
      <w:r w:rsidRPr="00065D49">
        <w:rPr>
          <w:spacing w:val="48"/>
          <w:sz w:val="20"/>
          <w:szCs w:val="20"/>
        </w:rPr>
        <w:t xml:space="preserve"> </w:t>
      </w:r>
      <w:r w:rsidRPr="00065D49">
        <w:rPr>
          <w:sz w:val="20"/>
          <w:szCs w:val="20"/>
        </w:rPr>
        <w:t>in</w:t>
      </w:r>
      <w:r w:rsidRPr="00065D49">
        <w:rPr>
          <w:spacing w:val="73"/>
          <w:sz w:val="20"/>
          <w:szCs w:val="20"/>
        </w:rPr>
        <w:t xml:space="preserve"> </w:t>
      </w:r>
      <w:r w:rsidRPr="00065D49">
        <w:rPr>
          <w:spacing w:val="-1"/>
          <w:sz w:val="20"/>
          <w:szCs w:val="20"/>
        </w:rPr>
        <w:t>writing</w:t>
      </w:r>
      <w:r w:rsidRPr="00065D49">
        <w:rPr>
          <w:spacing w:val="36"/>
          <w:sz w:val="20"/>
          <w:szCs w:val="20"/>
        </w:rPr>
        <w:t xml:space="preserve"> </w:t>
      </w:r>
      <w:r w:rsidRPr="00065D49">
        <w:rPr>
          <w:sz w:val="20"/>
          <w:szCs w:val="20"/>
        </w:rPr>
        <w:t>on</w:t>
      </w:r>
      <w:r w:rsidRPr="00065D49">
        <w:rPr>
          <w:spacing w:val="35"/>
          <w:sz w:val="20"/>
          <w:szCs w:val="20"/>
        </w:rPr>
        <w:t xml:space="preserve"> </w:t>
      </w:r>
      <w:r w:rsidRPr="00065D49">
        <w:rPr>
          <w:sz w:val="20"/>
          <w:szCs w:val="20"/>
        </w:rPr>
        <w:t>or</w:t>
      </w:r>
      <w:r w:rsidRPr="00065D49">
        <w:rPr>
          <w:spacing w:val="35"/>
          <w:sz w:val="20"/>
          <w:szCs w:val="20"/>
        </w:rPr>
        <w:t xml:space="preserve"> </w:t>
      </w:r>
      <w:r w:rsidRPr="00065D49">
        <w:rPr>
          <w:spacing w:val="-1"/>
          <w:sz w:val="20"/>
          <w:szCs w:val="20"/>
        </w:rPr>
        <w:t>before</w:t>
      </w:r>
      <w:r w:rsidRPr="00065D49">
        <w:rPr>
          <w:spacing w:val="34"/>
          <w:sz w:val="20"/>
          <w:szCs w:val="20"/>
        </w:rPr>
        <w:t xml:space="preserve"> </w:t>
      </w:r>
      <w:r w:rsidRPr="00065D49">
        <w:rPr>
          <w:sz w:val="20"/>
          <w:szCs w:val="20"/>
        </w:rPr>
        <w:t>June</w:t>
      </w:r>
      <w:r w:rsidRPr="00065D49">
        <w:rPr>
          <w:spacing w:val="34"/>
          <w:sz w:val="20"/>
          <w:szCs w:val="20"/>
        </w:rPr>
        <w:t xml:space="preserve"> </w:t>
      </w:r>
      <w:r w:rsidRPr="00065D49">
        <w:rPr>
          <w:sz w:val="20"/>
          <w:szCs w:val="20"/>
        </w:rPr>
        <w:t>30</w:t>
      </w:r>
      <w:r w:rsidRPr="00065D49">
        <w:rPr>
          <w:position w:val="9"/>
          <w:sz w:val="20"/>
          <w:szCs w:val="20"/>
        </w:rPr>
        <w:t>th</w:t>
      </w:r>
      <w:r w:rsidRPr="00065D49">
        <w:rPr>
          <w:spacing w:val="17"/>
          <w:position w:val="9"/>
          <w:sz w:val="20"/>
          <w:szCs w:val="20"/>
        </w:rPr>
        <w:t xml:space="preserve"> </w:t>
      </w:r>
      <w:r w:rsidRPr="00065D49">
        <w:rPr>
          <w:sz w:val="20"/>
          <w:szCs w:val="20"/>
        </w:rPr>
        <w:t>of</w:t>
      </w:r>
      <w:r w:rsidRPr="00065D49">
        <w:rPr>
          <w:spacing w:val="35"/>
          <w:sz w:val="20"/>
          <w:szCs w:val="20"/>
        </w:rPr>
        <w:t xml:space="preserve"> </w:t>
      </w:r>
      <w:r w:rsidRPr="00065D49">
        <w:rPr>
          <w:sz w:val="20"/>
          <w:szCs w:val="20"/>
        </w:rPr>
        <w:t>the</w:t>
      </w:r>
      <w:r w:rsidRPr="00065D49">
        <w:rPr>
          <w:spacing w:val="35"/>
          <w:sz w:val="20"/>
          <w:szCs w:val="20"/>
        </w:rPr>
        <w:t xml:space="preserve"> </w:t>
      </w:r>
      <w:r w:rsidRPr="00065D49">
        <w:rPr>
          <w:sz w:val="20"/>
          <w:szCs w:val="20"/>
        </w:rPr>
        <w:t>then</w:t>
      </w:r>
      <w:r w:rsidRPr="00065D49">
        <w:rPr>
          <w:spacing w:val="35"/>
          <w:sz w:val="20"/>
          <w:szCs w:val="20"/>
        </w:rPr>
        <w:t xml:space="preserve"> </w:t>
      </w:r>
      <w:r w:rsidRPr="00065D49">
        <w:rPr>
          <w:sz w:val="20"/>
          <w:szCs w:val="20"/>
        </w:rPr>
        <w:t>current</w:t>
      </w:r>
      <w:r w:rsidRPr="00065D49">
        <w:rPr>
          <w:spacing w:val="36"/>
          <w:sz w:val="20"/>
          <w:szCs w:val="20"/>
        </w:rPr>
        <w:t xml:space="preserve"> </w:t>
      </w:r>
      <w:r w:rsidRPr="00065D49">
        <w:rPr>
          <w:spacing w:val="-1"/>
          <w:sz w:val="20"/>
          <w:szCs w:val="20"/>
        </w:rPr>
        <w:t>contract</w:t>
      </w:r>
      <w:r w:rsidRPr="00065D49">
        <w:rPr>
          <w:spacing w:val="36"/>
          <w:sz w:val="20"/>
          <w:szCs w:val="20"/>
        </w:rPr>
        <w:t xml:space="preserve"> </w:t>
      </w:r>
      <w:r w:rsidRPr="00065D49">
        <w:rPr>
          <w:sz w:val="20"/>
          <w:szCs w:val="20"/>
        </w:rPr>
        <w:t>year</w:t>
      </w:r>
      <w:r w:rsidRPr="00065D49">
        <w:rPr>
          <w:spacing w:val="35"/>
          <w:sz w:val="20"/>
          <w:szCs w:val="20"/>
        </w:rPr>
        <w:t xml:space="preserve"> </w:t>
      </w:r>
      <w:r w:rsidRPr="00065D49">
        <w:rPr>
          <w:sz w:val="20"/>
          <w:szCs w:val="20"/>
        </w:rPr>
        <w:t>of</w:t>
      </w:r>
      <w:r w:rsidRPr="00065D49">
        <w:rPr>
          <w:spacing w:val="37"/>
          <w:sz w:val="20"/>
          <w:szCs w:val="20"/>
        </w:rPr>
        <w:t xml:space="preserve"> </w:t>
      </w:r>
      <w:r w:rsidRPr="00065D49">
        <w:rPr>
          <w:sz w:val="20"/>
          <w:szCs w:val="20"/>
        </w:rPr>
        <w:t>its</w:t>
      </w:r>
      <w:r w:rsidRPr="00065D49">
        <w:rPr>
          <w:spacing w:val="36"/>
          <w:sz w:val="20"/>
          <w:szCs w:val="20"/>
        </w:rPr>
        <w:t xml:space="preserve"> </w:t>
      </w:r>
      <w:r w:rsidRPr="00065D49">
        <w:rPr>
          <w:spacing w:val="-1"/>
          <w:sz w:val="20"/>
          <w:szCs w:val="20"/>
        </w:rPr>
        <w:t>intention</w:t>
      </w:r>
      <w:r w:rsidRPr="00065D49">
        <w:rPr>
          <w:spacing w:val="40"/>
          <w:sz w:val="20"/>
          <w:szCs w:val="20"/>
        </w:rPr>
        <w:t xml:space="preserve"> </w:t>
      </w:r>
      <w:r w:rsidRPr="00065D49">
        <w:rPr>
          <w:sz w:val="20"/>
          <w:szCs w:val="20"/>
        </w:rPr>
        <w:t>not</w:t>
      </w:r>
      <w:r w:rsidRPr="00065D49">
        <w:rPr>
          <w:spacing w:val="36"/>
          <w:sz w:val="20"/>
          <w:szCs w:val="20"/>
        </w:rPr>
        <w:t xml:space="preserve"> </w:t>
      </w:r>
      <w:r w:rsidRPr="00065D49">
        <w:rPr>
          <w:sz w:val="20"/>
          <w:szCs w:val="20"/>
        </w:rPr>
        <w:t>to</w:t>
      </w:r>
      <w:r w:rsidRPr="00065D49">
        <w:rPr>
          <w:spacing w:val="56"/>
          <w:sz w:val="20"/>
          <w:szCs w:val="20"/>
        </w:rPr>
        <w:t xml:space="preserve"> </w:t>
      </w:r>
      <w:r w:rsidRPr="00065D49">
        <w:rPr>
          <w:spacing w:val="-1"/>
          <w:sz w:val="20"/>
          <w:szCs w:val="20"/>
        </w:rPr>
        <w:t>renew</w:t>
      </w:r>
      <w:r w:rsidRPr="00065D49">
        <w:rPr>
          <w:spacing w:val="37"/>
          <w:sz w:val="20"/>
          <w:szCs w:val="20"/>
        </w:rPr>
        <w:t xml:space="preserve"> </w:t>
      </w:r>
      <w:r w:rsidRPr="00065D49">
        <w:rPr>
          <w:sz w:val="20"/>
          <w:szCs w:val="20"/>
        </w:rPr>
        <w:t>the</w:t>
      </w:r>
      <w:r w:rsidRPr="00065D49">
        <w:rPr>
          <w:spacing w:val="37"/>
          <w:sz w:val="20"/>
          <w:szCs w:val="20"/>
        </w:rPr>
        <w:t xml:space="preserve"> </w:t>
      </w:r>
      <w:r w:rsidRPr="00065D49">
        <w:rPr>
          <w:spacing w:val="-1"/>
          <w:sz w:val="20"/>
          <w:szCs w:val="20"/>
        </w:rPr>
        <w:t>Agreement.</w:t>
      </w:r>
      <w:r w:rsidRPr="00065D49">
        <w:rPr>
          <w:spacing w:val="16"/>
          <w:sz w:val="20"/>
          <w:szCs w:val="20"/>
        </w:rPr>
        <w:t xml:space="preserve"> </w:t>
      </w:r>
      <w:r w:rsidRPr="00065D49">
        <w:rPr>
          <w:sz w:val="20"/>
          <w:szCs w:val="20"/>
        </w:rPr>
        <w:t>The</w:t>
      </w:r>
      <w:r w:rsidRPr="00065D49">
        <w:rPr>
          <w:spacing w:val="36"/>
          <w:sz w:val="20"/>
          <w:szCs w:val="20"/>
        </w:rPr>
        <w:t xml:space="preserve"> </w:t>
      </w:r>
      <w:r w:rsidRPr="00065D49">
        <w:rPr>
          <w:spacing w:val="-1"/>
          <w:sz w:val="20"/>
          <w:szCs w:val="20"/>
        </w:rPr>
        <w:t>Agreement</w:t>
      </w:r>
      <w:r w:rsidRPr="00065D49">
        <w:rPr>
          <w:spacing w:val="38"/>
          <w:sz w:val="20"/>
          <w:szCs w:val="20"/>
        </w:rPr>
        <w:t xml:space="preserve"> </w:t>
      </w:r>
      <w:r w:rsidRPr="00065D49">
        <w:rPr>
          <w:sz w:val="20"/>
          <w:szCs w:val="20"/>
        </w:rPr>
        <w:t>may</w:t>
      </w:r>
      <w:r w:rsidRPr="00065D49">
        <w:rPr>
          <w:spacing w:val="37"/>
          <w:sz w:val="20"/>
          <w:szCs w:val="20"/>
        </w:rPr>
        <w:t xml:space="preserve"> </w:t>
      </w:r>
      <w:r w:rsidRPr="00065D49">
        <w:rPr>
          <w:spacing w:val="-1"/>
          <w:sz w:val="20"/>
          <w:szCs w:val="20"/>
        </w:rPr>
        <w:t>also</w:t>
      </w:r>
      <w:r w:rsidRPr="00065D49">
        <w:rPr>
          <w:spacing w:val="38"/>
          <w:sz w:val="20"/>
          <w:szCs w:val="20"/>
        </w:rPr>
        <w:t xml:space="preserve"> </w:t>
      </w:r>
      <w:r w:rsidRPr="00065D49">
        <w:rPr>
          <w:sz w:val="20"/>
          <w:szCs w:val="20"/>
        </w:rPr>
        <w:t>be</w:t>
      </w:r>
      <w:r w:rsidRPr="00065D49">
        <w:rPr>
          <w:spacing w:val="37"/>
          <w:sz w:val="20"/>
          <w:szCs w:val="20"/>
        </w:rPr>
        <w:t xml:space="preserve"> </w:t>
      </w:r>
      <w:r w:rsidRPr="00065D49">
        <w:rPr>
          <w:spacing w:val="-1"/>
          <w:sz w:val="20"/>
          <w:szCs w:val="20"/>
        </w:rPr>
        <w:t>terminated</w:t>
      </w:r>
      <w:r w:rsidRPr="00065D49">
        <w:rPr>
          <w:spacing w:val="37"/>
          <w:sz w:val="20"/>
          <w:szCs w:val="20"/>
        </w:rPr>
        <w:t xml:space="preserve"> </w:t>
      </w:r>
      <w:r w:rsidRPr="00065D49">
        <w:rPr>
          <w:spacing w:val="-1"/>
          <w:sz w:val="20"/>
          <w:szCs w:val="20"/>
        </w:rPr>
        <w:t>at</w:t>
      </w:r>
      <w:r w:rsidRPr="00065D49">
        <w:rPr>
          <w:spacing w:val="38"/>
          <w:sz w:val="20"/>
          <w:szCs w:val="20"/>
        </w:rPr>
        <w:t xml:space="preserve"> </w:t>
      </w:r>
      <w:r w:rsidRPr="00065D49">
        <w:rPr>
          <w:spacing w:val="-1"/>
          <w:sz w:val="20"/>
          <w:szCs w:val="20"/>
        </w:rPr>
        <w:t>any</w:t>
      </w:r>
      <w:r w:rsidRPr="00065D49">
        <w:rPr>
          <w:spacing w:val="38"/>
          <w:sz w:val="20"/>
          <w:szCs w:val="20"/>
        </w:rPr>
        <w:t xml:space="preserve"> </w:t>
      </w:r>
      <w:r w:rsidRPr="00065D49">
        <w:rPr>
          <w:sz w:val="20"/>
          <w:szCs w:val="20"/>
        </w:rPr>
        <w:t>other</w:t>
      </w:r>
      <w:r w:rsidRPr="00065D49">
        <w:rPr>
          <w:spacing w:val="36"/>
          <w:sz w:val="20"/>
          <w:szCs w:val="20"/>
        </w:rPr>
        <w:t xml:space="preserve"> </w:t>
      </w:r>
      <w:r w:rsidRPr="00065D49">
        <w:rPr>
          <w:sz w:val="20"/>
          <w:szCs w:val="20"/>
        </w:rPr>
        <w:t>times</w:t>
      </w:r>
      <w:r w:rsidRPr="00065D49">
        <w:rPr>
          <w:spacing w:val="37"/>
          <w:sz w:val="20"/>
          <w:szCs w:val="20"/>
        </w:rPr>
        <w:t xml:space="preserve"> </w:t>
      </w:r>
      <w:r w:rsidRPr="00065D49">
        <w:rPr>
          <w:sz w:val="20"/>
          <w:szCs w:val="20"/>
        </w:rPr>
        <w:t>by</w:t>
      </w:r>
      <w:r w:rsidRPr="00065D49">
        <w:rPr>
          <w:spacing w:val="63"/>
          <w:sz w:val="20"/>
          <w:szCs w:val="20"/>
        </w:rPr>
        <w:t xml:space="preserve"> </w:t>
      </w:r>
      <w:r w:rsidRPr="00065D49">
        <w:rPr>
          <w:spacing w:val="-1"/>
          <w:sz w:val="20"/>
          <w:szCs w:val="20"/>
        </w:rPr>
        <w:t>mutual</w:t>
      </w:r>
      <w:r w:rsidRPr="00065D49">
        <w:rPr>
          <w:sz w:val="20"/>
          <w:szCs w:val="20"/>
        </w:rPr>
        <w:t xml:space="preserve"> </w:t>
      </w:r>
      <w:r w:rsidRPr="00065D49">
        <w:rPr>
          <w:spacing w:val="-1"/>
          <w:sz w:val="20"/>
          <w:szCs w:val="20"/>
        </w:rPr>
        <w:t>consent</w:t>
      </w:r>
      <w:r w:rsidRPr="00065D49">
        <w:rPr>
          <w:sz w:val="20"/>
          <w:szCs w:val="20"/>
        </w:rPr>
        <w:t xml:space="preserve"> of</w:t>
      </w:r>
      <w:r w:rsidRPr="00065D49">
        <w:rPr>
          <w:spacing w:val="-1"/>
          <w:sz w:val="20"/>
          <w:szCs w:val="20"/>
        </w:rPr>
        <w:t xml:space="preserve"> </w:t>
      </w:r>
      <w:r w:rsidRPr="00065D49">
        <w:rPr>
          <w:sz w:val="20"/>
          <w:szCs w:val="20"/>
        </w:rPr>
        <w:t xml:space="preserve">the </w:t>
      </w:r>
      <w:r w:rsidRPr="00065D49">
        <w:rPr>
          <w:spacing w:val="-1"/>
          <w:sz w:val="20"/>
          <w:szCs w:val="20"/>
        </w:rPr>
        <w:t>parties.</w:t>
      </w:r>
    </w:p>
    <w:p w14:paraId="28F80AE4" w14:textId="77777777" w:rsidR="002E7914" w:rsidRPr="0058023A" w:rsidRDefault="002E7914" w:rsidP="0058023A">
      <w:pPr>
        <w:pStyle w:val="Footer"/>
        <w:tabs>
          <w:tab w:val="clear" w:pos="4680"/>
          <w:tab w:val="clear" w:pos="9360"/>
        </w:tabs>
        <w:spacing w:after="160" w:line="259" w:lineRule="auto"/>
        <w:rPr>
          <w:rFonts w:eastAsia="Times New Roman" w:cstheme="minorHAnsi"/>
          <w:b/>
          <w:bCs/>
          <w:sz w:val="20"/>
          <w:szCs w:val="20"/>
        </w:rPr>
      </w:pPr>
      <w:r w:rsidRPr="0058023A">
        <w:rPr>
          <w:rFonts w:eastAsia="Times New Roman" w:cstheme="minorHAnsi"/>
          <w:b/>
          <w:bCs/>
          <w:sz w:val="20"/>
          <w:szCs w:val="20"/>
        </w:rPr>
        <w:t>INDEPENDENT CONTRACTOR</w:t>
      </w:r>
    </w:p>
    <w:p w14:paraId="4EC698F4" w14:textId="77777777" w:rsidR="002E7914" w:rsidRPr="00B73DBB" w:rsidRDefault="002E7914" w:rsidP="00A719B6">
      <w:pPr>
        <w:pStyle w:val="BodyText"/>
        <w:spacing w:after="120"/>
        <w:ind w:firstLine="720"/>
        <w:rPr>
          <w:sz w:val="20"/>
          <w:szCs w:val="20"/>
        </w:rPr>
      </w:pPr>
      <w:r w:rsidRPr="00065D49">
        <w:rPr>
          <w:sz w:val="20"/>
          <w:szCs w:val="20"/>
        </w:rPr>
        <w:t>The</w:t>
      </w:r>
      <w:r w:rsidRPr="00065D49">
        <w:rPr>
          <w:spacing w:val="24"/>
          <w:sz w:val="20"/>
          <w:szCs w:val="20"/>
        </w:rPr>
        <w:t xml:space="preserve"> </w:t>
      </w:r>
      <w:r w:rsidRPr="00065D49">
        <w:rPr>
          <w:spacing w:val="-1"/>
          <w:sz w:val="20"/>
          <w:szCs w:val="20"/>
        </w:rPr>
        <w:t>parties</w:t>
      </w:r>
      <w:r w:rsidRPr="00065D49">
        <w:rPr>
          <w:spacing w:val="26"/>
          <w:sz w:val="20"/>
          <w:szCs w:val="20"/>
        </w:rPr>
        <w:t xml:space="preserve"> </w:t>
      </w:r>
      <w:r w:rsidRPr="00065D49">
        <w:rPr>
          <w:spacing w:val="-1"/>
          <w:sz w:val="20"/>
          <w:szCs w:val="20"/>
        </w:rPr>
        <w:t>expressly</w:t>
      </w:r>
      <w:r w:rsidRPr="00065D49">
        <w:rPr>
          <w:spacing w:val="26"/>
          <w:sz w:val="20"/>
          <w:szCs w:val="20"/>
        </w:rPr>
        <w:t xml:space="preserve"> </w:t>
      </w:r>
      <w:r w:rsidRPr="00065D49">
        <w:rPr>
          <w:spacing w:val="-1"/>
          <w:sz w:val="20"/>
          <w:szCs w:val="20"/>
        </w:rPr>
        <w:t>acknowledge</w:t>
      </w:r>
      <w:r w:rsidRPr="00065D49">
        <w:rPr>
          <w:spacing w:val="25"/>
          <w:sz w:val="20"/>
          <w:szCs w:val="20"/>
        </w:rPr>
        <w:t xml:space="preserve"> </w:t>
      </w:r>
      <w:r w:rsidRPr="00065D49">
        <w:rPr>
          <w:spacing w:val="-1"/>
          <w:sz w:val="20"/>
          <w:szCs w:val="20"/>
        </w:rPr>
        <w:t>and</w:t>
      </w:r>
      <w:r w:rsidRPr="00065D49">
        <w:rPr>
          <w:spacing w:val="26"/>
          <w:sz w:val="20"/>
          <w:szCs w:val="20"/>
        </w:rPr>
        <w:t xml:space="preserve"> </w:t>
      </w:r>
      <w:r w:rsidRPr="00065D49">
        <w:rPr>
          <w:spacing w:val="-1"/>
          <w:sz w:val="20"/>
          <w:szCs w:val="20"/>
        </w:rPr>
        <w:t>agree</w:t>
      </w:r>
      <w:r w:rsidRPr="00065D49">
        <w:rPr>
          <w:spacing w:val="27"/>
          <w:sz w:val="20"/>
          <w:szCs w:val="20"/>
        </w:rPr>
        <w:t xml:space="preserve"> </w:t>
      </w:r>
      <w:r w:rsidRPr="00065D49">
        <w:rPr>
          <w:sz w:val="20"/>
          <w:szCs w:val="20"/>
        </w:rPr>
        <w:t>that</w:t>
      </w:r>
      <w:r w:rsidRPr="00065D49">
        <w:rPr>
          <w:spacing w:val="26"/>
          <w:sz w:val="20"/>
          <w:szCs w:val="20"/>
        </w:rPr>
        <w:t xml:space="preserve"> </w:t>
      </w:r>
      <w:r w:rsidRPr="00065D49">
        <w:rPr>
          <w:sz w:val="20"/>
          <w:szCs w:val="20"/>
        </w:rPr>
        <w:t>the</w:t>
      </w:r>
      <w:r w:rsidRPr="00065D49">
        <w:rPr>
          <w:spacing w:val="25"/>
          <w:sz w:val="20"/>
          <w:szCs w:val="20"/>
        </w:rPr>
        <w:t xml:space="preserve"> </w:t>
      </w:r>
      <w:r w:rsidRPr="00065D49">
        <w:rPr>
          <w:spacing w:val="-1"/>
          <w:sz w:val="20"/>
          <w:szCs w:val="20"/>
        </w:rPr>
        <w:t>Case</w:t>
      </w:r>
      <w:r w:rsidRPr="00065D49">
        <w:rPr>
          <w:spacing w:val="25"/>
          <w:sz w:val="20"/>
          <w:szCs w:val="20"/>
        </w:rPr>
        <w:t xml:space="preserve"> </w:t>
      </w:r>
      <w:r w:rsidRPr="00065D49">
        <w:rPr>
          <w:spacing w:val="-1"/>
          <w:sz w:val="20"/>
          <w:szCs w:val="20"/>
        </w:rPr>
        <w:t>Managers</w:t>
      </w:r>
      <w:r w:rsidRPr="00065D49">
        <w:rPr>
          <w:spacing w:val="31"/>
          <w:sz w:val="20"/>
          <w:szCs w:val="20"/>
        </w:rPr>
        <w:t xml:space="preserve"> </w:t>
      </w:r>
      <w:r w:rsidRPr="00065D49">
        <w:rPr>
          <w:spacing w:val="-1"/>
          <w:sz w:val="20"/>
          <w:szCs w:val="20"/>
        </w:rPr>
        <w:t>and</w:t>
      </w:r>
      <w:r w:rsidRPr="00065D49">
        <w:rPr>
          <w:spacing w:val="79"/>
          <w:sz w:val="20"/>
          <w:szCs w:val="20"/>
        </w:rPr>
        <w:t xml:space="preserve"> </w:t>
      </w:r>
      <w:r w:rsidRPr="00065D49">
        <w:rPr>
          <w:spacing w:val="-1"/>
          <w:sz w:val="20"/>
          <w:szCs w:val="20"/>
        </w:rPr>
        <w:t>Counselors</w:t>
      </w:r>
      <w:r w:rsidRPr="00065D49">
        <w:rPr>
          <w:spacing w:val="7"/>
          <w:sz w:val="20"/>
          <w:szCs w:val="20"/>
        </w:rPr>
        <w:t xml:space="preserve"> </w:t>
      </w:r>
      <w:r w:rsidRPr="00065D49">
        <w:rPr>
          <w:spacing w:val="-1"/>
          <w:sz w:val="20"/>
          <w:szCs w:val="20"/>
        </w:rPr>
        <w:t>associated</w:t>
      </w:r>
      <w:r w:rsidRPr="00065D49">
        <w:rPr>
          <w:spacing w:val="9"/>
          <w:sz w:val="20"/>
          <w:szCs w:val="20"/>
        </w:rPr>
        <w:t xml:space="preserve"> </w:t>
      </w:r>
      <w:r w:rsidRPr="00065D49">
        <w:rPr>
          <w:sz w:val="20"/>
          <w:szCs w:val="20"/>
        </w:rPr>
        <w:t>with</w:t>
      </w:r>
      <w:r w:rsidRPr="00065D49">
        <w:rPr>
          <w:spacing w:val="7"/>
          <w:sz w:val="20"/>
          <w:szCs w:val="20"/>
        </w:rPr>
        <w:t xml:space="preserve"> </w:t>
      </w:r>
      <w:r w:rsidRPr="00065D49">
        <w:rPr>
          <w:sz w:val="20"/>
          <w:szCs w:val="20"/>
        </w:rPr>
        <w:t>or</w:t>
      </w:r>
      <w:r w:rsidRPr="00065D49">
        <w:rPr>
          <w:spacing w:val="6"/>
          <w:sz w:val="20"/>
          <w:szCs w:val="20"/>
        </w:rPr>
        <w:t xml:space="preserve"> </w:t>
      </w:r>
      <w:r w:rsidRPr="00065D49">
        <w:rPr>
          <w:spacing w:val="-1"/>
          <w:sz w:val="20"/>
          <w:szCs w:val="20"/>
        </w:rPr>
        <w:t>provided</w:t>
      </w:r>
      <w:r w:rsidRPr="00065D49">
        <w:rPr>
          <w:spacing w:val="6"/>
          <w:sz w:val="20"/>
          <w:szCs w:val="20"/>
        </w:rPr>
        <w:t xml:space="preserve"> </w:t>
      </w:r>
      <w:r w:rsidRPr="00065D49">
        <w:rPr>
          <w:sz w:val="20"/>
          <w:szCs w:val="20"/>
        </w:rPr>
        <w:t>by</w:t>
      </w:r>
      <w:r w:rsidRPr="00065D49">
        <w:rPr>
          <w:spacing w:val="6"/>
          <w:sz w:val="20"/>
          <w:szCs w:val="20"/>
        </w:rPr>
        <w:t xml:space="preserve"> </w:t>
      </w:r>
      <w:r w:rsidRPr="00065D49">
        <w:rPr>
          <w:spacing w:val="-1"/>
          <w:sz w:val="20"/>
          <w:szCs w:val="20"/>
        </w:rPr>
        <w:t>FAMILY</w:t>
      </w:r>
      <w:r w:rsidRPr="00065D49">
        <w:rPr>
          <w:spacing w:val="6"/>
          <w:sz w:val="20"/>
          <w:szCs w:val="20"/>
        </w:rPr>
        <w:t xml:space="preserve"> </w:t>
      </w:r>
      <w:r w:rsidRPr="00065D49">
        <w:rPr>
          <w:spacing w:val="-1"/>
          <w:sz w:val="20"/>
          <w:szCs w:val="20"/>
        </w:rPr>
        <w:t>SERVICES</w:t>
      </w:r>
      <w:r w:rsidRPr="00065D49">
        <w:rPr>
          <w:spacing w:val="7"/>
          <w:sz w:val="20"/>
          <w:szCs w:val="20"/>
        </w:rPr>
        <w:t xml:space="preserve"> </w:t>
      </w:r>
      <w:r w:rsidRPr="00065D49">
        <w:rPr>
          <w:sz w:val="20"/>
          <w:szCs w:val="20"/>
        </w:rPr>
        <w:t>in</w:t>
      </w:r>
      <w:r w:rsidRPr="00065D49">
        <w:rPr>
          <w:spacing w:val="7"/>
          <w:sz w:val="20"/>
          <w:szCs w:val="20"/>
        </w:rPr>
        <w:t xml:space="preserve"> </w:t>
      </w:r>
      <w:r w:rsidRPr="00065D49">
        <w:rPr>
          <w:sz w:val="20"/>
          <w:szCs w:val="20"/>
        </w:rPr>
        <w:t>support</w:t>
      </w:r>
      <w:r w:rsidRPr="00065D49">
        <w:rPr>
          <w:spacing w:val="6"/>
          <w:sz w:val="20"/>
          <w:szCs w:val="20"/>
        </w:rPr>
        <w:t xml:space="preserve"> </w:t>
      </w:r>
      <w:r w:rsidRPr="00065D49">
        <w:rPr>
          <w:sz w:val="20"/>
          <w:szCs w:val="20"/>
        </w:rPr>
        <w:t>of</w:t>
      </w:r>
      <w:r w:rsidRPr="00065D49">
        <w:rPr>
          <w:spacing w:val="6"/>
          <w:sz w:val="20"/>
          <w:szCs w:val="20"/>
        </w:rPr>
        <w:t xml:space="preserve"> </w:t>
      </w:r>
      <w:r w:rsidRPr="00065D49">
        <w:rPr>
          <w:sz w:val="20"/>
          <w:szCs w:val="20"/>
        </w:rPr>
        <w:t>the</w:t>
      </w:r>
      <w:r w:rsidRPr="00065D49">
        <w:rPr>
          <w:spacing w:val="67"/>
          <w:sz w:val="20"/>
          <w:szCs w:val="20"/>
        </w:rPr>
        <w:t xml:space="preserve"> </w:t>
      </w:r>
      <w:r w:rsidRPr="00065D49">
        <w:rPr>
          <w:spacing w:val="-1"/>
          <w:sz w:val="20"/>
          <w:szCs w:val="20"/>
        </w:rPr>
        <w:t>Programs</w:t>
      </w:r>
      <w:r w:rsidRPr="00065D49">
        <w:rPr>
          <w:spacing w:val="24"/>
          <w:sz w:val="20"/>
          <w:szCs w:val="20"/>
        </w:rPr>
        <w:t xml:space="preserve"> </w:t>
      </w:r>
      <w:r w:rsidRPr="00065D49">
        <w:rPr>
          <w:sz w:val="20"/>
          <w:szCs w:val="20"/>
        </w:rPr>
        <w:t>are</w:t>
      </w:r>
      <w:r w:rsidRPr="00065D49">
        <w:rPr>
          <w:spacing w:val="22"/>
          <w:sz w:val="20"/>
          <w:szCs w:val="20"/>
        </w:rPr>
        <w:t xml:space="preserve"> </w:t>
      </w:r>
      <w:r w:rsidRPr="00065D49">
        <w:rPr>
          <w:sz w:val="20"/>
          <w:szCs w:val="20"/>
        </w:rPr>
        <w:t>independent</w:t>
      </w:r>
      <w:r w:rsidRPr="00065D49">
        <w:rPr>
          <w:spacing w:val="24"/>
          <w:sz w:val="20"/>
          <w:szCs w:val="20"/>
        </w:rPr>
        <w:t xml:space="preserve"> </w:t>
      </w:r>
      <w:r w:rsidRPr="00065D49">
        <w:rPr>
          <w:spacing w:val="-1"/>
          <w:sz w:val="20"/>
          <w:szCs w:val="20"/>
        </w:rPr>
        <w:t>contractors</w:t>
      </w:r>
      <w:r w:rsidRPr="00065D49">
        <w:rPr>
          <w:spacing w:val="23"/>
          <w:sz w:val="20"/>
          <w:szCs w:val="20"/>
        </w:rPr>
        <w:t xml:space="preserve"> </w:t>
      </w:r>
      <w:r w:rsidRPr="00065D49">
        <w:rPr>
          <w:sz w:val="20"/>
          <w:szCs w:val="20"/>
        </w:rPr>
        <w:t>or</w:t>
      </w:r>
      <w:r w:rsidRPr="00065D49">
        <w:rPr>
          <w:spacing w:val="25"/>
          <w:sz w:val="20"/>
          <w:szCs w:val="20"/>
        </w:rPr>
        <w:t xml:space="preserve"> </w:t>
      </w:r>
      <w:r w:rsidRPr="00065D49">
        <w:rPr>
          <w:spacing w:val="-1"/>
          <w:sz w:val="20"/>
          <w:szCs w:val="20"/>
        </w:rPr>
        <w:t>employees</w:t>
      </w:r>
      <w:r w:rsidRPr="00065D49">
        <w:rPr>
          <w:spacing w:val="24"/>
          <w:sz w:val="20"/>
          <w:szCs w:val="20"/>
        </w:rPr>
        <w:t xml:space="preserve"> </w:t>
      </w:r>
      <w:r w:rsidRPr="00065D49">
        <w:rPr>
          <w:sz w:val="20"/>
          <w:szCs w:val="20"/>
        </w:rPr>
        <w:t>of</w:t>
      </w:r>
      <w:r w:rsidRPr="00065D49">
        <w:rPr>
          <w:spacing w:val="25"/>
          <w:sz w:val="20"/>
          <w:szCs w:val="20"/>
        </w:rPr>
        <w:t xml:space="preserve"> </w:t>
      </w:r>
      <w:r w:rsidRPr="00065D49">
        <w:rPr>
          <w:spacing w:val="-1"/>
          <w:sz w:val="20"/>
          <w:szCs w:val="20"/>
        </w:rPr>
        <w:t>FAMILY</w:t>
      </w:r>
      <w:r w:rsidRPr="00065D49">
        <w:rPr>
          <w:spacing w:val="25"/>
          <w:sz w:val="20"/>
          <w:szCs w:val="20"/>
        </w:rPr>
        <w:t xml:space="preserve"> </w:t>
      </w:r>
      <w:r w:rsidRPr="00065D49">
        <w:rPr>
          <w:spacing w:val="-1"/>
          <w:sz w:val="20"/>
          <w:szCs w:val="20"/>
        </w:rPr>
        <w:t>SER</w:t>
      </w:r>
      <w:r>
        <w:rPr>
          <w:spacing w:val="-1"/>
          <w:sz w:val="20"/>
          <w:szCs w:val="20"/>
        </w:rPr>
        <w:t>V</w:t>
      </w:r>
      <w:r w:rsidRPr="00065D49">
        <w:rPr>
          <w:spacing w:val="-1"/>
          <w:sz w:val="20"/>
          <w:szCs w:val="20"/>
        </w:rPr>
        <w:t>ICES</w:t>
      </w:r>
      <w:r w:rsidRPr="00065D49">
        <w:rPr>
          <w:spacing w:val="24"/>
          <w:sz w:val="20"/>
          <w:szCs w:val="20"/>
        </w:rPr>
        <w:t xml:space="preserve"> </w:t>
      </w:r>
      <w:r w:rsidRPr="00065D49">
        <w:rPr>
          <w:spacing w:val="-1"/>
          <w:sz w:val="20"/>
          <w:szCs w:val="20"/>
        </w:rPr>
        <w:t>and</w:t>
      </w:r>
      <w:r w:rsidRPr="00065D49">
        <w:rPr>
          <w:spacing w:val="23"/>
          <w:sz w:val="20"/>
          <w:szCs w:val="20"/>
        </w:rPr>
        <w:t xml:space="preserve"> </w:t>
      </w:r>
      <w:r w:rsidRPr="00065D49">
        <w:rPr>
          <w:sz w:val="20"/>
          <w:szCs w:val="20"/>
        </w:rPr>
        <w:t>are</w:t>
      </w:r>
      <w:r w:rsidRPr="00065D49">
        <w:rPr>
          <w:spacing w:val="22"/>
          <w:sz w:val="20"/>
          <w:szCs w:val="20"/>
        </w:rPr>
        <w:t xml:space="preserve"> </w:t>
      </w:r>
      <w:r w:rsidRPr="00065D49">
        <w:rPr>
          <w:sz w:val="20"/>
          <w:szCs w:val="20"/>
        </w:rPr>
        <w:t>not</w:t>
      </w:r>
      <w:r w:rsidRPr="00065D49">
        <w:rPr>
          <w:spacing w:val="71"/>
          <w:sz w:val="20"/>
          <w:szCs w:val="20"/>
        </w:rPr>
        <w:t xml:space="preserve"> </w:t>
      </w:r>
      <w:r w:rsidRPr="00065D49">
        <w:rPr>
          <w:spacing w:val="-1"/>
          <w:sz w:val="20"/>
          <w:szCs w:val="20"/>
        </w:rPr>
        <w:t>employees</w:t>
      </w:r>
      <w:r w:rsidRPr="00065D49">
        <w:rPr>
          <w:spacing w:val="28"/>
          <w:sz w:val="20"/>
          <w:szCs w:val="20"/>
        </w:rPr>
        <w:t xml:space="preserve"> </w:t>
      </w:r>
      <w:r w:rsidRPr="00065D49">
        <w:rPr>
          <w:sz w:val="20"/>
          <w:szCs w:val="20"/>
        </w:rPr>
        <w:t>of</w:t>
      </w:r>
      <w:r w:rsidRPr="00065D49">
        <w:rPr>
          <w:spacing w:val="27"/>
          <w:sz w:val="20"/>
          <w:szCs w:val="20"/>
        </w:rPr>
        <w:t xml:space="preserve"> </w:t>
      </w:r>
      <w:r w:rsidRPr="00065D49">
        <w:rPr>
          <w:spacing w:val="-1"/>
          <w:sz w:val="20"/>
          <w:szCs w:val="20"/>
        </w:rPr>
        <w:t>SCHOOL</w:t>
      </w:r>
      <w:r w:rsidRPr="00065D49">
        <w:rPr>
          <w:spacing w:val="27"/>
          <w:sz w:val="20"/>
          <w:szCs w:val="20"/>
        </w:rPr>
        <w:t xml:space="preserve"> </w:t>
      </w:r>
      <w:r w:rsidRPr="00065D49">
        <w:rPr>
          <w:spacing w:val="-1"/>
          <w:sz w:val="20"/>
          <w:szCs w:val="20"/>
        </w:rPr>
        <w:t>BOARD</w:t>
      </w:r>
      <w:r w:rsidRPr="00065D49">
        <w:rPr>
          <w:spacing w:val="28"/>
          <w:sz w:val="20"/>
          <w:szCs w:val="20"/>
        </w:rPr>
        <w:t xml:space="preserve"> </w:t>
      </w:r>
      <w:r w:rsidRPr="00065D49">
        <w:rPr>
          <w:sz w:val="20"/>
          <w:szCs w:val="20"/>
        </w:rPr>
        <w:t>for</w:t>
      </w:r>
      <w:r w:rsidRPr="00065D49">
        <w:rPr>
          <w:spacing w:val="27"/>
          <w:sz w:val="20"/>
          <w:szCs w:val="20"/>
        </w:rPr>
        <w:t xml:space="preserve"> </w:t>
      </w:r>
      <w:r w:rsidRPr="00065D49">
        <w:rPr>
          <w:spacing w:val="-1"/>
          <w:sz w:val="20"/>
          <w:szCs w:val="20"/>
        </w:rPr>
        <w:t>any</w:t>
      </w:r>
      <w:r w:rsidRPr="00065D49">
        <w:rPr>
          <w:spacing w:val="28"/>
          <w:sz w:val="20"/>
          <w:szCs w:val="20"/>
        </w:rPr>
        <w:t xml:space="preserve"> </w:t>
      </w:r>
      <w:r w:rsidRPr="00065D49">
        <w:rPr>
          <w:spacing w:val="-1"/>
          <w:sz w:val="20"/>
          <w:szCs w:val="20"/>
        </w:rPr>
        <w:t>purposes,</w:t>
      </w:r>
      <w:r w:rsidRPr="00065D49">
        <w:rPr>
          <w:spacing w:val="28"/>
          <w:sz w:val="20"/>
          <w:szCs w:val="20"/>
        </w:rPr>
        <w:t xml:space="preserve"> </w:t>
      </w:r>
      <w:r w:rsidRPr="00065D49">
        <w:rPr>
          <w:sz w:val="20"/>
          <w:szCs w:val="20"/>
        </w:rPr>
        <w:t>including,</w:t>
      </w:r>
      <w:r w:rsidRPr="00065D49">
        <w:rPr>
          <w:spacing w:val="29"/>
          <w:sz w:val="20"/>
          <w:szCs w:val="20"/>
        </w:rPr>
        <w:t xml:space="preserve"> </w:t>
      </w:r>
      <w:r w:rsidRPr="00065D49">
        <w:rPr>
          <w:sz w:val="20"/>
          <w:szCs w:val="20"/>
        </w:rPr>
        <w:t>but</w:t>
      </w:r>
      <w:r w:rsidRPr="00065D49">
        <w:rPr>
          <w:spacing w:val="26"/>
          <w:sz w:val="20"/>
          <w:szCs w:val="20"/>
        </w:rPr>
        <w:t xml:space="preserve"> </w:t>
      </w:r>
      <w:r w:rsidRPr="00065D49">
        <w:rPr>
          <w:sz w:val="20"/>
          <w:szCs w:val="20"/>
        </w:rPr>
        <w:t>not</w:t>
      </w:r>
      <w:r w:rsidRPr="00065D49">
        <w:rPr>
          <w:spacing w:val="34"/>
          <w:sz w:val="20"/>
          <w:szCs w:val="20"/>
        </w:rPr>
        <w:t xml:space="preserve"> </w:t>
      </w:r>
      <w:r w:rsidRPr="00065D49">
        <w:rPr>
          <w:spacing w:val="-1"/>
          <w:sz w:val="20"/>
          <w:szCs w:val="20"/>
        </w:rPr>
        <w:t>limited</w:t>
      </w:r>
      <w:r w:rsidRPr="00065D49">
        <w:rPr>
          <w:spacing w:val="28"/>
          <w:sz w:val="20"/>
          <w:szCs w:val="20"/>
        </w:rPr>
        <w:t xml:space="preserve"> </w:t>
      </w:r>
      <w:r w:rsidRPr="00065D49">
        <w:rPr>
          <w:sz w:val="20"/>
          <w:szCs w:val="20"/>
        </w:rPr>
        <w:t>to</w:t>
      </w:r>
      <w:r w:rsidRPr="00065D49">
        <w:rPr>
          <w:spacing w:val="59"/>
          <w:sz w:val="20"/>
          <w:szCs w:val="20"/>
        </w:rPr>
        <w:t xml:space="preserve"> </w:t>
      </w:r>
      <w:r w:rsidRPr="00065D49">
        <w:rPr>
          <w:spacing w:val="-1"/>
          <w:sz w:val="20"/>
          <w:szCs w:val="20"/>
        </w:rPr>
        <w:t>unemployment</w:t>
      </w:r>
      <w:r w:rsidRPr="00065D49">
        <w:rPr>
          <w:spacing w:val="26"/>
          <w:sz w:val="20"/>
          <w:szCs w:val="20"/>
        </w:rPr>
        <w:t xml:space="preserve"> </w:t>
      </w:r>
      <w:r w:rsidRPr="00065D49">
        <w:rPr>
          <w:spacing w:val="-1"/>
          <w:sz w:val="20"/>
          <w:szCs w:val="20"/>
        </w:rPr>
        <w:t>compensation</w:t>
      </w:r>
      <w:r w:rsidRPr="00065D49">
        <w:rPr>
          <w:spacing w:val="26"/>
          <w:sz w:val="20"/>
          <w:szCs w:val="20"/>
        </w:rPr>
        <w:t xml:space="preserve"> </w:t>
      </w:r>
      <w:r w:rsidRPr="00065D49">
        <w:rPr>
          <w:spacing w:val="-1"/>
          <w:sz w:val="20"/>
          <w:szCs w:val="20"/>
        </w:rPr>
        <w:t>coverage,</w:t>
      </w:r>
      <w:r w:rsidRPr="00065D49">
        <w:rPr>
          <w:spacing w:val="26"/>
          <w:sz w:val="20"/>
          <w:szCs w:val="20"/>
        </w:rPr>
        <w:t xml:space="preserve"> </w:t>
      </w:r>
      <w:r w:rsidRPr="00065D49">
        <w:rPr>
          <w:sz w:val="20"/>
          <w:szCs w:val="20"/>
        </w:rPr>
        <w:t>group</w:t>
      </w:r>
      <w:r w:rsidRPr="00065D49">
        <w:rPr>
          <w:spacing w:val="25"/>
          <w:sz w:val="20"/>
          <w:szCs w:val="20"/>
        </w:rPr>
        <w:t xml:space="preserve"> </w:t>
      </w:r>
      <w:r w:rsidRPr="00065D49">
        <w:rPr>
          <w:spacing w:val="-1"/>
          <w:sz w:val="20"/>
          <w:szCs w:val="20"/>
        </w:rPr>
        <w:t>insurance</w:t>
      </w:r>
      <w:r w:rsidRPr="00065D49">
        <w:rPr>
          <w:spacing w:val="25"/>
          <w:sz w:val="20"/>
          <w:szCs w:val="20"/>
        </w:rPr>
        <w:t xml:space="preserve"> </w:t>
      </w:r>
      <w:r w:rsidRPr="00065D49">
        <w:rPr>
          <w:spacing w:val="-1"/>
          <w:sz w:val="20"/>
          <w:szCs w:val="20"/>
        </w:rPr>
        <w:t>retirement</w:t>
      </w:r>
      <w:r w:rsidRPr="00065D49">
        <w:rPr>
          <w:spacing w:val="26"/>
          <w:sz w:val="20"/>
          <w:szCs w:val="20"/>
        </w:rPr>
        <w:t xml:space="preserve"> </w:t>
      </w:r>
      <w:r w:rsidRPr="00065D49">
        <w:rPr>
          <w:sz w:val="20"/>
          <w:szCs w:val="20"/>
        </w:rPr>
        <w:t>or</w:t>
      </w:r>
      <w:r w:rsidRPr="00065D49">
        <w:rPr>
          <w:spacing w:val="25"/>
          <w:sz w:val="20"/>
          <w:szCs w:val="20"/>
        </w:rPr>
        <w:t xml:space="preserve"> </w:t>
      </w:r>
      <w:r w:rsidRPr="00065D49">
        <w:rPr>
          <w:sz w:val="20"/>
          <w:szCs w:val="20"/>
        </w:rPr>
        <w:t>any</w:t>
      </w:r>
      <w:r w:rsidRPr="00065D49">
        <w:rPr>
          <w:spacing w:val="26"/>
          <w:sz w:val="20"/>
          <w:szCs w:val="20"/>
        </w:rPr>
        <w:t xml:space="preserve"> </w:t>
      </w:r>
      <w:r w:rsidRPr="00065D49">
        <w:rPr>
          <w:sz w:val="20"/>
          <w:szCs w:val="20"/>
        </w:rPr>
        <w:t>other</w:t>
      </w:r>
      <w:r w:rsidRPr="00065D49">
        <w:rPr>
          <w:spacing w:val="30"/>
          <w:sz w:val="20"/>
          <w:szCs w:val="20"/>
        </w:rPr>
        <w:t xml:space="preserve"> </w:t>
      </w:r>
      <w:r w:rsidRPr="00065D49">
        <w:rPr>
          <w:spacing w:val="-1"/>
          <w:sz w:val="20"/>
          <w:szCs w:val="20"/>
        </w:rPr>
        <w:t>similar</w:t>
      </w:r>
      <w:r w:rsidRPr="00065D49">
        <w:rPr>
          <w:spacing w:val="95"/>
          <w:sz w:val="20"/>
          <w:szCs w:val="20"/>
        </w:rPr>
        <w:t xml:space="preserve"> </w:t>
      </w:r>
      <w:r w:rsidRPr="00065D49">
        <w:rPr>
          <w:spacing w:val="-1"/>
          <w:sz w:val="20"/>
          <w:szCs w:val="20"/>
        </w:rPr>
        <w:t>benefits.</w:t>
      </w:r>
    </w:p>
    <w:p w14:paraId="33E6B776" w14:textId="77777777" w:rsidR="002E7914" w:rsidRPr="0058023A" w:rsidRDefault="002E7914" w:rsidP="0058023A">
      <w:pPr>
        <w:pStyle w:val="Footer"/>
        <w:tabs>
          <w:tab w:val="clear" w:pos="4680"/>
          <w:tab w:val="clear" w:pos="9360"/>
        </w:tabs>
        <w:spacing w:after="160" w:line="259" w:lineRule="auto"/>
        <w:rPr>
          <w:rFonts w:eastAsia="Times New Roman" w:cstheme="minorHAnsi"/>
          <w:b/>
          <w:bCs/>
          <w:sz w:val="20"/>
          <w:szCs w:val="20"/>
        </w:rPr>
      </w:pPr>
      <w:r w:rsidRPr="0058023A">
        <w:rPr>
          <w:rFonts w:eastAsia="Times New Roman" w:cstheme="minorHAnsi"/>
          <w:b/>
          <w:bCs/>
          <w:sz w:val="20"/>
          <w:szCs w:val="20"/>
        </w:rPr>
        <w:t>NOTICES</w:t>
      </w:r>
    </w:p>
    <w:p w14:paraId="3518F625" w14:textId="21AF7961" w:rsidR="002E7914" w:rsidRDefault="002E7914" w:rsidP="00A719B6">
      <w:pPr>
        <w:pStyle w:val="BodyText"/>
        <w:spacing w:after="120"/>
        <w:ind w:firstLine="720"/>
        <w:rPr>
          <w:sz w:val="20"/>
          <w:szCs w:val="20"/>
        </w:rPr>
      </w:pPr>
      <w:r w:rsidRPr="00065D49">
        <w:rPr>
          <w:sz w:val="20"/>
          <w:szCs w:val="20"/>
        </w:rPr>
        <w:t>Any</w:t>
      </w:r>
      <w:r w:rsidRPr="00065D49">
        <w:rPr>
          <w:spacing w:val="28"/>
          <w:sz w:val="20"/>
          <w:szCs w:val="20"/>
        </w:rPr>
        <w:t xml:space="preserve"> </w:t>
      </w:r>
      <w:r w:rsidRPr="00065D49">
        <w:rPr>
          <w:spacing w:val="-1"/>
          <w:sz w:val="20"/>
          <w:szCs w:val="20"/>
        </w:rPr>
        <w:t>and</w:t>
      </w:r>
      <w:r w:rsidRPr="00065D49">
        <w:rPr>
          <w:spacing w:val="28"/>
          <w:sz w:val="20"/>
          <w:szCs w:val="20"/>
        </w:rPr>
        <w:t xml:space="preserve"> </w:t>
      </w:r>
      <w:r w:rsidRPr="00065D49">
        <w:rPr>
          <w:spacing w:val="-1"/>
          <w:sz w:val="20"/>
          <w:szCs w:val="20"/>
        </w:rPr>
        <w:t>all</w:t>
      </w:r>
      <w:r w:rsidRPr="00065D49">
        <w:rPr>
          <w:spacing w:val="29"/>
          <w:sz w:val="20"/>
          <w:szCs w:val="20"/>
        </w:rPr>
        <w:t xml:space="preserve"> </w:t>
      </w:r>
      <w:r w:rsidRPr="00065D49">
        <w:rPr>
          <w:spacing w:val="-1"/>
          <w:sz w:val="20"/>
          <w:szCs w:val="20"/>
        </w:rPr>
        <w:t>notices,</w:t>
      </w:r>
      <w:r w:rsidRPr="00065D49">
        <w:rPr>
          <w:spacing w:val="28"/>
          <w:sz w:val="20"/>
          <w:szCs w:val="20"/>
        </w:rPr>
        <w:t xml:space="preserve"> </w:t>
      </w:r>
      <w:r w:rsidRPr="00065D49">
        <w:rPr>
          <w:sz w:val="20"/>
          <w:szCs w:val="20"/>
        </w:rPr>
        <w:t>correspondence</w:t>
      </w:r>
      <w:r w:rsidRPr="00065D49">
        <w:rPr>
          <w:spacing w:val="27"/>
          <w:sz w:val="20"/>
          <w:szCs w:val="20"/>
        </w:rPr>
        <w:t xml:space="preserve"> </w:t>
      </w:r>
      <w:r w:rsidRPr="00065D49">
        <w:rPr>
          <w:sz w:val="20"/>
          <w:szCs w:val="20"/>
        </w:rPr>
        <w:t>or</w:t>
      </w:r>
      <w:r w:rsidRPr="00065D49">
        <w:rPr>
          <w:spacing w:val="27"/>
          <w:sz w:val="20"/>
          <w:szCs w:val="20"/>
        </w:rPr>
        <w:t xml:space="preserve"> </w:t>
      </w:r>
      <w:r w:rsidRPr="00065D49">
        <w:rPr>
          <w:sz w:val="20"/>
          <w:szCs w:val="20"/>
        </w:rPr>
        <w:t>other</w:t>
      </w:r>
      <w:r w:rsidRPr="00065D49">
        <w:rPr>
          <w:spacing w:val="27"/>
          <w:sz w:val="20"/>
          <w:szCs w:val="20"/>
        </w:rPr>
        <w:t xml:space="preserve"> </w:t>
      </w:r>
      <w:r w:rsidRPr="00065D49">
        <w:rPr>
          <w:spacing w:val="-1"/>
          <w:sz w:val="20"/>
          <w:szCs w:val="20"/>
        </w:rPr>
        <w:t>communications</w:t>
      </w:r>
      <w:r w:rsidRPr="00065D49">
        <w:rPr>
          <w:spacing w:val="28"/>
          <w:sz w:val="20"/>
          <w:szCs w:val="20"/>
        </w:rPr>
        <w:t xml:space="preserve"> </w:t>
      </w:r>
      <w:r w:rsidRPr="00065D49">
        <w:rPr>
          <w:spacing w:val="-1"/>
          <w:sz w:val="20"/>
          <w:szCs w:val="20"/>
        </w:rPr>
        <w:t>pertaining</w:t>
      </w:r>
      <w:r w:rsidRPr="00065D49">
        <w:rPr>
          <w:spacing w:val="28"/>
          <w:sz w:val="20"/>
          <w:szCs w:val="20"/>
        </w:rPr>
        <w:t xml:space="preserve"> </w:t>
      </w:r>
      <w:r w:rsidRPr="00065D49">
        <w:rPr>
          <w:sz w:val="20"/>
          <w:szCs w:val="20"/>
        </w:rPr>
        <w:t>to</w:t>
      </w:r>
      <w:r w:rsidRPr="00065D49">
        <w:rPr>
          <w:spacing w:val="29"/>
          <w:sz w:val="20"/>
          <w:szCs w:val="20"/>
        </w:rPr>
        <w:t xml:space="preserve"> </w:t>
      </w:r>
      <w:r w:rsidRPr="00065D49">
        <w:rPr>
          <w:sz w:val="20"/>
          <w:szCs w:val="20"/>
        </w:rPr>
        <w:t>this</w:t>
      </w:r>
      <w:r w:rsidRPr="00065D49">
        <w:rPr>
          <w:spacing w:val="63"/>
          <w:sz w:val="20"/>
          <w:szCs w:val="20"/>
        </w:rPr>
        <w:t xml:space="preserve"> </w:t>
      </w:r>
      <w:r w:rsidRPr="00065D49">
        <w:rPr>
          <w:spacing w:val="-1"/>
          <w:sz w:val="20"/>
          <w:szCs w:val="20"/>
        </w:rPr>
        <w:t>Agreement</w:t>
      </w:r>
      <w:r w:rsidRPr="00065D49">
        <w:rPr>
          <w:spacing w:val="11"/>
          <w:sz w:val="20"/>
          <w:szCs w:val="20"/>
        </w:rPr>
        <w:t xml:space="preserve"> </w:t>
      </w:r>
      <w:r w:rsidRPr="00065D49">
        <w:rPr>
          <w:spacing w:val="-1"/>
          <w:sz w:val="20"/>
          <w:szCs w:val="20"/>
        </w:rPr>
        <w:t>shall</w:t>
      </w:r>
      <w:r w:rsidRPr="00065D49">
        <w:rPr>
          <w:spacing w:val="10"/>
          <w:sz w:val="20"/>
          <w:szCs w:val="20"/>
        </w:rPr>
        <w:t xml:space="preserve"> </w:t>
      </w:r>
      <w:r w:rsidRPr="00065D49">
        <w:rPr>
          <w:spacing w:val="1"/>
          <w:sz w:val="20"/>
          <w:szCs w:val="20"/>
        </w:rPr>
        <w:t>be</w:t>
      </w:r>
      <w:r w:rsidRPr="00065D49">
        <w:rPr>
          <w:spacing w:val="8"/>
          <w:sz w:val="20"/>
          <w:szCs w:val="20"/>
        </w:rPr>
        <w:t xml:space="preserve"> </w:t>
      </w:r>
      <w:r w:rsidRPr="00065D49">
        <w:rPr>
          <w:sz w:val="20"/>
          <w:szCs w:val="20"/>
        </w:rPr>
        <w:t>in</w:t>
      </w:r>
      <w:r w:rsidRPr="00065D49">
        <w:rPr>
          <w:spacing w:val="12"/>
          <w:sz w:val="20"/>
          <w:szCs w:val="20"/>
        </w:rPr>
        <w:t xml:space="preserve"> </w:t>
      </w:r>
      <w:r w:rsidRPr="00065D49">
        <w:rPr>
          <w:sz w:val="20"/>
          <w:szCs w:val="20"/>
        </w:rPr>
        <w:t>writing</w:t>
      </w:r>
      <w:r w:rsidRPr="00065D49">
        <w:rPr>
          <w:spacing w:val="9"/>
          <w:sz w:val="20"/>
          <w:szCs w:val="20"/>
        </w:rPr>
        <w:t xml:space="preserve"> </w:t>
      </w:r>
      <w:r w:rsidRPr="00065D49">
        <w:rPr>
          <w:spacing w:val="-1"/>
          <w:sz w:val="20"/>
          <w:szCs w:val="20"/>
        </w:rPr>
        <w:t>and</w:t>
      </w:r>
      <w:r w:rsidRPr="00065D49">
        <w:rPr>
          <w:spacing w:val="9"/>
          <w:sz w:val="20"/>
          <w:szCs w:val="20"/>
        </w:rPr>
        <w:t xml:space="preserve"> </w:t>
      </w:r>
      <w:r w:rsidRPr="00065D49">
        <w:rPr>
          <w:sz w:val="20"/>
          <w:szCs w:val="20"/>
        </w:rPr>
        <w:t>shall</w:t>
      </w:r>
      <w:r w:rsidRPr="00065D49">
        <w:rPr>
          <w:spacing w:val="10"/>
          <w:sz w:val="20"/>
          <w:szCs w:val="20"/>
        </w:rPr>
        <w:t xml:space="preserve"> </w:t>
      </w:r>
      <w:r w:rsidRPr="00065D49">
        <w:rPr>
          <w:spacing w:val="1"/>
          <w:sz w:val="20"/>
          <w:szCs w:val="20"/>
        </w:rPr>
        <w:t>be</w:t>
      </w:r>
      <w:r w:rsidRPr="00065D49">
        <w:rPr>
          <w:spacing w:val="8"/>
          <w:sz w:val="20"/>
          <w:szCs w:val="20"/>
        </w:rPr>
        <w:t xml:space="preserve"> </w:t>
      </w:r>
      <w:r w:rsidRPr="00065D49">
        <w:rPr>
          <w:sz w:val="20"/>
          <w:szCs w:val="20"/>
        </w:rPr>
        <w:t>transmitted</w:t>
      </w:r>
      <w:r w:rsidRPr="00065D49">
        <w:rPr>
          <w:spacing w:val="9"/>
          <w:sz w:val="20"/>
          <w:szCs w:val="20"/>
        </w:rPr>
        <w:t xml:space="preserve"> </w:t>
      </w:r>
      <w:r w:rsidRPr="00065D49">
        <w:rPr>
          <w:spacing w:val="-1"/>
          <w:sz w:val="20"/>
          <w:szCs w:val="20"/>
        </w:rPr>
        <w:t>either</w:t>
      </w:r>
      <w:r w:rsidRPr="00065D49">
        <w:rPr>
          <w:spacing w:val="8"/>
          <w:sz w:val="20"/>
          <w:szCs w:val="20"/>
        </w:rPr>
        <w:t xml:space="preserve"> </w:t>
      </w:r>
      <w:r w:rsidRPr="00065D49">
        <w:rPr>
          <w:sz w:val="20"/>
          <w:szCs w:val="20"/>
        </w:rPr>
        <w:t>by</w:t>
      </w:r>
      <w:r w:rsidRPr="00065D49">
        <w:rPr>
          <w:spacing w:val="11"/>
          <w:sz w:val="20"/>
          <w:szCs w:val="20"/>
        </w:rPr>
        <w:t xml:space="preserve"> </w:t>
      </w:r>
      <w:r w:rsidRPr="00065D49">
        <w:rPr>
          <w:sz w:val="20"/>
          <w:szCs w:val="20"/>
        </w:rPr>
        <w:t>hand-delivery,</w:t>
      </w:r>
      <w:r w:rsidRPr="00065D49">
        <w:rPr>
          <w:spacing w:val="9"/>
          <w:sz w:val="20"/>
          <w:szCs w:val="20"/>
        </w:rPr>
        <w:t xml:space="preserve"> </w:t>
      </w:r>
      <w:r w:rsidRPr="00065D49">
        <w:rPr>
          <w:spacing w:val="-1"/>
          <w:sz w:val="20"/>
          <w:szCs w:val="20"/>
        </w:rPr>
        <w:t>receipted</w:t>
      </w:r>
      <w:r w:rsidRPr="00065D49">
        <w:rPr>
          <w:spacing w:val="54"/>
          <w:sz w:val="20"/>
          <w:szCs w:val="20"/>
        </w:rPr>
        <w:t xml:space="preserve"> </w:t>
      </w:r>
      <w:r w:rsidRPr="00065D49">
        <w:rPr>
          <w:spacing w:val="-1"/>
          <w:sz w:val="20"/>
          <w:szCs w:val="20"/>
        </w:rPr>
        <w:t>for,</w:t>
      </w:r>
      <w:r w:rsidRPr="00065D49">
        <w:rPr>
          <w:spacing w:val="16"/>
          <w:sz w:val="20"/>
          <w:szCs w:val="20"/>
        </w:rPr>
        <w:t xml:space="preserve"> </w:t>
      </w:r>
      <w:r w:rsidRPr="00065D49">
        <w:rPr>
          <w:sz w:val="20"/>
          <w:szCs w:val="20"/>
        </w:rPr>
        <w:t>or</w:t>
      </w:r>
      <w:r w:rsidRPr="00065D49">
        <w:rPr>
          <w:spacing w:val="15"/>
          <w:sz w:val="20"/>
          <w:szCs w:val="20"/>
        </w:rPr>
        <w:t xml:space="preserve"> </w:t>
      </w:r>
      <w:r w:rsidRPr="00065D49">
        <w:rPr>
          <w:spacing w:val="-1"/>
          <w:sz w:val="20"/>
          <w:szCs w:val="20"/>
        </w:rPr>
        <w:t>deposited</w:t>
      </w:r>
      <w:r w:rsidRPr="00065D49">
        <w:rPr>
          <w:spacing w:val="16"/>
          <w:sz w:val="20"/>
          <w:szCs w:val="20"/>
        </w:rPr>
        <w:t xml:space="preserve"> </w:t>
      </w:r>
      <w:r w:rsidRPr="00065D49">
        <w:rPr>
          <w:sz w:val="20"/>
          <w:szCs w:val="20"/>
        </w:rPr>
        <w:t>in</w:t>
      </w:r>
      <w:r w:rsidRPr="00065D49">
        <w:rPr>
          <w:spacing w:val="17"/>
          <w:sz w:val="20"/>
          <w:szCs w:val="20"/>
        </w:rPr>
        <w:t xml:space="preserve"> </w:t>
      </w:r>
      <w:r w:rsidRPr="00065D49">
        <w:rPr>
          <w:sz w:val="20"/>
          <w:szCs w:val="20"/>
        </w:rPr>
        <w:t>the</w:t>
      </w:r>
      <w:r w:rsidRPr="00065D49">
        <w:rPr>
          <w:spacing w:val="16"/>
          <w:sz w:val="20"/>
          <w:szCs w:val="20"/>
        </w:rPr>
        <w:t xml:space="preserve"> </w:t>
      </w:r>
      <w:r w:rsidRPr="00065D49">
        <w:rPr>
          <w:sz w:val="20"/>
          <w:szCs w:val="20"/>
        </w:rPr>
        <w:t>United</w:t>
      </w:r>
      <w:r w:rsidRPr="00065D49">
        <w:rPr>
          <w:spacing w:val="16"/>
          <w:sz w:val="20"/>
          <w:szCs w:val="20"/>
        </w:rPr>
        <w:t xml:space="preserve"> </w:t>
      </w:r>
      <w:r w:rsidRPr="00065D49">
        <w:rPr>
          <w:spacing w:val="-1"/>
          <w:sz w:val="20"/>
          <w:szCs w:val="20"/>
        </w:rPr>
        <w:t>States</w:t>
      </w:r>
      <w:r w:rsidRPr="00065D49">
        <w:rPr>
          <w:spacing w:val="16"/>
          <w:sz w:val="20"/>
          <w:szCs w:val="20"/>
        </w:rPr>
        <w:t xml:space="preserve"> </w:t>
      </w:r>
      <w:r w:rsidRPr="00065D49">
        <w:rPr>
          <w:sz w:val="20"/>
          <w:szCs w:val="20"/>
        </w:rPr>
        <w:t>mail</w:t>
      </w:r>
      <w:r w:rsidRPr="00065D49">
        <w:rPr>
          <w:spacing w:val="17"/>
          <w:sz w:val="20"/>
          <w:szCs w:val="20"/>
        </w:rPr>
        <w:t xml:space="preserve"> </w:t>
      </w:r>
      <w:r w:rsidRPr="00065D49">
        <w:rPr>
          <w:spacing w:val="-1"/>
          <w:sz w:val="20"/>
          <w:szCs w:val="20"/>
        </w:rPr>
        <w:t>as</w:t>
      </w:r>
      <w:r w:rsidRPr="00065D49">
        <w:rPr>
          <w:spacing w:val="16"/>
          <w:sz w:val="20"/>
          <w:szCs w:val="20"/>
        </w:rPr>
        <w:t xml:space="preserve"> </w:t>
      </w:r>
      <w:r w:rsidRPr="00065D49">
        <w:rPr>
          <w:spacing w:val="-1"/>
          <w:sz w:val="20"/>
          <w:szCs w:val="20"/>
        </w:rPr>
        <w:t>certified</w:t>
      </w:r>
      <w:r w:rsidRPr="00065D49">
        <w:rPr>
          <w:spacing w:val="16"/>
          <w:sz w:val="20"/>
          <w:szCs w:val="20"/>
        </w:rPr>
        <w:t xml:space="preserve"> </w:t>
      </w:r>
      <w:r w:rsidRPr="00065D49">
        <w:rPr>
          <w:sz w:val="20"/>
          <w:szCs w:val="20"/>
        </w:rPr>
        <w:t>mail,</w:t>
      </w:r>
      <w:r w:rsidRPr="00065D49">
        <w:rPr>
          <w:spacing w:val="17"/>
          <w:sz w:val="20"/>
          <w:szCs w:val="20"/>
        </w:rPr>
        <w:t xml:space="preserve"> </w:t>
      </w:r>
      <w:r w:rsidRPr="00065D49">
        <w:rPr>
          <w:spacing w:val="-1"/>
          <w:sz w:val="20"/>
          <w:szCs w:val="20"/>
        </w:rPr>
        <w:t>return</w:t>
      </w:r>
      <w:r w:rsidRPr="00065D49">
        <w:rPr>
          <w:spacing w:val="16"/>
          <w:sz w:val="20"/>
          <w:szCs w:val="20"/>
        </w:rPr>
        <w:t xml:space="preserve"> </w:t>
      </w:r>
      <w:r w:rsidRPr="00065D49">
        <w:rPr>
          <w:spacing w:val="-1"/>
          <w:sz w:val="20"/>
          <w:szCs w:val="20"/>
        </w:rPr>
        <w:t>receipt</w:t>
      </w:r>
      <w:r w:rsidRPr="00065D49">
        <w:rPr>
          <w:spacing w:val="17"/>
          <w:sz w:val="20"/>
          <w:szCs w:val="20"/>
        </w:rPr>
        <w:t xml:space="preserve"> </w:t>
      </w:r>
      <w:r w:rsidRPr="00065D49">
        <w:rPr>
          <w:spacing w:val="-1"/>
          <w:sz w:val="20"/>
          <w:szCs w:val="20"/>
        </w:rPr>
        <w:t>requested</w:t>
      </w:r>
      <w:r w:rsidRPr="00065D49">
        <w:rPr>
          <w:spacing w:val="16"/>
          <w:sz w:val="20"/>
          <w:szCs w:val="20"/>
        </w:rPr>
        <w:t xml:space="preserve"> </w:t>
      </w:r>
      <w:r w:rsidRPr="00065D49">
        <w:rPr>
          <w:spacing w:val="-1"/>
          <w:sz w:val="20"/>
          <w:szCs w:val="20"/>
        </w:rPr>
        <w:t>and</w:t>
      </w:r>
      <w:r w:rsidRPr="00065D49">
        <w:rPr>
          <w:spacing w:val="79"/>
          <w:sz w:val="20"/>
          <w:szCs w:val="20"/>
        </w:rPr>
        <w:t xml:space="preserve"> </w:t>
      </w:r>
      <w:r w:rsidRPr="00065D49">
        <w:rPr>
          <w:spacing w:val="-1"/>
          <w:sz w:val="20"/>
          <w:szCs w:val="20"/>
        </w:rPr>
        <w:t>postage prepaid</w:t>
      </w:r>
      <w:r w:rsidRPr="00065D49">
        <w:rPr>
          <w:sz w:val="20"/>
          <w:szCs w:val="20"/>
        </w:rPr>
        <w:t xml:space="preserve"> addressed to the</w:t>
      </w:r>
      <w:r w:rsidRPr="00065D49">
        <w:rPr>
          <w:spacing w:val="-1"/>
          <w:sz w:val="20"/>
          <w:szCs w:val="20"/>
        </w:rPr>
        <w:t xml:space="preserve"> </w:t>
      </w:r>
      <w:r w:rsidRPr="00065D49">
        <w:rPr>
          <w:sz w:val="20"/>
          <w:szCs w:val="20"/>
        </w:rPr>
        <w:t>other</w:t>
      </w:r>
      <w:r w:rsidRPr="00065D49">
        <w:rPr>
          <w:spacing w:val="-2"/>
          <w:sz w:val="20"/>
          <w:szCs w:val="20"/>
        </w:rPr>
        <w:t xml:space="preserve"> </w:t>
      </w:r>
      <w:r w:rsidRPr="00065D49">
        <w:rPr>
          <w:spacing w:val="-1"/>
          <w:sz w:val="20"/>
          <w:szCs w:val="20"/>
        </w:rPr>
        <w:t>party</w:t>
      </w:r>
      <w:r w:rsidRPr="00065D49">
        <w:rPr>
          <w:sz w:val="20"/>
          <w:szCs w:val="20"/>
        </w:rPr>
        <w:t xml:space="preserve"> </w:t>
      </w:r>
      <w:r w:rsidRPr="00065D49">
        <w:rPr>
          <w:spacing w:val="-1"/>
          <w:sz w:val="20"/>
          <w:szCs w:val="20"/>
        </w:rPr>
        <w:t>as</w:t>
      </w:r>
      <w:r w:rsidRPr="00065D49">
        <w:rPr>
          <w:spacing w:val="2"/>
          <w:sz w:val="20"/>
          <w:szCs w:val="20"/>
        </w:rPr>
        <w:t xml:space="preserve"> </w:t>
      </w:r>
      <w:r w:rsidRPr="00065D49">
        <w:rPr>
          <w:sz w:val="20"/>
          <w:szCs w:val="20"/>
        </w:rPr>
        <w:t>follows:</w:t>
      </w:r>
    </w:p>
    <w:p w14:paraId="63D04318" w14:textId="77777777" w:rsidR="00912D4C" w:rsidRPr="00065D49" w:rsidRDefault="00912D4C" w:rsidP="002E7914">
      <w:pPr>
        <w:pStyle w:val="BodyText"/>
        <w:spacing w:after="120"/>
        <w:ind w:left="101" w:right="115" w:firstLine="720"/>
        <w:rPr>
          <w:sz w:val="20"/>
          <w:szCs w:val="20"/>
        </w:rPr>
      </w:pPr>
    </w:p>
    <w:p w14:paraId="19A7BFD6" w14:textId="77777777" w:rsidR="002E7914" w:rsidRPr="00065D49" w:rsidRDefault="002E7914" w:rsidP="002E7914">
      <w:pPr>
        <w:pStyle w:val="BodyText"/>
        <w:tabs>
          <w:tab w:val="left" w:pos="1540"/>
        </w:tabs>
        <w:spacing w:before="10"/>
        <w:ind w:left="820"/>
        <w:rPr>
          <w:sz w:val="20"/>
          <w:szCs w:val="20"/>
        </w:rPr>
      </w:pPr>
      <w:r w:rsidRPr="00065D49">
        <w:rPr>
          <w:spacing w:val="-1"/>
          <w:w w:val="95"/>
          <w:sz w:val="20"/>
          <w:szCs w:val="20"/>
        </w:rPr>
        <w:t>TO:</w:t>
      </w:r>
      <w:r w:rsidRPr="00065D49">
        <w:rPr>
          <w:spacing w:val="-1"/>
          <w:w w:val="95"/>
          <w:sz w:val="20"/>
          <w:szCs w:val="20"/>
        </w:rPr>
        <w:tab/>
      </w:r>
      <w:r w:rsidRPr="00065D49">
        <w:rPr>
          <w:sz w:val="20"/>
          <w:szCs w:val="20"/>
        </w:rPr>
        <w:t xml:space="preserve">M. </w:t>
      </w:r>
      <w:r w:rsidRPr="00065D49">
        <w:rPr>
          <w:spacing w:val="-1"/>
          <w:sz w:val="20"/>
          <w:szCs w:val="20"/>
        </w:rPr>
        <w:t>BOFILL</w:t>
      </w:r>
      <w:r w:rsidRPr="00065D49">
        <w:rPr>
          <w:sz w:val="20"/>
          <w:szCs w:val="20"/>
        </w:rPr>
        <w:t xml:space="preserve"> DUHÉ</w:t>
      </w:r>
    </w:p>
    <w:p w14:paraId="537738C7" w14:textId="77777777" w:rsidR="002E7914" w:rsidRPr="00065D49" w:rsidRDefault="002E7914" w:rsidP="002E7914">
      <w:pPr>
        <w:pStyle w:val="BodyText"/>
        <w:ind w:left="1540"/>
        <w:rPr>
          <w:sz w:val="20"/>
          <w:szCs w:val="20"/>
        </w:rPr>
      </w:pPr>
      <w:r w:rsidRPr="00065D49">
        <w:rPr>
          <w:spacing w:val="-1"/>
          <w:sz w:val="20"/>
          <w:szCs w:val="20"/>
        </w:rPr>
        <w:t>District</w:t>
      </w:r>
      <w:r w:rsidRPr="00065D49">
        <w:rPr>
          <w:sz w:val="20"/>
          <w:szCs w:val="20"/>
        </w:rPr>
        <w:t xml:space="preserve"> </w:t>
      </w:r>
      <w:r w:rsidRPr="00065D49">
        <w:rPr>
          <w:spacing w:val="-1"/>
          <w:sz w:val="20"/>
          <w:szCs w:val="20"/>
        </w:rPr>
        <w:t>Attorney</w:t>
      </w:r>
    </w:p>
    <w:p w14:paraId="1FCA0170" w14:textId="77777777" w:rsidR="002E7914" w:rsidRPr="00065D49" w:rsidRDefault="002E7914" w:rsidP="002E7914">
      <w:pPr>
        <w:pStyle w:val="BodyText"/>
        <w:ind w:left="1540" w:right="4655"/>
        <w:rPr>
          <w:sz w:val="20"/>
          <w:szCs w:val="20"/>
        </w:rPr>
      </w:pPr>
      <w:r w:rsidRPr="00065D49">
        <w:rPr>
          <w:sz w:val="20"/>
          <w:szCs w:val="20"/>
        </w:rPr>
        <w:t xml:space="preserve">300 </w:t>
      </w:r>
      <w:r w:rsidRPr="00065D49">
        <w:rPr>
          <w:spacing w:val="-1"/>
          <w:sz w:val="20"/>
          <w:szCs w:val="20"/>
        </w:rPr>
        <w:t>Iberia</w:t>
      </w:r>
      <w:r w:rsidRPr="00065D49">
        <w:rPr>
          <w:spacing w:val="-2"/>
          <w:sz w:val="20"/>
          <w:szCs w:val="20"/>
        </w:rPr>
        <w:t xml:space="preserve"> </w:t>
      </w:r>
      <w:r w:rsidRPr="00065D49">
        <w:rPr>
          <w:spacing w:val="-1"/>
          <w:sz w:val="20"/>
          <w:szCs w:val="20"/>
        </w:rPr>
        <w:t>Street,</w:t>
      </w:r>
      <w:r w:rsidRPr="00065D49">
        <w:rPr>
          <w:sz w:val="20"/>
          <w:szCs w:val="20"/>
        </w:rPr>
        <w:t xml:space="preserve"> Suite 200</w:t>
      </w:r>
      <w:r w:rsidRPr="00065D49">
        <w:rPr>
          <w:spacing w:val="21"/>
          <w:sz w:val="20"/>
          <w:szCs w:val="20"/>
        </w:rPr>
        <w:t xml:space="preserve"> </w:t>
      </w:r>
      <w:r w:rsidRPr="00065D49">
        <w:rPr>
          <w:spacing w:val="-1"/>
          <w:sz w:val="20"/>
          <w:szCs w:val="20"/>
        </w:rPr>
        <w:t>New</w:t>
      </w:r>
      <w:r w:rsidRPr="00065D49">
        <w:rPr>
          <w:spacing w:val="1"/>
          <w:sz w:val="20"/>
          <w:szCs w:val="20"/>
        </w:rPr>
        <w:t xml:space="preserve"> </w:t>
      </w:r>
      <w:r w:rsidRPr="00065D49">
        <w:rPr>
          <w:spacing w:val="-1"/>
          <w:sz w:val="20"/>
          <w:szCs w:val="20"/>
        </w:rPr>
        <w:t>Iberia,</w:t>
      </w:r>
      <w:r w:rsidRPr="00065D49">
        <w:rPr>
          <w:sz w:val="20"/>
          <w:szCs w:val="20"/>
        </w:rPr>
        <w:t xml:space="preserve"> LA</w:t>
      </w:r>
      <w:r w:rsidRPr="00065D49">
        <w:rPr>
          <w:spacing w:val="59"/>
          <w:sz w:val="20"/>
          <w:szCs w:val="20"/>
        </w:rPr>
        <w:t xml:space="preserve"> </w:t>
      </w:r>
      <w:r w:rsidRPr="00065D49">
        <w:rPr>
          <w:sz w:val="20"/>
          <w:szCs w:val="20"/>
        </w:rPr>
        <w:t>70560</w:t>
      </w:r>
      <w:r w:rsidRPr="00065D49">
        <w:rPr>
          <w:spacing w:val="24"/>
          <w:sz w:val="20"/>
          <w:szCs w:val="20"/>
        </w:rPr>
        <w:t xml:space="preserve"> </w:t>
      </w:r>
      <w:r w:rsidRPr="00065D49">
        <w:rPr>
          <w:sz w:val="20"/>
          <w:szCs w:val="20"/>
        </w:rPr>
        <w:t>(337)</w:t>
      </w:r>
      <w:r w:rsidRPr="00065D49">
        <w:rPr>
          <w:spacing w:val="-2"/>
          <w:sz w:val="20"/>
          <w:szCs w:val="20"/>
        </w:rPr>
        <w:t xml:space="preserve"> </w:t>
      </w:r>
      <w:r w:rsidRPr="00065D49">
        <w:rPr>
          <w:spacing w:val="-1"/>
          <w:sz w:val="20"/>
          <w:szCs w:val="20"/>
        </w:rPr>
        <w:t>364-5302</w:t>
      </w:r>
    </w:p>
    <w:p w14:paraId="23A5E2AE" w14:textId="77777777" w:rsidR="002E7914" w:rsidRPr="00065D49" w:rsidRDefault="002567C5" w:rsidP="002E7914">
      <w:pPr>
        <w:pStyle w:val="BodyText"/>
        <w:ind w:left="1540" w:right="4943"/>
        <w:rPr>
          <w:sz w:val="20"/>
          <w:szCs w:val="20"/>
        </w:rPr>
      </w:pPr>
      <w:hyperlink r:id="rId12">
        <w:r w:rsidR="002E7914" w:rsidRPr="00065D49">
          <w:rPr>
            <w:color w:val="0462C1"/>
            <w:spacing w:val="-1"/>
            <w:sz w:val="20"/>
            <w:szCs w:val="20"/>
            <w:u w:val="single" w:color="0462C1"/>
          </w:rPr>
          <w:t>boduhe@16jda.com</w:t>
        </w:r>
      </w:hyperlink>
      <w:r w:rsidR="002E7914" w:rsidRPr="00065D49">
        <w:rPr>
          <w:color w:val="0462C1"/>
          <w:spacing w:val="27"/>
          <w:sz w:val="20"/>
          <w:szCs w:val="20"/>
        </w:rPr>
        <w:t xml:space="preserve"> </w:t>
      </w:r>
      <w:r w:rsidR="002E7914" w:rsidRPr="00065D49">
        <w:rPr>
          <w:spacing w:val="-1"/>
          <w:sz w:val="20"/>
          <w:szCs w:val="20"/>
        </w:rPr>
        <w:t>With</w:t>
      </w:r>
      <w:r w:rsidR="002E7914" w:rsidRPr="00065D49">
        <w:rPr>
          <w:sz w:val="20"/>
          <w:szCs w:val="20"/>
        </w:rPr>
        <w:t xml:space="preserve"> </w:t>
      </w:r>
      <w:r w:rsidR="002E7914" w:rsidRPr="00065D49">
        <w:rPr>
          <w:spacing w:val="-1"/>
          <w:sz w:val="20"/>
          <w:szCs w:val="20"/>
        </w:rPr>
        <w:t>copies</w:t>
      </w:r>
      <w:r w:rsidR="002E7914" w:rsidRPr="00065D49">
        <w:rPr>
          <w:sz w:val="20"/>
          <w:szCs w:val="20"/>
        </w:rPr>
        <w:t xml:space="preserve"> to:</w:t>
      </w:r>
      <w:r w:rsidR="002E7914" w:rsidRPr="00065D49">
        <w:rPr>
          <w:spacing w:val="28"/>
          <w:sz w:val="20"/>
          <w:szCs w:val="20"/>
        </w:rPr>
        <w:t xml:space="preserve"> </w:t>
      </w:r>
      <w:r w:rsidR="002E7914" w:rsidRPr="00065D49">
        <w:rPr>
          <w:spacing w:val="-1"/>
          <w:sz w:val="20"/>
          <w:szCs w:val="20"/>
        </w:rPr>
        <w:t>GANNON</w:t>
      </w:r>
      <w:r w:rsidR="002E7914" w:rsidRPr="00065D49">
        <w:rPr>
          <w:spacing w:val="1"/>
          <w:sz w:val="20"/>
          <w:szCs w:val="20"/>
        </w:rPr>
        <w:t xml:space="preserve"> </w:t>
      </w:r>
      <w:r w:rsidR="002E7914" w:rsidRPr="00065D49">
        <w:rPr>
          <w:spacing w:val="-1"/>
          <w:sz w:val="20"/>
          <w:szCs w:val="20"/>
        </w:rPr>
        <w:t>WATTS</w:t>
      </w:r>
    </w:p>
    <w:p w14:paraId="2DF60182" w14:textId="77777777" w:rsidR="002E7914" w:rsidRPr="00065D49" w:rsidRDefault="002E7914" w:rsidP="002E7914">
      <w:pPr>
        <w:pStyle w:val="BodyText"/>
        <w:ind w:left="1540" w:right="4655"/>
        <w:rPr>
          <w:sz w:val="20"/>
          <w:szCs w:val="20"/>
        </w:rPr>
      </w:pPr>
      <w:r w:rsidRPr="00065D49">
        <w:rPr>
          <w:spacing w:val="-1"/>
          <w:sz w:val="20"/>
          <w:szCs w:val="20"/>
        </w:rPr>
        <w:t>Family</w:t>
      </w:r>
      <w:r w:rsidRPr="00065D49">
        <w:rPr>
          <w:sz w:val="20"/>
          <w:szCs w:val="20"/>
        </w:rPr>
        <w:t xml:space="preserve"> </w:t>
      </w:r>
      <w:r w:rsidRPr="00065D49">
        <w:rPr>
          <w:spacing w:val="-1"/>
          <w:sz w:val="20"/>
          <w:szCs w:val="20"/>
        </w:rPr>
        <w:t>Services</w:t>
      </w:r>
      <w:r w:rsidRPr="00065D49">
        <w:rPr>
          <w:sz w:val="20"/>
          <w:szCs w:val="20"/>
        </w:rPr>
        <w:t xml:space="preserve"> Division</w:t>
      </w:r>
      <w:r w:rsidRPr="00065D49">
        <w:rPr>
          <w:spacing w:val="29"/>
          <w:sz w:val="20"/>
          <w:szCs w:val="20"/>
        </w:rPr>
        <w:t xml:space="preserve"> </w:t>
      </w:r>
      <w:r w:rsidRPr="00065D49">
        <w:rPr>
          <w:spacing w:val="-1"/>
          <w:sz w:val="20"/>
          <w:szCs w:val="20"/>
        </w:rPr>
        <w:t>Director</w:t>
      </w:r>
    </w:p>
    <w:p w14:paraId="51A498F7" w14:textId="77777777" w:rsidR="002E7914" w:rsidRPr="00065D49" w:rsidRDefault="002E7914" w:rsidP="002E7914">
      <w:pPr>
        <w:pStyle w:val="BodyText"/>
        <w:ind w:left="1540" w:right="4655"/>
        <w:rPr>
          <w:sz w:val="20"/>
          <w:szCs w:val="20"/>
        </w:rPr>
      </w:pPr>
      <w:r w:rsidRPr="00065D49">
        <w:rPr>
          <w:sz w:val="20"/>
          <w:szCs w:val="20"/>
        </w:rPr>
        <w:t xml:space="preserve">121 </w:t>
      </w:r>
      <w:r w:rsidRPr="00065D49">
        <w:rPr>
          <w:spacing w:val="-1"/>
          <w:sz w:val="20"/>
          <w:szCs w:val="20"/>
        </w:rPr>
        <w:t>Pershing</w:t>
      </w:r>
      <w:r w:rsidRPr="00065D49">
        <w:rPr>
          <w:sz w:val="20"/>
          <w:szCs w:val="20"/>
        </w:rPr>
        <w:t xml:space="preserve"> St., Suite</w:t>
      </w:r>
      <w:r w:rsidRPr="00065D49">
        <w:rPr>
          <w:spacing w:val="-1"/>
          <w:sz w:val="20"/>
          <w:szCs w:val="20"/>
        </w:rPr>
        <w:t xml:space="preserve"> 218</w:t>
      </w:r>
      <w:r w:rsidRPr="00065D49">
        <w:rPr>
          <w:spacing w:val="20"/>
          <w:sz w:val="20"/>
          <w:szCs w:val="20"/>
        </w:rPr>
        <w:t xml:space="preserve"> </w:t>
      </w:r>
      <w:r w:rsidRPr="00065D49">
        <w:rPr>
          <w:spacing w:val="-1"/>
          <w:sz w:val="20"/>
          <w:szCs w:val="20"/>
        </w:rPr>
        <w:t>New</w:t>
      </w:r>
      <w:r w:rsidRPr="00065D49">
        <w:rPr>
          <w:spacing w:val="1"/>
          <w:sz w:val="20"/>
          <w:szCs w:val="20"/>
        </w:rPr>
        <w:t xml:space="preserve"> </w:t>
      </w:r>
      <w:r w:rsidRPr="00065D49">
        <w:rPr>
          <w:spacing w:val="-1"/>
          <w:sz w:val="20"/>
          <w:szCs w:val="20"/>
        </w:rPr>
        <w:t>Iberia,</w:t>
      </w:r>
      <w:r w:rsidRPr="00065D49">
        <w:rPr>
          <w:sz w:val="20"/>
          <w:szCs w:val="20"/>
        </w:rPr>
        <w:t xml:space="preserve"> LA</w:t>
      </w:r>
      <w:r w:rsidRPr="00065D49">
        <w:rPr>
          <w:spacing w:val="-1"/>
          <w:sz w:val="20"/>
          <w:szCs w:val="20"/>
        </w:rPr>
        <w:t xml:space="preserve"> </w:t>
      </w:r>
      <w:r w:rsidRPr="00065D49">
        <w:rPr>
          <w:sz w:val="20"/>
          <w:szCs w:val="20"/>
        </w:rPr>
        <w:t>70560</w:t>
      </w:r>
      <w:r w:rsidRPr="00065D49">
        <w:rPr>
          <w:spacing w:val="24"/>
          <w:sz w:val="20"/>
          <w:szCs w:val="20"/>
        </w:rPr>
        <w:t xml:space="preserve"> </w:t>
      </w:r>
      <w:r w:rsidRPr="00065D49">
        <w:rPr>
          <w:sz w:val="20"/>
          <w:szCs w:val="20"/>
        </w:rPr>
        <w:t>(337)</w:t>
      </w:r>
      <w:r w:rsidRPr="00065D49">
        <w:rPr>
          <w:spacing w:val="-2"/>
          <w:sz w:val="20"/>
          <w:szCs w:val="20"/>
        </w:rPr>
        <w:t xml:space="preserve"> </w:t>
      </w:r>
      <w:r w:rsidRPr="00065D49">
        <w:rPr>
          <w:spacing w:val="-1"/>
          <w:sz w:val="20"/>
          <w:szCs w:val="20"/>
        </w:rPr>
        <w:t>369-3804</w:t>
      </w:r>
    </w:p>
    <w:p w14:paraId="328D132C" w14:textId="77777777" w:rsidR="002E7914" w:rsidRPr="00065D49" w:rsidRDefault="002567C5" w:rsidP="002E7914">
      <w:pPr>
        <w:pStyle w:val="BodyText"/>
        <w:ind w:left="1540"/>
        <w:rPr>
          <w:sz w:val="20"/>
          <w:szCs w:val="20"/>
        </w:rPr>
      </w:pPr>
      <w:hyperlink r:id="rId13">
        <w:r w:rsidR="002E7914" w:rsidRPr="00065D49">
          <w:rPr>
            <w:color w:val="0462C1"/>
            <w:spacing w:val="-1"/>
            <w:sz w:val="20"/>
            <w:szCs w:val="20"/>
            <w:u w:val="single" w:color="0462C1"/>
          </w:rPr>
          <w:t>gwatts@16jda.com</w:t>
        </w:r>
      </w:hyperlink>
    </w:p>
    <w:p w14:paraId="692557D9" w14:textId="77777777" w:rsidR="002E7914" w:rsidRPr="00065D49" w:rsidRDefault="002E7914" w:rsidP="002E7914">
      <w:pPr>
        <w:spacing w:before="11"/>
        <w:rPr>
          <w:rFonts w:eastAsia="Times New Roman" w:cstheme="minorHAnsi"/>
          <w:sz w:val="20"/>
          <w:szCs w:val="20"/>
        </w:rPr>
      </w:pPr>
    </w:p>
    <w:p w14:paraId="58A80A01" w14:textId="77777777" w:rsidR="002E7914" w:rsidRPr="00690F79" w:rsidRDefault="002E7914" w:rsidP="002E7914">
      <w:pPr>
        <w:pStyle w:val="BodyText"/>
        <w:tabs>
          <w:tab w:val="left" w:pos="719"/>
        </w:tabs>
        <w:spacing w:before="69"/>
        <w:ind w:left="821"/>
        <w:jc w:val="left"/>
        <w:rPr>
          <w:spacing w:val="-1"/>
          <w:sz w:val="20"/>
          <w:szCs w:val="20"/>
        </w:rPr>
      </w:pPr>
      <w:r w:rsidRPr="00065D49">
        <w:rPr>
          <w:spacing w:val="-1"/>
          <w:sz w:val="20"/>
          <w:szCs w:val="20"/>
        </w:rPr>
        <w:t>TO:</w:t>
      </w:r>
      <w:r>
        <w:rPr>
          <w:spacing w:val="-1"/>
          <w:sz w:val="20"/>
          <w:szCs w:val="20"/>
        </w:rPr>
        <w:tab/>
        <w:t xml:space="preserve">  </w:t>
      </w:r>
      <w:r w:rsidRPr="00065D49">
        <w:rPr>
          <w:sz w:val="20"/>
          <w:szCs w:val="20"/>
        </w:rPr>
        <w:t xml:space="preserve">DR. TERESA </w:t>
      </w:r>
      <w:r w:rsidRPr="00065D49">
        <w:rPr>
          <w:spacing w:val="-1"/>
          <w:sz w:val="20"/>
          <w:szCs w:val="20"/>
        </w:rPr>
        <w:t>BAGWELL</w:t>
      </w:r>
    </w:p>
    <w:p w14:paraId="4194B0F7" w14:textId="77777777" w:rsidR="002E7914" w:rsidRPr="00065D49" w:rsidRDefault="002E7914" w:rsidP="002E7914">
      <w:pPr>
        <w:pStyle w:val="BodyText"/>
        <w:ind w:left="1540" w:right="3694"/>
        <w:rPr>
          <w:sz w:val="20"/>
          <w:szCs w:val="20"/>
        </w:rPr>
      </w:pPr>
      <w:r w:rsidRPr="00065D49">
        <w:rPr>
          <w:sz w:val="20"/>
          <w:szCs w:val="20"/>
        </w:rPr>
        <w:t xml:space="preserve">St. </w:t>
      </w:r>
      <w:r w:rsidRPr="00065D49">
        <w:rPr>
          <w:spacing w:val="-1"/>
          <w:sz w:val="20"/>
          <w:szCs w:val="20"/>
        </w:rPr>
        <w:t>Mary</w:t>
      </w:r>
      <w:r w:rsidRPr="00065D49">
        <w:rPr>
          <w:sz w:val="20"/>
          <w:szCs w:val="20"/>
        </w:rPr>
        <w:t xml:space="preserve"> </w:t>
      </w:r>
      <w:r w:rsidRPr="00065D49">
        <w:rPr>
          <w:spacing w:val="-1"/>
          <w:sz w:val="20"/>
          <w:szCs w:val="20"/>
        </w:rPr>
        <w:t>Parish</w:t>
      </w:r>
      <w:r w:rsidRPr="00065D49">
        <w:rPr>
          <w:sz w:val="20"/>
          <w:szCs w:val="20"/>
        </w:rPr>
        <w:t xml:space="preserve"> </w:t>
      </w:r>
      <w:r w:rsidRPr="00065D49">
        <w:rPr>
          <w:spacing w:val="-1"/>
          <w:sz w:val="20"/>
          <w:szCs w:val="20"/>
        </w:rPr>
        <w:t>School</w:t>
      </w:r>
      <w:r w:rsidRPr="00065D49">
        <w:rPr>
          <w:sz w:val="20"/>
          <w:szCs w:val="20"/>
        </w:rPr>
        <w:t xml:space="preserve"> </w:t>
      </w:r>
      <w:r w:rsidRPr="00065D49">
        <w:rPr>
          <w:spacing w:val="-1"/>
          <w:sz w:val="20"/>
          <w:szCs w:val="20"/>
        </w:rPr>
        <w:t>Board</w:t>
      </w:r>
      <w:r w:rsidRPr="00065D49">
        <w:rPr>
          <w:spacing w:val="35"/>
          <w:sz w:val="20"/>
          <w:szCs w:val="20"/>
        </w:rPr>
        <w:t xml:space="preserve"> </w:t>
      </w:r>
      <w:r w:rsidRPr="00065D49">
        <w:rPr>
          <w:spacing w:val="-1"/>
          <w:sz w:val="20"/>
          <w:szCs w:val="20"/>
        </w:rPr>
        <w:t>Director</w:t>
      </w:r>
      <w:r w:rsidRPr="00065D49">
        <w:rPr>
          <w:sz w:val="20"/>
          <w:szCs w:val="20"/>
        </w:rPr>
        <w:t xml:space="preserve"> </w:t>
      </w:r>
      <w:r w:rsidRPr="00065D49">
        <w:rPr>
          <w:spacing w:val="-1"/>
          <w:sz w:val="20"/>
          <w:szCs w:val="20"/>
        </w:rPr>
        <w:t>Superintendent</w:t>
      </w:r>
    </w:p>
    <w:p w14:paraId="0055BD17" w14:textId="77777777" w:rsidR="002E7914" w:rsidRPr="00065D49" w:rsidRDefault="002E7914" w:rsidP="002E7914">
      <w:pPr>
        <w:pStyle w:val="BodyText"/>
        <w:ind w:left="1540"/>
        <w:rPr>
          <w:sz w:val="20"/>
          <w:szCs w:val="20"/>
        </w:rPr>
      </w:pPr>
      <w:r w:rsidRPr="00065D49">
        <w:rPr>
          <w:sz w:val="20"/>
          <w:szCs w:val="20"/>
        </w:rPr>
        <w:t xml:space="preserve">474 </w:t>
      </w:r>
      <w:r w:rsidRPr="00065D49">
        <w:rPr>
          <w:spacing w:val="-1"/>
          <w:sz w:val="20"/>
          <w:szCs w:val="20"/>
        </w:rPr>
        <w:t>Highway</w:t>
      </w:r>
      <w:r w:rsidRPr="00065D49">
        <w:rPr>
          <w:sz w:val="20"/>
          <w:szCs w:val="20"/>
        </w:rPr>
        <w:t xml:space="preserve"> 317</w:t>
      </w:r>
    </w:p>
    <w:p w14:paraId="7443C829" w14:textId="77777777" w:rsidR="002E7914" w:rsidRPr="00065D49" w:rsidRDefault="002E7914" w:rsidP="002E7914">
      <w:pPr>
        <w:pStyle w:val="BodyText"/>
        <w:ind w:left="1540"/>
        <w:rPr>
          <w:sz w:val="20"/>
          <w:szCs w:val="20"/>
        </w:rPr>
      </w:pPr>
      <w:r w:rsidRPr="00065D49">
        <w:rPr>
          <w:spacing w:val="-1"/>
          <w:sz w:val="20"/>
          <w:szCs w:val="20"/>
        </w:rPr>
        <w:t>Centerville,</w:t>
      </w:r>
      <w:r w:rsidRPr="00065D49">
        <w:rPr>
          <w:sz w:val="20"/>
          <w:szCs w:val="20"/>
        </w:rPr>
        <w:t xml:space="preserve"> LA</w:t>
      </w:r>
      <w:r w:rsidRPr="00065D49">
        <w:rPr>
          <w:spacing w:val="58"/>
          <w:sz w:val="20"/>
          <w:szCs w:val="20"/>
        </w:rPr>
        <w:t xml:space="preserve"> </w:t>
      </w:r>
      <w:r w:rsidRPr="00065D49">
        <w:rPr>
          <w:sz w:val="20"/>
          <w:szCs w:val="20"/>
        </w:rPr>
        <w:t>70522</w:t>
      </w:r>
    </w:p>
    <w:p w14:paraId="6762BE8F" w14:textId="77777777" w:rsidR="002E7914" w:rsidRPr="00065D49" w:rsidRDefault="002E7914" w:rsidP="002E7914">
      <w:pPr>
        <w:pStyle w:val="BodyText"/>
        <w:ind w:left="1540"/>
        <w:rPr>
          <w:sz w:val="20"/>
          <w:szCs w:val="20"/>
        </w:rPr>
      </w:pPr>
      <w:r w:rsidRPr="00065D49">
        <w:rPr>
          <w:sz w:val="20"/>
          <w:szCs w:val="20"/>
        </w:rPr>
        <w:t>(337)</w:t>
      </w:r>
      <w:r w:rsidRPr="00065D49">
        <w:rPr>
          <w:spacing w:val="-2"/>
          <w:sz w:val="20"/>
          <w:szCs w:val="20"/>
        </w:rPr>
        <w:t xml:space="preserve"> </w:t>
      </w:r>
      <w:r w:rsidRPr="00065D49">
        <w:rPr>
          <w:spacing w:val="-1"/>
          <w:sz w:val="20"/>
          <w:szCs w:val="20"/>
        </w:rPr>
        <w:t>836-9661</w:t>
      </w:r>
    </w:p>
    <w:p w14:paraId="5235714E" w14:textId="77777777" w:rsidR="002E7914" w:rsidRPr="00065D49" w:rsidRDefault="002567C5" w:rsidP="002E7914">
      <w:pPr>
        <w:pStyle w:val="BodyText"/>
        <w:ind w:left="1540"/>
        <w:rPr>
          <w:sz w:val="20"/>
          <w:szCs w:val="20"/>
        </w:rPr>
      </w:pPr>
      <w:hyperlink r:id="rId14">
        <w:r w:rsidR="002E7914" w:rsidRPr="00065D49">
          <w:rPr>
            <w:color w:val="0462C1"/>
            <w:spacing w:val="-1"/>
            <w:sz w:val="20"/>
            <w:szCs w:val="20"/>
            <w:u w:val="single" w:color="0462C1"/>
          </w:rPr>
          <w:t>tbagwell@stmaryk12.net</w:t>
        </w:r>
      </w:hyperlink>
    </w:p>
    <w:p w14:paraId="674892C1" w14:textId="77777777" w:rsidR="002E7914" w:rsidRPr="0058023A" w:rsidRDefault="002E7914" w:rsidP="0058023A">
      <w:pPr>
        <w:pStyle w:val="Footer"/>
        <w:tabs>
          <w:tab w:val="clear" w:pos="4680"/>
          <w:tab w:val="clear" w:pos="9360"/>
        </w:tabs>
        <w:spacing w:after="160" w:line="259" w:lineRule="auto"/>
        <w:rPr>
          <w:rFonts w:eastAsia="Times New Roman" w:cstheme="minorHAnsi"/>
          <w:b/>
          <w:bCs/>
          <w:sz w:val="20"/>
          <w:szCs w:val="20"/>
        </w:rPr>
      </w:pPr>
    </w:p>
    <w:p w14:paraId="6632D2A6" w14:textId="77777777" w:rsidR="002E7914" w:rsidRPr="0058023A" w:rsidRDefault="002E7914" w:rsidP="0058023A">
      <w:pPr>
        <w:pStyle w:val="Footer"/>
        <w:tabs>
          <w:tab w:val="clear" w:pos="4680"/>
          <w:tab w:val="clear" w:pos="9360"/>
        </w:tabs>
        <w:spacing w:after="160" w:line="259" w:lineRule="auto"/>
        <w:rPr>
          <w:rFonts w:eastAsia="Times New Roman" w:cstheme="minorHAnsi"/>
          <w:b/>
          <w:bCs/>
          <w:sz w:val="20"/>
          <w:szCs w:val="20"/>
        </w:rPr>
      </w:pPr>
      <w:r w:rsidRPr="0058023A">
        <w:rPr>
          <w:rFonts w:eastAsia="Times New Roman" w:cstheme="minorHAnsi"/>
          <w:b/>
          <w:bCs/>
          <w:sz w:val="20"/>
          <w:szCs w:val="20"/>
        </w:rPr>
        <w:t>ENTIRE AGREEMENT</w:t>
      </w:r>
    </w:p>
    <w:p w14:paraId="46C810A8" w14:textId="77777777" w:rsidR="002E7914" w:rsidRPr="00065D49" w:rsidRDefault="002E7914" w:rsidP="00A719B6">
      <w:pPr>
        <w:pStyle w:val="BodyText"/>
        <w:spacing w:after="120"/>
        <w:ind w:firstLine="720"/>
        <w:rPr>
          <w:rFonts w:eastAsia="Times New Roman"/>
          <w:sz w:val="20"/>
          <w:szCs w:val="20"/>
        </w:rPr>
      </w:pPr>
      <w:r w:rsidRPr="00065D49">
        <w:rPr>
          <w:sz w:val="20"/>
          <w:szCs w:val="20"/>
        </w:rPr>
        <w:t>This</w:t>
      </w:r>
      <w:r w:rsidRPr="00065D49">
        <w:rPr>
          <w:spacing w:val="19"/>
          <w:sz w:val="20"/>
          <w:szCs w:val="20"/>
        </w:rPr>
        <w:t xml:space="preserve"> </w:t>
      </w:r>
      <w:r w:rsidRPr="00065D49">
        <w:rPr>
          <w:spacing w:val="-1"/>
          <w:sz w:val="20"/>
          <w:szCs w:val="20"/>
        </w:rPr>
        <w:t>Agreement</w:t>
      </w:r>
      <w:r w:rsidRPr="00065D49">
        <w:rPr>
          <w:spacing w:val="18"/>
          <w:sz w:val="20"/>
          <w:szCs w:val="20"/>
        </w:rPr>
        <w:t xml:space="preserve"> </w:t>
      </w:r>
      <w:r w:rsidRPr="00065D49">
        <w:rPr>
          <w:spacing w:val="-1"/>
          <w:sz w:val="20"/>
          <w:szCs w:val="20"/>
        </w:rPr>
        <w:t>contains</w:t>
      </w:r>
      <w:r w:rsidRPr="00065D49">
        <w:rPr>
          <w:spacing w:val="21"/>
          <w:sz w:val="20"/>
          <w:szCs w:val="20"/>
        </w:rPr>
        <w:t xml:space="preserve"> </w:t>
      </w:r>
      <w:r w:rsidRPr="00065D49">
        <w:rPr>
          <w:sz w:val="20"/>
          <w:szCs w:val="20"/>
        </w:rPr>
        <w:t>the</w:t>
      </w:r>
      <w:r w:rsidRPr="00065D49">
        <w:rPr>
          <w:spacing w:val="18"/>
          <w:sz w:val="20"/>
          <w:szCs w:val="20"/>
        </w:rPr>
        <w:t xml:space="preserve"> </w:t>
      </w:r>
      <w:r w:rsidRPr="00065D49">
        <w:rPr>
          <w:sz w:val="20"/>
          <w:szCs w:val="20"/>
        </w:rPr>
        <w:t>entire</w:t>
      </w:r>
      <w:r w:rsidRPr="00065D49">
        <w:rPr>
          <w:spacing w:val="18"/>
          <w:sz w:val="20"/>
          <w:szCs w:val="20"/>
        </w:rPr>
        <w:t xml:space="preserve"> </w:t>
      </w:r>
      <w:r w:rsidRPr="00065D49">
        <w:rPr>
          <w:sz w:val="20"/>
          <w:szCs w:val="20"/>
        </w:rPr>
        <w:t>understanding</w:t>
      </w:r>
      <w:r w:rsidRPr="00065D49">
        <w:rPr>
          <w:spacing w:val="21"/>
          <w:sz w:val="20"/>
          <w:szCs w:val="20"/>
        </w:rPr>
        <w:t xml:space="preserve"> </w:t>
      </w:r>
      <w:r w:rsidRPr="00065D49">
        <w:rPr>
          <w:spacing w:val="-1"/>
          <w:sz w:val="20"/>
          <w:szCs w:val="20"/>
        </w:rPr>
        <w:t>among</w:t>
      </w:r>
      <w:r w:rsidRPr="00065D49">
        <w:rPr>
          <w:spacing w:val="19"/>
          <w:sz w:val="20"/>
          <w:szCs w:val="20"/>
        </w:rPr>
        <w:t xml:space="preserve"> </w:t>
      </w:r>
      <w:r w:rsidRPr="00065D49">
        <w:rPr>
          <w:sz w:val="20"/>
          <w:szCs w:val="20"/>
        </w:rPr>
        <w:t>the</w:t>
      </w:r>
      <w:r w:rsidRPr="00065D49">
        <w:rPr>
          <w:spacing w:val="20"/>
          <w:sz w:val="20"/>
          <w:szCs w:val="20"/>
        </w:rPr>
        <w:t xml:space="preserve"> </w:t>
      </w:r>
      <w:r w:rsidRPr="00065D49">
        <w:rPr>
          <w:spacing w:val="-1"/>
          <w:sz w:val="20"/>
          <w:szCs w:val="20"/>
        </w:rPr>
        <w:t>parties</w:t>
      </w:r>
      <w:r w:rsidRPr="00065D49">
        <w:rPr>
          <w:spacing w:val="21"/>
          <w:sz w:val="20"/>
          <w:szCs w:val="20"/>
        </w:rPr>
        <w:t xml:space="preserve"> </w:t>
      </w:r>
      <w:r w:rsidRPr="00065D49">
        <w:rPr>
          <w:spacing w:val="-1"/>
          <w:sz w:val="20"/>
          <w:szCs w:val="20"/>
        </w:rPr>
        <w:t>and</w:t>
      </w:r>
      <w:r w:rsidRPr="00065D49">
        <w:rPr>
          <w:spacing w:val="18"/>
          <w:sz w:val="20"/>
          <w:szCs w:val="20"/>
        </w:rPr>
        <w:t xml:space="preserve"> </w:t>
      </w:r>
      <w:r w:rsidRPr="00065D49">
        <w:rPr>
          <w:spacing w:val="1"/>
          <w:sz w:val="20"/>
          <w:szCs w:val="20"/>
        </w:rPr>
        <w:t>no</w:t>
      </w:r>
      <w:r w:rsidRPr="00065D49">
        <w:rPr>
          <w:spacing w:val="18"/>
          <w:sz w:val="20"/>
          <w:szCs w:val="20"/>
        </w:rPr>
        <w:t xml:space="preserve"> </w:t>
      </w:r>
      <w:r w:rsidRPr="00065D49">
        <w:rPr>
          <w:spacing w:val="-1"/>
          <w:sz w:val="20"/>
          <w:szCs w:val="20"/>
        </w:rPr>
        <w:t>oral</w:t>
      </w:r>
      <w:r w:rsidRPr="00065D49">
        <w:rPr>
          <w:spacing w:val="55"/>
          <w:sz w:val="20"/>
          <w:szCs w:val="20"/>
        </w:rPr>
        <w:t xml:space="preserve"> </w:t>
      </w:r>
      <w:r w:rsidRPr="00065D49">
        <w:rPr>
          <w:spacing w:val="-1"/>
          <w:sz w:val="20"/>
          <w:szCs w:val="20"/>
        </w:rPr>
        <w:t>statements,</w:t>
      </w:r>
      <w:r w:rsidRPr="00065D49">
        <w:rPr>
          <w:spacing w:val="14"/>
          <w:sz w:val="20"/>
          <w:szCs w:val="20"/>
        </w:rPr>
        <w:t xml:space="preserve"> </w:t>
      </w:r>
      <w:r w:rsidRPr="00065D49">
        <w:rPr>
          <w:spacing w:val="-1"/>
          <w:sz w:val="20"/>
          <w:szCs w:val="20"/>
        </w:rPr>
        <w:t>representations</w:t>
      </w:r>
      <w:r w:rsidRPr="00065D49">
        <w:rPr>
          <w:spacing w:val="14"/>
          <w:sz w:val="20"/>
          <w:szCs w:val="20"/>
        </w:rPr>
        <w:t xml:space="preserve"> </w:t>
      </w:r>
      <w:r w:rsidRPr="00065D49">
        <w:rPr>
          <w:sz w:val="20"/>
          <w:szCs w:val="20"/>
        </w:rPr>
        <w:t>or</w:t>
      </w:r>
      <w:r w:rsidRPr="00065D49">
        <w:rPr>
          <w:spacing w:val="13"/>
          <w:sz w:val="20"/>
          <w:szCs w:val="20"/>
        </w:rPr>
        <w:t xml:space="preserve"> </w:t>
      </w:r>
      <w:r w:rsidRPr="00065D49">
        <w:rPr>
          <w:spacing w:val="-1"/>
          <w:sz w:val="20"/>
          <w:szCs w:val="20"/>
        </w:rPr>
        <w:t>written</w:t>
      </w:r>
      <w:r w:rsidRPr="00065D49">
        <w:rPr>
          <w:spacing w:val="15"/>
          <w:sz w:val="20"/>
          <w:szCs w:val="20"/>
        </w:rPr>
        <w:t xml:space="preserve"> </w:t>
      </w:r>
      <w:r w:rsidRPr="00065D49">
        <w:rPr>
          <w:sz w:val="20"/>
          <w:szCs w:val="20"/>
        </w:rPr>
        <w:t>matter</w:t>
      </w:r>
      <w:r w:rsidRPr="00065D49">
        <w:rPr>
          <w:spacing w:val="12"/>
          <w:sz w:val="20"/>
          <w:szCs w:val="20"/>
        </w:rPr>
        <w:t xml:space="preserve"> </w:t>
      </w:r>
      <w:r w:rsidRPr="00065D49">
        <w:rPr>
          <w:sz w:val="20"/>
          <w:szCs w:val="20"/>
        </w:rPr>
        <w:t>not</w:t>
      </w:r>
      <w:r w:rsidRPr="00065D49">
        <w:rPr>
          <w:spacing w:val="17"/>
          <w:sz w:val="20"/>
          <w:szCs w:val="20"/>
        </w:rPr>
        <w:t xml:space="preserve"> </w:t>
      </w:r>
      <w:r w:rsidRPr="00065D49">
        <w:rPr>
          <w:spacing w:val="-1"/>
          <w:sz w:val="20"/>
          <w:szCs w:val="20"/>
        </w:rPr>
        <w:t>contained</w:t>
      </w:r>
      <w:r w:rsidRPr="00065D49">
        <w:rPr>
          <w:spacing w:val="14"/>
          <w:sz w:val="20"/>
          <w:szCs w:val="20"/>
        </w:rPr>
        <w:t xml:space="preserve"> </w:t>
      </w:r>
      <w:r w:rsidRPr="00065D49">
        <w:rPr>
          <w:spacing w:val="-1"/>
          <w:sz w:val="20"/>
          <w:szCs w:val="20"/>
        </w:rPr>
        <w:t>herein</w:t>
      </w:r>
      <w:r w:rsidRPr="00065D49">
        <w:rPr>
          <w:spacing w:val="14"/>
          <w:sz w:val="20"/>
          <w:szCs w:val="20"/>
        </w:rPr>
        <w:t xml:space="preserve"> </w:t>
      </w:r>
      <w:r w:rsidRPr="00065D49">
        <w:rPr>
          <w:spacing w:val="1"/>
          <w:sz w:val="20"/>
          <w:szCs w:val="20"/>
        </w:rPr>
        <w:t>or</w:t>
      </w:r>
      <w:r w:rsidRPr="00065D49">
        <w:rPr>
          <w:spacing w:val="13"/>
          <w:sz w:val="20"/>
          <w:szCs w:val="20"/>
        </w:rPr>
        <w:t xml:space="preserve"> </w:t>
      </w:r>
      <w:r w:rsidRPr="00065D49">
        <w:rPr>
          <w:sz w:val="20"/>
          <w:szCs w:val="20"/>
        </w:rPr>
        <w:t>in</w:t>
      </w:r>
      <w:r w:rsidRPr="00065D49">
        <w:rPr>
          <w:spacing w:val="17"/>
          <w:sz w:val="20"/>
          <w:szCs w:val="20"/>
        </w:rPr>
        <w:t xml:space="preserve"> </w:t>
      </w:r>
      <w:r w:rsidRPr="00065D49">
        <w:rPr>
          <w:spacing w:val="-1"/>
          <w:sz w:val="20"/>
          <w:szCs w:val="20"/>
        </w:rPr>
        <w:t>an</w:t>
      </w:r>
      <w:r w:rsidRPr="00065D49">
        <w:rPr>
          <w:spacing w:val="16"/>
          <w:sz w:val="20"/>
          <w:szCs w:val="20"/>
        </w:rPr>
        <w:t xml:space="preserve"> </w:t>
      </w:r>
      <w:r w:rsidRPr="00065D49">
        <w:rPr>
          <w:spacing w:val="-1"/>
          <w:sz w:val="20"/>
          <w:szCs w:val="20"/>
        </w:rPr>
        <w:t>exhibit</w:t>
      </w:r>
      <w:r w:rsidRPr="00065D49">
        <w:rPr>
          <w:spacing w:val="14"/>
          <w:sz w:val="20"/>
          <w:szCs w:val="20"/>
        </w:rPr>
        <w:t xml:space="preserve"> </w:t>
      </w:r>
      <w:r w:rsidRPr="00065D49">
        <w:rPr>
          <w:spacing w:val="-1"/>
          <w:sz w:val="20"/>
          <w:szCs w:val="20"/>
        </w:rPr>
        <w:t>hereto</w:t>
      </w:r>
      <w:r w:rsidRPr="00065D49">
        <w:rPr>
          <w:spacing w:val="107"/>
          <w:sz w:val="20"/>
          <w:szCs w:val="20"/>
        </w:rPr>
        <w:t xml:space="preserve"> </w:t>
      </w:r>
      <w:r w:rsidRPr="00065D49">
        <w:rPr>
          <w:spacing w:val="-1"/>
          <w:sz w:val="20"/>
          <w:szCs w:val="20"/>
        </w:rPr>
        <w:t>shall</w:t>
      </w:r>
      <w:r w:rsidRPr="00065D49">
        <w:rPr>
          <w:sz w:val="20"/>
          <w:szCs w:val="20"/>
        </w:rPr>
        <w:t xml:space="preserve"> </w:t>
      </w:r>
      <w:r w:rsidRPr="00065D49">
        <w:rPr>
          <w:spacing w:val="-1"/>
          <w:sz w:val="20"/>
          <w:szCs w:val="20"/>
        </w:rPr>
        <w:t>have any</w:t>
      </w:r>
      <w:r w:rsidRPr="00065D49">
        <w:rPr>
          <w:sz w:val="20"/>
          <w:szCs w:val="20"/>
        </w:rPr>
        <w:t xml:space="preserve"> </w:t>
      </w:r>
      <w:r w:rsidRPr="00065D49">
        <w:rPr>
          <w:spacing w:val="-1"/>
          <w:sz w:val="20"/>
          <w:szCs w:val="20"/>
        </w:rPr>
        <w:t>force</w:t>
      </w:r>
      <w:r w:rsidRPr="00065D49">
        <w:rPr>
          <w:spacing w:val="1"/>
          <w:sz w:val="20"/>
          <w:szCs w:val="20"/>
        </w:rPr>
        <w:t xml:space="preserve"> </w:t>
      </w:r>
      <w:r w:rsidRPr="00065D49">
        <w:rPr>
          <w:spacing w:val="-1"/>
          <w:sz w:val="20"/>
          <w:szCs w:val="20"/>
        </w:rPr>
        <w:t>and</w:t>
      </w:r>
      <w:r w:rsidRPr="00065D49">
        <w:rPr>
          <w:spacing w:val="2"/>
          <w:sz w:val="20"/>
          <w:szCs w:val="20"/>
        </w:rPr>
        <w:t xml:space="preserve"> </w:t>
      </w:r>
      <w:r w:rsidRPr="00065D49">
        <w:rPr>
          <w:spacing w:val="-1"/>
          <w:sz w:val="20"/>
          <w:szCs w:val="20"/>
        </w:rPr>
        <w:t>effect.</w:t>
      </w:r>
    </w:p>
    <w:p w14:paraId="0433DB85" w14:textId="77777777" w:rsidR="002E7914" w:rsidRPr="00065D49" w:rsidRDefault="002E7914" w:rsidP="0058023A">
      <w:pPr>
        <w:rPr>
          <w:b/>
          <w:bCs/>
        </w:rPr>
      </w:pPr>
      <w:r w:rsidRPr="00065D49">
        <w:rPr>
          <w:spacing w:val="-1"/>
          <w:u w:color="000000"/>
        </w:rPr>
        <w:t>BINDING</w:t>
      </w:r>
      <w:r w:rsidRPr="00065D49">
        <w:rPr>
          <w:u w:color="000000"/>
        </w:rPr>
        <w:t xml:space="preserve"> </w:t>
      </w:r>
      <w:r w:rsidRPr="00065D49">
        <w:rPr>
          <w:spacing w:val="-1"/>
          <w:u w:color="000000"/>
        </w:rPr>
        <w:t>NATURE</w:t>
      </w:r>
      <w:r w:rsidRPr="00065D49">
        <w:rPr>
          <w:u w:color="000000"/>
        </w:rPr>
        <w:t xml:space="preserve"> OF AGREEMENT</w:t>
      </w:r>
    </w:p>
    <w:p w14:paraId="547932AA" w14:textId="5FB5BFFF" w:rsidR="002E7914" w:rsidRDefault="002E7914" w:rsidP="00A719B6">
      <w:pPr>
        <w:pStyle w:val="BodyText"/>
        <w:spacing w:after="120"/>
        <w:ind w:firstLine="720"/>
        <w:rPr>
          <w:spacing w:val="-1"/>
          <w:sz w:val="20"/>
          <w:szCs w:val="20"/>
        </w:rPr>
      </w:pPr>
      <w:r w:rsidRPr="00065D49">
        <w:rPr>
          <w:sz w:val="20"/>
          <w:szCs w:val="20"/>
        </w:rPr>
        <w:t xml:space="preserve">This </w:t>
      </w:r>
      <w:r w:rsidRPr="00065D49">
        <w:rPr>
          <w:spacing w:val="-1"/>
          <w:sz w:val="20"/>
          <w:szCs w:val="20"/>
        </w:rPr>
        <w:t>Agreement</w:t>
      </w:r>
      <w:r w:rsidRPr="00065D49">
        <w:rPr>
          <w:sz w:val="20"/>
          <w:szCs w:val="20"/>
        </w:rPr>
        <w:t xml:space="preserve"> </w:t>
      </w:r>
      <w:r w:rsidRPr="00065D49">
        <w:rPr>
          <w:spacing w:val="-1"/>
          <w:sz w:val="20"/>
          <w:szCs w:val="20"/>
        </w:rPr>
        <w:t>shall</w:t>
      </w:r>
      <w:r w:rsidRPr="00065D49">
        <w:rPr>
          <w:sz w:val="20"/>
          <w:szCs w:val="20"/>
        </w:rPr>
        <w:t xml:space="preserve"> be</w:t>
      </w:r>
      <w:r w:rsidRPr="00065D49">
        <w:rPr>
          <w:spacing w:val="1"/>
          <w:sz w:val="20"/>
          <w:szCs w:val="20"/>
        </w:rPr>
        <w:t xml:space="preserve"> </w:t>
      </w:r>
      <w:r w:rsidRPr="00065D49">
        <w:rPr>
          <w:sz w:val="20"/>
          <w:szCs w:val="20"/>
        </w:rPr>
        <w:t xml:space="preserve">binding on </w:t>
      </w:r>
      <w:r w:rsidRPr="00065D49">
        <w:rPr>
          <w:spacing w:val="-1"/>
          <w:sz w:val="20"/>
          <w:szCs w:val="20"/>
        </w:rPr>
        <w:t>and</w:t>
      </w:r>
      <w:r w:rsidRPr="00065D49">
        <w:rPr>
          <w:sz w:val="20"/>
          <w:szCs w:val="20"/>
        </w:rPr>
        <w:t xml:space="preserve"> </w:t>
      </w:r>
      <w:r w:rsidRPr="00065D49">
        <w:rPr>
          <w:spacing w:val="-1"/>
          <w:sz w:val="20"/>
          <w:szCs w:val="20"/>
        </w:rPr>
        <w:t>shall</w:t>
      </w:r>
      <w:r w:rsidRPr="00065D49">
        <w:rPr>
          <w:sz w:val="20"/>
          <w:szCs w:val="20"/>
        </w:rPr>
        <w:t xml:space="preserve"> inure</w:t>
      </w:r>
      <w:r w:rsidRPr="00065D49">
        <w:rPr>
          <w:spacing w:val="-1"/>
          <w:sz w:val="20"/>
          <w:szCs w:val="20"/>
        </w:rPr>
        <w:t xml:space="preserve"> </w:t>
      </w:r>
      <w:r w:rsidRPr="00065D49">
        <w:rPr>
          <w:sz w:val="20"/>
          <w:szCs w:val="20"/>
        </w:rPr>
        <w:t>to the</w:t>
      </w:r>
      <w:r w:rsidRPr="00065D49">
        <w:rPr>
          <w:spacing w:val="-1"/>
          <w:sz w:val="20"/>
          <w:szCs w:val="20"/>
        </w:rPr>
        <w:t xml:space="preserve"> benefit</w:t>
      </w:r>
      <w:r w:rsidRPr="00065D49">
        <w:rPr>
          <w:sz w:val="20"/>
          <w:szCs w:val="20"/>
        </w:rPr>
        <w:t xml:space="preserve"> of the</w:t>
      </w:r>
      <w:r w:rsidRPr="00065D49">
        <w:rPr>
          <w:spacing w:val="-1"/>
          <w:sz w:val="20"/>
          <w:szCs w:val="20"/>
        </w:rPr>
        <w:t xml:space="preserve"> parties,</w:t>
      </w:r>
      <w:r w:rsidRPr="00065D49">
        <w:rPr>
          <w:spacing w:val="63"/>
          <w:sz w:val="20"/>
          <w:szCs w:val="20"/>
        </w:rPr>
        <w:t xml:space="preserve"> </w:t>
      </w:r>
      <w:r w:rsidRPr="00065D49">
        <w:rPr>
          <w:sz w:val="20"/>
          <w:szCs w:val="20"/>
        </w:rPr>
        <w:t>their</w:t>
      </w:r>
      <w:r w:rsidRPr="00065D49">
        <w:rPr>
          <w:spacing w:val="-1"/>
          <w:sz w:val="20"/>
          <w:szCs w:val="20"/>
        </w:rPr>
        <w:t xml:space="preserve"> </w:t>
      </w:r>
      <w:proofErr w:type="gramStart"/>
      <w:r w:rsidRPr="00065D49">
        <w:rPr>
          <w:spacing w:val="-1"/>
          <w:sz w:val="20"/>
          <w:szCs w:val="20"/>
        </w:rPr>
        <w:t>heirs</w:t>
      </w:r>
      <w:proofErr w:type="gramEnd"/>
      <w:r w:rsidRPr="00065D49">
        <w:rPr>
          <w:sz w:val="20"/>
          <w:szCs w:val="20"/>
        </w:rPr>
        <w:t xml:space="preserve"> </w:t>
      </w:r>
      <w:r w:rsidRPr="00065D49">
        <w:rPr>
          <w:spacing w:val="-1"/>
          <w:sz w:val="20"/>
          <w:szCs w:val="20"/>
        </w:rPr>
        <w:t>and</w:t>
      </w:r>
      <w:r w:rsidRPr="00065D49">
        <w:rPr>
          <w:sz w:val="20"/>
          <w:szCs w:val="20"/>
        </w:rPr>
        <w:t xml:space="preserve"> </w:t>
      </w:r>
      <w:r w:rsidRPr="00065D49">
        <w:rPr>
          <w:spacing w:val="-1"/>
          <w:sz w:val="20"/>
          <w:szCs w:val="20"/>
        </w:rPr>
        <w:t>assigns.</w:t>
      </w:r>
    </w:p>
    <w:p w14:paraId="48998A2F" w14:textId="77777777" w:rsidR="002E7914" w:rsidRPr="0058023A" w:rsidRDefault="002E7914" w:rsidP="0058023A">
      <w:pPr>
        <w:pStyle w:val="Footer"/>
        <w:tabs>
          <w:tab w:val="clear" w:pos="4680"/>
          <w:tab w:val="clear" w:pos="9360"/>
        </w:tabs>
        <w:spacing w:after="160" w:line="259" w:lineRule="auto"/>
        <w:rPr>
          <w:rFonts w:eastAsia="Times New Roman" w:cstheme="minorHAnsi"/>
          <w:b/>
          <w:bCs/>
          <w:sz w:val="20"/>
          <w:szCs w:val="20"/>
        </w:rPr>
      </w:pPr>
      <w:r w:rsidRPr="0058023A">
        <w:rPr>
          <w:rFonts w:eastAsia="Times New Roman" w:cstheme="minorHAnsi"/>
          <w:b/>
          <w:bCs/>
          <w:sz w:val="20"/>
          <w:szCs w:val="20"/>
        </w:rPr>
        <w:t>SEVERABILITY</w:t>
      </w:r>
    </w:p>
    <w:p w14:paraId="45571287" w14:textId="77777777" w:rsidR="002E7914" w:rsidRDefault="002E7914" w:rsidP="0058023A">
      <w:pPr>
        <w:pStyle w:val="BodyText"/>
        <w:spacing w:after="120"/>
        <w:ind w:firstLine="720"/>
        <w:rPr>
          <w:spacing w:val="-1"/>
          <w:sz w:val="20"/>
          <w:szCs w:val="20"/>
        </w:rPr>
      </w:pPr>
      <w:r w:rsidRPr="00065D49">
        <w:rPr>
          <w:sz w:val="20"/>
          <w:szCs w:val="20"/>
        </w:rPr>
        <w:t>If</w:t>
      </w:r>
      <w:r w:rsidRPr="00065D49">
        <w:rPr>
          <w:spacing w:val="36"/>
          <w:sz w:val="20"/>
          <w:szCs w:val="20"/>
        </w:rPr>
        <w:t xml:space="preserve"> </w:t>
      </w:r>
      <w:r w:rsidRPr="00065D49">
        <w:rPr>
          <w:spacing w:val="-1"/>
          <w:sz w:val="20"/>
          <w:szCs w:val="20"/>
        </w:rPr>
        <w:t>any</w:t>
      </w:r>
      <w:r w:rsidRPr="00065D49">
        <w:rPr>
          <w:spacing w:val="38"/>
          <w:sz w:val="20"/>
          <w:szCs w:val="20"/>
        </w:rPr>
        <w:t xml:space="preserve"> </w:t>
      </w:r>
      <w:r w:rsidRPr="00065D49">
        <w:rPr>
          <w:sz w:val="20"/>
          <w:szCs w:val="20"/>
        </w:rPr>
        <w:t>provision</w:t>
      </w:r>
      <w:r w:rsidRPr="00065D49">
        <w:rPr>
          <w:spacing w:val="38"/>
          <w:sz w:val="20"/>
          <w:szCs w:val="20"/>
        </w:rPr>
        <w:t xml:space="preserve"> </w:t>
      </w:r>
      <w:r w:rsidRPr="00065D49">
        <w:rPr>
          <w:sz w:val="20"/>
          <w:szCs w:val="20"/>
        </w:rPr>
        <w:t>of</w:t>
      </w:r>
      <w:r w:rsidRPr="00065D49">
        <w:rPr>
          <w:spacing w:val="37"/>
          <w:sz w:val="20"/>
          <w:szCs w:val="20"/>
        </w:rPr>
        <w:t xml:space="preserve"> </w:t>
      </w:r>
      <w:r w:rsidRPr="00065D49">
        <w:rPr>
          <w:sz w:val="20"/>
          <w:szCs w:val="20"/>
        </w:rPr>
        <w:t>this</w:t>
      </w:r>
      <w:r w:rsidRPr="00065D49">
        <w:rPr>
          <w:spacing w:val="40"/>
          <w:sz w:val="20"/>
          <w:szCs w:val="20"/>
        </w:rPr>
        <w:t xml:space="preserve"> </w:t>
      </w:r>
      <w:r w:rsidRPr="00065D49">
        <w:rPr>
          <w:spacing w:val="-1"/>
          <w:sz w:val="20"/>
          <w:szCs w:val="20"/>
        </w:rPr>
        <w:t>Agreement</w:t>
      </w:r>
      <w:r w:rsidRPr="00065D49">
        <w:rPr>
          <w:spacing w:val="38"/>
          <w:sz w:val="20"/>
          <w:szCs w:val="20"/>
        </w:rPr>
        <w:t xml:space="preserve"> </w:t>
      </w:r>
      <w:r w:rsidRPr="00065D49">
        <w:rPr>
          <w:spacing w:val="1"/>
          <w:sz w:val="20"/>
          <w:szCs w:val="20"/>
        </w:rPr>
        <w:t>or</w:t>
      </w:r>
      <w:r w:rsidRPr="00065D49">
        <w:rPr>
          <w:spacing w:val="37"/>
          <w:sz w:val="20"/>
          <w:szCs w:val="20"/>
        </w:rPr>
        <w:t xml:space="preserve"> </w:t>
      </w:r>
      <w:r w:rsidRPr="00065D49">
        <w:rPr>
          <w:sz w:val="20"/>
          <w:szCs w:val="20"/>
        </w:rPr>
        <w:t>the</w:t>
      </w:r>
      <w:r w:rsidRPr="00065D49">
        <w:rPr>
          <w:spacing w:val="37"/>
          <w:sz w:val="20"/>
          <w:szCs w:val="20"/>
        </w:rPr>
        <w:t xml:space="preserve"> </w:t>
      </w:r>
      <w:r w:rsidRPr="00065D49">
        <w:rPr>
          <w:spacing w:val="-1"/>
          <w:sz w:val="20"/>
          <w:szCs w:val="20"/>
        </w:rPr>
        <w:t>application</w:t>
      </w:r>
      <w:r w:rsidRPr="00065D49">
        <w:rPr>
          <w:spacing w:val="38"/>
          <w:sz w:val="20"/>
          <w:szCs w:val="20"/>
        </w:rPr>
        <w:t xml:space="preserve"> </w:t>
      </w:r>
      <w:r w:rsidRPr="00065D49">
        <w:rPr>
          <w:spacing w:val="-1"/>
          <w:sz w:val="20"/>
          <w:szCs w:val="20"/>
        </w:rPr>
        <w:t>thereof</w:t>
      </w:r>
      <w:r w:rsidRPr="00065D49">
        <w:rPr>
          <w:spacing w:val="37"/>
          <w:sz w:val="20"/>
          <w:szCs w:val="20"/>
        </w:rPr>
        <w:t xml:space="preserve"> </w:t>
      </w:r>
      <w:r w:rsidRPr="00065D49">
        <w:rPr>
          <w:sz w:val="20"/>
          <w:szCs w:val="20"/>
        </w:rPr>
        <w:t>to</w:t>
      </w:r>
      <w:r w:rsidRPr="00065D49">
        <w:rPr>
          <w:spacing w:val="41"/>
          <w:sz w:val="20"/>
          <w:szCs w:val="20"/>
        </w:rPr>
        <w:t xml:space="preserve"> </w:t>
      </w:r>
      <w:r w:rsidRPr="00065D49">
        <w:rPr>
          <w:spacing w:val="-1"/>
          <w:sz w:val="20"/>
          <w:szCs w:val="20"/>
        </w:rPr>
        <w:t>any</w:t>
      </w:r>
      <w:r w:rsidRPr="00065D49">
        <w:rPr>
          <w:spacing w:val="38"/>
          <w:sz w:val="20"/>
          <w:szCs w:val="20"/>
        </w:rPr>
        <w:t xml:space="preserve"> </w:t>
      </w:r>
      <w:r w:rsidRPr="00065D49">
        <w:rPr>
          <w:sz w:val="20"/>
          <w:szCs w:val="20"/>
        </w:rPr>
        <w:t>person</w:t>
      </w:r>
      <w:r w:rsidRPr="00065D49">
        <w:rPr>
          <w:spacing w:val="38"/>
          <w:sz w:val="20"/>
          <w:szCs w:val="20"/>
        </w:rPr>
        <w:t xml:space="preserve"> </w:t>
      </w:r>
      <w:r w:rsidRPr="00065D49">
        <w:rPr>
          <w:sz w:val="20"/>
          <w:szCs w:val="20"/>
        </w:rPr>
        <w:t>or</w:t>
      </w:r>
      <w:r w:rsidRPr="00065D49">
        <w:rPr>
          <w:spacing w:val="51"/>
          <w:sz w:val="20"/>
          <w:szCs w:val="20"/>
        </w:rPr>
        <w:t xml:space="preserve"> </w:t>
      </w:r>
      <w:r w:rsidRPr="00065D49">
        <w:rPr>
          <w:spacing w:val="-1"/>
          <w:sz w:val="20"/>
          <w:szCs w:val="20"/>
        </w:rPr>
        <w:t>circumstance</w:t>
      </w:r>
      <w:r w:rsidRPr="00065D49">
        <w:rPr>
          <w:spacing w:val="42"/>
          <w:sz w:val="20"/>
          <w:szCs w:val="20"/>
        </w:rPr>
        <w:t xml:space="preserve"> </w:t>
      </w:r>
      <w:r w:rsidRPr="00065D49">
        <w:rPr>
          <w:spacing w:val="-1"/>
          <w:sz w:val="20"/>
          <w:szCs w:val="20"/>
        </w:rPr>
        <w:t>shall,</w:t>
      </w:r>
      <w:r w:rsidRPr="00065D49">
        <w:rPr>
          <w:spacing w:val="42"/>
          <w:sz w:val="20"/>
          <w:szCs w:val="20"/>
        </w:rPr>
        <w:t xml:space="preserve"> </w:t>
      </w:r>
      <w:r w:rsidRPr="00065D49">
        <w:rPr>
          <w:sz w:val="20"/>
          <w:szCs w:val="20"/>
        </w:rPr>
        <w:t>to</w:t>
      </w:r>
      <w:r w:rsidRPr="00065D49">
        <w:rPr>
          <w:spacing w:val="43"/>
          <w:sz w:val="20"/>
          <w:szCs w:val="20"/>
        </w:rPr>
        <w:t xml:space="preserve"> </w:t>
      </w:r>
      <w:r w:rsidRPr="00065D49">
        <w:rPr>
          <w:spacing w:val="-1"/>
          <w:sz w:val="20"/>
          <w:szCs w:val="20"/>
        </w:rPr>
        <w:t>any</w:t>
      </w:r>
      <w:r w:rsidRPr="00065D49">
        <w:rPr>
          <w:spacing w:val="42"/>
          <w:sz w:val="20"/>
          <w:szCs w:val="20"/>
        </w:rPr>
        <w:t xml:space="preserve"> </w:t>
      </w:r>
      <w:r w:rsidRPr="00065D49">
        <w:rPr>
          <w:spacing w:val="-1"/>
          <w:sz w:val="20"/>
          <w:szCs w:val="20"/>
        </w:rPr>
        <w:t>extent,</w:t>
      </w:r>
      <w:r w:rsidRPr="00065D49">
        <w:rPr>
          <w:spacing w:val="42"/>
          <w:sz w:val="20"/>
          <w:szCs w:val="20"/>
        </w:rPr>
        <w:t xml:space="preserve"> </w:t>
      </w:r>
      <w:r w:rsidRPr="00065D49">
        <w:rPr>
          <w:sz w:val="20"/>
          <w:szCs w:val="20"/>
        </w:rPr>
        <w:t>be</w:t>
      </w:r>
      <w:r w:rsidRPr="00065D49">
        <w:rPr>
          <w:spacing w:val="42"/>
          <w:sz w:val="20"/>
          <w:szCs w:val="20"/>
        </w:rPr>
        <w:t xml:space="preserve"> </w:t>
      </w:r>
      <w:r w:rsidRPr="00065D49">
        <w:rPr>
          <w:spacing w:val="-1"/>
          <w:sz w:val="20"/>
          <w:szCs w:val="20"/>
        </w:rPr>
        <w:t>determined</w:t>
      </w:r>
      <w:r w:rsidRPr="00065D49">
        <w:rPr>
          <w:spacing w:val="42"/>
          <w:sz w:val="20"/>
          <w:szCs w:val="20"/>
        </w:rPr>
        <w:t xml:space="preserve"> </w:t>
      </w:r>
      <w:r w:rsidRPr="00065D49">
        <w:rPr>
          <w:sz w:val="20"/>
          <w:szCs w:val="20"/>
        </w:rPr>
        <w:t>to</w:t>
      </w:r>
      <w:r w:rsidRPr="00065D49">
        <w:rPr>
          <w:spacing w:val="43"/>
          <w:sz w:val="20"/>
          <w:szCs w:val="20"/>
        </w:rPr>
        <w:t xml:space="preserve"> </w:t>
      </w:r>
      <w:r w:rsidRPr="00065D49">
        <w:rPr>
          <w:sz w:val="20"/>
          <w:szCs w:val="20"/>
        </w:rPr>
        <w:t>be</w:t>
      </w:r>
      <w:r w:rsidRPr="00065D49">
        <w:rPr>
          <w:spacing w:val="42"/>
          <w:sz w:val="20"/>
          <w:szCs w:val="20"/>
        </w:rPr>
        <w:t xml:space="preserve"> </w:t>
      </w:r>
      <w:r w:rsidRPr="00065D49">
        <w:rPr>
          <w:sz w:val="20"/>
          <w:szCs w:val="20"/>
        </w:rPr>
        <w:t>invalid</w:t>
      </w:r>
      <w:r w:rsidRPr="00065D49">
        <w:rPr>
          <w:spacing w:val="43"/>
          <w:sz w:val="20"/>
          <w:szCs w:val="20"/>
        </w:rPr>
        <w:t xml:space="preserve"> </w:t>
      </w:r>
      <w:r w:rsidRPr="00065D49">
        <w:rPr>
          <w:spacing w:val="-1"/>
          <w:sz w:val="20"/>
          <w:szCs w:val="20"/>
        </w:rPr>
        <w:t>and</w:t>
      </w:r>
      <w:r w:rsidRPr="00065D49">
        <w:rPr>
          <w:spacing w:val="42"/>
          <w:sz w:val="20"/>
          <w:szCs w:val="20"/>
        </w:rPr>
        <w:t xml:space="preserve"> </w:t>
      </w:r>
      <w:r w:rsidRPr="00065D49">
        <w:rPr>
          <w:spacing w:val="-1"/>
          <w:sz w:val="20"/>
          <w:szCs w:val="20"/>
        </w:rPr>
        <w:t>unenforceable,</w:t>
      </w:r>
      <w:r w:rsidRPr="00065D49">
        <w:rPr>
          <w:spacing w:val="42"/>
          <w:sz w:val="20"/>
          <w:szCs w:val="20"/>
        </w:rPr>
        <w:t xml:space="preserve"> </w:t>
      </w:r>
      <w:r w:rsidRPr="00065D49">
        <w:rPr>
          <w:sz w:val="20"/>
          <w:szCs w:val="20"/>
        </w:rPr>
        <w:t>the</w:t>
      </w:r>
      <w:r w:rsidRPr="00065D49">
        <w:rPr>
          <w:spacing w:val="89"/>
          <w:sz w:val="20"/>
          <w:szCs w:val="20"/>
        </w:rPr>
        <w:t xml:space="preserve"> </w:t>
      </w:r>
      <w:r w:rsidRPr="00065D49">
        <w:rPr>
          <w:spacing w:val="-1"/>
          <w:sz w:val="20"/>
          <w:szCs w:val="20"/>
        </w:rPr>
        <w:t>remainder</w:t>
      </w:r>
      <w:r w:rsidRPr="00065D49">
        <w:rPr>
          <w:spacing w:val="51"/>
          <w:sz w:val="20"/>
          <w:szCs w:val="20"/>
        </w:rPr>
        <w:t xml:space="preserve"> </w:t>
      </w:r>
      <w:r w:rsidRPr="00065D49">
        <w:rPr>
          <w:sz w:val="20"/>
          <w:szCs w:val="20"/>
        </w:rPr>
        <w:t>of</w:t>
      </w:r>
      <w:r w:rsidRPr="00065D49">
        <w:rPr>
          <w:spacing w:val="51"/>
          <w:sz w:val="20"/>
          <w:szCs w:val="20"/>
        </w:rPr>
        <w:t xml:space="preserve"> </w:t>
      </w:r>
      <w:r w:rsidRPr="00065D49">
        <w:rPr>
          <w:sz w:val="20"/>
          <w:szCs w:val="20"/>
        </w:rPr>
        <w:t>this</w:t>
      </w:r>
      <w:r w:rsidRPr="00065D49">
        <w:rPr>
          <w:spacing w:val="53"/>
          <w:sz w:val="20"/>
          <w:szCs w:val="20"/>
        </w:rPr>
        <w:t xml:space="preserve"> </w:t>
      </w:r>
      <w:r w:rsidRPr="00065D49">
        <w:rPr>
          <w:spacing w:val="-1"/>
          <w:sz w:val="20"/>
          <w:szCs w:val="20"/>
        </w:rPr>
        <w:t>Agreement</w:t>
      </w:r>
      <w:r w:rsidRPr="00065D49">
        <w:rPr>
          <w:spacing w:val="53"/>
          <w:sz w:val="20"/>
          <w:szCs w:val="20"/>
        </w:rPr>
        <w:t xml:space="preserve"> </w:t>
      </w:r>
      <w:r w:rsidRPr="00065D49">
        <w:rPr>
          <w:spacing w:val="-1"/>
          <w:sz w:val="20"/>
          <w:szCs w:val="20"/>
        </w:rPr>
        <w:t>and</w:t>
      </w:r>
      <w:r w:rsidRPr="00065D49">
        <w:rPr>
          <w:spacing w:val="52"/>
          <w:sz w:val="20"/>
          <w:szCs w:val="20"/>
        </w:rPr>
        <w:t xml:space="preserve"> </w:t>
      </w:r>
      <w:r w:rsidRPr="00065D49">
        <w:rPr>
          <w:sz w:val="20"/>
          <w:szCs w:val="20"/>
        </w:rPr>
        <w:t>the</w:t>
      </w:r>
      <w:r w:rsidRPr="00065D49">
        <w:rPr>
          <w:spacing w:val="52"/>
          <w:sz w:val="20"/>
          <w:szCs w:val="20"/>
        </w:rPr>
        <w:t xml:space="preserve"> </w:t>
      </w:r>
      <w:r w:rsidRPr="00065D49">
        <w:rPr>
          <w:spacing w:val="-1"/>
          <w:sz w:val="20"/>
          <w:szCs w:val="20"/>
        </w:rPr>
        <w:t>application</w:t>
      </w:r>
      <w:r w:rsidRPr="00065D49">
        <w:rPr>
          <w:spacing w:val="52"/>
          <w:sz w:val="20"/>
          <w:szCs w:val="20"/>
        </w:rPr>
        <w:t xml:space="preserve"> </w:t>
      </w:r>
      <w:r w:rsidRPr="00065D49">
        <w:rPr>
          <w:sz w:val="20"/>
          <w:szCs w:val="20"/>
        </w:rPr>
        <w:t>of</w:t>
      </w:r>
      <w:r w:rsidRPr="00065D49">
        <w:rPr>
          <w:spacing w:val="51"/>
          <w:sz w:val="20"/>
          <w:szCs w:val="20"/>
        </w:rPr>
        <w:t xml:space="preserve"> </w:t>
      </w:r>
      <w:r w:rsidRPr="00065D49">
        <w:rPr>
          <w:sz w:val="20"/>
          <w:szCs w:val="20"/>
        </w:rPr>
        <w:t>its</w:t>
      </w:r>
      <w:r w:rsidRPr="00065D49">
        <w:rPr>
          <w:spacing w:val="52"/>
          <w:sz w:val="20"/>
          <w:szCs w:val="20"/>
        </w:rPr>
        <w:t xml:space="preserve"> </w:t>
      </w:r>
      <w:r w:rsidRPr="00065D49">
        <w:rPr>
          <w:spacing w:val="-1"/>
          <w:sz w:val="20"/>
          <w:szCs w:val="20"/>
        </w:rPr>
        <w:t>provisions</w:t>
      </w:r>
      <w:r w:rsidRPr="00065D49">
        <w:rPr>
          <w:spacing w:val="52"/>
          <w:sz w:val="20"/>
          <w:szCs w:val="20"/>
        </w:rPr>
        <w:t xml:space="preserve"> </w:t>
      </w:r>
      <w:r w:rsidRPr="00065D49">
        <w:rPr>
          <w:spacing w:val="-1"/>
          <w:sz w:val="20"/>
          <w:szCs w:val="20"/>
        </w:rPr>
        <w:t>as</w:t>
      </w:r>
      <w:r w:rsidRPr="00065D49">
        <w:rPr>
          <w:spacing w:val="52"/>
          <w:sz w:val="20"/>
          <w:szCs w:val="20"/>
        </w:rPr>
        <w:t xml:space="preserve"> </w:t>
      </w:r>
      <w:r w:rsidRPr="00065D49">
        <w:rPr>
          <w:spacing w:val="-1"/>
          <w:sz w:val="20"/>
          <w:szCs w:val="20"/>
        </w:rPr>
        <w:t>to</w:t>
      </w:r>
      <w:r w:rsidRPr="00065D49">
        <w:rPr>
          <w:spacing w:val="52"/>
          <w:sz w:val="20"/>
          <w:szCs w:val="20"/>
        </w:rPr>
        <w:t xml:space="preserve"> </w:t>
      </w:r>
      <w:r w:rsidRPr="00065D49">
        <w:rPr>
          <w:spacing w:val="-1"/>
          <w:sz w:val="20"/>
          <w:szCs w:val="20"/>
        </w:rPr>
        <w:t>persons</w:t>
      </w:r>
      <w:r w:rsidRPr="00065D49">
        <w:rPr>
          <w:spacing w:val="52"/>
          <w:sz w:val="20"/>
          <w:szCs w:val="20"/>
        </w:rPr>
        <w:t xml:space="preserve"> </w:t>
      </w:r>
      <w:r w:rsidRPr="00065D49">
        <w:rPr>
          <w:spacing w:val="-1"/>
          <w:sz w:val="20"/>
          <w:szCs w:val="20"/>
        </w:rPr>
        <w:t>and</w:t>
      </w:r>
      <w:r w:rsidRPr="00065D49">
        <w:rPr>
          <w:spacing w:val="81"/>
          <w:sz w:val="20"/>
          <w:szCs w:val="20"/>
        </w:rPr>
        <w:t xml:space="preserve"> </w:t>
      </w:r>
      <w:r w:rsidRPr="00065D49">
        <w:rPr>
          <w:spacing w:val="-1"/>
          <w:sz w:val="20"/>
          <w:szCs w:val="20"/>
        </w:rPr>
        <w:t>circumstances</w:t>
      </w:r>
      <w:r w:rsidRPr="00065D49">
        <w:rPr>
          <w:spacing w:val="55"/>
          <w:sz w:val="20"/>
          <w:szCs w:val="20"/>
        </w:rPr>
        <w:t xml:space="preserve"> </w:t>
      </w:r>
      <w:r w:rsidRPr="00065D49">
        <w:rPr>
          <w:sz w:val="20"/>
          <w:szCs w:val="20"/>
        </w:rPr>
        <w:t>other</w:t>
      </w:r>
      <w:r w:rsidRPr="00065D49">
        <w:rPr>
          <w:spacing w:val="55"/>
          <w:sz w:val="20"/>
          <w:szCs w:val="20"/>
        </w:rPr>
        <w:t xml:space="preserve"> </w:t>
      </w:r>
      <w:r w:rsidRPr="00065D49">
        <w:rPr>
          <w:sz w:val="20"/>
          <w:szCs w:val="20"/>
        </w:rPr>
        <w:t>than</w:t>
      </w:r>
      <w:r w:rsidRPr="00065D49">
        <w:rPr>
          <w:spacing w:val="54"/>
          <w:sz w:val="20"/>
          <w:szCs w:val="20"/>
        </w:rPr>
        <w:t xml:space="preserve"> </w:t>
      </w:r>
      <w:r w:rsidRPr="00065D49">
        <w:rPr>
          <w:sz w:val="20"/>
          <w:szCs w:val="20"/>
        </w:rPr>
        <w:t>those</w:t>
      </w:r>
      <w:r w:rsidRPr="00065D49">
        <w:rPr>
          <w:spacing w:val="54"/>
          <w:sz w:val="20"/>
          <w:szCs w:val="20"/>
        </w:rPr>
        <w:t xml:space="preserve"> </w:t>
      </w:r>
      <w:r w:rsidRPr="00065D49">
        <w:rPr>
          <w:spacing w:val="-1"/>
          <w:sz w:val="20"/>
          <w:szCs w:val="20"/>
        </w:rPr>
        <w:t>as</w:t>
      </w:r>
      <w:r w:rsidRPr="00065D49">
        <w:rPr>
          <w:spacing w:val="57"/>
          <w:sz w:val="20"/>
          <w:szCs w:val="20"/>
        </w:rPr>
        <w:t xml:space="preserve"> </w:t>
      </w:r>
      <w:r w:rsidRPr="00065D49">
        <w:rPr>
          <w:sz w:val="20"/>
          <w:szCs w:val="20"/>
        </w:rPr>
        <w:t>to</w:t>
      </w:r>
      <w:r w:rsidRPr="00065D49">
        <w:rPr>
          <w:spacing w:val="55"/>
          <w:sz w:val="20"/>
          <w:szCs w:val="20"/>
        </w:rPr>
        <w:t xml:space="preserve"> </w:t>
      </w:r>
      <w:r w:rsidRPr="00065D49">
        <w:rPr>
          <w:sz w:val="20"/>
          <w:szCs w:val="20"/>
        </w:rPr>
        <w:t>which</w:t>
      </w:r>
      <w:r w:rsidRPr="00065D49">
        <w:rPr>
          <w:spacing w:val="54"/>
          <w:sz w:val="20"/>
          <w:szCs w:val="20"/>
        </w:rPr>
        <w:t xml:space="preserve"> </w:t>
      </w:r>
      <w:r w:rsidRPr="00065D49">
        <w:rPr>
          <w:sz w:val="20"/>
          <w:szCs w:val="20"/>
        </w:rPr>
        <w:t>it</w:t>
      </w:r>
      <w:r w:rsidRPr="00065D49">
        <w:rPr>
          <w:spacing w:val="58"/>
          <w:sz w:val="20"/>
          <w:szCs w:val="20"/>
        </w:rPr>
        <w:t xml:space="preserve"> </w:t>
      </w:r>
      <w:r w:rsidRPr="00065D49">
        <w:rPr>
          <w:spacing w:val="-1"/>
          <w:sz w:val="20"/>
          <w:szCs w:val="20"/>
        </w:rPr>
        <w:t>has</w:t>
      </w:r>
      <w:r w:rsidRPr="00065D49">
        <w:rPr>
          <w:spacing w:val="55"/>
          <w:sz w:val="20"/>
          <w:szCs w:val="20"/>
        </w:rPr>
        <w:t xml:space="preserve"> </w:t>
      </w:r>
      <w:r w:rsidRPr="00065D49">
        <w:rPr>
          <w:sz w:val="20"/>
          <w:szCs w:val="20"/>
        </w:rPr>
        <w:t>been</w:t>
      </w:r>
      <w:r w:rsidRPr="00065D49">
        <w:rPr>
          <w:spacing w:val="54"/>
          <w:sz w:val="20"/>
          <w:szCs w:val="20"/>
        </w:rPr>
        <w:t xml:space="preserve"> </w:t>
      </w:r>
      <w:r w:rsidRPr="00065D49">
        <w:rPr>
          <w:spacing w:val="-1"/>
          <w:sz w:val="20"/>
          <w:szCs w:val="20"/>
        </w:rPr>
        <w:t>determined</w:t>
      </w:r>
      <w:r w:rsidRPr="00065D49">
        <w:rPr>
          <w:spacing w:val="54"/>
          <w:sz w:val="20"/>
          <w:szCs w:val="20"/>
        </w:rPr>
        <w:t xml:space="preserve"> </w:t>
      </w:r>
      <w:r w:rsidRPr="00065D49">
        <w:rPr>
          <w:sz w:val="20"/>
          <w:szCs w:val="20"/>
        </w:rPr>
        <w:t>to</w:t>
      </w:r>
      <w:r w:rsidRPr="00065D49">
        <w:rPr>
          <w:spacing w:val="57"/>
          <w:sz w:val="20"/>
          <w:szCs w:val="20"/>
        </w:rPr>
        <w:t xml:space="preserve"> </w:t>
      </w:r>
      <w:r w:rsidRPr="00065D49">
        <w:rPr>
          <w:sz w:val="20"/>
          <w:szCs w:val="20"/>
        </w:rPr>
        <w:t>be</w:t>
      </w:r>
      <w:r w:rsidRPr="00065D49">
        <w:rPr>
          <w:spacing w:val="54"/>
          <w:sz w:val="20"/>
          <w:szCs w:val="20"/>
        </w:rPr>
        <w:t xml:space="preserve"> </w:t>
      </w:r>
      <w:r w:rsidRPr="00065D49">
        <w:rPr>
          <w:sz w:val="20"/>
          <w:szCs w:val="20"/>
        </w:rPr>
        <w:t>invalid</w:t>
      </w:r>
      <w:r w:rsidRPr="00065D49">
        <w:rPr>
          <w:spacing w:val="54"/>
          <w:sz w:val="20"/>
          <w:szCs w:val="20"/>
        </w:rPr>
        <w:t xml:space="preserve"> </w:t>
      </w:r>
      <w:r w:rsidRPr="00065D49">
        <w:rPr>
          <w:sz w:val="20"/>
          <w:szCs w:val="20"/>
        </w:rPr>
        <w:t>or</w:t>
      </w:r>
      <w:r>
        <w:rPr>
          <w:sz w:val="20"/>
          <w:szCs w:val="20"/>
        </w:rPr>
        <w:t xml:space="preserve"> </w:t>
      </w:r>
      <w:r w:rsidRPr="00065D49">
        <w:rPr>
          <w:spacing w:val="-1"/>
          <w:sz w:val="20"/>
          <w:szCs w:val="20"/>
        </w:rPr>
        <w:t>unenforceable,</w:t>
      </w:r>
      <w:r w:rsidRPr="00065D49">
        <w:rPr>
          <w:spacing w:val="16"/>
          <w:sz w:val="20"/>
          <w:szCs w:val="20"/>
        </w:rPr>
        <w:t xml:space="preserve"> </w:t>
      </w:r>
      <w:r w:rsidRPr="00065D49">
        <w:rPr>
          <w:sz w:val="20"/>
          <w:szCs w:val="20"/>
        </w:rPr>
        <w:t>shall</w:t>
      </w:r>
      <w:r w:rsidRPr="00065D49">
        <w:rPr>
          <w:spacing w:val="17"/>
          <w:sz w:val="20"/>
          <w:szCs w:val="20"/>
        </w:rPr>
        <w:t xml:space="preserve"> </w:t>
      </w:r>
      <w:r w:rsidRPr="00065D49">
        <w:rPr>
          <w:sz w:val="20"/>
          <w:szCs w:val="20"/>
        </w:rPr>
        <w:t>not</w:t>
      </w:r>
      <w:r w:rsidRPr="00065D49">
        <w:rPr>
          <w:spacing w:val="17"/>
          <w:sz w:val="20"/>
          <w:szCs w:val="20"/>
        </w:rPr>
        <w:t xml:space="preserve"> </w:t>
      </w:r>
      <w:r w:rsidRPr="00065D49">
        <w:rPr>
          <w:sz w:val="20"/>
          <w:szCs w:val="20"/>
        </w:rPr>
        <w:t>be</w:t>
      </w:r>
      <w:r w:rsidRPr="00065D49">
        <w:rPr>
          <w:spacing w:val="15"/>
          <w:sz w:val="20"/>
          <w:szCs w:val="20"/>
        </w:rPr>
        <w:t xml:space="preserve"> </w:t>
      </w:r>
      <w:r w:rsidRPr="00065D49">
        <w:rPr>
          <w:spacing w:val="-1"/>
          <w:sz w:val="20"/>
          <w:szCs w:val="20"/>
        </w:rPr>
        <w:t>affected</w:t>
      </w:r>
      <w:r w:rsidRPr="00065D49">
        <w:rPr>
          <w:spacing w:val="16"/>
          <w:sz w:val="20"/>
          <w:szCs w:val="20"/>
        </w:rPr>
        <w:t xml:space="preserve"> </w:t>
      </w:r>
      <w:r w:rsidRPr="00065D49">
        <w:rPr>
          <w:spacing w:val="-1"/>
          <w:sz w:val="20"/>
          <w:szCs w:val="20"/>
        </w:rPr>
        <w:t>thereby,</w:t>
      </w:r>
      <w:r w:rsidRPr="00065D49">
        <w:rPr>
          <w:spacing w:val="18"/>
          <w:sz w:val="20"/>
          <w:szCs w:val="20"/>
        </w:rPr>
        <w:t xml:space="preserve"> </w:t>
      </w:r>
      <w:r w:rsidRPr="00065D49">
        <w:rPr>
          <w:spacing w:val="-1"/>
          <w:sz w:val="20"/>
          <w:szCs w:val="20"/>
        </w:rPr>
        <w:t>and</w:t>
      </w:r>
      <w:r w:rsidRPr="00065D49">
        <w:rPr>
          <w:spacing w:val="18"/>
          <w:sz w:val="20"/>
          <w:szCs w:val="20"/>
        </w:rPr>
        <w:t xml:space="preserve"> </w:t>
      </w:r>
      <w:r w:rsidRPr="00065D49">
        <w:rPr>
          <w:spacing w:val="-1"/>
          <w:sz w:val="20"/>
          <w:szCs w:val="20"/>
        </w:rPr>
        <w:t>each</w:t>
      </w:r>
      <w:r w:rsidRPr="00065D49">
        <w:rPr>
          <w:spacing w:val="16"/>
          <w:sz w:val="20"/>
          <w:szCs w:val="20"/>
        </w:rPr>
        <w:t xml:space="preserve"> </w:t>
      </w:r>
      <w:r w:rsidRPr="00065D49">
        <w:rPr>
          <w:sz w:val="20"/>
          <w:szCs w:val="20"/>
        </w:rPr>
        <w:t>provision</w:t>
      </w:r>
      <w:r w:rsidRPr="00065D49">
        <w:rPr>
          <w:spacing w:val="17"/>
          <w:sz w:val="20"/>
          <w:szCs w:val="20"/>
        </w:rPr>
        <w:t xml:space="preserve"> </w:t>
      </w:r>
      <w:r w:rsidRPr="00065D49">
        <w:rPr>
          <w:sz w:val="20"/>
          <w:szCs w:val="20"/>
        </w:rPr>
        <w:t>of</w:t>
      </w:r>
      <w:r w:rsidRPr="00065D49">
        <w:rPr>
          <w:spacing w:val="15"/>
          <w:sz w:val="20"/>
          <w:szCs w:val="20"/>
        </w:rPr>
        <w:t xml:space="preserve"> </w:t>
      </w:r>
      <w:r w:rsidRPr="00065D49">
        <w:rPr>
          <w:sz w:val="20"/>
          <w:szCs w:val="20"/>
        </w:rPr>
        <w:t>this</w:t>
      </w:r>
      <w:r w:rsidRPr="00065D49">
        <w:rPr>
          <w:spacing w:val="22"/>
          <w:sz w:val="20"/>
          <w:szCs w:val="20"/>
        </w:rPr>
        <w:t xml:space="preserve"> </w:t>
      </w:r>
      <w:r w:rsidRPr="00065D49">
        <w:rPr>
          <w:spacing w:val="-1"/>
          <w:sz w:val="20"/>
          <w:szCs w:val="20"/>
        </w:rPr>
        <w:t>Agreement</w:t>
      </w:r>
      <w:r w:rsidRPr="00065D49">
        <w:rPr>
          <w:spacing w:val="17"/>
          <w:sz w:val="20"/>
          <w:szCs w:val="20"/>
        </w:rPr>
        <w:t xml:space="preserve"> </w:t>
      </w:r>
      <w:r w:rsidRPr="00065D49">
        <w:rPr>
          <w:spacing w:val="-1"/>
          <w:sz w:val="20"/>
          <w:szCs w:val="20"/>
        </w:rPr>
        <w:t>shall</w:t>
      </w:r>
      <w:r w:rsidRPr="00065D49">
        <w:rPr>
          <w:spacing w:val="75"/>
          <w:sz w:val="20"/>
          <w:szCs w:val="20"/>
        </w:rPr>
        <w:t xml:space="preserve"> </w:t>
      </w:r>
      <w:r w:rsidRPr="00065D49">
        <w:rPr>
          <w:sz w:val="20"/>
          <w:szCs w:val="20"/>
        </w:rPr>
        <w:t>be</w:t>
      </w:r>
      <w:r w:rsidRPr="00065D49">
        <w:rPr>
          <w:spacing w:val="-1"/>
          <w:sz w:val="20"/>
          <w:szCs w:val="20"/>
        </w:rPr>
        <w:t xml:space="preserve"> valid</w:t>
      </w:r>
      <w:r w:rsidRPr="00065D49">
        <w:rPr>
          <w:sz w:val="20"/>
          <w:szCs w:val="20"/>
        </w:rPr>
        <w:t xml:space="preserve"> </w:t>
      </w:r>
      <w:r w:rsidRPr="00065D49">
        <w:rPr>
          <w:spacing w:val="-1"/>
          <w:sz w:val="20"/>
          <w:szCs w:val="20"/>
        </w:rPr>
        <w:t>and</w:t>
      </w:r>
      <w:r w:rsidRPr="00065D49">
        <w:rPr>
          <w:sz w:val="20"/>
          <w:szCs w:val="20"/>
        </w:rPr>
        <w:t xml:space="preserve"> </w:t>
      </w:r>
      <w:r w:rsidRPr="00065D49">
        <w:rPr>
          <w:spacing w:val="-1"/>
          <w:sz w:val="20"/>
          <w:szCs w:val="20"/>
        </w:rPr>
        <w:t>shall</w:t>
      </w:r>
      <w:r w:rsidRPr="00065D49">
        <w:rPr>
          <w:sz w:val="20"/>
          <w:szCs w:val="20"/>
        </w:rPr>
        <w:t xml:space="preserve"> be</w:t>
      </w:r>
      <w:r w:rsidRPr="00065D49">
        <w:rPr>
          <w:spacing w:val="-1"/>
          <w:sz w:val="20"/>
          <w:szCs w:val="20"/>
        </w:rPr>
        <w:t xml:space="preserve"> enforced</w:t>
      </w:r>
      <w:r w:rsidRPr="00065D49">
        <w:rPr>
          <w:sz w:val="20"/>
          <w:szCs w:val="20"/>
        </w:rPr>
        <w:t xml:space="preserve"> to the</w:t>
      </w:r>
      <w:r w:rsidRPr="00065D49">
        <w:rPr>
          <w:spacing w:val="-1"/>
          <w:sz w:val="20"/>
          <w:szCs w:val="20"/>
        </w:rPr>
        <w:t xml:space="preserve"> fullest</w:t>
      </w:r>
      <w:r w:rsidRPr="00065D49">
        <w:rPr>
          <w:sz w:val="20"/>
          <w:szCs w:val="20"/>
        </w:rPr>
        <w:t xml:space="preserve"> extent </w:t>
      </w:r>
      <w:r w:rsidRPr="00065D49">
        <w:rPr>
          <w:spacing w:val="-1"/>
          <w:sz w:val="20"/>
          <w:szCs w:val="20"/>
        </w:rPr>
        <w:t>permitted</w:t>
      </w:r>
      <w:r w:rsidRPr="00065D49">
        <w:rPr>
          <w:sz w:val="20"/>
          <w:szCs w:val="20"/>
        </w:rPr>
        <w:t xml:space="preserve"> by </w:t>
      </w:r>
      <w:r w:rsidRPr="00065D49">
        <w:rPr>
          <w:spacing w:val="-1"/>
          <w:sz w:val="20"/>
          <w:szCs w:val="20"/>
        </w:rPr>
        <w:t>law.</w:t>
      </w:r>
    </w:p>
    <w:p w14:paraId="03636AC0" w14:textId="60A27B63" w:rsidR="0058023A" w:rsidRPr="0058023A" w:rsidRDefault="002E7914" w:rsidP="0058023A">
      <w:pPr>
        <w:pStyle w:val="Footer"/>
        <w:tabs>
          <w:tab w:val="clear" w:pos="4680"/>
          <w:tab w:val="clear" w:pos="9360"/>
        </w:tabs>
        <w:spacing w:after="120"/>
        <w:rPr>
          <w:rFonts w:eastAsia="Times New Roman" w:cstheme="minorHAnsi"/>
          <w:b/>
          <w:bCs/>
          <w:sz w:val="20"/>
          <w:szCs w:val="20"/>
        </w:rPr>
      </w:pPr>
      <w:r w:rsidRPr="0058023A">
        <w:rPr>
          <w:rFonts w:eastAsia="Times New Roman" w:cstheme="minorHAnsi"/>
          <w:b/>
          <w:bCs/>
          <w:sz w:val="20"/>
          <w:szCs w:val="20"/>
        </w:rPr>
        <w:t>PARAGRAPH CAPTIONS</w:t>
      </w:r>
    </w:p>
    <w:p w14:paraId="5859BD99" w14:textId="2D4FC247" w:rsidR="002E7914" w:rsidRDefault="002E7914" w:rsidP="00E22FCF">
      <w:pPr>
        <w:pStyle w:val="BodyText"/>
        <w:spacing w:after="120"/>
        <w:ind w:firstLine="720"/>
        <w:rPr>
          <w:spacing w:val="-1"/>
          <w:sz w:val="20"/>
          <w:szCs w:val="20"/>
        </w:rPr>
      </w:pPr>
      <w:r w:rsidRPr="00065D49">
        <w:rPr>
          <w:sz w:val="20"/>
          <w:szCs w:val="20"/>
        </w:rPr>
        <w:t>The</w:t>
      </w:r>
      <w:r w:rsidRPr="00065D49">
        <w:rPr>
          <w:spacing w:val="5"/>
          <w:sz w:val="20"/>
          <w:szCs w:val="20"/>
        </w:rPr>
        <w:t xml:space="preserve"> </w:t>
      </w:r>
      <w:r w:rsidRPr="00065D49">
        <w:rPr>
          <w:spacing w:val="-1"/>
          <w:sz w:val="20"/>
          <w:szCs w:val="20"/>
        </w:rPr>
        <w:t>paragraph</w:t>
      </w:r>
      <w:r w:rsidRPr="00065D49">
        <w:rPr>
          <w:spacing w:val="9"/>
          <w:sz w:val="20"/>
          <w:szCs w:val="20"/>
        </w:rPr>
        <w:t xml:space="preserve"> </w:t>
      </w:r>
      <w:r w:rsidRPr="00065D49">
        <w:rPr>
          <w:spacing w:val="-1"/>
          <w:sz w:val="20"/>
          <w:szCs w:val="20"/>
        </w:rPr>
        <w:t>captions</w:t>
      </w:r>
      <w:r w:rsidRPr="00065D49">
        <w:rPr>
          <w:spacing w:val="7"/>
          <w:sz w:val="20"/>
          <w:szCs w:val="20"/>
        </w:rPr>
        <w:t xml:space="preserve"> </w:t>
      </w:r>
      <w:r w:rsidRPr="00065D49">
        <w:rPr>
          <w:spacing w:val="1"/>
          <w:sz w:val="20"/>
          <w:szCs w:val="20"/>
        </w:rPr>
        <w:t>in</w:t>
      </w:r>
      <w:r w:rsidRPr="00065D49">
        <w:rPr>
          <w:spacing w:val="6"/>
          <w:sz w:val="20"/>
          <w:szCs w:val="20"/>
        </w:rPr>
        <w:t xml:space="preserve"> </w:t>
      </w:r>
      <w:r w:rsidRPr="00065D49">
        <w:rPr>
          <w:sz w:val="20"/>
          <w:szCs w:val="20"/>
        </w:rPr>
        <w:t>this</w:t>
      </w:r>
      <w:r w:rsidRPr="00065D49">
        <w:rPr>
          <w:spacing w:val="7"/>
          <w:sz w:val="20"/>
          <w:szCs w:val="20"/>
        </w:rPr>
        <w:t xml:space="preserve"> </w:t>
      </w:r>
      <w:r w:rsidRPr="00065D49">
        <w:rPr>
          <w:sz w:val="20"/>
          <w:szCs w:val="20"/>
        </w:rPr>
        <w:t>Agreement</w:t>
      </w:r>
      <w:r w:rsidRPr="00065D49">
        <w:rPr>
          <w:spacing w:val="6"/>
          <w:sz w:val="20"/>
          <w:szCs w:val="20"/>
        </w:rPr>
        <w:t xml:space="preserve"> </w:t>
      </w:r>
      <w:r w:rsidRPr="00065D49">
        <w:rPr>
          <w:sz w:val="20"/>
          <w:szCs w:val="20"/>
        </w:rPr>
        <w:t>are</w:t>
      </w:r>
      <w:r w:rsidRPr="00065D49">
        <w:rPr>
          <w:spacing w:val="7"/>
          <w:sz w:val="20"/>
          <w:szCs w:val="20"/>
        </w:rPr>
        <w:t xml:space="preserve"> </w:t>
      </w:r>
      <w:r w:rsidRPr="00065D49">
        <w:rPr>
          <w:sz w:val="20"/>
          <w:szCs w:val="20"/>
        </w:rPr>
        <w:t>for</w:t>
      </w:r>
      <w:r w:rsidRPr="00065D49">
        <w:rPr>
          <w:spacing w:val="10"/>
          <w:sz w:val="20"/>
          <w:szCs w:val="20"/>
        </w:rPr>
        <w:t xml:space="preserve"> </w:t>
      </w:r>
      <w:r w:rsidRPr="00065D49">
        <w:rPr>
          <w:spacing w:val="-1"/>
          <w:sz w:val="20"/>
          <w:szCs w:val="20"/>
        </w:rPr>
        <w:t>convenience</w:t>
      </w:r>
      <w:r w:rsidRPr="00065D49">
        <w:rPr>
          <w:spacing w:val="8"/>
          <w:sz w:val="20"/>
          <w:szCs w:val="20"/>
        </w:rPr>
        <w:t xml:space="preserve"> </w:t>
      </w:r>
      <w:r w:rsidRPr="00065D49">
        <w:rPr>
          <w:spacing w:val="-1"/>
          <w:sz w:val="20"/>
          <w:szCs w:val="20"/>
        </w:rPr>
        <w:t>and</w:t>
      </w:r>
      <w:r w:rsidRPr="00065D49">
        <w:rPr>
          <w:spacing w:val="6"/>
          <w:sz w:val="20"/>
          <w:szCs w:val="20"/>
        </w:rPr>
        <w:t xml:space="preserve"> </w:t>
      </w:r>
      <w:r w:rsidRPr="00065D49">
        <w:rPr>
          <w:spacing w:val="-1"/>
          <w:sz w:val="20"/>
          <w:szCs w:val="20"/>
        </w:rPr>
        <w:t>reference</w:t>
      </w:r>
      <w:r w:rsidRPr="00065D49">
        <w:rPr>
          <w:spacing w:val="6"/>
          <w:sz w:val="20"/>
          <w:szCs w:val="20"/>
        </w:rPr>
        <w:t xml:space="preserve"> </w:t>
      </w:r>
      <w:r w:rsidRPr="00065D49">
        <w:rPr>
          <w:sz w:val="20"/>
          <w:szCs w:val="20"/>
        </w:rPr>
        <w:t>only</w:t>
      </w:r>
      <w:r w:rsidRPr="00065D49">
        <w:rPr>
          <w:spacing w:val="71"/>
          <w:sz w:val="20"/>
          <w:szCs w:val="20"/>
        </w:rPr>
        <w:t xml:space="preserve"> </w:t>
      </w:r>
      <w:r w:rsidRPr="00065D49">
        <w:rPr>
          <w:spacing w:val="-1"/>
          <w:sz w:val="20"/>
          <w:szCs w:val="20"/>
        </w:rPr>
        <w:t>and</w:t>
      </w:r>
      <w:r w:rsidRPr="00065D49">
        <w:rPr>
          <w:spacing w:val="9"/>
          <w:sz w:val="20"/>
          <w:szCs w:val="20"/>
        </w:rPr>
        <w:t xml:space="preserve"> </w:t>
      </w:r>
      <w:r w:rsidRPr="00065D49">
        <w:rPr>
          <w:sz w:val="20"/>
          <w:szCs w:val="20"/>
        </w:rPr>
        <w:t>in</w:t>
      </w:r>
      <w:r w:rsidRPr="00065D49">
        <w:rPr>
          <w:spacing w:val="9"/>
          <w:sz w:val="20"/>
          <w:szCs w:val="20"/>
        </w:rPr>
        <w:t xml:space="preserve"> </w:t>
      </w:r>
      <w:r w:rsidRPr="00065D49">
        <w:rPr>
          <w:sz w:val="20"/>
          <w:szCs w:val="20"/>
        </w:rPr>
        <w:t>no</w:t>
      </w:r>
      <w:r w:rsidRPr="00065D49">
        <w:rPr>
          <w:spacing w:val="9"/>
          <w:sz w:val="20"/>
          <w:szCs w:val="20"/>
        </w:rPr>
        <w:t xml:space="preserve"> </w:t>
      </w:r>
      <w:r w:rsidRPr="00065D49">
        <w:rPr>
          <w:spacing w:val="-1"/>
          <w:sz w:val="20"/>
          <w:szCs w:val="20"/>
        </w:rPr>
        <w:t>way</w:t>
      </w:r>
      <w:r w:rsidRPr="00065D49">
        <w:rPr>
          <w:spacing w:val="9"/>
          <w:sz w:val="20"/>
          <w:szCs w:val="20"/>
        </w:rPr>
        <w:t xml:space="preserve"> </w:t>
      </w:r>
      <w:r w:rsidRPr="00065D49">
        <w:rPr>
          <w:spacing w:val="-1"/>
          <w:sz w:val="20"/>
          <w:szCs w:val="20"/>
        </w:rPr>
        <w:t>define,</w:t>
      </w:r>
      <w:r w:rsidRPr="00065D49">
        <w:rPr>
          <w:spacing w:val="9"/>
          <w:sz w:val="20"/>
          <w:szCs w:val="20"/>
        </w:rPr>
        <w:t xml:space="preserve"> </w:t>
      </w:r>
      <w:proofErr w:type="gramStart"/>
      <w:r w:rsidRPr="00065D49">
        <w:rPr>
          <w:sz w:val="20"/>
          <w:szCs w:val="20"/>
        </w:rPr>
        <w:t>limit</w:t>
      </w:r>
      <w:proofErr w:type="gramEnd"/>
      <w:r w:rsidRPr="00065D49">
        <w:rPr>
          <w:spacing w:val="9"/>
          <w:sz w:val="20"/>
          <w:szCs w:val="20"/>
        </w:rPr>
        <w:t xml:space="preserve"> </w:t>
      </w:r>
      <w:r w:rsidRPr="00065D49">
        <w:rPr>
          <w:sz w:val="20"/>
          <w:szCs w:val="20"/>
        </w:rPr>
        <w:t>or</w:t>
      </w:r>
      <w:r w:rsidRPr="00065D49">
        <w:rPr>
          <w:spacing w:val="8"/>
          <w:sz w:val="20"/>
          <w:szCs w:val="20"/>
        </w:rPr>
        <w:t xml:space="preserve"> </w:t>
      </w:r>
      <w:r w:rsidRPr="00065D49">
        <w:rPr>
          <w:spacing w:val="-1"/>
          <w:sz w:val="20"/>
          <w:szCs w:val="20"/>
        </w:rPr>
        <w:t>describe</w:t>
      </w:r>
      <w:r w:rsidRPr="00065D49">
        <w:rPr>
          <w:spacing w:val="8"/>
          <w:sz w:val="20"/>
          <w:szCs w:val="20"/>
        </w:rPr>
        <w:t xml:space="preserve"> </w:t>
      </w:r>
      <w:r w:rsidRPr="00065D49">
        <w:rPr>
          <w:sz w:val="20"/>
          <w:szCs w:val="20"/>
        </w:rPr>
        <w:t>the</w:t>
      </w:r>
      <w:r w:rsidRPr="00065D49">
        <w:rPr>
          <w:spacing w:val="8"/>
          <w:sz w:val="20"/>
          <w:szCs w:val="20"/>
        </w:rPr>
        <w:t xml:space="preserve"> </w:t>
      </w:r>
      <w:r w:rsidRPr="00065D49">
        <w:rPr>
          <w:spacing w:val="-1"/>
          <w:sz w:val="20"/>
          <w:szCs w:val="20"/>
        </w:rPr>
        <w:t>scope</w:t>
      </w:r>
      <w:r w:rsidRPr="00065D49">
        <w:rPr>
          <w:spacing w:val="10"/>
          <w:sz w:val="20"/>
          <w:szCs w:val="20"/>
        </w:rPr>
        <w:t xml:space="preserve"> </w:t>
      </w:r>
      <w:r w:rsidRPr="00065D49">
        <w:rPr>
          <w:sz w:val="20"/>
          <w:szCs w:val="20"/>
        </w:rPr>
        <w:t>of</w:t>
      </w:r>
      <w:r w:rsidRPr="00065D49">
        <w:rPr>
          <w:spacing w:val="8"/>
          <w:sz w:val="20"/>
          <w:szCs w:val="20"/>
        </w:rPr>
        <w:t xml:space="preserve"> </w:t>
      </w:r>
      <w:r w:rsidRPr="00065D49">
        <w:rPr>
          <w:spacing w:val="-1"/>
          <w:sz w:val="20"/>
          <w:szCs w:val="20"/>
        </w:rPr>
        <w:t>intent</w:t>
      </w:r>
      <w:r w:rsidRPr="00065D49">
        <w:rPr>
          <w:spacing w:val="9"/>
          <w:sz w:val="20"/>
          <w:szCs w:val="20"/>
        </w:rPr>
        <w:t xml:space="preserve"> </w:t>
      </w:r>
      <w:r w:rsidRPr="00065D49">
        <w:rPr>
          <w:sz w:val="20"/>
          <w:szCs w:val="20"/>
        </w:rPr>
        <w:t>of</w:t>
      </w:r>
      <w:r w:rsidRPr="00065D49">
        <w:rPr>
          <w:spacing w:val="8"/>
          <w:sz w:val="20"/>
          <w:szCs w:val="20"/>
        </w:rPr>
        <w:t xml:space="preserve"> </w:t>
      </w:r>
      <w:r w:rsidRPr="00065D49">
        <w:rPr>
          <w:sz w:val="20"/>
          <w:szCs w:val="20"/>
        </w:rPr>
        <w:t>this</w:t>
      </w:r>
      <w:r w:rsidRPr="00065D49">
        <w:rPr>
          <w:spacing w:val="9"/>
          <w:sz w:val="20"/>
          <w:szCs w:val="20"/>
        </w:rPr>
        <w:t xml:space="preserve"> </w:t>
      </w:r>
      <w:r w:rsidRPr="00065D49">
        <w:rPr>
          <w:spacing w:val="-1"/>
          <w:sz w:val="20"/>
          <w:szCs w:val="20"/>
        </w:rPr>
        <w:t>Agreement,</w:t>
      </w:r>
      <w:r w:rsidRPr="00065D49">
        <w:rPr>
          <w:spacing w:val="9"/>
          <w:sz w:val="20"/>
          <w:szCs w:val="20"/>
        </w:rPr>
        <w:t xml:space="preserve"> </w:t>
      </w:r>
      <w:r w:rsidRPr="00065D49">
        <w:rPr>
          <w:sz w:val="20"/>
          <w:szCs w:val="20"/>
        </w:rPr>
        <w:t>or</w:t>
      </w:r>
      <w:r w:rsidRPr="00065D49">
        <w:rPr>
          <w:spacing w:val="8"/>
          <w:sz w:val="20"/>
          <w:szCs w:val="20"/>
        </w:rPr>
        <w:t xml:space="preserve"> </w:t>
      </w:r>
      <w:r w:rsidRPr="00065D49">
        <w:rPr>
          <w:spacing w:val="-1"/>
          <w:sz w:val="20"/>
          <w:szCs w:val="20"/>
        </w:rPr>
        <w:t>any</w:t>
      </w:r>
      <w:r w:rsidRPr="00065D49">
        <w:rPr>
          <w:spacing w:val="9"/>
          <w:sz w:val="20"/>
          <w:szCs w:val="20"/>
        </w:rPr>
        <w:t xml:space="preserve"> </w:t>
      </w:r>
      <w:r w:rsidRPr="00065D49">
        <w:rPr>
          <w:spacing w:val="-1"/>
          <w:sz w:val="20"/>
          <w:szCs w:val="20"/>
        </w:rPr>
        <w:t>part</w:t>
      </w:r>
      <w:r w:rsidRPr="00065D49">
        <w:rPr>
          <w:spacing w:val="67"/>
          <w:sz w:val="20"/>
          <w:szCs w:val="20"/>
        </w:rPr>
        <w:t xml:space="preserve"> </w:t>
      </w:r>
      <w:r w:rsidRPr="00065D49">
        <w:rPr>
          <w:spacing w:val="-1"/>
          <w:sz w:val="20"/>
          <w:szCs w:val="20"/>
        </w:rPr>
        <w:t>thereof,</w:t>
      </w:r>
      <w:r w:rsidRPr="00065D49">
        <w:rPr>
          <w:spacing w:val="15"/>
          <w:sz w:val="20"/>
          <w:szCs w:val="20"/>
        </w:rPr>
        <w:t xml:space="preserve"> </w:t>
      </w:r>
      <w:r w:rsidRPr="00065D49">
        <w:rPr>
          <w:sz w:val="20"/>
          <w:szCs w:val="20"/>
        </w:rPr>
        <w:t>or</w:t>
      </w:r>
      <w:r w:rsidRPr="00065D49">
        <w:rPr>
          <w:spacing w:val="15"/>
          <w:sz w:val="20"/>
          <w:szCs w:val="20"/>
        </w:rPr>
        <w:t xml:space="preserve"> </w:t>
      </w:r>
      <w:r w:rsidRPr="00065D49">
        <w:rPr>
          <w:sz w:val="20"/>
          <w:szCs w:val="20"/>
        </w:rPr>
        <w:t>in</w:t>
      </w:r>
      <w:r w:rsidRPr="00065D49">
        <w:rPr>
          <w:spacing w:val="17"/>
          <w:sz w:val="20"/>
          <w:szCs w:val="20"/>
        </w:rPr>
        <w:t xml:space="preserve"> </w:t>
      </w:r>
      <w:r w:rsidRPr="00065D49">
        <w:rPr>
          <w:spacing w:val="-1"/>
          <w:sz w:val="20"/>
          <w:szCs w:val="20"/>
        </w:rPr>
        <w:t>any</w:t>
      </w:r>
      <w:r w:rsidRPr="00065D49">
        <w:rPr>
          <w:spacing w:val="16"/>
          <w:sz w:val="20"/>
          <w:szCs w:val="20"/>
        </w:rPr>
        <w:t xml:space="preserve"> </w:t>
      </w:r>
      <w:r w:rsidRPr="00065D49">
        <w:rPr>
          <w:spacing w:val="-1"/>
          <w:sz w:val="20"/>
          <w:szCs w:val="20"/>
        </w:rPr>
        <w:t>way</w:t>
      </w:r>
      <w:r w:rsidRPr="00065D49">
        <w:rPr>
          <w:spacing w:val="18"/>
          <w:sz w:val="20"/>
          <w:szCs w:val="20"/>
        </w:rPr>
        <w:t xml:space="preserve"> </w:t>
      </w:r>
      <w:r w:rsidRPr="00065D49">
        <w:rPr>
          <w:spacing w:val="-1"/>
          <w:sz w:val="20"/>
          <w:szCs w:val="20"/>
        </w:rPr>
        <w:t>affect</w:t>
      </w:r>
      <w:r w:rsidRPr="00065D49">
        <w:rPr>
          <w:spacing w:val="17"/>
          <w:sz w:val="20"/>
          <w:szCs w:val="20"/>
        </w:rPr>
        <w:t xml:space="preserve"> </w:t>
      </w:r>
      <w:r w:rsidRPr="00065D49">
        <w:rPr>
          <w:sz w:val="20"/>
          <w:szCs w:val="20"/>
        </w:rPr>
        <w:t>this</w:t>
      </w:r>
      <w:r w:rsidRPr="00065D49">
        <w:rPr>
          <w:spacing w:val="16"/>
          <w:sz w:val="20"/>
          <w:szCs w:val="20"/>
        </w:rPr>
        <w:t xml:space="preserve"> </w:t>
      </w:r>
      <w:r w:rsidRPr="00065D49">
        <w:rPr>
          <w:spacing w:val="-1"/>
          <w:sz w:val="20"/>
          <w:szCs w:val="20"/>
        </w:rPr>
        <w:t>Agreement</w:t>
      </w:r>
      <w:r w:rsidRPr="00065D49">
        <w:rPr>
          <w:spacing w:val="18"/>
          <w:sz w:val="20"/>
          <w:szCs w:val="20"/>
        </w:rPr>
        <w:t xml:space="preserve"> </w:t>
      </w:r>
      <w:r w:rsidRPr="00065D49">
        <w:rPr>
          <w:spacing w:val="-1"/>
          <w:sz w:val="20"/>
          <w:szCs w:val="20"/>
        </w:rPr>
        <w:t>and</w:t>
      </w:r>
      <w:r w:rsidRPr="00065D49">
        <w:rPr>
          <w:spacing w:val="16"/>
          <w:sz w:val="20"/>
          <w:szCs w:val="20"/>
        </w:rPr>
        <w:t xml:space="preserve"> </w:t>
      </w:r>
      <w:r w:rsidRPr="00065D49">
        <w:rPr>
          <w:spacing w:val="-1"/>
          <w:sz w:val="20"/>
          <w:szCs w:val="20"/>
        </w:rPr>
        <w:t>shall</w:t>
      </w:r>
      <w:r w:rsidRPr="00065D49">
        <w:rPr>
          <w:spacing w:val="17"/>
          <w:sz w:val="20"/>
          <w:szCs w:val="20"/>
        </w:rPr>
        <w:t xml:space="preserve"> </w:t>
      </w:r>
      <w:r w:rsidRPr="00065D49">
        <w:rPr>
          <w:sz w:val="20"/>
          <w:szCs w:val="20"/>
        </w:rPr>
        <w:t>not</w:t>
      </w:r>
      <w:r w:rsidRPr="00065D49">
        <w:rPr>
          <w:spacing w:val="17"/>
          <w:sz w:val="20"/>
          <w:szCs w:val="20"/>
        </w:rPr>
        <w:t xml:space="preserve"> </w:t>
      </w:r>
      <w:r w:rsidRPr="00065D49">
        <w:rPr>
          <w:sz w:val="20"/>
          <w:szCs w:val="20"/>
        </w:rPr>
        <w:t>be</w:t>
      </w:r>
      <w:r w:rsidRPr="00065D49">
        <w:rPr>
          <w:spacing w:val="15"/>
          <w:sz w:val="20"/>
          <w:szCs w:val="20"/>
        </w:rPr>
        <w:t xml:space="preserve"> </w:t>
      </w:r>
      <w:r w:rsidRPr="00065D49">
        <w:rPr>
          <w:spacing w:val="-1"/>
          <w:sz w:val="20"/>
          <w:szCs w:val="20"/>
        </w:rPr>
        <w:t>considered</w:t>
      </w:r>
      <w:r w:rsidRPr="00065D49">
        <w:rPr>
          <w:spacing w:val="16"/>
          <w:sz w:val="20"/>
          <w:szCs w:val="20"/>
        </w:rPr>
        <w:t xml:space="preserve"> </w:t>
      </w:r>
      <w:r w:rsidRPr="00065D49">
        <w:rPr>
          <w:sz w:val="20"/>
          <w:szCs w:val="20"/>
        </w:rPr>
        <w:t>in</w:t>
      </w:r>
      <w:r w:rsidRPr="00065D49">
        <w:rPr>
          <w:spacing w:val="17"/>
          <w:sz w:val="20"/>
          <w:szCs w:val="20"/>
        </w:rPr>
        <w:t xml:space="preserve"> </w:t>
      </w:r>
      <w:r w:rsidRPr="00065D49">
        <w:rPr>
          <w:spacing w:val="-1"/>
          <w:sz w:val="20"/>
          <w:szCs w:val="20"/>
        </w:rPr>
        <w:t>any</w:t>
      </w:r>
      <w:r w:rsidRPr="00065D49">
        <w:rPr>
          <w:spacing w:val="51"/>
          <w:sz w:val="20"/>
          <w:szCs w:val="20"/>
        </w:rPr>
        <w:t xml:space="preserve"> </w:t>
      </w:r>
      <w:r w:rsidRPr="00065D49">
        <w:rPr>
          <w:spacing w:val="-1"/>
          <w:sz w:val="20"/>
          <w:szCs w:val="20"/>
        </w:rPr>
        <w:t>construction</w:t>
      </w:r>
      <w:r w:rsidRPr="00065D49">
        <w:rPr>
          <w:sz w:val="20"/>
          <w:szCs w:val="20"/>
        </w:rPr>
        <w:t xml:space="preserve"> </w:t>
      </w:r>
      <w:r w:rsidRPr="00065D49">
        <w:rPr>
          <w:spacing w:val="-1"/>
          <w:sz w:val="20"/>
          <w:szCs w:val="20"/>
        </w:rPr>
        <w:t>thereof.</w:t>
      </w:r>
    </w:p>
    <w:p w14:paraId="67DCF036" w14:textId="77777777" w:rsidR="002445D7" w:rsidRPr="00065D49" w:rsidRDefault="002445D7" w:rsidP="002E7914">
      <w:pPr>
        <w:pStyle w:val="BodyText"/>
        <w:spacing w:after="120"/>
        <w:ind w:left="115" w:right="115" w:firstLine="720"/>
        <w:rPr>
          <w:rFonts w:eastAsia="Times New Roman"/>
          <w:sz w:val="20"/>
          <w:szCs w:val="20"/>
        </w:rPr>
      </w:pPr>
    </w:p>
    <w:p w14:paraId="05CB7FEF" w14:textId="3D589ECD" w:rsidR="002E7914" w:rsidRDefault="002E7914" w:rsidP="00E22FCF">
      <w:pPr>
        <w:pStyle w:val="BodyText"/>
        <w:tabs>
          <w:tab w:val="left" w:pos="7901"/>
        </w:tabs>
        <w:spacing w:after="120"/>
        <w:ind w:firstLine="720"/>
        <w:rPr>
          <w:spacing w:val="-1"/>
          <w:sz w:val="20"/>
          <w:szCs w:val="20"/>
        </w:rPr>
      </w:pPr>
      <w:bookmarkStart w:id="7" w:name="_Hlk84324260"/>
      <w:r w:rsidRPr="00065D49">
        <w:rPr>
          <w:spacing w:val="-1"/>
          <w:sz w:val="20"/>
          <w:szCs w:val="20"/>
        </w:rPr>
        <w:t>THUS</w:t>
      </w:r>
      <w:r w:rsidRPr="00065D49">
        <w:rPr>
          <w:spacing w:val="7"/>
          <w:sz w:val="20"/>
          <w:szCs w:val="20"/>
        </w:rPr>
        <w:t xml:space="preserve"> </w:t>
      </w:r>
      <w:r w:rsidRPr="00065D49">
        <w:rPr>
          <w:spacing w:val="-1"/>
          <w:sz w:val="20"/>
          <w:szCs w:val="20"/>
        </w:rPr>
        <w:t>DONE</w:t>
      </w:r>
      <w:r w:rsidRPr="00065D49">
        <w:rPr>
          <w:spacing w:val="6"/>
          <w:sz w:val="20"/>
          <w:szCs w:val="20"/>
        </w:rPr>
        <w:t xml:space="preserve"> </w:t>
      </w:r>
      <w:r w:rsidRPr="00065D49">
        <w:rPr>
          <w:spacing w:val="-1"/>
          <w:sz w:val="20"/>
          <w:szCs w:val="20"/>
        </w:rPr>
        <w:t>AND</w:t>
      </w:r>
      <w:r w:rsidRPr="00065D49">
        <w:rPr>
          <w:spacing w:val="6"/>
          <w:sz w:val="20"/>
          <w:szCs w:val="20"/>
        </w:rPr>
        <w:t xml:space="preserve"> </w:t>
      </w:r>
      <w:r w:rsidRPr="00065D49">
        <w:rPr>
          <w:spacing w:val="-1"/>
          <w:sz w:val="20"/>
          <w:szCs w:val="20"/>
        </w:rPr>
        <w:t>SIGNED</w:t>
      </w:r>
      <w:r w:rsidRPr="00065D49">
        <w:rPr>
          <w:spacing w:val="6"/>
          <w:sz w:val="20"/>
          <w:szCs w:val="20"/>
        </w:rPr>
        <w:t xml:space="preserve"> </w:t>
      </w:r>
      <w:r w:rsidRPr="00065D49">
        <w:rPr>
          <w:sz w:val="20"/>
          <w:szCs w:val="20"/>
        </w:rPr>
        <w:t>on</w:t>
      </w:r>
      <w:r w:rsidRPr="00065D49">
        <w:rPr>
          <w:spacing w:val="6"/>
          <w:sz w:val="20"/>
          <w:szCs w:val="20"/>
        </w:rPr>
        <w:t xml:space="preserve"> </w:t>
      </w:r>
      <w:r w:rsidRPr="00065D49">
        <w:rPr>
          <w:sz w:val="20"/>
          <w:szCs w:val="20"/>
        </w:rPr>
        <w:t>this ____</w:t>
      </w:r>
      <w:r w:rsidRPr="00065D49">
        <w:rPr>
          <w:spacing w:val="-1"/>
          <w:sz w:val="20"/>
          <w:szCs w:val="20"/>
        </w:rPr>
        <w:t>day</w:t>
      </w:r>
      <w:r w:rsidRPr="00065D49">
        <w:rPr>
          <w:spacing w:val="6"/>
          <w:sz w:val="20"/>
          <w:szCs w:val="20"/>
        </w:rPr>
        <w:t xml:space="preserve"> </w:t>
      </w:r>
      <w:r w:rsidRPr="00065D49">
        <w:rPr>
          <w:sz w:val="20"/>
          <w:szCs w:val="20"/>
        </w:rPr>
        <w:t>of</w:t>
      </w:r>
      <w:r w:rsidRPr="00065D49">
        <w:rPr>
          <w:sz w:val="20"/>
          <w:szCs w:val="20"/>
          <w:u w:val="single" w:color="000000"/>
        </w:rPr>
        <w:tab/>
      </w:r>
      <w:r w:rsidRPr="00065D49">
        <w:rPr>
          <w:sz w:val="20"/>
          <w:szCs w:val="20"/>
        </w:rPr>
        <w:t>,</w:t>
      </w:r>
      <w:r w:rsidRPr="00065D49">
        <w:rPr>
          <w:spacing w:val="6"/>
          <w:sz w:val="20"/>
          <w:szCs w:val="20"/>
        </w:rPr>
        <w:t xml:space="preserve"> </w:t>
      </w:r>
      <w:r w:rsidRPr="00065D49">
        <w:rPr>
          <w:sz w:val="20"/>
          <w:szCs w:val="20"/>
        </w:rPr>
        <w:t>2021</w:t>
      </w:r>
      <w:r w:rsidRPr="00065D49">
        <w:rPr>
          <w:spacing w:val="7"/>
          <w:sz w:val="20"/>
          <w:szCs w:val="20"/>
        </w:rPr>
        <w:t xml:space="preserve"> </w:t>
      </w:r>
      <w:r w:rsidRPr="00065D49">
        <w:rPr>
          <w:sz w:val="20"/>
          <w:szCs w:val="20"/>
        </w:rPr>
        <w:t>in</w:t>
      </w:r>
      <w:r w:rsidRPr="00065D49">
        <w:rPr>
          <w:spacing w:val="25"/>
          <w:sz w:val="20"/>
          <w:szCs w:val="20"/>
        </w:rPr>
        <w:t xml:space="preserve"> </w:t>
      </w:r>
      <w:r w:rsidRPr="00065D49">
        <w:rPr>
          <w:spacing w:val="-1"/>
          <w:sz w:val="20"/>
          <w:szCs w:val="20"/>
        </w:rPr>
        <w:t>New</w:t>
      </w:r>
      <w:r w:rsidRPr="00065D49">
        <w:rPr>
          <w:spacing w:val="11"/>
          <w:sz w:val="20"/>
          <w:szCs w:val="20"/>
        </w:rPr>
        <w:t xml:space="preserve"> </w:t>
      </w:r>
      <w:r w:rsidRPr="00065D49">
        <w:rPr>
          <w:spacing w:val="-1"/>
          <w:sz w:val="20"/>
          <w:szCs w:val="20"/>
        </w:rPr>
        <w:t>Iberia,</w:t>
      </w:r>
      <w:r w:rsidRPr="00065D49">
        <w:rPr>
          <w:spacing w:val="13"/>
          <w:sz w:val="20"/>
          <w:szCs w:val="20"/>
        </w:rPr>
        <w:t xml:space="preserve"> </w:t>
      </w:r>
      <w:r w:rsidRPr="00065D49">
        <w:rPr>
          <w:spacing w:val="-1"/>
          <w:sz w:val="20"/>
          <w:szCs w:val="20"/>
        </w:rPr>
        <w:t>Iberia</w:t>
      </w:r>
      <w:r w:rsidRPr="00065D49">
        <w:rPr>
          <w:spacing w:val="8"/>
          <w:sz w:val="20"/>
          <w:szCs w:val="20"/>
        </w:rPr>
        <w:t xml:space="preserve"> </w:t>
      </w:r>
      <w:r w:rsidRPr="00065D49">
        <w:rPr>
          <w:sz w:val="20"/>
          <w:szCs w:val="20"/>
        </w:rPr>
        <w:t>Parish,</w:t>
      </w:r>
      <w:r w:rsidRPr="00065D49">
        <w:rPr>
          <w:spacing w:val="9"/>
          <w:sz w:val="20"/>
          <w:szCs w:val="20"/>
        </w:rPr>
        <w:t xml:space="preserve"> </w:t>
      </w:r>
      <w:r w:rsidRPr="00065D49">
        <w:rPr>
          <w:spacing w:val="-1"/>
          <w:sz w:val="20"/>
          <w:szCs w:val="20"/>
        </w:rPr>
        <w:t>Louisiana</w:t>
      </w:r>
      <w:r w:rsidRPr="00065D49">
        <w:rPr>
          <w:spacing w:val="8"/>
          <w:sz w:val="20"/>
          <w:szCs w:val="20"/>
        </w:rPr>
        <w:t xml:space="preserve"> </w:t>
      </w:r>
      <w:r w:rsidRPr="00065D49">
        <w:rPr>
          <w:sz w:val="20"/>
          <w:szCs w:val="20"/>
        </w:rPr>
        <w:t>before</w:t>
      </w:r>
      <w:r w:rsidRPr="00065D49">
        <w:rPr>
          <w:spacing w:val="8"/>
          <w:sz w:val="20"/>
          <w:szCs w:val="20"/>
        </w:rPr>
        <w:t xml:space="preserve"> </w:t>
      </w:r>
      <w:r w:rsidRPr="00065D49">
        <w:rPr>
          <w:sz w:val="20"/>
          <w:szCs w:val="20"/>
        </w:rPr>
        <w:t>the</w:t>
      </w:r>
      <w:r w:rsidRPr="00065D49">
        <w:rPr>
          <w:spacing w:val="11"/>
          <w:sz w:val="20"/>
          <w:szCs w:val="20"/>
        </w:rPr>
        <w:t xml:space="preserve"> </w:t>
      </w:r>
      <w:r w:rsidRPr="00065D49">
        <w:rPr>
          <w:sz w:val="20"/>
          <w:szCs w:val="20"/>
        </w:rPr>
        <w:t>undersigned</w:t>
      </w:r>
      <w:r w:rsidRPr="00065D49">
        <w:rPr>
          <w:spacing w:val="9"/>
          <w:sz w:val="20"/>
          <w:szCs w:val="20"/>
        </w:rPr>
        <w:t xml:space="preserve"> </w:t>
      </w:r>
      <w:r w:rsidRPr="00065D49">
        <w:rPr>
          <w:sz w:val="20"/>
          <w:szCs w:val="20"/>
        </w:rPr>
        <w:t>witnesses</w:t>
      </w:r>
      <w:r w:rsidRPr="00065D49">
        <w:rPr>
          <w:spacing w:val="9"/>
          <w:sz w:val="20"/>
          <w:szCs w:val="20"/>
        </w:rPr>
        <w:t xml:space="preserve"> </w:t>
      </w:r>
      <w:r w:rsidRPr="00065D49">
        <w:rPr>
          <w:spacing w:val="-1"/>
          <w:sz w:val="20"/>
          <w:szCs w:val="20"/>
        </w:rPr>
        <w:t>and</w:t>
      </w:r>
      <w:r w:rsidRPr="00065D49">
        <w:rPr>
          <w:spacing w:val="13"/>
          <w:sz w:val="20"/>
          <w:szCs w:val="20"/>
        </w:rPr>
        <w:t xml:space="preserve"> </w:t>
      </w:r>
      <w:r w:rsidRPr="00065D49">
        <w:rPr>
          <w:spacing w:val="-1"/>
          <w:sz w:val="20"/>
          <w:szCs w:val="20"/>
        </w:rPr>
        <w:t>Notary</w:t>
      </w:r>
      <w:r w:rsidRPr="00065D49">
        <w:rPr>
          <w:spacing w:val="8"/>
          <w:sz w:val="20"/>
          <w:szCs w:val="20"/>
        </w:rPr>
        <w:t xml:space="preserve"> </w:t>
      </w:r>
      <w:r w:rsidRPr="00065D49">
        <w:rPr>
          <w:sz w:val="20"/>
          <w:szCs w:val="20"/>
        </w:rPr>
        <w:t>Public</w:t>
      </w:r>
      <w:r w:rsidRPr="00065D49">
        <w:rPr>
          <w:spacing w:val="59"/>
          <w:sz w:val="20"/>
          <w:szCs w:val="20"/>
        </w:rPr>
        <w:t xml:space="preserve"> </w:t>
      </w:r>
      <w:r w:rsidRPr="00065D49">
        <w:rPr>
          <w:spacing w:val="-1"/>
          <w:sz w:val="20"/>
          <w:szCs w:val="20"/>
        </w:rPr>
        <w:t>after</w:t>
      </w:r>
      <w:r w:rsidRPr="00065D49">
        <w:rPr>
          <w:sz w:val="20"/>
          <w:szCs w:val="20"/>
        </w:rPr>
        <w:t xml:space="preserve"> due</w:t>
      </w:r>
      <w:r w:rsidRPr="00065D49">
        <w:rPr>
          <w:spacing w:val="-1"/>
          <w:sz w:val="20"/>
          <w:szCs w:val="20"/>
        </w:rPr>
        <w:t xml:space="preserve"> reading</w:t>
      </w:r>
      <w:r w:rsidRPr="00065D49">
        <w:rPr>
          <w:sz w:val="20"/>
          <w:szCs w:val="20"/>
        </w:rPr>
        <w:t xml:space="preserve"> of the</w:t>
      </w:r>
      <w:r w:rsidRPr="00065D49">
        <w:rPr>
          <w:spacing w:val="1"/>
          <w:sz w:val="20"/>
          <w:szCs w:val="20"/>
        </w:rPr>
        <w:t xml:space="preserve"> </w:t>
      </w:r>
      <w:r w:rsidRPr="00065D49">
        <w:rPr>
          <w:spacing w:val="-1"/>
          <w:sz w:val="20"/>
          <w:szCs w:val="20"/>
        </w:rPr>
        <w:t>whole.</w:t>
      </w:r>
    </w:p>
    <w:bookmarkEnd w:id="7"/>
    <w:p w14:paraId="507C7C12" w14:textId="77777777" w:rsidR="002445D7" w:rsidRDefault="002445D7" w:rsidP="002E7914">
      <w:pPr>
        <w:pStyle w:val="BodyText"/>
        <w:tabs>
          <w:tab w:val="left" w:pos="7901"/>
        </w:tabs>
        <w:spacing w:after="120"/>
        <w:ind w:left="115" w:right="115" w:firstLine="720"/>
        <w:rPr>
          <w:spacing w:val="-1"/>
          <w:sz w:val="20"/>
          <w:szCs w:val="20"/>
        </w:rPr>
      </w:pPr>
    </w:p>
    <w:p w14:paraId="3C132D0A" w14:textId="05D3864F" w:rsidR="002E7914" w:rsidRDefault="000004C7" w:rsidP="000004C7">
      <w:pPr>
        <w:pStyle w:val="BodyText"/>
        <w:spacing w:after="120"/>
        <w:rPr>
          <w:spacing w:val="-1"/>
          <w:sz w:val="20"/>
          <w:szCs w:val="20"/>
        </w:rPr>
      </w:pPr>
      <w:bookmarkStart w:id="8" w:name="_Hlk84324308"/>
      <w:r>
        <w:rPr>
          <w:spacing w:val="-1"/>
          <w:sz w:val="20"/>
          <w:szCs w:val="20"/>
        </w:rPr>
        <w:t>WITNESSES:</w:t>
      </w:r>
      <w:r>
        <w:rPr>
          <w:spacing w:val="-1"/>
          <w:sz w:val="20"/>
          <w:szCs w:val="20"/>
        </w:rPr>
        <w:tab/>
      </w:r>
      <w:r>
        <w:rPr>
          <w:spacing w:val="-1"/>
          <w:sz w:val="20"/>
          <w:szCs w:val="20"/>
        </w:rPr>
        <w:tab/>
      </w:r>
      <w:r>
        <w:rPr>
          <w:spacing w:val="-1"/>
          <w:sz w:val="20"/>
          <w:szCs w:val="20"/>
        </w:rPr>
        <w:tab/>
      </w:r>
      <w:r>
        <w:rPr>
          <w:spacing w:val="-1"/>
          <w:sz w:val="20"/>
          <w:szCs w:val="20"/>
        </w:rPr>
        <w:tab/>
      </w:r>
      <w:r>
        <w:rPr>
          <w:spacing w:val="-1"/>
          <w:sz w:val="20"/>
          <w:szCs w:val="20"/>
        </w:rPr>
        <w:tab/>
        <w:t>SIXTEENTH JUDICIAL DISTRICT</w:t>
      </w:r>
    </w:p>
    <w:p w14:paraId="59E6C9AB" w14:textId="54C40B51" w:rsidR="000004C7" w:rsidRDefault="000004C7" w:rsidP="000004C7">
      <w:pPr>
        <w:pStyle w:val="BodyText"/>
        <w:rPr>
          <w:rFonts w:eastAsia="Times New Roman"/>
          <w:sz w:val="20"/>
          <w:szCs w:val="20"/>
        </w:rPr>
      </w:pPr>
      <w:r>
        <w:rPr>
          <w:rFonts w:eastAsia="Times New Roman"/>
          <w:sz w:val="20"/>
          <w:szCs w:val="20"/>
        </w:rPr>
        <w:t>___________________________</w:t>
      </w:r>
      <w:r>
        <w:rPr>
          <w:rFonts w:eastAsia="Times New Roman"/>
          <w:sz w:val="20"/>
          <w:szCs w:val="20"/>
        </w:rPr>
        <w:tab/>
      </w:r>
      <w:r>
        <w:rPr>
          <w:rFonts w:eastAsia="Times New Roman"/>
          <w:sz w:val="20"/>
          <w:szCs w:val="20"/>
        </w:rPr>
        <w:tab/>
      </w:r>
      <w:r>
        <w:rPr>
          <w:rFonts w:eastAsia="Times New Roman"/>
          <w:sz w:val="20"/>
          <w:szCs w:val="20"/>
        </w:rPr>
        <w:tab/>
        <w:t>__________________________</w:t>
      </w:r>
    </w:p>
    <w:p w14:paraId="7FF30C72" w14:textId="52CB6821" w:rsidR="000004C7" w:rsidRDefault="000004C7" w:rsidP="000004C7">
      <w:pPr>
        <w:pStyle w:val="BodyText"/>
        <w:rPr>
          <w:rFonts w:eastAsia="Times New Roman"/>
          <w:sz w:val="20"/>
          <w:szCs w:val="20"/>
        </w:rPr>
      </w:pPr>
      <w:r>
        <w:rPr>
          <w:rFonts w:eastAsia="Times New Roman"/>
          <w:sz w:val="20"/>
          <w:szCs w:val="20"/>
        </w:rPr>
        <w:t>Printed Name:_______________</w:t>
      </w:r>
      <w:r>
        <w:rPr>
          <w:rFonts w:eastAsia="Times New Roman"/>
          <w:sz w:val="20"/>
          <w:szCs w:val="20"/>
        </w:rPr>
        <w:tab/>
      </w:r>
      <w:r>
        <w:rPr>
          <w:rFonts w:eastAsia="Times New Roman"/>
          <w:sz w:val="20"/>
          <w:szCs w:val="20"/>
        </w:rPr>
        <w:tab/>
      </w:r>
      <w:r>
        <w:rPr>
          <w:rFonts w:eastAsia="Times New Roman"/>
          <w:sz w:val="20"/>
          <w:szCs w:val="20"/>
        </w:rPr>
        <w:tab/>
        <w:t xml:space="preserve">M. </w:t>
      </w:r>
      <w:r w:rsidR="002445D7">
        <w:rPr>
          <w:rFonts w:eastAsia="Times New Roman"/>
          <w:sz w:val="20"/>
          <w:szCs w:val="20"/>
        </w:rPr>
        <w:t>BOFILL DUHE`</w:t>
      </w:r>
    </w:p>
    <w:p w14:paraId="6066AE33" w14:textId="26908D8F" w:rsidR="002445D7" w:rsidRDefault="002445D7" w:rsidP="000004C7">
      <w:pPr>
        <w:pStyle w:val="BodyText"/>
        <w:rPr>
          <w:rFonts w:eastAsia="Times New Roman"/>
          <w:sz w:val="20"/>
          <w:szCs w:val="20"/>
        </w:rPr>
      </w:pP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t>DISTRICT ATTORNEY</w:t>
      </w:r>
    </w:p>
    <w:p w14:paraId="12937DF2" w14:textId="5E0E1FC0" w:rsidR="002445D7" w:rsidRDefault="002445D7" w:rsidP="000004C7">
      <w:pPr>
        <w:pStyle w:val="BodyText"/>
        <w:rPr>
          <w:rFonts w:eastAsia="Times New Roman"/>
          <w:sz w:val="20"/>
          <w:szCs w:val="20"/>
        </w:rPr>
      </w:pPr>
      <w:r>
        <w:rPr>
          <w:rFonts w:eastAsia="Times New Roman"/>
          <w:sz w:val="20"/>
          <w:szCs w:val="20"/>
        </w:rPr>
        <w:t>___________________________</w:t>
      </w:r>
    </w:p>
    <w:p w14:paraId="03CA11E5" w14:textId="0AAC6315" w:rsidR="002445D7" w:rsidRDefault="002445D7" w:rsidP="000004C7">
      <w:pPr>
        <w:pStyle w:val="BodyText"/>
        <w:rPr>
          <w:rFonts w:eastAsia="Times New Roman"/>
          <w:sz w:val="20"/>
          <w:szCs w:val="20"/>
        </w:rPr>
      </w:pPr>
      <w:r>
        <w:rPr>
          <w:rFonts w:eastAsia="Times New Roman"/>
          <w:sz w:val="20"/>
          <w:szCs w:val="20"/>
        </w:rPr>
        <w:t>Printed Name: ______________</w:t>
      </w:r>
    </w:p>
    <w:p w14:paraId="0EAC8DFE" w14:textId="2F312F46" w:rsidR="002445D7" w:rsidRDefault="002445D7" w:rsidP="002445D7">
      <w:pPr>
        <w:pStyle w:val="BodyText"/>
        <w:jc w:val="left"/>
        <w:rPr>
          <w:rFonts w:eastAsia="Times New Roman"/>
          <w:sz w:val="20"/>
          <w:szCs w:val="20"/>
        </w:rPr>
      </w:pPr>
    </w:p>
    <w:bookmarkEnd w:id="8"/>
    <w:p w14:paraId="0CEF6301" w14:textId="51D1BE95" w:rsidR="002445D7" w:rsidRDefault="002445D7" w:rsidP="002445D7">
      <w:pPr>
        <w:pStyle w:val="BodyText"/>
        <w:jc w:val="left"/>
        <w:rPr>
          <w:rFonts w:eastAsia="Times New Roman"/>
          <w:sz w:val="20"/>
          <w:szCs w:val="20"/>
        </w:rPr>
      </w:pP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t>___________________</w:t>
      </w:r>
    </w:p>
    <w:p w14:paraId="768948A5" w14:textId="6D9A81F6" w:rsidR="002445D7" w:rsidRDefault="002445D7" w:rsidP="002445D7">
      <w:pPr>
        <w:pStyle w:val="BodyText"/>
        <w:jc w:val="left"/>
        <w:rPr>
          <w:rFonts w:eastAsia="Times New Roman"/>
          <w:sz w:val="20"/>
          <w:szCs w:val="20"/>
        </w:rPr>
      </w:pPr>
      <w:r>
        <w:rPr>
          <w:rFonts w:eastAsia="Times New Roman"/>
          <w:sz w:val="20"/>
          <w:szCs w:val="20"/>
        </w:rPr>
        <w:t xml:space="preserve">                                                                    NOTARY PUBLIC</w:t>
      </w:r>
    </w:p>
    <w:p w14:paraId="5B78BB3E" w14:textId="41B4238C" w:rsidR="002445D7" w:rsidRDefault="002445D7" w:rsidP="002445D7">
      <w:pPr>
        <w:pStyle w:val="BodyText"/>
        <w:jc w:val="left"/>
        <w:rPr>
          <w:rFonts w:eastAsia="Times New Roman"/>
          <w:sz w:val="20"/>
          <w:szCs w:val="20"/>
        </w:rPr>
      </w:pPr>
    </w:p>
    <w:p w14:paraId="3DE77F60" w14:textId="77777777" w:rsidR="005305C2" w:rsidRDefault="005305C2" w:rsidP="005305C2">
      <w:pPr>
        <w:pStyle w:val="BodyText"/>
        <w:tabs>
          <w:tab w:val="left" w:pos="7901"/>
        </w:tabs>
        <w:spacing w:after="120"/>
        <w:rPr>
          <w:spacing w:val="-1"/>
          <w:sz w:val="20"/>
          <w:szCs w:val="20"/>
        </w:rPr>
      </w:pPr>
      <w:r>
        <w:rPr>
          <w:spacing w:val="-1"/>
          <w:sz w:val="20"/>
          <w:szCs w:val="20"/>
        </w:rPr>
        <w:tab/>
      </w:r>
    </w:p>
    <w:p w14:paraId="7FBE87C5" w14:textId="534CA1C9" w:rsidR="002445D7" w:rsidRDefault="002445D7" w:rsidP="005305C2">
      <w:pPr>
        <w:pStyle w:val="BodyText"/>
        <w:tabs>
          <w:tab w:val="left" w:pos="7901"/>
        </w:tabs>
        <w:spacing w:after="120"/>
        <w:ind w:firstLine="720"/>
        <w:rPr>
          <w:spacing w:val="-1"/>
          <w:sz w:val="20"/>
          <w:szCs w:val="20"/>
        </w:rPr>
      </w:pPr>
      <w:r w:rsidRPr="00065D49">
        <w:rPr>
          <w:spacing w:val="-1"/>
          <w:sz w:val="20"/>
          <w:szCs w:val="20"/>
        </w:rPr>
        <w:t>THUS</w:t>
      </w:r>
      <w:r w:rsidRPr="00065D49">
        <w:rPr>
          <w:spacing w:val="7"/>
          <w:sz w:val="20"/>
          <w:szCs w:val="20"/>
        </w:rPr>
        <w:t xml:space="preserve"> </w:t>
      </w:r>
      <w:r w:rsidRPr="00065D49">
        <w:rPr>
          <w:spacing w:val="-1"/>
          <w:sz w:val="20"/>
          <w:szCs w:val="20"/>
        </w:rPr>
        <w:t>DONE</w:t>
      </w:r>
      <w:r w:rsidRPr="00065D49">
        <w:rPr>
          <w:spacing w:val="6"/>
          <w:sz w:val="20"/>
          <w:szCs w:val="20"/>
        </w:rPr>
        <w:t xml:space="preserve"> </w:t>
      </w:r>
      <w:r w:rsidRPr="00065D49">
        <w:rPr>
          <w:spacing w:val="-1"/>
          <w:sz w:val="20"/>
          <w:szCs w:val="20"/>
        </w:rPr>
        <w:t>AND</w:t>
      </w:r>
      <w:r w:rsidRPr="00065D49">
        <w:rPr>
          <w:spacing w:val="6"/>
          <w:sz w:val="20"/>
          <w:szCs w:val="20"/>
        </w:rPr>
        <w:t xml:space="preserve"> </w:t>
      </w:r>
      <w:r w:rsidRPr="00065D49">
        <w:rPr>
          <w:spacing w:val="-1"/>
          <w:sz w:val="20"/>
          <w:szCs w:val="20"/>
        </w:rPr>
        <w:t>SIGNED</w:t>
      </w:r>
      <w:r w:rsidRPr="00065D49">
        <w:rPr>
          <w:spacing w:val="6"/>
          <w:sz w:val="20"/>
          <w:szCs w:val="20"/>
        </w:rPr>
        <w:t xml:space="preserve"> </w:t>
      </w:r>
      <w:r w:rsidRPr="00065D49">
        <w:rPr>
          <w:sz w:val="20"/>
          <w:szCs w:val="20"/>
        </w:rPr>
        <w:t>on</w:t>
      </w:r>
      <w:r w:rsidRPr="00065D49">
        <w:rPr>
          <w:spacing w:val="6"/>
          <w:sz w:val="20"/>
          <w:szCs w:val="20"/>
        </w:rPr>
        <w:t xml:space="preserve"> </w:t>
      </w:r>
      <w:r w:rsidRPr="00065D49">
        <w:rPr>
          <w:sz w:val="20"/>
          <w:szCs w:val="20"/>
        </w:rPr>
        <w:t>this ____</w:t>
      </w:r>
      <w:r w:rsidRPr="00065D49">
        <w:rPr>
          <w:spacing w:val="-1"/>
          <w:sz w:val="20"/>
          <w:szCs w:val="20"/>
        </w:rPr>
        <w:t>day</w:t>
      </w:r>
      <w:r w:rsidRPr="00065D49">
        <w:rPr>
          <w:spacing w:val="6"/>
          <w:sz w:val="20"/>
          <w:szCs w:val="20"/>
        </w:rPr>
        <w:t xml:space="preserve"> </w:t>
      </w:r>
      <w:r w:rsidRPr="00065D49">
        <w:rPr>
          <w:sz w:val="20"/>
          <w:szCs w:val="20"/>
        </w:rPr>
        <w:t>of</w:t>
      </w:r>
      <w:r w:rsidR="005305C2">
        <w:rPr>
          <w:sz w:val="20"/>
          <w:szCs w:val="20"/>
        </w:rPr>
        <w:t xml:space="preserve">  </w:t>
      </w:r>
      <w:r w:rsidRPr="00065D49">
        <w:rPr>
          <w:sz w:val="20"/>
          <w:szCs w:val="20"/>
          <w:u w:val="single" w:color="000000"/>
        </w:rPr>
        <w:tab/>
      </w:r>
      <w:r w:rsidRPr="00065D49">
        <w:rPr>
          <w:sz w:val="20"/>
          <w:szCs w:val="20"/>
        </w:rPr>
        <w:t>,</w:t>
      </w:r>
      <w:r w:rsidR="005305C2">
        <w:rPr>
          <w:sz w:val="20"/>
          <w:szCs w:val="20"/>
        </w:rPr>
        <w:t xml:space="preserve"> </w:t>
      </w:r>
      <w:r w:rsidRPr="00065D49">
        <w:rPr>
          <w:sz w:val="20"/>
          <w:szCs w:val="20"/>
        </w:rPr>
        <w:t>2021</w:t>
      </w:r>
      <w:r w:rsidR="005305C2">
        <w:rPr>
          <w:spacing w:val="7"/>
          <w:sz w:val="20"/>
          <w:szCs w:val="20"/>
        </w:rPr>
        <w:t xml:space="preserve"> </w:t>
      </w:r>
      <w:r w:rsidRPr="00065D49">
        <w:rPr>
          <w:sz w:val="20"/>
          <w:szCs w:val="20"/>
        </w:rPr>
        <w:t>in</w:t>
      </w:r>
      <w:r w:rsidRPr="00065D49">
        <w:rPr>
          <w:spacing w:val="25"/>
          <w:sz w:val="20"/>
          <w:szCs w:val="20"/>
        </w:rPr>
        <w:t xml:space="preserve"> </w:t>
      </w:r>
      <w:r w:rsidR="00912D4C">
        <w:rPr>
          <w:spacing w:val="-1"/>
          <w:sz w:val="20"/>
          <w:szCs w:val="20"/>
        </w:rPr>
        <w:t>Centerville</w:t>
      </w:r>
      <w:r w:rsidRPr="00065D49">
        <w:rPr>
          <w:sz w:val="20"/>
          <w:szCs w:val="20"/>
        </w:rPr>
        <w:t>,</w:t>
      </w:r>
      <w:r w:rsidR="00912D4C">
        <w:rPr>
          <w:sz w:val="20"/>
          <w:szCs w:val="20"/>
        </w:rPr>
        <w:t xml:space="preserve"> St. Mary Parish,</w:t>
      </w:r>
      <w:r w:rsidRPr="00065D49">
        <w:rPr>
          <w:spacing w:val="9"/>
          <w:sz w:val="20"/>
          <w:szCs w:val="20"/>
        </w:rPr>
        <w:t xml:space="preserve"> </w:t>
      </w:r>
      <w:r w:rsidRPr="00065D49">
        <w:rPr>
          <w:spacing w:val="-1"/>
          <w:sz w:val="20"/>
          <w:szCs w:val="20"/>
        </w:rPr>
        <w:t>Louisiana</w:t>
      </w:r>
      <w:r w:rsidRPr="00065D49">
        <w:rPr>
          <w:spacing w:val="8"/>
          <w:sz w:val="20"/>
          <w:szCs w:val="20"/>
        </w:rPr>
        <w:t xml:space="preserve"> </w:t>
      </w:r>
      <w:r w:rsidRPr="00065D49">
        <w:rPr>
          <w:sz w:val="20"/>
          <w:szCs w:val="20"/>
        </w:rPr>
        <w:t>before</w:t>
      </w:r>
      <w:r w:rsidRPr="00065D49">
        <w:rPr>
          <w:spacing w:val="8"/>
          <w:sz w:val="20"/>
          <w:szCs w:val="20"/>
        </w:rPr>
        <w:t xml:space="preserve"> </w:t>
      </w:r>
      <w:r w:rsidRPr="00065D49">
        <w:rPr>
          <w:sz w:val="20"/>
          <w:szCs w:val="20"/>
        </w:rPr>
        <w:t>the</w:t>
      </w:r>
      <w:r w:rsidRPr="00065D49">
        <w:rPr>
          <w:spacing w:val="11"/>
          <w:sz w:val="20"/>
          <w:szCs w:val="20"/>
        </w:rPr>
        <w:t xml:space="preserve"> </w:t>
      </w:r>
      <w:r w:rsidRPr="00065D49">
        <w:rPr>
          <w:sz w:val="20"/>
          <w:szCs w:val="20"/>
        </w:rPr>
        <w:t>undersigned</w:t>
      </w:r>
      <w:r w:rsidRPr="00065D49">
        <w:rPr>
          <w:spacing w:val="9"/>
          <w:sz w:val="20"/>
          <w:szCs w:val="20"/>
        </w:rPr>
        <w:t xml:space="preserve"> </w:t>
      </w:r>
      <w:r w:rsidRPr="00065D49">
        <w:rPr>
          <w:sz w:val="20"/>
          <w:szCs w:val="20"/>
        </w:rPr>
        <w:t>witnesses</w:t>
      </w:r>
      <w:r w:rsidRPr="00065D49">
        <w:rPr>
          <w:spacing w:val="9"/>
          <w:sz w:val="20"/>
          <w:szCs w:val="20"/>
        </w:rPr>
        <w:t xml:space="preserve"> </w:t>
      </w:r>
      <w:r w:rsidRPr="00065D49">
        <w:rPr>
          <w:spacing w:val="-1"/>
          <w:sz w:val="20"/>
          <w:szCs w:val="20"/>
        </w:rPr>
        <w:t>and</w:t>
      </w:r>
      <w:r w:rsidRPr="00065D49">
        <w:rPr>
          <w:spacing w:val="13"/>
          <w:sz w:val="20"/>
          <w:szCs w:val="20"/>
        </w:rPr>
        <w:t xml:space="preserve"> </w:t>
      </w:r>
      <w:r w:rsidRPr="00065D49">
        <w:rPr>
          <w:spacing w:val="-1"/>
          <w:sz w:val="20"/>
          <w:szCs w:val="20"/>
        </w:rPr>
        <w:t>Notary</w:t>
      </w:r>
      <w:r w:rsidRPr="00065D49">
        <w:rPr>
          <w:spacing w:val="8"/>
          <w:sz w:val="20"/>
          <w:szCs w:val="20"/>
        </w:rPr>
        <w:t xml:space="preserve"> </w:t>
      </w:r>
      <w:r w:rsidRPr="00065D49">
        <w:rPr>
          <w:sz w:val="20"/>
          <w:szCs w:val="20"/>
        </w:rPr>
        <w:t>Public</w:t>
      </w:r>
      <w:r w:rsidRPr="00065D49">
        <w:rPr>
          <w:spacing w:val="59"/>
          <w:sz w:val="20"/>
          <w:szCs w:val="20"/>
        </w:rPr>
        <w:t xml:space="preserve"> </w:t>
      </w:r>
      <w:r w:rsidRPr="00065D49">
        <w:rPr>
          <w:spacing w:val="-1"/>
          <w:sz w:val="20"/>
          <w:szCs w:val="20"/>
        </w:rPr>
        <w:t>after</w:t>
      </w:r>
      <w:r w:rsidRPr="00065D49">
        <w:rPr>
          <w:sz w:val="20"/>
          <w:szCs w:val="20"/>
        </w:rPr>
        <w:t xml:space="preserve"> due</w:t>
      </w:r>
      <w:r w:rsidRPr="00065D49">
        <w:rPr>
          <w:spacing w:val="-1"/>
          <w:sz w:val="20"/>
          <w:szCs w:val="20"/>
        </w:rPr>
        <w:t xml:space="preserve"> reading</w:t>
      </w:r>
      <w:r w:rsidRPr="00065D49">
        <w:rPr>
          <w:sz w:val="20"/>
          <w:szCs w:val="20"/>
        </w:rPr>
        <w:t xml:space="preserve"> of the</w:t>
      </w:r>
      <w:r w:rsidRPr="00065D49">
        <w:rPr>
          <w:spacing w:val="1"/>
          <w:sz w:val="20"/>
          <w:szCs w:val="20"/>
        </w:rPr>
        <w:t xml:space="preserve"> </w:t>
      </w:r>
      <w:r w:rsidRPr="00065D49">
        <w:rPr>
          <w:spacing w:val="-1"/>
          <w:sz w:val="20"/>
          <w:szCs w:val="20"/>
        </w:rPr>
        <w:t>whole.</w:t>
      </w:r>
    </w:p>
    <w:p w14:paraId="36C48C86" w14:textId="77777777" w:rsidR="002445D7" w:rsidRDefault="002445D7" w:rsidP="002445D7">
      <w:pPr>
        <w:pStyle w:val="BodyText"/>
        <w:jc w:val="left"/>
        <w:rPr>
          <w:rFonts w:eastAsia="Times New Roman"/>
          <w:sz w:val="20"/>
          <w:szCs w:val="20"/>
        </w:rPr>
      </w:pPr>
    </w:p>
    <w:p w14:paraId="6BFC9F93" w14:textId="71F37E29" w:rsidR="00912D4C" w:rsidRDefault="00912D4C" w:rsidP="00912D4C">
      <w:pPr>
        <w:pStyle w:val="BodyText"/>
        <w:spacing w:after="120"/>
        <w:rPr>
          <w:spacing w:val="-1"/>
          <w:sz w:val="20"/>
          <w:szCs w:val="20"/>
        </w:rPr>
      </w:pPr>
      <w:r>
        <w:rPr>
          <w:spacing w:val="-1"/>
          <w:sz w:val="20"/>
          <w:szCs w:val="20"/>
        </w:rPr>
        <w:t>WITNESSES:</w:t>
      </w:r>
      <w:r>
        <w:rPr>
          <w:spacing w:val="-1"/>
          <w:sz w:val="20"/>
          <w:szCs w:val="20"/>
        </w:rPr>
        <w:tab/>
      </w:r>
      <w:r>
        <w:rPr>
          <w:spacing w:val="-1"/>
          <w:sz w:val="20"/>
          <w:szCs w:val="20"/>
        </w:rPr>
        <w:tab/>
      </w:r>
      <w:r>
        <w:rPr>
          <w:spacing w:val="-1"/>
          <w:sz w:val="20"/>
          <w:szCs w:val="20"/>
        </w:rPr>
        <w:tab/>
      </w:r>
      <w:r>
        <w:rPr>
          <w:spacing w:val="-1"/>
          <w:sz w:val="20"/>
          <w:szCs w:val="20"/>
        </w:rPr>
        <w:tab/>
      </w:r>
      <w:r>
        <w:rPr>
          <w:spacing w:val="-1"/>
          <w:sz w:val="20"/>
          <w:szCs w:val="20"/>
        </w:rPr>
        <w:tab/>
        <w:t>ST. MARY PARISH SCHOOL BOARD</w:t>
      </w:r>
    </w:p>
    <w:p w14:paraId="5582BE3E" w14:textId="77777777" w:rsidR="00912D4C" w:rsidRDefault="00912D4C" w:rsidP="00912D4C">
      <w:pPr>
        <w:pStyle w:val="BodyText"/>
        <w:rPr>
          <w:rFonts w:eastAsia="Times New Roman"/>
          <w:sz w:val="20"/>
          <w:szCs w:val="20"/>
        </w:rPr>
      </w:pPr>
      <w:r>
        <w:rPr>
          <w:rFonts w:eastAsia="Times New Roman"/>
          <w:sz w:val="20"/>
          <w:szCs w:val="20"/>
        </w:rPr>
        <w:t>___________________________</w:t>
      </w:r>
      <w:r>
        <w:rPr>
          <w:rFonts w:eastAsia="Times New Roman"/>
          <w:sz w:val="20"/>
          <w:szCs w:val="20"/>
        </w:rPr>
        <w:tab/>
      </w:r>
      <w:r>
        <w:rPr>
          <w:rFonts w:eastAsia="Times New Roman"/>
          <w:sz w:val="20"/>
          <w:szCs w:val="20"/>
        </w:rPr>
        <w:tab/>
      </w:r>
      <w:r>
        <w:rPr>
          <w:rFonts w:eastAsia="Times New Roman"/>
          <w:sz w:val="20"/>
          <w:szCs w:val="20"/>
        </w:rPr>
        <w:tab/>
        <w:t>__________________________</w:t>
      </w:r>
    </w:p>
    <w:p w14:paraId="13C92379" w14:textId="36A2E171" w:rsidR="00912D4C" w:rsidRDefault="00912D4C" w:rsidP="00912D4C">
      <w:pPr>
        <w:pStyle w:val="BodyText"/>
        <w:rPr>
          <w:rFonts w:eastAsia="Times New Roman"/>
          <w:sz w:val="20"/>
          <w:szCs w:val="20"/>
        </w:rPr>
      </w:pPr>
      <w:r>
        <w:rPr>
          <w:rFonts w:eastAsia="Times New Roman"/>
          <w:sz w:val="20"/>
          <w:szCs w:val="20"/>
        </w:rPr>
        <w:t>Printed Name:_______________</w:t>
      </w:r>
      <w:r>
        <w:rPr>
          <w:rFonts w:eastAsia="Times New Roman"/>
          <w:sz w:val="20"/>
          <w:szCs w:val="20"/>
        </w:rPr>
        <w:tab/>
      </w:r>
      <w:r>
        <w:rPr>
          <w:rFonts w:eastAsia="Times New Roman"/>
          <w:sz w:val="20"/>
          <w:szCs w:val="20"/>
        </w:rPr>
        <w:tab/>
      </w:r>
      <w:r>
        <w:rPr>
          <w:rFonts w:eastAsia="Times New Roman"/>
          <w:sz w:val="20"/>
          <w:szCs w:val="20"/>
        </w:rPr>
        <w:tab/>
        <w:t>DR. TERESA BAGWELL</w:t>
      </w:r>
    </w:p>
    <w:p w14:paraId="26628F5B" w14:textId="2C8CC3E1" w:rsidR="00912D4C" w:rsidRDefault="00912D4C" w:rsidP="00912D4C">
      <w:pPr>
        <w:pStyle w:val="BodyText"/>
        <w:rPr>
          <w:rFonts w:eastAsia="Times New Roman"/>
          <w:sz w:val="20"/>
          <w:szCs w:val="20"/>
        </w:rPr>
      </w:pP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t>SUPERINTENDENT</w:t>
      </w:r>
    </w:p>
    <w:p w14:paraId="2E226AF4" w14:textId="77777777" w:rsidR="00912D4C" w:rsidRDefault="00912D4C" w:rsidP="00912D4C">
      <w:pPr>
        <w:pStyle w:val="BodyText"/>
        <w:rPr>
          <w:rFonts w:eastAsia="Times New Roman"/>
          <w:sz w:val="20"/>
          <w:szCs w:val="20"/>
        </w:rPr>
      </w:pPr>
      <w:r>
        <w:rPr>
          <w:rFonts w:eastAsia="Times New Roman"/>
          <w:sz w:val="20"/>
          <w:szCs w:val="20"/>
        </w:rPr>
        <w:t>___________________________</w:t>
      </w:r>
    </w:p>
    <w:p w14:paraId="796DE4C2" w14:textId="77777777" w:rsidR="00912D4C" w:rsidRDefault="00912D4C" w:rsidP="00912D4C">
      <w:pPr>
        <w:pStyle w:val="BodyText"/>
        <w:rPr>
          <w:rFonts w:eastAsia="Times New Roman"/>
          <w:sz w:val="20"/>
          <w:szCs w:val="20"/>
        </w:rPr>
      </w:pPr>
      <w:r>
        <w:rPr>
          <w:rFonts w:eastAsia="Times New Roman"/>
          <w:sz w:val="20"/>
          <w:szCs w:val="20"/>
        </w:rPr>
        <w:t>Printed Name: ______________</w:t>
      </w:r>
    </w:p>
    <w:p w14:paraId="779F825A" w14:textId="77777777" w:rsidR="002445D7" w:rsidRPr="00065D49" w:rsidRDefault="002445D7" w:rsidP="000004C7">
      <w:pPr>
        <w:pStyle w:val="BodyText"/>
        <w:rPr>
          <w:rFonts w:eastAsia="Times New Roman"/>
          <w:sz w:val="20"/>
          <w:szCs w:val="20"/>
        </w:rPr>
      </w:pPr>
    </w:p>
    <w:p w14:paraId="42347EAD" w14:textId="77777777" w:rsidR="00912D4C" w:rsidRPr="0058023A" w:rsidRDefault="00912D4C" w:rsidP="003A0087">
      <w:pPr>
        <w:pStyle w:val="Heading1"/>
        <w:rPr>
          <w:rFonts w:eastAsia="Calibri" w:cstheme="minorHAnsi"/>
          <w:sz w:val="24"/>
          <w:szCs w:val="24"/>
        </w:rPr>
      </w:pPr>
      <w:r w:rsidRPr="0058023A">
        <w:rPr>
          <w:rFonts w:eastAsia="Calibri" w:cstheme="minorHAnsi"/>
          <w:sz w:val="24"/>
          <w:szCs w:val="24"/>
        </w:rPr>
        <w:t>Committee Reports</w:t>
      </w:r>
    </w:p>
    <w:p w14:paraId="72EC81AB" w14:textId="77777777" w:rsidR="00912D4C" w:rsidRPr="00784618" w:rsidRDefault="00912D4C" w:rsidP="000C7738">
      <w:pPr>
        <w:pStyle w:val="Heading3"/>
      </w:pPr>
      <w:r w:rsidRPr="00784618">
        <w:t xml:space="preserve">SPED Advisory Council Committee Meeting: </w:t>
      </w:r>
    </w:p>
    <w:p w14:paraId="7D162202" w14:textId="1F0AAACE" w:rsidR="00E22FCF" w:rsidRPr="00784618" w:rsidRDefault="00912D4C" w:rsidP="00912D4C">
      <w:pPr>
        <w:spacing w:after="120" w:line="240" w:lineRule="auto"/>
        <w:ind w:right="0"/>
        <w:jc w:val="both"/>
        <w:rPr>
          <w:rFonts w:eastAsia="Microsoft Sans Serif" w:cstheme="minorHAnsi"/>
          <w:color w:val="000000"/>
          <w:sz w:val="24"/>
          <w:szCs w:val="24"/>
          <w:lang w:bidi="en-US"/>
        </w:rPr>
      </w:pPr>
      <w:r w:rsidRPr="00784618">
        <w:rPr>
          <w:rFonts w:eastAsia="Calibri" w:cstheme="minorHAnsi"/>
          <w:b/>
          <w:bCs/>
          <w:sz w:val="24"/>
          <w:szCs w:val="24"/>
        </w:rPr>
        <w:tab/>
      </w:r>
      <w:r w:rsidRPr="00784618">
        <w:rPr>
          <w:rFonts w:eastAsia="Calibri" w:cstheme="minorHAnsi"/>
          <w:sz w:val="24"/>
          <w:szCs w:val="24"/>
        </w:rPr>
        <w:t xml:space="preserve">Mr. Barbier reported that the SPED Advisory Council met on Tuesday, September 7, 2021 at 5:00 p.m., </w:t>
      </w:r>
      <w:r w:rsidRPr="00784618">
        <w:rPr>
          <w:rFonts w:eastAsia="Microsoft Sans Serif" w:cstheme="minorHAnsi"/>
          <w:color w:val="000000"/>
          <w:sz w:val="24"/>
          <w:szCs w:val="24"/>
          <w:lang w:bidi="en-US"/>
        </w:rPr>
        <w:t xml:space="preserve">in the Evans Medine Meeting Room.  Unfortunately, Ms. McClarity was unable to attend the meeting to provide the Board with an update.  Mr. Barbier asked that the discussion be moved to the October 14, 2021 regular school board meeting. </w:t>
      </w:r>
    </w:p>
    <w:p w14:paraId="4A4E2535" w14:textId="77777777" w:rsidR="00912D4C" w:rsidRDefault="00912D4C" w:rsidP="000C7738">
      <w:pPr>
        <w:pStyle w:val="Heading2"/>
      </w:pPr>
      <w:r w:rsidRPr="00784618">
        <w:t>Staff Report</w:t>
      </w:r>
    </w:p>
    <w:p w14:paraId="32F64D2D" w14:textId="77777777" w:rsidR="00912D4C" w:rsidRPr="00784618" w:rsidRDefault="00912D4C" w:rsidP="000C7738">
      <w:pPr>
        <w:pStyle w:val="Heading3"/>
      </w:pPr>
      <w:r w:rsidRPr="00784618">
        <w:t>Maintenance Department:</w:t>
      </w:r>
    </w:p>
    <w:p w14:paraId="2DFB98E8" w14:textId="77777777" w:rsidR="00912D4C" w:rsidRPr="00784618" w:rsidRDefault="00912D4C" w:rsidP="00912D4C">
      <w:pPr>
        <w:spacing w:after="120" w:line="240" w:lineRule="auto"/>
        <w:ind w:right="0"/>
        <w:jc w:val="both"/>
        <w:rPr>
          <w:rFonts w:eastAsia="Microsoft Sans Serif" w:cstheme="minorHAnsi"/>
          <w:color w:val="000000"/>
          <w:sz w:val="24"/>
          <w:szCs w:val="24"/>
          <w:lang w:bidi="en-US"/>
        </w:rPr>
      </w:pPr>
      <w:r w:rsidRPr="00784618">
        <w:rPr>
          <w:rFonts w:eastAsia="Calibri" w:cstheme="minorHAnsi"/>
          <w:b/>
          <w:bCs/>
          <w:sz w:val="24"/>
          <w:szCs w:val="24"/>
        </w:rPr>
        <w:tab/>
      </w:r>
      <w:r w:rsidRPr="00784618">
        <w:rPr>
          <w:rFonts w:eastAsia="Microsoft Sans Serif" w:cstheme="minorHAnsi"/>
          <w:color w:val="000000"/>
          <w:sz w:val="24"/>
          <w:szCs w:val="24"/>
          <w:lang w:bidi="en-US"/>
        </w:rPr>
        <w:t xml:space="preserve">Mr. Wiese reported that there were minor damages in St. Mary Parish caused by Hurricane Ida.  He said although there were communication issues with cell phones and gasoline shortage, overall the parish was blessed. He also stated that the maintenance department is still struggling to hire maintenance employees and custodial staff. Mr. Wiese indicated after advertising for several maintenance positions, only three applications were received. </w:t>
      </w:r>
    </w:p>
    <w:p w14:paraId="2825C2CA" w14:textId="77777777" w:rsidR="00912D4C" w:rsidRPr="00784618" w:rsidRDefault="00912D4C" w:rsidP="00912D4C">
      <w:pPr>
        <w:spacing w:after="120" w:line="240" w:lineRule="auto"/>
        <w:ind w:right="0"/>
        <w:jc w:val="both"/>
        <w:rPr>
          <w:rFonts w:eastAsia="Microsoft Sans Serif" w:cstheme="minorHAnsi"/>
          <w:color w:val="000000"/>
          <w:sz w:val="24"/>
          <w:szCs w:val="24"/>
          <w:lang w:bidi="en-US"/>
        </w:rPr>
      </w:pPr>
      <w:r w:rsidRPr="00784618">
        <w:rPr>
          <w:rFonts w:eastAsia="Calibri" w:cstheme="minorHAnsi"/>
          <w:sz w:val="24"/>
          <w:szCs w:val="24"/>
        </w:rPr>
        <w:tab/>
        <w:t xml:space="preserve">President Alfred inquired about the summer projects since there was a shortage on </w:t>
      </w:r>
      <w:r w:rsidRPr="00784618">
        <w:rPr>
          <w:rFonts w:eastAsia="Microsoft Sans Serif" w:cstheme="minorHAnsi"/>
          <w:color w:val="000000"/>
          <w:sz w:val="24"/>
          <w:szCs w:val="24"/>
          <w:lang w:bidi="en-US"/>
        </w:rPr>
        <w:t xml:space="preserve">maintenance employees. </w:t>
      </w:r>
    </w:p>
    <w:p w14:paraId="4BAE964D" w14:textId="77777777" w:rsidR="00912D4C" w:rsidRPr="00884301" w:rsidRDefault="00912D4C" w:rsidP="00912D4C">
      <w:pPr>
        <w:spacing w:after="120" w:line="240" w:lineRule="auto"/>
        <w:ind w:right="0"/>
        <w:jc w:val="both"/>
        <w:rPr>
          <w:rFonts w:eastAsia="Microsoft Sans Serif" w:cstheme="minorHAnsi"/>
          <w:color w:val="000000"/>
          <w:sz w:val="24"/>
          <w:szCs w:val="24"/>
          <w:lang w:bidi="en-US"/>
        </w:rPr>
      </w:pPr>
      <w:r w:rsidRPr="00784618">
        <w:rPr>
          <w:rFonts w:eastAsia="Microsoft Sans Serif" w:cstheme="minorHAnsi"/>
          <w:color w:val="000000"/>
          <w:sz w:val="24"/>
          <w:szCs w:val="24"/>
          <w:lang w:bidi="en-US"/>
        </w:rPr>
        <w:tab/>
        <w:t>Mr. Wiese responded that the projects went very well and about 90 percent of the Special Projects were completed. Although, there are some projects that were not able to fit in the summer schedule, which maintenance is trying to work into their vacation time off.</w:t>
      </w:r>
    </w:p>
    <w:p w14:paraId="03C8D66D" w14:textId="77777777" w:rsidR="00912D4C" w:rsidRDefault="00912D4C" w:rsidP="000C7738">
      <w:pPr>
        <w:pStyle w:val="Heading2"/>
      </w:pPr>
      <w:r w:rsidRPr="00784618">
        <w:t>Chief Financial Officer’s Report:</w:t>
      </w:r>
    </w:p>
    <w:p w14:paraId="4AD6CDE4" w14:textId="77777777" w:rsidR="00912D4C" w:rsidRPr="00784618" w:rsidRDefault="00912D4C" w:rsidP="000C7738">
      <w:pPr>
        <w:pStyle w:val="Heading3"/>
      </w:pPr>
      <w:r w:rsidRPr="00784618">
        <w:t xml:space="preserve">Sale Tax Update </w:t>
      </w:r>
    </w:p>
    <w:p w14:paraId="2DA589CF" w14:textId="77777777" w:rsidR="00912D4C" w:rsidRPr="00784618" w:rsidRDefault="00912D4C" w:rsidP="00912D4C">
      <w:pPr>
        <w:spacing w:after="120" w:line="240" w:lineRule="auto"/>
        <w:ind w:right="0"/>
        <w:jc w:val="both"/>
        <w:rPr>
          <w:rFonts w:eastAsia="Calibri" w:cstheme="minorHAnsi"/>
          <w:b/>
          <w:sz w:val="24"/>
          <w:szCs w:val="24"/>
        </w:rPr>
      </w:pPr>
      <w:r w:rsidRPr="00784618">
        <w:rPr>
          <w:rFonts w:eastAsia="Calibri" w:cstheme="minorHAnsi"/>
          <w:sz w:val="24"/>
          <w:szCs w:val="24"/>
        </w:rPr>
        <w:tab/>
        <w:t xml:space="preserve">Mr. Perry reported that the sales tax for the second month of collections estimated at $1,536,000 with about $200,000 over budget. </w:t>
      </w:r>
    </w:p>
    <w:p w14:paraId="42A485D8" w14:textId="77777777" w:rsidR="00912D4C" w:rsidRPr="00784618" w:rsidRDefault="00912D4C" w:rsidP="000C7738">
      <w:pPr>
        <w:pStyle w:val="Heading3"/>
      </w:pPr>
      <w:r w:rsidRPr="00784618">
        <w:t>Financial Statements (Major Funds Only):</w:t>
      </w:r>
    </w:p>
    <w:p w14:paraId="3CAF796C" w14:textId="77777777" w:rsidR="00912D4C" w:rsidRPr="00884301" w:rsidRDefault="00912D4C" w:rsidP="00912D4C">
      <w:pPr>
        <w:spacing w:after="120" w:line="240" w:lineRule="auto"/>
        <w:ind w:right="0"/>
        <w:jc w:val="both"/>
        <w:rPr>
          <w:rFonts w:eastAsia="Calibri" w:cstheme="minorHAnsi"/>
          <w:sz w:val="24"/>
          <w:szCs w:val="24"/>
        </w:rPr>
      </w:pPr>
      <w:r w:rsidRPr="00784618">
        <w:rPr>
          <w:rFonts w:eastAsia="Calibri" w:cstheme="minorHAnsi"/>
          <w:b/>
          <w:bCs/>
          <w:sz w:val="24"/>
          <w:szCs w:val="24"/>
        </w:rPr>
        <w:tab/>
      </w:r>
      <w:r w:rsidRPr="00784618">
        <w:rPr>
          <w:rFonts w:eastAsia="Calibri" w:cstheme="minorHAnsi"/>
          <w:sz w:val="24"/>
          <w:szCs w:val="24"/>
        </w:rPr>
        <w:t>The Board was provided financial statements to review at their leisure.  Mr. Perry indicated that last month was the first month of financial statements generated from the new accounting package. This month’s statements were detailed with additional data, which included budget items and budget numbers. He said he will continue working with the accounting package and try to provide statements in a more user-friendly format.</w:t>
      </w:r>
    </w:p>
    <w:p w14:paraId="32D208CA" w14:textId="77777777" w:rsidR="00912D4C" w:rsidRPr="00784618" w:rsidRDefault="00912D4C" w:rsidP="000C7738">
      <w:pPr>
        <w:pStyle w:val="Heading3"/>
      </w:pPr>
      <w:r w:rsidRPr="00784618">
        <w:t>Other Significant Items:</w:t>
      </w:r>
    </w:p>
    <w:p w14:paraId="3EA7FE15" w14:textId="77777777" w:rsidR="00912D4C" w:rsidRDefault="00912D4C" w:rsidP="00912D4C">
      <w:pPr>
        <w:spacing w:after="120" w:line="240" w:lineRule="auto"/>
        <w:ind w:right="0"/>
        <w:jc w:val="both"/>
        <w:rPr>
          <w:rFonts w:eastAsia="Calibri" w:cstheme="minorHAnsi"/>
          <w:sz w:val="24"/>
          <w:szCs w:val="24"/>
        </w:rPr>
      </w:pPr>
      <w:r w:rsidRPr="00784618">
        <w:rPr>
          <w:rFonts w:eastAsia="Calibri" w:cstheme="minorHAnsi"/>
          <w:b/>
          <w:bCs/>
          <w:sz w:val="24"/>
          <w:szCs w:val="24"/>
        </w:rPr>
        <w:tab/>
      </w:r>
      <w:r w:rsidRPr="00784618">
        <w:rPr>
          <w:rFonts w:eastAsia="Calibri" w:cstheme="minorHAnsi"/>
          <w:sz w:val="24"/>
          <w:szCs w:val="24"/>
        </w:rPr>
        <w:t>None</w:t>
      </w:r>
    </w:p>
    <w:p w14:paraId="4DCB3728" w14:textId="77777777" w:rsidR="00912D4C" w:rsidRPr="00784618" w:rsidRDefault="00912D4C" w:rsidP="000C7738">
      <w:pPr>
        <w:pStyle w:val="Heading3"/>
      </w:pPr>
      <w:r w:rsidRPr="00784618">
        <w:t>Fiscal Risk Assessment:</w:t>
      </w:r>
    </w:p>
    <w:p w14:paraId="080FD6F8" w14:textId="77777777" w:rsidR="00912D4C" w:rsidRPr="00784618" w:rsidRDefault="00912D4C" w:rsidP="00912D4C">
      <w:pPr>
        <w:spacing w:after="120" w:line="240" w:lineRule="auto"/>
        <w:ind w:right="0"/>
        <w:jc w:val="both"/>
        <w:rPr>
          <w:rFonts w:eastAsia="Calibri" w:cstheme="minorHAnsi"/>
          <w:sz w:val="24"/>
          <w:szCs w:val="24"/>
        </w:rPr>
      </w:pPr>
      <w:r w:rsidRPr="00784618">
        <w:rPr>
          <w:rFonts w:eastAsia="Calibri" w:cstheme="minorHAnsi"/>
          <w:b/>
          <w:bCs/>
          <w:sz w:val="24"/>
          <w:szCs w:val="24"/>
        </w:rPr>
        <w:tab/>
      </w:r>
      <w:r w:rsidRPr="00784618">
        <w:rPr>
          <w:rFonts w:eastAsia="Calibri" w:cstheme="minorHAnsi"/>
          <w:sz w:val="24"/>
          <w:szCs w:val="24"/>
        </w:rPr>
        <w:t>None</w:t>
      </w:r>
    </w:p>
    <w:p w14:paraId="62B6AEF9" w14:textId="77777777" w:rsidR="00912D4C" w:rsidRPr="00784618" w:rsidRDefault="00912D4C" w:rsidP="000C7738">
      <w:pPr>
        <w:pStyle w:val="Heading2"/>
      </w:pPr>
      <w:r w:rsidRPr="00784618">
        <w:t xml:space="preserve">Superintendent’s Report:   </w:t>
      </w:r>
    </w:p>
    <w:p w14:paraId="15638038" w14:textId="3CD11F34" w:rsidR="00912D4C" w:rsidRPr="00784618" w:rsidRDefault="00912D4C" w:rsidP="00912D4C">
      <w:pPr>
        <w:widowControl w:val="0"/>
        <w:spacing w:after="120" w:line="240" w:lineRule="auto"/>
        <w:ind w:right="0"/>
        <w:jc w:val="both"/>
        <w:rPr>
          <w:rFonts w:eastAsia="Microsoft Sans Serif" w:cstheme="minorHAnsi"/>
          <w:color w:val="000000"/>
          <w:sz w:val="24"/>
          <w:szCs w:val="24"/>
          <w:lang w:bidi="en-US"/>
        </w:rPr>
      </w:pPr>
      <w:r w:rsidRPr="00784618">
        <w:rPr>
          <w:rFonts w:eastAsia="Microsoft Sans Serif" w:cstheme="minorHAnsi"/>
          <w:sz w:val="24"/>
          <w:szCs w:val="24"/>
        </w:rPr>
        <w:tab/>
        <w:t xml:space="preserve">Dr. Bagwell reported </w:t>
      </w:r>
      <w:r w:rsidR="00783642">
        <w:rPr>
          <w:rFonts w:eastAsia="Microsoft Sans Serif" w:cstheme="minorHAnsi"/>
          <w:color w:val="000000"/>
          <w:sz w:val="24"/>
          <w:szCs w:val="24"/>
          <w:lang w:bidi="en-US"/>
        </w:rPr>
        <w:t>students</w:t>
      </w:r>
      <w:r w:rsidRPr="00784618">
        <w:rPr>
          <w:rFonts w:eastAsia="Microsoft Sans Serif" w:cstheme="minorHAnsi"/>
          <w:color w:val="000000"/>
          <w:sz w:val="24"/>
          <w:szCs w:val="24"/>
          <w:lang w:bidi="en-US"/>
        </w:rPr>
        <w:t xml:space="preserve"> displace</w:t>
      </w:r>
      <w:r>
        <w:rPr>
          <w:rFonts w:eastAsia="Microsoft Sans Serif" w:cstheme="minorHAnsi"/>
          <w:color w:val="000000"/>
          <w:sz w:val="24"/>
          <w:szCs w:val="24"/>
          <w:lang w:bidi="en-US"/>
        </w:rPr>
        <w:t>d</w:t>
      </w:r>
      <w:r w:rsidRPr="00784618">
        <w:rPr>
          <w:rFonts w:eastAsia="Microsoft Sans Serif" w:cstheme="minorHAnsi"/>
          <w:color w:val="000000"/>
          <w:sz w:val="24"/>
          <w:szCs w:val="24"/>
          <w:lang w:bidi="en-US"/>
        </w:rPr>
        <w:t xml:space="preserve"> due to Hurricane Ida are being welcomed into St. Mary Parish schools this week, as the district has sponsored a centralized enrollment over the last couple of days.  Approximately 60 students were enrolled, and parents were very appreciative of the help and guidance they received from district staff. Anyone displaced by the hurricane may still enroll in St Mary Parish schools, and should contact the school or central office for registration information.  On Monday, September 13</w:t>
      </w:r>
      <w:r w:rsidRPr="00784618">
        <w:rPr>
          <w:rFonts w:eastAsia="Microsoft Sans Serif" w:cstheme="minorHAnsi"/>
          <w:color w:val="000000"/>
          <w:sz w:val="24"/>
          <w:szCs w:val="24"/>
          <w:vertAlign w:val="superscript"/>
          <w:lang w:bidi="en-US"/>
        </w:rPr>
        <w:t>th</w:t>
      </w:r>
      <w:r w:rsidRPr="00784618">
        <w:rPr>
          <w:rFonts w:eastAsia="Microsoft Sans Serif" w:cstheme="minorHAnsi"/>
          <w:color w:val="000000"/>
          <w:sz w:val="24"/>
          <w:szCs w:val="24"/>
          <w:lang w:bidi="en-US"/>
        </w:rPr>
        <w:t>, schools will conduct an early release schedule to facilitate parent teacher conferences, which correspond to the distribution of progress reports. Parents of students in danger of failing a course during the first grading period will be contacted for conferences to be scheduled via phone or in person. Dr. Bagwell strongly urge</w:t>
      </w:r>
      <w:r w:rsidR="001A42B5">
        <w:rPr>
          <w:rFonts w:eastAsia="Microsoft Sans Serif" w:cstheme="minorHAnsi"/>
          <w:color w:val="000000"/>
          <w:sz w:val="24"/>
          <w:szCs w:val="24"/>
          <w:lang w:bidi="en-US"/>
        </w:rPr>
        <w:t>s</w:t>
      </w:r>
      <w:r w:rsidRPr="00784618">
        <w:rPr>
          <w:rFonts w:eastAsia="Microsoft Sans Serif" w:cstheme="minorHAnsi"/>
          <w:color w:val="000000"/>
          <w:sz w:val="24"/>
          <w:szCs w:val="24"/>
          <w:lang w:bidi="en-US"/>
        </w:rPr>
        <w:t xml:space="preserve"> any parent</w:t>
      </w:r>
      <w:r w:rsidR="00815921">
        <w:rPr>
          <w:rFonts w:eastAsia="Microsoft Sans Serif" w:cstheme="minorHAnsi"/>
          <w:color w:val="000000"/>
          <w:sz w:val="24"/>
          <w:szCs w:val="24"/>
          <w:lang w:bidi="en-US"/>
        </w:rPr>
        <w:t xml:space="preserve"> that is</w:t>
      </w:r>
      <w:r w:rsidRPr="00784618">
        <w:rPr>
          <w:rFonts w:eastAsia="Microsoft Sans Serif" w:cstheme="minorHAnsi"/>
          <w:color w:val="000000"/>
          <w:sz w:val="24"/>
          <w:szCs w:val="24"/>
          <w:lang w:bidi="en-US"/>
        </w:rPr>
        <w:t xml:space="preserve"> concerned about their child's educational progress to contact the child's teacher and schedule a conference when needed. The academic support of students is always best facilitated when there is a partnership between the school and home. In fulfillment of ESSER federal funding guidelines Act 294 and the LDOE Louisiana </w:t>
      </w:r>
      <w:r w:rsidR="00487243">
        <w:rPr>
          <w:rFonts w:eastAsia="Microsoft Sans Serif" w:cstheme="minorHAnsi"/>
          <w:color w:val="000000"/>
          <w:sz w:val="24"/>
          <w:szCs w:val="24"/>
          <w:lang w:bidi="en-US"/>
        </w:rPr>
        <w:t>C</w:t>
      </w:r>
      <w:r w:rsidRPr="00784618">
        <w:rPr>
          <w:rFonts w:eastAsia="Microsoft Sans Serif" w:cstheme="minorHAnsi"/>
          <w:color w:val="000000"/>
          <w:sz w:val="24"/>
          <w:szCs w:val="24"/>
          <w:lang w:bidi="en-US"/>
        </w:rPr>
        <w:t>omeback commitment, St. Mary will be submitting a district formulated academic recovery and acceleration plan on September 30</w:t>
      </w:r>
      <w:r w:rsidRPr="00784618">
        <w:rPr>
          <w:rFonts w:eastAsia="Microsoft Sans Serif" w:cstheme="minorHAnsi"/>
          <w:color w:val="000000"/>
          <w:sz w:val="24"/>
          <w:szCs w:val="24"/>
          <w:vertAlign w:val="superscript"/>
          <w:lang w:bidi="en-US"/>
        </w:rPr>
        <w:t>th</w:t>
      </w:r>
      <w:r w:rsidRPr="00784618">
        <w:rPr>
          <w:rFonts w:eastAsia="Microsoft Sans Serif" w:cstheme="minorHAnsi"/>
          <w:color w:val="000000"/>
          <w:sz w:val="24"/>
          <w:szCs w:val="24"/>
          <w:lang w:bidi="en-US"/>
        </w:rPr>
        <w:t xml:space="preserve">. The plan will also align with recently adopted strategic plans and be made public on the school systems website for public review and comment. </w:t>
      </w:r>
    </w:p>
    <w:p w14:paraId="253A9E31" w14:textId="77777777" w:rsidR="00912D4C" w:rsidRPr="00784618" w:rsidRDefault="00912D4C" w:rsidP="000C7738">
      <w:pPr>
        <w:pStyle w:val="Heading2"/>
      </w:pPr>
      <w:r w:rsidRPr="00784618">
        <w:t>Board Comments:</w:t>
      </w:r>
    </w:p>
    <w:p w14:paraId="54D379F8" w14:textId="77777777" w:rsidR="00912D4C" w:rsidRPr="00784618" w:rsidRDefault="00912D4C" w:rsidP="00912D4C">
      <w:pPr>
        <w:widowControl w:val="0"/>
        <w:spacing w:after="120" w:line="240" w:lineRule="auto"/>
        <w:ind w:right="0"/>
        <w:jc w:val="both"/>
        <w:rPr>
          <w:rFonts w:eastAsia="Microsoft Sans Serif" w:cstheme="minorHAnsi"/>
          <w:color w:val="000000"/>
          <w:sz w:val="24"/>
          <w:szCs w:val="24"/>
          <w:lang w:bidi="en-US"/>
        </w:rPr>
      </w:pPr>
      <w:r w:rsidRPr="00784618">
        <w:rPr>
          <w:rFonts w:ascii="Microsoft Sans Serif" w:eastAsia="Microsoft Sans Serif" w:hAnsi="Microsoft Sans Serif" w:cstheme="minorHAnsi"/>
          <w:sz w:val="24"/>
          <w:szCs w:val="24"/>
        </w:rPr>
        <w:tab/>
      </w:r>
      <w:r w:rsidRPr="00784618">
        <w:rPr>
          <w:rFonts w:eastAsia="Microsoft Sans Serif" w:cstheme="minorHAnsi"/>
          <w:sz w:val="24"/>
          <w:szCs w:val="24"/>
        </w:rPr>
        <w:t xml:space="preserve">President Alfred </w:t>
      </w:r>
      <w:r w:rsidRPr="00784618">
        <w:rPr>
          <w:rFonts w:eastAsia="Microsoft Sans Serif" w:cstheme="minorHAnsi"/>
          <w:color w:val="000000"/>
          <w:sz w:val="24"/>
          <w:szCs w:val="24"/>
          <w:lang w:bidi="en-US"/>
        </w:rPr>
        <w:t xml:space="preserve">commended the school board staff for their important work and decisions following Hurricane Ida and doing what was necessary in getting students back in school, as quickly as possible. </w:t>
      </w:r>
    </w:p>
    <w:p w14:paraId="4FFAF376" w14:textId="77777777" w:rsidR="00912D4C" w:rsidRPr="00784618" w:rsidRDefault="00912D4C" w:rsidP="00912D4C">
      <w:pPr>
        <w:widowControl w:val="0"/>
        <w:spacing w:after="120" w:line="240" w:lineRule="auto"/>
        <w:ind w:right="0"/>
        <w:jc w:val="both"/>
        <w:rPr>
          <w:rFonts w:eastAsia="Microsoft Sans Serif" w:cstheme="minorHAnsi"/>
          <w:sz w:val="24"/>
          <w:szCs w:val="24"/>
        </w:rPr>
      </w:pPr>
      <w:r w:rsidRPr="00784618">
        <w:rPr>
          <w:rFonts w:eastAsia="Microsoft Sans Serif" w:cstheme="minorHAnsi"/>
          <w:sz w:val="24"/>
          <w:szCs w:val="24"/>
        </w:rPr>
        <w:tab/>
        <w:t>Ms. LaSalle asked how many new students were acquired as a result of Hurricane Ida.</w:t>
      </w:r>
    </w:p>
    <w:p w14:paraId="695AE3EF" w14:textId="77777777" w:rsidR="00912D4C" w:rsidRPr="00784618" w:rsidRDefault="00912D4C" w:rsidP="00912D4C">
      <w:pPr>
        <w:widowControl w:val="0"/>
        <w:spacing w:after="120" w:line="240" w:lineRule="auto"/>
        <w:ind w:right="0"/>
        <w:jc w:val="both"/>
        <w:rPr>
          <w:rFonts w:eastAsia="Microsoft Sans Serif" w:cstheme="minorHAnsi"/>
          <w:color w:val="000000"/>
          <w:sz w:val="24"/>
          <w:szCs w:val="24"/>
          <w:lang w:bidi="en-US"/>
        </w:rPr>
      </w:pPr>
      <w:r w:rsidRPr="00784618">
        <w:rPr>
          <w:rFonts w:eastAsia="Microsoft Sans Serif" w:cstheme="minorHAnsi"/>
          <w:sz w:val="24"/>
          <w:szCs w:val="24"/>
        </w:rPr>
        <w:tab/>
        <w:t>Dr. Bagwell responded over the last couple of days St. Mary received approximately 60 new students</w:t>
      </w:r>
      <w:r w:rsidRPr="00784618">
        <w:rPr>
          <w:rFonts w:eastAsia="Microsoft Sans Serif" w:cstheme="minorHAnsi"/>
          <w:color w:val="000000"/>
          <w:sz w:val="24"/>
          <w:szCs w:val="24"/>
          <w:lang w:bidi="en-US"/>
        </w:rPr>
        <w:t>.</w:t>
      </w:r>
    </w:p>
    <w:p w14:paraId="5EE74182" w14:textId="77777777" w:rsidR="00912D4C" w:rsidRPr="00784618" w:rsidRDefault="00912D4C" w:rsidP="000C7738">
      <w:pPr>
        <w:pStyle w:val="Heading2"/>
      </w:pPr>
      <w:r w:rsidRPr="00784618">
        <w:t>Any other Business as Allowed by Act 131</w:t>
      </w:r>
    </w:p>
    <w:p w14:paraId="1CB1DF36" w14:textId="77777777" w:rsidR="00E22FCF" w:rsidRDefault="00912D4C" w:rsidP="00912D4C">
      <w:pPr>
        <w:spacing w:after="120" w:line="240" w:lineRule="auto"/>
        <w:ind w:right="0"/>
        <w:jc w:val="both"/>
        <w:rPr>
          <w:sz w:val="24"/>
          <w:szCs w:val="24"/>
        </w:rPr>
      </w:pPr>
      <w:r w:rsidRPr="00784618">
        <w:rPr>
          <w:sz w:val="24"/>
          <w:szCs w:val="24"/>
        </w:rPr>
        <w:tab/>
        <w:t>None</w:t>
      </w:r>
    </w:p>
    <w:p w14:paraId="7FE448E1" w14:textId="0BB793E8" w:rsidR="00912D4C" w:rsidRPr="00784618" w:rsidRDefault="00912D4C" w:rsidP="000C7738">
      <w:pPr>
        <w:pStyle w:val="Heading2"/>
      </w:pPr>
      <w:r w:rsidRPr="00784618">
        <w:t>Closing</w:t>
      </w:r>
    </w:p>
    <w:p w14:paraId="73CCDA18" w14:textId="77777777" w:rsidR="00912D4C" w:rsidRPr="00784618" w:rsidRDefault="00912D4C" w:rsidP="000C7738">
      <w:pPr>
        <w:pStyle w:val="Heading3"/>
      </w:pPr>
      <w:r w:rsidRPr="00784618">
        <w:t xml:space="preserve">Resolutions of Respect </w:t>
      </w:r>
    </w:p>
    <w:p w14:paraId="14D7BC63" w14:textId="57D03B66" w:rsidR="00912D4C" w:rsidRPr="00784618" w:rsidRDefault="00912D4C" w:rsidP="00912D4C">
      <w:pPr>
        <w:spacing w:before="5"/>
        <w:ind w:right="0"/>
        <w:jc w:val="both"/>
        <w:rPr>
          <w:sz w:val="24"/>
          <w:szCs w:val="24"/>
        </w:rPr>
      </w:pPr>
      <w:r w:rsidRPr="00784618">
        <w:rPr>
          <w:sz w:val="24"/>
          <w:szCs w:val="24"/>
        </w:rPr>
        <w:tab/>
        <w:t>With there being no further business to address, the meeting adjourned out of respect for the late Nancy Aucoin (active head custodian), Iona Gray (retired cafeteria technician) and Robert Tillman (active custodian)</w:t>
      </w:r>
      <w:r w:rsidR="000C7738">
        <w:rPr>
          <w:sz w:val="24"/>
          <w:szCs w:val="24"/>
        </w:rPr>
        <w:t>.</w:t>
      </w:r>
    </w:p>
    <w:bookmarkEnd w:id="3"/>
    <w:bookmarkEnd w:id="4"/>
    <w:bookmarkEnd w:id="6"/>
    <w:sectPr w:rsidR="00912D4C" w:rsidRPr="00784618" w:rsidSect="00AE68F0">
      <w:headerReference w:type="default" r:id="rId15"/>
      <w:footerReference w:type="default" r:id="rId16"/>
      <w:type w:val="continuous"/>
      <w:pgSz w:w="12240" w:h="20160" w:code="5"/>
      <w:pgMar w:top="1440" w:right="1325" w:bottom="274" w:left="1339" w:header="0" w:footer="1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7144B" w14:textId="77777777" w:rsidR="006D6C03" w:rsidRDefault="006D6C03" w:rsidP="0076713C">
      <w:pPr>
        <w:spacing w:after="0" w:line="240" w:lineRule="auto"/>
      </w:pPr>
      <w:r>
        <w:separator/>
      </w:r>
    </w:p>
  </w:endnote>
  <w:endnote w:type="continuationSeparator" w:id="0">
    <w:p w14:paraId="38573D29" w14:textId="77777777" w:rsidR="006D6C03" w:rsidRDefault="006D6C03" w:rsidP="00767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WP TypographicSymbol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96474"/>
      <w:docPartObj>
        <w:docPartGallery w:val="Page Numbers (Bottom of Page)"/>
        <w:docPartUnique/>
      </w:docPartObj>
    </w:sdtPr>
    <w:sdtEndPr>
      <w:rPr>
        <w:noProof/>
      </w:rPr>
    </w:sdtEndPr>
    <w:sdtContent>
      <w:p w14:paraId="63CD6EA8" w14:textId="77777777" w:rsidR="00241DD4" w:rsidRDefault="009658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1B1F7C" w14:textId="77777777" w:rsidR="00437F09" w:rsidRPr="00690806" w:rsidRDefault="002567C5" w:rsidP="00690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68E15" w14:textId="77777777" w:rsidR="006D6C03" w:rsidRDefault="006D6C03" w:rsidP="0076713C">
      <w:pPr>
        <w:spacing w:after="0" w:line="240" w:lineRule="auto"/>
      </w:pPr>
      <w:r>
        <w:separator/>
      </w:r>
    </w:p>
  </w:footnote>
  <w:footnote w:type="continuationSeparator" w:id="0">
    <w:p w14:paraId="76DF2307" w14:textId="77777777" w:rsidR="006D6C03" w:rsidRDefault="006D6C03" w:rsidP="007671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4098B" w14:textId="359EF1EA" w:rsidR="00AE68F0" w:rsidRDefault="00AE68F0">
    <w:pPr>
      <w:pStyle w:val="Header"/>
    </w:pPr>
  </w:p>
  <w:p w14:paraId="2DB35E5F" w14:textId="77777777" w:rsidR="00AE68F0" w:rsidRDefault="00AE6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32AF"/>
    <w:multiLevelType w:val="hybridMultilevel"/>
    <w:tmpl w:val="2F52AABC"/>
    <w:lvl w:ilvl="0" w:tplc="F2486206">
      <w:start w:val="1"/>
      <w:numFmt w:val="decimal"/>
      <w:lvlText w:val="%1."/>
      <w:lvlJc w:val="left"/>
      <w:pPr>
        <w:ind w:left="120" w:hanging="360"/>
      </w:pPr>
      <w:rPr>
        <w:rFonts w:asciiTheme="minorHAnsi" w:eastAsia="Times New Roman" w:hAnsiTheme="minorHAnsi" w:cstheme="minorHAnsi" w:hint="default"/>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C292C"/>
    <w:multiLevelType w:val="hybridMultilevel"/>
    <w:tmpl w:val="4E16335E"/>
    <w:lvl w:ilvl="0" w:tplc="0AB8AE02">
      <w:start w:val="2"/>
      <w:numFmt w:val="lowerLetter"/>
      <w:lvlText w:val="(%1)"/>
      <w:lvlJc w:val="left"/>
      <w:pPr>
        <w:ind w:left="120" w:hanging="720"/>
      </w:pPr>
      <w:rPr>
        <w:rFonts w:ascii="Times New Roman" w:eastAsia="Times New Roman" w:hAnsi="Times New Roman" w:hint="default"/>
        <w:w w:val="99"/>
        <w:sz w:val="22"/>
        <w:szCs w:val="22"/>
      </w:rPr>
    </w:lvl>
    <w:lvl w:ilvl="1" w:tplc="16CE1BF4">
      <w:start w:val="1"/>
      <w:numFmt w:val="bullet"/>
      <w:lvlText w:val="•"/>
      <w:lvlJc w:val="left"/>
      <w:pPr>
        <w:ind w:left="1068" w:hanging="720"/>
      </w:pPr>
      <w:rPr>
        <w:rFonts w:hint="default"/>
      </w:rPr>
    </w:lvl>
    <w:lvl w:ilvl="2" w:tplc="B0903412">
      <w:start w:val="1"/>
      <w:numFmt w:val="bullet"/>
      <w:lvlText w:val="•"/>
      <w:lvlJc w:val="left"/>
      <w:pPr>
        <w:ind w:left="2016" w:hanging="720"/>
      </w:pPr>
      <w:rPr>
        <w:rFonts w:hint="default"/>
      </w:rPr>
    </w:lvl>
    <w:lvl w:ilvl="3" w:tplc="1BFAB5C4">
      <w:start w:val="1"/>
      <w:numFmt w:val="bullet"/>
      <w:lvlText w:val="•"/>
      <w:lvlJc w:val="left"/>
      <w:pPr>
        <w:ind w:left="2964" w:hanging="720"/>
      </w:pPr>
      <w:rPr>
        <w:rFonts w:hint="default"/>
      </w:rPr>
    </w:lvl>
    <w:lvl w:ilvl="4" w:tplc="A9164F24">
      <w:start w:val="1"/>
      <w:numFmt w:val="bullet"/>
      <w:lvlText w:val="•"/>
      <w:lvlJc w:val="left"/>
      <w:pPr>
        <w:ind w:left="3912" w:hanging="720"/>
      </w:pPr>
      <w:rPr>
        <w:rFonts w:hint="default"/>
      </w:rPr>
    </w:lvl>
    <w:lvl w:ilvl="5" w:tplc="7E309546">
      <w:start w:val="1"/>
      <w:numFmt w:val="bullet"/>
      <w:lvlText w:val="•"/>
      <w:lvlJc w:val="left"/>
      <w:pPr>
        <w:ind w:left="4860" w:hanging="720"/>
      </w:pPr>
      <w:rPr>
        <w:rFonts w:hint="default"/>
      </w:rPr>
    </w:lvl>
    <w:lvl w:ilvl="6" w:tplc="10FC0BC8">
      <w:start w:val="1"/>
      <w:numFmt w:val="bullet"/>
      <w:lvlText w:val="•"/>
      <w:lvlJc w:val="left"/>
      <w:pPr>
        <w:ind w:left="5808" w:hanging="720"/>
      </w:pPr>
      <w:rPr>
        <w:rFonts w:hint="default"/>
      </w:rPr>
    </w:lvl>
    <w:lvl w:ilvl="7" w:tplc="70C22CC4">
      <w:start w:val="1"/>
      <w:numFmt w:val="bullet"/>
      <w:lvlText w:val="•"/>
      <w:lvlJc w:val="left"/>
      <w:pPr>
        <w:ind w:left="6756" w:hanging="720"/>
      </w:pPr>
      <w:rPr>
        <w:rFonts w:hint="default"/>
      </w:rPr>
    </w:lvl>
    <w:lvl w:ilvl="8" w:tplc="BBBA488C">
      <w:start w:val="1"/>
      <w:numFmt w:val="bullet"/>
      <w:lvlText w:val="•"/>
      <w:lvlJc w:val="left"/>
      <w:pPr>
        <w:ind w:left="7704" w:hanging="720"/>
      </w:pPr>
      <w:rPr>
        <w:rFonts w:hint="default"/>
      </w:rPr>
    </w:lvl>
  </w:abstractNum>
  <w:abstractNum w:abstractNumId="2" w15:restartNumberingAfterBreak="0">
    <w:nsid w:val="1B722688"/>
    <w:multiLevelType w:val="hybridMultilevel"/>
    <w:tmpl w:val="F8289F30"/>
    <w:lvl w:ilvl="0" w:tplc="72709154">
      <w:start w:val="3"/>
      <w:numFmt w:val="decimal"/>
      <w:lvlText w:val="(%1)"/>
      <w:lvlJc w:val="left"/>
      <w:pPr>
        <w:ind w:left="120" w:hanging="311"/>
      </w:pPr>
      <w:rPr>
        <w:rFonts w:ascii="Times New Roman" w:eastAsia="Times New Roman" w:hAnsi="Times New Roman" w:hint="default"/>
        <w:w w:val="99"/>
        <w:sz w:val="22"/>
        <w:szCs w:val="22"/>
      </w:rPr>
    </w:lvl>
    <w:lvl w:ilvl="1" w:tplc="E2661AE2">
      <w:start w:val="1"/>
      <w:numFmt w:val="lowerLetter"/>
      <w:lvlText w:val="(%2)"/>
      <w:lvlJc w:val="left"/>
      <w:pPr>
        <w:ind w:left="119" w:hanging="721"/>
      </w:pPr>
      <w:rPr>
        <w:rFonts w:ascii="Times New Roman" w:eastAsia="Times New Roman" w:hAnsi="Times New Roman" w:hint="default"/>
        <w:w w:val="99"/>
        <w:sz w:val="22"/>
        <w:szCs w:val="22"/>
      </w:rPr>
    </w:lvl>
    <w:lvl w:ilvl="2" w:tplc="A48883FC">
      <w:start w:val="1"/>
      <w:numFmt w:val="bullet"/>
      <w:lvlText w:val="•"/>
      <w:lvlJc w:val="left"/>
      <w:pPr>
        <w:ind w:left="1173" w:hanging="721"/>
      </w:pPr>
      <w:rPr>
        <w:rFonts w:hint="default"/>
      </w:rPr>
    </w:lvl>
    <w:lvl w:ilvl="3" w:tplc="CEAE8E32">
      <w:start w:val="1"/>
      <w:numFmt w:val="bullet"/>
      <w:lvlText w:val="•"/>
      <w:lvlJc w:val="left"/>
      <w:pPr>
        <w:ind w:left="2226" w:hanging="721"/>
      </w:pPr>
      <w:rPr>
        <w:rFonts w:hint="default"/>
      </w:rPr>
    </w:lvl>
    <w:lvl w:ilvl="4" w:tplc="94586522">
      <w:start w:val="1"/>
      <w:numFmt w:val="bullet"/>
      <w:lvlText w:val="•"/>
      <w:lvlJc w:val="left"/>
      <w:pPr>
        <w:ind w:left="3280" w:hanging="721"/>
      </w:pPr>
      <w:rPr>
        <w:rFonts w:hint="default"/>
      </w:rPr>
    </w:lvl>
    <w:lvl w:ilvl="5" w:tplc="1DE09F66">
      <w:start w:val="1"/>
      <w:numFmt w:val="bullet"/>
      <w:lvlText w:val="•"/>
      <w:lvlJc w:val="left"/>
      <w:pPr>
        <w:ind w:left="4333" w:hanging="721"/>
      </w:pPr>
      <w:rPr>
        <w:rFonts w:hint="default"/>
      </w:rPr>
    </w:lvl>
    <w:lvl w:ilvl="6" w:tplc="B9F45E92">
      <w:start w:val="1"/>
      <w:numFmt w:val="bullet"/>
      <w:lvlText w:val="•"/>
      <w:lvlJc w:val="left"/>
      <w:pPr>
        <w:ind w:left="5386" w:hanging="721"/>
      </w:pPr>
      <w:rPr>
        <w:rFonts w:hint="default"/>
      </w:rPr>
    </w:lvl>
    <w:lvl w:ilvl="7" w:tplc="61C424A2">
      <w:start w:val="1"/>
      <w:numFmt w:val="bullet"/>
      <w:lvlText w:val="•"/>
      <w:lvlJc w:val="left"/>
      <w:pPr>
        <w:ind w:left="6440" w:hanging="721"/>
      </w:pPr>
      <w:rPr>
        <w:rFonts w:hint="default"/>
      </w:rPr>
    </w:lvl>
    <w:lvl w:ilvl="8" w:tplc="BABE8E88">
      <w:start w:val="1"/>
      <w:numFmt w:val="bullet"/>
      <w:lvlText w:val="•"/>
      <w:lvlJc w:val="left"/>
      <w:pPr>
        <w:ind w:left="7493" w:hanging="721"/>
      </w:pPr>
      <w:rPr>
        <w:rFonts w:hint="default"/>
      </w:rPr>
    </w:lvl>
  </w:abstractNum>
  <w:abstractNum w:abstractNumId="3" w15:restartNumberingAfterBreak="0">
    <w:nsid w:val="1FAF42F8"/>
    <w:multiLevelType w:val="hybridMultilevel"/>
    <w:tmpl w:val="C95C538A"/>
    <w:lvl w:ilvl="0" w:tplc="61427A72">
      <w:start w:val="1"/>
      <w:numFmt w:val="lowerLetter"/>
      <w:lvlText w:val="(%1)"/>
      <w:lvlJc w:val="left"/>
      <w:pPr>
        <w:ind w:left="120" w:hanging="721"/>
      </w:pPr>
      <w:rPr>
        <w:rFonts w:ascii="Times New Roman" w:eastAsia="Times New Roman" w:hAnsi="Times New Roman" w:hint="default"/>
        <w:w w:val="99"/>
        <w:sz w:val="22"/>
        <w:szCs w:val="22"/>
      </w:rPr>
    </w:lvl>
    <w:lvl w:ilvl="1" w:tplc="EAD226C2">
      <w:start w:val="1"/>
      <w:numFmt w:val="decimal"/>
      <w:lvlText w:val="(%2)"/>
      <w:lvlJc w:val="left"/>
      <w:pPr>
        <w:ind w:left="2232" w:hanging="615"/>
      </w:pPr>
      <w:rPr>
        <w:rFonts w:ascii="Times New Roman" w:eastAsia="Times New Roman" w:hAnsi="Times New Roman" w:hint="default"/>
        <w:w w:val="99"/>
        <w:sz w:val="22"/>
        <w:szCs w:val="22"/>
      </w:rPr>
    </w:lvl>
    <w:lvl w:ilvl="2" w:tplc="6B12206E">
      <w:start w:val="1"/>
      <w:numFmt w:val="bullet"/>
      <w:lvlText w:val="•"/>
      <w:lvlJc w:val="left"/>
      <w:pPr>
        <w:ind w:left="3050" w:hanging="615"/>
      </w:pPr>
      <w:rPr>
        <w:rFonts w:hint="default"/>
      </w:rPr>
    </w:lvl>
    <w:lvl w:ilvl="3" w:tplc="7696D9BA">
      <w:start w:val="1"/>
      <w:numFmt w:val="bullet"/>
      <w:lvlText w:val="•"/>
      <w:lvlJc w:val="left"/>
      <w:pPr>
        <w:ind w:left="3869" w:hanging="615"/>
      </w:pPr>
      <w:rPr>
        <w:rFonts w:hint="default"/>
      </w:rPr>
    </w:lvl>
    <w:lvl w:ilvl="4" w:tplc="427AA7A6">
      <w:start w:val="1"/>
      <w:numFmt w:val="bullet"/>
      <w:lvlText w:val="•"/>
      <w:lvlJc w:val="left"/>
      <w:pPr>
        <w:ind w:left="4688" w:hanging="615"/>
      </w:pPr>
      <w:rPr>
        <w:rFonts w:hint="default"/>
      </w:rPr>
    </w:lvl>
    <w:lvl w:ilvl="5" w:tplc="14FA1E46">
      <w:start w:val="1"/>
      <w:numFmt w:val="bullet"/>
      <w:lvlText w:val="•"/>
      <w:lvlJc w:val="left"/>
      <w:pPr>
        <w:ind w:left="5506" w:hanging="615"/>
      </w:pPr>
      <w:rPr>
        <w:rFonts w:hint="default"/>
      </w:rPr>
    </w:lvl>
    <w:lvl w:ilvl="6" w:tplc="D2BC0666">
      <w:start w:val="1"/>
      <w:numFmt w:val="bullet"/>
      <w:lvlText w:val="•"/>
      <w:lvlJc w:val="left"/>
      <w:pPr>
        <w:ind w:left="6325" w:hanging="615"/>
      </w:pPr>
      <w:rPr>
        <w:rFonts w:hint="default"/>
      </w:rPr>
    </w:lvl>
    <w:lvl w:ilvl="7" w:tplc="E4D07A4E">
      <w:start w:val="1"/>
      <w:numFmt w:val="bullet"/>
      <w:lvlText w:val="•"/>
      <w:lvlJc w:val="left"/>
      <w:pPr>
        <w:ind w:left="7144" w:hanging="615"/>
      </w:pPr>
      <w:rPr>
        <w:rFonts w:hint="default"/>
      </w:rPr>
    </w:lvl>
    <w:lvl w:ilvl="8" w:tplc="6E60C06A">
      <w:start w:val="1"/>
      <w:numFmt w:val="bullet"/>
      <w:lvlText w:val="•"/>
      <w:lvlJc w:val="left"/>
      <w:pPr>
        <w:ind w:left="7962" w:hanging="615"/>
      </w:pPr>
      <w:rPr>
        <w:rFonts w:hint="default"/>
      </w:rPr>
    </w:lvl>
  </w:abstractNum>
  <w:abstractNum w:abstractNumId="4" w15:restartNumberingAfterBreak="0">
    <w:nsid w:val="2E844881"/>
    <w:multiLevelType w:val="hybridMultilevel"/>
    <w:tmpl w:val="93DAA8EE"/>
    <w:lvl w:ilvl="0" w:tplc="407AE88A">
      <w:start w:val="1"/>
      <w:numFmt w:val="lowerRoman"/>
      <w:lvlText w:val="(%1)"/>
      <w:lvlJc w:val="left"/>
      <w:pPr>
        <w:ind w:left="1560" w:hanging="721"/>
      </w:pPr>
      <w:rPr>
        <w:rFonts w:ascii="Times New Roman" w:eastAsia="Times New Roman" w:hAnsi="Times New Roman" w:hint="default"/>
        <w:w w:val="99"/>
        <w:sz w:val="22"/>
        <w:szCs w:val="22"/>
      </w:rPr>
    </w:lvl>
    <w:lvl w:ilvl="1" w:tplc="98CAF328">
      <w:start w:val="1"/>
      <w:numFmt w:val="bullet"/>
      <w:lvlText w:val="•"/>
      <w:lvlJc w:val="left"/>
      <w:pPr>
        <w:ind w:left="1560" w:hanging="721"/>
      </w:pPr>
      <w:rPr>
        <w:rFonts w:hint="default"/>
      </w:rPr>
    </w:lvl>
    <w:lvl w:ilvl="2" w:tplc="F6768EC0">
      <w:start w:val="1"/>
      <w:numFmt w:val="bullet"/>
      <w:lvlText w:val="•"/>
      <w:lvlJc w:val="left"/>
      <w:pPr>
        <w:ind w:left="2451" w:hanging="721"/>
      </w:pPr>
      <w:rPr>
        <w:rFonts w:hint="default"/>
      </w:rPr>
    </w:lvl>
    <w:lvl w:ilvl="3" w:tplc="FFF4DB68">
      <w:start w:val="1"/>
      <w:numFmt w:val="bullet"/>
      <w:lvlText w:val="•"/>
      <w:lvlJc w:val="left"/>
      <w:pPr>
        <w:ind w:left="3342" w:hanging="721"/>
      </w:pPr>
      <w:rPr>
        <w:rFonts w:hint="default"/>
      </w:rPr>
    </w:lvl>
    <w:lvl w:ilvl="4" w:tplc="D5EC3ED8">
      <w:start w:val="1"/>
      <w:numFmt w:val="bullet"/>
      <w:lvlText w:val="•"/>
      <w:lvlJc w:val="left"/>
      <w:pPr>
        <w:ind w:left="4233" w:hanging="721"/>
      </w:pPr>
      <w:rPr>
        <w:rFonts w:hint="default"/>
      </w:rPr>
    </w:lvl>
    <w:lvl w:ilvl="5" w:tplc="53F4380C">
      <w:start w:val="1"/>
      <w:numFmt w:val="bullet"/>
      <w:lvlText w:val="•"/>
      <w:lvlJc w:val="left"/>
      <w:pPr>
        <w:ind w:left="5124" w:hanging="721"/>
      </w:pPr>
      <w:rPr>
        <w:rFonts w:hint="default"/>
      </w:rPr>
    </w:lvl>
    <w:lvl w:ilvl="6" w:tplc="A79C9328">
      <w:start w:val="1"/>
      <w:numFmt w:val="bullet"/>
      <w:lvlText w:val="•"/>
      <w:lvlJc w:val="left"/>
      <w:pPr>
        <w:ind w:left="6015" w:hanging="721"/>
      </w:pPr>
      <w:rPr>
        <w:rFonts w:hint="default"/>
      </w:rPr>
    </w:lvl>
    <w:lvl w:ilvl="7" w:tplc="DB2CC5D0">
      <w:start w:val="1"/>
      <w:numFmt w:val="bullet"/>
      <w:lvlText w:val="•"/>
      <w:lvlJc w:val="left"/>
      <w:pPr>
        <w:ind w:left="6906" w:hanging="721"/>
      </w:pPr>
      <w:rPr>
        <w:rFonts w:hint="default"/>
      </w:rPr>
    </w:lvl>
    <w:lvl w:ilvl="8" w:tplc="77EAE3D0">
      <w:start w:val="1"/>
      <w:numFmt w:val="bullet"/>
      <w:lvlText w:val="•"/>
      <w:lvlJc w:val="left"/>
      <w:pPr>
        <w:ind w:left="7797" w:hanging="721"/>
      </w:pPr>
      <w:rPr>
        <w:rFonts w:hint="default"/>
      </w:rPr>
    </w:lvl>
  </w:abstractNum>
  <w:abstractNum w:abstractNumId="5" w15:restartNumberingAfterBreak="0">
    <w:nsid w:val="2EE71BEC"/>
    <w:multiLevelType w:val="hybridMultilevel"/>
    <w:tmpl w:val="DA0C98D4"/>
    <w:lvl w:ilvl="0" w:tplc="6C2E9A4E">
      <w:start w:val="1"/>
      <w:numFmt w:val="decimal"/>
      <w:lvlText w:val="%1."/>
      <w:lvlJc w:val="left"/>
      <w:pPr>
        <w:ind w:left="360" w:hanging="360"/>
      </w:pPr>
      <w:rPr>
        <w:rFonts w:asciiTheme="minorHAnsi" w:eastAsia="Times New Roman" w:hAnsiTheme="minorHAnsi" w:cstheme="minorHAnsi" w:hint="default"/>
        <w:b w:val="0"/>
        <w:bCs w:val="0"/>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E66710"/>
    <w:multiLevelType w:val="multilevel"/>
    <w:tmpl w:val="30EC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FD730B"/>
    <w:multiLevelType w:val="hybridMultilevel"/>
    <w:tmpl w:val="87ECE2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471E0208"/>
    <w:multiLevelType w:val="hybridMultilevel"/>
    <w:tmpl w:val="14568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18760C"/>
    <w:multiLevelType w:val="hybridMultilevel"/>
    <w:tmpl w:val="0B3E8696"/>
    <w:lvl w:ilvl="0" w:tplc="35BA99CE">
      <w:start w:val="16"/>
      <w:numFmt w:val="upperLetter"/>
      <w:lvlText w:val="%1."/>
      <w:lvlJc w:val="left"/>
      <w:pPr>
        <w:ind w:left="352" w:hanging="233"/>
      </w:pPr>
      <w:rPr>
        <w:rFonts w:ascii="Times New Roman" w:eastAsia="Times New Roman" w:hAnsi="Times New Roman" w:hint="default"/>
        <w:color w:val="212121"/>
        <w:w w:val="99"/>
        <w:sz w:val="22"/>
        <w:szCs w:val="22"/>
      </w:rPr>
    </w:lvl>
    <w:lvl w:ilvl="1" w:tplc="6C2E9A4E">
      <w:start w:val="1"/>
      <w:numFmt w:val="decimal"/>
      <w:lvlText w:val="%2."/>
      <w:lvlJc w:val="left"/>
      <w:pPr>
        <w:ind w:left="360" w:hanging="360"/>
      </w:pPr>
      <w:rPr>
        <w:rFonts w:asciiTheme="minorHAnsi" w:eastAsia="Times New Roman" w:hAnsiTheme="minorHAnsi" w:cstheme="minorHAnsi" w:hint="default"/>
        <w:b w:val="0"/>
        <w:bCs w:val="0"/>
        <w:w w:val="99"/>
        <w:sz w:val="22"/>
        <w:szCs w:val="22"/>
      </w:rPr>
    </w:lvl>
    <w:lvl w:ilvl="2" w:tplc="956E434E">
      <w:start w:val="1"/>
      <w:numFmt w:val="lowerLetter"/>
      <w:lvlText w:val="%3."/>
      <w:lvlJc w:val="left"/>
      <w:pPr>
        <w:ind w:left="840" w:hanging="720"/>
      </w:pPr>
      <w:rPr>
        <w:rFonts w:ascii="Times New Roman" w:eastAsia="Times New Roman" w:hAnsi="Times New Roman" w:hint="default"/>
        <w:spacing w:val="-1"/>
        <w:w w:val="99"/>
        <w:sz w:val="22"/>
        <w:szCs w:val="22"/>
      </w:rPr>
    </w:lvl>
    <w:lvl w:ilvl="3" w:tplc="66F2A8F4">
      <w:start w:val="1"/>
      <w:numFmt w:val="bullet"/>
      <w:lvlText w:val="•"/>
      <w:lvlJc w:val="left"/>
      <w:pPr>
        <w:ind w:left="1935" w:hanging="720"/>
      </w:pPr>
      <w:rPr>
        <w:rFonts w:hint="default"/>
      </w:rPr>
    </w:lvl>
    <w:lvl w:ilvl="4" w:tplc="1476326C">
      <w:start w:val="1"/>
      <w:numFmt w:val="bullet"/>
      <w:lvlText w:val="•"/>
      <w:lvlJc w:val="left"/>
      <w:pPr>
        <w:ind w:left="3030" w:hanging="720"/>
      </w:pPr>
      <w:rPr>
        <w:rFonts w:hint="default"/>
      </w:rPr>
    </w:lvl>
    <w:lvl w:ilvl="5" w:tplc="BEBCEC20">
      <w:start w:val="1"/>
      <w:numFmt w:val="bullet"/>
      <w:lvlText w:val="•"/>
      <w:lvlJc w:val="left"/>
      <w:pPr>
        <w:ind w:left="4125" w:hanging="720"/>
      </w:pPr>
      <w:rPr>
        <w:rFonts w:hint="default"/>
      </w:rPr>
    </w:lvl>
    <w:lvl w:ilvl="6" w:tplc="46BC1558">
      <w:start w:val="1"/>
      <w:numFmt w:val="bullet"/>
      <w:lvlText w:val="•"/>
      <w:lvlJc w:val="left"/>
      <w:pPr>
        <w:ind w:left="5220" w:hanging="720"/>
      </w:pPr>
      <w:rPr>
        <w:rFonts w:hint="default"/>
      </w:rPr>
    </w:lvl>
    <w:lvl w:ilvl="7" w:tplc="4316F440">
      <w:start w:val="1"/>
      <w:numFmt w:val="bullet"/>
      <w:lvlText w:val="•"/>
      <w:lvlJc w:val="left"/>
      <w:pPr>
        <w:ind w:left="6315" w:hanging="720"/>
      </w:pPr>
      <w:rPr>
        <w:rFonts w:hint="default"/>
      </w:rPr>
    </w:lvl>
    <w:lvl w:ilvl="8" w:tplc="E6CA6292">
      <w:start w:val="1"/>
      <w:numFmt w:val="bullet"/>
      <w:lvlText w:val="•"/>
      <w:lvlJc w:val="left"/>
      <w:pPr>
        <w:ind w:left="7410" w:hanging="720"/>
      </w:pPr>
      <w:rPr>
        <w:rFonts w:hint="default"/>
      </w:rPr>
    </w:lvl>
  </w:abstractNum>
  <w:abstractNum w:abstractNumId="10" w15:restartNumberingAfterBreak="0">
    <w:nsid w:val="50342354"/>
    <w:multiLevelType w:val="hybridMultilevel"/>
    <w:tmpl w:val="F13C1734"/>
    <w:lvl w:ilvl="0" w:tplc="437AFD62">
      <w:start w:val="1"/>
      <w:numFmt w:val="lowerLetter"/>
      <w:lvlText w:val="(%1)"/>
      <w:lvlJc w:val="left"/>
      <w:pPr>
        <w:ind w:left="820" w:hanging="720"/>
      </w:pPr>
      <w:rPr>
        <w:rFonts w:ascii="Times New Roman" w:eastAsia="Times New Roman" w:hAnsi="Times New Roman" w:hint="default"/>
        <w:spacing w:val="-1"/>
        <w:w w:val="99"/>
        <w:sz w:val="22"/>
        <w:szCs w:val="22"/>
      </w:rPr>
    </w:lvl>
    <w:lvl w:ilvl="1" w:tplc="60DE930A">
      <w:start w:val="1"/>
      <w:numFmt w:val="decimal"/>
      <w:lvlText w:val="(%2)"/>
      <w:lvlJc w:val="left"/>
      <w:pPr>
        <w:ind w:left="1540" w:hanging="504"/>
      </w:pPr>
      <w:rPr>
        <w:rFonts w:ascii="Times New Roman" w:eastAsia="Times New Roman" w:hAnsi="Times New Roman" w:hint="default"/>
        <w:w w:val="99"/>
        <w:sz w:val="22"/>
        <w:szCs w:val="22"/>
      </w:rPr>
    </w:lvl>
    <w:lvl w:ilvl="2" w:tplc="527850AE">
      <w:start w:val="1"/>
      <w:numFmt w:val="bullet"/>
      <w:lvlText w:val=""/>
      <w:lvlJc w:val="left"/>
      <w:pPr>
        <w:ind w:left="3970" w:hanging="540"/>
      </w:pPr>
      <w:rPr>
        <w:rFonts w:ascii="Symbol" w:eastAsia="Symbol" w:hAnsi="Symbol" w:hint="default"/>
        <w:w w:val="99"/>
        <w:sz w:val="22"/>
        <w:szCs w:val="22"/>
      </w:rPr>
    </w:lvl>
    <w:lvl w:ilvl="3" w:tplc="7A520AE8">
      <w:start w:val="1"/>
      <w:numFmt w:val="bullet"/>
      <w:lvlText w:val="•"/>
      <w:lvlJc w:val="left"/>
      <w:pPr>
        <w:ind w:left="4671" w:hanging="540"/>
      </w:pPr>
      <w:rPr>
        <w:rFonts w:hint="default"/>
      </w:rPr>
    </w:lvl>
    <w:lvl w:ilvl="4" w:tplc="DF80F0DA">
      <w:start w:val="1"/>
      <w:numFmt w:val="bullet"/>
      <w:lvlText w:val="•"/>
      <w:lvlJc w:val="left"/>
      <w:pPr>
        <w:ind w:left="5372" w:hanging="540"/>
      </w:pPr>
      <w:rPr>
        <w:rFonts w:hint="default"/>
      </w:rPr>
    </w:lvl>
    <w:lvl w:ilvl="5" w:tplc="67908C9E">
      <w:start w:val="1"/>
      <w:numFmt w:val="bullet"/>
      <w:lvlText w:val="•"/>
      <w:lvlJc w:val="left"/>
      <w:pPr>
        <w:ind w:left="6073" w:hanging="540"/>
      </w:pPr>
      <w:rPr>
        <w:rFonts w:hint="default"/>
      </w:rPr>
    </w:lvl>
    <w:lvl w:ilvl="6" w:tplc="2F9825EA">
      <w:start w:val="1"/>
      <w:numFmt w:val="bullet"/>
      <w:lvlText w:val="•"/>
      <w:lvlJc w:val="left"/>
      <w:pPr>
        <w:ind w:left="6775" w:hanging="540"/>
      </w:pPr>
      <w:rPr>
        <w:rFonts w:hint="default"/>
      </w:rPr>
    </w:lvl>
    <w:lvl w:ilvl="7" w:tplc="FEC6B7A6">
      <w:start w:val="1"/>
      <w:numFmt w:val="bullet"/>
      <w:lvlText w:val="•"/>
      <w:lvlJc w:val="left"/>
      <w:pPr>
        <w:ind w:left="7476" w:hanging="540"/>
      </w:pPr>
      <w:rPr>
        <w:rFonts w:hint="default"/>
      </w:rPr>
    </w:lvl>
    <w:lvl w:ilvl="8" w:tplc="D4DEE820">
      <w:start w:val="1"/>
      <w:numFmt w:val="bullet"/>
      <w:lvlText w:val="•"/>
      <w:lvlJc w:val="left"/>
      <w:pPr>
        <w:ind w:left="8177" w:hanging="540"/>
      </w:pPr>
      <w:rPr>
        <w:rFonts w:hint="default"/>
      </w:rPr>
    </w:lvl>
  </w:abstractNum>
  <w:abstractNum w:abstractNumId="11" w15:restartNumberingAfterBreak="0">
    <w:nsid w:val="512717CB"/>
    <w:multiLevelType w:val="hybridMultilevel"/>
    <w:tmpl w:val="D56E545C"/>
    <w:lvl w:ilvl="0" w:tplc="DF50C090">
      <w:start w:val="1"/>
      <w:numFmt w:val="lowerLetter"/>
      <w:lvlText w:val="(%1)"/>
      <w:lvlJc w:val="left"/>
      <w:pPr>
        <w:ind w:left="120" w:hanging="721"/>
      </w:pPr>
      <w:rPr>
        <w:rFonts w:ascii="Times New Roman" w:eastAsia="Times New Roman" w:hAnsi="Times New Roman" w:hint="default"/>
        <w:w w:val="99"/>
        <w:sz w:val="22"/>
        <w:szCs w:val="22"/>
      </w:rPr>
    </w:lvl>
    <w:lvl w:ilvl="1" w:tplc="D9763C94">
      <w:start w:val="1"/>
      <w:numFmt w:val="bullet"/>
      <w:lvlText w:val="•"/>
      <w:lvlJc w:val="left"/>
      <w:pPr>
        <w:ind w:left="1068" w:hanging="721"/>
      </w:pPr>
      <w:rPr>
        <w:rFonts w:hint="default"/>
      </w:rPr>
    </w:lvl>
    <w:lvl w:ilvl="2" w:tplc="80BAF400">
      <w:start w:val="1"/>
      <w:numFmt w:val="bullet"/>
      <w:lvlText w:val="•"/>
      <w:lvlJc w:val="left"/>
      <w:pPr>
        <w:ind w:left="2016" w:hanging="721"/>
      </w:pPr>
      <w:rPr>
        <w:rFonts w:hint="default"/>
      </w:rPr>
    </w:lvl>
    <w:lvl w:ilvl="3" w:tplc="6EE0F4FC">
      <w:start w:val="1"/>
      <w:numFmt w:val="bullet"/>
      <w:lvlText w:val="•"/>
      <w:lvlJc w:val="left"/>
      <w:pPr>
        <w:ind w:left="2964" w:hanging="721"/>
      </w:pPr>
      <w:rPr>
        <w:rFonts w:hint="default"/>
      </w:rPr>
    </w:lvl>
    <w:lvl w:ilvl="4" w:tplc="0F9E84B4">
      <w:start w:val="1"/>
      <w:numFmt w:val="bullet"/>
      <w:lvlText w:val="•"/>
      <w:lvlJc w:val="left"/>
      <w:pPr>
        <w:ind w:left="3912" w:hanging="721"/>
      </w:pPr>
      <w:rPr>
        <w:rFonts w:hint="default"/>
      </w:rPr>
    </w:lvl>
    <w:lvl w:ilvl="5" w:tplc="7A160450">
      <w:start w:val="1"/>
      <w:numFmt w:val="bullet"/>
      <w:lvlText w:val="•"/>
      <w:lvlJc w:val="left"/>
      <w:pPr>
        <w:ind w:left="4860" w:hanging="721"/>
      </w:pPr>
      <w:rPr>
        <w:rFonts w:hint="default"/>
      </w:rPr>
    </w:lvl>
    <w:lvl w:ilvl="6" w:tplc="DE785FE8">
      <w:start w:val="1"/>
      <w:numFmt w:val="bullet"/>
      <w:lvlText w:val="•"/>
      <w:lvlJc w:val="left"/>
      <w:pPr>
        <w:ind w:left="5808" w:hanging="721"/>
      </w:pPr>
      <w:rPr>
        <w:rFonts w:hint="default"/>
      </w:rPr>
    </w:lvl>
    <w:lvl w:ilvl="7" w:tplc="D1FC38D2">
      <w:start w:val="1"/>
      <w:numFmt w:val="bullet"/>
      <w:lvlText w:val="•"/>
      <w:lvlJc w:val="left"/>
      <w:pPr>
        <w:ind w:left="6756" w:hanging="721"/>
      </w:pPr>
      <w:rPr>
        <w:rFonts w:hint="default"/>
      </w:rPr>
    </w:lvl>
    <w:lvl w:ilvl="8" w:tplc="634AADCA">
      <w:start w:val="1"/>
      <w:numFmt w:val="bullet"/>
      <w:lvlText w:val="•"/>
      <w:lvlJc w:val="left"/>
      <w:pPr>
        <w:ind w:left="7704" w:hanging="721"/>
      </w:pPr>
      <w:rPr>
        <w:rFonts w:hint="default"/>
      </w:rPr>
    </w:lvl>
  </w:abstractNum>
  <w:abstractNum w:abstractNumId="12" w15:restartNumberingAfterBreak="0">
    <w:nsid w:val="51543A95"/>
    <w:multiLevelType w:val="hybridMultilevel"/>
    <w:tmpl w:val="E5DE1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4F33D1"/>
    <w:multiLevelType w:val="hybridMultilevel"/>
    <w:tmpl w:val="3F5E7A08"/>
    <w:lvl w:ilvl="0" w:tplc="12C4653A">
      <w:start w:val="1"/>
      <w:numFmt w:val="lowerLetter"/>
      <w:lvlText w:val="(%1)"/>
      <w:lvlJc w:val="left"/>
      <w:pPr>
        <w:ind w:left="839" w:hanging="721"/>
      </w:pPr>
      <w:rPr>
        <w:rFonts w:ascii="Times New Roman" w:eastAsia="Times New Roman" w:hAnsi="Times New Roman" w:hint="default"/>
        <w:w w:val="99"/>
        <w:sz w:val="22"/>
        <w:szCs w:val="22"/>
      </w:rPr>
    </w:lvl>
    <w:lvl w:ilvl="1" w:tplc="E9725A1C">
      <w:start w:val="1"/>
      <w:numFmt w:val="bullet"/>
      <w:lvlText w:val="•"/>
      <w:lvlJc w:val="left"/>
      <w:pPr>
        <w:ind w:left="1716" w:hanging="721"/>
      </w:pPr>
      <w:rPr>
        <w:rFonts w:hint="default"/>
      </w:rPr>
    </w:lvl>
    <w:lvl w:ilvl="2" w:tplc="47029EB0">
      <w:start w:val="1"/>
      <w:numFmt w:val="bullet"/>
      <w:lvlText w:val="•"/>
      <w:lvlJc w:val="left"/>
      <w:pPr>
        <w:ind w:left="2592" w:hanging="721"/>
      </w:pPr>
      <w:rPr>
        <w:rFonts w:hint="default"/>
      </w:rPr>
    </w:lvl>
    <w:lvl w:ilvl="3" w:tplc="5B868314">
      <w:start w:val="1"/>
      <w:numFmt w:val="bullet"/>
      <w:lvlText w:val="•"/>
      <w:lvlJc w:val="left"/>
      <w:pPr>
        <w:ind w:left="3468" w:hanging="721"/>
      </w:pPr>
      <w:rPr>
        <w:rFonts w:hint="default"/>
      </w:rPr>
    </w:lvl>
    <w:lvl w:ilvl="4" w:tplc="0B342384">
      <w:start w:val="1"/>
      <w:numFmt w:val="bullet"/>
      <w:lvlText w:val="•"/>
      <w:lvlJc w:val="left"/>
      <w:pPr>
        <w:ind w:left="4344" w:hanging="721"/>
      </w:pPr>
      <w:rPr>
        <w:rFonts w:hint="default"/>
      </w:rPr>
    </w:lvl>
    <w:lvl w:ilvl="5" w:tplc="E5A44AC8">
      <w:start w:val="1"/>
      <w:numFmt w:val="bullet"/>
      <w:lvlText w:val="•"/>
      <w:lvlJc w:val="left"/>
      <w:pPr>
        <w:ind w:left="5220" w:hanging="721"/>
      </w:pPr>
      <w:rPr>
        <w:rFonts w:hint="default"/>
      </w:rPr>
    </w:lvl>
    <w:lvl w:ilvl="6" w:tplc="3E7C6A66">
      <w:start w:val="1"/>
      <w:numFmt w:val="bullet"/>
      <w:lvlText w:val="•"/>
      <w:lvlJc w:val="left"/>
      <w:pPr>
        <w:ind w:left="6096" w:hanging="721"/>
      </w:pPr>
      <w:rPr>
        <w:rFonts w:hint="default"/>
      </w:rPr>
    </w:lvl>
    <w:lvl w:ilvl="7" w:tplc="6470A638">
      <w:start w:val="1"/>
      <w:numFmt w:val="bullet"/>
      <w:lvlText w:val="•"/>
      <w:lvlJc w:val="left"/>
      <w:pPr>
        <w:ind w:left="6972" w:hanging="721"/>
      </w:pPr>
      <w:rPr>
        <w:rFonts w:hint="default"/>
      </w:rPr>
    </w:lvl>
    <w:lvl w:ilvl="8" w:tplc="380A4A98">
      <w:start w:val="1"/>
      <w:numFmt w:val="bullet"/>
      <w:lvlText w:val="•"/>
      <w:lvlJc w:val="left"/>
      <w:pPr>
        <w:ind w:left="7848" w:hanging="721"/>
      </w:pPr>
      <w:rPr>
        <w:rFonts w:hint="default"/>
      </w:rPr>
    </w:lvl>
  </w:abstractNum>
  <w:abstractNum w:abstractNumId="14" w15:restartNumberingAfterBreak="0">
    <w:nsid w:val="60CC4BA2"/>
    <w:multiLevelType w:val="hybridMultilevel"/>
    <w:tmpl w:val="A5A64C5A"/>
    <w:lvl w:ilvl="0" w:tplc="690206EA">
      <w:start w:val="1"/>
      <w:numFmt w:val="lowerLetter"/>
      <w:lvlText w:val="(%1)"/>
      <w:lvlJc w:val="left"/>
      <w:pPr>
        <w:ind w:left="120" w:hanging="301"/>
        <w:jc w:val="right"/>
      </w:pPr>
      <w:rPr>
        <w:rFonts w:ascii="Times New Roman" w:eastAsia="Times New Roman" w:hAnsi="Times New Roman" w:hint="default"/>
        <w:w w:val="99"/>
        <w:sz w:val="22"/>
        <w:szCs w:val="22"/>
      </w:rPr>
    </w:lvl>
    <w:lvl w:ilvl="1" w:tplc="C28C2A10">
      <w:start w:val="1"/>
      <w:numFmt w:val="bullet"/>
      <w:lvlText w:val="•"/>
      <w:lvlJc w:val="left"/>
      <w:pPr>
        <w:ind w:left="1068" w:hanging="301"/>
      </w:pPr>
      <w:rPr>
        <w:rFonts w:hint="default"/>
      </w:rPr>
    </w:lvl>
    <w:lvl w:ilvl="2" w:tplc="12B2ACA4">
      <w:start w:val="1"/>
      <w:numFmt w:val="bullet"/>
      <w:lvlText w:val="•"/>
      <w:lvlJc w:val="left"/>
      <w:pPr>
        <w:ind w:left="2016" w:hanging="301"/>
      </w:pPr>
      <w:rPr>
        <w:rFonts w:hint="default"/>
      </w:rPr>
    </w:lvl>
    <w:lvl w:ilvl="3" w:tplc="9A2E7450">
      <w:start w:val="1"/>
      <w:numFmt w:val="bullet"/>
      <w:lvlText w:val="•"/>
      <w:lvlJc w:val="left"/>
      <w:pPr>
        <w:ind w:left="2964" w:hanging="301"/>
      </w:pPr>
      <w:rPr>
        <w:rFonts w:hint="default"/>
      </w:rPr>
    </w:lvl>
    <w:lvl w:ilvl="4" w:tplc="C40800F4">
      <w:start w:val="1"/>
      <w:numFmt w:val="bullet"/>
      <w:lvlText w:val="•"/>
      <w:lvlJc w:val="left"/>
      <w:pPr>
        <w:ind w:left="3912" w:hanging="301"/>
      </w:pPr>
      <w:rPr>
        <w:rFonts w:hint="default"/>
      </w:rPr>
    </w:lvl>
    <w:lvl w:ilvl="5" w:tplc="09788FE8">
      <w:start w:val="1"/>
      <w:numFmt w:val="bullet"/>
      <w:lvlText w:val="•"/>
      <w:lvlJc w:val="left"/>
      <w:pPr>
        <w:ind w:left="4860" w:hanging="301"/>
      </w:pPr>
      <w:rPr>
        <w:rFonts w:hint="default"/>
      </w:rPr>
    </w:lvl>
    <w:lvl w:ilvl="6" w:tplc="529E0AFA">
      <w:start w:val="1"/>
      <w:numFmt w:val="bullet"/>
      <w:lvlText w:val="•"/>
      <w:lvlJc w:val="left"/>
      <w:pPr>
        <w:ind w:left="5808" w:hanging="301"/>
      </w:pPr>
      <w:rPr>
        <w:rFonts w:hint="default"/>
      </w:rPr>
    </w:lvl>
    <w:lvl w:ilvl="7" w:tplc="97761236">
      <w:start w:val="1"/>
      <w:numFmt w:val="bullet"/>
      <w:lvlText w:val="•"/>
      <w:lvlJc w:val="left"/>
      <w:pPr>
        <w:ind w:left="6756" w:hanging="301"/>
      </w:pPr>
      <w:rPr>
        <w:rFonts w:hint="default"/>
      </w:rPr>
    </w:lvl>
    <w:lvl w:ilvl="8" w:tplc="094CF73E">
      <w:start w:val="1"/>
      <w:numFmt w:val="bullet"/>
      <w:lvlText w:val="•"/>
      <w:lvlJc w:val="left"/>
      <w:pPr>
        <w:ind w:left="7704" w:hanging="301"/>
      </w:pPr>
      <w:rPr>
        <w:rFonts w:hint="default"/>
      </w:rPr>
    </w:lvl>
  </w:abstractNum>
  <w:abstractNum w:abstractNumId="15" w15:restartNumberingAfterBreak="0">
    <w:nsid w:val="6B740C67"/>
    <w:multiLevelType w:val="hybridMultilevel"/>
    <w:tmpl w:val="25081462"/>
    <w:lvl w:ilvl="0" w:tplc="437AFD62">
      <w:start w:val="1"/>
      <w:numFmt w:val="lowerLetter"/>
      <w:lvlText w:val="(%1)"/>
      <w:lvlJc w:val="left"/>
      <w:pPr>
        <w:ind w:left="820" w:hanging="720"/>
      </w:pPr>
      <w:rPr>
        <w:rFonts w:ascii="Times New Roman" w:eastAsia="Times New Roman" w:hAnsi="Times New Roman" w:hint="default"/>
        <w:spacing w:val="-1"/>
        <w:w w:val="99"/>
        <w:sz w:val="22"/>
        <w:szCs w:val="22"/>
      </w:rPr>
    </w:lvl>
    <w:lvl w:ilvl="1" w:tplc="60DE930A">
      <w:start w:val="1"/>
      <w:numFmt w:val="decimal"/>
      <w:lvlText w:val="(%2)"/>
      <w:lvlJc w:val="left"/>
      <w:pPr>
        <w:ind w:left="1540" w:hanging="504"/>
      </w:pPr>
      <w:rPr>
        <w:rFonts w:ascii="Times New Roman" w:eastAsia="Times New Roman" w:hAnsi="Times New Roman" w:hint="default"/>
        <w:w w:val="99"/>
        <w:sz w:val="22"/>
        <w:szCs w:val="22"/>
      </w:rPr>
    </w:lvl>
    <w:lvl w:ilvl="2" w:tplc="527850AE">
      <w:start w:val="1"/>
      <w:numFmt w:val="bullet"/>
      <w:lvlText w:val=""/>
      <w:lvlJc w:val="left"/>
      <w:pPr>
        <w:ind w:left="3970" w:hanging="540"/>
      </w:pPr>
      <w:rPr>
        <w:rFonts w:ascii="Symbol" w:eastAsia="Symbol" w:hAnsi="Symbol" w:hint="default"/>
        <w:w w:val="99"/>
        <w:sz w:val="22"/>
        <w:szCs w:val="22"/>
      </w:rPr>
    </w:lvl>
    <w:lvl w:ilvl="3" w:tplc="7A520AE8">
      <w:start w:val="1"/>
      <w:numFmt w:val="bullet"/>
      <w:lvlText w:val="•"/>
      <w:lvlJc w:val="left"/>
      <w:pPr>
        <w:ind w:left="4671" w:hanging="540"/>
      </w:pPr>
      <w:rPr>
        <w:rFonts w:hint="default"/>
      </w:rPr>
    </w:lvl>
    <w:lvl w:ilvl="4" w:tplc="DF80F0DA">
      <w:start w:val="1"/>
      <w:numFmt w:val="bullet"/>
      <w:lvlText w:val="•"/>
      <w:lvlJc w:val="left"/>
      <w:pPr>
        <w:ind w:left="5372" w:hanging="540"/>
      </w:pPr>
      <w:rPr>
        <w:rFonts w:hint="default"/>
      </w:rPr>
    </w:lvl>
    <w:lvl w:ilvl="5" w:tplc="67908C9E">
      <w:start w:val="1"/>
      <w:numFmt w:val="bullet"/>
      <w:lvlText w:val="•"/>
      <w:lvlJc w:val="left"/>
      <w:pPr>
        <w:ind w:left="6073" w:hanging="540"/>
      </w:pPr>
      <w:rPr>
        <w:rFonts w:hint="default"/>
      </w:rPr>
    </w:lvl>
    <w:lvl w:ilvl="6" w:tplc="2F9825EA">
      <w:start w:val="1"/>
      <w:numFmt w:val="bullet"/>
      <w:lvlText w:val="•"/>
      <w:lvlJc w:val="left"/>
      <w:pPr>
        <w:ind w:left="6775" w:hanging="540"/>
      </w:pPr>
      <w:rPr>
        <w:rFonts w:hint="default"/>
      </w:rPr>
    </w:lvl>
    <w:lvl w:ilvl="7" w:tplc="FEC6B7A6">
      <w:start w:val="1"/>
      <w:numFmt w:val="bullet"/>
      <w:lvlText w:val="•"/>
      <w:lvlJc w:val="left"/>
      <w:pPr>
        <w:ind w:left="7476" w:hanging="540"/>
      </w:pPr>
      <w:rPr>
        <w:rFonts w:hint="default"/>
      </w:rPr>
    </w:lvl>
    <w:lvl w:ilvl="8" w:tplc="D4DEE820">
      <w:start w:val="1"/>
      <w:numFmt w:val="bullet"/>
      <w:lvlText w:val="•"/>
      <w:lvlJc w:val="left"/>
      <w:pPr>
        <w:ind w:left="8177" w:hanging="540"/>
      </w:pPr>
      <w:rPr>
        <w:rFonts w:hint="default"/>
      </w:rPr>
    </w:lvl>
  </w:abstractNum>
  <w:abstractNum w:abstractNumId="16" w15:restartNumberingAfterBreak="0">
    <w:nsid w:val="6FA1471B"/>
    <w:multiLevelType w:val="hybridMultilevel"/>
    <w:tmpl w:val="2D4E7E50"/>
    <w:lvl w:ilvl="0" w:tplc="956E434E">
      <w:start w:val="1"/>
      <w:numFmt w:val="lowerLetter"/>
      <w:lvlText w:val="%1."/>
      <w:lvlJc w:val="left"/>
      <w:pPr>
        <w:ind w:left="840" w:hanging="720"/>
      </w:pPr>
      <w:rPr>
        <w:rFonts w:ascii="Times New Roman" w:eastAsia="Times New Roman" w:hAnsi="Times New Roman"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CB5207"/>
    <w:multiLevelType w:val="hybridMultilevel"/>
    <w:tmpl w:val="3BD605DE"/>
    <w:lvl w:ilvl="0" w:tplc="80329464">
      <w:start w:val="1"/>
      <w:numFmt w:val="decimal"/>
      <w:lvlText w:val="%1."/>
      <w:lvlJc w:val="left"/>
      <w:pPr>
        <w:ind w:left="720" w:hanging="360"/>
      </w:pPr>
      <w:rPr>
        <w:rFonts w:hint="default"/>
        <w:b w:val="0"/>
        <w:bCs/>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1B6BB9"/>
    <w:multiLevelType w:val="hybridMultilevel"/>
    <w:tmpl w:val="5410716E"/>
    <w:lvl w:ilvl="0" w:tplc="1CCAEF6E">
      <w:start w:val="2"/>
      <w:numFmt w:val="lowerLetter"/>
      <w:lvlText w:val="(%1)"/>
      <w:lvlJc w:val="left"/>
      <w:pPr>
        <w:ind w:left="120" w:hanging="720"/>
      </w:pPr>
      <w:rPr>
        <w:rFonts w:ascii="Times New Roman" w:eastAsia="Times New Roman" w:hAnsi="Times New Roman" w:hint="default"/>
        <w:w w:val="99"/>
        <w:sz w:val="22"/>
        <w:szCs w:val="22"/>
      </w:rPr>
    </w:lvl>
    <w:lvl w:ilvl="1" w:tplc="E924C9EC">
      <w:start w:val="1"/>
      <w:numFmt w:val="lowerRoman"/>
      <w:lvlText w:val="(%2)"/>
      <w:lvlJc w:val="left"/>
      <w:pPr>
        <w:ind w:left="1560" w:hanging="721"/>
      </w:pPr>
      <w:rPr>
        <w:rFonts w:ascii="Times New Roman" w:eastAsia="Times New Roman" w:hAnsi="Times New Roman" w:hint="default"/>
        <w:w w:val="99"/>
        <w:sz w:val="22"/>
        <w:szCs w:val="22"/>
      </w:rPr>
    </w:lvl>
    <w:lvl w:ilvl="2" w:tplc="2034B796">
      <w:start w:val="1"/>
      <w:numFmt w:val="bullet"/>
      <w:lvlText w:val="•"/>
      <w:lvlJc w:val="left"/>
      <w:pPr>
        <w:ind w:left="2453" w:hanging="721"/>
      </w:pPr>
      <w:rPr>
        <w:rFonts w:hint="default"/>
      </w:rPr>
    </w:lvl>
    <w:lvl w:ilvl="3" w:tplc="7AE40946">
      <w:start w:val="1"/>
      <w:numFmt w:val="bullet"/>
      <w:lvlText w:val="•"/>
      <w:lvlJc w:val="left"/>
      <w:pPr>
        <w:ind w:left="3346" w:hanging="721"/>
      </w:pPr>
      <w:rPr>
        <w:rFonts w:hint="default"/>
      </w:rPr>
    </w:lvl>
    <w:lvl w:ilvl="4" w:tplc="374851A2">
      <w:start w:val="1"/>
      <w:numFmt w:val="bullet"/>
      <w:lvlText w:val="•"/>
      <w:lvlJc w:val="left"/>
      <w:pPr>
        <w:ind w:left="4240" w:hanging="721"/>
      </w:pPr>
      <w:rPr>
        <w:rFonts w:hint="default"/>
      </w:rPr>
    </w:lvl>
    <w:lvl w:ilvl="5" w:tplc="47F4F316">
      <w:start w:val="1"/>
      <w:numFmt w:val="bullet"/>
      <w:lvlText w:val="•"/>
      <w:lvlJc w:val="left"/>
      <w:pPr>
        <w:ind w:left="5133" w:hanging="721"/>
      </w:pPr>
      <w:rPr>
        <w:rFonts w:hint="default"/>
      </w:rPr>
    </w:lvl>
    <w:lvl w:ilvl="6" w:tplc="4F248D24">
      <w:start w:val="1"/>
      <w:numFmt w:val="bullet"/>
      <w:lvlText w:val="•"/>
      <w:lvlJc w:val="left"/>
      <w:pPr>
        <w:ind w:left="6026" w:hanging="721"/>
      </w:pPr>
      <w:rPr>
        <w:rFonts w:hint="default"/>
      </w:rPr>
    </w:lvl>
    <w:lvl w:ilvl="7" w:tplc="13060F02">
      <w:start w:val="1"/>
      <w:numFmt w:val="bullet"/>
      <w:lvlText w:val="•"/>
      <w:lvlJc w:val="left"/>
      <w:pPr>
        <w:ind w:left="6920" w:hanging="721"/>
      </w:pPr>
      <w:rPr>
        <w:rFonts w:hint="default"/>
      </w:rPr>
    </w:lvl>
    <w:lvl w:ilvl="8" w:tplc="348EAD14">
      <w:start w:val="1"/>
      <w:numFmt w:val="bullet"/>
      <w:lvlText w:val="•"/>
      <w:lvlJc w:val="left"/>
      <w:pPr>
        <w:ind w:left="7813" w:hanging="721"/>
      </w:pPr>
      <w:rPr>
        <w:rFonts w:hint="default"/>
      </w:rPr>
    </w:lvl>
  </w:abstractNum>
  <w:abstractNum w:abstractNumId="19" w15:restartNumberingAfterBreak="0">
    <w:nsid w:val="7A95059B"/>
    <w:multiLevelType w:val="hybridMultilevel"/>
    <w:tmpl w:val="E3E0A6F8"/>
    <w:lvl w:ilvl="0" w:tplc="1CCAEF6E">
      <w:start w:val="2"/>
      <w:numFmt w:val="lowerLetter"/>
      <w:lvlText w:val="(%1)"/>
      <w:lvlJc w:val="left"/>
      <w:pPr>
        <w:ind w:left="120" w:hanging="720"/>
      </w:pPr>
      <w:rPr>
        <w:rFonts w:ascii="Times New Roman" w:eastAsia="Times New Roman" w:hAnsi="Times New Roman" w:hint="default"/>
        <w:w w:val="99"/>
        <w:sz w:val="22"/>
        <w:szCs w:val="22"/>
      </w:rPr>
    </w:lvl>
    <w:lvl w:ilvl="1" w:tplc="E924C9EC">
      <w:start w:val="1"/>
      <w:numFmt w:val="lowerRoman"/>
      <w:lvlText w:val="(%2)"/>
      <w:lvlJc w:val="left"/>
      <w:pPr>
        <w:ind w:left="1560" w:hanging="721"/>
      </w:pPr>
      <w:rPr>
        <w:rFonts w:ascii="Times New Roman" w:eastAsia="Times New Roman" w:hAnsi="Times New Roman" w:hint="default"/>
        <w:w w:val="99"/>
        <w:sz w:val="22"/>
        <w:szCs w:val="22"/>
      </w:rPr>
    </w:lvl>
    <w:lvl w:ilvl="2" w:tplc="2034B796">
      <w:start w:val="1"/>
      <w:numFmt w:val="bullet"/>
      <w:lvlText w:val="•"/>
      <w:lvlJc w:val="left"/>
      <w:pPr>
        <w:ind w:left="2453" w:hanging="721"/>
      </w:pPr>
      <w:rPr>
        <w:rFonts w:hint="default"/>
      </w:rPr>
    </w:lvl>
    <w:lvl w:ilvl="3" w:tplc="7AE40946">
      <w:start w:val="1"/>
      <w:numFmt w:val="bullet"/>
      <w:lvlText w:val="•"/>
      <w:lvlJc w:val="left"/>
      <w:pPr>
        <w:ind w:left="3346" w:hanging="721"/>
      </w:pPr>
      <w:rPr>
        <w:rFonts w:hint="default"/>
      </w:rPr>
    </w:lvl>
    <w:lvl w:ilvl="4" w:tplc="374851A2">
      <w:start w:val="1"/>
      <w:numFmt w:val="bullet"/>
      <w:lvlText w:val="•"/>
      <w:lvlJc w:val="left"/>
      <w:pPr>
        <w:ind w:left="4240" w:hanging="721"/>
      </w:pPr>
      <w:rPr>
        <w:rFonts w:hint="default"/>
      </w:rPr>
    </w:lvl>
    <w:lvl w:ilvl="5" w:tplc="47F4F316">
      <w:start w:val="1"/>
      <w:numFmt w:val="bullet"/>
      <w:lvlText w:val="•"/>
      <w:lvlJc w:val="left"/>
      <w:pPr>
        <w:ind w:left="5133" w:hanging="721"/>
      </w:pPr>
      <w:rPr>
        <w:rFonts w:hint="default"/>
      </w:rPr>
    </w:lvl>
    <w:lvl w:ilvl="6" w:tplc="4F248D24">
      <w:start w:val="1"/>
      <w:numFmt w:val="bullet"/>
      <w:lvlText w:val="•"/>
      <w:lvlJc w:val="left"/>
      <w:pPr>
        <w:ind w:left="6026" w:hanging="721"/>
      </w:pPr>
      <w:rPr>
        <w:rFonts w:hint="default"/>
      </w:rPr>
    </w:lvl>
    <w:lvl w:ilvl="7" w:tplc="13060F02">
      <w:start w:val="1"/>
      <w:numFmt w:val="bullet"/>
      <w:lvlText w:val="•"/>
      <w:lvlJc w:val="left"/>
      <w:pPr>
        <w:ind w:left="6920" w:hanging="721"/>
      </w:pPr>
      <w:rPr>
        <w:rFonts w:hint="default"/>
      </w:rPr>
    </w:lvl>
    <w:lvl w:ilvl="8" w:tplc="348EAD14">
      <w:start w:val="1"/>
      <w:numFmt w:val="bullet"/>
      <w:lvlText w:val="•"/>
      <w:lvlJc w:val="left"/>
      <w:pPr>
        <w:ind w:left="7813" w:hanging="721"/>
      </w:pPr>
      <w:rPr>
        <w:rFonts w:hint="default"/>
      </w:rPr>
    </w:lvl>
  </w:abstractNum>
  <w:num w:numId="1">
    <w:abstractNumId w:val="1"/>
  </w:num>
  <w:num w:numId="2">
    <w:abstractNumId w:val="10"/>
  </w:num>
  <w:num w:numId="3">
    <w:abstractNumId w:val="9"/>
  </w:num>
  <w:num w:numId="4">
    <w:abstractNumId w:val="18"/>
  </w:num>
  <w:num w:numId="5">
    <w:abstractNumId w:val="4"/>
  </w:num>
  <w:num w:numId="6">
    <w:abstractNumId w:val="3"/>
  </w:num>
  <w:num w:numId="7">
    <w:abstractNumId w:val="2"/>
  </w:num>
  <w:num w:numId="8">
    <w:abstractNumId w:val="11"/>
  </w:num>
  <w:num w:numId="9">
    <w:abstractNumId w:val="14"/>
  </w:num>
  <w:num w:numId="10">
    <w:abstractNumId w:val="13"/>
  </w:num>
  <w:num w:numId="11">
    <w:abstractNumId w:val="19"/>
  </w:num>
  <w:num w:numId="12">
    <w:abstractNumId w:val="0"/>
  </w:num>
  <w:num w:numId="13">
    <w:abstractNumId w:val="16"/>
  </w:num>
  <w:num w:numId="14">
    <w:abstractNumId w:val="15"/>
  </w:num>
  <w:num w:numId="15">
    <w:abstractNumId w:val="7"/>
  </w:num>
  <w:num w:numId="16">
    <w:abstractNumId w:val="17"/>
  </w:num>
  <w:num w:numId="17">
    <w:abstractNumId w:val="6"/>
  </w:num>
  <w:num w:numId="18">
    <w:abstractNumId w:val="8"/>
  </w:num>
  <w:num w:numId="19">
    <w:abstractNumId w:val="1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618"/>
    <w:rsid w:val="000004C7"/>
    <w:rsid w:val="00085D48"/>
    <w:rsid w:val="00092079"/>
    <w:rsid w:val="000938A8"/>
    <w:rsid w:val="000C69CE"/>
    <w:rsid w:val="000C7738"/>
    <w:rsid w:val="000E25A9"/>
    <w:rsid w:val="000F5A3A"/>
    <w:rsid w:val="0010233D"/>
    <w:rsid w:val="00120B45"/>
    <w:rsid w:val="001328BC"/>
    <w:rsid w:val="001375E2"/>
    <w:rsid w:val="001505C0"/>
    <w:rsid w:val="00155D8C"/>
    <w:rsid w:val="00172F13"/>
    <w:rsid w:val="001852A1"/>
    <w:rsid w:val="001A42B5"/>
    <w:rsid w:val="001C5E50"/>
    <w:rsid w:val="00204796"/>
    <w:rsid w:val="002445D7"/>
    <w:rsid w:val="002567C5"/>
    <w:rsid w:val="00271647"/>
    <w:rsid w:val="00277E2A"/>
    <w:rsid w:val="00295C22"/>
    <w:rsid w:val="0029697A"/>
    <w:rsid w:val="002B168C"/>
    <w:rsid w:val="002D5EED"/>
    <w:rsid w:val="002E7914"/>
    <w:rsid w:val="002F7DBE"/>
    <w:rsid w:val="00303295"/>
    <w:rsid w:val="00317214"/>
    <w:rsid w:val="0032068B"/>
    <w:rsid w:val="00342D7A"/>
    <w:rsid w:val="00355CDD"/>
    <w:rsid w:val="003861F0"/>
    <w:rsid w:val="00390F05"/>
    <w:rsid w:val="003955F1"/>
    <w:rsid w:val="003A0087"/>
    <w:rsid w:val="003A51C4"/>
    <w:rsid w:val="00415AA0"/>
    <w:rsid w:val="00425757"/>
    <w:rsid w:val="00433D66"/>
    <w:rsid w:val="004846B1"/>
    <w:rsid w:val="00487243"/>
    <w:rsid w:val="004A0CB2"/>
    <w:rsid w:val="004A3913"/>
    <w:rsid w:val="004C1F6F"/>
    <w:rsid w:val="00524AC9"/>
    <w:rsid w:val="005305C2"/>
    <w:rsid w:val="0053076E"/>
    <w:rsid w:val="00532543"/>
    <w:rsid w:val="00547CF4"/>
    <w:rsid w:val="00550005"/>
    <w:rsid w:val="005521C1"/>
    <w:rsid w:val="00567CDF"/>
    <w:rsid w:val="00567D5C"/>
    <w:rsid w:val="0058023A"/>
    <w:rsid w:val="00591310"/>
    <w:rsid w:val="005B691C"/>
    <w:rsid w:val="005F634E"/>
    <w:rsid w:val="005F659C"/>
    <w:rsid w:val="006547DD"/>
    <w:rsid w:val="00666104"/>
    <w:rsid w:val="006A1532"/>
    <w:rsid w:val="006B58AA"/>
    <w:rsid w:val="006D5B4F"/>
    <w:rsid w:val="006D6C03"/>
    <w:rsid w:val="007111A8"/>
    <w:rsid w:val="00761359"/>
    <w:rsid w:val="00762384"/>
    <w:rsid w:val="007642B0"/>
    <w:rsid w:val="0076713C"/>
    <w:rsid w:val="00783642"/>
    <w:rsid w:val="00784618"/>
    <w:rsid w:val="007919FE"/>
    <w:rsid w:val="007D28B5"/>
    <w:rsid w:val="007D3353"/>
    <w:rsid w:val="007D5FDF"/>
    <w:rsid w:val="007F58D9"/>
    <w:rsid w:val="00815921"/>
    <w:rsid w:val="0087405E"/>
    <w:rsid w:val="00884301"/>
    <w:rsid w:val="008C183D"/>
    <w:rsid w:val="008D6334"/>
    <w:rsid w:val="00906D68"/>
    <w:rsid w:val="00912D4C"/>
    <w:rsid w:val="00923973"/>
    <w:rsid w:val="00965859"/>
    <w:rsid w:val="00981BD9"/>
    <w:rsid w:val="009B6859"/>
    <w:rsid w:val="009E523C"/>
    <w:rsid w:val="009F1A59"/>
    <w:rsid w:val="00A26004"/>
    <w:rsid w:val="00A571A3"/>
    <w:rsid w:val="00A57B41"/>
    <w:rsid w:val="00A63E89"/>
    <w:rsid w:val="00A719B6"/>
    <w:rsid w:val="00AC6167"/>
    <w:rsid w:val="00AE68F0"/>
    <w:rsid w:val="00B01157"/>
    <w:rsid w:val="00B12C1C"/>
    <w:rsid w:val="00B2664D"/>
    <w:rsid w:val="00B343AD"/>
    <w:rsid w:val="00B5258C"/>
    <w:rsid w:val="00B57E7E"/>
    <w:rsid w:val="00BB211D"/>
    <w:rsid w:val="00BE1C69"/>
    <w:rsid w:val="00C543C4"/>
    <w:rsid w:val="00C86732"/>
    <w:rsid w:val="00C87D38"/>
    <w:rsid w:val="00CA0D8F"/>
    <w:rsid w:val="00CA13BE"/>
    <w:rsid w:val="00CE49A1"/>
    <w:rsid w:val="00D2268B"/>
    <w:rsid w:val="00D24D47"/>
    <w:rsid w:val="00DA0912"/>
    <w:rsid w:val="00DB4FDB"/>
    <w:rsid w:val="00DD3AFA"/>
    <w:rsid w:val="00DD5BB3"/>
    <w:rsid w:val="00E03FFD"/>
    <w:rsid w:val="00E22FCF"/>
    <w:rsid w:val="00E32BEA"/>
    <w:rsid w:val="00E46AC9"/>
    <w:rsid w:val="00E50C01"/>
    <w:rsid w:val="00E73D20"/>
    <w:rsid w:val="00E92500"/>
    <w:rsid w:val="00E9537F"/>
    <w:rsid w:val="00EA7E80"/>
    <w:rsid w:val="00EB07AE"/>
    <w:rsid w:val="00EE3AED"/>
    <w:rsid w:val="00EF5B0F"/>
    <w:rsid w:val="00F06E5B"/>
    <w:rsid w:val="00F16B03"/>
    <w:rsid w:val="00F434BB"/>
    <w:rsid w:val="00F564AF"/>
    <w:rsid w:val="00F63667"/>
    <w:rsid w:val="00F854CD"/>
    <w:rsid w:val="00FB47FC"/>
    <w:rsid w:val="00FF5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29A325"/>
  <w15:chartTrackingRefBased/>
  <w15:docId w15:val="{F9535BB9-91E7-4167-8C86-4A2FF690D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ind w:righ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8"/>
    <w:next w:val="Normal"/>
    <w:link w:val="Heading1Char"/>
    <w:uiPriority w:val="9"/>
    <w:qFormat/>
    <w:rsid w:val="003A0087"/>
    <w:pPr>
      <w:outlineLvl w:val="0"/>
    </w:pPr>
  </w:style>
  <w:style w:type="paragraph" w:styleId="Heading2">
    <w:name w:val="heading 2"/>
    <w:basedOn w:val="Normal"/>
    <w:link w:val="Heading2Char"/>
    <w:uiPriority w:val="9"/>
    <w:unhideWhenUsed/>
    <w:qFormat/>
    <w:rsid w:val="00547CF4"/>
    <w:pPr>
      <w:spacing w:after="120" w:line="240" w:lineRule="auto"/>
      <w:ind w:right="0"/>
      <w:jc w:val="both"/>
      <w:outlineLvl w:val="1"/>
    </w:pPr>
    <w:rPr>
      <w:rFonts w:cstheme="minorHAnsi"/>
      <w:b/>
      <w:bCs/>
      <w:sz w:val="24"/>
      <w:szCs w:val="24"/>
    </w:rPr>
  </w:style>
  <w:style w:type="paragraph" w:styleId="Heading3">
    <w:name w:val="heading 3"/>
    <w:basedOn w:val="Normal"/>
    <w:next w:val="Normal"/>
    <w:link w:val="Heading3Char"/>
    <w:uiPriority w:val="9"/>
    <w:unhideWhenUsed/>
    <w:qFormat/>
    <w:rsid w:val="00547CF4"/>
    <w:pPr>
      <w:spacing w:after="120" w:line="240" w:lineRule="auto"/>
      <w:ind w:right="0"/>
      <w:jc w:val="both"/>
      <w:outlineLvl w:val="2"/>
    </w:pPr>
    <w:rPr>
      <w:rFonts w:cstheme="minorHAnsi"/>
      <w:b/>
      <w:bCs/>
      <w:sz w:val="24"/>
      <w:szCs w:val="24"/>
    </w:rPr>
  </w:style>
  <w:style w:type="paragraph" w:styleId="Heading4">
    <w:name w:val="heading 4"/>
    <w:basedOn w:val="Normal"/>
    <w:next w:val="Normal"/>
    <w:link w:val="Heading4Char"/>
    <w:uiPriority w:val="9"/>
    <w:unhideWhenUsed/>
    <w:qFormat/>
    <w:rsid w:val="00784618"/>
    <w:pPr>
      <w:keepNext/>
      <w:spacing w:before="11"/>
      <w:jc w:val="center"/>
      <w:outlineLvl w:val="3"/>
    </w:pPr>
    <w:rPr>
      <w:rFonts w:cstheme="minorHAnsi"/>
      <w:b/>
      <w:sz w:val="20"/>
      <w:szCs w:val="20"/>
    </w:rPr>
  </w:style>
  <w:style w:type="paragraph" w:styleId="Heading5">
    <w:name w:val="heading 5"/>
    <w:basedOn w:val="Normal"/>
    <w:next w:val="Normal"/>
    <w:link w:val="Heading5Char"/>
    <w:uiPriority w:val="9"/>
    <w:unhideWhenUsed/>
    <w:qFormat/>
    <w:rsid w:val="00784618"/>
    <w:pPr>
      <w:keepNext/>
      <w:spacing w:after="120" w:line="240" w:lineRule="auto"/>
      <w:ind w:left="720" w:right="0" w:hanging="720"/>
      <w:jc w:val="both"/>
      <w:outlineLvl w:val="4"/>
    </w:pPr>
    <w:rPr>
      <w:rFonts w:cstheme="minorHAnsi"/>
      <w:b/>
      <w:bCs/>
      <w:sz w:val="24"/>
      <w:szCs w:val="24"/>
    </w:rPr>
  </w:style>
  <w:style w:type="paragraph" w:styleId="Heading6">
    <w:name w:val="heading 6"/>
    <w:basedOn w:val="Normal"/>
    <w:next w:val="Normal"/>
    <w:link w:val="Heading6Char"/>
    <w:uiPriority w:val="9"/>
    <w:unhideWhenUsed/>
    <w:qFormat/>
    <w:rsid w:val="00784618"/>
    <w:pPr>
      <w:keepNext/>
      <w:widowControl w:val="0"/>
      <w:tabs>
        <w:tab w:val="center" w:pos="4752"/>
      </w:tabs>
      <w:spacing w:after="0" w:line="240" w:lineRule="auto"/>
      <w:ind w:right="0"/>
      <w:jc w:val="center"/>
      <w:outlineLvl w:val="5"/>
    </w:pPr>
    <w:rPr>
      <w:rFonts w:eastAsia="Times New Roman" w:cstheme="minorHAnsi"/>
      <w:b/>
      <w:sz w:val="20"/>
      <w:szCs w:val="20"/>
    </w:rPr>
  </w:style>
  <w:style w:type="paragraph" w:styleId="Heading7">
    <w:name w:val="heading 7"/>
    <w:basedOn w:val="Normal"/>
    <w:next w:val="Normal"/>
    <w:link w:val="Heading7Char"/>
    <w:uiPriority w:val="9"/>
    <w:unhideWhenUsed/>
    <w:qFormat/>
    <w:rsid w:val="00784618"/>
    <w:pPr>
      <w:keepNext/>
      <w:spacing w:after="0" w:line="240" w:lineRule="auto"/>
      <w:ind w:right="1728"/>
      <w:jc w:val="center"/>
      <w:outlineLvl w:val="6"/>
    </w:pPr>
    <w:rPr>
      <w:rFonts w:ascii="Calibri" w:eastAsia="Times New Roman" w:hAnsi="Calibri" w:cs="Calibri"/>
      <w:b/>
      <w:sz w:val="20"/>
      <w:szCs w:val="20"/>
    </w:rPr>
  </w:style>
  <w:style w:type="paragraph" w:styleId="Heading8">
    <w:name w:val="heading 8"/>
    <w:basedOn w:val="Normal"/>
    <w:next w:val="Normal"/>
    <w:link w:val="Heading8Char"/>
    <w:uiPriority w:val="9"/>
    <w:unhideWhenUsed/>
    <w:qFormat/>
    <w:rsid w:val="00784618"/>
    <w:pPr>
      <w:keepNext/>
      <w:outlineLvl w:val="7"/>
    </w:pPr>
    <w:rPr>
      <w:b/>
      <w:bCs/>
    </w:rPr>
  </w:style>
  <w:style w:type="paragraph" w:styleId="Heading9">
    <w:name w:val="heading 9"/>
    <w:basedOn w:val="Normal"/>
    <w:next w:val="Normal"/>
    <w:link w:val="Heading9Char"/>
    <w:uiPriority w:val="9"/>
    <w:unhideWhenUsed/>
    <w:qFormat/>
    <w:rsid w:val="00784618"/>
    <w:pPr>
      <w:keepNext/>
      <w:spacing w:after="120" w:line="240" w:lineRule="auto"/>
      <w:ind w:left="576" w:right="1872"/>
      <w:jc w:val="center"/>
      <w:outlineLvl w:val="8"/>
    </w:pPr>
    <w:rPr>
      <w:rFonts w:eastAsia="Times New Roman" w:cstheme="minorHAns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087"/>
    <w:rPr>
      <w:b/>
      <w:bCs/>
    </w:rPr>
  </w:style>
  <w:style w:type="character" w:customStyle="1" w:styleId="Heading2Char">
    <w:name w:val="Heading 2 Char"/>
    <w:basedOn w:val="DefaultParagraphFont"/>
    <w:link w:val="Heading2"/>
    <w:uiPriority w:val="9"/>
    <w:rsid w:val="00547CF4"/>
    <w:rPr>
      <w:rFonts w:cstheme="minorHAnsi"/>
      <w:b/>
      <w:bCs/>
      <w:sz w:val="24"/>
      <w:szCs w:val="24"/>
    </w:rPr>
  </w:style>
  <w:style w:type="character" w:customStyle="1" w:styleId="Heading3Char">
    <w:name w:val="Heading 3 Char"/>
    <w:basedOn w:val="DefaultParagraphFont"/>
    <w:link w:val="Heading3"/>
    <w:uiPriority w:val="9"/>
    <w:rsid w:val="00547CF4"/>
    <w:rPr>
      <w:rFonts w:cstheme="minorHAnsi"/>
      <w:b/>
      <w:bCs/>
      <w:sz w:val="24"/>
      <w:szCs w:val="24"/>
    </w:rPr>
  </w:style>
  <w:style w:type="character" w:customStyle="1" w:styleId="Heading4Char">
    <w:name w:val="Heading 4 Char"/>
    <w:basedOn w:val="DefaultParagraphFont"/>
    <w:link w:val="Heading4"/>
    <w:uiPriority w:val="9"/>
    <w:rsid w:val="00784618"/>
    <w:rPr>
      <w:rFonts w:cstheme="minorHAnsi"/>
      <w:b/>
      <w:sz w:val="20"/>
      <w:szCs w:val="20"/>
    </w:rPr>
  </w:style>
  <w:style w:type="character" w:customStyle="1" w:styleId="Heading5Char">
    <w:name w:val="Heading 5 Char"/>
    <w:basedOn w:val="DefaultParagraphFont"/>
    <w:link w:val="Heading5"/>
    <w:uiPriority w:val="9"/>
    <w:rsid w:val="00784618"/>
    <w:rPr>
      <w:rFonts w:cstheme="minorHAnsi"/>
      <w:b/>
      <w:bCs/>
      <w:sz w:val="24"/>
      <w:szCs w:val="24"/>
    </w:rPr>
  </w:style>
  <w:style w:type="character" w:customStyle="1" w:styleId="Heading6Char">
    <w:name w:val="Heading 6 Char"/>
    <w:basedOn w:val="DefaultParagraphFont"/>
    <w:link w:val="Heading6"/>
    <w:uiPriority w:val="9"/>
    <w:rsid w:val="00784618"/>
    <w:rPr>
      <w:rFonts w:eastAsia="Times New Roman" w:cstheme="minorHAnsi"/>
      <w:b/>
      <w:sz w:val="20"/>
      <w:szCs w:val="20"/>
    </w:rPr>
  </w:style>
  <w:style w:type="character" w:customStyle="1" w:styleId="Heading7Char">
    <w:name w:val="Heading 7 Char"/>
    <w:basedOn w:val="DefaultParagraphFont"/>
    <w:link w:val="Heading7"/>
    <w:uiPriority w:val="9"/>
    <w:rsid w:val="00784618"/>
    <w:rPr>
      <w:rFonts w:ascii="Calibri" w:eastAsia="Times New Roman" w:hAnsi="Calibri" w:cs="Calibri"/>
      <w:b/>
      <w:sz w:val="20"/>
      <w:szCs w:val="20"/>
    </w:rPr>
  </w:style>
  <w:style w:type="character" w:customStyle="1" w:styleId="Heading8Char">
    <w:name w:val="Heading 8 Char"/>
    <w:basedOn w:val="DefaultParagraphFont"/>
    <w:link w:val="Heading8"/>
    <w:uiPriority w:val="9"/>
    <w:rsid w:val="00784618"/>
    <w:rPr>
      <w:b/>
      <w:bCs/>
    </w:rPr>
  </w:style>
  <w:style w:type="character" w:customStyle="1" w:styleId="Heading9Char">
    <w:name w:val="Heading 9 Char"/>
    <w:basedOn w:val="DefaultParagraphFont"/>
    <w:link w:val="Heading9"/>
    <w:uiPriority w:val="9"/>
    <w:rsid w:val="00784618"/>
    <w:rPr>
      <w:rFonts w:eastAsia="Times New Roman" w:cstheme="minorHAnsi"/>
      <w:b/>
      <w:bCs/>
      <w:sz w:val="20"/>
      <w:szCs w:val="20"/>
    </w:rPr>
  </w:style>
  <w:style w:type="paragraph" w:styleId="Footer">
    <w:name w:val="footer"/>
    <w:basedOn w:val="Normal"/>
    <w:link w:val="FooterChar"/>
    <w:uiPriority w:val="99"/>
    <w:unhideWhenUsed/>
    <w:rsid w:val="00784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618"/>
  </w:style>
  <w:style w:type="paragraph" w:styleId="BodyTextIndent">
    <w:name w:val="Body Text Indent"/>
    <w:basedOn w:val="Normal"/>
    <w:link w:val="BodyTextIndentChar"/>
    <w:uiPriority w:val="99"/>
    <w:semiHidden/>
    <w:unhideWhenUsed/>
    <w:rsid w:val="00784618"/>
    <w:pPr>
      <w:spacing w:after="120"/>
      <w:ind w:left="360"/>
    </w:pPr>
  </w:style>
  <w:style w:type="character" w:customStyle="1" w:styleId="BodyTextIndentChar">
    <w:name w:val="Body Text Indent Char"/>
    <w:basedOn w:val="DefaultParagraphFont"/>
    <w:link w:val="BodyTextIndent"/>
    <w:uiPriority w:val="99"/>
    <w:semiHidden/>
    <w:rsid w:val="00784618"/>
  </w:style>
  <w:style w:type="paragraph" w:styleId="BodyText3">
    <w:name w:val="Body Text 3"/>
    <w:basedOn w:val="Normal"/>
    <w:link w:val="BodyText3Char"/>
    <w:uiPriority w:val="99"/>
    <w:semiHidden/>
    <w:unhideWhenUsed/>
    <w:rsid w:val="00784618"/>
    <w:pPr>
      <w:spacing w:after="120"/>
    </w:pPr>
    <w:rPr>
      <w:sz w:val="16"/>
      <w:szCs w:val="16"/>
    </w:rPr>
  </w:style>
  <w:style w:type="character" w:customStyle="1" w:styleId="BodyText3Char">
    <w:name w:val="Body Text 3 Char"/>
    <w:basedOn w:val="DefaultParagraphFont"/>
    <w:link w:val="BodyText3"/>
    <w:uiPriority w:val="99"/>
    <w:semiHidden/>
    <w:rsid w:val="00784618"/>
    <w:rPr>
      <w:sz w:val="16"/>
      <w:szCs w:val="16"/>
    </w:rPr>
  </w:style>
  <w:style w:type="paragraph" w:styleId="BodyText">
    <w:name w:val="Body Text"/>
    <w:basedOn w:val="Normal"/>
    <w:link w:val="BodyTextChar"/>
    <w:uiPriority w:val="1"/>
    <w:unhideWhenUsed/>
    <w:qFormat/>
    <w:rsid w:val="00784618"/>
    <w:pPr>
      <w:spacing w:after="0" w:line="240" w:lineRule="auto"/>
      <w:ind w:right="0"/>
      <w:jc w:val="both"/>
    </w:pPr>
    <w:rPr>
      <w:rFonts w:eastAsia="Calibri" w:cstheme="minorHAnsi"/>
      <w:bCs/>
      <w:sz w:val="24"/>
      <w:szCs w:val="24"/>
    </w:rPr>
  </w:style>
  <w:style w:type="character" w:customStyle="1" w:styleId="BodyTextChar">
    <w:name w:val="Body Text Char"/>
    <w:basedOn w:val="DefaultParagraphFont"/>
    <w:link w:val="BodyText"/>
    <w:uiPriority w:val="1"/>
    <w:rsid w:val="00784618"/>
    <w:rPr>
      <w:rFonts w:eastAsia="Calibri" w:cstheme="minorHAnsi"/>
      <w:bCs/>
      <w:sz w:val="24"/>
      <w:szCs w:val="24"/>
    </w:rPr>
  </w:style>
  <w:style w:type="paragraph" w:styleId="ListParagraph">
    <w:name w:val="List Paragraph"/>
    <w:basedOn w:val="Normal"/>
    <w:uiPriority w:val="1"/>
    <w:qFormat/>
    <w:rsid w:val="00784618"/>
    <w:pPr>
      <w:widowControl w:val="0"/>
      <w:spacing w:after="0" w:line="240" w:lineRule="auto"/>
      <w:ind w:right="0"/>
    </w:pPr>
  </w:style>
  <w:style w:type="paragraph" w:customStyle="1" w:styleId="TableParagraph">
    <w:name w:val="Table Paragraph"/>
    <w:basedOn w:val="Normal"/>
    <w:uiPriority w:val="1"/>
    <w:qFormat/>
    <w:rsid w:val="00784618"/>
    <w:pPr>
      <w:widowControl w:val="0"/>
      <w:spacing w:after="0" w:line="240" w:lineRule="auto"/>
      <w:ind w:right="0"/>
    </w:pPr>
  </w:style>
  <w:style w:type="paragraph" w:styleId="Header">
    <w:name w:val="header"/>
    <w:basedOn w:val="Normal"/>
    <w:link w:val="HeaderChar"/>
    <w:uiPriority w:val="99"/>
    <w:unhideWhenUsed/>
    <w:rsid w:val="00784618"/>
    <w:pPr>
      <w:widowControl w:val="0"/>
      <w:tabs>
        <w:tab w:val="center" w:pos="4680"/>
        <w:tab w:val="right" w:pos="9360"/>
      </w:tabs>
      <w:spacing w:after="0" w:line="240" w:lineRule="auto"/>
      <w:ind w:right="0"/>
    </w:pPr>
  </w:style>
  <w:style w:type="character" w:customStyle="1" w:styleId="HeaderChar">
    <w:name w:val="Header Char"/>
    <w:basedOn w:val="DefaultParagraphFont"/>
    <w:link w:val="Header"/>
    <w:uiPriority w:val="99"/>
    <w:rsid w:val="00784618"/>
  </w:style>
  <w:style w:type="character" w:customStyle="1" w:styleId="Bodytext2">
    <w:name w:val="Body text (2)_"/>
    <w:basedOn w:val="DefaultParagraphFont"/>
    <w:link w:val="Bodytext20"/>
    <w:rsid w:val="00784618"/>
    <w:rPr>
      <w:rFonts w:ascii="Microsoft Sans Serif" w:eastAsia="Microsoft Sans Serif" w:hAnsi="Microsoft Sans Serif" w:cs="Microsoft Sans Serif"/>
      <w:sz w:val="24"/>
      <w:szCs w:val="24"/>
      <w:shd w:val="clear" w:color="auto" w:fill="FFFFFF"/>
    </w:rPr>
  </w:style>
  <w:style w:type="paragraph" w:customStyle="1" w:styleId="Bodytext20">
    <w:name w:val="Body text (2)"/>
    <w:basedOn w:val="Normal"/>
    <w:link w:val="Bodytext2"/>
    <w:rsid w:val="00784618"/>
    <w:pPr>
      <w:widowControl w:val="0"/>
      <w:shd w:val="clear" w:color="auto" w:fill="FFFFFF"/>
      <w:spacing w:after="280" w:line="274" w:lineRule="exact"/>
      <w:ind w:right="0"/>
    </w:pPr>
    <w:rPr>
      <w:rFonts w:ascii="Microsoft Sans Serif" w:eastAsia="Microsoft Sans Serif" w:hAnsi="Microsoft Sans Serif" w:cs="Microsoft Sans Serif"/>
      <w:sz w:val="24"/>
      <w:szCs w:val="24"/>
    </w:rPr>
  </w:style>
  <w:style w:type="paragraph" w:styleId="NormalWeb">
    <w:name w:val="Normal (Web)"/>
    <w:basedOn w:val="Normal"/>
    <w:uiPriority w:val="99"/>
    <w:unhideWhenUsed/>
    <w:rsid w:val="00784618"/>
    <w:pPr>
      <w:spacing w:before="100" w:beforeAutospacing="1" w:after="100" w:afterAutospacing="1" w:line="240" w:lineRule="auto"/>
      <w:ind w:right="0"/>
    </w:pPr>
    <w:rPr>
      <w:rFonts w:ascii="Times New Roman" w:eastAsia="Times New Roman" w:hAnsi="Times New Roman" w:cs="Times New Roman"/>
      <w:sz w:val="24"/>
      <w:szCs w:val="24"/>
    </w:rPr>
  </w:style>
  <w:style w:type="character" w:styleId="Emphasis">
    <w:name w:val="Emphasis"/>
    <w:basedOn w:val="DefaultParagraphFont"/>
    <w:uiPriority w:val="20"/>
    <w:qFormat/>
    <w:rsid w:val="00784618"/>
    <w:rPr>
      <w:i/>
      <w:iCs/>
    </w:rPr>
  </w:style>
  <w:style w:type="paragraph" w:styleId="BodyText21">
    <w:name w:val="Body Text 2"/>
    <w:basedOn w:val="Normal"/>
    <w:link w:val="BodyText2Char"/>
    <w:uiPriority w:val="99"/>
    <w:unhideWhenUsed/>
    <w:rsid w:val="00784618"/>
    <w:pPr>
      <w:spacing w:after="120" w:line="240" w:lineRule="auto"/>
      <w:ind w:right="0"/>
      <w:jc w:val="both"/>
    </w:pPr>
    <w:rPr>
      <w:rFonts w:eastAsia="Calibri" w:cstheme="minorHAnsi"/>
      <w:color w:val="000000" w:themeColor="text1"/>
      <w:sz w:val="24"/>
      <w:szCs w:val="24"/>
    </w:rPr>
  </w:style>
  <w:style w:type="character" w:customStyle="1" w:styleId="BodyText2Char">
    <w:name w:val="Body Text 2 Char"/>
    <w:basedOn w:val="DefaultParagraphFont"/>
    <w:link w:val="BodyText21"/>
    <w:uiPriority w:val="99"/>
    <w:rsid w:val="00784618"/>
    <w:rPr>
      <w:rFonts w:eastAsia="Calibri" w:cstheme="minorHAnsi"/>
      <w:color w:val="000000" w:themeColor="text1"/>
      <w:sz w:val="24"/>
      <w:szCs w:val="24"/>
    </w:rPr>
  </w:style>
  <w:style w:type="paragraph" w:styleId="BlockText">
    <w:name w:val="Block Text"/>
    <w:basedOn w:val="Normal"/>
    <w:uiPriority w:val="99"/>
    <w:unhideWhenUsed/>
    <w:rsid w:val="00784618"/>
    <w:pPr>
      <w:widowControl w:val="0"/>
      <w:spacing w:after="0" w:line="240" w:lineRule="auto"/>
      <w:ind w:left="720"/>
      <w:jc w:val="both"/>
    </w:pPr>
    <w:rPr>
      <w:rFonts w:eastAsia="Times New Roman" w:cstheme="minorHAnsi"/>
      <w:sz w:val="20"/>
      <w:szCs w:val="20"/>
    </w:rPr>
  </w:style>
  <w:style w:type="paragraph" w:styleId="BodyTextIndent2">
    <w:name w:val="Body Text Indent 2"/>
    <w:basedOn w:val="Normal"/>
    <w:link w:val="BodyTextIndent2Char"/>
    <w:uiPriority w:val="99"/>
    <w:unhideWhenUsed/>
    <w:rsid w:val="00784618"/>
    <w:pPr>
      <w:spacing w:line="360" w:lineRule="auto"/>
      <w:ind w:left="2160" w:right="0" w:hanging="2160"/>
    </w:pPr>
    <w:rPr>
      <w:rFonts w:cstheme="minorHAnsi"/>
      <w:sz w:val="20"/>
      <w:szCs w:val="20"/>
    </w:rPr>
  </w:style>
  <w:style w:type="character" w:customStyle="1" w:styleId="BodyTextIndent2Char">
    <w:name w:val="Body Text Indent 2 Char"/>
    <w:basedOn w:val="DefaultParagraphFont"/>
    <w:link w:val="BodyTextIndent2"/>
    <w:uiPriority w:val="99"/>
    <w:rsid w:val="00784618"/>
    <w:rPr>
      <w:rFonts w:cstheme="minorHAnsi"/>
      <w:sz w:val="20"/>
      <w:szCs w:val="20"/>
    </w:rPr>
  </w:style>
  <w:style w:type="paragraph" w:styleId="BodyTextIndent3">
    <w:name w:val="Body Text Indent 3"/>
    <w:basedOn w:val="Normal"/>
    <w:link w:val="BodyTextIndent3Char"/>
    <w:uiPriority w:val="99"/>
    <w:unhideWhenUsed/>
    <w:rsid w:val="00784618"/>
    <w:pPr>
      <w:spacing w:line="360" w:lineRule="auto"/>
      <w:ind w:left="2160" w:right="0" w:hanging="2160"/>
      <w:jc w:val="both"/>
    </w:pPr>
    <w:rPr>
      <w:rFonts w:cstheme="minorHAnsi"/>
      <w:sz w:val="20"/>
      <w:szCs w:val="20"/>
    </w:rPr>
  </w:style>
  <w:style w:type="character" w:customStyle="1" w:styleId="BodyTextIndent3Char">
    <w:name w:val="Body Text Indent 3 Char"/>
    <w:basedOn w:val="DefaultParagraphFont"/>
    <w:link w:val="BodyTextIndent3"/>
    <w:uiPriority w:val="99"/>
    <w:rsid w:val="00784618"/>
    <w:rPr>
      <w:rFonts w:cstheme="minorHAnsi"/>
      <w:sz w:val="20"/>
      <w:szCs w:val="20"/>
    </w:rPr>
  </w:style>
  <w:style w:type="table" w:styleId="TableGrid">
    <w:name w:val="Table Grid"/>
    <w:basedOn w:val="TableNormal"/>
    <w:uiPriority w:val="59"/>
    <w:rsid w:val="00E92500"/>
    <w:pPr>
      <w:spacing w:after="0" w:line="240" w:lineRule="auto"/>
      <w:ind w:righ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
    <w:name w:val="Body text (6)_"/>
    <w:basedOn w:val="DefaultParagraphFont"/>
    <w:link w:val="Bodytext60"/>
    <w:rsid w:val="00317214"/>
    <w:rPr>
      <w:i/>
      <w:iCs/>
      <w:sz w:val="21"/>
      <w:szCs w:val="21"/>
      <w:shd w:val="clear" w:color="auto" w:fill="FFFFFF"/>
    </w:rPr>
  </w:style>
  <w:style w:type="paragraph" w:customStyle="1" w:styleId="Bodytext60">
    <w:name w:val="Body text (6)"/>
    <w:basedOn w:val="Normal"/>
    <w:link w:val="Bodytext6"/>
    <w:rsid w:val="00317214"/>
    <w:pPr>
      <w:widowControl w:val="0"/>
      <w:shd w:val="clear" w:color="auto" w:fill="FFFFFF"/>
      <w:spacing w:before="300" w:after="0" w:line="252" w:lineRule="exact"/>
      <w:ind w:right="0"/>
      <w:jc w:val="both"/>
    </w:pPr>
    <w:rPr>
      <w:i/>
      <w:i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gwatts@16jda.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boduhe@16jda.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mailto:tbagwell@stmaryk12.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22</Pages>
  <Words>14431</Words>
  <Characters>82259</Characters>
  <Application>Microsoft Office Word</Application>
  <DocSecurity>0</DocSecurity>
  <Lines>685</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Elodie</dc:creator>
  <cp:keywords/>
  <dc:description/>
  <cp:lastModifiedBy>Stewart, Elodie</cp:lastModifiedBy>
  <cp:revision>2</cp:revision>
  <cp:lastPrinted>2021-10-14T20:07:00Z</cp:lastPrinted>
  <dcterms:created xsi:type="dcterms:W3CDTF">2021-10-14T20:12:00Z</dcterms:created>
  <dcterms:modified xsi:type="dcterms:W3CDTF">2021-10-14T20:12:00Z</dcterms:modified>
</cp:coreProperties>
</file>