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1252" w14:textId="77777777" w:rsidR="00433BEB" w:rsidRPr="00433BEB" w:rsidRDefault="00433BEB" w:rsidP="00433BEB">
      <w:pPr>
        <w:spacing w:after="120" w:line="240" w:lineRule="auto"/>
        <w:ind w:right="0"/>
        <w:jc w:val="both"/>
        <w:rPr>
          <w:sz w:val="24"/>
          <w:szCs w:val="24"/>
        </w:rPr>
      </w:pPr>
      <w:r w:rsidRPr="00433BEB">
        <w:rPr>
          <w:sz w:val="24"/>
          <w:szCs w:val="24"/>
        </w:rPr>
        <w:t>Centerville, Louisiana</w:t>
      </w:r>
    </w:p>
    <w:p w14:paraId="110A9F8B" w14:textId="2F658C07" w:rsidR="00433BEB" w:rsidRPr="00433BEB" w:rsidRDefault="00433BEB" w:rsidP="00433BEB">
      <w:pPr>
        <w:spacing w:after="240" w:line="480" w:lineRule="auto"/>
        <w:ind w:right="0"/>
        <w:jc w:val="both"/>
        <w:rPr>
          <w:sz w:val="24"/>
          <w:szCs w:val="24"/>
        </w:rPr>
      </w:pPr>
      <w:r>
        <w:rPr>
          <w:sz w:val="24"/>
          <w:szCs w:val="24"/>
        </w:rPr>
        <w:t>February 10</w:t>
      </w:r>
      <w:r w:rsidRPr="00433BEB">
        <w:rPr>
          <w:sz w:val="24"/>
          <w:szCs w:val="24"/>
        </w:rPr>
        <w:t>, 2022</w:t>
      </w:r>
    </w:p>
    <w:p w14:paraId="3D1CCE0F" w14:textId="7E2E061F" w:rsidR="00433BEB" w:rsidRDefault="00433BEB" w:rsidP="00433BEB">
      <w:pPr>
        <w:spacing w:after="120" w:line="240" w:lineRule="auto"/>
        <w:ind w:right="0"/>
        <w:jc w:val="both"/>
        <w:rPr>
          <w:sz w:val="24"/>
          <w:szCs w:val="24"/>
        </w:rPr>
      </w:pPr>
      <w:r w:rsidRPr="00433BEB">
        <w:rPr>
          <w:sz w:val="24"/>
          <w:szCs w:val="24"/>
        </w:rPr>
        <w:tab/>
        <w:t xml:space="preserve">The St. Mary Parish School Board met in regular session on Thursday, </w:t>
      </w:r>
      <w:r>
        <w:rPr>
          <w:sz w:val="24"/>
          <w:szCs w:val="24"/>
        </w:rPr>
        <w:t>February</w:t>
      </w:r>
      <w:r w:rsidRPr="00433BEB">
        <w:rPr>
          <w:sz w:val="24"/>
          <w:szCs w:val="24"/>
        </w:rPr>
        <w:t xml:space="preserve"> 1</w:t>
      </w:r>
      <w:r>
        <w:rPr>
          <w:sz w:val="24"/>
          <w:szCs w:val="24"/>
        </w:rPr>
        <w:t>0</w:t>
      </w:r>
      <w:r w:rsidRPr="00433BEB">
        <w:rPr>
          <w:sz w:val="24"/>
          <w:szCs w:val="24"/>
        </w:rPr>
        <w:t>, 2022, at 5:00 p.m., in the Evans Medine Meeting Room at the Central Office Complex in Centerville, Louisiana, with the following members answering to roll call:</w:t>
      </w:r>
    </w:p>
    <w:p w14:paraId="02FD637E" w14:textId="77777777" w:rsidR="003A57B8" w:rsidRDefault="003A57B8" w:rsidP="00433BEB">
      <w:pPr>
        <w:spacing w:after="120" w:line="240" w:lineRule="auto"/>
        <w:ind w:right="0"/>
        <w:jc w:val="both"/>
        <w:rPr>
          <w:sz w:val="24"/>
          <w:szCs w:val="24"/>
        </w:rPr>
      </w:pPr>
      <w:r w:rsidRPr="003A57B8">
        <w:rPr>
          <w:b/>
          <w:sz w:val="24"/>
          <w:szCs w:val="24"/>
        </w:rPr>
        <w:t>Present:</w:t>
      </w:r>
      <w:r>
        <w:rPr>
          <w:sz w:val="24"/>
          <w:szCs w:val="24"/>
        </w:rPr>
        <w:t xml:space="preserve"> Mr. Joseph C. Foulcard Jr., Ms. Tammie L. Moore, Mrs. Pearl B. Rack, Mrs. Ginger S. Griffin, Ms. Marilyn P. LaSalle, Mr. Michael E. Taylor, Mr. Dwight D. Barbier, Mrs. Alaina L. Black, Mr. Roland H. Verret, Mr. Kenneth E. Alfred.</w:t>
      </w:r>
    </w:p>
    <w:p w14:paraId="7FB58489" w14:textId="43CF556D" w:rsidR="003A57B8" w:rsidRPr="00433BEB" w:rsidRDefault="003A57B8" w:rsidP="00433BEB">
      <w:pPr>
        <w:spacing w:after="120" w:line="240" w:lineRule="auto"/>
        <w:ind w:right="0"/>
        <w:jc w:val="both"/>
        <w:rPr>
          <w:sz w:val="24"/>
          <w:szCs w:val="24"/>
        </w:rPr>
      </w:pPr>
      <w:r w:rsidRPr="003A57B8">
        <w:rPr>
          <w:b/>
          <w:sz w:val="24"/>
          <w:szCs w:val="24"/>
        </w:rPr>
        <w:t>Absent:</w:t>
      </w:r>
      <w:r>
        <w:rPr>
          <w:sz w:val="24"/>
          <w:szCs w:val="24"/>
        </w:rPr>
        <w:t xml:space="preserve"> Mr. Wayne J. Deslatte.</w:t>
      </w:r>
    </w:p>
    <w:p w14:paraId="637EC6A6" w14:textId="6DDA1ED0" w:rsidR="00433BEB" w:rsidRPr="00C8480D" w:rsidRDefault="00433BEB" w:rsidP="00C8480D">
      <w:pPr>
        <w:pStyle w:val="Heading1"/>
      </w:pPr>
      <w:r w:rsidRPr="00C8480D">
        <w:t xml:space="preserve">Invocation </w:t>
      </w:r>
    </w:p>
    <w:p w14:paraId="1197B5A2" w14:textId="6E0BCA8B" w:rsidR="00433BEB" w:rsidRPr="00433BEB" w:rsidRDefault="00433BEB" w:rsidP="00433BEB">
      <w:pPr>
        <w:jc w:val="both"/>
        <w:rPr>
          <w:sz w:val="24"/>
          <w:szCs w:val="24"/>
        </w:rPr>
      </w:pPr>
      <w:r w:rsidRPr="00433BEB">
        <w:rPr>
          <w:sz w:val="24"/>
          <w:szCs w:val="24"/>
        </w:rPr>
        <w:tab/>
      </w:r>
      <w:r w:rsidR="00D57831">
        <w:rPr>
          <w:sz w:val="24"/>
          <w:szCs w:val="24"/>
        </w:rPr>
        <w:t>Dr. Rach</w:t>
      </w:r>
      <w:r w:rsidR="00F55AD1">
        <w:rPr>
          <w:sz w:val="24"/>
          <w:szCs w:val="24"/>
        </w:rPr>
        <w:t>a</w:t>
      </w:r>
      <w:r w:rsidR="00D57831">
        <w:rPr>
          <w:sz w:val="24"/>
          <w:szCs w:val="24"/>
        </w:rPr>
        <w:t xml:space="preserve">el Sanders </w:t>
      </w:r>
      <w:r w:rsidRPr="00433BEB">
        <w:rPr>
          <w:sz w:val="24"/>
          <w:szCs w:val="24"/>
        </w:rPr>
        <w:t xml:space="preserve">gave the Invocation. </w:t>
      </w:r>
    </w:p>
    <w:p w14:paraId="041FCDD7" w14:textId="77777777" w:rsidR="00433BEB" w:rsidRPr="00433BEB" w:rsidRDefault="00433BEB" w:rsidP="00C8480D">
      <w:pPr>
        <w:pStyle w:val="Heading1"/>
      </w:pPr>
      <w:r w:rsidRPr="00433BEB">
        <w:t>Pledge of Allegiance to the Flag of the United States of America.</w:t>
      </w:r>
    </w:p>
    <w:p w14:paraId="493BB0F1" w14:textId="63DD015B" w:rsidR="009E1B2A" w:rsidRDefault="00433BEB" w:rsidP="00433BEB">
      <w:pPr>
        <w:ind w:right="0"/>
        <w:jc w:val="both"/>
        <w:rPr>
          <w:sz w:val="24"/>
          <w:szCs w:val="24"/>
        </w:rPr>
      </w:pPr>
      <w:r w:rsidRPr="00433BEB">
        <w:rPr>
          <w:sz w:val="24"/>
          <w:szCs w:val="24"/>
        </w:rPr>
        <w:tab/>
        <w:t>President Alfred led the Pledge of Allegiance to the Flag of the United States of America.</w:t>
      </w:r>
      <w:r w:rsidR="00B42951">
        <w:rPr>
          <w:sz w:val="24"/>
          <w:szCs w:val="24"/>
        </w:rPr>
        <w:tab/>
      </w:r>
      <w:r w:rsidR="009E1B2A">
        <w:rPr>
          <w:sz w:val="24"/>
          <w:szCs w:val="24"/>
        </w:rPr>
        <w:t xml:space="preserve">  </w:t>
      </w:r>
    </w:p>
    <w:p w14:paraId="53BD504E" w14:textId="49BE207E" w:rsidR="000207A4" w:rsidRPr="00433BEB" w:rsidRDefault="000207A4" w:rsidP="00433BEB">
      <w:pPr>
        <w:ind w:right="0"/>
        <w:jc w:val="both"/>
        <w:rPr>
          <w:sz w:val="24"/>
          <w:szCs w:val="24"/>
        </w:rPr>
      </w:pPr>
      <w:r>
        <w:rPr>
          <w:sz w:val="24"/>
          <w:szCs w:val="24"/>
        </w:rPr>
        <w:tab/>
        <w:t>Vice-President LaSalle</w:t>
      </w:r>
      <w:r w:rsidR="00AA0D72">
        <w:rPr>
          <w:sz w:val="24"/>
          <w:szCs w:val="24"/>
        </w:rPr>
        <w:t xml:space="preserve"> stated that</w:t>
      </w:r>
      <w:r w:rsidR="00DE0861">
        <w:rPr>
          <w:sz w:val="24"/>
          <w:szCs w:val="24"/>
        </w:rPr>
        <w:t xml:space="preserve"> the </w:t>
      </w:r>
      <w:r w:rsidR="00830662">
        <w:rPr>
          <w:sz w:val="24"/>
          <w:szCs w:val="24"/>
        </w:rPr>
        <w:t>B</w:t>
      </w:r>
      <w:r w:rsidR="00AA0D72">
        <w:rPr>
          <w:sz w:val="24"/>
          <w:szCs w:val="24"/>
        </w:rPr>
        <w:t>oard</w:t>
      </w:r>
      <w:r w:rsidR="00830662">
        <w:rPr>
          <w:sz w:val="24"/>
          <w:szCs w:val="24"/>
        </w:rPr>
        <w:t xml:space="preserve"> </w:t>
      </w:r>
      <w:r w:rsidR="00DE0861">
        <w:rPr>
          <w:sz w:val="24"/>
          <w:szCs w:val="24"/>
        </w:rPr>
        <w:t>was w</w:t>
      </w:r>
      <w:r w:rsidR="00AA0D72">
        <w:rPr>
          <w:sz w:val="24"/>
          <w:szCs w:val="24"/>
        </w:rPr>
        <w:t>earing red lapel pins in</w:t>
      </w:r>
      <w:r w:rsidR="008F3ACC" w:rsidRPr="008F3ACC">
        <w:rPr>
          <w:sz w:val="24"/>
          <w:szCs w:val="24"/>
        </w:rPr>
        <w:t xml:space="preserve"> recognition</w:t>
      </w:r>
      <w:r w:rsidR="00AA0D72">
        <w:rPr>
          <w:sz w:val="24"/>
          <w:szCs w:val="24"/>
        </w:rPr>
        <w:t xml:space="preserve"> of</w:t>
      </w:r>
      <w:r w:rsidR="00973C9F">
        <w:rPr>
          <w:sz w:val="24"/>
          <w:szCs w:val="24"/>
        </w:rPr>
        <w:t xml:space="preserve"> </w:t>
      </w:r>
      <w:r w:rsidR="00AA0D72">
        <w:rPr>
          <w:sz w:val="24"/>
          <w:szCs w:val="24"/>
        </w:rPr>
        <w:t>National Heart Disease Awareness Month and to honor Ms. Diana Daye</w:t>
      </w:r>
      <w:r w:rsidR="00973C9F">
        <w:rPr>
          <w:sz w:val="24"/>
          <w:szCs w:val="24"/>
        </w:rPr>
        <w:t xml:space="preserve">, </w:t>
      </w:r>
      <w:r w:rsidR="00C204B3">
        <w:rPr>
          <w:sz w:val="24"/>
          <w:szCs w:val="24"/>
        </w:rPr>
        <w:t>R</w:t>
      </w:r>
      <w:r w:rsidR="00973C9F">
        <w:rPr>
          <w:sz w:val="24"/>
          <w:szCs w:val="24"/>
        </w:rPr>
        <w:t xml:space="preserve">etired </w:t>
      </w:r>
      <w:r w:rsidR="00C204B3">
        <w:rPr>
          <w:sz w:val="24"/>
          <w:szCs w:val="24"/>
        </w:rPr>
        <w:t>E</w:t>
      </w:r>
      <w:r w:rsidR="00973C9F">
        <w:rPr>
          <w:sz w:val="24"/>
          <w:szCs w:val="24"/>
        </w:rPr>
        <w:t xml:space="preserve">xecutive </w:t>
      </w:r>
      <w:r w:rsidR="00C204B3">
        <w:rPr>
          <w:sz w:val="24"/>
          <w:szCs w:val="24"/>
        </w:rPr>
        <w:t>A</w:t>
      </w:r>
      <w:r w:rsidR="00973C9F">
        <w:rPr>
          <w:sz w:val="24"/>
          <w:szCs w:val="24"/>
        </w:rPr>
        <w:t>ssistant to the</w:t>
      </w:r>
      <w:r w:rsidR="008F3ACC">
        <w:rPr>
          <w:sz w:val="24"/>
          <w:szCs w:val="24"/>
        </w:rPr>
        <w:t xml:space="preserve"> </w:t>
      </w:r>
      <w:r w:rsidR="00C204B3">
        <w:rPr>
          <w:sz w:val="24"/>
          <w:szCs w:val="24"/>
        </w:rPr>
        <w:t>S</w:t>
      </w:r>
      <w:r w:rsidR="008F3ACC">
        <w:rPr>
          <w:sz w:val="24"/>
          <w:szCs w:val="24"/>
        </w:rPr>
        <w:t xml:space="preserve">uperintendent/the </w:t>
      </w:r>
      <w:r w:rsidR="00C204B3">
        <w:rPr>
          <w:sz w:val="24"/>
          <w:szCs w:val="24"/>
        </w:rPr>
        <w:t>B</w:t>
      </w:r>
      <w:r w:rsidR="008F3ACC">
        <w:rPr>
          <w:sz w:val="24"/>
          <w:szCs w:val="24"/>
        </w:rPr>
        <w:t>oard</w:t>
      </w:r>
      <w:r w:rsidR="00973C9F">
        <w:rPr>
          <w:sz w:val="24"/>
          <w:szCs w:val="24"/>
        </w:rPr>
        <w:t xml:space="preserve">, who recently passed away from heart disease.  </w:t>
      </w:r>
    </w:p>
    <w:p w14:paraId="0F8C426C" w14:textId="2BC43998" w:rsidR="008F32FD" w:rsidRDefault="00433BEB" w:rsidP="00BE692D">
      <w:pPr>
        <w:pStyle w:val="Heading1"/>
      </w:pPr>
      <w:r w:rsidRPr="00BE692D">
        <w:t>Introduction of Students and Employees of the Month</w:t>
      </w:r>
      <w:r w:rsidRPr="00433BEB">
        <w:tab/>
      </w:r>
      <w:bookmarkStart w:id="0" w:name="_Hlk534354341"/>
      <w:bookmarkStart w:id="1" w:name="_Hlk497386284"/>
      <w:bookmarkStart w:id="2" w:name="_Hlk502906602"/>
      <w:bookmarkStart w:id="3" w:name="_Hlk507396463"/>
    </w:p>
    <w:p w14:paraId="6F3357C0" w14:textId="1DF16C2D" w:rsidR="008F32FD" w:rsidRPr="00F800B3" w:rsidRDefault="008F32FD" w:rsidP="00F800B3">
      <w:pPr>
        <w:pStyle w:val="Heading2"/>
      </w:pPr>
      <w:r w:rsidRPr="00F800B3">
        <w:t>Bayou Vista Elementary School:</w:t>
      </w:r>
      <w:r w:rsidR="009E1B2A">
        <w:t xml:space="preserve">  </w:t>
      </w:r>
    </w:p>
    <w:p w14:paraId="64FBCC34" w14:textId="56A202C9" w:rsidR="00FE05EC" w:rsidRPr="008F32FD" w:rsidRDefault="003E03F8" w:rsidP="00905C39">
      <w:pPr>
        <w:spacing w:after="120" w:line="240" w:lineRule="auto"/>
        <w:ind w:right="0"/>
        <w:jc w:val="both"/>
        <w:rPr>
          <w:rFonts w:cstheme="minorHAnsi"/>
          <w:iCs/>
          <w:sz w:val="24"/>
          <w:szCs w:val="24"/>
        </w:rPr>
      </w:pPr>
      <w:r>
        <w:rPr>
          <w:rFonts w:cstheme="minorHAnsi"/>
          <w:iCs/>
          <w:sz w:val="24"/>
          <w:szCs w:val="24"/>
        </w:rPr>
        <w:tab/>
      </w:r>
      <w:r w:rsidR="00B60D95">
        <w:rPr>
          <w:rFonts w:cstheme="minorHAnsi"/>
          <w:iCs/>
          <w:sz w:val="24"/>
          <w:szCs w:val="24"/>
        </w:rPr>
        <w:t xml:space="preserve">On behalf of Principal Kiante Gunner, </w:t>
      </w:r>
      <w:r w:rsidR="0078576A">
        <w:rPr>
          <w:rFonts w:cstheme="minorHAnsi"/>
          <w:iCs/>
          <w:sz w:val="24"/>
          <w:szCs w:val="24"/>
        </w:rPr>
        <w:t xml:space="preserve">Curriculum Facilitator </w:t>
      </w:r>
      <w:r w:rsidR="00D67CC8">
        <w:rPr>
          <w:rFonts w:cstheme="minorHAnsi"/>
          <w:iCs/>
          <w:sz w:val="24"/>
          <w:szCs w:val="24"/>
        </w:rPr>
        <w:t>Teia Dolci introduced</w:t>
      </w:r>
      <w:r w:rsidR="001126C1">
        <w:rPr>
          <w:rFonts w:cstheme="minorHAnsi"/>
          <w:iCs/>
          <w:sz w:val="24"/>
          <w:szCs w:val="24"/>
        </w:rPr>
        <w:t xml:space="preserve"> </w:t>
      </w:r>
      <w:r w:rsidR="008F32FD" w:rsidRPr="008F32FD">
        <w:rPr>
          <w:rFonts w:cstheme="minorHAnsi"/>
          <w:iCs/>
          <w:sz w:val="24"/>
          <w:szCs w:val="24"/>
        </w:rPr>
        <w:t>5</w:t>
      </w:r>
      <w:r w:rsidR="008F32FD" w:rsidRPr="008F32FD">
        <w:rPr>
          <w:rFonts w:cstheme="minorHAnsi"/>
          <w:iCs/>
          <w:sz w:val="24"/>
          <w:szCs w:val="24"/>
          <w:vertAlign w:val="superscript"/>
        </w:rPr>
        <w:t>th</w:t>
      </w:r>
      <w:r w:rsidR="008F32FD" w:rsidRPr="008F32FD">
        <w:rPr>
          <w:rFonts w:cstheme="minorHAnsi"/>
          <w:iCs/>
          <w:sz w:val="24"/>
          <w:szCs w:val="24"/>
        </w:rPr>
        <w:t xml:space="preserve"> grade</w:t>
      </w:r>
      <w:r w:rsidR="001126C1">
        <w:rPr>
          <w:rFonts w:cstheme="minorHAnsi"/>
          <w:iCs/>
          <w:sz w:val="24"/>
          <w:szCs w:val="24"/>
        </w:rPr>
        <w:t xml:space="preserve">r </w:t>
      </w:r>
      <w:r w:rsidR="0094056E" w:rsidRPr="008F32FD">
        <w:rPr>
          <w:rFonts w:cstheme="minorHAnsi"/>
          <w:iCs/>
          <w:sz w:val="24"/>
          <w:szCs w:val="24"/>
        </w:rPr>
        <w:t>Lynkon Kitchen</w:t>
      </w:r>
      <w:r w:rsidR="007716A4">
        <w:rPr>
          <w:rFonts w:cstheme="minorHAnsi"/>
          <w:iCs/>
          <w:sz w:val="24"/>
          <w:szCs w:val="24"/>
        </w:rPr>
        <w:t xml:space="preserve"> </w:t>
      </w:r>
      <w:r w:rsidR="00FE05EC">
        <w:rPr>
          <w:rFonts w:cstheme="minorHAnsi"/>
          <w:iCs/>
          <w:sz w:val="24"/>
          <w:szCs w:val="24"/>
        </w:rPr>
        <w:t>as student of the month at Bayou Vista Elementary School.</w:t>
      </w:r>
      <w:r w:rsidR="00530A3F">
        <w:rPr>
          <w:rFonts w:cstheme="minorHAnsi"/>
          <w:iCs/>
          <w:sz w:val="24"/>
          <w:szCs w:val="24"/>
        </w:rPr>
        <w:t xml:space="preserve">  He is accompanied by his mother</w:t>
      </w:r>
      <w:r w:rsidR="00A57586">
        <w:rPr>
          <w:rFonts w:cstheme="minorHAnsi"/>
          <w:iCs/>
          <w:sz w:val="24"/>
          <w:szCs w:val="24"/>
        </w:rPr>
        <w:t xml:space="preserve">, great grandmother, and a few of his aunts.  Lynkon is also the </w:t>
      </w:r>
      <w:r w:rsidR="002511D5">
        <w:rPr>
          <w:rFonts w:cstheme="minorHAnsi"/>
          <w:iCs/>
          <w:sz w:val="24"/>
          <w:szCs w:val="24"/>
        </w:rPr>
        <w:t>S</w:t>
      </w:r>
      <w:r w:rsidR="00A57586">
        <w:rPr>
          <w:rFonts w:cstheme="minorHAnsi"/>
          <w:iCs/>
          <w:sz w:val="24"/>
          <w:szCs w:val="24"/>
        </w:rPr>
        <w:t xml:space="preserve">tudent of the </w:t>
      </w:r>
      <w:r w:rsidR="002511D5">
        <w:rPr>
          <w:rFonts w:cstheme="minorHAnsi"/>
          <w:iCs/>
          <w:sz w:val="24"/>
          <w:szCs w:val="24"/>
        </w:rPr>
        <w:t>Y</w:t>
      </w:r>
      <w:r w:rsidR="00A57586">
        <w:rPr>
          <w:rFonts w:cstheme="minorHAnsi"/>
          <w:iCs/>
          <w:sz w:val="24"/>
          <w:szCs w:val="24"/>
        </w:rPr>
        <w:t xml:space="preserve">ear, who will be competing for regional title. </w:t>
      </w:r>
      <w:r w:rsidR="009855AE">
        <w:rPr>
          <w:rFonts w:cstheme="minorHAnsi"/>
          <w:iCs/>
          <w:sz w:val="24"/>
          <w:szCs w:val="24"/>
        </w:rPr>
        <w:t xml:space="preserve"> He is intrinsically motivated to learn, respectful, humble,</w:t>
      </w:r>
      <w:r w:rsidR="0082727E">
        <w:rPr>
          <w:rFonts w:cstheme="minorHAnsi"/>
          <w:iCs/>
          <w:sz w:val="24"/>
          <w:szCs w:val="24"/>
        </w:rPr>
        <w:t xml:space="preserve"> witty and kind,</w:t>
      </w:r>
      <w:r w:rsidR="009855AE">
        <w:rPr>
          <w:rFonts w:cstheme="minorHAnsi"/>
          <w:iCs/>
          <w:sz w:val="24"/>
          <w:szCs w:val="24"/>
        </w:rPr>
        <w:t xml:space="preserve"> and a natural leader who only gives his best at everything that he does. </w:t>
      </w:r>
      <w:r w:rsidR="007F79C8">
        <w:rPr>
          <w:rFonts w:cstheme="minorHAnsi"/>
          <w:iCs/>
          <w:sz w:val="24"/>
          <w:szCs w:val="24"/>
        </w:rPr>
        <w:t xml:space="preserve"> Lynkon will be missed by his peers at Bayou Vista Elementary School when he graduates to Junior High School. </w:t>
      </w:r>
    </w:p>
    <w:p w14:paraId="7DEC04EC" w14:textId="145F5267" w:rsidR="008F32FD" w:rsidRDefault="004956AD" w:rsidP="00383DA1">
      <w:pPr>
        <w:spacing w:after="120" w:line="240" w:lineRule="auto"/>
        <w:ind w:right="0"/>
        <w:jc w:val="both"/>
        <w:rPr>
          <w:rFonts w:cstheme="minorHAnsi"/>
          <w:iCs/>
          <w:sz w:val="24"/>
          <w:szCs w:val="24"/>
        </w:rPr>
      </w:pPr>
      <w:r>
        <w:rPr>
          <w:rFonts w:cstheme="minorHAnsi"/>
          <w:iCs/>
          <w:sz w:val="24"/>
          <w:szCs w:val="24"/>
        </w:rPr>
        <w:tab/>
      </w:r>
      <w:r w:rsidR="00980ED3">
        <w:rPr>
          <w:rFonts w:cstheme="minorHAnsi"/>
          <w:iCs/>
          <w:sz w:val="24"/>
          <w:szCs w:val="24"/>
        </w:rPr>
        <w:t xml:space="preserve">On behalf of Principal Kiante Gunner, Curriculum Facilitator Teia Dolci introduced </w:t>
      </w:r>
      <w:r w:rsidR="00980ED3" w:rsidRPr="008F32FD">
        <w:rPr>
          <w:rFonts w:cstheme="minorHAnsi"/>
          <w:iCs/>
          <w:sz w:val="24"/>
          <w:szCs w:val="24"/>
        </w:rPr>
        <w:t>P. E./Art teacher</w:t>
      </w:r>
      <w:r w:rsidR="00CE6C45">
        <w:rPr>
          <w:rFonts w:cstheme="minorHAnsi"/>
          <w:iCs/>
          <w:sz w:val="24"/>
          <w:szCs w:val="24"/>
        </w:rPr>
        <w:t>,</w:t>
      </w:r>
      <w:r w:rsidR="00980ED3">
        <w:rPr>
          <w:rFonts w:cstheme="minorHAnsi"/>
          <w:b/>
          <w:bCs/>
          <w:iCs/>
          <w:sz w:val="24"/>
          <w:szCs w:val="24"/>
        </w:rPr>
        <w:t xml:space="preserve"> </w:t>
      </w:r>
      <w:r w:rsidR="008F32FD" w:rsidRPr="008F32FD">
        <w:rPr>
          <w:rFonts w:cstheme="minorHAnsi"/>
          <w:iCs/>
          <w:sz w:val="24"/>
          <w:szCs w:val="24"/>
        </w:rPr>
        <w:t>Cynthia Chaisson</w:t>
      </w:r>
      <w:r w:rsidR="00984F50">
        <w:rPr>
          <w:rFonts w:cstheme="minorHAnsi"/>
          <w:iCs/>
          <w:sz w:val="24"/>
          <w:szCs w:val="24"/>
        </w:rPr>
        <w:t xml:space="preserve"> as employee of the month at Bayou Vista Elementary School.</w:t>
      </w:r>
      <w:r w:rsidR="0001526F">
        <w:rPr>
          <w:rFonts w:cstheme="minorHAnsi"/>
          <w:iCs/>
          <w:sz w:val="24"/>
          <w:szCs w:val="24"/>
        </w:rPr>
        <w:t xml:space="preserve"> She is accompanied by her husband, daughter-in-law, and grandchildren. </w:t>
      </w:r>
      <w:r w:rsidR="00D52A19">
        <w:rPr>
          <w:rFonts w:cstheme="minorHAnsi"/>
          <w:iCs/>
          <w:sz w:val="24"/>
          <w:szCs w:val="24"/>
        </w:rPr>
        <w:t>Ms. Chaisson has been a teacher in St. Mary Parish for 33 years.  She currently serves as one of the Art and P</w:t>
      </w:r>
      <w:r w:rsidR="007E48B0">
        <w:rPr>
          <w:rFonts w:cstheme="minorHAnsi"/>
          <w:iCs/>
          <w:sz w:val="24"/>
          <w:szCs w:val="24"/>
        </w:rPr>
        <w:t xml:space="preserve">. </w:t>
      </w:r>
      <w:r w:rsidR="00D52A19">
        <w:rPr>
          <w:rFonts w:cstheme="minorHAnsi"/>
          <w:iCs/>
          <w:sz w:val="24"/>
          <w:szCs w:val="24"/>
        </w:rPr>
        <w:t>E</w:t>
      </w:r>
      <w:r w:rsidR="007E48B0">
        <w:rPr>
          <w:rFonts w:cstheme="minorHAnsi"/>
          <w:iCs/>
          <w:sz w:val="24"/>
          <w:szCs w:val="24"/>
        </w:rPr>
        <w:t>.</w:t>
      </w:r>
      <w:r w:rsidR="00D52A19">
        <w:rPr>
          <w:rFonts w:cstheme="minorHAnsi"/>
          <w:iCs/>
          <w:sz w:val="24"/>
          <w:szCs w:val="24"/>
        </w:rPr>
        <w:t xml:space="preserve"> teacher</w:t>
      </w:r>
      <w:r w:rsidR="00212A38">
        <w:rPr>
          <w:rFonts w:cstheme="minorHAnsi"/>
          <w:iCs/>
          <w:sz w:val="24"/>
          <w:szCs w:val="24"/>
        </w:rPr>
        <w:t xml:space="preserve"> </w:t>
      </w:r>
      <w:r w:rsidR="00927695">
        <w:rPr>
          <w:rFonts w:cstheme="minorHAnsi"/>
          <w:iCs/>
          <w:sz w:val="24"/>
          <w:szCs w:val="24"/>
        </w:rPr>
        <w:t xml:space="preserve">and </w:t>
      </w:r>
      <w:r w:rsidR="000954C9">
        <w:rPr>
          <w:rFonts w:cstheme="minorHAnsi"/>
          <w:iCs/>
          <w:sz w:val="24"/>
          <w:szCs w:val="24"/>
        </w:rPr>
        <w:t>she is</w:t>
      </w:r>
      <w:r w:rsidR="00212A38">
        <w:rPr>
          <w:rFonts w:cstheme="minorHAnsi"/>
          <w:iCs/>
          <w:sz w:val="24"/>
          <w:szCs w:val="24"/>
        </w:rPr>
        <w:t xml:space="preserve"> also</w:t>
      </w:r>
      <w:r w:rsidR="000954C9">
        <w:rPr>
          <w:rFonts w:cstheme="minorHAnsi"/>
          <w:iCs/>
          <w:sz w:val="24"/>
          <w:szCs w:val="24"/>
        </w:rPr>
        <w:t xml:space="preserve"> the school test coordinator. </w:t>
      </w:r>
      <w:r w:rsidR="00927695">
        <w:rPr>
          <w:rFonts w:cstheme="minorHAnsi"/>
          <w:iCs/>
          <w:sz w:val="24"/>
          <w:szCs w:val="24"/>
        </w:rPr>
        <w:t xml:space="preserve"> Ms. Chaisson </w:t>
      </w:r>
      <w:r w:rsidR="000F40C1">
        <w:rPr>
          <w:rFonts w:cstheme="minorHAnsi"/>
          <w:iCs/>
          <w:sz w:val="24"/>
          <w:szCs w:val="24"/>
        </w:rPr>
        <w:t>has high expectations of all students, no matter the grade level. She extensively plan</w:t>
      </w:r>
      <w:r w:rsidR="00550BE1">
        <w:rPr>
          <w:rFonts w:cstheme="minorHAnsi"/>
          <w:iCs/>
          <w:sz w:val="24"/>
          <w:szCs w:val="24"/>
        </w:rPr>
        <w:t>s art activities that are aligned to grade level content.  As she nears retirement</w:t>
      </w:r>
      <w:r w:rsidR="009D3705">
        <w:rPr>
          <w:rFonts w:cstheme="minorHAnsi"/>
          <w:iCs/>
          <w:sz w:val="24"/>
          <w:szCs w:val="24"/>
        </w:rPr>
        <w:t>, the staff of Bayou Vista Elementary School thank</w:t>
      </w:r>
      <w:r w:rsidR="00220F27">
        <w:rPr>
          <w:rFonts w:cstheme="minorHAnsi"/>
          <w:iCs/>
          <w:sz w:val="24"/>
          <w:szCs w:val="24"/>
        </w:rPr>
        <w:t>ed</w:t>
      </w:r>
      <w:r w:rsidR="009D3705">
        <w:rPr>
          <w:rFonts w:cstheme="minorHAnsi"/>
          <w:iCs/>
          <w:sz w:val="24"/>
          <w:szCs w:val="24"/>
        </w:rPr>
        <w:t xml:space="preserve"> her for </w:t>
      </w:r>
      <w:r w:rsidR="003E2856">
        <w:rPr>
          <w:rFonts w:cstheme="minorHAnsi"/>
          <w:iCs/>
          <w:sz w:val="24"/>
          <w:szCs w:val="24"/>
        </w:rPr>
        <w:t>her years of service and congratulate</w:t>
      </w:r>
      <w:r w:rsidR="00220F27">
        <w:rPr>
          <w:rFonts w:cstheme="minorHAnsi"/>
          <w:iCs/>
          <w:sz w:val="24"/>
          <w:szCs w:val="24"/>
        </w:rPr>
        <w:t>d</w:t>
      </w:r>
      <w:r w:rsidR="003E2856">
        <w:rPr>
          <w:rFonts w:cstheme="minorHAnsi"/>
          <w:iCs/>
          <w:sz w:val="24"/>
          <w:szCs w:val="24"/>
        </w:rPr>
        <w:t xml:space="preserve"> her on this award. </w:t>
      </w:r>
    </w:p>
    <w:p w14:paraId="3C395E3B" w14:textId="3644CE1B" w:rsidR="008F32FD" w:rsidRPr="008F32FD" w:rsidRDefault="008F32FD" w:rsidP="00F800B3">
      <w:pPr>
        <w:pStyle w:val="Heading2"/>
      </w:pPr>
      <w:r w:rsidRPr="008F32FD">
        <w:t>Centerville Junior High School:</w:t>
      </w:r>
      <w:r w:rsidR="008F21CE">
        <w:t xml:space="preserve">  </w:t>
      </w:r>
    </w:p>
    <w:p w14:paraId="0F785358" w14:textId="1D0DD205" w:rsidR="004956AD" w:rsidRDefault="004956AD" w:rsidP="00905C39">
      <w:pPr>
        <w:spacing w:after="120" w:line="240" w:lineRule="auto"/>
        <w:ind w:right="0"/>
        <w:jc w:val="both"/>
        <w:rPr>
          <w:rFonts w:cstheme="minorHAnsi"/>
          <w:iCs/>
          <w:sz w:val="24"/>
          <w:szCs w:val="24"/>
        </w:rPr>
      </w:pPr>
      <w:r>
        <w:rPr>
          <w:rFonts w:cstheme="minorHAnsi"/>
          <w:iCs/>
          <w:sz w:val="24"/>
          <w:szCs w:val="24"/>
        </w:rPr>
        <w:tab/>
      </w:r>
      <w:r w:rsidR="00383DA1">
        <w:rPr>
          <w:rFonts w:cstheme="minorHAnsi"/>
          <w:iCs/>
          <w:sz w:val="24"/>
          <w:szCs w:val="24"/>
        </w:rPr>
        <w:t>Principal</w:t>
      </w:r>
      <w:r w:rsidR="00CB43C8">
        <w:rPr>
          <w:rFonts w:cstheme="minorHAnsi"/>
          <w:iCs/>
          <w:sz w:val="24"/>
          <w:szCs w:val="24"/>
        </w:rPr>
        <w:t xml:space="preserve"> Kristina Estay introduced </w:t>
      </w:r>
      <w:r w:rsidR="00CB43C8" w:rsidRPr="008F32FD">
        <w:rPr>
          <w:rFonts w:cstheme="minorHAnsi"/>
          <w:iCs/>
          <w:sz w:val="24"/>
          <w:szCs w:val="24"/>
        </w:rPr>
        <w:t>8</w:t>
      </w:r>
      <w:r w:rsidR="00CB43C8" w:rsidRPr="008F32FD">
        <w:rPr>
          <w:rFonts w:cstheme="minorHAnsi"/>
          <w:iCs/>
          <w:sz w:val="24"/>
          <w:szCs w:val="24"/>
          <w:vertAlign w:val="superscript"/>
        </w:rPr>
        <w:t>th</w:t>
      </w:r>
      <w:r w:rsidR="00CB43C8" w:rsidRPr="008F32FD">
        <w:rPr>
          <w:rFonts w:cstheme="minorHAnsi"/>
          <w:iCs/>
          <w:sz w:val="24"/>
          <w:szCs w:val="24"/>
        </w:rPr>
        <w:t xml:space="preserve"> grad</w:t>
      </w:r>
      <w:r w:rsidR="00CB43C8">
        <w:rPr>
          <w:rFonts w:cstheme="minorHAnsi"/>
          <w:iCs/>
          <w:sz w:val="24"/>
          <w:szCs w:val="24"/>
        </w:rPr>
        <w:t xml:space="preserve">er </w:t>
      </w:r>
      <w:r w:rsidR="008F32FD" w:rsidRPr="008F32FD">
        <w:rPr>
          <w:rFonts w:cstheme="minorHAnsi"/>
          <w:iCs/>
          <w:sz w:val="24"/>
          <w:szCs w:val="24"/>
        </w:rPr>
        <w:t>Jameon Francis</w:t>
      </w:r>
      <w:r w:rsidR="00AD4D69">
        <w:rPr>
          <w:rFonts w:cstheme="minorHAnsi"/>
          <w:iCs/>
          <w:sz w:val="24"/>
          <w:szCs w:val="24"/>
        </w:rPr>
        <w:t xml:space="preserve"> as student of the month at Centerville </w:t>
      </w:r>
      <w:r>
        <w:rPr>
          <w:rFonts w:cstheme="minorHAnsi"/>
          <w:iCs/>
          <w:sz w:val="24"/>
          <w:szCs w:val="24"/>
        </w:rPr>
        <w:t>Junior High School.</w:t>
      </w:r>
      <w:r w:rsidR="00757A4B">
        <w:rPr>
          <w:rFonts w:cstheme="minorHAnsi"/>
          <w:iCs/>
          <w:sz w:val="24"/>
          <w:szCs w:val="24"/>
        </w:rPr>
        <w:t xml:space="preserve">  He is accompanied by his father and his sister. </w:t>
      </w:r>
      <w:r w:rsidR="0068237A">
        <w:rPr>
          <w:rFonts w:cstheme="minorHAnsi"/>
          <w:iCs/>
          <w:sz w:val="24"/>
          <w:szCs w:val="24"/>
        </w:rPr>
        <w:t xml:space="preserve"> Jameon is an honors student</w:t>
      </w:r>
      <w:r w:rsidR="00E156EF">
        <w:rPr>
          <w:rFonts w:cstheme="minorHAnsi"/>
          <w:iCs/>
          <w:sz w:val="24"/>
          <w:szCs w:val="24"/>
        </w:rPr>
        <w:t xml:space="preserve">, who was also in the competition for Centerville High School Student of the Year.  He is a member of the basketball team and Beta </w:t>
      </w:r>
      <w:r w:rsidR="00310086">
        <w:rPr>
          <w:rFonts w:cstheme="minorHAnsi"/>
          <w:iCs/>
          <w:sz w:val="24"/>
          <w:szCs w:val="24"/>
        </w:rPr>
        <w:t>C</w:t>
      </w:r>
      <w:r w:rsidR="00E156EF">
        <w:rPr>
          <w:rFonts w:cstheme="minorHAnsi"/>
          <w:iCs/>
          <w:sz w:val="24"/>
          <w:szCs w:val="24"/>
        </w:rPr>
        <w:t>lub.</w:t>
      </w:r>
      <w:r w:rsidR="00CF7365">
        <w:rPr>
          <w:rFonts w:cstheme="minorHAnsi"/>
          <w:iCs/>
          <w:sz w:val="24"/>
          <w:szCs w:val="24"/>
        </w:rPr>
        <w:t xml:space="preserve"> Jameon is kind, a team player, motivated, determined, dedicated and compassionate. </w:t>
      </w:r>
      <w:r w:rsidR="00022988">
        <w:rPr>
          <w:rFonts w:cstheme="minorHAnsi"/>
          <w:iCs/>
          <w:sz w:val="24"/>
          <w:szCs w:val="24"/>
        </w:rPr>
        <w:t>His science teacher</w:t>
      </w:r>
      <w:r w:rsidR="00CF7365">
        <w:rPr>
          <w:rFonts w:cstheme="minorHAnsi"/>
          <w:iCs/>
          <w:sz w:val="24"/>
          <w:szCs w:val="24"/>
        </w:rPr>
        <w:t xml:space="preserve"> stated that Jameon is a student who demonstrates leadership, he is aware of his </w:t>
      </w:r>
      <w:r w:rsidR="00022988">
        <w:rPr>
          <w:rFonts w:cstheme="minorHAnsi"/>
          <w:iCs/>
          <w:sz w:val="24"/>
          <w:szCs w:val="24"/>
        </w:rPr>
        <w:t>strengths,</w:t>
      </w:r>
      <w:r w:rsidR="00CF7365">
        <w:rPr>
          <w:rFonts w:cstheme="minorHAnsi"/>
          <w:iCs/>
          <w:sz w:val="24"/>
          <w:szCs w:val="24"/>
        </w:rPr>
        <w:t xml:space="preserve"> and he uses them to succeed in and outside of the classroom. </w:t>
      </w:r>
      <w:r w:rsidR="00AE0A9C">
        <w:rPr>
          <w:rFonts w:cstheme="minorHAnsi"/>
          <w:iCs/>
          <w:sz w:val="24"/>
          <w:szCs w:val="24"/>
        </w:rPr>
        <w:t xml:space="preserve">His compassion for others in his relationships with his peers and teachers is obvious.  Jameon is motivated to reach his goals that he set for </w:t>
      </w:r>
      <w:r w:rsidR="00022988">
        <w:rPr>
          <w:rFonts w:cstheme="minorHAnsi"/>
          <w:iCs/>
          <w:sz w:val="24"/>
          <w:szCs w:val="24"/>
        </w:rPr>
        <w:t>himself,</w:t>
      </w:r>
      <w:r w:rsidR="00AE0A9C">
        <w:rPr>
          <w:rFonts w:cstheme="minorHAnsi"/>
          <w:iCs/>
          <w:sz w:val="24"/>
          <w:szCs w:val="24"/>
        </w:rPr>
        <w:t xml:space="preserve"> and it motivates </w:t>
      </w:r>
      <w:r w:rsidR="007C7A73">
        <w:rPr>
          <w:rFonts w:cstheme="minorHAnsi"/>
          <w:iCs/>
          <w:sz w:val="24"/>
          <w:szCs w:val="24"/>
        </w:rPr>
        <w:t>the</w:t>
      </w:r>
      <w:r w:rsidR="00AE0A9C">
        <w:rPr>
          <w:rFonts w:cstheme="minorHAnsi"/>
          <w:iCs/>
          <w:sz w:val="24"/>
          <w:szCs w:val="24"/>
        </w:rPr>
        <w:t xml:space="preserve"> students</w:t>
      </w:r>
      <w:r w:rsidR="007C7A73">
        <w:rPr>
          <w:rFonts w:cstheme="minorHAnsi"/>
          <w:iCs/>
          <w:sz w:val="24"/>
          <w:szCs w:val="24"/>
        </w:rPr>
        <w:t xml:space="preserve"> around him. In his free time, he enjoys playing his game and spending time with his parents. </w:t>
      </w:r>
      <w:r w:rsidR="0032342B">
        <w:rPr>
          <w:rFonts w:cstheme="minorHAnsi"/>
          <w:iCs/>
          <w:sz w:val="24"/>
          <w:szCs w:val="24"/>
        </w:rPr>
        <w:t xml:space="preserve"> </w:t>
      </w:r>
      <w:r w:rsidR="00B204EE">
        <w:rPr>
          <w:rFonts w:cstheme="minorHAnsi"/>
          <w:iCs/>
          <w:sz w:val="24"/>
          <w:szCs w:val="24"/>
        </w:rPr>
        <w:t xml:space="preserve">After graduating from </w:t>
      </w:r>
      <w:r w:rsidR="00695D72">
        <w:rPr>
          <w:rFonts w:cstheme="minorHAnsi"/>
          <w:iCs/>
          <w:sz w:val="24"/>
          <w:szCs w:val="24"/>
        </w:rPr>
        <w:t>h</w:t>
      </w:r>
      <w:r w:rsidR="00B204EE">
        <w:rPr>
          <w:rFonts w:cstheme="minorHAnsi"/>
          <w:iCs/>
          <w:sz w:val="24"/>
          <w:szCs w:val="24"/>
        </w:rPr>
        <w:t xml:space="preserve">igh </w:t>
      </w:r>
      <w:r w:rsidR="00695D72">
        <w:rPr>
          <w:rFonts w:cstheme="minorHAnsi"/>
          <w:iCs/>
          <w:sz w:val="24"/>
          <w:szCs w:val="24"/>
        </w:rPr>
        <w:t>s</w:t>
      </w:r>
      <w:r w:rsidR="00B204EE">
        <w:rPr>
          <w:rFonts w:cstheme="minorHAnsi"/>
          <w:iCs/>
          <w:sz w:val="24"/>
          <w:szCs w:val="24"/>
        </w:rPr>
        <w:t xml:space="preserve">chool, he wants to attend </w:t>
      </w:r>
      <w:r w:rsidR="00022988">
        <w:rPr>
          <w:rFonts w:cstheme="minorHAnsi"/>
          <w:iCs/>
          <w:sz w:val="24"/>
          <w:szCs w:val="24"/>
        </w:rPr>
        <w:t>college,</w:t>
      </w:r>
      <w:r w:rsidR="00B204EE">
        <w:rPr>
          <w:rFonts w:cstheme="minorHAnsi"/>
          <w:iCs/>
          <w:sz w:val="24"/>
          <w:szCs w:val="24"/>
        </w:rPr>
        <w:t xml:space="preserve"> but</w:t>
      </w:r>
      <w:r w:rsidR="00022988">
        <w:rPr>
          <w:rFonts w:cstheme="minorHAnsi"/>
          <w:iCs/>
          <w:sz w:val="24"/>
          <w:szCs w:val="24"/>
        </w:rPr>
        <w:t xml:space="preserve">  he</w:t>
      </w:r>
      <w:r w:rsidR="004C20C9">
        <w:rPr>
          <w:rFonts w:cstheme="minorHAnsi"/>
          <w:iCs/>
          <w:sz w:val="24"/>
          <w:szCs w:val="24"/>
        </w:rPr>
        <w:t xml:space="preserve"> is uncertain</w:t>
      </w:r>
      <w:r w:rsidR="00022988">
        <w:rPr>
          <w:rFonts w:cstheme="minorHAnsi"/>
          <w:iCs/>
          <w:sz w:val="24"/>
          <w:szCs w:val="24"/>
        </w:rPr>
        <w:t xml:space="preserve"> at the time</w:t>
      </w:r>
      <w:r w:rsidR="004C20C9">
        <w:rPr>
          <w:rFonts w:cstheme="minorHAnsi"/>
          <w:iCs/>
          <w:sz w:val="24"/>
          <w:szCs w:val="24"/>
        </w:rPr>
        <w:t xml:space="preserve"> about what </w:t>
      </w:r>
      <w:r w:rsidR="00022988">
        <w:rPr>
          <w:rFonts w:cstheme="minorHAnsi"/>
          <w:iCs/>
          <w:sz w:val="24"/>
          <w:szCs w:val="24"/>
        </w:rPr>
        <w:t>degree he wants to accomplish.</w:t>
      </w:r>
    </w:p>
    <w:p w14:paraId="342032B5" w14:textId="4F971616" w:rsidR="00505894" w:rsidRDefault="00584C37" w:rsidP="002D02A8">
      <w:pPr>
        <w:spacing w:after="120" w:line="240" w:lineRule="auto"/>
        <w:ind w:right="0"/>
        <w:jc w:val="both"/>
        <w:rPr>
          <w:rFonts w:cstheme="minorHAnsi"/>
          <w:iCs/>
          <w:sz w:val="24"/>
          <w:szCs w:val="24"/>
        </w:rPr>
      </w:pPr>
      <w:r>
        <w:rPr>
          <w:rFonts w:cstheme="minorHAnsi"/>
          <w:iCs/>
          <w:sz w:val="24"/>
          <w:szCs w:val="24"/>
        </w:rPr>
        <w:tab/>
      </w:r>
      <w:r w:rsidR="004956AD">
        <w:rPr>
          <w:rFonts w:cstheme="minorHAnsi"/>
          <w:iCs/>
          <w:sz w:val="24"/>
          <w:szCs w:val="24"/>
        </w:rPr>
        <w:t>Principal Kristina Estay introduced</w:t>
      </w:r>
      <w:r>
        <w:rPr>
          <w:rFonts w:cstheme="minorHAnsi"/>
          <w:iCs/>
          <w:sz w:val="24"/>
          <w:szCs w:val="24"/>
        </w:rPr>
        <w:t xml:space="preserve"> </w:t>
      </w:r>
      <w:r w:rsidR="008F32FD" w:rsidRPr="008F32FD">
        <w:rPr>
          <w:rFonts w:cstheme="minorHAnsi"/>
          <w:iCs/>
          <w:sz w:val="24"/>
          <w:szCs w:val="24"/>
        </w:rPr>
        <w:t>4</w:t>
      </w:r>
      <w:r w:rsidR="008F32FD" w:rsidRPr="008F32FD">
        <w:rPr>
          <w:rFonts w:cstheme="minorHAnsi"/>
          <w:iCs/>
          <w:sz w:val="24"/>
          <w:szCs w:val="24"/>
          <w:vertAlign w:val="superscript"/>
        </w:rPr>
        <w:t>th</w:t>
      </w:r>
      <w:r w:rsidR="008F32FD" w:rsidRPr="008F32FD">
        <w:rPr>
          <w:rFonts w:cstheme="minorHAnsi"/>
          <w:iCs/>
          <w:sz w:val="24"/>
          <w:szCs w:val="24"/>
        </w:rPr>
        <w:t xml:space="preserve"> - 8</w:t>
      </w:r>
      <w:r w:rsidR="008F32FD" w:rsidRPr="008F32FD">
        <w:rPr>
          <w:rFonts w:cstheme="minorHAnsi"/>
          <w:iCs/>
          <w:sz w:val="24"/>
          <w:szCs w:val="24"/>
          <w:vertAlign w:val="superscript"/>
        </w:rPr>
        <w:t>th</w:t>
      </w:r>
      <w:r w:rsidR="008F32FD" w:rsidRPr="008F32FD">
        <w:rPr>
          <w:rFonts w:cstheme="minorHAnsi"/>
          <w:iCs/>
          <w:sz w:val="24"/>
          <w:szCs w:val="24"/>
        </w:rPr>
        <w:t xml:space="preserve"> grade Resource Paraprofessional</w:t>
      </w:r>
      <w:r w:rsidR="00CE6C45">
        <w:rPr>
          <w:rFonts w:cstheme="minorHAnsi"/>
          <w:iCs/>
          <w:sz w:val="24"/>
          <w:szCs w:val="24"/>
        </w:rPr>
        <w:t>,</w:t>
      </w:r>
      <w:r>
        <w:rPr>
          <w:rFonts w:cstheme="minorHAnsi"/>
          <w:iCs/>
          <w:sz w:val="24"/>
          <w:szCs w:val="24"/>
        </w:rPr>
        <w:t xml:space="preserve"> </w:t>
      </w:r>
      <w:r w:rsidRPr="008F32FD">
        <w:rPr>
          <w:rFonts w:cstheme="minorHAnsi"/>
          <w:iCs/>
          <w:sz w:val="24"/>
          <w:szCs w:val="24"/>
        </w:rPr>
        <w:t>Sherald Butler</w:t>
      </w:r>
      <w:r w:rsidR="008F32FD" w:rsidRPr="008F32FD">
        <w:rPr>
          <w:rFonts w:cstheme="minorHAnsi"/>
          <w:iCs/>
          <w:sz w:val="24"/>
          <w:szCs w:val="24"/>
        </w:rPr>
        <w:t xml:space="preserve"> </w:t>
      </w:r>
      <w:r>
        <w:rPr>
          <w:rFonts w:cstheme="minorHAnsi"/>
          <w:iCs/>
          <w:sz w:val="24"/>
          <w:szCs w:val="24"/>
        </w:rPr>
        <w:t>as employee of the month at Centerville Junior</w:t>
      </w:r>
      <w:r w:rsidR="00505894">
        <w:rPr>
          <w:rFonts w:cstheme="minorHAnsi"/>
          <w:iCs/>
          <w:sz w:val="24"/>
          <w:szCs w:val="24"/>
        </w:rPr>
        <w:t xml:space="preserve"> High School.</w:t>
      </w:r>
      <w:r w:rsidR="001B3213">
        <w:rPr>
          <w:rFonts w:cstheme="minorHAnsi"/>
          <w:iCs/>
          <w:sz w:val="24"/>
          <w:szCs w:val="24"/>
        </w:rPr>
        <w:t xml:space="preserve">  </w:t>
      </w:r>
      <w:r w:rsidR="008B7CE3">
        <w:rPr>
          <w:rFonts w:cstheme="minorHAnsi"/>
          <w:iCs/>
          <w:sz w:val="24"/>
          <w:szCs w:val="24"/>
        </w:rPr>
        <w:t>She is accompanied by</w:t>
      </w:r>
      <w:r w:rsidR="00F74988">
        <w:rPr>
          <w:rFonts w:cstheme="minorHAnsi"/>
          <w:iCs/>
          <w:sz w:val="24"/>
          <w:szCs w:val="24"/>
        </w:rPr>
        <w:t xml:space="preserve"> some </w:t>
      </w:r>
      <w:r w:rsidR="008B7CE3">
        <w:rPr>
          <w:rFonts w:cstheme="minorHAnsi"/>
          <w:iCs/>
          <w:sz w:val="24"/>
          <w:szCs w:val="24"/>
        </w:rPr>
        <w:t>family members</w:t>
      </w:r>
      <w:r w:rsidR="00F74988">
        <w:rPr>
          <w:rFonts w:cstheme="minorHAnsi"/>
          <w:iCs/>
          <w:sz w:val="24"/>
          <w:szCs w:val="24"/>
        </w:rPr>
        <w:t xml:space="preserve"> and a few of her colleagues</w:t>
      </w:r>
      <w:r w:rsidR="008B7CE3">
        <w:rPr>
          <w:rFonts w:cstheme="minorHAnsi"/>
          <w:iCs/>
          <w:sz w:val="24"/>
          <w:szCs w:val="24"/>
        </w:rPr>
        <w:t xml:space="preserve">. </w:t>
      </w:r>
      <w:r w:rsidR="00F74988">
        <w:rPr>
          <w:rFonts w:cstheme="minorHAnsi"/>
          <w:iCs/>
          <w:sz w:val="24"/>
          <w:szCs w:val="24"/>
        </w:rPr>
        <w:t xml:space="preserve"> Ms. Butler has</w:t>
      </w:r>
      <w:r w:rsidR="00CE3684">
        <w:rPr>
          <w:rFonts w:cstheme="minorHAnsi"/>
          <w:iCs/>
          <w:sz w:val="24"/>
          <w:szCs w:val="24"/>
        </w:rPr>
        <w:t xml:space="preserve"> been employed with St. Mary Parish School for 32 years.  She</w:t>
      </w:r>
      <w:r w:rsidR="00DB5E7D">
        <w:rPr>
          <w:rFonts w:cstheme="minorHAnsi"/>
          <w:iCs/>
          <w:sz w:val="24"/>
          <w:szCs w:val="24"/>
        </w:rPr>
        <w:t xml:space="preserve"> worked with elementary students through Title I </w:t>
      </w:r>
      <w:r w:rsidR="00A32D87">
        <w:rPr>
          <w:rFonts w:cstheme="minorHAnsi"/>
          <w:iCs/>
          <w:sz w:val="24"/>
          <w:szCs w:val="24"/>
        </w:rPr>
        <w:t>tutoring</w:t>
      </w:r>
      <w:r w:rsidR="00DB5E7D">
        <w:rPr>
          <w:rFonts w:cstheme="minorHAnsi"/>
          <w:iCs/>
          <w:sz w:val="24"/>
          <w:szCs w:val="24"/>
        </w:rPr>
        <w:t xml:space="preserve"> before going to  Centerville Junior Hig</w:t>
      </w:r>
      <w:r w:rsidR="00684C3C">
        <w:rPr>
          <w:rFonts w:cstheme="minorHAnsi"/>
          <w:iCs/>
          <w:sz w:val="24"/>
          <w:szCs w:val="24"/>
        </w:rPr>
        <w:t>h</w:t>
      </w:r>
      <w:r w:rsidR="00220F27">
        <w:rPr>
          <w:rFonts w:cstheme="minorHAnsi"/>
          <w:iCs/>
          <w:sz w:val="24"/>
          <w:szCs w:val="24"/>
        </w:rPr>
        <w:t xml:space="preserve"> School</w:t>
      </w:r>
      <w:r w:rsidR="00684C3C">
        <w:rPr>
          <w:rFonts w:cstheme="minorHAnsi"/>
          <w:iCs/>
          <w:sz w:val="24"/>
          <w:szCs w:val="24"/>
        </w:rPr>
        <w:t xml:space="preserve">.  Ms. Butler is not just a paraprofessional, she is a mother figure for </w:t>
      </w:r>
      <w:r w:rsidR="00A003A8">
        <w:rPr>
          <w:rFonts w:cstheme="minorHAnsi"/>
          <w:iCs/>
          <w:sz w:val="24"/>
          <w:szCs w:val="24"/>
        </w:rPr>
        <w:lastRenderedPageBreak/>
        <w:t>most</w:t>
      </w:r>
      <w:r w:rsidR="00684C3C">
        <w:rPr>
          <w:rFonts w:cstheme="minorHAnsi"/>
          <w:iCs/>
          <w:sz w:val="24"/>
          <w:szCs w:val="24"/>
        </w:rPr>
        <w:t xml:space="preserve"> of the students.  She </w:t>
      </w:r>
      <w:r w:rsidR="00453CF7">
        <w:rPr>
          <w:rFonts w:cstheme="minorHAnsi"/>
          <w:iCs/>
          <w:sz w:val="24"/>
          <w:szCs w:val="24"/>
        </w:rPr>
        <w:t>is</w:t>
      </w:r>
      <w:r w:rsidR="00572700">
        <w:rPr>
          <w:rFonts w:cstheme="minorHAnsi"/>
          <w:iCs/>
          <w:sz w:val="24"/>
          <w:szCs w:val="24"/>
        </w:rPr>
        <w:t xml:space="preserve"> also</w:t>
      </w:r>
      <w:r w:rsidR="00453CF7">
        <w:rPr>
          <w:rFonts w:cstheme="minorHAnsi"/>
          <w:iCs/>
          <w:sz w:val="24"/>
          <w:szCs w:val="24"/>
        </w:rPr>
        <w:t xml:space="preserve"> a mentor</w:t>
      </w:r>
      <w:r w:rsidR="00572700">
        <w:rPr>
          <w:rFonts w:cstheme="minorHAnsi"/>
          <w:iCs/>
          <w:sz w:val="24"/>
          <w:szCs w:val="24"/>
        </w:rPr>
        <w:t xml:space="preserve"> for some students in the Tier 2 </w:t>
      </w:r>
      <w:r w:rsidR="00A003A8">
        <w:rPr>
          <w:rFonts w:cstheme="minorHAnsi"/>
          <w:iCs/>
          <w:sz w:val="24"/>
          <w:szCs w:val="24"/>
        </w:rPr>
        <w:t>I</w:t>
      </w:r>
      <w:r w:rsidR="00572700">
        <w:rPr>
          <w:rFonts w:cstheme="minorHAnsi"/>
          <w:iCs/>
          <w:sz w:val="24"/>
          <w:szCs w:val="24"/>
        </w:rPr>
        <w:t xml:space="preserve">nterventions. </w:t>
      </w:r>
      <w:r w:rsidR="00686443">
        <w:rPr>
          <w:rFonts w:cstheme="minorHAnsi"/>
          <w:iCs/>
          <w:sz w:val="24"/>
          <w:szCs w:val="24"/>
        </w:rPr>
        <w:t xml:space="preserve"> She has a wonderful sense of humor and always has a smile on her face. </w:t>
      </w:r>
      <w:r w:rsidR="00766443">
        <w:rPr>
          <w:rFonts w:cstheme="minorHAnsi"/>
          <w:iCs/>
          <w:sz w:val="24"/>
          <w:szCs w:val="24"/>
        </w:rPr>
        <w:t xml:space="preserve"> Ms. Butler plans to travel when she retires</w:t>
      </w:r>
      <w:r w:rsidR="005D4E92">
        <w:rPr>
          <w:rFonts w:cstheme="minorHAnsi"/>
          <w:iCs/>
          <w:sz w:val="24"/>
          <w:szCs w:val="24"/>
        </w:rPr>
        <w:t xml:space="preserve">. Principal Estay </w:t>
      </w:r>
      <w:r w:rsidR="008C00BA">
        <w:rPr>
          <w:rFonts w:cstheme="minorHAnsi"/>
          <w:iCs/>
          <w:sz w:val="24"/>
          <w:szCs w:val="24"/>
        </w:rPr>
        <w:t>stated that Ms. Butler is a pleasure to have on the faculty at Centerville Junior High School.</w:t>
      </w:r>
    </w:p>
    <w:p w14:paraId="262A020C" w14:textId="186B8F8F" w:rsidR="008F32FD" w:rsidRPr="008F32FD" w:rsidRDefault="008F32FD" w:rsidP="00F800B3">
      <w:pPr>
        <w:pStyle w:val="Heading2"/>
      </w:pPr>
      <w:r w:rsidRPr="008F32FD">
        <w:t xml:space="preserve">Morgan City High School: </w:t>
      </w:r>
      <w:r w:rsidR="000A0FF9">
        <w:t xml:space="preserve">   </w:t>
      </w:r>
    </w:p>
    <w:p w14:paraId="16F66AA4" w14:textId="1C74FFA9" w:rsidR="00EE08B0" w:rsidRPr="008F32FD" w:rsidRDefault="008F32FD" w:rsidP="005B5E4F">
      <w:pPr>
        <w:spacing w:after="120" w:line="240" w:lineRule="auto"/>
        <w:ind w:right="0"/>
        <w:jc w:val="both"/>
        <w:rPr>
          <w:rFonts w:cstheme="minorHAnsi"/>
          <w:iCs/>
          <w:sz w:val="24"/>
          <w:szCs w:val="24"/>
        </w:rPr>
      </w:pPr>
      <w:r w:rsidRPr="008F32FD">
        <w:rPr>
          <w:rFonts w:cstheme="minorHAnsi"/>
          <w:iCs/>
          <w:sz w:val="24"/>
          <w:szCs w:val="24"/>
        </w:rPr>
        <w:t xml:space="preserve">      </w:t>
      </w:r>
      <w:r w:rsidR="00505894">
        <w:rPr>
          <w:rFonts w:cstheme="minorHAnsi"/>
          <w:iCs/>
          <w:sz w:val="24"/>
          <w:szCs w:val="24"/>
        </w:rPr>
        <w:tab/>
      </w:r>
      <w:r w:rsidR="00CB073F">
        <w:rPr>
          <w:rFonts w:cstheme="minorHAnsi"/>
          <w:iCs/>
          <w:sz w:val="24"/>
          <w:szCs w:val="24"/>
        </w:rPr>
        <w:t xml:space="preserve">Assistant Principal Lacie Hotard </w:t>
      </w:r>
      <w:r w:rsidR="00547977">
        <w:rPr>
          <w:rFonts w:cstheme="minorHAnsi"/>
          <w:iCs/>
          <w:sz w:val="24"/>
          <w:szCs w:val="24"/>
        </w:rPr>
        <w:t>introduced 12</w:t>
      </w:r>
      <w:r w:rsidR="00547977" w:rsidRPr="00547977">
        <w:rPr>
          <w:rFonts w:cstheme="minorHAnsi"/>
          <w:iCs/>
          <w:sz w:val="24"/>
          <w:szCs w:val="24"/>
          <w:vertAlign w:val="superscript"/>
        </w:rPr>
        <w:t>th</w:t>
      </w:r>
      <w:r w:rsidR="00547977">
        <w:rPr>
          <w:rFonts w:cstheme="minorHAnsi"/>
          <w:iCs/>
          <w:sz w:val="24"/>
          <w:szCs w:val="24"/>
        </w:rPr>
        <w:t xml:space="preserve"> grader </w:t>
      </w:r>
      <w:r w:rsidRPr="008F32FD">
        <w:rPr>
          <w:rFonts w:cstheme="minorHAnsi"/>
          <w:iCs/>
          <w:sz w:val="24"/>
          <w:szCs w:val="24"/>
        </w:rPr>
        <w:t>Luis Gonzalez</w:t>
      </w:r>
      <w:r w:rsidR="00547977">
        <w:rPr>
          <w:rFonts w:cstheme="minorHAnsi"/>
          <w:iCs/>
          <w:sz w:val="24"/>
          <w:szCs w:val="24"/>
        </w:rPr>
        <w:t xml:space="preserve"> as student of the </w:t>
      </w:r>
      <w:r w:rsidR="00EE08B0">
        <w:rPr>
          <w:rFonts w:cstheme="minorHAnsi"/>
          <w:iCs/>
          <w:sz w:val="24"/>
          <w:szCs w:val="24"/>
        </w:rPr>
        <w:t>month</w:t>
      </w:r>
      <w:r w:rsidR="00FA7C16">
        <w:rPr>
          <w:rFonts w:cstheme="minorHAnsi"/>
          <w:iCs/>
          <w:sz w:val="24"/>
          <w:szCs w:val="24"/>
        </w:rPr>
        <w:t xml:space="preserve"> at</w:t>
      </w:r>
      <w:r w:rsidR="00EE08B0">
        <w:rPr>
          <w:rFonts w:cstheme="minorHAnsi"/>
          <w:iCs/>
          <w:sz w:val="24"/>
          <w:szCs w:val="24"/>
        </w:rPr>
        <w:t xml:space="preserve"> Morgan City High School. </w:t>
      </w:r>
      <w:r w:rsidR="00CB073F">
        <w:rPr>
          <w:rFonts w:cstheme="minorHAnsi"/>
          <w:iCs/>
          <w:sz w:val="24"/>
          <w:szCs w:val="24"/>
        </w:rPr>
        <w:t xml:space="preserve"> He is accompanied by his parents.  Luis came to the United States from Guatemala as a so</w:t>
      </w:r>
      <w:r w:rsidR="00564BFC">
        <w:rPr>
          <w:rFonts w:cstheme="minorHAnsi"/>
          <w:iCs/>
          <w:sz w:val="24"/>
          <w:szCs w:val="24"/>
        </w:rPr>
        <w:t>phomore in high school.  While in Guatemala, Luis had a poetry book published and he brought those skills to St. Mary Parish</w:t>
      </w:r>
      <w:r w:rsidR="00762DDD">
        <w:rPr>
          <w:rFonts w:cstheme="minorHAnsi"/>
          <w:iCs/>
          <w:sz w:val="24"/>
          <w:szCs w:val="24"/>
        </w:rPr>
        <w:t xml:space="preserve">, by winning the 2021 drug free slogan contest “It’s not about fitting in, it’s about standing out.”  </w:t>
      </w:r>
      <w:r w:rsidR="00412DEA">
        <w:rPr>
          <w:rFonts w:cstheme="minorHAnsi"/>
          <w:iCs/>
          <w:sz w:val="24"/>
          <w:szCs w:val="24"/>
        </w:rPr>
        <w:t xml:space="preserve">He is a member of the Beta Club, the foreign language society, the student council, he is a member of the Morgan City High School soccer team, and also a </w:t>
      </w:r>
      <w:r w:rsidR="00310086">
        <w:rPr>
          <w:rFonts w:cstheme="minorHAnsi"/>
          <w:iCs/>
          <w:sz w:val="24"/>
          <w:szCs w:val="24"/>
        </w:rPr>
        <w:t>T</w:t>
      </w:r>
      <w:r w:rsidR="00412DEA">
        <w:rPr>
          <w:rFonts w:cstheme="minorHAnsi"/>
          <w:iCs/>
          <w:sz w:val="24"/>
          <w:szCs w:val="24"/>
        </w:rPr>
        <w:t xml:space="preserve">iger ambassador. </w:t>
      </w:r>
      <w:r w:rsidR="00001D94">
        <w:rPr>
          <w:rFonts w:cstheme="minorHAnsi"/>
          <w:iCs/>
          <w:sz w:val="24"/>
          <w:szCs w:val="24"/>
        </w:rPr>
        <w:t xml:space="preserve"> The staff at Morgan City High School</w:t>
      </w:r>
      <w:r w:rsidR="00310086">
        <w:rPr>
          <w:rFonts w:cstheme="minorHAnsi"/>
          <w:iCs/>
          <w:sz w:val="24"/>
          <w:szCs w:val="24"/>
        </w:rPr>
        <w:t xml:space="preserve"> is</w:t>
      </w:r>
      <w:r w:rsidR="00001D94">
        <w:rPr>
          <w:rFonts w:cstheme="minorHAnsi"/>
          <w:iCs/>
          <w:sz w:val="24"/>
          <w:szCs w:val="24"/>
        </w:rPr>
        <w:t xml:space="preserve"> </w:t>
      </w:r>
      <w:r w:rsidR="008C2102">
        <w:rPr>
          <w:rFonts w:cstheme="minorHAnsi"/>
          <w:iCs/>
          <w:sz w:val="24"/>
          <w:szCs w:val="24"/>
        </w:rPr>
        <w:t>proud</w:t>
      </w:r>
      <w:r w:rsidR="00001D94">
        <w:rPr>
          <w:rFonts w:cstheme="minorHAnsi"/>
          <w:iCs/>
          <w:sz w:val="24"/>
          <w:szCs w:val="24"/>
        </w:rPr>
        <w:t xml:space="preserve"> of Luis and all of his accomplishments. </w:t>
      </w:r>
    </w:p>
    <w:p w14:paraId="44E2BCCF" w14:textId="4F80C225" w:rsidR="00433BEB" w:rsidRPr="001735A7" w:rsidRDefault="008F32FD" w:rsidP="00505894">
      <w:pPr>
        <w:spacing w:after="120" w:line="240" w:lineRule="auto"/>
        <w:ind w:right="0"/>
        <w:jc w:val="both"/>
        <w:rPr>
          <w:rFonts w:cstheme="minorHAnsi"/>
          <w:iCs/>
          <w:sz w:val="24"/>
          <w:szCs w:val="24"/>
        </w:rPr>
      </w:pPr>
      <w:r w:rsidRPr="008F32FD">
        <w:rPr>
          <w:rFonts w:cstheme="minorHAnsi"/>
          <w:iCs/>
          <w:sz w:val="24"/>
          <w:szCs w:val="24"/>
        </w:rPr>
        <w:t xml:space="preserve">      </w:t>
      </w:r>
      <w:r w:rsidR="00EB2DFD">
        <w:rPr>
          <w:rFonts w:cstheme="minorHAnsi"/>
          <w:iCs/>
          <w:sz w:val="24"/>
          <w:szCs w:val="24"/>
        </w:rPr>
        <w:tab/>
      </w:r>
      <w:r w:rsidR="00CB073F">
        <w:rPr>
          <w:rFonts w:cstheme="minorHAnsi"/>
          <w:iCs/>
          <w:sz w:val="24"/>
          <w:szCs w:val="24"/>
        </w:rPr>
        <w:t xml:space="preserve">Assistant Principal Lacie Hotard </w:t>
      </w:r>
      <w:r w:rsidR="00EB2DFD">
        <w:rPr>
          <w:rFonts w:cstheme="minorHAnsi"/>
          <w:iCs/>
          <w:sz w:val="24"/>
          <w:szCs w:val="24"/>
        </w:rPr>
        <w:t xml:space="preserve">introduced </w:t>
      </w:r>
      <w:r w:rsidR="000024A0">
        <w:rPr>
          <w:rFonts w:cstheme="minorHAnsi"/>
          <w:iCs/>
          <w:sz w:val="24"/>
          <w:szCs w:val="24"/>
        </w:rPr>
        <w:t>Head Custodian</w:t>
      </w:r>
      <w:r w:rsidR="00911464">
        <w:rPr>
          <w:rFonts w:cstheme="minorHAnsi"/>
          <w:iCs/>
          <w:sz w:val="24"/>
          <w:szCs w:val="24"/>
        </w:rPr>
        <w:t xml:space="preserve">, </w:t>
      </w:r>
      <w:r w:rsidRPr="008F32FD">
        <w:rPr>
          <w:rFonts w:cstheme="minorHAnsi"/>
          <w:iCs/>
          <w:sz w:val="24"/>
          <w:szCs w:val="24"/>
        </w:rPr>
        <w:t>Terry Singleton</w:t>
      </w:r>
      <w:bookmarkStart w:id="4" w:name="_Hlk531863091"/>
      <w:bookmarkEnd w:id="0"/>
      <w:r w:rsidR="00FA7C16">
        <w:rPr>
          <w:rFonts w:cstheme="minorHAnsi"/>
          <w:iCs/>
          <w:sz w:val="24"/>
          <w:szCs w:val="24"/>
        </w:rPr>
        <w:t xml:space="preserve"> as employee of the month at Morgan City High School. </w:t>
      </w:r>
      <w:r w:rsidR="00001D94">
        <w:rPr>
          <w:rFonts w:cstheme="minorHAnsi"/>
          <w:iCs/>
          <w:sz w:val="24"/>
          <w:szCs w:val="24"/>
        </w:rPr>
        <w:t xml:space="preserve"> </w:t>
      </w:r>
      <w:r w:rsidR="00DE7A20">
        <w:rPr>
          <w:rFonts w:cstheme="minorHAnsi"/>
          <w:iCs/>
          <w:sz w:val="24"/>
          <w:szCs w:val="24"/>
        </w:rPr>
        <w:t xml:space="preserve">He </w:t>
      </w:r>
      <w:r w:rsidR="00001D94">
        <w:rPr>
          <w:rFonts w:cstheme="minorHAnsi"/>
          <w:iCs/>
          <w:sz w:val="24"/>
          <w:szCs w:val="24"/>
        </w:rPr>
        <w:t>is accompanied by his wife.</w:t>
      </w:r>
      <w:r w:rsidR="00DE7A20">
        <w:rPr>
          <w:rFonts w:cstheme="minorHAnsi"/>
          <w:iCs/>
          <w:sz w:val="24"/>
          <w:szCs w:val="24"/>
        </w:rPr>
        <w:t xml:space="preserve">  Mr. Singleton started his career with St. Mary Parish School Board in 1992, as a custodian at Morgan City High School.  In 2011, he was promoted into the head custodian position</w:t>
      </w:r>
      <w:r w:rsidR="00527BC7">
        <w:rPr>
          <w:rFonts w:cstheme="minorHAnsi"/>
          <w:iCs/>
          <w:sz w:val="24"/>
          <w:szCs w:val="24"/>
        </w:rPr>
        <w:t xml:space="preserve"> and will be finishing his 30</w:t>
      </w:r>
      <w:r w:rsidR="00527BC7" w:rsidRPr="00527BC7">
        <w:rPr>
          <w:rFonts w:cstheme="minorHAnsi"/>
          <w:iCs/>
          <w:sz w:val="24"/>
          <w:szCs w:val="24"/>
          <w:vertAlign w:val="superscript"/>
        </w:rPr>
        <w:t>th</w:t>
      </w:r>
      <w:r w:rsidR="00527BC7">
        <w:rPr>
          <w:rFonts w:cstheme="minorHAnsi"/>
          <w:iCs/>
          <w:sz w:val="24"/>
          <w:szCs w:val="24"/>
          <w:vertAlign w:val="superscript"/>
        </w:rPr>
        <w:t xml:space="preserve"> </w:t>
      </w:r>
      <w:r w:rsidR="00527BC7">
        <w:rPr>
          <w:rFonts w:cstheme="minorHAnsi"/>
          <w:iCs/>
          <w:sz w:val="24"/>
          <w:szCs w:val="24"/>
        </w:rPr>
        <w:t xml:space="preserve">year on April 26, 2022.  His peers will miss his </w:t>
      </w:r>
      <w:r w:rsidR="00905C39">
        <w:rPr>
          <w:rFonts w:cstheme="minorHAnsi"/>
          <w:iCs/>
          <w:sz w:val="24"/>
          <w:szCs w:val="24"/>
        </w:rPr>
        <w:t>ever-present</w:t>
      </w:r>
      <w:r w:rsidR="00527BC7">
        <w:rPr>
          <w:rFonts w:cstheme="minorHAnsi"/>
          <w:iCs/>
          <w:sz w:val="24"/>
          <w:szCs w:val="24"/>
        </w:rPr>
        <w:t xml:space="preserve"> smile, his outgoing personality, his work ethic</w:t>
      </w:r>
      <w:r w:rsidR="00905C39">
        <w:rPr>
          <w:rFonts w:cstheme="minorHAnsi"/>
          <w:iCs/>
          <w:sz w:val="24"/>
          <w:szCs w:val="24"/>
        </w:rPr>
        <w:t xml:space="preserve">, and the life he brings to Morgan City High School.   </w:t>
      </w:r>
      <w:r w:rsidR="00433BEB" w:rsidRPr="00433BEB">
        <w:rPr>
          <w:rFonts w:cstheme="minorHAnsi"/>
          <w:bCs/>
          <w:iCs/>
          <w:sz w:val="24"/>
          <w:szCs w:val="24"/>
        </w:rPr>
        <w:tab/>
      </w:r>
      <w:bookmarkEnd w:id="1"/>
      <w:bookmarkEnd w:id="2"/>
      <w:bookmarkEnd w:id="3"/>
      <w:bookmarkEnd w:id="4"/>
    </w:p>
    <w:p w14:paraId="497217DB" w14:textId="77777777" w:rsidR="00433BEB" w:rsidRPr="00433BEB" w:rsidRDefault="00433BEB" w:rsidP="00F800B3">
      <w:pPr>
        <w:pStyle w:val="Heading1"/>
      </w:pPr>
      <w:r w:rsidRPr="00433BEB">
        <w:t xml:space="preserve">Approval of Amended Agenda. </w:t>
      </w:r>
    </w:p>
    <w:p w14:paraId="390A116A" w14:textId="77777777" w:rsidR="00433BEB" w:rsidRPr="00433BEB" w:rsidRDefault="00433BEB" w:rsidP="00433BEB">
      <w:pPr>
        <w:spacing w:after="120" w:line="240" w:lineRule="auto"/>
        <w:jc w:val="both"/>
        <w:rPr>
          <w:sz w:val="24"/>
          <w:szCs w:val="24"/>
        </w:rPr>
      </w:pPr>
      <w:r w:rsidRPr="00433BEB">
        <w:rPr>
          <w:sz w:val="24"/>
          <w:szCs w:val="24"/>
        </w:rPr>
        <w:tab/>
        <w:t xml:space="preserve">There was no amended agenda. </w:t>
      </w:r>
    </w:p>
    <w:p w14:paraId="524AD5B7" w14:textId="19A4F7C9" w:rsidR="00433BEB" w:rsidRPr="00433BEB" w:rsidRDefault="00433BEB" w:rsidP="00F800B3">
      <w:pPr>
        <w:pStyle w:val="Heading1"/>
      </w:pPr>
      <w:r w:rsidRPr="00433BEB">
        <w:t xml:space="preserve">Approval of Official School Board Minutes. </w:t>
      </w:r>
      <w:r w:rsidR="003A57B8">
        <w:t xml:space="preserve"> </w:t>
      </w:r>
    </w:p>
    <w:p w14:paraId="1BF5AEE4" w14:textId="2E93243C" w:rsidR="00433BEB" w:rsidRDefault="00433BEB" w:rsidP="00433BEB">
      <w:pPr>
        <w:spacing w:after="120" w:line="240" w:lineRule="auto"/>
        <w:ind w:right="0"/>
        <w:jc w:val="both"/>
        <w:rPr>
          <w:sz w:val="24"/>
          <w:szCs w:val="24"/>
        </w:rPr>
      </w:pPr>
      <w:r w:rsidRPr="00433BEB">
        <w:rPr>
          <w:sz w:val="24"/>
          <w:szCs w:val="24"/>
        </w:rPr>
        <w:tab/>
      </w:r>
      <w:r w:rsidR="000E582C">
        <w:rPr>
          <w:sz w:val="24"/>
          <w:szCs w:val="24"/>
        </w:rPr>
        <w:t xml:space="preserve">Mrs. Griffin </w:t>
      </w:r>
      <w:r w:rsidRPr="00433BEB">
        <w:rPr>
          <w:sz w:val="24"/>
          <w:szCs w:val="24"/>
        </w:rPr>
        <w:t xml:space="preserve">offered the motion and </w:t>
      </w:r>
      <w:r w:rsidR="000E582C">
        <w:rPr>
          <w:sz w:val="24"/>
          <w:szCs w:val="24"/>
        </w:rPr>
        <w:t>Mr. Barbier</w:t>
      </w:r>
      <w:r w:rsidRPr="00433BEB">
        <w:rPr>
          <w:sz w:val="24"/>
          <w:szCs w:val="24"/>
        </w:rPr>
        <w:t xml:space="preserve"> offered the second to approve the official school board minutes from the Redistricting Workshop and the regular school board meeting held on </w:t>
      </w:r>
      <w:r w:rsidR="00196384">
        <w:rPr>
          <w:sz w:val="24"/>
          <w:szCs w:val="24"/>
        </w:rPr>
        <w:t>January</w:t>
      </w:r>
      <w:r w:rsidR="001072CF">
        <w:rPr>
          <w:sz w:val="24"/>
          <w:szCs w:val="24"/>
        </w:rPr>
        <w:t xml:space="preserve"> 13</w:t>
      </w:r>
      <w:r w:rsidRPr="00433BEB">
        <w:rPr>
          <w:sz w:val="24"/>
          <w:szCs w:val="24"/>
        </w:rPr>
        <w:t>, 202</w:t>
      </w:r>
      <w:r w:rsidR="00196384">
        <w:rPr>
          <w:sz w:val="24"/>
          <w:szCs w:val="24"/>
        </w:rPr>
        <w:t>2</w:t>
      </w:r>
      <w:r w:rsidRPr="00433BEB">
        <w:rPr>
          <w:sz w:val="24"/>
          <w:szCs w:val="24"/>
        </w:rPr>
        <w:t>, as presented. All in favor and the motion carried.</w:t>
      </w:r>
    </w:p>
    <w:p w14:paraId="3B431966" w14:textId="68C29489" w:rsidR="00433BEB" w:rsidRPr="00433BEB" w:rsidRDefault="00433BEB" w:rsidP="00F800B3">
      <w:pPr>
        <w:pStyle w:val="Heading1"/>
      </w:pPr>
      <w:r w:rsidRPr="00433BEB">
        <w:t xml:space="preserve">Approval of Consent Agenda. </w:t>
      </w:r>
      <w:r w:rsidR="00D57831">
        <w:t xml:space="preserve"> </w:t>
      </w:r>
    </w:p>
    <w:p w14:paraId="18323D37" w14:textId="77777777" w:rsidR="00433BEB" w:rsidRPr="00433BEB" w:rsidRDefault="00433BEB" w:rsidP="00433BEB">
      <w:pPr>
        <w:spacing w:after="120" w:line="240" w:lineRule="auto"/>
        <w:ind w:right="0"/>
        <w:jc w:val="both"/>
        <w:rPr>
          <w:sz w:val="24"/>
          <w:szCs w:val="24"/>
        </w:rPr>
      </w:pPr>
      <w:r w:rsidRPr="00433BEB">
        <w:rPr>
          <w:sz w:val="24"/>
          <w:szCs w:val="24"/>
        </w:rPr>
        <w:tab/>
        <w:t>President Alfred stated that Board Members can remove any of the items on the consent agenda for further discussion in the regular proceedings. Superintendent Bagwell read aloud the items on the consent agenda as follows:</w:t>
      </w:r>
    </w:p>
    <w:p w14:paraId="5A6334AE" w14:textId="77777777" w:rsidR="00433BEB" w:rsidRPr="00433BEB" w:rsidRDefault="00433BEB" w:rsidP="00FB4D50">
      <w:pPr>
        <w:pStyle w:val="Heading1"/>
      </w:pPr>
      <w:r w:rsidRPr="00433BEB">
        <w:t>New Business</w:t>
      </w:r>
    </w:p>
    <w:p w14:paraId="2AE8DEEA" w14:textId="77777777" w:rsidR="00433BEB" w:rsidRPr="00433BEB" w:rsidRDefault="00433BEB" w:rsidP="00433BEB">
      <w:pPr>
        <w:spacing w:after="120" w:line="240" w:lineRule="auto"/>
        <w:jc w:val="both"/>
        <w:rPr>
          <w:rFonts w:cstheme="minorHAnsi"/>
          <w:b/>
          <w:bCs/>
          <w:sz w:val="24"/>
          <w:szCs w:val="24"/>
        </w:rPr>
      </w:pPr>
      <w:r w:rsidRPr="00433BEB">
        <w:rPr>
          <w:rFonts w:cstheme="minorHAnsi"/>
          <w:b/>
          <w:bCs/>
          <w:sz w:val="24"/>
          <w:szCs w:val="24"/>
        </w:rPr>
        <w:t>Personnel:</w:t>
      </w:r>
    </w:p>
    <w:p w14:paraId="42BC7978" w14:textId="77777777" w:rsidR="00433BEB" w:rsidRPr="00433BEB" w:rsidRDefault="00433BEB" w:rsidP="003A5DC5">
      <w:pPr>
        <w:pStyle w:val="Heading2"/>
        <w:spacing w:after="0"/>
      </w:pPr>
      <w:r w:rsidRPr="00433BEB">
        <w:t xml:space="preserve">Item 1.  </w:t>
      </w:r>
      <w:r w:rsidRPr="001A4805">
        <w:rPr>
          <w:b w:val="0"/>
          <w:bCs w:val="0"/>
        </w:rPr>
        <w:t>*Approval of revised policies from Forethought Consulting:</w:t>
      </w:r>
    </w:p>
    <w:p w14:paraId="709EA52D" w14:textId="3E07FB3D" w:rsidR="00B43DE6" w:rsidRPr="001C7A94" w:rsidRDefault="00433BEB" w:rsidP="001C7A94">
      <w:pPr>
        <w:spacing w:after="120" w:line="240" w:lineRule="auto"/>
        <w:ind w:right="144"/>
        <w:rPr>
          <w:rFonts w:ascii="Arial" w:eastAsia="Times New Roman" w:hAnsi="Arial" w:cs="Arial"/>
          <w:b/>
          <w:bCs/>
          <w:i/>
          <w:iCs/>
          <w:color w:val="000000"/>
          <w:sz w:val="32"/>
          <w:szCs w:val="32"/>
        </w:rPr>
      </w:pPr>
      <w:r w:rsidRPr="00433BEB">
        <w:rPr>
          <w:rFonts w:eastAsia="Calibri" w:cstheme="minorHAnsi"/>
          <w:sz w:val="24"/>
          <w:szCs w:val="24"/>
        </w:rPr>
        <w:t xml:space="preserve">          </w:t>
      </w:r>
      <w:r w:rsidRPr="00433BEB">
        <w:rPr>
          <w:rFonts w:eastAsia="Calibri" w:cstheme="minorHAnsi"/>
          <w:sz w:val="24"/>
          <w:szCs w:val="24"/>
        </w:rPr>
        <w:tab/>
      </w:r>
      <w:r w:rsidR="001C7A94">
        <w:rPr>
          <w:rFonts w:eastAsia="Calibri" w:cstheme="minorHAnsi"/>
          <w:color w:val="000000" w:themeColor="text1"/>
          <w:sz w:val="24"/>
          <w:szCs w:val="24"/>
        </w:rPr>
        <w:t xml:space="preserve">  </w:t>
      </w:r>
      <w:r w:rsidR="001C7A94" w:rsidRPr="001C7A94">
        <w:rPr>
          <w:rFonts w:eastAsia="Calibri" w:cstheme="minorHAnsi"/>
          <w:color w:val="000000" w:themeColor="text1"/>
          <w:sz w:val="24"/>
          <w:szCs w:val="24"/>
        </w:rPr>
        <w:t xml:space="preserve">A.  </w:t>
      </w:r>
      <w:r w:rsidR="001C7A94" w:rsidRPr="001C7A94">
        <w:rPr>
          <w:rFonts w:cstheme="minorHAnsi"/>
          <w:bCs/>
          <w:sz w:val="24"/>
          <w:szCs w:val="24"/>
        </w:rPr>
        <w:t>Public School Choice (JBCE)</w:t>
      </w:r>
    </w:p>
    <w:p w14:paraId="34E21EF6" w14:textId="77777777" w:rsidR="00BF3FAF" w:rsidRPr="00B43DE6" w:rsidRDefault="00BF3FAF" w:rsidP="00FB4D50">
      <w:pPr>
        <w:pStyle w:val="Heading1"/>
      </w:pPr>
      <w:bookmarkStart w:id="5" w:name="_Hlk504482134"/>
      <w:r w:rsidRPr="00433BEB">
        <w:t>Business Affairs:</w:t>
      </w:r>
      <w:bookmarkEnd w:id="5"/>
    </w:p>
    <w:p w14:paraId="65FBE45F" w14:textId="4D27FE21" w:rsidR="00384327" w:rsidRPr="00384327" w:rsidRDefault="00433BEB" w:rsidP="003A5DC5">
      <w:pPr>
        <w:pStyle w:val="Heading2"/>
        <w:spacing w:after="0"/>
      </w:pPr>
      <w:r w:rsidRPr="00433BEB">
        <w:t xml:space="preserve">Item </w:t>
      </w:r>
      <w:r w:rsidR="00384327" w:rsidRPr="00384327">
        <w:t xml:space="preserve">3. </w:t>
      </w:r>
      <w:r w:rsidR="00384327" w:rsidRPr="001A4805">
        <w:rPr>
          <w:b w:val="0"/>
          <w:bCs w:val="0"/>
        </w:rPr>
        <w:t xml:space="preserve"> Permission to Advertise for Bids:</w:t>
      </w:r>
    </w:p>
    <w:p w14:paraId="061A8C29" w14:textId="41D5C895" w:rsidR="002C0E1F" w:rsidRPr="00F659F5" w:rsidRDefault="00384327" w:rsidP="008C7FB5">
      <w:pPr>
        <w:spacing w:after="120" w:line="240" w:lineRule="auto"/>
        <w:ind w:right="0"/>
        <w:jc w:val="both"/>
        <w:rPr>
          <w:sz w:val="24"/>
          <w:szCs w:val="24"/>
        </w:rPr>
      </w:pPr>
      <w:r w:rsidRPr="00384327">
        <w:rPr>
          <w:b/>
        </w:rPr>
        <w:t xml:space="preserve">       </w:t>
      </w:r>
      <w:r w:rsidR="0078301A">
        <w:rPr>
          <w:b/>
        </w:rPr>
        <w:tab/>
      </w:r>
      <w:r w:rsidRPr="00F659F5">
        <w:rPr>
          <w:sz w:val="24"/>
          <w:szCs w:val="24"/>
        </w:rPr>
        <w:t xml:space="preserve"> A.  *Child Nutrition Department Items: Dry and canned foods, frozen foods, small and large equipment, paper, and cleaning supplies</w:t>
      </w:r>
      <w:r w:rsidR="0078301A" w:rsidRPr="00F659F5">
        <w:rPr>
          <w:sz w:val="24"/>
          <w:szCs w:val="24"/>
        </w:rPr>
        <w:t>.</w:t>
      </w:r>
    </w:p>
    <w:p w14:paraId="3BB0BAA3" w14:textId="3E20F45B" w:rsidR="00B43DE6" w:rsidRPr="0068237A" w:rsidRDefault="009613DE" w:rsidP="00742F52">
      <w:pPr>
        <w:ind w:right="0"/>
        <w:jc w:val="both"/>
        <w:rPr>
          <w:sz w:val="24"/>
          <w:szCs w:val="24"/>
        </w:rPr>
      </w:pPr>
      <w:r w:rsidRPr="0068237A">
        <w:rPr>
          <w:sz w:val="24"/>
          <w:szCs w:val="24"/>
        </w:rPr>
        <w:tab/>
      </w:r>
      <w:r w:rsidR="000E582C" w:rsidRPr="0068237A">
        <w:rPr>
          <w:sz w:val="24"/>
          <w:szCs w:val="24"/>
        </w:rPr>
        <w:t xml:space="preserve">Mr. Taylor </w:t>
      </w:r>
      <w:r w:rsidRPr="0068237A">
        <w:rPr>
          <w:sz w:val="24"/>
          <w:szCs w:val="24"/>
        </w:rPr>
        <w:t xml:space="preserve">made a motion and </w:t>
      </w:r>
      <w:r w:rsidR="000E582C" w:rsidRPr="0068237A">
        <w:rPr>
          <w:sz w:val="24"/>
          <w:szCs w:val="24"/>
        </w:rPr>
        <w:t xml:space="preserve">Ms. Moore </w:t>
      </w:r>
      <w:r w:rsidRPr="0068237A">
        <w:rPr>
          <w:sz w:val="24"/>
          <w:szCs w:val="24"/>
        </w:rPr>
        <w:t>made a second to</w:t>
      </w:r>
      <w:r w:rsidR="00471AFC" w:rsidRPr="0068237A">
        <w:rPr>
          <w:sz w:val="24"/>
          <w:szCs w:val="24"/>
        </w:rPr>
        <w:t xml:space="preserve"> approve the Consent Agenda, as presented by Dr. Bagwell.  All in favor and the motion carried.</w:t>
      </w:r>
    </w:p>
    <w:p w14:paraId="43D1533D" w14:textId="56FBFDDE" w:rsidR="00433BEB" w:rsidRDefault="00433BEB" w:rsidP="00FB4D50">
      <w:pPr>
        <w:pStyle w:val="Heading1"/>
      </w:pPr>
      <w:r w:rsidRPr="00433BEB">
        <w:t>Appearances</w:t>
      </w:r>
      <w:r w:rsidR="00FB4D50">
        <w:t>:</w:t>
      </w:r>
    </w:p>
    <w:p w14:paraId="290B3415" w14:textId="43067D86" w:rsidR="00955C9A" w:rsidRPr="00097F5D" w:rsidRDefault="00955C9A" w:rsidP="000B37BB">
      <w:pPr>
        <w:pStyle w:val="Heading3"/>
        <w:rPr>
          <w:b/>
          <w:bCs w:val="0"/>
        </w:rPr>
      </w:pPr>
      <w:r w:rsidRPr="00097F5D">
        <w:rPr>
          <w:b/>
          <w:bCs w:val="0"/>
        </w:rPr>
        <w:t>St. Mary Parish District Students of the Year</w:t>
      </w:r>
      <w:r w:rsidR="00F975F6" w:rsidRPr="00097F5D">
        <w:rPr>
          <w:b/>
          <w:bCs w:val="0"/>
        </w:rPr>
        <w:t>:</w:t>
      </w:r>
      <w:r w:rsidR="000E582C">
        <w:rPr>
          <w:b/>
          <w:bCs w:val="0"/>
        </w:rPr>
        <w:t xml:space="preserve"> </w:t>
      </w:r>
    </w:p>
    <w:p w14:paraId="7C87E250" w14:textId="612FBB05" w:rsidR="00CC35AD" w:rsidRPr="00FA7C16" w:rsidRDefault="00724049" w:rsidP="00FA7C16">
      <w:pPr>
        <w:spacing w:after="120" w:line="240" w:lineRule="auto"/>
        <w:ind w:right="144"/>
        <w:jc w:val="both"/>
        <w:rPr>
          <w:sz w:val="24"/>
          <w:szCs w:val="24"/>
        </w:rPr>
      </w:pPr>
      <w:r>
        <w:rPr>
          <w:rFonts w:cstheme="minorHAnsi"/>
          <w:bCs/>
          <w:noProof/>
          <w:sz w:val="24"/>
          <w:szCs w:val="24"/>
        </w:rPr>
        <w:tab/>
      </w:r>
      <w:r w:rsidR="0065756C" w:rsidRPr="0065756C">
        <w:rPr>
          <w:rFonts w:cstheme="minorHAnsi"/>
          <w:bCs/>
          <w:noProof/>
          <w:sz w:val="24"/>
          <w:szCs w:val="24"/>
        </w:rPr>
        <w:t>Ms. Rose Hale</w:t>
      </w:r>
      <w:r w:rsidR="001F3685">
        <w:rPr>
          <w:rFonts w:cstheme="minorHAnsi"/>
          <w:bCs/>
          <w:noProof/>
          <w:sz w:val="24"/>
          <w:szCs w:val="24"/>
        </w:rPr>
        <w:t xml:space="preserve"> </w:t>
      </w:r>
      <w:r w:rsidR="001F3685" w:rsidRPr="001F3685">
        <w:rPr>
          <w:sz w:val="24"/>
          <w:szCs w:val="24"/>
        </w:rPr>
        <w:t>introduced the “Students of the Year” for the district as follows.  The</w:t>
      </w:r>
      <w:r w:rsidR="008B1B22">
        <w:rPr>
          <w:sz w:val="24"/>
          <w:szCs w:val="24"/>
        </w:rPr>
        <w:t xml:space="preserve"> following</w:t>
      </w:r>
      <w:r w:rsidR="001F3685" w:rsidRPr="001F3685">
        <w:rPr>
          <w:sz w:val="24"/>
          <w:szCs w:val="24"/>
        </w:rPr>
        <w:t xml:space="preserve"> students will compete in the regional competition.</w:t>
      </w:r>
    </w:p>
    <w:p w14:paraId="2DD9DF46" w14:textId="6CB80814" w:rsidR="00955C9A" w:rsidRPr="00F975F6" w:rsidRDefault="00955C9A" w:rsidP="00F0277E">
      <w:pPr>
        <w:rPr>
          <w:sz w:val="24"/>
          <w:szCs w:val="24"/>
        </w:rPr>
      </w:pPr>
      <w:r w:rsidRPr="008B1B22">
        <w:rPr>
          <w:b/>
          <w:bCs/>
          <w:sz w:val="24"/>
          <w:szCs w:val="24"/>
        </w:rPr>
        <w:t>Elementary</w:t>
      </w:r>
      <w:r w:rsidRPr="00F975F6">
        <w:rPr>
          <w:sz w:val="24"/>
          <w:szCs w:val="24"/>
        </w:rPr>
        <w:t>: Lynkon Kitchen, 5</w:t>
      </w:r>
      <w:r w:rsidR="002E53F4" w:rsidRPr="002E53F4">
        <w:rPr>
          <w:sz w:val="24"/>
          <w:szCs w:val="24"/>
          <w:vertAlign w:val="superscript"/>
        </w:rPr>
        <w:t>th</w:t>
      </w:r>
      <w:r w:rsidRPr="00F975F6">
        <w:rPr>
          <w:sz w:val="24"/>
          <w:szCs w:val="24"/>
        </w:rPr>
        <w:t xml:space="preserve"> grade student, Bayou Vista Elementary School</w:t>
      </w:r>
    </w:p>
    <w:p w14:paraId="1A574B83" w14:textId="59934C2D" w:rsidR="00955C9A" w:rsidRPr="00F975F6" w:rsidRDefault="00955C9A" w:rsidP="00F0277E">
      <w:pPr>
        <w:rPr>
          <w:sz w:val="24"/>
          <w:szCs w:val="24"/>
        </w:rPr>
      </w:pPr>
      <w:r w:rsidRPr="008B1B22">
        <w:rPr>
          <w:b/>
          <w:bCs/>
          <w:sz w:val="24"/>
          <w:szCs w:val="24"/>
        </w:rPr>
        <w:t>Junior High</w:t>
      </w:r>
      <w:r w:rsidRPr="00F975F6">
        <w:rPr>
          <w:sz w:val="24"/>
          <w:szCs w:val="24"/>
        </w:rPr>
        <w:t>: Jude Tarver, 8</w:t>
      </w:r>
      <w:r w:rsidR="002E53F4" w:rsidRPr="002E53F4">
        <w:rPr>
          <w:sz w:val="24"/>
          <w:szCs w:val="24"/>
          <w:vertAlign w:val="superscript"/>
        </w:rPr>
        <w:t>th</w:t>
      </w:r>
      <w:r w:rsidRPr="00F975F6">
        <w:rPr>
          <w:sz w:val="24"/>
          <w:szCs w:val="24"/>
        </w:rPr>
        <w:t xml:space="preserve"> grade student, Berwick Junior High School </w:t>
      </w:r>
    </w:p>
    <w:p w14:paraId="7C01AB4A" w14:textId="16BEEC59" w:rsidR="00B43DE6" w:rsidRPr="00F975F6" w:rsidRDefault="00955C9A" w:rsidP="00F0277E">
      <w:pPr>
        <w:rPr>
          <w:sz w:val="24"/>
          <w:szCs w:val="24"/>
        </w:rPr>
      </w:pPr>
      <w:r w:rsidRPr="008B1B22">
        <w:rPr>
          <w:b/>
          <w:bCs/>
          <w:sz w:val="24"/>
          <w:szCs w:val="24"/>
        </w:rPr>
        <w:t>High School</w:t>
      </w:r>
      <w:r w:rsidRPr="00F975F6">
        <w:rPr>
          <w:sz w:val="24"/>
          <w:szCs w:val="24"/>
        </w:rPr>
        <w:t>:  Alyssa Perkins, 12</w:t>
      </w:r>
      <w:r w:rsidR="002E53F4" w:rsidRPr="002E53F4">
        <w:rPr>
          <w:sz w:val="24"/>
          <w:szCs w:val="24"/>
          <w:vertAlign w:val="superscript"/>
        </w:rPr>
        <w:t>th</w:t>
      </w:r>
      <w:r w:rsidRPr="00F975F6">
        <w:rPr>
          <w:sz w:val="24"/>
          <w:szCs w:val="24"/>
        </w:rPr>
        <w:t xml:space="preserve"> grade student, Patterson High School </w:t>
      </w:r>
    </w:p>
    <w:p w14:paraId="6B1D5127" w14:textId="77216A11" w:rsidR="00433BEB" w:rsidRDefault="00433BEB" w:rsidP="00ED77E8">
      <w:pPr>
        <w:pStyle w:val="Heading3"/>
        <w:ind w:right="0"/>
        <w:jc w:val="both"/>
      </w:pPr>
      <w:r w:rsidRPr="00433BEB">
        <w:t>Recognition of 2021 Louisiana High School Athletic Association Prep Poster Contest Winner -Victoria Nguyen</w:t>
      </w:r>
      <w:r w:rsidRPr="00433BEB">
        <w:rPr>
          <w:rFonts w:ascii="MinionPro-Regular" w:hAnsi="MinionPro-Regular" w:cs="MinionPro-Regular"/>
          <w:color w:val="111111"/>
          <w:sz w:val="23"/>
          <w:szCs w:val="23"/>
        </w:rPr>
        <w:t xml:space="preserve"> </w:t>
      </w:r>
      <w:r w:rsidRPr="00433BEB">
        <w:t>of Berwick High School.</w:t>
      </w:r>
      <w:r w:rsidR="006963B6">
        <w:t xml:space="preserve"> </w:t>
      </w:r>
    </w:p>
    <w:p w14:paraId="7C33510D" w14:textId="38A355AE" w:rsidR="007448E6" w:rsidRDefault="001E1E1B" w:rsidP="007448E6">
      <w:pPr>
        <w:spacing w:after="120" w:line="240" w:lineRule="auto"/>
        <w:ind w:right="0"/>
        <w:jc w:val="both"/>
        <w:rPr>
          <w:sz w:val="24"/>
          <w:szCs w:val="24"/>
        </w:rPr>
      </w:pPr>
      <w:r>
        <w:rPr>
          <w:sz w:val="24"/>
          <w:szCs w:val="24"/>
        </w:rPr>
        <w:tab/>
      </w:r>
      <w:r w:rsidR="007448E6">
        <w:rPr>
          <w:sz w:val="24"/>
          <w:szCs w:val="24"/>
        </w:rPr>
        <w:t xml:space="preserve">Principal </w:t>
      </w:r>
      <w:r w:rsidR="007448E6" w:rsidRPr="00251A5A">
        <w:rPr>
          <w:sz w:val="24"/>
          <w:szCs w:val="24"/>
        </w:rPr>
        <w:t>Paul Broussard</w:t>
      </w:r>
      <w:r w:rsidR="007448E6">
        <w:rPr>
          <w:sz w:val="24"/>
          <w:szCs w:val="24"/>
        </w:rPr>
        <w:t xml:space="preserve"> introduced Victoria Nguyen of Berwick High School as</w:t>
      </w:r>
      <w:r w:rsidR="007511FC">
        <w:rPr>
          <w:sz w:val="24"/>
          <w:szCs w:val="24"/>
        </w:rPr>
        <w:t xml:space="preserve"> the</w:t>
      </w:r>
      <w:r w:rsidR="007448E6">
        <w:rPr>
          <w:sz w:val="24"/>
          <w:szCs w:val="24"/>
        </w:rPr>
        <w:t xml:space="preserve"> 2021</w:t>
      </w:r>
      <w:r w:rsidR="007448E6" w:rsidRPr="00251A5A">
        <w:rPr>
          <w:sz w:val="24"/>
          <w:szCs w:val="24"/>
        </w:rPr>
        <w:t xml:space="preserve"> Louisiana High School Athletic Association Prep Poster Contest Winner</w:t>
      </w:r>
      <w:r w:rsidR="007448E6">
        <w:rPr>
          <w:sz w:val="24"/>
          <w:szCs w:val="24"/>
        </w:rPr>
        <w:t xml:space="preserve">.  Victoria’s artwork will serve as the official program cover and poster for the 2021 Ochsner Louisiana High School Athletic Association (LHSAA) Prep Classic. </w:t>
      </w:r>
    </w:p>
    <w:p w14:paraId="5EBF461E" w14:textId="55DC4EAF" w:rsidR="00433BEB" w:rsidRPr="00433BEB" w:rsidRDefault="007448E6" w:rsidP="00DF0FAF">
      <w:pPr>
        <w:spacing w:after="120" w:line="240" w:lineRule="auto"/>
        <w:ind w:right="0"/>
        <w:jc w:val="both"/>
        <w:rPr>
          <w:sz w:val="24"/>
          <w:szCs w:val="24"/>
        </w:rPr>
      </w:pPr>
      <w:r>
        <w:rPr>
          <w:sz w:val="24"/>
          <w:szCs w:val="24"/>
        </w:rPr>
        <w:tab/>
        <w:t>Victoria’s artistic motivation is recreating images of utterly precise scenes.  She typically chooses the most detailed photographs to paint in order to create a challenge for herself. She participates in the talented visual art</w:t>
      </w:r>
      <w:r w:rsidR="004B0931">
        <w:rPr>
          <w:sz w:val="24"/>
          <w:szCs w:val="24"/>
        </w:rPr>
        <w:t>’s</w:t>
      </w:r>
      <w:r>
        <w:rPr>
          <w:sz w:val="24"/>
          <w:szCs w:val="24"/>
        </w:rPr>
        <w:t xml:space="preserve"> program, BETA Club, as well as the HOSA club.  After graduation, she plans to attend Louisiana State University and major in pre-veterinary medicine and open her own veterinary clinic.  As the winner of this year’s contest, Victoria will receive free Raising Cane’s for one year and a $100 cash prize, compliments of the LHSAA and Raising Cane’s.  She was presented with a framed copy of the official poster during halftime of the Class 4A State Championship on Friday, December 10, </w:t>
      </w:r>
      <w:r w:rsidR="00A32D87">
        <w:rPr>
          <w:sz w:val="24"/>
          <w:szCs w:val="24"/>
        </w:rPr>
        <w:t>2021,</w:t>
      </w:r>
      <w:r>
        <w:rPr>
          <w:sz w:val="24"/>
          <w:szCs w:val="24"/>
        </w:rPr>
        <w:t xml:space="preserve"> at 7</w:t>
      </w:r>
      <w:r w:rsidR="007B50C4">
        <w:rPr>
          <w:sz w:val="24"/>
          <w:szCs w:val="24"/>
        </w:rPr>
        <w:t>:</w:t>
      </w:r>
      <w:r>
        <w:rPr>
          <w:sz w:val="24"/>
          <w:szCs w:val="24"/>
        </w:rPr>
        <w:t>00 p.m., at the Caesars Superdome. The presentation also included the school’s principal, art teacher and representatives from Raising Cane’s, the Caesars Superdome and the LHSAA.</w:t>
      </w:r>
      <w:r w:rsidR="00433BEB" w:rsidRPr="00433BEB">
        <w:rPr>
          <w:sz w:val="24"/>
          <w:szCs w:val="24"/>
        </w:rPr>
        <w:tab/>
      </w:r>
    </w:p>
    <w:p w14:paraId="3009719E" w14:textId="57EF0576" w:rsidR="00D21C6F" w:rsidRPr="00D21C6F" w:rsidRDefault="00433BEB" w:rsidP="000B37BB">
      <w:pPr>
        <w:pStyle w:val="Heading2"/>
      </w:pPr>
      <w:r w:rsidRPr="00DF0FAF">
        <w:rPr>
          <w:color w:val="000000" w:themeColor="text1"/>
        </w:rPr>
        <w:t xml:space="preserve">Item </w:t>
      </w:r>
      <w:r w:rsidR="00D21C6F" w:rsidRPr="00DF0FAF">
        <w:rPr>
          <w:color w:val="000000" w:themeColor="text1"/>
        </w:rPr>
        <w:t xml:space="preserve">2.  </w:t>
      </w:r>
      <w:r w:rsidR="00D21C6F" w:rsidRPr="001A4805">
        <w:rPr>
          <w:b w:val="0"/>
          <w:bCs w:val="0"/>
        </w:rPr>
        <w:t>Proclamations:</w:t>
      </w:r>
      <w:r w:rsidR="003F5BB4">
        <w:rPr>
          <w:b w:val="0"/>
          <w:bCs w:val="0"/>
        </w:rPr>
        <w:t xml:space="preserve"> </w:t>
      </w:r>
    </w:p>
    <w:p w14:paraId="75588D91" w14:textId="45407483" w:rsidR="00D21C6F" w:rsidRPr="00D434FA" w:rsidRDefault="00D21C6F" w:rsidP="00D21C6F">
      <w:pPr>
        <w:numPr>
          <w:ilvl w:val="0"/>
          <w:numId w:val="1"/>
        </w:numPr>
        <w:tabs>
          <w:tab w:val="right" w:leader="dot" w:pos="14400"/>
        </w:tabs>
        <w:spacing w:after="120" w:line="240" w:lineRule="auto"/>
        <w:ind w:left="778" w:right="0"/>
        <w:jc w:val="both"/>
        <w:rPr>
          <w:rFonts w:eastAsia="Times New Roman" w:cstheme="minorHAnsi"/>
          <w:b/>
          <w:bCs/>
          <w:sz w:val="24"/>
          <w:szCs w:val="24"/>
        </w:rPr>
      </w:pPr>
      <w:r w:rsidRPr="00D434FA">
        <w:rPr>
          <w:rFonts w:eastAsia="Times New Roman" w:cstheme="minorHAnsi"/>
          <w:b/>
          <w:bCs/>
          <w:sz w:val="24"/>
          <w:szCs w:val="24"/>
        </w:rPr>
        <w:t>National School Breakfast Week (March 7-11, 2022)</w:t>
      </w:r>
    </w:p>
    <w:p w14:paraId="6BC3D3BB" w14:textId="2D6581E2" w:rsidR="003F5BB4" w:rsidRPr="005664FC" w:rsidRDefault="008D02A1" w:rsidP="005664FC">
      <w:pPr>
        <w:pStyle w:val="BodyText"/>
        <w:spacing w:after="120"/>
        <w:outlineLvl w:val="9"/>
        <w:rPr>
          <w:rFonts w:eastAsia="Times New Roman"/>
          <w:bCs w:val="0"/>
        </w:rPr>
      </w:pPr>
      <w:r w:rsidRPr="005664FC">
        <w:rPr>
          <w:rFonts w:eastAsia="Times New Roman"/>
          <w:bCs w:val="0"/>
        </w:rPr>
        <w:tab/>
      </w:r>
      <w:r w:rsidR="008867BD" w:rsidRPr="005664FC">
        <w:rPr>
          <w:rFonts w:eastAsia="Times New Roman"/>
          <w:bCs w:val="0"/>
        </w:rPr>
        <w:t>On behalf of Ms.</w:t>
      </w:r>
      <w:r w:rsidR="006757B2" w:rsidRPr="005664FC">
        <w:rPr>
          <w:rFonts w:eastAsia="Times New Roman"/>
          <w:bCs w:val="0"/>
        </w:rPr>
        <w:t xml:space="preserve"> Claire Guaris</w:t>
      </w:r>
      <w:r w:rsidR="003F5BB4">
        <w:rPr>
          <w:rFonts w:eastAsia="Times New Roman"/>
          <w:bCs w:val="0"/>
        </w:rPr>
        <w:t>co</w:t>
      </w:r>
      <w:r w:rsidR="00A75277">
        <w:rPr>
          <w:rFonts w:eastAsia="Times New Roman"/>
          <w:bCs w:val="0"/>
        </w:rPr>
        <w:t>,</w:t>
      </w:r>
      <w:r w:rsidR="003F5BB4">
        <w:rPr>
          <w:rFonts w:eastAsia="Times New Roman"/>
          <w:bCs w:val="0"/>
        </w:rPr>
        <w:t xml:space="preserve"> Dr. Sanders</w:t>
      </w:r>
      <w:r w:rsidR="00C05BC5" w:rsidRPr="005664FC">
        <w:rPr>
          <w:rFonts w:eastAsia="Times New Roman"/>
          <w:bCs w:val="0"/>
        </w:rPr>
        <w:t xml:space="preserve"> </w:t>
      </w:r>
      <w:r w:rsidR="005039BF" w:rsidRPr="005664FC">
        <w:rPr>
          <w:rFonts w:eastAsia="Times New Roman"/>
          <w:bCs w:val="0"/>
        </w:rPr>
        <w:t>rea</w:t>
      </w:r>
      <w:r w:rsidR="00086789">
        <w:rPr>
          <w:rFonts w:eastAsia="Times New Roman"/>
          <w:bCs w:val="0"/>
        </w:rPr>
        <w:t>d</w:t>
      </w:r>
      <w:r w:rsidR="005039BF" w:rsidRPr="005664FC">
        <w:rPr>
          <w:rFonts w:eastAsia="Times New Roman"/>
          <w:bCs w:val="0"/>
        </w:rPr>
        <w:t xml:space="preserve"> aloud the </w:t>
      </w:r>
      <w:r w:rsidR="00CB3745" w:rsidRPr="005664FC">
        <w:rPr>
          <w:rFonts w:eastAsia="Times New Roman"/>
          <w:bCs w:val="0"/>
        </w:rPr>
        <w:t>proclamation for the National School Breakfast We</w:t>
      </w:r>
      <w:r w:rsidR="006740CA" w:rsidRPr="005664FC">
        <w:rPr>
          <w:rFonts w:eastAsia="Times New Roman"/>
          <w:bCs w:val="0"/>
        </w:rPr>
        <w:t>e</w:t>
      </w:r>
      <w:r w:rsidR="00CB3745" w:rsidRPr="005664FC">
        <w:rPr>
          <w:rFonts w:eastAsia="Times New Roman"/>
          <w:bCs w:val="0"/>
        </w:rPr>
        <w:t xml:space="preserve">k </w:t>
      </w:r>
      <w:r w:rsidR="00A75277">
        <w:rPr>
          <w:rFonts w:eastAsia="Times New Roman"/>
          <w:bCs w:val="0"/>
        </w:rPr>
        <w:t xml:space="preserve">for </w:t>
      </w:r>
      <w:r w:rsidR="00CB3745" w:rsidRPr="005664FC">
        <w:rPr>
          <w:rFonts w:eastAsia="Times New Roman"/>
          <w:bCs w:val="0"/>
        </w:rPr>
        <w:t xml:space="preserve">March 7-11, </w:t>
      </w:r>
      <w:r w:rsidR="00560DDD" w:rsidRPr="005664FC">
        <w:rPr>
          <w:rFonts w:eastAsia="Times New Roman"/>
          <w:bCs w:val="0"/>
        </w:rPr>
        <w:t>2022,</w:t>
      </w:r>
      <w:r w:rsidR="00CB3745" w:rsidRPr="005664FC">
        <w:rPr>
          <w:rFonts w:eastAsia="Times New Roman"/>
          <w:bCs w:val="0"/>
        </w:rPr>
        <w:t xml:space="preserve"> as follows: </w:t>
      </w:r>
    </w:p>
    <w:p w14:paraId="134C012B" w14:textId="77777777" w:rsidR="00C43DB8" w:rsidRPr="000F101E" w:rsidRDefault="00C43DB8" w:rsidP="000F101E">
      <w:pPr>
        <w:pStyle w:val="Heading5"/>
        <w:spacing w:after="120" w:line="240" w:lineRule="auto"/>
        <w:rPr>
          <w:rFonts w:eastAsia="Times New Roman" w:cs="Calibri"/>
        </w:rPr>
      </w:pPr>
      <w:r w:rsidRPr="000F101E">
        <w:rPr>
          <w:rFonts w:eastAsia="Times New Roman" w:cs="Calibri"/>
        </w:rPr>
        <w:t>NATIONAL SCHOOL BREAKFAST WEEK</w:t>
      </w:r>
    </w:p>
    <w:p w14:paraId="4DDE30D0" w14:textId="09A28027" w:rsidR="00C43DB8" w:rsidRPr="000F101E" w:rsidRDefault="00C43DB8" w:rsidP="000F101E">
      <w:pPr>
        <w:keepNext/>
        <w:jc w:val="center"/>
        <w:outlineLvl w:val="1"/>
        <w:rPr>
          <w:rFonts w:eastAsia="Times New Roman" w:cs="Calibri"/>
          <w:b/>
          <w:bCs/>
        </w:rPr>
      </w:pPr>
      <w:r w:rsidRPr="000527E4">
        <w:rPr>
          <w:rFonts w:eastAsia="Times New Roman" w:cs="Calibri"/>
          <w:b/>
          <w:bCs/>
        </w:rPr>
        <w:t>OFFICIAL PROCLAMATION</w:t>
      </w:r>
    </w:p>
    <w:p w14:paraId="03117BAF" w14:textId="17484413" w:rsidR="00C43DB8" w:rsidRPr="000F101E" w:rsidRDefault="00C43DB8" w:rsidP="00B1540C">
      <w:pPr>
        <w:pStyle w:val="BodyTextIndent"/>
        <w:ind w:left="0" w:right="0"/>
        <w:jc w:val="both"/>
      </w:pPr>
      <w:r w:rsidRPr="00D434FA">
        <w:rPr>
          <w:b/>
          <w:bCs/>
        </w:rPr>
        <w:t>WHEREAS</w:t>
      </w:r>
      <w:r w:rsidR="00D434FA">
        <w:t xml:space="preserve">     </w:t>
      </w:r>
      <w:r w:rsidRPr="007027D6">
        <w:t>The School Breakfast Program has served our nation admirably since it was permanently established in 1975; and</w:t>
      </w:r>
    </w:p>
    <w:p w14:paraId="55650AD6" w14:textId="56B62025" w:rsidR="00C43DB8" w:rsidRPr="000F101E" w:rsidRDefault="00C43DB8" w:rsidP="00B1540C">
      <w:pPr>
        <w:pStyle w:val="BodyTextIndent"/>
        <w:ind w:left="0" w:right="0"/>
        <w:jc w:val="both"/>
      </w:pPr>
      <w:r w:rsidRPr="00D434FA">
        <w:rPr>
          <w:b/>
          <w:bCs/>
        </w:rPr>
        <w:t>WHEREAS</w:t>
      </w:r>
      <w:r w:rsidRPr="007027D6">
        <w:t xml:space="preserve"> </w:t>
      </w:r>
      <w:r w:rsidR="00D434FA">
        <w:t xml:space="preserve">    </w:t>
      </w:r>
      <w:r w:rsidRPr="007027D6">
        <w:t>the School Breakfast Program is dedicated to the health and well-being of our nation’s children; and</w:t>
      </w:r>
    </w:p>
    <w:p w14:paraId="3FDF60DF" w14:textId="39D9209A" w:rsidR="00C43DB8" w:rsidRPr="000F101E" w:rsidRDefault="00C43DB8" w:rsidP="00B1540C">
      <w:pPr>
        <w:pStyle w:val="BodyTextIndent"/>
        <w:ind w:left="0" w:right="0"/>
        <w:jc w:val="both"/>
      </w:pPr>
      <w:r w:rsidRPr="00D434FA">
        <w:rPr>
          <w:b/>
          <w:bCs/>
        </w:rPr>
        <w:t>WHEREAS</w:t>
      </w:r>
      <w:r w:rsidR="00D434FA">
        <w:t xml:space="preserve">    </w:t>
      </w:r>
      <w:r w:rsidRPr="007027D6">
        <w:t xml:space="preserve">the School Breakfast Program joins and has been joined through the years by many other excellent child nutrition programs; and </w:t>
      </w:r>
    </w:p>
    <w:p w14:paraId="07A76445" w14:textId="036CDC76" w:rsidR="00C43DB8" w:rsidRPr="009769C0" w:rsidRDefault="00C43DB8" w:rsidP="00B1540C">
      <w:pPr>
        <w:pStyle w:val="BodyTextIndent"/>
        <w:ind w:left="0" w:right="0"/>
        <w:jc w:val="both"/>
      </w:pPr>
      <w:r w:rsidRPr="00D434FA">
        <w:rPr>
          <w:b/>
          <w:bCs/>
        </w:rPr>
        <w:t>WHEREAS</w:t>
      </w:r>
      <w:r w:rsidR="00D434FA">
        <w:t xml:space="preserve">     </w:t>
      </w:r>
      <w:r w:rsidRPr="007027D6">
        <w:t>there is evidence of continued need for nutrition education and awareness of the value of school nutrition programs</w:t>
      </w:r>
    </w:p>
    <w:p w14:paraId="711BE953" w14:textId="5730ED7E" w:rsidR="00C43DB8" w:rsidRPr="007027D6" w:rsidRDefault="00C43DB8" w:rsidP="00E96EF1">
      <w:pPr>
        <w:spacing w:after="120" w:line="240" w:lineRule="auto"/>
        <w:ind w:right="0"/>
        <w:jc w:val="both"/>
        <w:rPr>
          <w:rFonts w:ascii="Calibri" w:eastAsia="Times New Roman" w:hAnsi="Calibri" w:cs="Calibri"/>
        </w:rPr>
      </w:pPr>
      <w:r w:rsidRPr="00D434FA">
        <w:rPr>
          <w:rFonts w:ascii="Calibri" w:eastAsia="Times New Roman" w:hAnsi="Calibri" w:cs="Calibri"/>
          <w:b/>
          <w:bCs/>
        </w:rPr>
        <w:t>NOW THEREFORE</w:t>
      </w:r>
      <w:r w:rsidRPr="6035F7E9">
        <w:rPr>
          <w:rFonts w:ascii="Calibri" w:eastAsia="Times New Roman" w:hAnsi="Calibri" w:cs="Calibri"/>
        </w:rPr>
        <w:t xml:space="preserve">, </w:t>
      </w:r>
      <w:r w:rsidR="00D434FA">
        <w:t xml:space="preserve"> </w:t>
      </w:r>
      <w:r w:rsidRPr="6035F7E9">
        <w:rPr>
          <w:rFonts w:ascii="Calibri" w:eastAsia="Times New Roman" w:hAnsi="Calibri" w:cs="Calibri"/>
        </w:rPr>
        <w:t>the St. Mary Parish School Board does hereby proclaim the week of March 7-11, 2022, as NATIONAL SCHOOL BREAKFAST WEEK and encourage all residents to become aware and concerned about their children’s and their own nutrition habits, in hope of achieving a more healthful citizenry for today and the future.</w:t>
      </w:r>
    </w:p>
    <w:p w14:paraId="6C0CA95B" w14:textId="77777777" w:rsidR="00B62BC8" w:rsidRPr="00E96EF1" w:rsidRDefault="00C43DB8" w:rsidP="00E96EF1">
      <w:pPr>
        <w:pStyle w:val="BodyText3"/>
        <w:spacing w:after="0" w:line="240" w:lineRule="auto"/>
        <w:rPr>
          <w:rFonts w:eastAsiaTheme="minorEastAsia"/>
        </w:rPr>
      </w:pPr>
      <w:r w:rsidRPr="00E96EF1">
        <w:rPr>
          <w:rFonts w:eastAsiaTheme="minorEastAsia"/>
        </w:rPr>
        <w:t xml:space="preserve">I, undersigned President and Secretary of St. Mary Parish School Board, do hereby certify that the above and foregoing is a true copy of a proclamation adopted at its regular Board Meeting on February 10, 2022, at which time a quorum was present and that same is in full force and effect. </w:t>
      </w:r>
    </w:p>
    <w:p w14:paraId="31EA2AB1" w14:textId="448CE3D1" w:rsidR="000F101E" w:rsidRPr="00B62BC8" w:rsidRDefault="00C43DB8" w:rsidP="00B62BC8">
      <w:pPr>
        <w:spacing w:line="360" w:lineRule="auto"/>
        <w:ind w:right="0"/>
        <w:jc w:val="both"/>
        <w:rPr>
          <w:rFonts w:eastAsiaTheme="minorEastAsia"/>
        </w:rPr>
      </w:pPr>
      <w:r w:rsidRPr="6035F7E9">
        <w:rPr>
          <w:rFonts w:ascii="Times New Roman" w:hAnsi="Times New Roman" w:cs="Times New Roman"/>
        </w:rPr>
        <w:t>_________________________</w:t>
      </w:r>
      <w:r>
        <w:tab/>
      </w:r>
      <w:r>
        <w:tab/>
      </w:r>
      <w:r>
        <w:tab/>
      </w:r>
      <w:r>
        <w:tab/>
      </w:r>
      <w:r w:rsidRPr="6035F7E9">
        <w:rPr>
          <w:rFonts w:ascii="Times New Roman" w:hAnsi="Times New Roman" w:cs="Times New Roman"/>
        </w:rPr>
        <w:t>________________________</w:t>
      </w:r>
    </w:p>
    <w:p w14:paraId="20B3DF60" w14:textId="17B6510A" w:rsidR="005664FC" w:rsidRDefault="00C43DB8" w:rsidP="003F5BB4">
      <w:pPr>
        <w:spacing w:after="240" w:line="240" w:lineRule="auto"/>
        <w:ind w:right="0"/>
        <w:jc w:val="both"/>
        <w:rPr>
          <w:rFonts w:cstheme="minorHAnsi"/>
        </w:rPr>
      </w:pPr>
      <w:r w:rsidRPr="009E755C">
        <w:rPr>
          <w:rFonts w:cstheme="minorHAnsi"/>
        </w:rPr>
        <w:t>Kenneth E. Alfred, President</w:t>
      </w:r>
      <w:r w:rsidRPr="009E755C">
        <w:rPr>
          <w:rFonts w:cstheme="minorHAnsi"/>
        </w:rPr>
        <w:tab/>
      </w:r>
      <w:r w:rsidRPr="009E755C">
        <w:rPr>
          <w:rFonts w:cstheme="minorHAnsi"/>
        </w:rPr>
        <w:tab/>
      </w:r>
      <w:r w:rsidRPr="009E755C">
        <w:rPr>
          <w:rFonts w:cstheme="minorHAnsi"/>
        </w:rPr>
        <w:tab/>
      </w:r>
      <w:r w:rsidR="000F101E">
        <w:rPr>
          <w:rFonts w:cstheme="minorHAnsi"/>
        </w:rPr>
        <w:tab/>
      </w:r>
      <w:r w:rsidRPr="009E755C">
        <w:rPr>
          <w:rFonts w:cstheme="minorHAnsi"/>
        </w:rPr>
        <w:t xml:space="preserve"> Teresa T. Bagwell, Secretary</w:t>
      </w:r>
    </w:p>
    <w:p w14:paraId="23366C0E" w14:textId="07B1604E" w:rsidR="00A75277" w:rsidRDefault="00A3215F" w:rsidP="00C65806">
      <w:pPr>
        <w:pStyle w:val="BodyText"/>
        <w:spacing w:after="240"/>
        <w:outlineLvl w:val="9"/>
        <w:rPr>
          <w:bCs w:val="0"/>
        </w:rPr>
      </w:pPr>
      <w:r w:rsidRPr="00C65806">
        <w:rPr>
          <w:bCs w:val="0"/>
        </w:rPr>
        <w:tab/>
      </w:r>
      <w:r w:rsidR="003F5BB4">
        <w:rPr>
          <w:bCs w:val="0"/>
        </w:rPr>
        <w:t xml:space="preserve">Mrs. Rack </w:t>
      </w:r>
      <w:r w:rsidRPr="00C65806">
        <w:rPr>
          <w:bCs w:val="0"/>
        </w:rPr>
        <w:t>made a motion</w:t>
      </w:r>
      <w:r w:rsidR="00E80C9B" w:rsidRPr="00C65806">
        <w:rPr>
          <w:bCs w:val="0"/>
        </w:rPr>
        <w:t xml:space="preserve"> to approve National School Breakfast Week Proclamation for the week</w:t>
      </w:r>
      <w:r w:rsidR="00C65806" w:rsidRPr="00C65806">
        <w:rPr>
          <w:bCs w:val="0"/>
        </w:rPr>
        <w:t xml:space="preserve"> of March 7-11, 2022.  </w:t>
      </w:r>
      <w:r w:rsidR="003F5BB4">
        <w:rPr>
          <w:bCs w:val="0"/>
        </w:rPr>
        <w:t xml:space="preserve">Ms. LaSalle </w:t>
      </w:r>
      <w:r w:rsidR="00C65806" w:rsidRPr="00C65806">
        <w:rPr>
          <w:bCs w:val="0"/>
        </w:rPr>
        <w:t xml:space="preserve">made a second, all in favor the motion carried. </w:t>
      </w:r>
    </w:p>
    <w:p w14:paraId="01EB91AE" w14:textId="3AC83B0C" w:rsidR="00C05BC5" w:rsidRDefault="00D21C6F" w:rsidP="00D21C6F">
      <w:pPr>
        <w:numPr>
          <w:ilvl w:val="0"/>
          <w:numId w:val="1"/>
        </w:numPr>
        <w:tabs>
          <w:tab w:val="right" w:leader="dot" w:pos="14400"/>
        </w:tabs>
        <w:spacing w:after="120" w:line="240" w:lineRule="auto"/>
        <w:ind w:left="778" w:right="0"/>
        <w:jc w:val="both"/>
        <w:rPr>
          <w:rFonts w:eastAsia="Times New Roman" w:cstheme="minorHAnsi"/>
          <w:sz w:val="24"/>
          <w:szCs w:val="24"/>
        </w:rPr>
      </w:pPr>
      <w:r w:rsidRPr="00D434FA">
        <w:rPr>
          <w:rFonts w:eastAsia="Times New Roman" w:cstheme="minorHAnsi"/>
          <w:b/>
          <w:bCs/>
          <w:color w:val="000000" w:themeColor="text1"/>
          <w:sz w:val="24"/>
          <w:szCs w:val="24"/>
        </w:rPr>
        <w:t>Developmental Disabilities Awareness Month (March)</w:t>
      </w:r>
      <w:r w:rsidR="003F5BB4" w:rsidRPr="00D434FA">
        <w:rPr>
          <w:rFonts w:eastAsia="Times New Roman" w:cstheme="minorHAnsi"/>
          <w:color w:val="000000" w:themeColor="text1"/>
          <w:sz w:val="24"/>
          <w:szCs w:val="24"/>
        </w:rPr>
        <w:t xml:space="preserve"> </w:t>
      </w:r>
    </w:p>
    <w:p w14:paraId="13FA4225" w14:textId="24BFA35A" w:rsidR="0081088F" w:rsidRDefault="005C0A72" w:rsidP="0096678E">
      <w:pPr>
        <w:pStyle w:val="BodyText"/>
        <w:spacing w:after="120"/>
        <w:outlineLvl w:val="9"/>
        <w:rPr>
          <w:rFonts w:eastAsia="Times New Roman"/>
          <w:bCs w:val="0"/>
        </w:rPr>
      </w:pPr>
      <w:r w:rsidRPr="0096678E">
        <w:rPr>
          <w:rFonts w:eastAsia="Times New Roman"/>
          <w:bCs w:val="0"/>
        </w:rPr>
        <w:tab/>
      </w:r>
      <w:r w:rsidR="00D21C6F" w:rsidRPr="0096678E">
        <w:rPr>
          <w:rFonts w:eastAsia="Times New Roman"/>
          <w:bCs w:val="0"/>
        </w:rPr>
        <w:t>Ms. Jennifer Collins-Lanceslin</w:t>
      </w:r>
      <w:r w:rsidR="00620289" w:rsidRPr="0096678E">
        <w:rPr>
          <w:rFonts w:eastAsia="Times New Roman"/>
          <w:bCs w:val="0"/>
        </w:rPr>
        <w:t xml:space="preserve"> indicated that Disabilities Awareness </w:t>
      </w:r>
      <w:r w:rsidR="00A75277">
        <w:rPr>
          <w:rFonts w:eastAsia="Times New Roman"/>
          <w:bCs w:val="0"/>
        </w:rPr>
        <w:t>M</w:t>
      </w:r>
      <w:r w:rsidR="00620289" w:rsidRPr="0096678E">
        <w:rPr>
          <w:rFonts w:eastAsia="Times New Roman"/>
          <w:bCs w:val="0"/>
        </w:rPr>
        <w:t>onth affects individuals who become disabled before the age of 22.</w:t>
      </w:r>
      <w:r w:rsidRPr="0096678E">
        <w:rPr>
          <w:rFonts w:eastAsia="Times New Roman"/>
          <w:bCs w:val="0"/>
        </w:rPr>
        <w:t xml:space="preserve">  Ms. Collin-Lanceslin provided the Board with </w:t>
      </w:r>
      <w:r w:rsidR="006A1428" w:rsidRPr="0096678E">
        <w:rPr>
          <w:rFonts w:eastAsia="Times New Roman"/>
          <w:bCs w:val="0"/>
        </w:rPr>
        <w:t>a calendar of events for the month of March</w:t>
      </w:r>
      <w:r w:rsidR="00A75277">
        <w:rPr>
          <w:rFonts w:eastAsia="Times New Roman"/>
          <w:bCs w:val="0"/>
        </w:rPr>
        <w:t xml:space="preserve"> 2022</w:t>
      </w:r>
      <w:r w:rsidR="006A1428" w:rsidRPr="0096678E">
        <w:rPr>
          <w:rFonts w:eastAsia="Times New Roman"/>
          <w:bCs w:val="0"/>
        </w:rPr>
        <w:t>.</w:t>
      </w:r>
      <w:r w:rsidR="0096678E">
        <w:rPr>
          <w:rFonts w:eastAsia="Times New Roman"/>
          <w:bCs w:val="0"/>
        </w:rPr>
        <w:t xml:space="preserve">  She is hoping to collaborate community projects with</w:t>
      </w:r>
      <w:r w:rsidR="00461854">
        <w:rPr>
          <w:rFonts w:eastAsia="Times New Roman"/>
          <w:bCs w:val="0"/>
        </w:rPr>
        <w:t xml:space="preserve"> individuals of</w:t>
      </w:r>
      <w:r w:rsidR="00B545F2">
        <w:rPr>
          <w:rFonts w:eastAsia="Times New Roman"/>
          <w:bCs w:val="0"/>
        </w:rPr>
        <w:t xml:space="preserve"> the</w:t>
      </w:r>
      <w:r w:rsidR="00BD08E0">
        <w:rPr>
          <w:rFonts w:eastAsia="Times New Roman"/>
          <w:bCs w:val="0"/>
        </w:rPr>
        <w:t xml:space="preserve"> Special Education</w:t>
      </w:r>
      <w:r w:rsidR="00B545F2">
        <w:rPr>
          <w:rFonts w:eastAsia="Times New Roman"/>
          <w:bCs w:val="0"/>
        </w:rPr>
        <w:t xml:space="preserve"> Programs</w:t>
      </w:r>
      <w:r w:rsidR="00E31DB7">
        <w:rPr>
          <w:rFonts w:eastAsia="Times New Roman"/>
          <w:bCs w:val="0"/>
        </w:rPr>
        <w:t xml:space="preserve"> </w:t>
      </w:r>
      <w:r w:rsidR="00BD08E0">
        <w:rPr>
          <w:rFonts w:eastAsia="Times New Roman"/>
          <w:bCs w:val="0"/>
        </w:rPr>
        <w:t>in St. Mary Schools</w:t>
      </w:r>
      <w:r w:rsidR="00D41A7D">
        <w:rPr>
          <w:rFonts w:eastAsia="Times New Roman"/>
          <w:bCs w:val="0"/>
        </w:rPr>
        <w:t>, and also provide</w:t>
      </w:r>
      <w:r w:rsidR="00B545F2">
        <w:rPr>
          <w:rFonts w:eastAsia="Times New Roman"/>
          <w:bCs w:val="0"/>
        </w:rPr>
        <w:t xml:space="preserve"> the public with</w:t>
      </w:r>
      <w:r w:rsidR="00D41A7D">
        <w:rPr>
          <w:rFonts w:eastAsia="Times New Roman"/>
          <w:bCs w:val="0"/>
        </w:rPr>
        <w:t xml:space="preserve"> community projects for older adults with special needs. </w:t>
      </w:r>
      <w:r w:rsidR="00C07DED">
        <w:rPr>
          <w:rFonts w:eastAsia="Times New Roman"/>
          <w:bCs w:val="0"/>
        </w:rPr>
        <w:t xml:space="preserve">  Ms. Collin-Lanceslin asked</w:t>
      </w:r>
      <w:r w:rsidR="00A75277">
        <w:rPr>
          <w:rFonts w:eastAsia="Times New Roman"/>
          <w:bCs w:val="0"/>
        </w:rPr>
        <w:t xml:space="preserve"> </w:t>
      </w:r>
      <w:r w:rsidR="00C07DED">
        <w:rPr>
          <w:rFonts w:eastAsia="Times New Roman"/>
          <w:bCs w:val="0"/>
        </w:rPr>
        <w:t>the Board</w:t>
      </w:r>
      <w:r w:rsidR="00830662">
        <w:rPr>
          <w:rFonts w:eastAsia="Times New Roman"/>
          <w:bCs w:val="0"/>
        </w:rPr>
        <w:t xml:space="preserve"> to</w:t>
      </w:r>
      <w:r w:rsidR="00C07DED">
        <w:rPr>
          <w:rFonts w:eastAsia="Times New Roman"/>
          <w:bCs w:val="0"/>
        </w:rPr>
        <w:t xml:space="preserve"> consider adopting the Proclamation</w:t>
      </w:r>
      <w:r w:rsidR="00830662">
        <w:rPr>
          <w:rFonts w:eastAsia="Times New Roman"/>
          <w:bCs w:val="0"/>
        </w:rPr>
        <w:t xml:space="preserve"> of </w:t>
      </w:r>
      <w:r w:rsidR="00C07DED">
        <w:rPr>
          <w:rFonts w:eastAsia="Times New Roman"/>
          <w:bCs w:val="0"/>
        </w:rPr>
        <w:t>Developmental Disabilities Awareness Month for March 2022</w:t>
      </w:r>
      <w:r w:rsidR="00D66DF5">
        <w:rPr>
          <w:rFonts w:eastAsia="Times New Roman"/>
          <w:bCs w:val="0"/>
        </w:rPr>
        <w:t>.</w:t>
      </w:r>
    </w:p>
    <w:p w14:paraId="618094D3" w14:textId="1316E0A1" w:rsidR="00D66DF5" w:rsidRPr="0096678E" w:rsidRDefault="00D66DF5" w:rsidP="0096678E">
      <w:pPr>
        <w:pStyle w:val="BodyText"/>
        <w:spacing w:after="120"/>
        <w:outlineLvl w:val="9"/>
        <w:rPr>
          <w:rFonts w:eastAsia="Times New Roman"/>
          <w:bCs w:val="0"/>
        </w:rPr>
      </w:pPr>
      <w:r>
        <w:rPr>
          <w:rFonts w:eastAsia="Times New Roman"/>
          <w:bCs w:val="0"/>
        </w:rPr>
        <w:tab/>
      </w:r>
      <w:r w:rsidRPr="004475E7">
        <w:rPr>
          <w:rFonts w:eastAsia="Times New Roman"/>
          <w:bCs w:val="0"/>
        </w:rPr>
        <w:t>Mr. Foulcard made a motion to approve the Development Disability Awareness Month Proclamation for March 2022.  Ms. Moore made a second, all in favor and the motion carried.</w:t>
      </w:r>
    </w:p>
    <w:p w14:paraId="48A58719" w14:textId="5AC6B428" w:rsidR="0081088F" w:rsidRPr="0081088F" w:rsidRDefault="0081088F" w:rsidP="0096678E">
      <w:pPr>
        <w:pStyle w:val="Heading6"/>
        <w:spacing w:after="0" w:line="240" w:lineRule="auto"/>
      </w:pPr>
      <w:r w:rsidRPr="0081088F">
        <w:t>PROCLAMATION</w:t>
      </w:r>
    </w:p>
    <w:p w14:paraId="613DC5D0" w14:textId="4BDA5D52" w:rsidR="0081088F" w:rsidRDefault="0081088F" w:rsidP="0081088F">
      <w:pPr>
        <w:ind w:right="0"/>
        <w:jc w:val="center"/>
        <w:rPr>
          <w:b/>
          <w:bCs/>
        </w:rPr>
      </w:pPr>
      <w:r w:rsidRPr="0081088F">
        <w:rPr>
          <w:b/>
          <w:bCs/>
        </w:rPr>
        <w:t>DEVELOPMENTAL DISABILITY AWARENESS MONTH</w:t>
      </w:r>
    </w:p>
    <w:p w14:paraId="770FC24E" w14:textId="0E4AF178" w:rsidR="0081088F" w:rsidRPr="0081088F" w:rsidRDefault="00A32D87" w:rsidP="00F14148">
      <w:pPr>
        <w:spacing w:after="120"/>
        <w:ind w:right="0"/>
        <w:jc w:val="both"/>
      </w:pPr>
      <w:r w:rsidRPr="0081088F">
        <w:rPr>
          <w:b/>
          <w:bCs/>
        </w:rPr>
        <w:t>WHEREAS</w:t>
      </w:r>
      <w:r w:rsidR="0081088F" w:rsidRPr="0081088F">
        <w:t xml:space="preserve"> developmental disabilities manifest during the developmental years. of life, before age 22, and are lifelong in duration, resulting in continued need for a variety of services designed to support full inclusion in community and life.</w:t>
      </w:r>
    </w:p>
    <w:p w14:paraId="75F2E2FC" w14:textId="627427DC" w:rsidR="0081088F" w:rsidRPr="0081088F" w:rsidRDefault="0081088F" w:rsidP="00F14148">
      <w:pPr>
        <w:spacing w:after="120"/>
        <w:ind w:right="0"/>
        <w:jc w:val="both"/>
      </w:pPr>
      <w:r w:rsidRPr="0081088F">
        <w:t xml:space="preserve"> </w:t>
      </w:r>
      <w:r w:rsidR="00A32D87" w:rsidRPr="0081088F">
        <w:rPr>
          <w:b/>
          <w:bCs/>
        </w:rPr>
        <w:t>WHEREAS</w:t>
      </w:r>
      <w:r w:rsidRPr="0081088F">
        <w:t xml:space="preserve"> disability is a natural part of the human experience that does not diminish the right of individuals with developmental disabilities to live independently, to exert control and choice over their own lives and to fully participate in and contribute to their communities through full integration and inclusion in the economic, political, social, cultural and educational mainstream of United States society and </w:t>
      </w:r>
    </w:p>
    <w:p w14:paraId="0E34166E" w14:textId="7D540935" w:rsidR="0081088F" w:rsidRPr="0081088F" w:rsidRDefault="0081088F" w:rsidP="00F14148">
      <w:pPr>
        <w:spacing w:after="120"/>
        <w:ind w:right="0"/>
        <w:jc w:val="both"/>
      </w:pPr>
      <w:r w:rsidRPr="0081088F">
        <w:rPr>
          <w:b/>
          <w:bCs/>
        </w:rPr>
        <w:t>WHEREAS</w:t>
      </w:r>
      <w:r w:rsidRPr="0081088F">
        <w:t xml:space="preserve">, every person, regardless of their ability, has valued strengths, a capacity to learn and the potential to make important contributions to their local communities; and </w:t>
      </w:r>
    </w:p>
    <w:p w14:paraId="51BD88DE" w14:textId="718E9F27" w:rsidR="0081088F" w:rsidRPr="0081088F" w:rsidRDefault="0081088F" w:rsidP="00F14148">
      <w:pPr>
        <w:spacing w:after="120"/>
        <w:ind w:right="0"/>
        <w:jc w:val="both"/>
      </w:pPr>
      <w:r w:rsidRPr="0081088F">
        <w:rPr>
          <w:b/>
          <w:bCs/>
        </w:rPr>
        <w:t>WHEREAS</w:t>
      </w:r>
      <w:r w:rsidRPr="0081088F">
        <w:t xml:space="preserve">, celebrating the abilities and contributions of people with Developmental disabilities can only serve to enrich the communities of Louisiana and enhance our diversity; and </w:t>
      </w:r>
    </w:p>
    <w:p w14:paraId="6624BFBC" w14:textId="718FF6F4" w:rsidR="0081088F" w:rsidRPr="0081088F" w:rsidRDefault="00A32D87" w:rsidP="00F14148">
      <w:pPr>
        <w:spacing w:after="120"/>
        <w:ind w:right="0"/>
        <w:jc w:val="both"/>
      </w:pPr>
      <w:r w:rsidRPr="0081088F">
        <w:rPr>
          <w:b/>
          <w:bCs/>
        </w:rPr>
        <w:t>WHEREAS</w:t>
      </w:r>
      <w:r w:rsidR="0081088F" w:rsidRPr="0081088F">
        <w:t xml:space="preserve"> we join with the Louisiana Developmental Disabilities Council during the month of March to encourage all citizens to recognize Louisiana's advances concerning persons with developmental disabilities, and also to acknowledge that our work to ensure full inclusion and integrated communities is not yet done.</w:t>
      </w:r>
    </w:p>
    <w:p w14:paraId="2ADC8A1B" w14:textId="77777777" w:rsidR="0081088F" w:rsidRPr="0081088F" w:rsidRDefault="0081088F" w:rsidP="0081088F">
      <w:pPr>
        <w:ind w:right="0"/>
        <w:jc w:val="both"/>
      </w:pPr>
      <w:r w:rsidRPr="0081088F">
        <w:rPr>
          <w:b/>
          <w:bCs/>
        </w:rPr>
        <w:t>NOW, THEREFORE, I, Teresa T. Bagwell</w:t>
      </w:r>
      <w:r w:rsidRPr="0081088F">
        <w:t xml:space="preserve">, Superintendent of St. Mary Parish Schools, do hereby proclaim March 2022 as </w:t>
      </w:r>
      <w:r w:rsidRPr="0081088F">
        <w:rPr>
          <w:b/>
          <w:bCs/>
        </w:rPr>
        <w:t>DEVELOPMENTAL DISABILITIES AWARENESS MONTH</w:t>
      </w:r>
      <w:r w:rsidRPr="0081088F">
        <w:t xml:space="preserve"> in our school district. </w:t>
      </w:r>
    </w:p>
    <w:p w14:paraId="69AAFC7B" w14:textId="77777777" w:rsidR="0081088F" w:rsidRPr="0081088F" w:rsidRDefault="0081088F" w:rsidP="0081088F">
      <w:pPr>
        <w:spacing w:after="0"/>
        <w:ind w:right="0"/>
        <w:jc w:val="right"/>
      </w:pPr>
      <w:r w:rsidRPr="0081088F">
        <w:t xml:space="preserve">____________________________________ </w:t>
      </w:r>
    </w:p>
    <w:p w14:paraId="5FA4F03F" w14:textId="77777777" w:rsidR="0081088F" w:rsidRPr="0081088F" w:rsidRDefault="0081088F" w:rsidP="0081088F">
      <w:pPr>
        <w:spacing w:after="0"/>
        <w:ind w:right="0"/>
        <w:jc w:val="right"/>
      </w:pPr>
      <w:r w:rsidRPr="0081088F">
        <w:t xml:space="preserve">Teresa T. Bagwell </w:t>
      </w:r>
    </w:p>
    <w:p w14:paraId="55A17A80" w14:textId="77777777" w:rsidR="0081088F" w:rsidRPr="0081088F" w:rsidRDefault="0081088F" w:rsidP="0081088F">
      <w:pPr>
        <w:spacing w:after="0"/>
        <w:ind w:right="0"/>
        <w:jc w:val="right"/>
      </w:pPr>
      <w:r w:rsidRPr="0081088F">
        <w:t>St. Mary Parish School Board Superintendent</w:t>
      </w:r>
    </w:p>
    <w:p w14:paraId="2EE563A2" w14:textId="77777777" w:rsidR="0081088F" w:rsidRPr="0081088F" w:rsidRDefault="0081088F" w:rsidP="0081088F">
      <w:pPr>
        <w:spacing w:after="0"/>
        <w:ind w:right="0"/>
        <w:jc w:val="center"/>
      </w:pPr>
    </w:p>
    <w:p w14:paraId="312BFD3E" w14:textId="77777777" w:rsidR="0081088F" w:rsidRPr="0081088F" w:rsidRDefault="0081088F" w:rsidP="0081088F">
      <w:pPr>
        <w:keepNext/>
        <w:spacing w:after="0"/>
        <w:ind w:right="0"/>
        <w:jc w:val="center"/>
        <w:outlineLvl w:val="0"/>
        <w:rPr>
          <w:u w:val="single"/>
        </w:rPr>
      </w:pPr>
      <w:r w:rsidRPr="0081088F">
        <w:rPr>
          <w:u w:val="single"/>
        </w:rPr>
        <w:t>February 10, 2022</w:t>
      </w:r>
    </w:p>
    <w:p w14:paraId="157739EE" w14:textId="37DCA7F9" w:rsidR="00C65806" w:rsidRPr="005F5B03" w:rsidRDefault="0081088F" w:rsidP="005F5B03">
      <w:pPr>
        <w:spacing w:after="120" w:line="240" w:lineRule="auto"/>
        <w:ind w:right="0"/>
        <w:jc w:val="center"/>
      </w:pPr>
      <w:r w:rsidRPr="0081088F">
        <w:t>Date</w:t>
      </w:r>
    </w:p>
    <w:p w14:paraId="6AF1DDF7" w14:textId="063113CE" w:rsidR="00433BEB" w:rsidRPr="008C7FB5" w:rsidRDefault="00F51A72" w:rsidP="008C7FB5">
      <w:pPr>
        <w:rPr>
          <w:rFonts w:eastAsia="Times New Roman" w:cstheme="minorHAnsi"/>
          <w:sz w:val="24"/>
          <w:szCs w:val="24"/>
        </w:rPr>
      </w:pPr>
      <w:r w:rsidRPr="008C7FB5">
        <w:rPr>
          <w:rFonts w:eastAsia="Times New Roman" w:cstheme="minorHAnsi"/>
          <w:sz w:val="24"/>
          <w:szCs w:val="24"/>
        </w:rPr>
        <w:t xml:space="preserve">      </w:t>
      </w:r>
      <w:r w:rsidRPr="004475E7">
        <w:rPr>
          <w:rFonts w:eastAsia="Times New Roman" w:cstheme="minorHAnsi"/>
          <w:b/>
          <w:bCs/>
          <w:sz w:val="24"/>
          <w:szCs w:val="24"/>
        </w:rPr>
        <w:t xml:space="preserve">  C.   </w:t>
      </w:r>
      <w:r w:rsidR="00D21C6F" w:rsidRPr="004475E7">
        <w:rPr>
          <w:rFonts w:eastAsia="Times New Roman" w:cstheme="minorHAnsi"/>
          <w:b/>
          <w:bCs/>
          <w:sz w:val="24"/>
          <w:szCs w:val="24"/>
        </w:rPr>
        <w:t>National Autism Awareness Month (April</w:t>
      </w:r>
      <w:r w:rsidR="00172849" w:rsidRPr="004475E7">
        <w:rPr>
          <w:rFonts w:eastAsia="Times New Roman" w:cstheme="minorHAnsi"/>
          <w:b/>
          <w:bCs/>
          <w:sz w:val="24"/>
          <w:szCs w:val="24"/>
        </w:rPr>
        <w:t>)</w:t>
      </w:r>
      <w:r w:rsidR="003F5BB4" w:rsidRPr="004475E7">
        <w:rPr>
          <w:rFonts w:eastAsia="Times New Roman" w:cstheme="minorHAnsi"/>
          <w:b/>
          <w:bCs/>
          <w:sz w:val="24"/>
          <w:szCs w:val="24"/>
        </w:rPr>
        <w:t xml:space="preserve"> </w:t>
      </w:r>
    </w:p>
    <w:p w14:paraId="4B825515" w14:textId="0590A87C" w:rsidR="00CA2B15" w:rsidRDefault="00172849" w:rsidP="00694A36">
      <w:pPr>
        <w:ind w:right="0"/>
        <w:jc w:val="both"/>
        <w:rPr>
          <w:rFonts w:eastAsia="Times New Roman" w:cstheme="minorHAnsi"/>
          <w:sz w:val="24"/>
          <w:szCs w:val="24"/>
        </w:rPr>
      </w:pPr>
      <w:r>
        <w:tab/>
      </w:r>
      <w:r w:rsidRPr="000B37BB">
        <w:rPr>
          <w:rFonts w:eastAsia="Times New Roman" w:cstheme="minorHAnsi"/>
          <w:sz w:val="24"/>
          <w:szCs w:val="24"/>
        </w:rPr>
        <w:t>Ms. Tiffany Wilson</w:t>
      </w:r>
      <w:r w:rsidR="00241781">
        <w:rPr>
          <w:rFonts w:eastAsia="Times New Roman" w:cstheme="minorHAnsi"/>
          <w:sz w:val="24"/>
          <w:szCs w:val="24"/>
        </w:rPr>
        <w:t xml:space="preserve"> announced that National Autism Awareness Month</w:t>
      </w:r>
      <w:r w:rsidR="00694A36">
        <w:rPr>
          <w:rFonts w:eastAsia="Times New Roman" w:cstheme="minorHAnsi"/>
          <w:sz w:val="24"/>
          <w:szCs w:val="24"/>
        </w:rPr>
        <w:t xml:space="preserve"> is celebrated in the month of April, and the worldwide National Autism Awareness Day is April 2, 2022.</w:t>
      </w:r>
      <w:r w:rsidR="00CF0A67">
        <w:rPr>
          <w:rFonts w:eastAsia="Times New Roman" w:cstheme="minorHAnsi"/>
          <w:sz w:val="24"/>
          <w:szCs w:val="24"/>
        </w:rPr>
        <w:t xml:space="preserve">  Ms. Wilson provided the Board with a calendar of </w:t>
      </w:r>
      <w:r w:rsidR="00E60F09">
        <w:rPr>
          <w:rFonts w:eastAsia="Times New Roman" w:cstheme="minorHAnsi"/>
          <w:sz w:val="24"/>
          <w:szCs w:val="24"/>
        </w:rPr>
        <w:t xml:space="preserve">community </w:t>
      </w:r>
      <w:r w:rsidR="00CF0A67">
        <w:rPr>
          <w:rFonts w:eastAsia="Times New Roman" w:cstheme="minorHAnsi"/>
          <w:sz w:val="24"/>
          <w:szCs w:val="24"/>
        </w:rPr>
        <w:t>events</w:t>
      </w:r>
      <w:r w:rsidR="00193180">
        <w:rPr>
          <w:rFonts w:eastAsia="Times New Roman" w:cstheme="minorHAnsi"/>
          <w:sz w:val="24"/>
          <w:szCs w:val="24"/>
        </w:rPr>
        <w:t xml:space="preserve"> </w:t>
      </w:r>
      <w:r w:rsidR="00E60F09">
        <w:rPr>
          <w:rFonts w:eastAsia="Times New Roman" w:cstheme="minorHAnsi"/>
          <w:sz w:val="24"/>
          <w:szCs w:val="24"/>
        </w:rPr>
        <w:t xml:space="preserve">scheduled </w:t>
      </w:r>
      <w:r w:rsidR="009B26AC">
        <w:rPr>
          <w:rFonts w:eastAsia="Times New Roman" w:cstheme="minorHAnsi"/>
          <w:sz w:val="24"/>
          <w:szCs w:val="24"/>
        </w:rPr>
        <w:t>for the month of Apri</w:t>
      </w:r>
      <w:r w:rsidR="00225371">
        <w:rPr>
          <w:rFonts w:eastAsia="Times New Roman" w:cstheme="minorHAnsi"/>
          <w:sz w:val="24"/>
          <w:szCs w:val="24"/>
        </w:rPr>
        <w:t>l, and also welcomed St. Mary Schools and the public to help celebrate individuals and families with Autism</w:t>
      </w:r>
      <w:r w:rsidR="0085164D">
        <w:rPr>
          <w:rFonts w:eastAsia="Times New Roman" w:cstheme="minorHAnsi"/>
          <w:sz w:val="24"/>
          <w:szCs w:val="24"/>
        </w:rPr>
        <w:t>.</w:t>
      </w:r>
      <w:r w:rsidR="00CA2B15">
        <w:rPr>
          <w:rFonts w:eastAsia="Times New Roman" w:cstheme="minorHAnsi"/>
          <w:sz w:val="24"/>
          <w:szCs w:val="24"/>
        </w:rPr>
        <w:t xml:space="preserve">  C</w:t>
      </w:r>
      <w:r w:rsidR="000362F7">
        <w:rPr>
          <w:rFonts w:eastAsia="Times New Roman" w:cstheme="minorHAnsi"/>
          <w:sz w:val="24"/>
          <w:szCs w:val="24"/>
        </w:rPr>
        <w:t xml:space="preserve">itizens of St. Mary Parish are encouraged to wear </w:t>
      </w:r>
      <w:r w:rsidR="00CA2B15">
        <w:rPr>
          <w:rFonts w:eastAsia="Times New Roman" w:cstheme="minorHAnsi"/>
          <w:sz w:val="24"/>
          <w:szCs w:val="24"/>
        </w:rPr>
        <w:t>Autism shirts on April 8</w:t>
      </w:r>
      <w:r w:rsidR="00CA2B15" w:rsidRPr="00CA2B15">
        <w:rPr>
          <w:rFonts w:eastAsia="Times New Roman" w:cstheme="minorHAnsi"/>
          <w:sz w:val="24"/>
          <w:szCs w:val="24"/>
          <w:vertAlign w:val="superscript"/>
        </w:rPr>
        <w:t>th</w:t>
      </w:r>
      <w:r w:rsidR="00EB7F5C">
        <w:rPr>
          <w:rFonts w:eastAsia="Times New Roman" w:cstheme="minorHAnsi"/>
          <w:sz w:val="24"/>
          <w:szCs w:val="24"/>
        </w:rPr>
        <w:t xml:space="preserve">, </w:t>
      </w:r>
      <w:r w:rsidR="00CA2B15">
        <w:rPr>
          <w:rFonts w:eastAsia="Times New Roman" w:cstheme="minorHAnsi"/>
          <w:sz w:val="24"/>
          <w:szCs w:val="24"/>
        </w:rPr>
        <w:t xml:space="preserve">to show </w:t>
      </w:r>
      <w:r w:rsidR="00EB7F5C">
        <w:rPr>
          <w:rFonts w:eastAsia="Times New Roman" w:cstheme="minorHAnsi"/>
          <w:sz w:val="24"/>
          <w:szCs w:val="24"/>
        </w:rPr>
        <w:t xml:space="preserve">their support for Autism Awareness Day.  Ms. Wilson asked the Board to consider adopting the Proclamation </w:t>
      </w:r>
      <w:r w:rsidR="005128EB">
        <w:rPr>
          <w:rFonts w:eastAsia="Times New Roman" w:cstheme="minorHAnsi"/>
          <w:sz w:val="24"/>
          <w:szCs w:val="24"/>
        </w:rPr>
        <w:t>for</w:t>
      </w:r>
      <w:r w:rsidR="00EB7F5C">
        <w:rPr>
          <w:rFonts w:eastAsia="Times New Roman" w:cstheme="minorHAnsi"/>
          <w:sz w:val="24"/>
          <w:szCs w:val="24"/>
        </w:rPr>
        <w:t xml:space="preserve"> National Autism Awareness Month for the month of April</w:t>
      </w:r>
      <w:r w:rsidR="00A75277">
        <w:rPr>
          <w:rFonts w:eastAsia="Times New Roman" w:cstheme="minorHAnsi"/>
          <w:sz w:val="24"/>
          <w:szCs w:val="24"/>
        </w:rPr>
        <w:t xml:space="preserve"> 2022</w:t>
      </w:r>
      <w:r w:rsidR="00EB7F5C">
        <w:rPr>
          <w:rFonts w:eastAsia="Times New Roman" w:cstheme="minorHAnsi"/>
          <w:sz w:val="24"/>
          <w:szCs w:val="24"/>
        </w:rPr>
        <w:t xml:space="preserve">.  </w:t>
      </w:r>
    </w:p>
    <w:p w14:paraId="2D385EB7" w14:textId="4A890D13" w:rsidR="00830662" w:rsidRPr="00193180" w:rsidRDefault="000C1DBA" w:rsidP="00193180">
      <w:pPr>
        <w:pStyle w:val="BodyText"/>
        <w:spacing w:after="160" w:line="259" w:lineRule="auto"/>
        <w:outlineLvl w:val="9"/>
        <w:rPr>
          <w:rFonts w:eastAsia="Times New Roman"/>
          <w:bCs w:val="0"/>
        </w:rPr>
      </w:pPr>
      <w:r w:rsidRPr="00193180">
        <w:rPr>
          <w:rFonts w:eastAsia="Times New Roman"/>
          <w:bCs w:val="0"/>
        </w:rPr>
        <w:tab/>
        <w:t>Mrs. Rack made a motion to approve the National Autism Awareness Month Proclamation for April 2022.  Mr. Foulcard made a second, all in favor and the motion carried.</w:t>
      </w:r>
    </w:p>
    <w:p w14:paraId="400F817F" w14:textId="77777777" w:rsidR="00352174" w:rsidRPr="00352174" w:rsidRDefault="00352174" w:rsidP="00352174">
      <w:pPr>
        <w:pStyle w:val="Heading7"/>
      </w:pPr>
      <w:r w:rsidRPr="00352174">
        <w:t>Proclamation</w:t>
      </w:r>
    </w:p>
    <w:p w14:paraId="2DE7C6EB" w14:textId="77777777" w:rsidR="00352174" w:rsidRPr="00352174" w:rsidRDefault="00352174" w:rsidP="00352174">
      <w:pPr>
        <w:tabs>
          <w:tab w:val="left" w:pos="1440"/>
          <w:tab w:val="right" w:pos="7697"/>
        </w:tabs>
        <w:spacing w:after="0" w:line="240" w:lineRule="auto"/>
        <w:ind w:right="0"/>
        <w:jc w:val="center"/>
        <w:rPr>
          <w:rFonts w:eastAsia="Times New Roman" w:cstheme="minorHAnsi"/>
          <w:b/>
          <w:color w:val="000000"/>
        </w:rPr>
      </w:pPr>
      <w:r w:rsidRPr="00352174">
        <w:rPr>
          <w:rFonts w:eastAsia="Times New Roman" w:cstheme="minorHAnsi"/>
          <w:b/>
          <w:color w:val="000000"/>
        </w:rPr>
        <w:t>National Autism Awareness Month (April)</w:t>
      </w:r>
    </w:p>
    <w:p w14:paraId="2FC700C9" w14:textId="77777777" w:rsidR="00352174" w:rsidRPr="00352174" w:rsidRDefault="00352174" w:rsidP="00352174">
      <w:pPr>
        <w:tabs>
          <w:tab w:val="left" w:pos="1440"/>
          <w:tab w:val="right" w:pos="7697"/>
        </w:tabs>
        <w:spacing w:after="0" w:line="240" w:lineRule="auto"/>
        <w:ind w:right="0"/>
        <w:jc w:val="both"/>
        <w:rPr>
          <w:rFonts w:eastAsia="Times New Roman" w:cstheme="minorHAnsi"/>
          <w:color w:val="000000"/>
        </w:rPr>
      </w:pPr>
    </w:p>
    <w:p w14:paraId="0075E994" w14:textId="77777777" w:rsidR="00352174" w:rsidRPr="00352174" w:rsidRDefault="00352174" w:rsidP="00352174">
      <w:pPr>
        <w:spacing w:after="0" w:line="240" w:lineRule="auto"/>
        <w:ind w:right="0"/>
        <w:jc w:val="both"/>
        <w:rPr>
          <w:rFonts w:eastAsia="Times New Roman" w:cstheme="minorHAnsi"/>
          <w:color w:val="000000"/>
        </w:rPr>
      </w:pPr>
      <w:r w:rsidRPr="004475E7">
        <w:rPr>
          <w:rFonts w:eastAsia="Times New Roman" w:cstheme="minorHAnsi"/>
          <w:b/>
          <w:bCs/>
          <w:color w:val="000000"/>
        </w:rPr>
        <w:t>WHEREAS</w:t>
      </w:r>
      <w:r w:rsidRPr="00352174">
        <w:rPr>
          <w:rFonts w:eastAsia="Times New Roman" w:cstheme="minorHAnsi"/>
          <w:color w:val="000000"/>
        </w:rPr>
        <w:t>, Autism Spectrum Disorder (ASD) is a lifelong developmental disability, resulting in significant impairment of an individual's ability to learn, develop healthy interactive behaviors, and understand verbal, nonverbal, and reciprocal communication; and,</w:t>
      </w:r>
    </w:p>
    <w:p w14:paraId="468E7BFA" w14:textId="77777777" w:rsidR="00352174" w:rsidRPr="00352174" w:rsidRDefault="00352174" w:rsidP="00352174">
      <w:pPr>
        <w:spacing w:after="0" w:line="240" w:lineRule="auto"/>
        <w:ind w:right="0"/>
        <w:jc w:val="both"/>
        <w:rPr>
          <w:rFonts w:eastAsia="Times New Roman" w:cstheme="minorHAnsi"/>
          <w:color w:val="000000"/>
        </w:rPr>
      </w:pPr>
    </w:p>
    <w:p w14:paraId="6336FBEA" w14:textId="5D85C977" w:rsidR="00352174" w:rsidRPr="00352174" w:rsidRDefault="00A32D87" w:rsidP="00352174">
      <w:pPr>
        <w:tabs>
          <w:tab w:val="left" w:pos="4532"/>
          <w:tab w:val="right" w:pos="9928"/>
        </w:tabs>
        <w:spacing w:after="0" w:line="240" w:lineRule="auto"/>
        <w:ind w:right="0"/>
        <w:jc w:val="both"/>
        <w:rPr>
          <w:rFonts w:eastAsia="Times New Roman" w:cstheme="minorHAnsi"/>
          <w:color w:val="000000"/>
        </w:rPr>
      </w:pPr>
      <w:r w:rsidRPr="004475E7">
        <w:rPr>
          <w:rFonts w:eastAsia="Times New Roman" w:cstheme="minorHAnsi"/>
          <w:b/>
          <w:bCs/>
          <w:color w:val="000000"/>
        </w:rPr>
        <w:t>WHEREAS</w:t>
      </w:r>
      <w:r w:rsidR="00352174" w:rsidRPr="00352174">
        <w:rPr>
          <w:rFonts w:eastAsia="Times New Roman" w:cstheme="minorHAnsi"/>
          <w:color w:val="000000"/>
        </w:rPr>
        <w:t xml:space="preserve"> ASD is the third most common developmental disability, affecting 1,500,000 individuals nationwide, and 10,388 children in this </w:t>
      </w:r>
      <w:r w:rsidRPr="00352174">
        <w:rPr>
          <w:rFonts w:eastAsia="Times New Roman" w:cstheme="minorHAnsi"/>
          <w:color w:val="000000"/>
        </w:rPr>
        <w:t>state:</w:t>
      </w:r>
      <w:r w:rsidR="00352174" w:rsidRPr="00352174">
        <w:rPr>
          <w:rFonts w:eastAsia="Times New Roman" w:cstheme="minorHAnsi"/>
          <w:color w:val="000000"/>
        </w:rPr>
        <w:t xml:space="preserve"> and,</w:t>
      </w:r>
    </w:p>
    <w:p w14:paraId="4F6B19FF" w14:textId="77777777" w:rsidR="00352174" w:rsidRPr="00352174" w:rsidRDefault="00352174" w:rsidP="00352174">
      <w:pPr>
        <w:tabs>
          <w:tab w:val="left" w:pos="4532"/>
          <w:tab w:val="right" w:pos="9928"/>
        </w:tabs>
        <w:spacing w:after="0" w:line="240" w:lineRule="auto"/>
        <w:ind w:right="0"/>
        <w:jc w:val="both"/>
        <w:rPr>
          <w:rFonts w:eastAsia="Times New Roman" w:cstheme="minorHAnsi"/>
          <w:color w:val="000000"/>
        </w:rPr>
      </w:pPr>
    </w:p>
    <w:p w14:paraId="5AD12B3E" w14:textId="72225897" w:rsidR="00352174" w:rsidRPr="00352174" w:rsidRDefault="00A32D87" w:rsidP="00352174">
      <w:pPr>
        <w:spacing w:after="0" w:line="240" w:lineRule="auto"/>
        <w:ind w:right="0"/>
        <w:jc w:val="both"/>
        <w:rPr>
          <w:rFonts w:eastAsia="Times New Roman" w:cstheme="minorHAnsi"/>
          <w:color w:val="000000"/>
        </w:rPr>
      </w:pPr>
      <w:r w:rsidRPr="004475E7">
        <w:rPr>
          <w:rFonts w:eastAsia="Times New Roman" w:cstheme="minorHAnsi"/>
          <w:b/>
          <w:bCs/>
          <w:color w:val="000000"/>
        </w:rPr>
        <w:t>WHEREAS</w:t>
      </w:r>
      <w:r w:rsidR="00352174" w:rsidRPr="00352174">
        <w:rPr>
          <w:rFonts w:eastAsia="Times New Roman" w:cstheme="minorHAnsi"/>
          <w:color w:val="000000"/>
        </w:rPr>
        <w:t xml:space="preserve"> persons with an Autism Spectrum Disorder can succeed and reach their highest potential with effective community-based supports; accurate, early diagnosis, and the resulting appropriate education and intervention are vital to the future growth and development of the individual; and,</w:t>
      </w:r>
    </w:p>
    <w:p w14:paraId="2574E109" w14:textId="77777777" w:rsidR="00352174" w:rsidRPr="00352174" w:rsidRDefault="00352174" w:rsidP="00352174">
      <w:pPr>
        <w:spacing w:after="0" w:line="240" w:lineRule="auto"/>
        <w:ind w:right="0"/>
        <w:jc w:val="both"/>
        <w:rPr>
          <w:rFonts w:eastAsia="Times New Roman" w:cstheme="minorHAnsi"/>
          <w:color w:val="000000"/>
        </w:rPr>
      </w:pPr>
    </w:p>
    <w:p w14:paraId="0FE9E53F" w14:textId="77777777" w:rsidR="00352174" w:rsidRPr="00352174" w:rsidRDefault="00352174" w:rsidP="00352174">
      <w:pPr>
        <w:tabs>
          <w:tab w:val="left" w:pos="8286"/>
          <w:tab w:val="right" w:pos="10034"/>
        </w:tabs>
        <w:spacing w:after="0" w:line="240" w:lineRule="auto"/>
        <w:ind w:right="0"/>
        <w:jc w:val="both"/>
        <w:rPr>
          <w:rFonts w:eastAsia="Times New Roman" w:cstheme="minorHAnsi"/>
          <w:color w:val="000000"/>
        </w:rPr>
      </w:pPr>
      <w:r w:rsidRPr="004475E7">
        <w:rPr>
          <w:rFonts w:eastAsia="Times New Roman" w:cstheme="minorHAnsi"/>
          <w:b/>
          <w:bCs/>
          <w:color w:val="000000"/>
        </w:rPr>
        <w:t>WHEREAS</w:t>
      </w:r>
      <w:r w:rsidRPr="00352174">
        <w:rPr>
          <w:rFonts w:eastAsia="Times New Roman" w:cstheme="minorHAnsi"/>
          <w:color w:val="000000"/>
        </w:rPr>
        <w:t>, support groups, such as Autism Society Bayou and Autism Speak, have dedicated years of service in their ongoing efforts to advocate for the rights, humane treatment, and appropriate education of all persons with ASD; and,</w:t>
      </w:r>
    </w:p>
    <w:p w14:paraId="1B0C6699" w14:textId="77777777" w:rsidR="00352174" w:rsidRPr="00352174" w:rsidRDefault="00352174" w:rsidP="00352174">
      <w:pPr>
        <w:tabs>
          <w:tab w:val="left" w:pos="8286"/>
          <w:tab w:val="right" w:pos="10034"/>
        </w:tabs>
        <w:spacing w:after="0" w:line="240" w:lineRule="auto"/>
        <w:ind w:right="0"/>
        <w:jc w:val="both"/>
        <w:rPr>
          <w:rFonts w:eastAsia="Times New Roman" w:cstheme="minorHAnsi"/>
          <w:color w:val="000000"/>
        </w:rPr>
      </w:pPr>
    </w:p>
    <w:p w14:paraId="45C8C4B6" w14:textId="6173BF28" w:rsidR="00352174" w:rsidRPr="00352174" w:rsidRDefault="00A32D87" w:rsidP="00352174">
      <w:pPr>
        <w:spacing w:after="0" w:line="240" w:lineRule="auto"/>
        <w:ind w:right="0"/>
        <w:jc w:val="both"/>
        <w:rPr>
          <w:rFonts w:eastAsia="Times New Roman" w:cstheme="minorHAnsi"/>
          <w:color w:val="000000"/>
        </w:rPr>
      </w:pPr>
      <w:r w:rsidRPr="004475E7">
        <w:rPr>
          <w:rFonts w:eastAsia="Times New Roman" w:cstheme="minorHAnsi"/>
          <w:b/>
          <w:bCs/>
          <w:color w:val="000000"/>
        </w:rPr>
        <w:t>WHEREAS</w:t>
      </w:r>
      <w:r w:rsidR="00352174" w:rsidRPr="00352174">
        <w:rPr>
          <w:rFonts w:eastAsia="Times New Roman" w:cstheme="minorHAnsi"/>
          <w:color w:val="000000"/>
        </w:rPr>
        <w:t xml:space="preserve"> these groups remain committed to individuals with ASD and to educating families, professionals, and the general public to better understand ASD; and,</w:t>
      </w:r>
    </w:p>
    <w:p w14:paraId="422F5EBF" w14:textId="77777777" w:rsidR="00352174" w:rsidRPr="00352174" w:rsidRDefault="00352174" w:rsidP="00352174">
      <w:pPr>
        <w:spacing w:after="0" w:line="240" w:lineRule="auto"/>
        <w:ind w:right="0"/>
        <w:jc w:val="both"/>
        <w:rPr>
          <w:rFonts w:eastAsia="Times New Roman" w:cstheme="minorHAnsi"/>
          <w:color w:val="000000"/>
        </w:rPr>
      </w:pPr>
    </w:p>
    <w:p w14:paraId="2E529D0E" w14:textId="3873FFD4" w:rsidR="00352174" w:rsidRPr="00352174" w:rsidRDefault="00A32D87" w:rsidP="00352174">
      <w:pPr>
        <w:tabs>
          <w:tab w:val="left" w:pos="2809"/>
          <w:tab w:val="right" w:pos="10034"/>
        </w:tabs>
        <w:spacing w:after="0" w:line="240" w:lineRule="auto"/>
        <w:ind w:right="0"/>
        <w:jc w:val="both"/>
        <w:rPr>
          <w:rFonts w:eastAsia="Times New Roman" w:cstheme="minorHAnsi"/>
          <w:color w:val="000000"/>
        </w:rPr>
      </w:pPr>
      <w:r w:rsidRPr="004475E7">
        <w:rPr>
          <w:rFonts w:eastAsia="Times New Roman" w:cstheme="minorHAnsi"/>
          <w:b/>
          <w:bCs/>
          <w:color w:val="000000"/>
        </w:rPr>
        <w:t>WHEREAS</w:t>
      </w:r>
      <w:r w:rsidR="00352174" w:rsidRPr="00352174">
        <w:rPr>
          <w:rFonts w:eastAsia="Times New Roman" w:cstheme="minorHAnsi"/>
          <w:color w:val="000000"/>
        </w:rPr>
        <w:t xml:space="preserve"> Autism Spectrum Disorder is a complex disability that requires and greater recognition and understanding to ensure that individuals with ASD living in St. Mary Parish are afforded a self-determined life full of dignity, respect and fulfillment:</w:t>
      </w:r>
    </w:p>
    <w:p w14:paraId="325FE97E" w14:textId="77777777" w:rsidR="00352174" w:rsidRPr="00352174" w:rsidRDefault="00352174" w:rsidP="00352174">
      <w:pPr>
        <w:tabs>
          <w:tab w:val="left" w:pos="2809"/>
          <w:tab w:val="right" w:pos="10034"/>
        </w:tabs>
        <w:spacing w:after="0" w:line="240" w:lineRule="auto"/>
        <w:ind w:right="0"/>
        <w:jc w:val="both"/>
        <w:rPr>
          <w:rFonts w:eastAsia="Times New Roman" w:cstheme="minorHAnsi"/>
          <w:color w:val="000000"/>
        </w:rPr>
      </w:pPr>
    </w:p>
    <w:p w14:paraId="5F5891DA" w14:textId="476B8B74" w:rsidR="00352174" w:rsidRPr="00352174" w:rsidRDefault="00352174" w:rsidP="000E7AEE">
      <w:pPr>
        <w:tabs>
          <w:tab w:val="left" w:pos="2809"/>
          <w:tab w:val="right" w:pos="10034"/>
        </w:tabs>
        <w:spacing w:after="0" w:line="240" w:lineRule="auto"/>
        <w:ind w:right="0"/>
        <w:jc w:val="both"/>
        <w:rPr>
          <w:rFonts w:eastAsia="Times New Roman" w:cstheme="minorHAnsi"/>
          <w:color w:val="000000"/>
        </w:rPr>
      </w:pPr>
      <w:r w:rsidRPr="004475E7">
        <w:rPr>
          <w:rFonts w:eastAsia="Times New Roman" w:cstheme="minorHAnsi"/>
          <w:b/>
          <w:bCs/>
          <w:color w:val="000000"/>
        </w:rPr>
        <w:t>NOW, THEREFORE</w:t>
      </w:r>
      <w:r w:rsidRPr="00352174">
        <w:rPr>
          <w:rFonts w:eastAsia="Times New Roman" w:cstheme="minorHAnsi"/>
          <w:color w:val="000000"/>
        </w:rPr>
        <w:t xml:space="preserve">, the St. Mary Parish School Board does hereby proclaim April 2022 as </w:t>
      </w:r>
      <w:r w:rsidRPr="00352174">
        <w:rPr>
          <w:rFonts w:eastAsia="Times New Roman" w:cstheme="minorHAnsi"/>
          <w:b/>
          <w:bCs/>
          <w:color w:val="000000"/>
        </w:rPr>
        <w:t xml:space="preserve">NATIONAL AUTISM AWARENESS MONTH in St. Mary Parish Schools.  </w:t>
      </w:r>
      <w:r w:rsidRPr="00352174">
        <w:rPr>
          <w:rFonts w:eastAsia="Times New Roman" w:cstheme="minorHAnsi"/>
          <w:color w:val="000000"/>
        </w:rPr>
        <w:tab/>
      </w:r>
    </w:p>
    <w:p w14:paraId="63E03D59" w14:textId="77777777" w:rsidR="00352174" w:rsidRPr="00352174" w:rsidRDefault="00352174" w:rsidP="00352174">
      <w:pPr>
        <w:tabs>
          <w:tab w:val="left" w:pos="5691"/>
          <w:tab w:val="right" w:pos="7425"/>
        </w:tabs>
        <w:spacing w:before="120" w:after="0" w:line="240" w:lineRule="auto"/>
        <w:ind w:right="0"/>
        <w:jc w:val="both"/>
        <w:rPr>
          <w:rFonts w:eastAsia="Times New Roman" w:cstheme="minorHAnsi"/>
          <w:color w:val="000000"/>
        </w:rPr>
      </w:pPr>
      <w:r w:rsidRPr="00352174">
        <w:rPr>
          <w:rFonts w:eastAsia="Times New Roman" w:cstheme="minorHAnsi"/>
          <w:color w:val="000000"/>
        </w:rPr>
        <w:t>_____________________________________                       _____________________________</w:t>
      </w:r>
    </w:p>
    <w:p w14:paraId="2C9E616A" w14:textId="77777777" w:rsidR="00352174" w:rsidRPr="00352174" w:rsidRDefault="00352174" w:rsidP="00352174">
      <w:pPr>
        <w:tabs>
          <w:tab w:val="left" w:pos="5691"/>
          <w:tab w:val="right" w:pos="7425"/>
        </w:tabs>
        <w:spacing w:before="120" w:after="0" w:line="240" w:lineRule="auto"/>
        <w:ind w:right="0"/>
        <w:jc w:val="both"/>
        <w:rPr>
          <w:rFonts w:eastAsia="Times New Roman" w:cstheme="minorHAnsi"/>
          <w:color w:val="000000"/>
        </w:rPr>
      </w:pPr>
      <w:r w:rsidRPr="00352174">
        <w:rPr>
          <w:rFonts w:eastAsia="Times New Roman" w:cstheme="minorHAnsi"/>
          <w:color w:val="000000"/>
        </w:rPr>
        <w:t>Teresa T. Bagwell, Ed. D., Secretary</w:t>
      </w:r>
      <w:r w:rsidRPr="00352174">
        <w:rPr>
          <w:rFonts w:eastAsia="Times New Roman" w:cstheme="minorHAnsi"/>
          <w:color w:val="000000"/>
        </w:rPr>
        <w:tab/>
        <w:t>Kenneth E. Alfred, President</w:t>
      </w:r>
    </w:p>
    <w:p w14:paraId="530BF06E" w14:textId="77777777" w:rsidR="00352174" w:rsidRPr="00352174" w:rsidRDefault="00352174" w:rsidP="00352174">
      <w:pPr>
        <w:tabs>
          <w:tab w:val="left" w:pos="5691"/>
          <w:tab w:val="right" w:pos="7425"/>
        </w:tabs>
        <w:spacing w:before="120" w:after="0" w:line="240" w:lineRule="auto"/>
        <w:ind w:right="0"/>
        <w:jc w:val="both"/>
        <w:rPr>
          <w:rFonts w:eastAsia="Times New Roman" w:cstheme="minorHAnsi"/>
          <w:color w:val="000000"/>
        </w:rPr>
      </w:pPr>
    </w:p>
    <w:p w14:paraId="4BED4D51" w14:textId="77777777" w:rsidR="002D2ED2" w:rsidRDefault="00352174" w:rsidP="002D2ED2">
      <w:pPr>
        <w:pStyle w:val="Heading8"/>
        <w:spacing w:before="0"/>
      </w:pPr>
      <w:r w:rsidRPr="00352174">
        <w:t>February 10, 2022</w:t>
      </w:r>
    </w:p>
    <w:p w14:paraId="5AC8CF76" w14:textId="4B1A7627" w:rsidR="00E07966" w:rsidRPr="005F5B03" w:rsidRDefault="00352174" w:rsidP="005F5B03">
      <w:pPr>
        <w:pStyle w:val="Heading8"/>
        <w:spacing w:before="0" w:after="120"/>
        <w:rPr>
          <w:u w:val="none"/>
        </w:rPr>
      </w:pPr>
      <w:r w:rsidRPr="00352174">
        <w:rPr>
          <w:u w:val="none"/>
        </w:rPr>
        <w:t>Date</w:t>
      </w:r>
    </w:p>
    <w:p w14:paraId="0772D841" w14:textId="23D16D54" w:rsidR="00677A71" w:rsidRPr="001A4805" w:rsidRDefault="00DF0FAF" w:rsidP="001A4805">
      <w:pPr>
        <w:pStyle w:val="Heading2"/>
        <w:ind w:right="0"/>
        <w:rPr>
          <w:b w:val="0"/>
          <w:bCs w:val="0"/>
        </w:rPr>
      </w:pPr>
      <w:r w:rsidRPr="00AF1F93">
        <w:t>Item 4.</w:t>
      </w:r>
      <w:r w:rsidR="00AF1F93">
        <w:t xml:space="preserve">  </w:t>
      </w:r>
      <w:r w:rsidRPr="001A4805">
        <w:rPr>
          <w:b w:val="0"/>
          <w:bCs w:val="0"/>
        </w:rPr>
        <w:t>Discussion and/or action concerning establishment of ad hoc committee to review and make recommendations about superintendent evaluation instrument.</w:t>
      </w:r>
      <w:r w:rsidR="001228E3">
        <w:rPr>
          <w:b w:val="0"/>
          <w:bCs w:val="0"/>
        </w:rPr>
        <w:t xml:space="preserve">     </w:t>
      </w:r>
    </w:p>
    <w:p w14:paraId="70433B74" w14:textId="24A656CE" w:rsidR="00C07F2B" w:rsidRPr="00DF0FAF" w:rsidRDefault="00081541" w:rsidP="00B04F7D">
      <w:pPr>
        <w:ind w:right="0"/>
        <w:jc w:val="both"/>
        <w:rPr>
          <w:sz w:val="24"/>
          <w:szCs w:val="24"/>
        </w:rPr>
      </w:pPr>
      <w:r>
        <w:tab/>
      </w:r>
      <w:r>
        <w:rPr>
          <w:sz w:val="24"/>
          <w:szCs w:val="24"/>
        </w:rPr>
        <w:t>President Alfred</w:t>
      </w:r>
      <w:r w:rsidR="00D13931">
        <w:rPr>
          <w:sz w:val="24"/>
          <w:szCs w:val="24"/>
        </w:rPr>
        <w:t xml:space="preserve"> appointed Mrs. Black, Mrs. Rack, Ms. </w:t>
      </w:r>
      <w:r w:rsidR="00A41E2E">
        <w:rPr>
          <w:sz w:val="24"/>
          <w:szCs w:val="24"/>
        </w:rPr>
        <w:t>Moore</w:t>
      </w:r>
      <w:r w:rsidR="008C2102">
        <w:rPr>
          <w:sz w:val="24"/>
          <w:szCs w:val="24"/>
        </w:rPr>
        <w:t>,</w:t>
      </w:r>
      <w:r w:rsidR="00A41E2E">
        <w:rPr>
          <w:sz w:val="24"/>
          <w:szCs w:val="24"/>
        </w:rPr>
        <w:t xml:space="preserve"> and Mrs. Griffin</w:t>
      </w:r>
      <w:r w:rsidR="00C940A9">
        <w:rPr>
          <w:sz w:val="24"/>
          <w:szCs w:val="24"/>
        </w:rPr>
        <w:t xml:space="preserve"> as </w:t>
      </w:r>
      <w:r w:rsidR="00A41E2E">
        <w:rPr>
          <w:sz w:val="24"/>
          <w:szCs w:val="24"/>
        </w:rPr>
        <w:t>Chair</w:t>
      </w:r>
      <w:r w:rsidR="00C940A9">
        <w:rPr>
          <w:sz w:val="24"/>
          <w:szCs w:val="24"/>
        </w:rPr>
        <w:t>person</w:t>
      </w:r>
      <w:r w:rsidR="00A41E2E">
        <w:rPr>
          <w:sz w:val="24"/>
          <w:szCs w:val="24"/>
        </w:rPr>
        <w:t xml:space="preserve"> to</w:t>
      </w:r>
      <w:r w:rsidR="003073FF">
        <w:rPr>
          <w:sz w:val="24"/>
          <w:szCs w:val="24"/>
        </w:rPr>
        <w:t xml:space="preserve"> </w:t>
      </w:r>
      <w:r w:rsidR="009635A8">
        <w:rPr>
          <w:sz w:val="24"/>
          <w:szCs w:val="24"/>
        </w:rPr>
        <w:t xml:space="preserve">a newly developed </w:t>
      </w:r>
      <w:r w:rsidR="00497EDC">
        <w:rPr>
          <w:sz w:val="24"/>
          <w:szCs w:val="24"/>
        </w:rPr>
        <w:t>ad hoc committee to review and make recommendations about</w:t>
      </w:r>
      <w:r w:rsidR="00365FDD">
        <w:rPr>
          <w:sz w:val="24"/>
          <w:szCs w:val="24"/>
        </w:rPr>
        <w:t xml:space="preserve"> the</w:t>
      </w:r>
      <w:r w:rsidR="00497EDC">
        <w:rPr>
          <w:sz w:val="24"/>
          <w:szCs w:val="24"/>
        </w:rPr>
        <w:t xml:space="preserve"> superintendent evaluation instrument</w:t>
      </w:r>
      <w:r w:rsidR="00D13931">
        <w:rPr>
          <w:sz w:val="24"/>
          <w:szCs w:val="24"/>
        </w:rPr>
        <w:t xml:space="preserve">. The committee will </w:t>
      </w:r>
      <w:r w:rsidR="008C2102">
        <w:rPr>
          <w:sz w:val="24"/>
          <w:szCs w:val="24"/>
        </w:rPr>
        <w:t>meet</w:t>
      </w:r>
      <w:r w:rsidR="00D13931">
        <w:rPr>
          <w:sz w:val="24"/>
          <w:szCs w:val="24"/>
        </w:rPr>
        <w:t xml:space="preserve"> on</w:t>
      </w:r>
      <w:r w:rsidR="00A91725">
        <w:rPr>
          <w:sz w:val="24"/>
          <w:szCs w:val="24"/>
        </w:rPr>
        <w:t xml:space="preserve"> February 24, 2022, at 5:00 p.m.</w:t>
      </w:r>
      <w:r w:rsidR="00B919FD">
        <w:rPr>
          <w:sz w:val="24"/>
          <w:szCs w:val="24"/>
        </w:rPr>
        <w:t>, in the Evans Medine Meeting Room</w:t>
      </w:r>
      <w:r w:rsidR="00365FDD">
        <w:rPr>
          <w:sz w:val="24"/>
          <w:szCs w:val="24"/>
        </w:rPr>
        <w:t xml:space="preserve"> at the Central Office Complex</w:t>
      </w:r>
      <w:r w:rsidR="00B919FD">
        <w:rPr>
          <w:sz w:val="24"/>
          <w:szCs w:val="24"/>
        </w:rPr>
        <w:t xml:space="preserve"> in Centerville, Louisiana</w:t>
      </w:r>
      <w:r w:rsidR="003073FF">
        <w:rPr>
          <w:sz w:val="24"/>
          <w:szCs w:val="24"/>
        </w:rPr>
        <w:t xml:space="preserve">. </w:t>
      </w:r>
    </w:p>
    <w:p w14:paraId="1471BEA8" w14:textId="1C5CE4C5" w:rsidR="009744A4" w:rsidRPr="005C7428" w:rsidRDefault="00677A71" w:rsidP="005C7428">
      <w:pPr>
        <w:pStyle w:val="Heading2"/>
        <w:ind w:right="0"/>
        <w:rPr>
          <w:rFonts w:eastAsia="Times New Roman"/>
          <w:b w:val="0"/>
          <w:bCs w:val="0"/>
        </w:rPr>
      </w:pPr>
      <w:r w:rsidRPr="009744A4">
        <w:t xml:space="preserve">Item </w:t>
      </w:r>
      <w:r w:rsidR="00DF0FAF" w:rsidRPr="009744A4">
        <w:t>5.</w:t>
      </w:r>
      <w:r w:rsidR="009744A4">
        <w:rPr>
          <w:b w:val="0"/>
          <w:bCs w:val="0"/>
        </w:rPr>
        <w:t xml:space="preserve"> </w:t>
      </w:r>
      <w:r w:rsidR="00DF0FAF" w:rsidRPr="001A4805">
        <w:rPr>
          <w:b w:val="0"/>
          <w:bCs w:val="0"/>
        </w:rPr>
        <w:t xml:space="preserve">Approve amending Industrial Tax Exemption Program Resolution rescinding prior </w:t>
      </w:r>
      <w:r w:rsidR="00DF0FAF" w:rsidRPr="009744A4">
        <w:rPr>
          <w:b w:val="0"/>
          <w:bCs w:val="0"/>
        </w:rPr>
        <w:t>authorization designated to the parish president.</w:t>
      </w:r>
      <w:r w:rsidR="001228E3" w:rsidRPr="009744A4">
        <w:rPr>
          <w:b w:val="0"/>
          <w:bCs w:val="0"/>
        </w:rPr>
        <w:t xml:space="preserve"> </w:t>
      </w:r>
    </w:p>
    <w:p w14:paraId="0883FFAA" w14:textId="29BABB9A" w:rsidR="0033021D" w:rsidRPr="0033021D" w:rsidRDefault="002148F4" w:rsidP="0082699A">
      <w:pPr>
        <w:ind w:right="0"/>
        <w:jc w:val="both"/>
        <w:rPr>
          <w:sz w:val="24"/>
          <w:szCs w:val="24"/>
        </w:rPr>
      </w:pPr>
      <w:r w:rsidRPr="000B37BB">
        <w:tab/>
      </w:r>
      <w:r w:rsidRPr="0033021D">
        <w:rPr>
          <w:sz w:val="24"/>
          <w:szCs w:val="24"/>
        </w:rPr>
        <w:t xml:space="preserve">President Alfred </w:t>
      </w:r>
      <w:r w:rsidR="00A607CD" w:rsidRPr="0033021D">
        <w:rPr>
          <w:sz w:val="24"/>
          <w:szCs w:val="24"/>
        </w:rPr>
        <w:t>stat</w:t>
      </w:r>
      <w:r w:rsidR="0033021D" w:rsidRPr="0033021D">
        <w:rPr>
          <w:sz w:val="24"/>
          <w:szCs w:val="24"/>
        </w:rPr>
        <w:t>ed</w:t>
      </w:r>
      <w:r w:rsidR="00A607CD" w:rsidRPr="0033021D">
        <w:rPr>
          <w:sz w:val="24"/>
          <w:szCs w:val="24"/>
        </w:rPr>
        <w:t xml:space="preserve"> </w:t>
      </w:r>
      <w:r w:rsidR="00C940A9">
        <w:rPr>
          <w:sz w:val="24"/>
          <w:szCs w:val="24"/>
        </w:rPr>
        <w:t>o</w:t>
      </w:r>
      <w:r w:rsidR="0033021D" w:rsidRPr="0033021D">
        <w:rPr>
          <w:sz w:val="24"/>
          <w:szCs w:val="24"/>
        </w:rPr>
        <w:t xml:space="preserve">n April 12, 2018,  the St. Mary Parish </w:t>
      </w:r>
      <w:r w:rsidR="005C7428">
        <w:rPr>
          <w:sz w:val="24"/>
          <w:szCs w:val="24"/>
        </w:rPr>
        <w:t>S</w:t>
      </w:r>
      <w:r w:rsidR="0033021D" w:rsidRPr="0033021D">
        <w:rPr>
          <w:sz w:val="24"/>
          <w:szCs w:val="24"/>
        </w:rPr>
        <w:t xml:space="preserve">chool </w:t>
      </w:r>
      <w:r w:rsidR="005C7428">
        <w:rPr>
          <w:sz w:val="24"/>
          <w:szCs w:val="24"/>
        </w:rPr>
        <w:t>B</w:t>
      </w:r>
      <w:r w:rsidR="0033021D" w:rsidRPr="0033021D">
        <w:rPr>
          <w:sz w:val="24"/>
          <w:szCs w:val="24"/>
        </w:rPr>
        <w:t xml:space="preserve">oard unanimously approved a resolution authorizing the parish president to make decisions in the Industrial Tax Exemption </w:t>
      </w:r>
      <w:r w:rsidR="005C7428">
        <w:rPr>
          <w:sz w:val="24"/>
          <w:szCs w:val="24"/>
        </w:rPr>
        <w:t>P</w:t>
      </w:r>
      <w:r w:rsidR="0033021D" w:rsidRPr="0033021D">
        <w:rPr>
          <w:sz w:val="24"/>
          <w:szCs w:val="24"/>
        </w:rPr>
        <w:t xml:space="preserve">rogram on behalf of the school board.  The school board had </w:t>
      </w:r>
      <w:r w:rsidR="00C87EB0" w:rsidRPr="0033021D">
        <w:rPr>
          <w:sz w:val="24"/>
          <w:szCs w:val="24"/>
        </w:rPr>
        <w:t>four</w:t>
      </w:r>
      <w:r w:rsidR="0033021D" w:rsidRPr="0033021D">
        <w:rPr>
          <w:sz w:val="24"/>
          <w:szCs w:val="24"/>
        </w:rPr>
        <w:t xml:space="preserve"> years in this program to see if the resolution has resulted in a positive net effect for </w:t>
      </w:r>
      <w:r w:rsidR="004D5E07">
        <w:rPr>
          <w:sz w:val="24"/>
          <w:szCs w:val="24"/>
        </w:rPr>
        <w:t xml:space="preserve">the school </w:t>
      </w:r>
      <w:r w:rsidR="0033021D" w:rsidRPr="0033021D">
        <w:rPr>
          <w:sz w:val="24"/>
          <w:szCs w:val="24"/>
        </w:rPr>
        <w:t xml:space="preserve">system. At this time, the </w:t>
      </w:r>
      <w:r w:rsidR="004D5E07">
        <w:rPr>
          <w:sz w:val="24"/>
          <w:szCs w:val="24"/>
        </w:rPr>
        <w:t>B</w:t>
      </w:r>
      <w:r w:rsidR="0033021D" w:rsidRPr="0033021D">
        <w:rPr>
          <w:sz w:val="24"/>
          <w:szCs w:val="24"/>
        </w:rPr>
        <w:t>oard will either verify</w:t>
      </w:r>
      <w:r w:rsidR="00C940A9">
        <w:rPr>
          <w:sz w:val="24"/>
          <w:szCs w:val="24"/>
        </w:rPr>
        <w:t xml:space="preserve"> the </w:t>
      </w:r>
      <w:r w:rsidR="0033021D" w:rsidRPr="0033021D">
        <w:rPr>
          <w:sz w:val="24"/>
          <w:szCs w:val="24"/>
        </w:rPr>
        <w:t xml:space="preserve">original resolution or rescind the resolution, </w:t>
      </w:r>
      <w:r w:rsidR="004D5E07">
        <w:rPr>
          <w:sz w:val="24"/>
          <w:szCs w:val="24"/>
        </w:rPr>
        <w:t xml:space="preserve">to </w:t>
      </w:r>
      <w:r w:rsidR="0033021D" w:rsidRPr="0033021D">
        <w:rPr>
          <w:sz w:val="24"/>
          <w:szCs w:val="24"/>
        </w:rPr>
        <w:t>return to the original situation where the parish president must come to</w:t>
      </w:r>
      <w:r w:rsidR="004D5E07">
        <w:rPr>
          <w:sz w:val="24"/>
          <w:szCs w:val="24"/>
        </w:rPr>
        <w:t xml:space="preserve"> the school board for </w:t>
      </w:r>
      <w:r w:rsidR="0033021D" w:rsidRPr="0033021D">
        <w:rPr>
          <w:sz w:val="24"/>
          <w:szCs w:val="24"/>
        </w:rPr>
        <w:t xml:space="preserve">each request for an </w:t>
      </w:r>
      <w:r w:rsidR="004D5E07">
        <w:rPr>
          <w:sz w:val="24"/>
          <w:szCs w:val="24"/>
        </w:rPr>
        <w:t>A</w:t>
      </w:r>
      <w:r w:rsidR="0033021D" w:rsidRPr="0033021D">
        <w:rPr>
          <w:sz w:val="24"/>
          <w:szCs w:val="24"/>
        </w:rPr>
        <w:t xml:space="preserve">d </w:t>
      </w:r>
      <w:r w:rsidR="004D5E07">
        <w:rPr>
          <w:sz w:val="24"/>
          <w:szCs w:val="24"/>
        </w:rPr>
        <w:t>V</w:t>
      </w:r>
      <w:r w:rsidR="0033021D" w:rsidRPr="0033021D">
        <w:rPr>
          <w:sz w:val="24"/>
          <w:szCs w:val="24"/>
        </w:rPr>
        <w:t xml:space="preserve">alorem </w:t>
      </w:r>
      <w:r w:rsidR="004D5E07">
        <w:rPr>
          <w:sz w:val="24"/>
          <w:szCs w:val="24"/>
        </w:rPr>
        <w:t>t</w:t>
      </w:r>
      <w:r w:rsidR="0033021D" w:rsidRPr="0033021D">
        <w:rPr>
          <w:sz w:val="24"/>
          <w:szCs w:val="24"/>
        </w:rPr>
        <w:t xml:space="preserve">ax break, </w:t>
      </w:r>
      <w:r w:rsidR="004D5E07">
        <w:rPr>
          <w:sz w:val="24"/>
          <w:szCs w:val="24"/>
        </w:rPr>
        <w:t xml:space="preserve">and </w:t>
      </w:r>
      <w:r w:rsidR="0033021D" w:rsidRPr="0033021D">
        <w:rPr>
          <w:sz w:val="24"/>
          <w:szCs w:val="24"/>
        </w:rPr>
        <w:t>the Industrial Tax Exemption Program</w:t>
      </w:r>
      <w:r w:rsidR="004D5E07">
        <w:rPr>
          <w:sz w:val="24"/>
          <w:szCs w:val="24"/>
        </w:rPr>
        <w:t>(ITEP)</w:t>
      </w:r>
      <w:r w:rsidR="0033021D" w:rsidRPr="0033021D">
        <w:rPr>
          <w:sz w:val="24"/>
          <w:szCs w:val="24"/>
        </w:rPr>
        <w:t xml:space="preserve">. In other words, </w:t>
      </w:r>
      <w:r w:rsidR="004D5E07">
        <w:rPr>
          <w:sz w:val="24"/>
          <w:szCs w:val="24"/>
        </w:rPr>
        <w:t>the Board is not</w:t>
      </w:r>
      <w:r w:rsidR="0033021D" w:rsidRPr="0033021D">
        <w:rPr>
          <w:sz w:val="24"/>
          <w:szCs w:val="24"/>
        </w:rPr>
        <w:t xml:space="preserve"> changing </w:t>
      </w:r>
      <w:proofErr w:type="gramStart"/>
      <w:r w:rsidR="0033021D" w:rsidRPr="0033021D">
        <w:rPr>
          <w:sz w:val="24"/>
          <w:szCs w:val="24"/>
        </w:rPr>
        <w:t>nothing</w:t>
      </w:r>
      <w:proofErr w:type="gramEnd"/>
      <w:r w:rsidR="0033021D" w:rsidRPr="0033021D">
        <w:rPr>
          <w:sz w:val="24"/>
          <w:szCs w:val="24"/>
        </w:rPr>
        <w:t xml:space="preserve">, just returning to the original method of school board approval for each request. </w:t>
      </w:r>
      <w:r w:rsidR="004D5E07">
        <w:rPr>
          <w:sz w:val="24"/>
          <w:szCs w:val="24"/>
        </w:rPr>
        <w:t xml:space="preserve">The Board </w:t>
      </w:r>
      <w:r w:rsidR="0033021D" w:rsidRPr="0033021D">
        <w:rPr>
          <w:sz w:val="24"/>
          <w:szCs w:val="24"/>
        </w:rPr>
        <w:t>also ha</w:t>
      </w:r>
      <w:r w:rsidR="00262A5F">
        <w:rPr>
          <w:sz w:val="24"/>
          <w:szCs w:val="24"/>
        </w:rPr>
        <w:t>s</w:t>
      </w:r>
      <w:r w:rsidR="0033021D" w:rsidRPr="0033021D">
        <w:rPr>
          <w:sz w:val="24"/>
          <w:szCs w:val="24"/>
        </w:rPr>
        <w:t xml:space="preserve"> three board members who were not</w:t>
      </w:r>
      <w:r w:rsidR="00E67F83">
        <w:rPr>
          <w:sz w:val="24"/>
          <w:szCs w:val="24"/>
        </w:rPr>
        <w:t xml:space="preserve"> </w:t>
      </w:r>
      <w:r w:rsidR="0033021D" w:rsidRPr="0033021D">
        <w:rPr>
          <w:sz w:val="24"/>
          <w:szCs w:val="24"/>
        </w:rPr>
        <w:t>part of the decision to approve the original request. Since 2018, there have only been</w:t>
      </w:r>
      <w:r w:rsidR="004D5E07" w:rsidRPr="004D5E07">
        <w:rPr>
          <w:sz w:val="24"/>
          <w:szCs w:val="24"/>
        </w:rPr>
        <w:t xml:space="preserve"> </w:t>
      </w:r>
      <w:r w:rsidR="004D5E07" w:rsidRPr="0033021D">
        <w:rPr>
          <w:sz w:val="24"/>
          <w:szCs w:val="24"/>
        </w:rPr>
        <w:t xml:space="preserve">Bollinger and Metal Shark, </w:t>
      </w:r>
      <w:r w:rsidR="00E67F83">
        <w:rPr>
          <w:sz w:val="24"/>
          <w:szCs w:val="24"/>
        </w:rPr>
        <w:t>that the Board</w:t>
      </w:r>
      <w:r w:rsidR="0033021D" w:rsidRPr="0033021D">
        <w:rPr>
          <w:sz w:val="24"/>
          <w:szCs w:val="24"/>
        </w:rPr>
        <w:t xml:space="preserve"> </w:t>
      </w:r>
      <w:r w:rsidR="00E67F83">
        <w:rPr>
          <w:sz w:val="24"/>
          <w:szCs w:val="24"/>
        </w:rPr>
        <w:t xml:space="preserve">is aware </w:t>
      </w:r>
      <w:r w:rsidR="0033021D" w:rsidRPr="0033021D">
        <w:rPr>
          <w:sz w:val="24"/>
          <w:szCs w:val="24"/>
        </w:rPr>
        <w:t>of that needed approval</w:t>
      </w:r>
      <w:r w:rsidR="00560DDD">
        <w:rPr>
          <w:sz w:val="24"/>
          <w:szCs w:val="24"/>
        </w:rPr>
        <w:t>.  T</w:t>
      </w:r>
      <w:r w:rsidR="0033021D" w:rsidRPr="0033021D">
        <w:rPr>
          <w:sz w:val="24"/>
          <w:szCs w:val="24"/>
        </w:rPr>
        <w:t xml:space="preserve">he </w:t>
      </w:r>
      <w:r w:rsidR="00560DDD">
        <w:rPr>
          <w:sz w:val="24"/>
          <w:szCs w:val="24"/>
        </w:rPr>
        <w:t>B</w:t>
      </w:r>
      <w:r w:rsidR="0033021D" w:rsidRPr="0033021D">
        <w:rPr>
          <w:sz w:val="24"/>
          <w:szCs w:val="24"/>
        </w:rPr>
        <w:t>oard approved</w:t>
      </w:r>
      <w:r w:rsidR="00560DDD">
        <w:rPr>
          <w:sz w:val="24"/>
          <w:szCs w:val="24"/>
        </w:rPr>
        <w:t xml:space="preserve"> Bollinger</w:t>
      </w:r>
      <w:r w:rsidR="0033021D" w:rsidRPr="0033021D">
        <w:rPr>
          <w:sz w:val="24"/>
          <w:szCs w:val="24"/>
        </w:rPr>
        <w:t xml:space="preserve"> because it presented a net positive economic impact to the parish. The </w:t>
      </w:r>
      <w:r w:rsidR="00560DDD">
        <w:rPr>
          <w:sz w:val="24"/>
          <w:szCs w:val="24"/>
        </w:rPr>
        <w:t xml:space="preserve">Board </w:t>
      </w:r>
      <w:r w:rsidR="0033021D" w:rsidRPr="0033021D">
        <w:rPr>
          <w:sz w:val="24"/>
          <w:szCs w:val="24"/>
        </w:rPr>
        <w:t>attempted to deny</w:t>
      </w:r>
      <w:r w:rsidR="00560DDD">
        <w:rPr>
          <w:sz w:val="24"/>
          <w:szCs w:val="24"/>
        </w:rPr>
        <w:t xml:space="preserve"> Metal Shark</w:t>
      </w:r>
      <w:r w:rsidR="0033021D" w:rsidRPr="0033021D">
        <w:rPr>
          <w:sz w:val="24"/>
          <w:szCs w:val="24"/>
        </w:rPr>
        <w:t xml:space="preserve"> because of the net negative economic impact of the parish and the addition of a mere two employees to their expansion. Both of these requests were f</w:t>
      </w:r>
      <w:r w:rsidR="00CE4D7A">
        <w:rPr>
          <w:sz w:val="24"/>
          <w:szCs w:val="24"/>
        </w:rPr>
        <w:t xml:space="preserve">or </w:t>
      </w:r>
      <w:r w:rsidR="0033021D" w:rsidRPr="0033021D">
        <w:rPr>
          <w:sz w:val="24"/>
          <w:szCs w:val="24"/>
        </w:rPr>
        <w:t xml:space="preserve">expansions </w:t>
      </w:r>
      <w:r w:rsidR="003502EF">
        <w:rPr>
          <w:sz w:val="24"/>
          <w:szCs w:val="24"/>
        </w:rPr>
        <w:t>of</w:t>
      </w:r>
      <w:r w:rsidR="0033021D" w:rsidRPr="0033021D">
        <w:rPr>
          <w:sz w:val="24"/>
          <w:szCs w:val="24"/>
        </w:rPr>
        <w:t xml:space="preserve"> </w:t>
      </w:r>
      <w:r w:rsidR="00CE4D7A" w:rsidRPr="0033021D">
        <w:rPr>
          <w:sz w:val="24"/>
          <w:szCs w:val="24"/>
        </w:rPr>
        <w:t>th</w:t>
      </w:r>
      <w:r w:rsidR="00CE4D7A">
        <w:rPr>
          <w:sz w:val="24"/>
          <w:szCs w:val="24"/>
        </w:rPr>
        <w:t>eir</w:t>
      </w:r>
      <w:r w:rsidR="0033021D" w:rsidRPr="0033021D">
        <w:rPr>
          <w:sz w:val="24"/>
          <w:szCs w:val="24"/>
        </w:rPr>
        <w:t xml:space="preserve"> business, not because they were </w:t>
      </w:r>
      <w:r w:rsidR="00CE4D7A">
        <w:rPr>
          <w:sz w:val="24"/>
          <w:szCs w:val="24"/>
        </w:rPr>
        <w:t xml:space="preserve">a </w:t>
      </w:r>
      <w:r w:rsidR="0033021D" w:rsidRPr="0033021D">
        <w:rPr>
          <w:sz w:val="24"/>
          <w:szCs w:val="24"/>
        </w:rPr>
        <w:t xml:space="preserve">new business. The board realized that Metal Shark is not part of the original resolution, because of the net zero projected economic impact, the expansion would provide to the parish. In these four years, and after only two requests, it has occurred to some board members, that we have various problems with the arrangement of the parish president making decisions for the </w:t>
      </w:r>
      <w:r w:rsidR="00560DDD">
        <w:rPr>
          <w:sz w:val="24"/>
          <w:szCs w:val="24"/>
        </w:rPr>
        <w:t>B</w:t>
      </w:r>
      <w:r w:rsidR="0033021D" w:rsidRPr="0033021D">
        <w:rPr>
          <w:sz w:val="24"/>
          <w:szCs w:val="24"/>
        </w:rPr>
        <w:t xml:space="preserve">oard. Under </w:t>
      </w:r>
      <w:r w:rsidR="003E6A36">
        <w:rPr>
          <w:sz w:val="24"/>
          <w:szCs w:val="24"/>
        </w:rPr>
        <w:t>A</w:t>
      </w:r>
      <w:r w:rsidR="0033021D" w:rsidRPr="0033021D">
        <w:rPr>
          <w:sz w:val="24"/>
          <w:szCs w:val="24"/>
        </w:rPr>
        <w:t>ct</w:t>
      </w:r>
      <w:r w:rsidR="003E6A36">
        <w:rPr>
          <w:sz w:val="24"/>
          <w:szCs w:val="24"/>
        </w:rPr>
        <w:t xml:space="preserve"> 1 </w:t>
      </w:r>
      <w:r w:rsidR="0033021D" w:rsidRPr="0033021D">
        <w:rPr>
          <w:sz w:val="24"/>
          <w:szCs w:val="24"/>
        </w:rPr>
        <w:t xml:space="preserve">of the 2012 legislative session, the powers of the </w:t>
      </w:r>
      <w:r w:rsidR="00560DDD">
        <w:rPr>
          <w:sz w:val="24"/>
          <w:szCs w:val="24"/>
        </w:rPr>
        <w:t>B</w:t>
      </w:r>
      <w:r w:rsidR="0033021D" w:rsidRPr="0033021D">
        <w:rPr>
          <w:sz w:val="24"/>
          <w:szCs w:val="24"/>
        </w:rPr>
        <w:t>oard became limited. Basically,</w:t>
      </w:r>
      <w:r w:rsidR="0082699A">
        <w:t xml:space="preserve"> </w:t>
      </w:r>
      <w:r w:rsidR="0033021D" w:rsidRPr="0033021D">
        <w:rPr>
          <w:sz w:val="24"/>
          <w:szCs w:val="24"/>
        </w:rPr>
        <w:t xml:space="preserve">the duties of the </w:t>
      </w:r>
      <w:r w:rsidR="00560DDD">
        <w:rPr>
          <w:sz w:val="24"/>
          <w:szCs w:val="24"/>
        </w:rPr>
        <w:t>B</w:t>
      </w:r>
      <w:r w:rsidR="0033021D" w:rsidRPr="0033021D">
        <w:rPr>
          <w:sz w:val="24"/>
          <w:szCs w:val="24"/>
        </w:rPr>
        <w:t>oard are now hiring and evaluating the superintendent and approving the school board's budget and policies. These tax exemptions affect</w:t>
      </w:r>
      <w:r w:rsidR="003E6A36">
        <w:rPr>
          <w:sz w:val="24"/>
          <w:szCs w:val="24"/>
        </w:rPr>
        <w:t xml:space="preserve">ed the school board’s </w:t>
      </w:r>
      <w:r w:rsidR="0033021D" w:rsidRPr="0033021D">
        <w:rPr>
          <w:sz w:val="24"/>
          <w:szCs w:val="24"/>
        </w:rPr>
        <w:t xml:space="preserve">budget tremendously. The school board is in the business of educating the children of St. Mary Parish. This takes money to </w:t>
      </w:r>
      <w:r w:rsidR="00560DDD" w:rsidRPr="0033021D">
        <w:rPr>
          <w:sz w:val="24"/>
          <w:szCs w:val="24"/>
        </w:rPr>
        <w:t>achieve,</w:t>
      </w:r>
      <w:r w:rsidR="0033021D" w:rsidRPr="0033021D">
        <w:rPr>
          <w:sz w:val="24"/>
          <w:szCs w:val="24"/>
        </w:rPr>
        <w:t xml:space="preserve"> and </w:t>
      </w:r>
      <w:r w:rsidR="003E6A36">
        <w:rPr>
          <w:sz w:val="24"/>
          <w:szCs w:val="24"/>
        </w:rPr>
        <w:t xml:space="preserve">the </w:t>
      </w:r>
      <w:r w:rsidR="0033021D" w:rsidRPr="0033021D">
        <w:rPr>
          <w:sz w:val="24"/>
          <w:szCs w:val="24"/>
        </w:rPr>
        <w:t>only income</w:t>
      </w:r>
      <w:r w:rsidR="00560DDD">
        <w:rPr>
          <w:sz w:val="24"/>
          <w:szCs w:val="24"/>
        </w:rPr>
        <w:t xml:space="preserve"> is</w:t>
      </w:r>
      <w:r w:rsidR="0033021D" w:rsidRPr="0033021D">
        <w:rPr>
          <w:sz w:val="24"/>
          <w:szCs w:val="24"/>
        </w:rPr>
        <w:t xml:space="preserve"> from various taxes on a national, state and local level. </w:t>
      </w:r>
      <w:r w:rsidR="00560DDD">
        <w:rPr>
          <w:sz w:val="24"/>
          <w:szCs w:val="24"/>
        </w:rPr>
        <w:t xml:space="preserve">The Board </w:t>
      </w:r>
      <w:r w:rsidR="0033021D" w:rsidRPr="0033021D">
        <w:rPr>
          <w:sz w:val="24"/>
          <w:szCs w:val="24"/>
        </w:rPr>
        <w:t>must study each tax break, th</w:t>
      </w:r>
      <w:r w:rsidR="00051F49">
        <w:rPr>
          <w:sz w:val="24"/>
          <w:szCs w:val="24"/>
        </w:rPr>
        <w:t>e</w:t>
      </w:r>
      <w:r w:rsidR="0033021D" w:rsidRPr="0033021D">
        <w:rPr>
          <w:sz w:val="24"/>
          <w:szCs w:val="24"/>
        </w:rPr>
        <w:t xml:space="preserve"> effect on the </w:t>
      </w:r>
      <w:r w:rsidR="00ED3A87">
        <w:rPr>
          <w:sz w:val="24"/>
          <w:szCs w:val="24"/>
        </w:rPr>
        <w:t xml:space="preserve">economy </w:t>
      </w:r>
      <w:r w:rsidR="0033021D" w:rsidRPr="0033021D">
        <w:rPr>
          <w:sz w:val="24"/>
          <w:szCs w:val="24"/>
        </w:rPr>
        <w:t xml:space="preserve">of the parish and make a decision to the best interest of the </w:t>
      </w:r>
      <w:r w:rsidR="00F552EE">
        <w:rPr>
          <w:sz w:val="24"/>
          <w:szCs w:val="24"/>
        </w:rPr>
        <w:t>B</w:t>
      </w:r>
      <w:r w:rsidR="0033021D" w:rsidRPr="0033021D">
        <w:rPr>
          <w:sz w:val="24"/>
          <w:szCs w:val="24"/>
        </w:rPr>
        <w:t xml:space="preserve">oard and the parish. In the present situation, </w:t>
      </w:r>
      <w:r w:rsidR="00F552EE">
        <w:rPr>
          <w:sz w:val="24"/>
          <w:szCs w:val="24"/>
        </w:rPr>
        <w:t xml:space="preserve">the </w:t>
      </w:r>
      <w:r w:rsidR="003E6A36">
        <w:rPr>
          <w:sz w:val="24"/>
          <w:szCs w:val="24"/>
        </w:rPr>
        <w:t>B</w:t>
      </w:r>
      <w:r w:rsidR="00F552EE">
        <w:rPr>
          <w:sz w:val="24"/>
          <w:szCs w:val="24"/>
        </w:rPr>
        <w:t>oard</w:t>
      </w:r>
      <w:r w:rsidR="0033021D" w:rsidRPr="0033021D">
        <w:rPr>
          <w:sz w:val="24"/>
          <w:szCs w:val="24"/>
        </w:rPr>
        <w:t xml:space="preserve"> feel</w:t>
      </w:r>
      <w:r w:rsidR="003E6A36">
        <w:rPr>
          <w:sz w:val="24"/>
          <w:szCs w:val="24"/>
        </w:rPr>
        <w:t>s</w:t>
      </w:r>
      <w:r w:rsidR="0033021D" w:rsidRPr="0033021D">
        <w:rPr>
          <w:sz w:val="24"/>
          <w:szCs w:val="24"/>
        </w:rPr>
        <w:t xml:space="preserve"> that each request is just rubber</w:t>
      </w:r>
      <w:r w:rsidR="00F552EE">
        <w:rPr>
          <w:sz w:val="24"/>
          <w:szCs w:val="24"/>
        </w:rPr>
        <w:t>ed</w:t>
      </w:r>
      <w:r w:rsidR="0033021D" w:rsidRPr="0033021D">
        <w:rPr>
          <w:sz w:val="24"/>
          <w:szCs w:val="24"/>
        </w:rPr>
        <w:t xml:space="preserve"> stamped by the parish and passed on to the </w:t>
      </w:r>
      <w:r w:rsidR="003E6A36">
        <w:rPr>
          <w:sz w:val="24"/>
          <w:szCs w:val="24"/>
        </w:rPr>
        <w:t>B</w:t>
      </w:r>
      <w:r w:rsidR="0033021D" w:rsidRPr="0033021D">
        <w:rPr>
          <w:sz w:val="24"/>
          <w:szCs w:val="24"/>
        </w:rPr>
        <w:t xml:space="preserve">oard, whether </w:t>
      </w:r>
      <w:r w:rsidR="003E6A36">
        <w:rPr>
          <w:sz w:val="24"/>
          <w:szCs w:val="24"/>
        </w:rPr>
        <w:t>the Board</w:t>
      </w:r>
      <w:r w:rsidR="0033021D" w:rsidRPr="0033021D">
        <w:rPr>
          <w:sz w:val="24"/>
          <w:szCs w:val="24"/>
        </w:rPr>
        <w:t xml:space="preserve"> like</w:t>
      </w:r>
      <w:r w:rsidR="003E6A36">
        <w:rPr>
          <w:sz w:val="24"/>
          <w:szCs w:val="24"/>
        </w:rPr>
        <w:t>s</w:t>
      </w:r>
      <w:r w:rsidR="0033021D" w:rsidRPr="0033021D">
        <w:rPr>
          <w:sz w:val="24"/>
          <w:szCs w:val="24"/>
        </w:rPr>
        <w:t xml:space="preserve"> it or not. The negotiations of the school board and the parish president on the Industrial Tax Exemption Program application by Metal Shark, has caused unnecessary problems for the school board.</w:t>
      </w:r>
      <w:r w:rsidR="0082699A">
        <w:t xml:space="preserve"> </w:t>
      </w:r>
      <w:r w:rsidR="0033021D" w:rsidRPr="0033021D">
        <w:rPr>
          <w:sz w:val="24"/>
          <w:szCs w:val="24"/>
        </w:rPr>
        <w:t>Even though the decision to</w:t>
      </w:r>
      <w:r w:rsidR="002A6262">
        <w:rPr>
          <w:sz w:val="24"/>
          <w:szCs w:val="24"/>
        </w:rPr>
        <w:t xml:space="preserve"> den</w:t>
      </w:r>
      <w:r w:rsidR="00241691">
        <w:rPr>
          <w:sz w:val="24"/>
          <w:szCs w:val="24"/>
        </w:rPr>
        <w:t>y the</w:t>
      </w:r>
      <w:r w:rsidR="002A6262">
        <w:rPr>
          <w:sz w:val="24"/>
          <w:szCs w:val="24"/>
        </w:rPr>
        <w:t xml:space="preserve"> </w:t>
      </w:r>
      <w:r w:rsidR="0033021D" w:rsidRPr="0033021D">
        <w:rPr>
          <w:sz w:val="24"/>
          <w:szCs w:val="24"/>
        </w:rPr>
        <w:t xml:space="preserve">tax break at the last meeting was overruled because of an error. It has caused other problems, in communication with the parish, </w:t>
      </w:r>
      <w:r w:rsidR="00086EE4">
        <w:rPr>
          <w:sz w:val="24"/>
          <w:szCs w:val="24"/>
        </w:rPr>
        <w:t xml:space="preserve">the school board </w:t>
      </w:r>
      <w:r w:rsidR="0033021D" w:rsidRPr="0033021D">
        <w:rPr>
          <w:sz w:val="24"/>
          <w:szCs w:val="24"/>
        </w:rPr>
        <w:t>felt they made mistakes, and the</w:t>
      </w:r>
      <w:r w:rsidR="00086EE4">
        <w:rPr>
          <w:sz w:val="24"/>
          <w:szCs w:val="24"/>
        </w:rPr>
        <w:t xml:space="preserve"> parish </w:t>
      </w:r>
      <w:r w:rsidR="0033021D" w:rsidRPr="0033021D">
        <w:rPr>
          <w:sz w:val="24"/>
          <w:szCs w:val="24"/>
        </w:rPr>
        <w:t xml:space="preserve">thought </w:t>
      </w:r>
      <w:r w:rsidR="00086EE4">
        <w:rPr>
          <w:sz w:val="24"/>
          <w:szCs w:val="24"/>
        </w:rPr>
        <w:t xml:space="preserve">the school board </w:t>
      </w:r>
      <w:r w:rsidR="0033021D" w:rsidRPr="0033021D">
        <w:rPr>
          <w:sz w:val="24"/>
          <w:szCs w:val="24"/>
        </w:rPr>
        <w:t xml:space="preserve">made mistakes, “which </w:t>
      </w:r>
      <w:r w:rsidR="00086EE4">
        <w:rPr>
          <w:sz w:val="24"/>
          <w:szCs w:val="24"/>
        </w:rPr>
        <w:t xml:space="preserve">the school board </w:t>
      </w:r>
      <w:r w:rsidR="0033021D" w:rsidRPr="0033021D">
        <w:rPr>
          <w:sz w:val="24"/>
          <w:szCs w:val="24"/>
        </w:rPr>
        <w:t>did.” This difference of opinion has caused unnecessary ill feelings between the entities, and this could have been avoided. Also, according to the resolution, the parish communicate</w:t>
      </w:r>
      <w:r w:rsidR="002A6262">
        <w:rPr>
          <w:sz w:val="24"/>
          <w:szCs w:val="24"/>
        </w:rPr>
        <w:t>d</w:t>
      </w:r>
      <w:r w:rsidR="0033021D" w:rsidRPr="0033021D">
        <w:rPr>
          <w:sz w:val="24"/>
          <w:szCs w:val="24"/>
        </w:rPr>
        <w:t xml:space="preserve"> with</w:t>
      </w:r>
      <w:r w:rsidR="00086EE4">
        <w:rPr>
          <w:rFonts w:eastAsia="Microsoft Sans Serif" w:cstheme="minorHAnsi"/>
          <w:color w:val="000000"/>
          <w:sz w:val="24"/>
          <w:szCs w:val="24"/>
          <w:lang w:bidi="en-US"/>
        </w:rPr>
        <w:t xml:space="preserve"> the school board’s </w:t>
      </w:r>
      <w:r w:rsidR="0033021D" w:rsidRPr="0033021D">
        <w:rPr>
          <w:rFonts w:eastAsia="Microsoft Sans Serif" w:cstheme="minorHAnsi"/>
          <w:color w:val="000000"/>
          <w:sz w:val="24"/>
          <w:szCs w:val="24"/>
          <w:lang w:bidi="en-US"/>
        </w:rPr>
        <w:t xml:space="preserve">superintendent, </w:t>
      </w:r>
      <w:r w:rsidR="002A6262">
        <w:rPr>
          <w:rFonts w:eastAsia="Microsoft Sans Serif" w:cstheme="minorHAnsi"/>
          <w:color w:val="000000"/>
          <w:sz w:val="24"/>
          <w:szCs w:val="24"/>
          <w:lang w:bidi="en-US"/>
        </w:rPr>
        <w:t>which was</w:t>
      </w:r>
      <w:r w:rsidR="0033021D" w:rsidRPr="0033021D">
        <w:rPr>
          <w:rFonts w:eastAsia="Microsoft Sans Serif" w:cstheme="minorHAnsi"/>
          <w:color w:val="000000"/>
          <w:sz w:val="24"/>
          <w:szCs w:val="24"/>
          <w:lang w:bidi="en-US"/>
        </w:rPr>
        <w:t xml:space="preserve"> </w:t>
      </w:r>
      <w:r w:rsidR="0033021D" w:rsidRPr="0033021D">
        <w:rPr>
          <w:sz w:val="24"/>
          <w:szCs w:val="24"/>
        </w:rPr>
        <w:t>unnecessary</w:t>
      </w:r>
      <w:r w:rsidR="002A6262">
        <w:rPr>
          <w:sz w:val="24"/>
          <w:szCs w:val="24"/>
        </w:rPr>
        <w:t>. T</w:t>
      </w:r>
      <w:r w:rsidR="0033021D" w:rsidRPr="0033021D">
        <w:rPr>
          <w:sz w:val="24"/>
          <w:szCs w:val="24"/>
        </w:rPr>
        <w:t xml:space="preserve">he parish should go directly to the </w:t>
      </w:r>
      <w:r w:rsidR="002A6262">
        <w:rPr>
          <w:sz w:val="24"/>
          <w:szCs w:val="24"/>
        </w:rPr>
        <w:t>B</w:t>
      </w:r>
      <w:r w:rsidR="0033021D" w:rsidRPr="0033021D">
        <w:rPr>
          <w:sz w:val="24"/>
          <w:szCs w:val="24"/>
        </w:rPr>
        <w:t>oard</w:t>
      </w:r>
      <w:r w:rsidR="002A6262">
        <w:rPr>
          <w:sz w:val="24"/>
          <w:szCs w:val="24"/>
        </w:rPr>
        <w:t xml:space="preserve"> because t</w:t>
      </w:r>
      <w:r w:rsidR="0033021D" w:rsidRPr="0033021D">
        <w:rPr>
          <w:sz w:val="24"/>
          <w:szCs w:val="24"/>
        </w:rPr>
        <w:t xml:space="preserve">he superintendent has no vote. This would expedite and clarify the time involved in making the decision. </w:t>
      </w:r>
      <w:r w:rsidR="00086EE4">
        <w:rPr>
          <w:sz w:val="24"/>
          <w:szCs w:val="24"/>
        </w:rPr>
        <w:t xml:space="preserve">The school </w:t>
      </w:r>
      <w:r w:rsidR="0033021D" w:rsidRPr="0033021D">
        <w:rPr>
          <w:sz w:val="24"/>
          <w:szCs w:val="24"/>
        </w:rPr>
        <w:t>board</w:t>
      </w:r>
      <w:r w:rsidR="00086EE4">
        <w:rPr>
          <w:sz w:val="24"/>
          <w:szCs w:val="24"/>
        </w:rPr>
        <w:t>’s</w:t>
      </w:r>
      <w:r w:rsidR="0033021D" w:rsidRPr="0033021D">
        <w:rPr>
          <w:sz w:val="24"/>
          <w:szCs w:val="24"/>
        </w:rPr>
        <w:t xml:space="preserve"> president did not get actively involved until a meeting was held after the 30-day deadline. The parish never did communicate with the </w:t>
      </w:r>
      <w:r w:rsidR="002A6262">
        <w:rPr>
          <w:sz w:val="24"/>
          <w:szCs w:val="24"/>
        </w:rPr>
        <w:t>B</w:t>
      </w:r>
      <w:r w:rsidR="0033021D" w:rsidRPr="0033021D">
        <w:rPr>
          <w:sz w:val="24"/>
          <w:szCs w:val="24"/>
        </w:rPr>
        <w:t xml:space="preserve">oard president until then. The St. Mary Parish </w:t>
      </w:r>
      <w:r w:rsidR="002A6262">
        <w:rPr>
          <w:sz w:val="24"/>
          <w:szCs w:val="24"/>
        </w:rPr>
        <w:t>S</w:t>
      </w:r>
      <w:r w:rsidR="0033021D" w:rsidRPr="0033021D">
        <w:rPr>
          <w:sz w:val="24"/>
          <w:szCs w:val="24"/>
        </w:rPr>
        <w:t xml:space="preserve">chool </w:t>
      </w:r>
      <w:r w:rsidR="002A6262">
        <w:rPr>
          <w:sz w:val="24"/>
          <w:szCs w:val="24"/>
        </w:rPr>
        <w:t>B</w:t>
      </w:r>
      <w:r w:rsidR="0033021D" w:rsidRPr="0033021D">
        <w:rPr>
          <w:sz w:val="24"/>
          <w:szCs w:val="24"/>
        </w:rPr>
        <w:t>oard has always been pro-business. Evidence of this</w:t>
      </w:r>
      <w:r w:rsidR="00086EE4">
        <w:rPr>
          <w:sz w:val="24"/>
          <w:szCs w:val="24"/>
        </w:rPr>
        <w:t>,</w:t>
      </w:r>
      <w:r w:rsidR="0033021D" w:rsidRPr="0033021D">
        <w:rPr>
          <w:sz w:val="24"/>
          <w:szCs w:val="24"/>
        </w:rPr>
        <w:t xml:space="preserve"> is that </w:t>
      </w:r>
      <w:r w:rsidR="002A6262">
        <w:rPr>
          <w:sz w:val="24"/>
          <w:szCs w:val="24"/>
        </w:rPr>
        <w:t xml:space="preserve">the Board </w:t>
      </w:r>
      <w:r w:rsidR="0033021D" w:rsidRPr="0033021D">
        <w:rPr>
          <w:sz w:val="24"/>
          <w:szCs w:val="24"/>
        </w:rPr>
        <w:t>have always approved these exemptions, especially on new businesses.</w:t>
      </w:r>
      <w:r w:rsidR="002A6262">
        <w:rPr>
          <w:sz w:val="24"/>
          <w:szCs w:val="24"/>
        </w:rPr>
        <w:t xml:space="preserve"> The St. Mary Parish School Board</w:t>
      </w:r>
      <w:r w:rsidR="0033021D" w:rsidRPr="0033021D">
        <w:rPr>
          <w:sz w:val="24"/>
          <w:szCs w:val="24"/>
        </w:rPr>
        <w:t xml:space="preserve"> also have an active and extensive school adoption program, which benefits both the schools and the businesses. Finally, it was stated to </w:t>
      </w:r>
      <w:r w:rsidR="002A6262">
        <w:rPr>
          <w:sz w:val="24"/>
          <w:szCs w:val="24"/>
        </w:rPr>
        <w:t>the school board</w:t>
      </w:r>
      <w:r w:rsidR="0033021D" w:rsidRPr="0033021D">
        <w:rPr>
          <w:sz w:val="24"/>
          <w:szCs w:val="24"/>
        </w:rPr>
        <w:t xml:space="preserve"> by parish officials</w:t>
      </w:r>
      <w:r w:rsidR="00086EE4">
        <w:rPr>
          <w:sz w:val="24"/>
          <w:szCs w:val="24"/>
        </w:rPr>
        <w:t>,</w:t>
      </w:r>
      <w:r w:rsidR="0033021D" w:rsidRPr="0033021D">
        <w:rPr>
          <w:sz w:val="24"/>
          <w:szCs w:val="24"/>
        </w:rPr>
        <w:t xml:space="preserve"> that </w:t>
      </w:r>
      <w:r w:rsidR="00086EE4">
        <w:rPr>
          <w:sz w:val="24"/>
          <w:szCs w:val="24"/>
        </w:rPr>
        <w:t>St. Mary Parish is</w:t>
      </w:r>
      <w:r w:rsidR="0033021D" w:rsidRPr="0033021D">
        <w:rPr>
          <w:sz w:val="24"/>
          <w:szCs w:val="24"/>
        </w:rPr>
        <w:t xml:space="preserve"> the only parish in the region that has the parish president make ITEP decisions for all entities. </w:t>
      </w:r>
      <w:r w:rsidR="00FB23F1">
        <w:rPr>
          <w:sz w:val="24"/>
          <w:szCs w:val="24"/>
        </w:rPr>
        <w:t>President Alfred stated that t</w:t>
      </w:r>
      <w:r w:rsidR="0033021D" w:rsidRPr="0033021D">
        <w:rPr>
          <w:sz w:val="24"/>
          <w:szCs w:val="24"/>
        </w:rPr>
        <w:t>his sent up a red flag if the arrangement is so good, why are we the only parish that does this? It was stated that this gives us a competitive advantage and signifies our collective support</w:t>
      </w:r>
      <w:r w:rsidR="002A6262">
        <w:rPr>
          <w:sz w:val="24"/>
          <w:szCs w:val="24"/>
        </w:rPr>
        <w:t xml:space="preserve">, which does not take </w:t>
      </w:r>
      <w:r w:rsidR="0033021D" w:rsidRPr="0033021D">
        <w:rPr>
          <w:sz w:val="24"/>
          <w:szCs w:val="24"/>
        </w:rPr>
        <w:t xml:space="preserve">away from our support. </w:t>
      </w:r>
      <w:r w:rsidR="002A6262">
        <w:rPr>
          <w:sz w:val="24"/>
          <w:szCs w:val="24"/>
        </w:rPr>
        <w:t xml:space="preserve"> President Alfred stated i</w:t>
      </w:r>
      <w:r w:rsidR="0033021D" w:rsidRPr="0033021D">
        <w:rPr>
          <w:sz w:val="24"/>
          <w:szCs w:val="24"/>
        </w:rPr>
        <w:t xml:space="preserve">n </w:t>
      </w:r>
      <w:r w:rsidR="002A6262">
        <w:rPr>
          <w:sz w:val="24"/>
          <w:szCs w:val="24"/>
        </w:rPr>
        <w:t xml:space="preserve">his </w:t>
      </w:r>
      <w:r w:rsidR="0033021D" w:rsidRPr="0033021D">
        <w:rPr>
          <w:sz w:val="24"/>
          <w:szCs w:val="24"/>
        </w:rPr>
        <w:t xml:space="preserve">opinion, these types of decisions on </w:t>
      </w:r>
      <w:r w:rsidR="005A7049" w:rsidRPr="0033021D">
        <w:rPr>
          <w:sz w:val="24"/>
          <w:szCs w:val="24"/>
        </w:rPr>
        <w:t>taxpayers’</w:t>
      </w:r>
      <w:r w:rsidR="0033021D" w:rsidRPr="0033021D">
        <w:rPr>
          <w:sz w:val="24"/>
          <w:szCs w:val="24"/>
        </w:rPr>
        <w:t xml:space="preserve"> money require the collective input of the </w:t>
      </w:r>
      <w:r w:rsidR="002A6262">
        <w:rPr>
          <w:sz w:val="24"/>
          <w:szCs w:val="24"/>
        </w:rPr>
        <w:t>B</w:t>
      </w:r>
      <w:r w:rsidR="0033021D" w:rsidRPr="0033021D">
        <w:rPr>
          <w:sz w:val="24"/>
          <w:szCs w:val="24"/>
        </w:rPr>
        <w:t xml:space="preserve">oard and not any one person whether it is the superintendent, or the parish president. </w:t>
      </w:r>
    </w:p>
    <w:p w14:paraId="721FAEC7" w14:textId="1E079BDF" w:rsidR="002148F4" w:rsidRDefault="0082699A" w:rsidP="0033021D">
      <w:pPr>
        <w:ind w:right="0"/>
        <w:jc w:val="both"/>
        <w:rPr>
          <w:sz w:val="24"/>
          <w:szCs w:val="24"/>
        </w:rPr>
      </w:pPr>
      <w:r>
        <w:rPr>
          <w:sz w:val="24"/>
          <w:szCs w:val="24"/>
        </w:rPr>
        <w:tab/>
      </w:r>
      <w:r w:rsidR="0033021D" w:rsidRPr="0082699A">
        <w:rPr>
          <w:sz w:val="24"/>
          <w:szCs w:val="24"/>
        </w:rPr>
        <w:t>Ms. LaSalle made a motion</w:t>
      </w:r>
      <w:r w:rsidR="00956727">
        <w:rPr>
          <w:sz w:val="24"/>
          <w:szCs w:val="24"/>
        </w:rPr>
        <w:t xml:space="preserve"> and Mr. Taylor made a second</w:t>
      </w:r>
      <w:r w:rsidR="0033021D" w:rsidRPr="0082699A">
        <w:rPr>
          <w:sz w:val="24"/>
          <w:szCs w:val="24"/>
        </w:rPr>
        <w:t xml:space="preserve"> to rescind the original resolution and have the Board make decisions on the taxes.</w:t>
      </w:r>
      <w:r>
        <w:rPr>
          <w:sz w:val="24"/>
          <w:szCs w:val="24"/>
        </w:rPr>
        <w:t xml:space="preserve">  </w:t>
      </w:r>
    </w:p>
    <w:p w14:paraId="087E0948" w14:textId="5F8AE1A7" w:rsidR="005A7049" w:rsidRDefault="00956727" w:rsidP="00951D1B">
      <w:pPr>
        <w:ind w:right="0"/>
        <w:jc w:val="both"/>
        <w:rPr>
          <w:rFonts w:cstheme="minorHAnsi"/>
          <w:color w:val="000000" w:themeColor="text1"/>
          <w:sz w:val="24"/>
          <w:szCs w:val="24"/>
          <w:shd w:val="clear" w:color="auto" w:fill="FFFFFF"/>
        </w:rPr>
      </w:pPr>
      <w:r>
        <w:rPr>
          <w:sz w:val="24"/>
          <w:szCs w:val="24"/>
        </w:rPr>
        <w:tab/>
        <w:t xml:space="preserve">Discussion followed by Parish President David Hanagriff, where he </w:t>
      </w:r>
      <w:r w:rsidRPr="00956727">
        <w:rPr>
          <w:sz w:val="24"/>
          <w:szCs w:val="24"/>
        </w:rPr>
        <w:t xml:space="preserve">asked the Board not to undo the original agreement, </w:t>
      </w:r>
      <w:r w:rsidR="005A7049" w:rsidRPr="00956727">
        <w:rPr>
          <w:sz w:val="24"/>
          <w:szCs w:val="24"/>
        </w:rPr>
        <w:t>which</w:t>
      </w:r>
      <w:r w:rsidRPr="00956727">
        <w:rPr>
          <w:sz w:val="24"/>
          <w:szCs w:val="24"/>
        </w:rPr>
        <w:t xml:space="preserve"> was in place between the school board and the parish. </w:t>
      </w:r>
      <w:r w:rsidR="009E2FC3">
        <w:rPr>
          <w:sz w:val="24"/>
          <w:szCs w:val="24"/>
        </w:rPr>
        <w:t xml:space="preserve"> The agreement was</w:t>
      </w:r>
      <w:r w:rsidR="005264AE">
        <w:rPr>
          <w:sz w:val="24"/>
          <w:szCs w:val="24"/>
        </w:rPr>
        <w:t xml:space="preserve"> </w:t>
      </w:r>
      <w:r w:rsidR="005264AE" w:rsidRPr="005264AE">
        <w:rPr>
          <w:sz w:val="24"/>
          <w:szCs w:val="24"/>
        </w:rPr>
        <w:t>unanimously</w:t>
      </w:r>
      <w:r w:rsidR="009E2FC3">
        <w:rPr>
          <w:sz w:val="24"/>
          <w:szCs w:val="24"/>
        </w:rPr>
        <w:t xml:space="preserve"> voted on years ago by the school board</w:t>
      </w:r>
      <w:r w:rsidR="00CC1239">
        <w:rPr>
          <w:sz w:val="24"/>
          <w:szCs w:val="24"/>
        </w:rPr>
        <w:t>,</w:t>
      </w:r>
      <w:r w:rsidR="005264AE">
        <w:rPr>
          <w:sz w:val="24"/>
          <w:szCs w:val="24"/>
        </w:rPr>
        <w:t xml:space="preserve"> and </w:t>
      </w:r>
      <w:r w:rsidR="005264AE" w:rsidRPr="005264AE">
        <w:rPr>
          <w:sz w:val="24"/>
          <w:szCs w:val="24"/>
        </w:rPr>
        <w:t>the program that was put in place</w:t>
      </w:r>
      <w:r w:rsidR="005264AE">
        <w:rPr>
          <w:sz w:val="24"/>
          <w:szCs w:val="24"/>
        </w:rPr>
        <w:t xml:space="preserve"> </w:t>
      </w:r>
      <w:r w:rsidR="005264AE" w:rsidRPr="005264AE">
        <w:rPr>
          <w:sz w:val="24"/>
          <w:szCs w:val="24"/>
        </w:rPr>
        <w:t>actually worked perfectly, the way it was designed.</w:t>
      </w:r>
      <w:r w:rsidR="005264AE">
        <w:rPr>
          <w:sz w:val="24"/>
          <w:szCs w:val="24"/>
        </w:rPr>
        <w:t xml:space="preserve">  </w:t>
      </w:r>
      <w:r w:rsidR="00134D52">
        <w:rPr>
          <w:sz w:val="24"/>
          <w:szCs w:val="24"/>
        </w:rPr>
        <w:t xml:space="preserve">Mr. Hanagriff </w:t>
      </w:r>
      <w:r w:rsidR="00DA285D" w:rsidRPr="00DA285D">
        <w:rPr>
          <w:sz w:val="24"/>
          <w:szCs w:val="24"/>
        </w:rPr>
        <w:t>stated whenever a business comes to St. Mary Parish,</w:t>
      </w:r>
      <w:r w:rsidR="00DA517E" w:rsidRPr="00DA517E">
        <w:rPr>
          <w:rFonts w:cstheme="minorHAnsi"/>
          <w:color w:val="000000" w:themeColor="text1"/>
        </w:rPr>
        <w:t xml:space="preserve"> </w:t>
      </w:r>
      <w:r w:rsidR="00DA517E" w:rsidRPr="00DA517E">
        <w:rPr>
          <w:sz w:val="24"/>
          <w:szCs w:val="24"/>
        </w:rPr>
        <w:t xml:space="preserve">the parish takes all the information and puts it into a formula, which generates a net positive or a negative number. </w:t>
      </w:r>
      <w:r w:rsidR="00DA285D" w:rsidRPr="00DA285D">
        <w:rPr>
          <w:sz w:val="24"/>
          <w:szCs w:val="24"/>
        </w:rPr>
        <w:t xml:space="preserve"> </w:t>
      </w:r>
      <w:r w:rsidR="0000211D">
        <w:rPr>
          <w:sz w:val="24"/>
          <w:szCs w:val="24"/>
        </w:rPr>
        <w:t xml:space="preserve">When </w:t>
      </w:r>
      <w:r w:rsidR="006F4B6F">
        <w:rPr>
          <w:sz w:val="24"/>
          <w:szCs w:val="24"/>
        </w:rPr>
        <w:t>Metal Shark</w:t>
      </w:r>
      <w:r w:rsidR="0000211D">
        <w:rPr>
          <w:sz w:val="24"/>
          <w:szCs w:val="24"/>
        </w:rPr>
        <w:t xml:space="preserve"> </w:t>
      </w:r>
      <w:bookmarkStart w:id="6" w:name="_Hlk95914359"/>
      <w:r w:rsidR="0000211D" w:rsidRPr="004841B2">
        <w:rPr>
          <w:rFonts w:cstheme="minorHAnsi"/>
          <w:color w:val="000000" w:themeColor="text1"/>
          <w:sz w:val="24"/>
          <w:szCs w:val="24"/>
          <w:shd w:val="clear" w:color="auto" w:fill="FFFFFF"/>
        </w:rPr>
        <w:t>applied for a tax exemption</w:t>
      </w:r>
      <w:bookmarkEnd w:id="6"/>
      <w:r w:rsidR="0000211D">
        <w:rPr>
          <w:sz w:val="24"/>
          <w:szCs w:val="24"/>
        </w:rPr>
        <w:t>,</w:t>
      </w:r>
      <w:r w:rsidR="007B0D52">
        <w:rPr>
          <w:sz w:val="24"/>
          <w:szCs w:val="24"/>
        </w:rPr>
        <w:t xml:space="preserve"> which is located in the City of Franklin,</w:t>
      </w:r>
      <w:r w:rsidR="0000211D">
        <w:rPr>
          <w:sz w:val="24"/>
          <w:szCs w:val="24"/>
        </w:rPr>
        <w:t xml:space="preserve"> it </w:t>
      </w:r>
      <w:r w:rsidR="006F4B6F">
        <w:rPr>
          <w:sz w:val="24"/>
          <w:szCs w:val="24"/>
        </w:rPr>
        <w:t>was not a positive</w:t>
      </w:r>
      <w:r w:rsidR="00C51782">
        <w:rPr>
          <w:sz w:val="24"/>
          <w:szCs w:val="24"/>
        </w:rPr>
        <w:t xml:space="preserve">. Therefore, </w:t>
      </w:r>
      <w:r w:rsidR="008865B9">
        <w:rPr>
          <w:sz w:val="24"/>
          <w:szCs w:val="24"/>
        </w:rPr>
        <w:t xml:space="preserve">by agreement </w:t>
      </w:r>
      <w:r w:rsidR="00C51782">
        <w:rPr>
          <w:sz w:val="24"/>
          <w:szCs w:val="24"/>
        </w:rPr>
        <w:t>he</w:t>
      </w:r>
      <w:r w:rsidR="008865B9">
        <w:rPr>
          <w:sz w:val="24"/>
          <w:szCs w:val="24"/>
        </w:rPr>
        <w:t xml:space="preserve"> as the parish president</w:t>
      </w:r>
      <w:r w:rsidR="00C51782">
        <w:rPr>
          <w:sz w:val="24"/>
          <w:szCs w:val="24"/>
        </w:rPr>
        <w:t xml:space="preserve"> had to meet with each entity designee</w:t>
      </w:r>
      <w:r w:rsidR="00456768">
        <w:rPr>
          <w:sz w:val="24"/>
          <w:szCs w:val="24"/>
        </w:rPr>
        <w:t xml:space="preserve">.  The City of </w:t>
      </w:r>
      <w:r w:rsidR="00456768" w:rsidRPr="004841B2">
        <w:rPr>
          <w:rFonts w:cstheme="minorHAnsi"/>
          <w:color w:val="000000" w:themeColor="text1"/>
          <w:sz w:val="24"/>
          <w:szCs w:val="24"/>
          <w:shd w:val="clear" w:color="auto" w:fill="FFFFFF"/>
        </w:rPr>
        <w:t xml:space="preserve">Franklin, the Sheriff’s Office and </w:t>
      </w:r>
      <w:r w:rsidR="00A32CD3">
        <w:rPr>
          <w:rFonts w:cstheme="minorHAnsi"/>
          <w:color w:val="000000" w:themeColor="text1"/>
          <w:sz w:val="24"/>
          <w:szCs w:val="24"/>
          <w:shd w:val="clear" w:color="auto" w:fill="FFFFFF"/>
        </w:rPr>
        <w:t xml:space="preserve">the parish signed off on the agreement, </w:t>
      </w:r>
      <w:r w:rsidR="00D11D7B">
        <w:rPr>
          <w:rFonts w:cstheme="minorHAnsi"/>
          <w:color w:val="000000" w:themeColor="text1"/>
          <w:sz w:val="24"/>
          <w:szCs w:val="24"/>
          <w:shd w:val="clear" w:color="auto" w:fill="FFFFFF"/>
        </w:rPr>
        <w:t>whereas</w:t>
      </w:r>
      <w:r w:rsidR="00A32CD3">
        <w:rPr>
          <w:rFonts w:cstheme="minorHAnsi"/>
          <w:color w:val="000000" w:themeColor="text1"/>
          <w:sz w:val="24"/>
          <w:szCs w:val="24"/>
          <w:shd w:val="clear" w:color="auto" w:fill="FFFFFF"/>
        </w:rPr>
        <w:t xml:space="preserve"> the St. Mary Parish School Board voted against </w:t>
      </w:r>
      <w:r w:rsidR="00201346">
        <w:rPr>
          <w:rFonts w:cstheme="minorHAnsi"/>
          <w:color w:val="000000" w:themeColor="text1"/>
          <w:sz w:val="24"/>
          <w:szCs w:val="24"/>
          <w:shd w:val="clear" w:color="auto" w:fill="FFFFFF"/>
        </w:rPr>
        <w:t>it at the December 9</w:t>
      </w:r>
      <w:r w:rsidR="00201346" w:rsidRPr="00201346">
        <w:rPr>
          <w:rFonts w:cstheme="minorHAnsi"/>
          <w:color w:val="000000" w:themeColor="text1"/>
          <w:sz w:val="24"/>
          <w:szCs w:val="24"/>
          <w:shd w:val="clear" w:color="auto" w:fill="FFFFFF"/>
          <w:vertAlign w:val="superscript"/>
        </w:rPr>
        <w:t>th</w:t>
      </w:r>
      <w:r w:rsidR="00201346">
        <w:rPr>
          <w:rFonts w:cstheme="minorHAnsi"/>
          <w:color w:val="000000" w:themeColor="text1"/>
          <w:sz w:val="24"/>
          <w:szCs w:val="24"/>
          <w:shd w:val="clear" w:color="auto" w:fill="FFFFFF"/>
        </w:rPr>
        <w:t xml:space="preserve"> regular school meeting.</w:t>
      </w:r>
      <w:r w:rsidR="00134D52">
        <w:rPr>
          <w:rFonts w:cstheme="minorHAnsi"/>
          <w:color w:val="000000" w:themeColor="text1"/>
          <w:sz w:val="24"/>
          <w:szCs w:val="24"/>
          <w:shd w:val="clear" w:color="auto" w:fill="FFFFFF"/>
        </w:rPr>
        <w:t xml:space="preserve">  Mr. Hanagriff humbly asked the Board</w:t>
      </w:r>
      <w:r w:rsidR="00461F28">
        <w:rPr>
          <w:rFonts w:cstheme="minorHAnsi"/>
          <w:color w:val="000000" w:themeColor="text1"/>
          <w:sz w:val="24"/>
          <w:szCs w:val="24"/>
          <w:shd w:val="clear" w:color="auto" w:fill="FFFFFF"/>
        </w:rPr>
        <w:t xml:space="preserve"> to send a message stating St. Mary is a pro-business parish and</w:t>
      </w:r>
      <w:r w:rsidR="00E949E1">
        <w:rPr>
          <w:rFonts w:cstheme="minorHAnsi"/>
          <w:color w:val="000000" w:themeColor="text1"/>
          <w:sz w:val="24"/>
          <w:szCs w:val="24"/>
          <w:shd w:val="clear" w:color="auto" w:fill="FFFFFF"/>
        </w:rPr>
        <w:t xml:space="preserve"> please</w:t>
      </w:r>
      <w:r w:rsidR="00E82FCD">
        <w:rPr>
          <w:rFonts w:cstheme="minorHAnsi"/>
          <w:color w:val="000000" w:themeColor="text1"/>
          <w:sz w:val="24"/>
          <w:szCs w:val="24"/>
          <w:shd w:val="clear" w:color="auto" w:fill="FFFFFF"/>
        </w:rPr>
        <w:t xml:space="preserve"> do </w:t>
      </w:r>
      <w:r w:rsidR="00461F28">
        <w:rPr>
          <w:rFonts w:cstheme="minorHAnsi"/>
          <w:color w:val="000000" w:themeColor="text1"/>
          <w:sz w:val="24"/>
          <w:szCs w:val="24"/>
          <w:shd w:val="clear" w:color="auto" w:fill="FFFFFF"/>
        </w:rPr>
        <w:t>not rescind</w:t>
      </w:r>
      <w:r w:rsidR="00E949E1">
        <w:rPr>
          <w:rFonts w:cstheme="minorHAnsi"/>
          <w:color w:val="000000" w:themeColor="text1"/>
          <w:sz w:val="24"/>
          <w:szCs w:val="24"/>
          <w:shd w:val="clear" w:color="auto" w:fill="FFFFFF"/>
        </w:rPr>
        <w:t xml:space="preserve"> the original agreement.</w:t>
      </w:r>
      <w:r w:rsidR="00461F28">
        <w:rPr>
          <w:rFonts w:cstheme="minorHAnsi"/>
          <w:color w:val="000000" w:themeColor="text1"/>
          <w:sz w:val="24"/>
          <w:szCs w:val="24"/>
          <w:shd w:val="clear" w:color="auto" w:fill="FFFFFF"/>
        </w:rPr>
        <w:t xml:space="preserve"> </w:t>
      </w:r>
    </w:p>
    <w:p w14:paraId="4AC639ED" w14:textId="32B11A1F" w:rsidR="00E949E1" w:rsidRDefault="00A956BE" w:rsidP="00951D1B">
      <w:pPr>
        <w:ind w:right="0"/>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b/>
        <w:t xml:space="preserve">Ms. Moore </w:t>
      </w:r>
      <w:r w:rsidR="00134D52">
        <w:rPr>
          <w:rFonts w:cstheme="minorHAnsi"/>
          <w:color w:val="000000" w:themeColor="text1"/>
          <w:sz w:val="24"/>
          <w:szCs w:val="24"/>
          <w:shd w:val="clear" w:color="auto" w:fill="FFFFFF"/>
        </w:rPr>
        <w:t xml:space="preserve">asked </w:t>
      </w:r>
      <w:r w:rsidR="00EF5084">
        <w:rPr>
          <w:rFonts w:cstheme="minorHAnsi"/>
          <w:color w:val="000000" w:themeColor="text1"/>
          <w:sz w:val="24"/>
          <w:szCs w:val="24"/>
          <w:shd w:val="clear" w:color="auto" w:fill="FFFFFF"/>
        </w:rPr>
        <w:t xml:space="preserve">Mr. </w:t>
      </w:r>
      <w:r w:rsidR="00134D52">
        <w:rPr>
          <w:rFonts w:cstheme="minorHAnsi"/>
          <w:color w:val="000000" w:themeColor="text1"/>
          <w:sz w:val="24"/>
          <w:szCs w:val="24"/>
          <w:shd w:val="clear" w:color="auto" w:fill="FFFFFF"/>
        </w:rPr>
        <w:t>Hanagriff if he</w:t>
      </w:r>
      <w:r w:rsidR="00E82FCD">
        <w:rPr>
          <w:rFonts w:cstheme="minorHAnsi"/>
          <w:color w:val="000000" w:themeColor="text1"/>
          <w:sz w:val="24"/>
          <w:szCs w:val="24"/>
          <w:shd w:val="clear" w:color="auto" w:fill="FFFFFF"/>
        </w:rPr>
        <w:t xml:space="preserve"> would be </w:t>
      </w:r>
      <w:r w:rsidR="00134D52">
        <w:rPr>
          <w:rFonts w:cstheme="minorHAnsi"/>
          <w:color w:val="000000" w:themeColor="text1"/>
          <w:sz w:val="24"/>
          <w:szCs w:val="24"/>
          <w:shd w:val="clear" w:color="auto" w:fill="FFFFFF"/>
        </w:rPr>
        <w:t xml:space="preserve">required to </w:t>
      </w:r>
      <w:r w:rsidR="00E949E1">
        <w:rPr>
          <w:rFonts w:cstheme="minorHAnsi"/>
          <w:color w:val="000000" w:themeColor="text1"/>
          <w:sz w:val="24"/>
          <w:szCs w:val="24"/>
          <w:shd w:val="clear" w:color="auto" w:fill="FFFFFF"/>
        </w:rPr>
        <w:t>present an agreement</w:t>
      </w:r>
      <w:r w:rsidR="00134D52">
        <w:rPr>
          <w:rFonts w:cstheme="minorHAnsi"/>
          <w:color w:val="000000" w:themeColor="text1"/>
          <w:sz w:val="24"/>
          <w:szCs w:val="24"/>
          <w:shd w:val="clear" w:color="auto" w:fill="FFFFFF"/>
        </w:rPr>
        <w:t xml:space="preserve"> before the Board e</w:t>
      </w:r>
      <w:r w:rsidR="00E949E1">
        <w:rPr>
          <w:rFonts w:cstheme="minorHAnsi"/>
          <w:color w:val="000000" w:themeColor="text1"/>
          <w:sz w:val="24"/>
          <w:szCs w:val="24"/>
          <w:shd w:val="clear" w:color="auto" w:fill="FFFFFF"/>
        </w:rPr>
        <w:t xml:space="preserve">ach time there is a new application. </w:t>
      </w:r>
    </w:p>
    <w:p w14:paraId="6E79E191" w14:textId="3FB04AAA" w:rsidR="006573AF" w:rsidRDefault="00E949E1" w:rsidP="00951D1B">
      <w:pPr>
        <w:ind w:right="0"/>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b/>
      </w:r>
      <w:r w:rsidR="00EF5084">
        <w:rPr>
          <w:rFonts w:cstheme="minorHAnsi"/>
          <w:color w:val="000000" w:themeColor="text1"/>
          <w:sz w:val="24"/>
          <w:szCs w:val="24"/>
          <w:shd w:val="clear" w:color="auto" w:fill="FFFFFF"/>
        </w:rPr>
        <w:t xml:space="preserve">Mr. </w:t>
      </w:r>
      <w:r>
        <w:rPr>
          <w:rFonts w:cstheme="minorHAnsi"/>
          <w:color w:val="000000" w:themeColor="text1"/>
          <w:sz w:val="24"/>
          <w:szCs w:val="24"/>
          <w:shd w:val="clear" w:color="auto" w:fill="FFFFFF"/>
        </w:rPr>
        <w:t>Hanagriff repli</w:t>
      </w:r>
      <w:r w:rsidR="006573AF">
        <w:rPr>
          <w:rFonts w:cstheme="minorHAnsi"/>
          <w:color w:val="000000" w:themeColor="text1"/>
          <w:sz w:val="24"/>
          <w:szCs w:val="24"/>
          <w:shd w:val="clear" w:color="auto" w:fill="FFFFFF"/>
        </w:rPr>
        <w:t xml:space="preserve">ed it is only required if it is a net </w:t>
      </w:r>
      <w:r w:rsidR="00E719E6">
        <w:rPr>
          <w:rFonts w:cstheme="minorHAnsi"/>
          <w:color w:val="000000" w:themeColor="text1"/>
          <w:sz w:val="24"/>
          <w:szCs w:val="24"/>
          <w:shd w:val="clear" w:color="auto" w:fill="FFFFFF"/>
        </w:rPr>
        <w:t>negative</w:t>
      </w:r>
      <w:r w:rsidR="006573AF">
        <w:rPr>
          <w:rFonts w:cstheme="minorHAnsi"/>
          <w:color w:val="000000" w:themeColor="text1"/>
          <w:sz w:val="24"/>
          <w:szCs w:val="24"/>
          <w:shd w:val="clear" w:color="auto" w:fill="FFFFFF"/>
        </w:rPr>
        <w:t xml:space="preserve">. </w:t>
      </w:r>
    </w:p>
    <w:p w14:paraId="3C268FC2" w14:textId="120CEBB9" w:rsidR="00F726D5" w:rsidRDefault="006573AF" w:rsidP="00951D1B">
      <w:pPr>
        <w:ind w:right="0"/>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b/>
        <w:t>Ms. LaSall</w:t>
      </w:r>
      <w:r w:rsidR="00D52183">
        <w:rPr>
          <w:rFonts w:cstheme="minorHAnsi"/>
          <w:color w:val="000000" w:themeColor="text1"/>
          <w:sz w:val="24"/>
          <w:szCs w:val="24"/>
          <w:shd w:val="clear" w:color="auto" w:fill="FFFFFF"/>
        </w:rPr>
        <w:t xml:space="preserve">e indicated that she had to make a slight correction for Mr. Hanagriff.  She stated </w:t>
      </w:r>
      <w:r w:rsidR="00472E46">
        <w:rPr>
          <w:rFonts w:cstheme="minorHAnsi"/>
          <w:color w:val="000000" w:themeColor="text1"/>
          <w:sz w:val="24"/>
          <w:szCs w:val="24"/>
          <w:shd w:val="clear" w:color="auto" w:fill="FFFFFF"/>
        </w:rPr>
        <w:t>that the school board is pro-student and pro-academi</w:t>
      </w:r>
      <w:r w:rsidR="00D52183">
        <w:rPr>
          <w:rFonts w:cstheme="minorHAnsi"/>
          <w:color w:val="000000" w:themeColor="text1"/>
          <w:sz w:val="24"/>
          <w:szCs w:val="24"/>
          <w:shd w:val="clear" w:color="auto" w:fill="FFFFFF"/>
        </w:rPr>
        <w:t>c</w:t>
      </w:r>
      <w:r w:rsidR="00F6212B">
        <w:rPr>
          <w:rFonts w:cstheme="minorHAnsi"/>
          <w:color w:val="000000" w:themeColor="text1"/>
          <w:sz w:val="24"/>
          <w:szCs w:val="24"/>
          <w:shd w:val="clear" w:color="auto" w:fill="FFFFFF"/>
        </w:rPr>
        <w:t>s</w:t>
      </w:r>
      <w:r w:rsidR="00D52183">
        <w:rPr>
          <w:rFonts w:cstheme="minorHAnsi"/>
          <w:color w:val="000000" w:themeColor="text1"/>
          <w:sz w:val="24"/>
          <w:szCs w:val="24"/>
          <w:shd w:val="clear" w:color="auto" w:fill="FFFFFF"/>
        </w:rPr>
        <w:t xml:space="preserve"> first</w:t>
      </w:r>
      <w:r w:rsidR="00F726D5">
        <w:rPr>
          <w:rFonts w:cstheme="minorHAnsi"/>
          <w:color w:val="000000" w:themeColor="text1"/>
          <w:sz w:val="24"/>
          <w:szCs w:val="24"/>
          <w:shd w:val="clear" w:color="auto" w:fill="FFFFFF"/>
        </w:rPr>
        <w:t xml:space="preserve">, and for business after students.  The school board needs taxes to operate the schools and pay employees, but Mr. Hanagriff voted against the .45 percent sales tax. </w:t>
      </w:r>
      <w:r w:rsidR="00472E46">
        <w:rPr>
          <w:rFonts w:cstheme="minorHAnsi"/>
          <w:color w:val="000000" w:themeColor="text1"/>
          <w:sz w:val="24"/>
          <w:szCs w:val="24"/>
          <w:shd w:val="clear" w:color="auto" w:fill="FFFFFF"/>
        </w:rPr>
        <w:t xml:space="preserve"> </w:t>
      </w:r>
    </w:p>
    <w:p w14:paraId="1479B8D4" w14:textId="443A6EE2" w:rsidR="00BA706E" w:rsidRPr="00057FAB" w:rsidRDefault="00A6787D" w:rsidP="00BA706E">
      <w:pPr>
        <w:pStyle w:val="Bodytext21"/>
        <w:shd w:val="clear" w:color="auto" w:fill="auto"/>
        <w:spacing w:after="261"/>
        <w:jc w:val="both"/>
        <w:rPr>
          <w:rFonts w:asciiTheme="minorHAnsi" w:eastAsiaTheme="minorHAnsi" w:hAnsiTheme="minorHAnsi" w:cstheme="minorHAnsi"/>
          <w:color w:val="000000" w:themeColor="text1"/>
          <w:shd w:val="clear" w:color="auto" w:fill="FFFFFF"/>
        </w:rPr>
      </w:pPr>
      <w:r w:rsidRPr="00057FAB">
        <w:rPr>
          <w:rFonts w:asciiTheme="minorHAnsi" w:eastAsiaTheme="minorHAnsi" w:hAnsiTheme="minorHAnsi" w:cstheme="minorHAnsi"/>
          <w:color w:val="000000" w:themeColor="text1"/>
          <w:shd w:val="clear" w:color="auto" w:fill="FFFFFF"/>
        </w:rPr>
        <w:tab/>
      </w:r>
      <w:r w:rsidR="00EF5084" w:rsidRPr="00057FAB">
        <w:rPr>
          <w:rFonts w:asciiTheme="minorHAnsi" w:eastAsiaTheme="minorHAnsi" w:hAnsiTheme="minorHAnsi" w:cstheme="minorHAnsi"/>
          <w:color w:val="000000" w:themeColor="text1"/>
          <w:shd w:val="clear" w:color="auto" w:fill="FFFFFF"/>
        </w:rPr>
        <w:t xml:space="preserve">Mr. </w:t>
      </w:r>
      <w:r w:rsidRPr="00057FAB">
        <w:rPr>
          <w:rFonts w:asciiTheme="minorHAnsi" w:eastAsiaTheme="minorHAnsi" w:hAnsiTheme="minorHAnsi" w:cstheme="minorHAnsi"/>
          <w:color w:val="000000" w:themeColor="text1"/>
          <w:shd w:val="clear" w:color="auto" w:fill="FFFFFF"/>
        </w:rPr>
        <w:t xml:space="preserve">Hanagriff </w:t>
      </w:r>
      <w:r w:rsidR="00F726D5" w:rsidRPr="00057FAB">
        <w:rPr>
          <w:rFonts w:asciiTheme="minorHAnsi" w:eastAsiaTheme="minorHAnsi" w:hAnsiTheme="minorHAnsi" w:cstheme="minorHAnsi"/>
          <w:color w:val="000000" w:themeColor="text1"/>
          <w:shd w:val="clear" w:color="auto" w:fill="FFFFFF"/>
        </w:rPr>
        <w:t>responded</w:t>
      </w:r>
      <w:r w:rsidR="00F6212B">
        <w:rPr>
          <w:rFonts w:asciiTheme="minorHAnsi" w:eastAsiaTheme="minorHAnsi" w:hAnsiTheme="minorHAnsi" w:cstheme="minorHAnsi"/>
          <w:color w:val="000000" w:themeColor="text1"/>
          <w:shd w:val="clear" w:color="auto" w:fill="FFFFFF"/>
        </w:rPr>
        <w:t xml:space="preserve"> at the time</w:t>
      </w:r>
      <w:r w:rsidR="00F726D5" w:rsidRPr="00057FAB">
        <w:rPr>
          <w:rFonts w:asciiTheme="minorHAnsi" w:eastAsiaTheme="minorHAnsi" w:hAnsiTheme="minorHAnsi" w:cstheme="minorHAnsi"/>
          <w:color w:val="000000" w:themeColor="text1"/>
          <w:shd w:val="clear" w:color="auto" w:fill="FFFFFF"/>
        </w:rPr>
        <w:t xml:space="preserve"> </w:t>
      </w:r>
      <w:r w:rsidR="00BA706E" w:rsidRPr="00057FAB">
        <w:rPr>
          <w:rFonts w:asciiTheme="minorHAnsi" w:eastAsiaTheme="minorHAnsi" w:hAnsiTheme="minorHAnsi" w:cstheme="minorHAnsi"/>
          <w:color w:val="000000" w:themeColor="text1"/>
          <w:shd w:val="clear" w:color="auto" w:fill="FFFFFF"/>
        </w:rPr>
        <w:t>he voted against the increase sales tax</w:t>
      </w:r>
      <w:r w:rsidR="00F6212B">
        <w:rPr>
          <w:rFonts w:asciiTheme="minorHAnsi" w:eastAsiaTheme="minorHAnsi" w:hAnsiTheme="minorHAnsi" w:cstheme="minorHAnsi"/>
          <w:color w:val="000000" w:themeColor="text1"/>
          <w:shd w:val="clear" w:color="auto" w:fill="FFFFFF"/>
        </w:rPr>
        <w:t>.</w:t>
      </w:r>
      <w:r w:rsidR="00BA706E" w:rsidRPr="00057FAB">
        <w:rPr>
          <w:rFonts w:asciiTheme="minorHAnsi" w:eastAsiaTheme="minorHAnsi" w:hAnsiTheme="minorHAnsi" w:cstheme="minorHAnsi"/>
          <w:color w:val="000000" w:themeColor="text1"/>
          <w:shd w:val="clear" w:color="auto" w:fill="FFFFFF"/>
        </w:rPr>
        <w:t xml:space="preserve">  However, he was in support of teachers getting a raise.  His wife is a teacher and he believed</w:t>
      </w:r>
      <w:r w:rsidR="00F6212B">
        <w:rPr>
          <w:rFonts w:asciiTheme="minorHAnsi" w:eastAsiaTheme="minorHAnsi" w:hAnsiTheme="minorHAnsi" w:cstheme="minorHAnsi"/>
          <w:color w:val="000000" w:themeColor="text1"/>
          <w:shd w:val="clear" w:color="auto" w:fill="FFFFFF"/>
        </w:rPr>
        <w:t xml:space="preserve"> that</w:t>
      </w:r>
      <w:r w:rsidR="00BA706E" w:rsidRPr="00057FAB">
        <w:rPr>
          <w:rFonts w:asciiTheme="minorHAnsi" w:eastAsiaTheme="minorHAnsi" w:hAnsiTheme="minorHAnsi" w:cstheme="minorHAnsi"/>
          <w:color w:val="000000" w:themeColor="text1"/>
          <w:shd w:val="clear" w:color="auto" w:fill="FFFFFF"/>
        </w:rPr>
        <w:t xml:space="preserve"> she deserved it</w:t>
      </w:r>
      <w:r w:rsidR="009B4F8E">
        <w:rPr>
          <w:rFonts w:asciiTheme="minorHAnsi" w:eastAsiaTheme="minorHAnsi" w:hAnsiTheme="minorHAnsi" w:cstheme="minorHAnsi"/>
          <w:color w:val="000000" w:themeColor="text1"/>
          <w:shd w:val="clear" w:color="auto" w:fill="FFFFFF"/>
        </w:rPr>
        <w:t xml:space="preserve">, but </w:t>
      </w:r>
      <w:r w:rsidR="00BA706E" w:rsidRPr="00057FAB">
        <w:rPr>
          <w:rFonts w:asciiTheme="minorHAnsi" w:eastAsiaTheme="minorHAnsi" w:hAnsiTheme="minorHAnsi" w:cstheme="minorHAnsi"/>
          <w:color w:val="000000" w:themeColor="text1"/>
          <w:shd w:val="clear" w:color="auto" w:fill="FFFFFF"/>
        </w:rPr>
        <w:t xml:space="preserve">he was not in agreeance with doing it through a sales tax. </w:t>
      </w:r>
    </w:p>
    <w:p w14:paraId="68051383" w14:textId="230D81FC" w:rsidR="00057FAB" w:rsidRDefault="00057FAB" w:rsidP="00951D1B">
      <w:pPr>
        <w:ind w:right="0"/>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b/>
        <w:t>Ms. LaSalle</w:t>
      </w:r>
      <w:r w:rsidR="00051230">
        <w:rPr>
          <w:rFonts w:cstheme="minorHAnsi"/>
          <w:color w:val="000000" w:themeColor="text1"/>
          <w:sz w:val="24"/>
          <w:szCs w:val="24"/>
          <w:shd w:val="clear" w:color="auto" w:fill="FFFFFF"/>
        </w:rPr>
        <w:t xml:space="preserve"> stated</w:t>
      </w:r>
      <w:r>
        <w:rPr>
          <w:rFonts w:cstheme="minorHAnsi"/>
          <w:color w:val="000000" w:themeColor="text1"/>
          <w:sz w:val="24"/>
          <w:szCs w:val="24"/>
          <w:shd w:val="clear" w:color="auto" w:fill="FFFFFF"/>
        </w:rPr>
        <w:t xml:space="preserve"> this were taxes that were given up. </w:t>
      </w:r>
    </w:p>
    <w:p w14:paraId="6D3A5BBD" w14:textId="238891A1" w:rsidR="00713B87" w:rsidRDefault="00057FAB" w:rsidP="00951D1B">
      <w:pPr>
        <w:ind w:right="0"/>
        <w:jc w:val="both"/>
        <w:rPr>
          <w:rFonts w:cstheme="minorHAnsi"/>
          <w:sz w:val="24"/>
          <w:szCs w:val="24"/>
        </w:rPr>
      </w:pPr>
      <w:r>
        <w:rPr>
          <w:rFonts w:cstheme="minorHAnsi"/>
          <w:color w:val="000000" w:themeColor="text1"/>
          <w:sz w:val="24"/>
          <w:szCs w:val="24"/>
          <w:shd w:val="clear" w:color="auto" w:fill="FFFFFF"/>
        </w:rPr>
        <w:tab/>
        <w:t xml:space="preserve">Mr. Hanagriff </w:t>
      </w:r>
      <w:r w:rsidR="00051230">
        <w:rPr>
          <w:rFonts w:cstheme="minorHAnsi"/>
          <w:color w:val="000000" w:themeColor="text1"/>
          <w:sz w:val="24"/>
          <w:szCs w:val="24"/>
          <w:shd w:val="clear" w:color="auto" w:fill="FFFFFF"/>
        </w:rPr>
        <w:t xml:space="preserve">replied </w:t>
      </w:r>
      <w:r w:rsidR="00051230" w:rsidRPr="00F04063">
        <w:rPr>
          <w:rFonts w:cstheme="minorHAnsi"/>
          <w:color w:val="000000" w:themeColor="text1"/>
          <w:sz w:val="24"/>
          <w:szCs w:val="24"/>
          <w:shd w:val="clear" w:color="auto" w:fill="FFFFFF"/>
        </w:rPr>
        <w:t>you are not giving anything up that you already had. It is the potential of what is coming that you are giving up, and you are not losing anything just not gaining as much</w:t>
      </w:r>
      <w:r w:rsidR="00051230">
        <w:rPr>
          <w:rFonts w:cstheme="minorHAnsi"/>
        </w:rPr>
        <w:t>.</w:t>
      </w:r>
      <w:r w:rsidR="00F04063">
        <w:rPr>
          <w:rFonts w:cstheme="minorHAnsi"/>
        </w:rPr>
        <w:t xml:space="preserve"> </w:t>
      </w:r>
      <w:r w:rsidR="00F04063" w:rsidRPr="00F04063">
        <w:rPr>
          <w:rFonts w:cstheme="minorHAnsi"/>
          <w:sz w:val="24"/>
          <w:szCs w:val="24"/>
        </w:rPr>
        <w:t xml:space="preserve">He </w:t>
      </w:r>
      <w:r w:rsidR="00F45D93">
        <w:rPr>
          <w:rFonts w:cstheme="minorHAnsi"/>
          <w:sz w:val="24"/>
          <w:szCs w:val="24"/>
        </w:rPr>
        <w:t xml:space="preserve">agreed with Ms. LaSalle </w:t>
      </w:r>
      <w:r w:rsidR="00C341ED">
        <w:rPr>
          <w:rFonts w:cstheme="minorHAnsi"/>
          <w:sz w:val="24"/>
          <w:szCs w:val="24"/>
        </w:rPr>
        <w:t xml:space="preserve">that </w:t>
      </w:r>
      <w:r w:rsidR="000D0876">
        <w:rPr>
          <w:rFonts w:cstheme="minorHAnsi"/>
          <w:sz w:val="24"/>
          <w:szCs w:val="24"/>
        </w:rPr>
        <w:t xml:space="preserve">the school board </w:t>
      </w:r>
      <w:r w:rsidR="00C341ED">
        <w:rPr>
          <w:rFonts w:cstheme="minorHAnsi"/>
          <w:sz w:val="24"/>
          <w:szCs w:val="24"/>
        </w:rPr>
        <w:t xml:space="preserve">is </w:t>
      </w:r>
      <w:r w:rsidR="000D0876">
        <w:rPr>
          <w:rFonts w:cstheme="minorHAnsi"/>
          <w:sz w:val="24"/>
          <w:szCs w:val="24"/>
        </w:rPr>
        <w:t>for students, academic, and everything else</w:t>
      </w:r>
      <w:r w:rsidR="00836027">
        <w:rPr>
          <w:rFonts w:cstheme="minorHAnsi"/>
          <w:sz w:val="24"/>
          <w:szCs w:val="24"/>
        </w:rPr>
        <w:t xml:space="preserve"> bu</w:t>
      </w:r>
      <w:r w:rsidR="00BA0206">
        <w:rPr>
          <w:rFonts w:cstheme="minorHAnsi"/>
          <w:sz w:val="24"/>
          <w:szCs w:val="24"/>
        </w:rPr>
        <w:t>t the businesses are the ones that generates the income</w:t>
      </w:r>
      <w:r w:rsidR="00E82FCD">
        <w:rPr>
          <w:rFonts w:cstheme="minorHAnsi"/>
          <w:sz w:val="24"/>
          <w:szCs w:val="24"/>
        </w:rPr>
        <w:t>,</w:t>
      </w:r>
      <w:r w:rsidR="00BA0206">
        <w:rPr>
          <w:rFonts w:cstheme="minorHAnsi"/>
          <w:sz w:val="24"/>
          <w:szCs w:val="24"/>
        </w:rPr>
        <w:t xml:space="preserve"> and </w:t>
      </w:r>
      <w:r w:rsidR="00836027">
        <w:rPr>
          <w:rFonts w:cstheme="minorHAnsi"/>
          <w:sz w:val="24"/>
          <w:szCs w:val="24"/>
        </w:rPr>
        <w:t xml:space="preserve"> everyone needs to work together. </w:t>
      </w:r>
      <w:r w:rsidR="00935E33">
        <w:rPr>
          <w:rFonts w:cstheme="minorHAnsi"/>
          <w:sz w:val="24"/>
          <w:szCs w:val="24"/>
        </w:rPr>
        <w:t xml:space="preserve"> </w:t>
      </w:r>
    </w:p>
    <w:p w14:paraId="0A4ABBB8" w14:textId="72DE544C" w:rsidR="00935E33" w:rsidRDefault="00935E33" w:rsidP="00951D1B">
      <w:pPr>
        <w:ind w:right="0"/>
        <w:jc w:val="both"/>
        <w:rPr>
          <w:rFonts w:cstheme="minorHAnsi"/>
          <w:sz w:val="24"/>
          <w:szCs w:val="24"/>
        </w:rPr>
      </w:pPr>
      <w:r>
        <w:rPr>
          <w:rFonts w:cstheme="minorHAnsi"/>
          <w:sz w:val="24"/>
          <w:szCs w:val="24"/>
        </w:rPr>
        <w:tab/>
        <w:t xml:space="preserve">With no further discussion, </w:t>
      </w:r>
      <w:r w:rsidR="00713B87">
        <w:rPr>
          <w:rFonts w:cstheme="minorHAnsi"/>
          <w:sz w:val="24"/>
          <w:szCs w:val="24"/>
        </w:rPr>
        <w:t>a vote was submitted as follows:</w:t>
      </w:r>
    </w:p>
    <w:p w14:paraId="4FBCC61E" w14:textId="0409B3AB" w:rsidR="00713B87" w:rsidRDefault="00713B87" w:rsidP="00713B87">
      <w:pPr>
        <w:spacing w:after="120" w:line="240" w:lineRule="auto"/>
        <w:ind w:right="0"/>
        <w:jc w:val="both"/>
        <w:rPr>
          <w:sz w:val="24"/>
          <w:szCs w:val="24"/>
        </w:rPr>
      </w:pPr>
      <w:r>
        <w:rPr>
          <w:rFonts w:cstheme="minorHAnsi"/>
          <w:sz w:val="24"/>
          <w:szCs w:val="24"/>
        </w:rPr>
        <w:tab/>
        <w:t xml:space="preserve">Yeas:  </w:t>
      </w:r>
      <w:r>
        <w:rPr>
          <w:sz w:val="24"/>
          <w:szCs w:val="24"/>
        </w:rPr>
        <w:t>Mrs. Ginger S. Griffin, Ms. Marilyn P. LaSalle, Mr. Michael E. Taylor,</w:t>
      </w:r>
      <w:r w:rsidRPr="00DF0267">
        <w:rPr>
          <w:sz w:val="24"/>
          <w:szCs w:val="24"/>
        </w:rPr>
        <w:t xml:space="preserve"> </w:t>
      </w:r>
      <w:r>
        <w:rPr>
          <w:sz w:val="24"/>
          <w:szCs w:val="24"/>
        </w:rPr>
        <w:t xml:space="preserve">Mr. Roland H. </w:t>
      </w:r>
      <w:r>
        <w:rPr>
          <w:sz w:val="24"/>
          <w:szCs w:val="24"/>
        </w:rPr>
        <w:tab/>
      </w:r>
      <w:r>
        <w:rPr>
          <w:sz w:val="24"/>
          <w:szCs w:val="24"/>
        </w:rPr>
        <w:tab/>
        <w:t xml:space="preserve">           Verret, Mr. Kenneth E. Alfred.</w:t>
      </w:r>
    </w:p>
    <w:p w14:paraId="0870C8AA" w14:textId="47E76F28" w:rsidR="00713B87" w:rsidRDefault="00713B87" w:rsidP="00020403">
      <w:pPr>
        <w:pStyle w:val="BodyText"/>
        <w:spacing w:after="160" w:line="259" w:lineRule="auto"/>
        <w:outlineLvl w:val="9"/>
        <w:rPr>
          <w:rFonts w:cstheme="minorBidi"/>
          <w:bCs w:val="0"/>
        </w:rPr>
      </w:pPr>
      <w:r w:rsidRPr="00020403">
        <w:rPr>
          <w:rFonts w:cstheme="minorBidi"/>
          <w:bCs w:val="0"/>
        </w:rPr>
        <w:tab/>
        <w:t>Nays:</w:t>
      </w:r>
      <w:r w:rsidR="00020403">
        <w:rPr>
          <w:rFonts w:cstheme="minorBidi"/>
          <w:bCs w:val="0"/>
        </w:rPr>
        <w:t xml:space="preserve">  </w:t>
      </w:r>
      <w:r w:rsidRPr="00020403">
        <w:rPr>
          <w:rFonts w:cstheme="minorBidi"/>
          <w:bCs w:val="0"/>
        </w:rPr>
        <w:t xml:space="preserve">Mr. Joseph C. Foulcard Jr., Ms. Tammie L. Moore, Mrs. Pearl B. Rack, Mr.   Dwight D. </w:t>
      </w:r>
      <w:r w:rsidR="00020403" w:rsidRPr="00020403">
        <w:rPr>
          <w:rFonts w:cstheme="minorBidi"/>
          <w:bCs w:val="0"/>
        </w:rPr>
        <w:tab/>
        <w:t xml:space="preserve">            </w:t>
      </w:r>
      <w:r w:rsidRPr="00020403">
        <w:rPr>
          <w:rFonts w:cstheme="minorBidi"/>
          <w:bCs w:val="0"/>
        </w:rPr>
        <w:t>Barbier, Mrs. Alaina L. Black</w:t>
      </w:r>
      <w:r w:rsidR="00020403">
        <w:rPr>
          <w:rFonts w:cstheme="minorBidi"/>
          <w:bCs w:val="0"/>
        </w:rPr>
        <w:t>.</w:t>
      </w:r>
    </w:p>
    <w:p w14:paraId="14A021B5" w14:textId="2688A84F" w:rsidR="00020403" w:rsidRDefault="00020403" w:rsidP="00020403">
      <w:pPr>
        <w:pStyle w:val="BodyText"/>
        <w:spacing w:after="160" w:line="259" w:lineRule="auto"/>
        <w:outlineLvl w:val="9"/>
        <w:rPr>
          <w:rFonts w:cstheme="minorBidi"/>
          <w:bCs w:val="0"/>
        </w:rPr>
      </w:pPr>
      <w:r>
        <w:rPr>
          <w:rFonts w:cstheme="minorBidi"/>
          <w:bCs w:val="0"/>
        </w:rPr>
        <w:tab/>
        <w:t>Absent:  Mr. Wayne J. Deslatte</w:t>
      </w:r>
    </w:p>
    <w:p w14:paraId="6D902485" w14:textId="0A49DB5B" w:rsidR="001917E4" w:rsidRPr="001917E4" w:rsidRDefault="00020403" w:rsidP="001917E4">
      <w:pPr>
        <w:pStyle w:val="BodyText"/>
        <w:spacing w:after="160" w:line="259" w:lineRule="auto"/>
        <w:outlineLvl w:val="9"/>
        <w:rPr>
          <w:rFonts w:cstheme="minorBidi"/>
          <w:bCs w:val="0"/>
        </w:rPr>
      </w:pPr>
      <w:r>
        <w:rPr>
          <w:rFonts w:cstheme="minorBidi"/>
          <w:bCs w:val="0"/>
        </w:rPr>
        <w:tab/>
        <w:t>The motion failed with 5 yeas votes, 5 nay</w:t>
      </w:r>
      <w:r w:rsidR="00161C91">
        <w:rPr>
          <w:rFonts w:cstheme="minorBidi"/>
          <w:bCs w:val="0"/>
        </w:rPr>
        <w:t>s</w:t>
      </w:r>
      <w:r>
        <w:rPr>
          <w:rFonts w:cstheme="minorBidi"/>
          <w:bCs w:val="0"/>
        </w:rPr>
        <w:t xml:space="preserve"> votes, and 1 absent.</w:t>
      </w:r>
    </w:p>
    <w:p w14:paraId="4918BDC7" w14:textId="196718E7" w:rsidR="004D497E" w:rsidRPr="00C26708" w:rsidRDefault="004D497E" w:rsidP="00AB03EE">
      <w:pPr>
        <w:jc w:val="center"/>
        <w:rPr>
          <w:b/>
          <w:bCs/>
        </w:rPr>
      </w:pPr>
      <w:r w:rsidRPr="00C26708">
        <w:rPr>
          <w:b/>
          <w:bCs/>
        </w:rPr>
        <w:t>ST. MARY PARISH SCHOOL BOARD</w:t>
      </w:r>
    </w:p>
    <w:p w14:paraId="5694112A" w14:textId="237CD0B5" w:rsidR="004D497E" w:rsidRPr="00C26708" w:rsidRDefault="004D497E" w:rsidP="00AB03EE">
      <w:pPr>
        <w:jc w:val="center"/>
        <w:rPr>
          <w:b/>
          <w:bCs/>
        </w:rPr>
      </w:pPr>
      <w:r w:rsidRPr="00C26708">
        <w:rPr>
          <w:b/>
          <w:bCs/>
        </w:rPr>
        <w:t>RESOLUTION</w:t>
      </w:r>
    </w:p>
    <w:p w14:paraId="15BC111B" w14:textId="70B4C4CC" w:rsidR="00AB03EE" w:rsidRPr="000B37BB" w:rsidRDefault="004D497E" w:rsidP="000B37BB">
      <w:r w:rsidRPr="000B37BB">
        <w:t>The following resolution was offered by</w:t>
      </w:r>
      <w:r w:rsidR="00DF0267">
        <w:t xml:space="preserve"> </w:t>
      </w:r>
      <w:r w:rsidR="00DF0267" w:rsidRPr="00DF0267">
        <w:rPr>
          <w:u w:val="single"/>
        </w:rPr>
        <w:t>Ms. LaSalle</w:t>
      </w:r>
      <w:r w:rsidRPr="000B37BB">
        <w:t xml:space="preserve"> and seconded by</w:t>
      </w:r>
      <w:r w:rsidR="00DF0267">
        <w:t xml:space="preserve"> </w:t>
      </w:r>
      <w:r w:rsidR="00DF0267" w:rsidRPr="00DF0267">
        <w:rPr>
          <w:u w:val="single"/>
        </w:rPr>
        <w:t>Mr. Taylor</w:t>
      </w:r>
      <w:r w:rsidRPr="000B37BB">
        <w:t>.</w:t>
      </w:r>
    </w:p>
    <w:p w14:paraId="0D7A95F4" w14:textId="5F09A09C" w:rsidR="004D497E" w:rsidRPr="002D4CC0" w:rsidRDefault="004D497E" w:rsidP="00742F52">
      <w:pPr>
        <w:jc w:val="center"/>
      </w:pPr>
      <w:r w:rsidRPr="002D4CC0">
        <w:t>RESOLUTION</w:t>
      </w:r>
    </w:p>
    <w:p w14:paraId="0E969E53" w14:textId="381ED15B" w:rsidR="004D497E" w:rsidRPr="000B37BB" w:rsidRDefault="004D497E" w:rsidP="00742F52">
      <w:pPr>
        <w:ind w:right="0"/>
        <w:jc w:val="both"/>
      </w:pPr>
      <w:r w:rsidRPr="000B37BB">
        <w:t>A resolution rescinding the St. Mary Parish School Board’s April 12, 2018, resolution, which authorized the President of St. Mary Parish to make certain decisions, on behalf of the School Board, related to the Industrial Tax Exemption Program and providing for other matters in connection therewith.</w:t>
      </w:r>
    </w:p>
    <w:p w14:paraId="37103AC8" w14:textId="02ACF954" w:rsidR="004D497E" w:rsidRPr="000B37BB" w:rsidRDefault="004D497E" w:rsidP="00FD6F53">
      <w:pPr>
        <w:pStyle w:val="BodyText3"/>
      </w:pPr>
      <w:r w:rsidRPr="000B37BB">
        <w:t>WHEREAS, Article 7, Section 2</w:t>
      </w:r>
      <w:r w:rsidR="00431865">
        <w:t>1</w:t>
      </w:r>
      <w:r w:rsidRPr="000B37BB">
        <w:t>(F) of the Constitution of the State of Louisiana of 1974 authorized the Board of Commerce and Industry ("BCI"), with the approval of the Governor, to approve contracts under the Industrial Tax Exemption Program ("ITEP"); and</w:t>
      </w:r>
    </w:p>
    <w:p w14:paraId="5163EE11" w14:textId="5274B9B6" w:rsidR="004D497E" w:rsidRPr="000B37BB" w:rsidRDefault="004D497E" w:rsidP="00742F52">
      <w:pPr>
        <w:ind w:right="0"/>
        <w:jc w:val="both"/>
      </w:pPr>
      <w:r w:rsidRPr="000B37BB">
        <w:t>WHEREAS, through ITEP, applicants seeking to construct, replace or expand certain manufacturing and industrial facilities within the State of Louisiana (the "State") can receive an exemption from ad valorem taxes levied on such facilities by the State and local governmental taxing entities; and</w:t>
      </w:r>
    </w:p>
    <w:p w14:paraId="7A2049AC" w14:textId="264AFF47" w:rsidR="004D497E" w:rsidRPr="000B37BB" w:rsidRDefault="004D497E" w:rsidP="00742F52">
      <w:pPr>
        <w:ind w:right="0"/>
        <w:jc w:val="both"/>
      </w:pPr>
      <w:r w:rsidRPr="000B37BB">
        <w:t>WHEREAS, Chapter 5 of Title 13 of the Louisiana Administrative Code, as amended (the "Rules"), sets forth the conditions for participation in ITEP and provides that ITEP contracts should be premised upon job and payroll creation (or job retention, under compelling circumstances) at new or expanded manufacturing plants or establishments, and that the percentage of exemption from ad valorem taxes, and length of the contract for such exemption, may vary depending upon the nature of  the project and its economic development benefit; and</w:t>
      </w:r>
    </w:p>
    <w:p w14:paraId="68D153C4" w14:textId="0B6B6E7D" w:rsidR="004D497E" w:rsidRPr="000B37BB" w:rsidRDefault="004D497E" w:rsidP="00742F52">
      <w:pPr>
        <w:ind w:right="0"/>
        <w:jc w:val="both"/>
      </w:pPr>
      <w:r w:rsidRPr="000B37BB">
        <w:t>WHER</w:t>
      </w:r>
      <w:r w:rsidR="00431865">
        <w:t>E</w:t>
      </w:r>
      <w:r w:rsidRPr="000B37BB">
        <w:t>AS, the Rules require that each exemption contract include, as Exhibit "A", a Cooperative Endeavor Agreement among the State, Louisiana Economic Development ("LED"), and the ITEP applicant that states, inter alia, the number of jobs and payroll to be created, the term of the exemption, the percentage of property eligible for the exemption, and any penalty provisions for failure to create the requisite number of jobs or payroll at the project site; and</w:t>
      </w:r>
    </w:p>
    <w:p w14:paraId="065EBF6A" w14:textId="4EE5BA7C" w:rsidR="004D497E" w:rsidRPr="000B37BB" w:rsidRDefault="00A32D87" w:rsidP="00742F52">
      <w:pPr>
        <w:ind w:right="0"/>
        <w:jc w:val="both"/>
      </w:pPr>
      <w:r w:rsidRPr="000B37BB">
        <w:t>WHEREAS</w:t>
      </w:r>
      <w:r w:rsidR="004D497E" w:rsidRPr="000B37BB">
        <w:t xml:space="preserve"> the Rules require that, as a taxing entity, the St. Mary Parish School Board (the "School Board"), signify its consent or objection to the terms of any tax exemption to be provided to an applicant, via the issuance of a resolution; and</w:t>
      </w:r>
    </w:p>
    <w:p w14:paraId="2897FC05" w14:textId="6126C19B" w:rsidR="004D497E" w:rsidRPr="000B37BB" w:rsidRDefault="004D497E" w:rsidP="00742F52">
      <w:pPr>
        <w:ind w:right="0"/>
        <w:jc w:val="both"/>
      </w:pPr>
      <w:r w:rsidRPr="000B37BB">
        <w:t xml:space="preserve">WHEREAS, in April of 2018, the School Board approved a resolution which authorized the Parish President of St. Mary Parish to take certain actions, on behalf of the School Board, in terms of the approval or denial of ITEP applications affecting St. Mary Parish; and </w:t>
      </w:r>
    </w:p>
    <w:p w14:paraId="0A78835D" w14:textId="42E2A5AB" w:rsidR="004D497E" w:rsidRPr="000B37BB" w:rsidRDefault="004D497E" w:rsidP="00742F52">
      <w:pPr>
        <w:ind w:right="0"/>
        <w:jc w:val="both"/>
      </w:pPr>
      <w:r w:rsidRPr="000B37BB">
        <w:t>WHEREAS, the School Board desires to rescind its prior resolution, which authorized the President of St. Mary Parish to make certain decisions, on behalf of the School Board, related to ITEP approval.</w:t>
      </w:r>
    </w:p>
    <w:p w14:paraId="581D990F" w14:textId="6C0680DD" w:rsidR="004D497E" w:rsidRPr="000B37BB" w:rsidRDefault="004D497E" w:rsidP="00742F52">
      <w:pPr>
        <w:jc w:val="center"/>
      </w:pPr>
      <w:r w:rsidRPr="000B37BB">
        <w:t>***</w:t>
      </w:r>
    </w:p>
    <w:p w14:paraId="15FA8700" w14:textId="77777777" w:rsidR="004D497E" w:rsidRPr="000B37BB" w:rsidRDefault="004D497E" w:rsidP="00742F52">
      <w:pPr>
        <w:ind w:right="0"/>
        <w:jc w:val="both"/>
      </w:pPr>
      <w:r w:rsidRPr="000B37BB">
        <w:t>NOW, THEREFORE, BE IT RESOLVED by the St. Mary Parish School Board that:</w:t>
      </w:r>
    </w:p>
    <w:p w14:paraId="60DA77C1" w14:textId="17A86796" w:rsidR="004D497E" w:rsidRPr="000B37BB" w:rsidRDefault="004D497E" w:rsidP="00742F52">
      <w:pPr>
        <w:ind w:right="0"/>
        <w:jc w:val="both"/>
      </w:pPr>
      <w:r w:rsidRPr="000B37BB">
        <w:t xml:space="preserve">SECTION 1. Upon consideration, the St. Mary Parish School Board hereby rescinds its April 12, </w:t>
      </w:r>
      <w:r w:rsidR="00A32D87" w:rsidRPr="000B37BB">
        <w:t>2018,</w:t>
      </w:r>
      <w:r w:rsidRPr="000B37BB">
        <w:t xml:space="preserve"> resolution, which authorized the Parish President of St. Mary Parish to make certain decisions, on behalf of the School Board, related to the approval or rejection of ITEP applications affecting St. Mary Parish. </w:t>
      </w:r>
    </w:p>
    <w:p w14:paraId="38311E2D" w14:textId="77777777" w:rsidR="004D497E" w:rsidRPr="000B37BB" w:rsidRDefault="004D497E" w:rsidP="00742F52">
      <w:pPr>
        <w:ind w:right="0"/>
        <w:jc w:val="both"/>
      </w:pPr>
      <w:r w:rsidRPr="000B37BB">
        <w:t>SECTION 2.  From the date of this Resolution onward, the School Board will be solely responsible for approving or rejecting, on behalf of the School Board, ITEP applications that require action on the part of the School Board, including communicating with LED or BCI as to the approval or rejection of any application.</w:t>
      </w:r>
    </w:p>
    <w:p w14:paraId="4F5F86E1" w14:textId="77777777" w:rsidR="004D497E" w:rsidRPr="000B37BB" w:rsidRDefault="004D497E" w:rsidP="00742F52">
      <w:pPr>
        <w:ind w:right="0"/>
        <w:jc w:val="both"/>
      </w:pPr>
      <w:r w:rsidRPr="000B37BB">
        <w:t xml:space="preserve">SECTION 3.  When considering any pending ITEP application, the School Board shall invite the President of St. Mary Parish to address the School Board at a duly authorized meeting, for purposes of discussing whether any pending ITEP application is in the best interests of the taxpayers of St. Mary Parish.  At said meeting, the Parish President shall present the results of the economic evaluation and advise the School Board as to the estimated payroll and number of jobs to be created or retained by such project, the term of the exemption contract, the percentage of property eligible for the exemption, the estimated amount of taxes to be forgone by the taxing entities, and other matters required by the rules, the BCI, and the LED.  </w:t>
      </w:r>
    </w:p>
    <w:p w14:paraId="1EC63A1C" w14:textId="77777777" w:rsidR="004D497E" w:rsidRPr="004D497E" w:rsidRDefault="004D497E" w:rsidP="00742F52">
      <w:pPr>
        <w:spacing w:after="120" w:line="240" w:lineRule="auto"/>
        <w:ind w:right="0" w:firstLine="706"/>
        <w:jc w:val="both"/>
        <w:rPr>
          <w:rFonts w:cstheme="minorHAnsi"/>
          <w:w w:val="105"/>
        </w:rPr>
      </w:pPr>
      <w:r w:rsidRPr="004D497E">
        <w:rPr>
          <w:rFonts w:cstheme="minorHAnsi"/>
          <w:w w:val="110"/>
        </w:rPr>
        <w:t>SECTION 4.</w:t>
      </w:r>
      <w:r w:rsidRPr="004D497E">
        <w:rPr>
          <w:rFonts w:cstheme="minorHAnsi"/>
          <w:spacing w:val="1"/>
          <w:w w:val="110"/>
        </w:rPr>
        <w:t xml:space="preserve"> </w:t>
      </w:r>
      <w:r w:rsidRPr="004D497E">
        <w:rPr>
          <w:rFonts w:cstheme="minorHAnsi"/>
          <w:w w:val="105"/>
        </w:rPr>
        <w:t>A</w:t>
      </w:r>
      <w:r w:rsidRPr="004D497E">
        <w:rPr>
          <w:rFonts w:cstheme="minorHAnsi"/>
          <w:spacing w:val="6"/>
          <w:w w:val="105"/>
        </w:rPr>
        <w:t xml:space="preserve"> </w:t>
      </w:r>
      <w:r w:rsidRPr="004D497E">
        <w:rPr>
          <w:rFonts w:cstheme="minorHAnsi"/>
          <w:w w:val="105"/>
        </w:rPr>
        <w:t>copy</w:t>
      </w:r>
      <w:r w:rsidRPr="004D497E">
        <w:rPr>
          <w:rFonts w:cstheme="minorHAnsi"/>
          <w:spacing w:val="5"/>
          <w:w w:val="105"/>
        </w:rPr>
        <w:t xml:space="preserve"> </w:t>
      </w:r>
      <w:r w:rsidRPr="004D497E">
        <w:rPr>
          <w:rFonts w:cstheme="minorHAnsi"/>
          <w:w w:val="105"/>
        </w:rPr>
        <w:t>of</w:t>
      </w:r>
      <w:r w:rsidRPr="004D497E">
        <w:rPr>
          <w:rFonts w:cstheme="minorHAnsi"/>
          <w:spacing w:val="15"/>
          <w:w w:val="105"/>
        </w:rPr>
        <w:t xml:space="preserve"> </w:t>
      </w:r>
      <w:r w:rsidRPr="004D497E">
        <w:rPr>
          <w:rFonts w:cstheme="minorHAnsi"/>
          <w:w w:val="105"/>
        </w:rPr>
        <w:t>this</w:t>
      </w:r>
      <w:r w:rsidRPr="004D497E">
        <w:rPr>
          <w:rFonts w:cstheme="minorHAnsi"/>
          <w:spacing w:val="1"/>
          <w:w w:val="105"/>
        </w:rPr>
        <w:t xml:space="preserve"> </w:t>
      </w:r>
      <w:r w:rsidRPr="004D497E">
        <w:rPr>
          <w:rFonts w:cstheme="minorHAnsi"/>
          <w:w w:val="105"/>
        </w:rPr>
        <w:t>resolution</w:t>
      </w:r>
      <w:r w:rsidRPr="004D497E">
        <w:rPr>
          <w:rFonts w:cstheme="minorHAnsi"/>
          <w:spacing w:val="21"/>
          <w:w w:val="105"/>
        </w:rPr>
        <w:t xml:space="preserve"> </w:t>
      </w:r>
      <w:r w:rsidRPr="004D497E">
        <w:rPr>
          <w:rFonts w:cstheme="minorHAnsi"/>
          <w:w w:val="105"/>
        </w:rPr>
        <w:t>shall</w:t>
      </w:r>
      <w:r w:rsidRPr="004D497E">
        <w:rPr>
          <w:rFonts w:cstheme="minorHAnsi"/>
          <w:spacing w:val="7"/>
          <w:w w:val="105"/>
        </w:rPr>
        <w:t xml:space="preserve"> </w:t>
      </w:r>
      <w:r w:rsidRPr="004D497E">
        <w:rPr>
          <w:rFonts w:cstheme="minorHAnsi"/>
          <w:w w:val="105"/>
        </w:rPr>
        <w:t>be</w:t>
      </w:r>
      <w:r w:rsidRPr="004D497E">
        <w:rPr>
          <w:rFonts w:cstheme="minorHAnsi"/>
          <w:spacing w:val="1"/>
          <w:w w:val="105"/>
        </w:rPr>
        <w:t xml:space="preserve"> </w:t>
      </w:r>
      <w:r w:rsidRPr="004D497E">
        <w:rPr>
          <w:rFonts w:cstheme="minorHAnsi"/>
          <w:w w:val="105"/>
        </w:rPr>
        <w:t>forwarded</w:t>
      </w:r>
      <w:r w:rsidRPr="004D497E">
        <w:rPr>
          <w:rFonts w:cstheme="minorHAnsi"/>
          <w:spacing w:val="13"/>
          <w:w w:val="105"/>
        </w:rPr>
        <w:t xml:space="preserve"> </w:t>
      </w:r>
      <w:r w:rsidRPr="004D497E">
        <w:rPr>
          <w:rFonts w:cstheme="minorHAnsi"/>
          <w:w w:val="105"/>
        </w:rPr>
        <w:t>to</w:t>
      </w:r>
      <w:r w:rsidRPr="004D497E">
        <w:rPr>
          <w:rFonts w:cstheme="minorHAnsi"/>
          <w:spacing w:val="13"/>
          <w:w w:val="105"/>
        </w:rPr>
        <w:t xml:space="preserve"> the </w:t>
      </w:r>
      <w:r w:rsidRPr="004D497E">
        <w:rPr>
          <w:rFonts w:cstheme="minorHAnsi"/>
          <w:w w:val="105"/>
        </w:rPr>
        <w:t>BCI,</w:t>
      </w:r>
      <w:r w:rsidRPr="004D497E">
        <w:rPr>
          <w:rFonts w:cstheme="minorHAnsi"/>
          <w:spacing w:val="1"/>
          <w:w w:val="105"/>
        </w:rPr>
        <w:t xml:space="preserve"> </w:t>
      </w:r>
      <w:r w:rsidRPr="004D497E">
        <w:rPr>
          <w:rFonts w:cstheme="minorHAnsi"/>
          <w:w w:val="105"/>
        </w:rPr>
        <w:t>LED,</w:t>
      </w:r>
      <w:r w:rsidRPr="004D497E">
        <w:rPr>
          <w:rFonts w:cstheme="minorHAnsi"/>
          <w:spacing w:val="4"/>
          <w:w w:val="105"/>
        </w:rPr>
        <w:t xml:space="preserve"> </w:t>
      </w:r>
      <w:r w:rsidRPr="004D497E">
        <w:rPr>
          <w:rFonts w:cstheme="minorHAnsi"/>
          <w:w w:val="105"/>
        </w:rPr>
        <w:t>the</w:t>
      </w:r>
      <w:r w:rsidRPr="004D497E">
        <w:rPr>
          <w:rFonts w:cstheme="minorHAnsi"/>
          <w:spacing w:val="12"/>
          <w:w w:val="105"/>
        </w:rPr>
        <w:t xml:space="preserve"> </w:t>
      </w:r>
      <w:r w:rsidRPr="004D497E">
        <w:rPr>
          <w:rFonts w:cstheme="minorHAnsi"/>
          <w:w w:val="105"/>
        </w:rPr>
        <w:t>Governor</w:t>
      </w:r>
      <w:r w:rsidRPr="004D497E">
        <w:rPr>
          <w:rFonts w:cstheme="minorHAnsi"/>
          <w:spacing w:val="29"/>
          <w:w w:val="105"/>
        </w:rPr>
        <w:t xml:space="preserve"> </w:t>
      </w:r>
      <w:r w:rsidRPr="004D497E">
        <w:rPr>
          <w:rFonts w:cstheme="minorHAnsi"/>
          <w:w w:val="105"/>
        </w:rPr>
        <w:t>of</w:t>
      </w:r>
      <w:r w:rsidRPr="004D497E">
        <w:rPr>
          <w:rFonts w:cstheme="minorHAnsi"/>
          <w:spacing w:val="-2"/>
          <w:w w:val="105"/>
        </w:rPr>
        <w:t xml:space="preserve"> </w:t>
      </w:r>
      <w:r w:rsidRPr="004D497E">
        <w:rPr>
          <w:rFonts w:cstheme="minorHAnsi"/>
          <w:w w:val="105"/>
        </w:rPr>
        <w:t>the</w:t>
      </w:r>
      <w:r w:rsidRPr="004D497E">
        <w:rPr>
          <w:rFonts w:cstheme="minorHAnsi"/>
        </w:rPr>
        <w:t xml:space="preserve"> </w:t>
      </w:r>
      <w:r w:rsidRPr="004D497E">
        <w:rPr>
          <w:rFonts w:cstheme="minorHAnsi"/>
          <w:w w:val="105"/>
        </w:rPr>
        <w:t>State,</w:t>
      </w:r>
      <w:r w:rsidRPr="004D497E">
        <w:rPr>
          <w:rFonts w:cstheme="minorHAnsi"/>
          <w:spacing w:val="10"/>
          <w:w w:val="105"/>
        </w:rPr>
        <w:t xml:space="preserve"> </w:t>
      </w:r>
      <w:r w:rsidRPr="004D497E">
        <w:rPr>
          <w:rFonts w:cstheme="minorHAnsi"/>
          <w:w w:val="105"/>
        </w:rPr>
        <w:t>the</w:t>
      </w:r>
      <w:r w:rsidRPr="004D497E">
        <w:rPr>
          <w:rFonts w:cstheme="minorHAnsi"/>
          <w:spacing w:val="21"/>
          <w:w w:val="105"/>
        </w:rPr>
        <w:t xml:space="preserve"> </w:t>
      </w:r>
      <w:r w:rsidRPr="004D497E">
        <w:rPr>
          <w:rFonts w:cstheme="minorHAnsi"/>
          <w:w w:val="105"/>
        </w:rPr>
        <w:t>Parish</w:t>
      </w:r>
      <w:r w:rsidRPr="004D497E">
        <w:rPr>
          <w:rFonts w:cstheme="minorHAnsi"/>
          <w:spacing w:val="2"/>
          <w:w w:val="105"/>
        </w:rPr>
        <w:t xml:space="preserve"> </w:t>
      </w:r>
      <w:r w:rsidRPr="004D497E">
        <w:rPr>
          <w:rFonts w:cstheme="minorHAnsi"/>
          <w:w w:val="105"/>
        </w:rPr>
        <w:t>President,</w:t>
      </w:r>
      <w:r w:rsidRPr="004D497E">
        <w:rPr>
          <w:rFonts w:cstheme="minorHAnsi"/>
          <w:spacing w:val="29"/>
          <w:w w:val="105"/>
        </w:rPr>
        <w:t xml:space="preserve"> </w:t>
      </w:r>
      <w:r w:rsidRPr="004D497E">
        <w:rPr>
          <w:rFonts w:cstheme="minorHAnsi"/>
          <w:w w:val="105"/>
        </w:rPr>
        <w:t>and</w:t>
      </w:r>
      <w:r w:rsidRPr="004D497E">
        <w:rPr>
          <w:rFonts w:cstheme="minorHAnsi"/>
          <w:spacing w:val="14"/>
          <w:w w:val="105"/>
        </w:rPr>
        <w:t xml:space="preserve"> </w:t>
      </w:r>
      <w:r w:rsidRPr="004D497E">
        <w:rPr>
          <w:rFonts w:cstheme="minorHAnsi"/>
          <w:w w:val="105"/>
        </w:rPr>
        <w:t>the</w:t>
      </w:r>
      <w:r w:rsidRPr="004D497E">
        <w:rPr>
          <w:rFonts w:cstheme="minorHAnsi"/>
          <w:spacing w:val="23"/>
          <w:w w:val="105"/>
        </w:rPr>
        <w:t xml:space="preserve"> </w:t>
      </w:r>
      <w:r w:rsidRPr="004D497E">
        <w:rPr>
          <w:rFonts w:cstheme="minorHAnsi"/>
          <w:w w:val="105"/>
        </w:rPr>
        <w:t>St.</w:t>
      </w:r>
      <w:r w:rsidRPr="004D497E">
        <w:rPr>
          <w:rFonts w:cstheme="minorHAnsi"/>
          <w:spacing w:val="11"/>
          <w:w w:val="105"/>
        </w:rPr>
        <w:t xml:space="preserve"> </w:t>
      </w:r>
      <w:r w:rsidRPr="004D497E">
        <w:rPr>
          <w:rFonts w:cstheme="minorHAnsi"/>
          <w:w w:val="105"/>
        </w:rPr>
        <w:t>Mary</w:t>
      </w:r>
      <w:r w:rsidRPr="004D497E">
        <w:rPr>
          <w:rFonts w:cstheme="minorHAnsi"/>
          <w:spacing w:val="14"/>
          <w:w w:val="105"/>
        </w:rPr>
        <w:t xml:space="preserve"> </w:t>
      </w:r>
      <w:r w:rsidRPr="004D497E">
        <w:rPr>
          <w:rFonts w:cstheme="minorHAnsi"/>
          <w:w w:val="105"/>
        </w:rPr>
        <w:t>Parish</w:t>
      </w:r>
      <w:r w:rsidRPr="004D497E">
        <w:rPr>
          <w:rFonts w:cstheme="minorHAnsi"/>
          <w:spacing w:val="26"/>
          <w:w w:val="105"/>
        </w:rPr>
        <w:t xml:space="preserve"> </w:t>
      </w:r>
      <w:r w:rsidRPr="004D497E">
        <w:rPr>
          <w:rFonts w:cstheme="minorHAnsi"/>
          <w:w w:val="105"/>
        </w:rPr>
        <w:t>Council.</w:t>
      </w:r>
    </w:p>
    <w:p w14:paraId="2502DF44" w14:textId="5771B088" w:rsidR="0087213E" w:rsidRDefault="0087213E" w:rsidP="0087213E">
      <w:pPr>
        <w:spacing w:after="120" w:line="240" w:lineRule="auto"/>
        <w:ind w:hanging="14"/>
        <w:rPr>
          <w:spacing w:val="-58"/>
          <w:w w:val="110"/>
        </w:rPr>
      </w:pPr>
      <w:r>
        <w:rPr>
          <w:spacing w:val="-1"/>
          <w:w w:val="110"/>
        </w:rPr>
        <w:tab/>
      </w:r>
      <w:r>
        <w:rPr>
          <w:spacing w:val="-1"/>
          <w:w w:val="110"/>
        </w:rPr>
        <w:tab/>
        <w:t>This</w:t>
      </w:r>
      <w:r>
        <w:rPr>
          <w:spacing w:val="-2"/>
          <w:w w:val="110"/>
        </w:rPr>
        <w:t xml:space="preserve"> </w:t>
      </w:r>
      <w:r>
        <w:rPr>
          <w:spacing w:val="-1"/>
          <w:w w:val="110"/>
        </w:rPr>
        <w:t>resolution</w:t>
      </w:r>
      <w:r>
        <w:rPr>
          <w:spacing w:val="10"/>
          <w:w w:val="110"/>
        </w:rPr>
        <w:t xml:space="preserve"> </w:t>
      </w:r>
      <w:r>
        <w:rPr>
          <w:spacing w:val="-1"/>
          <w:w w:val="110"/>
        </w:rPr>
        <w:t>having</w:t>
      </w:r>
      <w:r>
        <w:rPr>
          <w:spacing w:val="-7"/>
          <w:w w:val="110"/>
        </w:rPr>
        <w:t xml:space="preserve"> </w:t>
      </w:r>
      <w:r>
        <w:rPr>
          <w:spacing w:val="-1"/>
          <w:w w:val="110"/>
        </w:rPr>
        <w:t>been</w:t>
      </w:r>
      <w:r>
        <w:rPr>
          <w:spacing w:val="-8"/>
          <w:w w:val="110"/>
        </w:rPr>
        <w:t xml:space="preserve"> </w:t>
      </w:r>
      <w:r>
        <w:rPr>
          <w:spacing w:val="-1"/>
          <w:w w:val="110"/>
        </w:rPr>
        <w:t>submitted</w:t>
      </w:r>
      <w:r>
        <w:rPr>
          <w:spacing w:val="2"/>
          <w:w w:val="110"/>
        </w:rPr>
        <w:t xml:space="preserve"> </w:t>
      </w:r>
      <w:r>
        <w:rPr>
          <w:w w:val="110"/>
        </w:rPr>
        <w:t>to a</w:t>
      </w:r>
      <w:r>
        <w:rPr>
          <w:spacing w:val="-4"/>
          <w:w w:val="110"/>
        </w:rPr>
        <w:t xml:space="preserve"> </w:t>
      </w:r>
      <w:r>
        <w:rPr>
          <w:w w:val="110"/>
        </w:rPr>
        <w:t>vote;</w:t>
      </w:r>
      <w:r>
        <w:rPr>
          <w:spacing w:val="-11"/>
          <w:w w:val="110"/>
        </w:rPr>
        <w:t xml:space="preserve"> </w:t>
      </w:r>
      <w:r>
        <w:rPr>
          <w:w w:val="110"/>
        </w:rPr>
        <w:t>the vote</w:t>
      </w:r>
      <w:r>
        <w:rPr>
          <w:spacing w:val="-15"/>
          <w:w w:val="110"/>
        </w:rPr>
        <w:t xml:space="preserve"> </w:t>
      </w:r>
      <w:r>
        <w:rPr>
          <w:w w:val="110"/>
        </w:rPr>
        <w:t>thereon</w:t>
      </w:r>
      <w:r>
        <w:rPr>
          <w:spacing w:val="5"/>
          <w:w w:val="110"/>
        </w:rPr>
        <w:t xml:space="preserve"> </w:t>
      </w:r>
      <w:r>
        <w:rPr>
          <w:w w:val="110"/>
        </w:rPr>
        <w:t>was</w:t>
      </w:r>
      <w:r>
        <w:rPr>
          <w:spacing w:val="-6"/>
          <w:w w:val="110"/>
        </w:rPr>
        <w:t xml:space="preserve"> </w:t>
      </w:r>
      <w:r>
        <w:rPr>
          <w:w w:val="110"/>
        </w:rPr>
        <w:t>as</w:t>
      </w:r>
      <w:r>
        <w:rPr>
          <w:spacing w:val="-1"/>
          <w:w w:val="110"/>
        </w:rPr>
        <w:t xml:space="preserve"> </w:t>
      </w:r>
      <w:r>
        <w:rPr>
          <w:w w:val="110"/>
        </w:rPr>
        <w:t>follows:</w:t>
      </w:r>
      <w:r>
        <w:rPr>
          <w:spacing w:val="-58"/>
          <w:w w:val="110"/>
        </w:rPr>
        <w:t xml:space="preserve"> </w:t>
      </w:r>
    </w:p>
    <w:p w14:paraId="7A3BF87C" w14:textId="77777777" w:rsidR="0087213E" w:rsidRDefault="0087213E" w:rsidP="0087213E">
      <w:pPr>
        <w:spacing w:after="120" w:line="240" w:lineRule="auto"/>
        <w:ind w:hanging="14"/>
      </w:pPr>
      <w:r>
        <w:rPr>
          <w:w w:val="110"/>
        </w:rPr>
        <w:t>YEAS:</w:t>
      </w:r>
    </w:p>
    <w:p w14:paraId="6B6592CF" w14:textId="3A5676D5" w:rsidR="0087213E" w:rsidRPr="0087213E" w:rsidRDefault="0087213E" w:rsidP="0087213E">
      <w:pPr>
        <w:spacing w:after="120" w:line="240" w:lineRule="auto"/>
        <w:rPr>
          <w:w w:val="110"/>
        </w:rPr>
      </w:pPr>
      <w:r w:rsidRPr="0087213E">
        <w:rPr>
          <w:w w:val="110"/>
        </w:rPr>
        <w:t>NAYS:</w:t>
      </w:r>
    </w:p>
    <w:p w14:paraId="2B6D722F" w14:textId="2A024846" w:rsidR="0087213E" w:rsidRPr="009E1302" w:rsidRDefault="0087213E" w:rsidP="009E1302">
      <w:pPr>
        <w:rPr>
          <w:w w:val="110"/>
        </w:rPr>
      </w:pPr>
      <w:r w:rsidRPr="009E1302">
        <w:rPr>
          <w:w w:val="110"/>
        </w:rPr>
        <w:t>ABSENT:</w:t>
      </w:r>
    </w:p>
    <w:p w14:paraId="20C236CA" w14:textId="77777777" w:rsidR="0087213E" w:rsidRDefault="0087213E" w:rsidP="00201BDB">
      <w:pPr>
        <w:spacing w:after="240" w:line="240" w:lineRule="auto"/>
      </w:pPr>
      <w:r>
        <w:rPr>
          <w:w w:val="110"/>
        </w:rPr>
        <w:t>And</w:t>
      </w:r>
      <w:r>
        <w:rPr>
          <w:spacing w:val="-4"/>
          <w:w w:val="110"/>
        </w:rPr>
        <w:t xml:space="preserve"> </w:t>
      </w:r>
      <w:r>
        <w:rPr>
          <w:w w:val="110"/>
        </w:rPr>
        <w:t>the</w:t>
      </w:r>
      <w:r>
        <w:rPr>
          <w:spacing w:val="-4"/>
          <w:w w:val="110"/>
        </w:rPr>
        <w:t xml:space="preserve"> </w:t>
      </w:r>
      <w:r>
        <w:rPr>
          <w:w w:val="110"/>
        </w:rPr>
        <w:t>resolution</w:t>
      </w:r>
      <w:r>
        <w:rPr>
          <w:spacing w:val="4"/>
          <w:w w:val="110"/>
        </w:rPr>
        <w:t xml:space="preserve"> </w:t>
      </w:r>
      <w:r>
        <w:rPr>
          <w:w w:val="110"/>
        </w:rPr>
        <w:t>was</w:t>
      </w:r>
      <w:r>
        <w:rPr>
          <w:spacing w:val="-9"/>
          <w:w w:val="110"/>
        </w:rPr>
        <w:t xml:space="preserve"> </w:t>
      </w:r>
      <w:r>
        <w:rPr>
          <w:w w:val="110"/>
        </w:rPr>
        <w:t>declared</w:t>
      </w:r>
      <w:r>
        <w:rPr>
          <w:spacing w:val="6"/>
          <w:w w:val="110"/>
        </w:rPr>
        <w:t xml:space="preserve"> </w:t>
      </w:r>
      <w:r>
        <w:rPr>
          <w:w w:val="110"/>
        </w:rPr>
        <w:t>adopted</w:t>
      </w:r>
      <w:r>
        <w:rPr>
          <w:spacing w:val="4"/>
          <w:w w:val="110"/>
        </w:rPr>
        <w:t xml:space="preserve"> </w:t>
      </w:r>
      <w:r>
        <w:rPr>
          <w:w w:val="110"/>
        </w:rPr>
        <w:t>on</w:t>
      </w:r>
      <w:r>
        <w:rPr>
          <w:spacing w:val="-14"/>
          <w:w w:val="110"/>
        </w:rPr>
        <w:t xml:space="preserve"> </w:t>
      </w:r>
      <w:r>
        <w:rPr>
          <w:w w:val="110"/>
        </w:rPr>
        <w:t>this,</w:t>
      </w:r>
      <w:r>
        <w:rPr>
          <w:spacing w:val="-7"/>
          <w:w w:val="110"/>
        </w:rPr>
        <w:t xml:space="preserve"> </w:t>
      </w:r>
      <w:r>
        <w:rPr>
          <w:w w:val="110"/>
        </w:rPr>
        <w:t>the</w:t>
      </w:r>
      <w:r>
        <w:rPr>
          <w:spacing w:val="-15"/>
          <w:w w:val="110"/>
        </w:rPr>
        <w:t xml:space="preserve"> </w:t>
      </w:r>
      <w:r>
        <w:rPr>
          <w:w w:val="110"/>
        </w:rPr>
        <w:t>10</w:t>
      </w:r>
      <w:r>
        <w:rPr>
          <w:rFonts w:ascii="Arial"/>
          <w:w w:val="110"/>
          <w:vertAlign w:val="superscript"/>
        </w:rPr>
        <w:t>th</w:t>
      </w:r>
      <w:r>
        <w:rPr>
          <w:rFonts w:ascii="Arial"/>
          <w:spacing w:val="-7"/>
          <w:w w:val="110"/>
        </w:rPr>
        <w:t xml:space="preserve"> </w:t>
      </w:r>
      <w:r>
        <w:rPr>
          <w:w w:val="110"/>
        </w:rPr>
        <w:t>day</w:t>
      </w:r>
      <w:r>
        <w:rPr>
          <w:spacing w:val="-13"/>
          <w:w w:val="110"/>
        </w:rPr>
        <w:t xml:space="preserve"> </w:t>
      </w:r>
      <w:r>
        <w:rPr>
          <w:w w:val="110"/>
        </w:rPr>
        <w:t>of</w:t>
      </w:r>
      <w:r>
        <w:rPr>
          <w:spacing w:val="-5"/>
          <w:w w:val="110"/>
        </w:rPr>
        <w:t xml:space="preserve"> February</w:t>
      </w:r>
      <w:r>
        <w:rPr>
          <w:spacing w:val="-6"/>
          <w:w w:val="110"/>
        </w:rPr>
        <w:t xml:space="preserve"> </w:t>
      </w:r>
      <w:r>
        <w:rPr>
          <w:w w:val="110"/>
        </w:rPr>
        <w:t>2022.</w:t>
      </w:r>
    </w:p>
    <w:p w14:paraId="2480B4E2" w14:textId="2F56B5BA" w:rsidR="0087213E" w:rsidRPr="00870E03" w:rsidRDefault="0087213E" w:rsidP="0087213E">
      <w:pPr>
        <w:tabs>
          <w:tab w:val="left" w:pos="7043"/>
          <w:tab w:val="left" w:pos="7617"/>
        </w:tabs>
        <w:spacing w:before="1" w:line="321" w:lineRule="auto"/>
        <w:ind w:hanging="600"/>
        <w:rPr>
          <w:w w:val="105"/>
          <w:position w:val="-3"/>
        </w:rPr>
      </w:pPr>
      <w:r w:rsidRPr="009E1302">
        <w:rPr>
          <w:i/>
          <w:iCs/>
          <w:noProof/>
        </w:rPr>
        <mc:AlternateContent>
          <mc:Choice Requires="wps">
            <w:drawing>
              <wp:anchor distT="0" distB="0" distL="114300" distR="114300" simplePos="0" relativeHeight="251659264" behindDoc="1" locked="0" layoutInCell="1" allowOverlap="1" wp14:anchorId="73AD9F33" wp14:editId="2D5BAED6">
                <wp:simplePos x="0" y="0"/>
                <wp:positionH relativeFrom="page">
                  <wp:posOffset>3778250</wp:posOffset>
                </wp:positionH>
                <wp:positionV relativeFrom="paragraph">
                  <wp:posOffset>208280</wp:posOffset>
                </wp:positionV>
                <wp:extent cx="28200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035"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F81D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5pt,16.4pt" to="519.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" strokeweight=".25447mm">
                <w10:wrap anchorx="page"/>
              </v:line>
            </w:pict>
          </mc:Fallback>
        </mc:AlternateContent>
      </w:r>
      <w:r w:rsidRPr="009E1302">
        <w:rPr>
          <w:i/>
          <w:iCs/>
          <w:noProof/>
        </w:rPr>
        <mc:AlternateContent>
          <mc:Choice Requires="wps">
            <w:drawing>
              <wp:anchor distT="0" distB="0" distL="114300" distR="114300" simplePos="0" relativeHeight="251660288" behindDoc="1" locked="0" layoutInCell="1" allowOverlap="1" wp14:anchorId="66C169C0" wp14:editId="0F97D2D7">
                <wp:simplePos x="0" y="0"/>
                <wp:positionH relativeFrom="page">
                  <wp:posOffset>807085</wp:posOffset>
                </wp:positionH>
                <wp:positionV relativeFrom="paragraph">
                  <wp:posOffset>235585</wp:posOffset>
                </wp:positionV>
                <wp:extent cx="27463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6375"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E98B9"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55pt,18.55pt" to="279.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" strokeweight=".25447mm">
                <w10:wrap anchorx="page"/>
              </v:line>
            </w:pict>
          </mc:Fallback>
        </mc:AlternateContent>
      </w:r>
      <w:r w:rsidRPr="009E1302">
        <w:rPr>
          <w:i/>
          <w:iCs/>
          <w:w w:val="105"/>
          <w:position w:val="-3"/>
        </w:rPr>
        <w:t xml:space="preserve">    </w:t>
      </w:r>
      <w:r w:rsidR="009E1302">
        <w:rPr>
          <w:i/>
          <w:iCs/>
          <w:w w:val="105"/>
          <w:position w:val="-3"/>
        </w:rPr>
        <w:t xml:space="preserve">     </w:t>
      </w:r>
      <w:r w:rsidRPr="009E1302">
        <w:rPr>
          <w:i/>
          <w:iCs/>
          <w:w w:val="105"/>
          <w:position w:val="-3"/>
        </w:rPr>
        <w:t xml:space="preserve">   /s/   </w:t>
      </w:r>
      <w:r w:rsidR="00870E03">
        <w:rPr>
          <w:i/>
          <w:iCs/>
          <w:w w:val="105"/>
          <w:position w:val="-3"/>
        </w:rPr>
        <w:t xml:space="preserve">    </w:t>
      </w:r>
      <w:r w:rsidRPr="009E1302">
        <w:rPr>
          <w:i/>
          <w:iCs/>
          <w:w w:val="105"/>
          <w:position w:val="-3"/>
        </w:rPr>
        <w:t xml:space="preserve"> </w:t>
      </w:r>
      <w:r w:rsidR="008D346C">
        <w:rPr>
          <w:w w:val="105"/>
          <w:position w:val="-3"/>
        </w:rPr>
        <w:t>Teresa T. Bagwell</w:t>
      </w:r>
      <w:r w:rsidRPr="009E1302">
        <w:rPr>
          <w:i/>
          <w:iCs/>
          <w:w w:val="105"/>
          <w:position w:val="-3"/>
        </w:rPr>
        <w:t xml:space="preserve">                                             </w:t>
      </w:r>
      <w:r w:rsidR="00870E03">
        <w:rPr>
          <w:i/>
          <w:iCs/>
          <w:w w:val="105"/>
          <w:position w:val="-3"/>
        </w:rPr>
        <w:t xml:space="preserve">   </w:t>
      </w:r>
      <w:r w:rsidRPr="009E1302">
        <w:rPr>
          <w:i/>
          <w:iCs/>
          <w:w w:val="105"/>
          <w:position w:val="-3"/>
        </w:rPr>
        <w:t>/s/</w:t>
      </w:r>
      <w:r w:rsidR="00870E03">
        <w:rPr>
          <w:i/>
          <w:iCs/>
          <w:w w:val="105"/>
          <w:position w:val="-3"/>
        </w:rPr>
        <w:t xml:space="preserve">     </w:t>
      </w:r>
      <w:r w:rsidR="00870E03">
        <w:rPr>
          <w:w w:val="105"/>
          <w:position w:val="-3"/>
        </w:rPr>
        <w:t>Kenneth E. Alfred</w:t>
      </w:r>
    </w:p>
    <w:p w14:paraId="6198F926" w14:textId="13F2D67B" w:rsidR="00903D1C" w:rsidRPr="00742F52" w:rsidRDefault="0087213E" w:rsidP="0087213E">
      <w:pPr>
        <w:tabs>
          <w:tab w:val="left" w:pos="7043"/>
          <w:tab w:val="left" w:pos="7617"/>
        </w:tabs>
        <w:spacing w:before="1" w:line="321" w:lineRule="auto"/>
        <w:ind w:hanging="600"/>
        <w:rPr>
          <w:w w:val="105"/>
        </w:rPr>
      </w:pPr>
      <w:r w:rsidRPr="009E1302">
        <w:rPr>
          <w:w w:val="105"/>
          <w:position w:val="-3"/>
        </w:rPr>
        <w:tab/>
        <w:t xml:space="preserve">                     Secretary                                                        </w:t>
      </w:r>
      <w:r w:rsidR="00870E03">
        <w:rPr>
          <w:w w:val="105"/>
          <w:position w:val="-3"/>
        </w:rPr>
        <w:t xml:space="preserve">                 </w:t>
      </w:r>
      <w:r w:rsidRPr="009E1302">
        <w:rPr>
          <w:w w:val="105"/>
        </w:rPr>
        <w:t>President</w:t>
      </w:r>
    </w:p>
    <w:p w14:paraId="67D9F844" w14:textId="77777777" w:rsidR="00E94B18" w:rsidRPr="00742F52" w:rsidRDefault="00E94B18" w:rsidP="00903D1C">
      <w:pPr>
        <w:spacing w:after="0" w:line="240" w:lineRule="auto"/>
        <w:rPr>
          <w:b/>
          <w:bCs/>
          <w:spacing w:val="-54"/>
        </w:rPr>
      </w:pPr>
      <w:r w:rsidRPr="00742F52">
        <w:rPr>
          <w:b/>
          <w:bCs/>
        </w:rPr>
        <w:t>STATE</w:t>
      </w:r>
      <w:r w:rsidRPr="00742F52">
        <w:rPr>
          <w:b/>
          <w:bCs/>
          <w:spacing w:val="38"/>
        </w:rPr>
        <w:t xml:space="preserve"> </w:t>
      </w:r>
      <w:r w:rsidRPr="00742F52">
        <w:rPr>
          <w:b/>
          <w:bCs/>
        </w:rPr>
        <w:t>OF</w:t>
      </w:r>
      <w:r w:rsidRPr="00742F52">
        <w:rPr>
          <w:b/>
          <w:bCs/>
          <w:spacing w:val="27"/>
        </w:rPr>
        <w:t xml:space="preserve"> </w:t>
      </w:r>
      <w:r w:rsidRPr="00742F52">
        <w:rPr>
          <w:b/>
          <w:bCs/>
        </w:rPr>
        <w:t>LOUISIANA</w:t>
      </w:r>
      <w:r w:rsidRPr="00742F52">
        <w:rPr>
          <w:b/>
          <w:bCs/>
          <w:spacing w:val="-54"/>
        </w:rPr>
        <w:t xml:space="preserve"> </w:t>
      </w:r>
    </w:p>
    <w:p w14:paraId="30163AE5" w14:textId="239756BC" w:rsidR="00E94B18" w:rsidRPr="00742F52" w:rsidRDefault="00E94B18" w:rsidP="00903D1C">
      <w:pPr>
        <w:spacing w:after="0" w:line="504" w:lineRule="auto"/>
        <w:ind w:hanging="4"/>
        <w:rPr>
          <w:b/>
          <w:bCs/>
        </w:rPr>
      </w:pPr>
      <w:r w:rsidRPr="00742F52">
        <w:rPr>
          <w:b/>
          <w:bCs/>
        </w:rPr>
        <w:t>PAR</w:t>
      </w:r>
      <w:r w:rsidR="00903D1C" w:rsidRPr="00742F52">
        <w:rPr>
          <w:b/>
          <w:bCs/>
        </w:rPr>
        <w:t>I</w:t>
      </w:r>
      <w:r w:rsidRPr="00742F52">
        <w:rPr>
          <w:b/>
          <w:bCs/>
        </w:rPr>
        <w:t>SH</w:t>
      </w:r>
      <w:r w:rsidRPr="00742F52">
        <w:rPr>
          <w:b/>
          <w:bCs/>
          <w:spacing w:val="31"/>
        </w:rPr>
        <w:t xml:space="preserve"> </w:t>
      </w:r>
      <w:r w:rsidRPr="00742F52">
        <w:rPr>
          <w:b/>
          <w:bCs/>
        </w:rPr>
        <w:t>OF</w:t>
      </w:r>
      <w:r w:rsidRPr="00742F52">
        <w:rPr>
          <w:b/>
          <w:bCs/>
          <w:spacing w:val="10"/>
        </w:rPr>
        <w:t xml:space="preserve"> </w:t>
      </w:r>
      <w:r w:rsidRPr="00742F52">
        <w:rPr>
          <w:b/>
          <w:bCs/>
        </w:rPr>
        <w:t>ST.</w:t>
      </w:r>
      <w:r w:rsidRPr="00742F52">
        <w:rPr>
          <w:b/>
          <w:bCs/>
          <w:spacing w:val="5"/>
        </w:rPr>
        <w:t xml:space="preserve"> </w:t>
      </w:r>
      <w:r w:rsidRPr="00742F52">
        <w:rPr>
          <w:b/>
          <w:bCs/>
        </w:rPr>
        <w:t>MARY</w:t>
      </w:r>
    </w:p>
    <w:p w14:paraId="3E0B5237" w14:textId="5BCC09FB" w:rsidR="00E94B18" w:rsidRPr="00903D1C" w:rsidRDefault="00E94B18" w:rsidP="009A797A">
      <w:pPr>
        <w:spacing w:after="120" w:line="240" w:lineRule="auto"/>
        <w:ind w:right="0"/>
        <w:jc w:val="both"/>
      </w:pPr>
      <w:r w:rsidRPr="00903D1C">
        <w:rPr>
          <w:w w:val="105"/>
        </w:rPr>
        <w:t>I,</w:t>
      </w:r>
      <w:r w:rsidRPr="00903D1C">
        <w:rPr>
          <w:spacing w:val="-5"/>
          <w:w w:val="105"/>
        </w:rPr>
        <w:t xml:space="preserve"> </w:t>
      </w:r>
      <w:r w:rsidRPr="00903D1C">
        <w:rPr>
          <w:w w:val="105"/>
        </w:rPr>
        <w:t>the undersigned</w:t>
      </w:r>
      <w:r w:rsidRPr="00903D1C">
        <w:rPr>
          <w:spacing w:val="27"/>
          <w:w w:val="105"/>
        </w:rPr>
        <w:t xml:space="preserve"> </w:t>
      </w:r>
      <w:r w:rsidRPr="00903D1C">
        <w:rPr>
          <w:w w:val="105"/>
        </w:rPr>
        <w:t>Secretary</w:t>
      </w:r>
      <w:r w:rsidRPr="00903D1C">
        <w:rPr>
          <w:spacing w:val="12"/>
          <w:w w:val="105"/>
        </w:rPr>
        <w:t xml:space="preserve"> </w:t>
      </w:r>
      <w:r w:rsidRPr="00903D1C">
        <w:rPr>
          <w:w w:val="105"/>
        </w:rPr>
        <w:t>of</w:t>
      </w:r>
      <w:r w:rsidRPr="00903D1C">
        <w:rPr>
          <w:spacing w:val="6"/>
          <w:w w:val="105"/>
        </w:rPr>
        <w:t xml:space="preserve"> </w:t>
      </w:r>
      <w:r w:rsidRPr="00903D1C">
        <w:rPr>
          <w:w w:val="105"/>
        </w:rPr>
        <w:t>the</w:t>
      </w:r>
      <w:r w:rsidRPr="00903D1C">
        <w:rPr>
          <w:spacing w:val="-5"/>
          <w:w w:val="105"/>
        </w:rPr>
        <w:t xml:space="preserve"> </w:t>
      </w:r>
      <w:r w:rsidRPr="00903D1C">
        <w:rPr>
          <w:w w:val="105"/>
        </w:rPr>
        <w:t>Parish</w:t>
      </w:r>
      <w:r w:rsidRPr="00903D1C">
        <w:rPr>
          <w:spacing w:val="11"/>
          <w:w w:val="105"/>
        </w:rPr>
        <w:t xml:space="preserve"> </w:t>
      </w:r>
      <w:r w:rsidRPr="00903D1C">
        <w:rPr>
          <w:w w:val="105"/>
        </w:rPr>
        <w:t>School</w:t>
      </w:r>
      <w:r w:rsidRPr="00903D1C">
        <w:rPr>
          <w:spacing w:val="10"/>
          <w:w w:val="105"/>
        </w:rPr>
        <w:t xml:space="preserve"> </w:t>
      </w:r>
      <w:r w:rsidRPr="00903D1C">
        <w:rPr>
          <w:w w:val="105"/>
        </w:rPr>
        <w:t>Board</w:t>
      </w:r>
      <w:r w:rsidRPr="00903D1C">
        <w:rPr>
          <w:spacing w:val="11"/>
          <w:w w:val="105"/>
        </w:rPr>
        <w:t xml:space="preserve"> </w:t>
      </w:r>
      <w:r w:rsidRPr="00903D1C">
        <w:rPr>
          <w:w w:val="105"/>
        </w:rPr>
        <w:t>of</w:t>
      </w:r>
      <w:r w:rsidRPr="00903D1C">
        <w:rPr>
          <w:spacing w:val="8"/>
          <w:w w:val="105"/>
        </w:rPr>
        <w:t xml:space="preserve"> </w:t>
      </w:r>
      <w:r w:rsidRPr="00903D1C">
        <w:rPr>
          <w:w w:val="105"/>
        </w:rPr>
        <w:t>St.</w:t>
      </w:r>
      <w:r w:rsidRPr="00903D1C">
        <w:rPr>
          <w:spacing w:val="-3"/>
          <w:w w:val="105"/>
        </w:rPr>
        <w:t xml:space="preserve"> </w:t>
      </w:r>
      <w:r w:rsidRPr="00903D1C">
        <w:rPr>
          <w:w w:val="105"/>
        </w:rPr>
        <w:t>Mary</w:t>
      </w:r>
      <w:r w:rsidRPr="00903D1C">
        <w:rPr>
          <w:spacing w:val="-4"/>
          <w:w w:val="105"/>
        </w:rPr>
        <w:t xml:space="preserve"> </w:t>
      </w:r>
      <w:r w:rsidRPr="00903D1C">
        <w:rPr>
          <w:w w:val="105"/>
        </w:rPr>
        <w:t>Parish,</w:t>
      </w:r>
      <w:r w:rsidRPr="00903D1C">
        <w:rPr>
          <w:spacing w:val="9"/>
          <w:w w:val="105"/>
        </w:rPr>
        <w:t xml:space="preserve"> </w:t>
      </w:r>
      <w:r w:rsidRPr="00903D1C">
        <w:rPr>
          <w:w w:val="105"/>
        </w:rPr>
        <w:t>State of</w:t>
      </w:r>
      <w:r w:rsidR="009A797A">
        <w:t xml:space="preserve"> </w:t>
      </w:r>
      <w:r w:rsidRPr="00903D1C">
        <w:t>Louisiana</w:t>
      </w:r>
      <w:r w:rsidRPr="00903D1C">
        <w:rPr>
          <w:spacing w:val="1"/>
        </w:rPr>
        <w:t xml:space="preserve"> </w:t>
      </w:r>
      <w:r w:rsidRPr="00903D1C">
        <w:t>(the "School Board"), do hereby certify that the foregoing</w:t>
      </w:r>
      <w:r w:rsidRPr="00903D1C">
        <w:rPr>
          <w:spacing w:val="57"/>
        </w:rPr>
        <w:t xml:space="preserve"> </w:t>
      </w:r>
      <w:r w:rsidRPr="00903D1C">
        <w:t>pages constitute a true and correct</w:t>
      </w:r>
      <w:r w:rsidRPr="00903D1C">
        <w:rPr>
          <w:spacing w:val="58"/>
        </w:rPr>
        <w:t xml:space="preserve"> </w:t>
      </w:r>
      <w:r w:rsidRPr="00903D1C">
        <w:t>copy</w:t>
      </w:r>
      <w:r w:rsidRPr="00903D1C">
        <w:rPr>
          <w:spacing w:val="1"/>
        </w:rPr>
        <w:t xml:space="preserve"> </w:t>
      </w:r>
      <w:r w:rsidRPr="00903D1C">
        <w:t>of a resolution adopted</w:t>
      </w:r>
      <w:r w:rsidRPr="00903D1C">
        <w:rPr>
          <w:spacing w:val="57"/>
        </w:rPr>
        <w:t xml:space="preserve"> </w:t>
      </w:r>
      <w:r w:rsidRPr="00903D1C">
        <w:t xml:space="preserve">by said Board on February 10, 2022, rescinding the April 12, </w:t>
      </w:r>
      <w:r w:rsidR="00A32D87" w:rsidRPr="00903D1C">
        <w:t>2018,</w:t>
      </w:r>
      <w:r w:rsidRPr="00903D1C">
        <w:t xml:space="preserve"> resolution</w:t>
      </w:r>
      <w:r w:rsidRPr="00903D1C">
        <w:rPr>
          <w:w w:val="105"/>
        </w:rPr>
        <w:t>.</w:t>
      </w:r>
    </w:p>
    <w:p w14:paraId="5287D427" w14:textId="673B3FF8" w:rsidR="00E94B18" w:rsidRPr="00903D1C" w:rsidRDefault="00E94B18" w:rsidP="009A797A">
      <w:pPr>
        <w:spacing w:after="0" w:line="257" w:lineRule="exact"/>
        <w:ind w:right="0"/>
        <w:jc w:val="both"/>
      </w:pPr>
      <w:r w:rsidRPr="00903D1C">
        <w:rPr>
          <w:w w:val="105"/>
        </w:rPr>
        <w:t>IN</w:t>
      </w:r>
      <w:r w:rsidRPr="00903D1C">
        <w:rPr>
          <w:spacing w:val="5"/>
          <w:w w:val="105"/>
        </w:rPr>
        <w:t xml:space="preserve"> </w:t>
      </w:r>
      <w:r w:rsidRPr="00903D1C">
        <w:rPr>
          <w:w w:val="105"/>
        </w:rPr>
        <w:t>FAITH</w:t>
      </w:r>
      <w:r w:rsidRPr="00903D1C">
        <w:rPr>
          <w:spacing w:val="11"/>
          <w:w w:val="105"/>
        </w:rPr>
        <w:t xml:space="preserve"> </w:t>
      </w:r>
      <w:r w:rsidRPr="00903D1C">
        <w:rPr>
          <w:w w:val="105"/>
        </w:rPr>
        <w:t>WHEREOF,</w:t>
      </w:r>
      <w:r w:rsidRPr="00903D1C">
        <w:rPr>
          <w:spacing w:val="23"/>
          <w:w w:val="105"/>
        </w:rPr>
        <w:t xml:space="preserve"> </w:t>
      </w:r>
      <w:r w:rsidRPr="00903D1C">
        <w:rPr>
          <w:w w:val="105"/>
        </w:rPr>
        <w:t>witness</w:t>
      </w:r>
      <w:r w:rsidRPr="00903D1C">
        <w:rPr>
          <w:spacing w:val="10"/>
          <w:w w:val="105"/>
        </w:rPr>
        <w:t xml:space="preserve"> </w:t>
      </w:r>
      <w:r w:rsidRPr="00903D1C">
        <w:rPr>
          <w:w w:val="105"/>
        </w:rPr>
        <w:t>my</w:t>
      </w:r>
      <w:r w:rsidRPr="00903D1C">
        <w:rPr>
          <w:spacing w:val="4"/>
          <w:w w:val="105"/>
        </w:rPr>
        <w:t xml:space="preserve"> </w:t>
      </w:r>
      <w:r w:rsidRPr="00903D1C">
        <w:rPr>
          <w:w w:val="105"/>
        </w:rPr>
        <w:t>official</w:t>
      </w:r>
      <w:r w:rsidRPr="00903D1C">
        <w:rPr>
          <w:spacing w:val="12"/>
          <w:w w:val="105"/>
        </w:rPr>
        <w:t xml:space="preserve"> </w:t>
      </w:r>
      <w:r w:rsidRPr="00903D1C">
        <w:rPr>
          <w:w w:val="105"/>
        </w:rPr>
        <w:t>signature</w:t>
      </w:r>
      <w:r w:rsidRPr="00903D1C">
        <w:rPr>
          <w:spacing w:val="12"/>
          <w:w w:val="105"/>
        </w:rPr>
        <w:t xml:space="preserve"> </w:t>
      </w:r>
      <w:r w:rsidRPr="00903D1C">
        <w:rPr>
          <w:w w:val="105"/>
        </w:rPr>
        <w:t>on</w:t>
      </w:r>
      <w:r w:rsidRPr="00903D1C">
        <w:rPr>
          <w:spacing w:val="2"/>
          <w:w w:val="105"/>
        </w:rPr>
        <w:t xml:space="preserve"> </w:t>
      </w:r>
      <w:r w:rsidRPr="00903D1C">
        <w:rPr>
          <w:w w:val="105"/>
        </w:rPr>
        <w:t>this,</w:t>
      </w:r>
      <w:r w:rsidRPr="00903D1C">
        <w:rPr>
          <w:spacing w:val="3"/>
          <w:w w:val="105"/>
        </w:rPr>
        <w:t xml:space="preserve"> </w:t>
      </w:r>
      <w:r w:rsidRPr="00903D1C">
        <w:rPr>
          <w:w w:val="105"/>
        </w:rPr>
        <w:t>the</w:t>
      </w:r>
      <w:r w:rsidRPr="00903D1C">
        <w:rPr>
          <w:spacing w:val="2"/>
          <w:w w:val="105"/>
        </w:rPr>
        <w:t xml:space="preserve"> </w:t>
      </w:r>
      <w:r w:rsidRPr="00903D1C">
        <w:rPr>
          <w:w w:val="105"/>
        </w:rPr>
        <w:t>10</w:t>
      </w:r>
      <w:r w:rsidRPr="00903D1C">
        <w:rPr>
          <w:w w:val="105"/>
          <w:vertAlign w:val="superscript"/>
        </w:rPr>
        <w:t>th</w:t>
      </w:r>
      <w:r w:rsidRPr="00903D1C">
        <w:rPr>
          <w:spacing w:val="9"/>
          <w:w w:val="105"/>
        </w:rPr>
        <w:t xml:space="preserve"> </w:t>
      </w:r>
      <w:r w:rsidRPr="00903D1C">
        <w:rPr>
          <w:w w:val="105"/>
        </w:rPr>
        <w:t>day</w:t>
      </w:r>
      <w:r w:rsidRPr="00903D1C">
        <w:rPr>
          <w:spacing w:val="5"/>
          <w:w w:val="105"/>
        </w:rPr>
        <w:t xml:space="preserve"> </w:t>
      </w:r>
      <w:r w:rsidRPr="00903D1C">
        <w:rPr>
          <w:w w:val="105"/>
        </w:rPr>
        <w:t>of</w:t>
      </w:r>
      <w:r w:rsidRPr="00903D1C">
        <w:rPr>
          <w:spacing w:val="14"/>
          <w:w w:val="105"/>
        </w:rPr>
        <w:t xml:space="preserve"> </w:t>
      </w:r>
      <w:r w:rsidR="00A32D87" w:rsidRPr="00903D1C">
        <w:rPr>
          <w:w w:val="105"/>
        </w:rPr>
        <w:t>February</w:t>
      </w:r>
      <w:r w:rsidR="009A797A">
        <w:t xml:space="preserve"> </w:t>
      </w:r>
      <w:r w:rsidRPr="00903D1C">
        <w:t>2022.</w:t>
      </w:r>
    </w:p>
    <w:p w14:paraId="73199409" w14:textId="20734B82" w:rsidR="00E94B18" w:rsidRPr="001A4805" w:rsidRDefault="00E94B18" w:rsidP="00935DC4">
      <w:pPr>
        <w:pStyle w:val="Footer"/>
        <w:tabs>
          <w:tab w:val="clear" w:pos="4680"/>
          <w:tab w:val="clear" w:pos="9360"/>
        </w:tabs>
        <w:rPr>
          <w:w w:val="105"/>
        </w:rPr>
      </w:pPr>
      <w:r w:rsidRPr="001A4805">
        <w:rPr>
          <w:noProof/>
          <w:w w:val="105"/>
        </w:rPr>
        <mc:AlternateContent>
          <mc:Choice Requires="wps">
            <w:drawing>
              <wp:anchor distT="0" distB="0" distL="0" distR="0" simplePos="0" relativeHeight="251662336" behindDoc="1" locked="0" layoutInCell="1" allowOverlap="1" wp14:anchorId="4579AC76" wp14:editId="4405C868">
                <wp:simplePos x="0" y="0"/>
                <wp:positionH relativeFrom="page">
                  <wp:posOffset>3796665</wp:posOffset>
                </wp:positionH>
                <wp:positionV relativeFrom="paragraph">
                  <wp:posOffset>198755</wp:posOffset>
                </wp:positionV>
                <wp:extent cx="238506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060" cy="1270"/>
                        </a:xfrm>
                        <a:custGeom>
                          <a:avLst/>
                          <a:gdLst>
                            <a:gd name="T0" fmla="+- 0 5979 5979"/>
                            <a:gd name="T1" fmla="*/ T0 w 3756"/>
                            <a:gd name="T2" fmla="+- 0 9734 5979"/>
                            <a:gd name="T3" fmla="*/ T2 w 3756"/>
                          </a:gdLst>
                          <a:ahLst/>
                          <a:cxnLst>
                            <a:cxn ang="0">
                              <a:pos x="T1" y="0"/>
                            </a:cxn>
                            <a:cxn ang="0">
                              <a:pos x="T3" y="0"/>
                            </a:cxn>
                          </a:cxnLst>
                          <a:rect l="0" t="0" r="r" b="b"/>
                          <a:pathLst>
                            <a:path w="3756">
                              <a:moveTo>
                                <a:pt x="0" y="0"/>
                              </a:moveTo>
                              <a:lnTo>
                                <a:pt x="3755"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269E" id="Freeform: Shape 3" o:spid="_x0000_s1026" style="position:absolute;margin-left:298.95pt;margin-top:15.65pt;width:187.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" path="m,l3755,e" filled="f" strokeweight=".1272mm">
                <v:path arrowok="t" o:connecttype="custom" o:connectlocs="0,0;2384425,0" o:connectangles="0,0"/>
                <w10:wrap type="topAndBottom" anchorx="page"/>
              </v:shape>
            </w:pict>
          </mc:Fallback>
        </mc:AlternateContent>
      </w:r>
      <w:r w:rsidRPr="001A4805">
        <w:rPr>
          <w:w w:val="105"/>
        </w:rPr>
        <w:tab/>
      </w:r>
      <w:r w:rsidRPr="001A4805">
        <w:rPr>
          <w:w w:val="105"/>
        </w:rPr>
        <w:tab/>
      </w:r>
      <w:r w:rsidRPr="001A4805">
        <w:rPr>
          <w:w w:val="105"/>
        </w:rPr>
        <w:tab/>
      </w:r>
      <w:r w:rsidRPr="001A4805">
        <w:rPr>
          <w:w w:val="105"/>
        </w:rPr>
        <w:tab/>
      </w:r>
      <w:r w:rsidRPr="001A4805">
        <w:rPr>
          <w:w w:val="105"/>
        </w:rPr>
        <w:tab/>
      </w:r>
      <w:r w:rsidRPr="001A4805">
        <w:rPr>
          <w:w w:val="105"/>
        </w:rPr>
        <w:tab/>
      </w:r>
      <w:r w:rsidRPr="001A4805">
        <w:rPr>
          <w:w w:val="105"/>
        </w:rPr>
        <w:tab/>
      </w:r>
    </w:p>
    <w:p w14:paraId="0224884E" w14:textId="15E5837C" w:rsidR="001A4805" w:rsidRPr="00903D1C" w:rsidRDefault="001A4805" w:rsidP="00935DC4">
      <w:pPr>
        <w:spacing w:after="120" w:line="240" w:lineRule="auto"/>
        <w:ind w:right="0"/>
        <w:jc w:val="both"/>
      </w:pPr>
      <w:r>
        <w:tab/>
      </w:r>
      <w:r>
        <w:tab/>
      </w:r>
      <w:r>
        <w:tab/>
      </w:r>
      <w:r>
        <w:tab/>
      </w:r>
      <w:r>
        <w:tab/>
      </w:r>
      <w:r>
        <w:tab/>
      </w:r>
      <w:r>
        <w:tab/>
      </w:r>
      <w:r w:rsidR="00935DC4">
        <w:t xml:space="preserve">                           </w:t>
      </w:r>
      <w:r w:rsidRPr="00903D1C">
        <w:rPr>
          <w:w w:val="105"/>
        </w:rPr>
        <w:t>Secretary</w:t>
      </w:r>
    </w:p>
    <w:p w14:paraId="569A53E8" w14:textId="5A6963CE" w:rsidR="00DF0FAF" w:rsidRDefault="00677A71" w:rsidP="0062293E">
      <w:pPr>
        <w:pStyle w:val="Heading2"/>
        <w:ind w:right="0"/>
        <w:rPr>
          <w:rFonts w:eastAsia="Times New Roman"/>
          <w:b w:val="0"/>
          <w:bCs w:val="0"/>
        </w:rPr>
      </w:pPr>
      <w:r w:rsidRPr="0082440E">
        <w:t xml:space="preserve">Item </w:t>
      </w:r>
      <w:r w:rsidR="00DF0FAF" w:rsidRPr="00DF0FAF">
        <w:t xml:space="preserve">6.  </w:t>
      </w:r>
      <w:r w:rsidR="00DF0FAF" w:rsidRPr="001A4805">
        <w:rPr>
          <w:b w:val="0"/>
          <w:bCs w:val="0"/>
        </w:rPr>
        <w:t xml:space="preserve">Receive update from BlueCross on resolution of transition and benefit issues for the </w:t>
      </w:r>
      <w:r w:rsidR="00DF0FAF" w:rsidRPr="001A4805">
        <w:rPr>
          <w:rFonts w:eastAsia="Times New Roman"/>
          <w:b w:val="0"/>
          <w:bCs w:val="0"/>
        </w:rPr>
        <w:t>Commercial and MAP Group Health Plans.</w:t>
      </w:r>
      <w:r w:rsidR="00DF0267">
        <w:rPr>
          <w:rFonts w:eastAsia="Times New Roman"/>
          <w:b w:val="0"/>
          <w:bCs w:val="0"/>
        </w:rPr>
        <w:t xml:space="preserve"> </w:t>
      </w:r>
    </w:p>
    <w:p w14:paraId="466716C3" w14:textId="3DF3A10C" w:rsidR="00CE4442" w:rsidRDefault="00B14280" w:rsidP="00B14280">
      <w:pPr>
        <w:widowControl w:val="0"/>
        <w:spacing w:after="120" w:line="240" w:lineRule="auto"/>
        <w:ind w:right="0"/>
        <w:jc w:val="both"/>
        <w:rPr>
          <w:rFonts w:eastAsia="Courier New" w:cstheme="minorHAnsi"/>
          <w:color w:val="000000"/>
          <w:sz w:val="24"/>
          <w:szCs w:val="24"/>
          <w:lang w:bidi="en-US"/>
        </w:rPr>
      </w:pPr>
      <w:r w:rsidRPr="00B14280">
        <w:rPr>
          <w:rFonts w:eastAsia="Courier New" w:cstheme="minorHAnsi"/>
          <w:color w:val="000000"/>
          <w:sz w:val="24"/>
          <w:szCs w:val="24"/>
          <w:lang w:bidi="en-US"/>
        </w:rPr>
        <w:t>Mr. Perez</w:t>
      </w:r>
      <w:r w:rsidR="00ED2CC2">
        <w:rPr>
          <w:rFonts w:eastAsia="Courier New" w:cstheme="minorHAnsi"/>
          <w:color w:val="000000"/>
          <w:sz w:val="24"/>
          <w:szCs w:val="24"/>
          <w:lang w:bidi="en-US"/>
        </w:rPr>
        <w:t xml:space="preserve"> </w:t>
      </w:r>
      <w:r w:rsidR="0079289E">
        <w:rPr>
          <w:rFonts w:eastAsia="Courier New" w:cstheme="minorHAnsi"/>
          <w:color w:val="000000"/>
          <w:sz w:val="24"/>
          <w:szCs w:val="24"/>
          <w:lang w:bidi="en-US"/>
        </w:rPr>
        <w:t xml:space="preserve">indicated that </w:t>
      </w:r>
      <w:r w:rsidR="00ED2CC2" w:rsidRPr="00B14280">
        <w:rPr>
          <w:rFonts w:eastAsia="Courier New" w:cstheme="minorHAnsi"/>
          <w:color w:val="000000"/>
          <w:sz w:val="24"/>
          <w:szCs w:val="24"/>
          <w:lang w:bidi="en-US"/>
        </w:rPr>
        <w:t xml:space="preserve">open enrollment effective January </w:t>
      </w:r>
      <w:r w:rsidR="00ED2CC2">
        <w:rPr>
          <w:rFonts w:eastAsia="Courier New" w:cstheme="minorHAnsi"/>
          <w:color w:val="000000"/>
          <w:sz w:val="24"/>
          <w:szCs w:val="24"/>
          <w:lang w:bidi="en-US"/>
        </w:rPr>
        <w:t xml:space="preserve">1, 2022, </w:t>
      </w:r>
      <w:r w:rsidR="00ED2CC2" w:rsidRPr="00B14280">
        <w:rPr>
          <w:rFonts w:eastAsia="Courier New" w:cstheme="minorHAnsi"/>
          <w:color w:val="000000"/>
          <w:sz w:val="24"/>
          <w:szCs w:val="24"/>
          <w:lang w:bidi="en-US"/>
        </w:rPr>
        <w:t xml:space="preserve">had major transition on both the </w:t>
      </w:r>
      <w:r w:rsidR="00ED2CC2">
        <w:rPr>
          <w:rFonts w:eastAsia="Courier New" w:cstheme="minorHAnsi"/>
          <w:color w:val="000000"/>
          <w:sz w:val="24"/>
          <w:szCs w:val="24"/>
          <w:lang w:bidi="en-US"/>
        </w:rPr>
        <w:t>C</w:t>
      </w:r>
      <w:r w:rsidR="00ED2CC2" w:rsidRPr="00B14280">
        <w:rPr>
          <w:rFonts w:eastAsia="Courier New" w:cstheme="minorHAnsi"/>
          <w:color w:val="000000"/>
          <w:sz w:val="24"/>
          <w:szCs w:val="24"/>
          <w:lang w:bidi="en-US"/>
        </w:rPr>
        <w:t xml:space="preserve">ommercial </w:t>
      </w:r>
      <w:r w:rsidR="00ED2CC2">
        <w:rPr>
          <w:rFonts w:eastAsia="Courier New" w:cstheme="minorHAnsi"/>
          <w:color w:val="000000"/>
          <w:sz w:val="24"/>
          <w:szCs w:val="24"/>
          <w:lang w:bidi="en-US"/>
        </w:rPr>
        <w:t>Plan</w:t>
      </w:r>
      <w:r w:rsidR="00ED2CC2" w:rsidRPr="00B14280">
        <w:rPr>
          <w:rFonts w:eastAsia="Courier New" w:cstheme="minorHAnsi"/>
          <w:color w:val="000000"/>
          <w:sz w:val="24"/>
          <w:szCs w:val="24"/>
          <w:lang w:bidi="en-US"/>
        </w:rPr>
        <w:t xml:space="preserve"> and the Medicare Advantage </w:t>
      </w:r>
      <w:r w:rsidR="00ED2CC2">
        <w:rPr>
          <w:rFonts w:eastAsia="Courier New" w:cstheme="minorHAnsi"/>
          <w:color w:val="000000"/>
          <w:sz w:val="24"/>
          <w:szCs w:val="24"/>
          <w:lang w:bidi="en-US"/>
        </w:rPr>
        <w:t>P</w:t>
      </w:r>
      <w:r w:rsidR="00ED2CC2" w:rsidRPr="00B14280">
        <w:rPr>
          <w:rFonts w:eastAsia="Courier New" w:cstheme="minorHAnsi"/>
          <w:color w:val="000000"/>
          <w:sz w:val="24"/>
          <w:szCs w:val="24"/>
          <w:lang w:bidi="en-US"/>
        </w:rPr>
        <w:t>lan</w:t>
      </w:r>
      <w:r w:rsidR="00ED2CC2">
        <w:rPr>
          <w:rFonts w:eastAsia="Courier New" w:cstheme="minorHAnsi"/>
          <w:color w:val="000000"/>
          <w:sz w:val="24"/>
          <w:szCs w:val="24"/>
          <w:lang w:bidi="en-US"/>
        </w:rPr>
        <w:t>, which was moved f</w:t>
      </w:r>
      <w:r w:rsidR="00ED2CC2" w:rsidRPr="00B14280">
        <w:rPr>
          <w:rFonts w:eastAsia="Courier New" w:cstheme="minorHAnsi"/>
          <w:color w:val="000000"/>
          <w:sz w:val="24"/>
          <w:szCs w:val="24"/>
          <w:lang w:bidi="en-US"/>
        </w:rPr>
        <w:t>rom United Healthcare to Blue Cross.</w:t>
      </w:r>
      <w:r w:rsidR="00742312">
        <w:rPr>
          <w:rFonts w:eastAsia="Courier New" w:cstheme="minorHAnsi"/>
          <w:color w:val="000000"/>
          <w:sz w:val="24"/>
          <w:szCs w:val="24"/>
          <w:lang w:bidi="en-US"/>
        </w:rPr>
        <w:t xml:space="preserve">  Mr. </w:t>
      </w:r>
      <w:r w:rsidR="00CE4442">
        <w:rPr>
          <w:rFonts w:eastAsia="Courier New" w:cstheme="minorHAnsi"/>
          <w:color w:val="000000"/>
          <w:sz w:val="24"/>
          <w:szCs w:val="24"/>
          <w:lang w:bidi="en-US"/>
        </w:rPr>
        <w:t>Dan Wagner</w:t>
      </w:r>
      <w:r w:rsidR="00742312">
        <w:rPr>
          <w:rFonts w:eastAsia="Courier New" w:cstheme="minorHAnsi"/>
          <w:color w:val="000000"/>
          <w:sz w:val="24"/>
          <w:szCs w:val="24"/>
          <w:lang w:bidi="en-US"/>
        </w:rPr>
        <w:t>, Vice President of Blue Cross Medicare Sales,</w:t>
      </w:r>
      <w:r w:rsidR="00CE4442">
        <w:rPr>
          <w:rFonts w:eastAsia="Courier New" w:cstheme="minorHAnsi"/>
          <w:color w:val="000000"/>
          <w:sz w:val="24"/>
          <w:szCs w:val="24"/>
          <w:lang w:bidi="en-US"/>
        </w:rPr>
        <w:t xml:space="preserve"> provided the Board an overview on how the</w:t>
      </w:r>
      <w:r w:rsidR="00742312">
        <w:rPr>
          <w:rFonts w:eastAsia="Courier New" w:cstheme="minorHAnsi"/>
          <w:color w:val="000000"/>
          <w:sz w:val="24"/>
          <w:szCs w:val="24"/>
          <w:lang w:bidi="en-US"/>
        </w:rPr>
        <w:t xml:space="preserve"> prescription drug formulary for the</w:t>
      </w:r>
      <w:r w:rsidR="00CE4442">
        <w:rPr>
          <w:rFonts w:eastAsia="Courier New" w:cstheme="minorHAnsi"/>
          <w:color w:val="000000"/>
          <w:sz w:val="24"/>
          <w:szCs w:val="24"/>
          <w:lang w:bidi="en-US"/>
        </w:rPr>
        <w:t xml:space="preserve"> Medicare Advantage Plan</w:t>
      </w:r>
      <w:r w:rsidR="00742312">
        <w:rPr>
          <w:rFonts w:eastAsia="Courier New" w:cstheme="minorHAnsi"/>
          <w:color w:val="000000"/>
          <w:sz w:val="24"/>
          <w:szCs w:val="24"/>
          <w:lang w:bidi="en-US"/>
        </w:rPr>
        <w:t xml:space="preserve"> was resolved.  He stated that every </w:t>
      </w:r>
      <w:r w:rsidR="00DE18DF">
        <w:rPr>
          <w:rFonts w:eastAsia="Courier New" w:cstheme="minorHAnsi"/>
          <w:color w:val="000000"/>
          <w:sz w:val="24"/>
          <w:szCs w:val="24"/>
          <w:lang w:bidi="en-US"/>
        </w:rPr>
        <w:t>year formulary changes are made on the Commercial Plan and the Medicare Advantage Plan.  United Healthcare provided the school board with a four-tier prescription drug formulary, whereas Blue Cross has a five-tier formulary.</w:t>
      </w:r>
      <w:r w:rsidR="008627E7">
        <w:rPr>
          <w:rFonts w:eastAsia="Courier New" w:cstheme="minorHAnsi"/>
          <w:color w:val="000000"/>
          <w:sz w:val="24"/>
          <w:szCs w:val="24"/>
          <w:lang w:bidi="en-US"/>
        </w:rPr>
        <w:t xml:space="preserve">  T</w:t>
      </w:r>
      <w:r w:rsidR="008627E7" w:rsidRPr="00B14280">
        <w:rPr>
          <w:rFonts w:eastAsia="Courier New" w:cstheme="minorHAnsi"/>
          <w:color w:val="000000"/>
          <w:sz w:val="24"/>
          <w:szCs w:val="24"/>
          <w:lang w:bidi="en-US"/>
        </w:rPr>
        <w:t>here w</w:t>
      </w:r>
      <w:r w:rsidR="00156066">
        <w:rPr>
          <w:rFonts w:eastAsia="Courier New" w:cstheme="minorHAnsi"/>
          <w:color w:val="000000"/>
          <w:sz w:val="24"/>
          <w:szCs w:val="24"/>
          <w:lang w:bidi="en-US"/>
        </w:rPr>
        <w:t>ere</w:t>
      </w:r>
      <w:r w:rsidR="008627E7" w:rsidRPr="00B14280">
        <w:rPr>
          <w:rFonts w:eastAsia="Courier New" w:cstheme="minorHAnsi"/>
          <w:color w:val="000000"/>
          <w:sz w:val="24"/>
          <w:szCs w:val="24"/>
          <w:lang w:bidi="en-US"/>
        </w:rPr>
        <w:t xml:space="preserve"> some definite disruptions where people started paying higher</w:t>
      </w:r>
      <w:r w:rsidR="008627E7">
        <w:rPr>
          <w:rFonts w:eastAsia="Courier New" w:cstheme="minorHAnsi"/>
          <w:color w:val="000000"/>
          <w:sz w:val="24"/>
          <w:szCs w:val="24"/>
          <w:lang w:bidi="en-US"/>
        </w:rPr>
        <w:t xml:space="preserve"> prescription costs</w:t>
      </w:r>
      <w:r w:rsidR="008627E7" w:rsidRPr="00B14280">
        <w:rPr>
          <w:rFonts w:eastAsia="Courier New" w:cstheme="minorHAnsi"/>
          <w:color w:val="000000"/>
          <w:sz w:val="24"/>
          <w:szCs w:val="24"/>
          <w:lang w:bidi="en-US"/>
        </w:rPr>
        <w:t xml:space="preserve"> than they did in the previous years for the drugs that we</w:t>
      </w:r>
      <w:r w:rsidR="00A929A2">
        <w:rPr>
          <w:rFonts w:eastAsia="Courier New" w:cstheme="minorHAnsi"/>
          <w:color w:val="000000"/>
          <w:sz w:val="24"/>
          <w:szCs w:val="24"/>
          <w:lang w:bidi="en-US"/>
        </w:rPr>
        <w:t xml:space="preserve"> are</w:t>
      </w:r>
      <w:r w:rsidR="008627E7" w:rsidRPr="00B14280">
        <w:rPr>
          <w:rFonts w:eastAsia="Courier New" w:cstheme="minorHAnsi"/>
          <w:color w:val="000000"/>
          <w:sz w:val="24"/>
          <w:szCs w:val="24"/>
          <w:lang w:bidi="en-US"/>
        </w:rPr>
        <w:t xml:space="preserve"> currently taking.</w:t>
      </w:r>
      <w:r w:rsidR="008627E7">
        <w:rPr>
          <w:rFonts w:eastAsia="Courier New" w:cstheme="minorHAnsi"/>
          <w:color w:val="000000"/>
          <w:sz w:val="24"/>
          <w:szCs w:val="24"/>
          <w:lang w:bidi="en-US"/>
        </w:rPr>
        <w:t xml:space="preserve">  </w:t>
      </w:r>
      <w:r w:rsidR="00156066">
        <w:rPr>
          <w:rFonts w:eastAsia="Courier New" w:cstheme="minorHAnsi"/>
          <w:color w:val="000000"/>
          <w:sz w:val="24"/>
          <w:szCs w:val="24"/>
          <w:lang w:bidi="en-US"/>
        </w:rPr>
        <w:t xml:space="preserve">After receiving feedback from Mr. Perez </w:t>
      </w:r>
      <w:r w:rsidR="000D3C98">
        <w:rPr>
          <w:rFonts w:eastAsia="Courier New" w:cstheme="minorHAnsi"/>
          <w:color w:val="000000"/>
          <w:sz w:val="24"/>
          <w:szCs w:val="24"/>
          <w:lang w:bidi="en-US"/>
        </w:rPr>
        <w:t xml:space="preserve">and staff, </w:t>
      </w:r>
      <w:r w:rsidR="00156066">
        <w:rPr>
          <w:rFonts w:eastAsia="Courier New" w:cstheme="minorHAnsi"/>
          <w:color w:val="000000"/>
          <w:sz w:val="24"/>
          <w:szCs w:val="24"/>
          <w:lang w:bidi="en-US"/>
        </w:rPr>
        <w:t xml:space="preserve"> </w:t>
      </w:r>
      <w:r w:rsidR="008627E7">
        <w:rPr>
          <w:rFonts w:eastAsia="Courier New" w:cstheme="minorHAnsi"/>
          <w:color w:val="000000"/>
          <w:sz w:val="24"/>
          <w:szCs w:val="24"/>
          <w:lang w:bidi="en-US"/>
        </w:rPr>
        <w:t>Blue Cross</w:t>
      </w:r>
      <w:r w:rsidR="000D3C98">
        <w:rPr>
          <w:rFonts w:eastAsia="Courier New" w:cstheme="minorHAnsi"/>
          <w:color w:val="000000"/>
          <w:sz w:val="24"/>
          <w:szCs w:val="24"/>
          <w:lang w:bidi="en-US"/>
        </w:rPr>
        <w:t xml:space="preserve"> made changes to their formulary.  The</w:t>
      </w:r>
      <w:r w:rsidR="008627E7">
        <w:rPr>
          <w:rFonts w:eastAsia="Courier New" w:cstheme="minorHAnsi"/>
          <w:color w:val="000000"/>
          <w:sz w:val="24"/>
          <w:szCs w:val="24"/>
          <w:lang w:bidi="en-US"/>
        </w:rPr>
        <w:t xml:space="preserve"> five-tier formulary for tier</w:t>
      </w:r>
      <w:r w:rsidR="00FB64E8">
        <w:rPr>
          <w:rFonts w:eastAsia="Courier New" w:cstheme="minorHAnsi"/>
          <w:color w:val="000000"/>
          <w:sz w:val="24"/>
          <w:szCs w:val="24"/>
          <w:lang w:bidi="en-US"/>
        </w:rPr>
        <w:t>-</w:t>
      </w:r>
      <w:r w:rsidR="008627E7">
        <w:rPr>
          <w:rFonts w:eastAsia="Courier New" w:cstheme="minorHAnsi"/>
          <w:color w:val="000000"/>
          <w:sz w:val="24"/>
          <w:szCs w:val="24"/>
          <w:lang w:bidi="en-US"/>
        </w:rPr>
        <w:t xml:space="preserve">one </w:t>
      </w:r>
      <w:r w:rsidR="00FB64E8">
        <w:rPr>
          <w:rFonts w:eastAsia="Courier New" w:cstheme="minorHAnsi"/>
          <w:color w:val="000000"/>
          <w:sz w:val="24"/>
          <w:szCs w:val="24"/>
          <w:lang w:bidi="en-US"/>
        </w:rPr>
        <w:t>and tier-two are $3 for one month supply, $0 for a 90-day supply.  Tier-three and tier</w:t>
      </w:r>
      <w:r w:rsidR="000D3C98">
        <w:rPr>
          <w:rFonts w:eastAsia="Courier New" w:cstheme="minorHAnsi"/>
          <w:color w:val="000000"/>
          <w:sz w:val="24"/>
          <w:szCs w:val="24"/>
          <w:lang w:bidi="en-US"/>
        </w:rPr>
        <w:t>-</w:t>
      </w:r>
      <w:r w:rsidR="00FB64E8">
        <w:rPr>
          <w:rFonts w:eastAsia="Courier New" w:cstheme="minorHAnsi"/>
          <w:color w:val="000000"/>
          <w:sz w:val="24"/>
          <w:szCs w:val="24"/>
          <w:lang w:bidi="en-US"/>
        </w:rPr>
        <w:t>four was combined to make it one-tier with one month supply of that tier is $45 and specialty drugs</w:t>
      </w:r>
      <w:r w:rsidR="00156066">
        <w:rPr>
          <w:rFonts w:eastAsia="Courier New" w:cstheme="minorHAnsi"/>
          <w:color w:val="000000"/>
          <w:sz w:val="24"/>
          <w:szCs w:val="24"/>
          <w:lang w:bidi="en-US"/>
        </w:rPr>
        <w:t xml:space="preserve"> are a flat cost of</w:t>
      </w:r>
      <w:r w:rsidR="00FB64E8">
        <w:rPr>
          <w:rFonts w:eastAsia="Courier New" w:cstheme="minorHAnsi"/>
          <w:color w:val="000000"/>
          <w:sz w:val="24"/>
          <w:szCs w:val="24"/>
          <w:lang w:bidi="en-US"/>
        </w:rPr>
        <w:t xml:space="preserve"> $100</w:t>
      </w:r>
      <w:r w:rsidR="00156066">
        <w:rPr>
          <w:rFonts w:eastAsia="Courier New" w:cstheme="minorHAnsi"/>
          <w:color w:val="000000"/>
          <w:sz w:val="24"/>
          <w:szCs w:val="24"/>
          <w:lang w:bidi="en-US"/>
        </w:rPr>
        <w:t xml:space="preserve">, which these changes went into effect as of February 1, 2022.  </w:t>
      </w:r>
      <w:r w:rsidR="00D0552B">
        <w:rPr>
          <w:rFonts w:eastAsia="Courier New" w:cstheme="minorHAnsi"/>
          <w:color w:val="000000"/>
          <w:sz w:val="24"/>
          <w:szCs w:val="24"/>
          <w:lang w:bidi="en-US"/>
        </w:rPr>
        <w:t>In addition to the formulary changes, rebates will be provided to those who experience a different tier before changes were effective.</w:t>
      </w:r>
    </w:p>
    <w:p w14:paraId="657ADAC6" w14:textId="4DC52BF1" w:rsidR="0042074D" w:rsidRDefault="0042074D" w:rsidP="00B14280">
      <w:pPr>
        <w:widowControl w:val="0"/>
        <w:spacing w:after="120" w:line="240" w:lineRule="auto"/>
        <w:ind w:right="0"/>
        <w:jc w:val="both"/>
        <w:rPr>
          <w:rFonts w:eastAsia="Courier New" w:cstheme="minorHAnsi"/>
          <w:color w:val="000000"/>
          <w:sz w:val="24"/>
          <w:szCs w:val="24"/>
          <w:lang w:bidi="en-US"/>
        </w:rPr>
      </w:pPr>
      <w:r>
        <w:rPr>
          <w:rFonts w:eastAsia="Courier New" w:cstheme="minorHAnsi"/>
          <w:color w:val="000000"/>
          <w:sz w:val="24"/>
          <w:szCs w:val="24"/>
          <w:lang w:bidi="en-US"/>
        </w:rPr>
        <w:tab/>
        <w:t>Mr. Taylor questioned if a 90-day prescription with a zero</w:t>
      </w:r>
      <w:r w:rsidR="004A4F53">
        <w:rPr>
          <w:rFonts w:eastAsia="Courier New" w:cstheme="minorHAnsi"/>
          <w:color w:val="000000"/>
          <w:sz w:val="24"/>
          <w:szCs w:val="24"/>
          <w:lang w:bidi="en-US"/>
        </w:rPr>
        <w:t xml:space="preserve"> cost, is mail order only or can  local pharmacies be used as well. </w:t>
      </w:r>
    </w:p>
    <w:p w14:paraId="16EFF4F3" w14:textId="7F99EF96" w:rsidR="00FA1BF5" w:rsidRDefault="004A4F53" w:rsidP="00B14280">
      <w:pPr>
        <w:widowControl w:val="0"/>
        <w:spacing w:after="120" w:line="240" w:lineRule="auto"/>
        <w:ind w:right="0"/>
        <w:jc w:val="both"/>
        <w:rPr>
          <w:rFonts w:eastAsia="Courier New" w:cstheme="minorHAnsi"/>
          <w:color w:val="000000"/>
          <w:sz w:val="24"/>
          <w:szCs w:val="24"/>
          <w:lang w:bidi="en-US"/>
        </w:rPr>
      </w:pPr>
      <w:r>
        <w:rPr>
          <w:rFonts w:eastAsia="Courier New" w:cstheme="minorHAnsi"/>
          <w:color w:val="000000"/>
          <w:sz w:val="24"/>
          <w:szCs w:val="24"/>
          <w:lang w:bidi="en-US"/>
        </w:rPr>
        <w:tab/>
        <w:t xml:space="preserve">Mr. Perez replied if the doctor provides a </w:t>
      </w:r>
      <w:r w:rsidR="00FA1BF5">
        <w:rPr>
          <w:rFonts w:eastAsia="Courier New" w:cstheme="minorHAnsi"/>
          <w:color w:val="000000"/>
          <w:sz w:val="24"/>
          <w:szCs w:val="24"/>
          <w:lang w:bidi="en-US"/>
        </w:rPr>
        <w:t xml:space="preserve">90-day prescription for a particular drug, then a preferred pharmacy can be used. </w:t>
      </w:r>
    </w:p>
    <w:p w14:paraId="57948B55" w14:textId="28B2BA42" w:rsidR="00CE4442" w:rsidRDefault="004A4F53" w:rsidP="00B14280">
      <w:pPr>
        <w:widowControl w:val="0"/>
        <w:spacing w:after="120" w:line="240" w:lineRule="auto"/>
        <w:ind w:right="0"/>
        <w:jc w:val="both"/>
        <w:rPr>
          <w:rFonts w:eastAsia="Courier New" w:cstheme="minorHAnsi"/>
          <w:color w:val="000000"/>
          <w:sz w:val="24"/>
          <w:szCs w:val="24"/>
          <w:lang w:bidi="en-US"/>
        </w:rPr>
      </w:pPr>
      <w:r>
        <w:rPr>
          <w:rFonts w:eastAsia="Courier New" w:cstheme="minorHAnsi"/>
          <w:color w:val="000000"/>
          <w:sz w:val="24"/>
          <w:szCs w:val="24"/>
          <w:lang w:bidi="en-US"/>
        </w:rPr>
        <w:t xml:space="preserve"> </w:t>
      </w:r>
      <w:r w:rsidR="00FA1BF5">
        <w:rPr>
          <w:rFonts w:eastAsia="Courier New" w:cstheme="minorHAnsi"/>
          <w:color w:val="000000"/>
          <w:sz w:val="24"/>
          <w:szCs w:val="24"/>
          <w:lang w:bidi="en-US"/>
        </w:rPr>
        <w:tab/>
        <w:t>Ms. Velika Hurst,</w:t>
      </w:r>
      <w:r w:rsidR="00241344">
        <w:rPr>
          <w:rFonts w:eastAsia="Courier New" w:cstheme="minorHAnsi"/>
          <w:color w:val="000000"/>
          <w:sz w:val="24"/>
          <w:szCs w:val="24"/>
          <w:lang w:bidi="en-US"/>
        </w:rPr>
        <w:t xml:space="preserve"> Account Manager of</w:t>
      </w:r>
      <w:r w:rsidR="00FA1BF5">
        <w:rPr>
          <w:rFonts w:eastAsia="Courier New" w:cstheme="minorHAnsi"/>
          <w:color w:val="000000"/>
          <w:sz w:val="24"/>
          <w:szCs w:val="24"/>
          <w:lang w:bidi="en-US"/>
        </w:rPr>
        <w:t xml:space="preserve"> </w:t>
      </w:r>
      <w:r w:rsidR="00FA1BF5" w:rsidRPr="00B14280">
        <w:rPr>
          <w:rFonts w:eastAsia="Courier New" w:cstheme="minorHAnsi"/>
          <w:color w:val="000000"/>
          <w:sz w:val="24"/>
          <w:szCs w:val="24"/>
          <w:lang w:bidi="en-US"/>
        </w:rPr>
        <w:t>Blue Cros</w:t>
      </w:r>
      <w:r w:rsidR="00241344">
        <w:rPr>
          <w:rFonts w:eastAsia="Courier New" w:cstheme="minorHAnsi"/>
          <w:color w:val="000000"/>
          <w:sz w:val="24"/>
          <w:szCs w:val="24"/>
          <w:lang w:bidi="en-US"/>
        </w:rPr>
        <w:t xml:space="preserve">s reported that there were some </w:t>
      </w:r>
      <w:r w:rsidR="00A32D87">
        <w:rPr>
          <w:rFonts w:eastAsia="Courier New" w:cstheme="minorHAnsi"/>
          <w:color w:val="000000"/>
          <w:sz w:val="24"/>
          <w:szCs w:val="24"/>
          <w:lang w:bidi="en-US"/>
        </w:rPr>
        <w:t>disruptions</w:t>
      </w:r>
      <w:r w:rsidR="00241344">
        <w:rPr>
          <w:rFonts w:eastAsia="Courier New" w:cstheme="minorHAnsi"/>
          <w:color w:val="000000"/>
          <w:sz w:val="24"/>
          <w:szCs w:val="24"/>
          <w:lang w:bidi="en-US"/>
        </w:rPr>
        <w:t xml:space="preserve"> in ser</w:t>
      </w:r>
      <w:r w:rsidR="00A32D87">
        <w:rPr>
          <w:rFonts w:eastAsia="Courier New" w:cstheme="minorHAnsi"/>
          <w:color w:val="000000"/>
          <w:sz w:val="24"/>
          <w:szCs w:val="24"/>
          <w:lang w:bidi="en-US"/>
        </w:rPr>
        <w:t>vice on the Commercial side, but identification cards</w:t>
      </w:r>
      <w:r w:rsidR="00A06105">
        <w:rPr>
          <w:rFonts w:eastAsia="Courier New" w:cstheme="minorHAnsi"/>
          <w:color w:val="000000"/>
          <w:sz w:val="24"/>
          <w:szCs w:val="24"/>
          <w:lang w:bidi="en-US"/>
        </w:rPr>
        <w:t xml:space="preserve"> did go</w:t>
      </w:r>
      <w:r w:rsidR="00A32D87">
        <w:rPr>
          <w:rFonts w:eastAsia="Courier New" w:cstheme="minorHAnsi"/>
          <w:color w:val="000000"/>
          <w:sz w:val="24"/>
          <w:szCs w:val="24"/>
          <w:lang w:bidi="en-US"/>
        </w:rPr>
        <w:t xml:space="preserve"> out on time, as promised. However, once they got into the system there were a couple of incorrect date of births, where numbers got transposed. </w:t>
      </w:r>
      <w:r w:rsidR="00A27367">
        <w:rPr>
          <w:rFonts w:eastAsia="Courier New" w:cstheme="minorHAnsi"/>
          <w:color w:val="000000"/>
          <w:sz w:val="24"/>
          <w:szCs w:val="24"/>
          <w:lang w:bidi="en-US"/>
        </w:rPr>
        <w:t xml:space="preserve">She stated that </w:t>
      </w:r>
      <w:r w:rsidR="00EC2766">
        <w:rPr>
          <w:rFonts w:eastAsia="Courier New" w:cstheme="minorHAnsi"/>
          <w:color w:val="000000"/>
          <w:sz w:val="24"/>
          <w:szCs w:val="24"/>
          <w:lang w:bidi="en-US"/>
        </w:rPr>
        <w:t xml:space="preserve">some issues were received today, but hopefully it will be resolved by Friday. </w:t>
      </w:r>
      <w:r w:rsidR="00A32D87">
        <w:rPr>
          <w:rFonts w:eastAsia="Courier New" w:cstheme="minorHAnsi"/>
          <w:color w:val="000000"/>
          <w:sz w:val="24"/>
          <w:szCs w:val="24"/>
          <w:lang w:bidi="en-US"/>
        </w:rPr>
        <w:t xml:space="preserve"> </w:t>
      </w:r>
      <w:r>
        <w:rPr>
          <w:rFonts w:eastAsia="Courier New" w:cstheme="minorHAnsi"/>
          <w:color w:val="000000"/>
          <w:sz w:val="24"/>
          <w:szCs w:val="24"/>
          <w:lang w:bidi="en-US"/>
        </w:rPr>
        <w:tab/>
      </w:r>
    </w:p>
    <w:p w14:paraId="68EAC06E" w14:textId="1826ACFB" w:rsidR="00DF0FAF" w:rsidRPr="00AB03EE" w:rsidRDefault="00677A71" w:rsidP="00AB03EE">
      <w:pPr>
        <w:pStyle w:val="Heading2"/>
        <w:ind w:right="0"/>
        <w:rPr>
          <w:b w:val="0"/>
          <w:bCs w:val="0"/>
        </w:rPr>
      </w:pPr>
      <w:r w:rsidRPr="0082440E">
        <w:t xml:space="preserve">Item </w:t>
      </w:r>
      <w:r w:rsidR="00DF0FAF" w:rsidRPr="00DF0FAF">
        <w:t>7</w:t>
      </w:r>
      <w:r w:rsidR="00DF0FAF" w:rsidRPr="00AB03EE">
        <w:rPr>
          <w:b w:val="0"/>
          <w:bCs w:val="0"/>
        </w:rPr>
        <w:t xml:space="preserve">.  Discussion of ESSER funding approval for HVAC projected budget in the amount of </w:t>
      </w:r>
      <w:r w:rsidR="00DF0FAF" w:rsidRPr="00AB03EE">
        <w:rPr>
          <w:rFonts w:eastAsia="Times New Roman"/>
          <w:b w:val="0"/>
          <w:bCs w:val="0"/>
        </w:rPr>
        <w:t>$3,175,263.00 including proposed project funding and permission to proceed.</w:t>
      </w:r>
      <w:r w:rsidR="00C26708">
        <w:rPr>
          <w:rFonts w:eastAsia="Times New Roman"/>
          <w:b w:val="0"/>
          <w:bCs w:val="0"/>
        </w:rPr>
        <w:t xml:space="preserve"> </w:t>
      </w:r>
    </w:p>
    <w:p w14:paraId="77ABFF8C" w14:textId="00861C65" w:rsidR="00CF3E7B" w:rsidRDefault="00CF3E7B" w:rsidP="000346BC">
      <w:pPr>
        <w:ind w:right="0"/>
        <w:jc w:val="both"/>
        <w:rPr>
          <w:rFonts w:eastAsia="Times New Roman"/>
          <w:sz w:val="24"/>
          <w:szCs w:val="24"/>
        </w:rPr>
      </w:pPr>
      <w:r>
        <w:tab/>
      </w:r>
      <w:r w:rsidRPr="00AB03EE">
        <w:rPr>
          <w:rFonts w:eastAsia="Times New Roman"/>
          <w:sz w:val="24"/>
          <w:szCs w:val="24"/>
        </w:rPr>
        <w:t xml:space="preserve">Mr. Wiese </w:t>
      </w:r>
      <w:r w:rsidR="00621B39">
        <w:rPr>
          <w:rFonts w:eastAsia="Times New Roman"/>
          <w:sz w:val="24"/>
          <w:szCs w:val="24"/>
        </w:rPr>
        <w:t>read aloud a paragraph</w:t>
      </w:r>
      <w:r w:rsidR="000346BC">
        <w:rPr>
          <w:rFonts w:eastAsia="Times New Roman"/>
          <w:sz w:val="24"/>
          <w:szCs w:val="24"/>
        </w:rPr>
        <w:t xml:space="preserve"> that defined how the  ESSER II HVAC funds are being </w:t>
      </w:r>
      <w:r w:rsidR="00FD6F53">
        <w:rPr>
          <w:rFonts w:eastAsia="Times New Roman"/>
          <w:sz w:val="24"/>
          <w:szCs w:val="24"/>
        </w:rPr>
        <w:t>utilized</w:t>
      </w:r>
      <w:r w:rsidR="000346BC">
        <w:rPr>
          <w:rFonts w:eastAsia="Times New Roman"/>
          <w:sz w:val="24"/>
          <w:szCs w:val="24"/>
        </w:rPr>
        <w:t xml:space="preserve"> as follows:</w:t>
      </w:r>
    </w:p>
    <w:p w14:paraId="675C981A" w14:textId="6306261E" w:rsidR="00C44D31" w:rsidRDefault="00C8391C" w:rsidP="00C44D31">
      <w:pPr>
        <w:pStyle w:val="Bodytext21"/>
        <w:shd w:val="clear" w:color="auto" w:fill="auto"/>
        <w:spacing w:after="281"/>
        <w:jc w:val="both"/>
        <w:rPr>
          <w:rFonts w:asciiTheme="minorHAnsi" w:eastAsia="Times New Roman" w:hAnsiTheme="minorHAnsi" w:cstheme="minorBidi"/>
        </w:rPr>
      </w:pPr>
      <w:r>
        <w:rPr>
          <w:rFonts w:eastAsia="Times New Roman"/>
        </w:rPr>
        <w:tab/>
      </w:r>
      <w:r w:rsidRPr="00C8391C">
        <w:rPr>
          <w:rFonts w:asciiTheme="minorHAnsi" w:eastAsia="Times New Roman" w:hAnsiTheme="minorHAnsi" w:cstheme="minorBidi"/>
        </w:rPr>
        <w:t>In an effort to prevent, prepare</w:t>
      </w:r>
      <w:r w:rsidR="00872A1C">
        <w:rPr>
          <w:rFonts w:asciiTheme="minorHAnsi" w:eastAsia="Times New Roman" w:hAnsiTheme="minorHAnsi" w:cstheme="minorBidi"/>
        </w:rPr>
        <w:t xml:space="preserve">, </w:t>
      </w:r>
      <w:r w:rsidRPr="00C8391C">
        <w:rPr>
          <w:rFonts w:asciiTheme="minorHAnsi" w:eastAsia="Times New Roman" w:hAnsiTheme="minorHAnsi" w:cstheme="minorBidi"/>
        </w:rPr>
        <w:t>and respond to the COVID 19 pandemic</w:t>
      </w:r>
      <w:r w:rsidR="00D34DCC">
        <w:rPr>
          <w:rFonts w:asciiTheme="minorHAnsi" w:eastAsia="Times New Roman" w:hAnsiTheme="minorHAnsi" w:cstheme="minorBidi"/>
        </w:rPr>
        <w:t>, t</w:t>
      </w:r>
      <w:r w:rsidRPr="00C8391C">
        <w:rPr>
          <w:rFonts w:asciiTheme="minorHAnsi" w:eastAsia="Times New Roman" w:hAnsiTheme="minorHAnsi" w:cstheme="minorBidi"/>
        </w:rPr>
        <w:t xml:space="preserve">he Louisiana Department of Education allowed $3,175,266 to repair and replace HVAC systems across the school district. These funds are to be utilized to update our school HVAC systems to the newest and most reliable technologies </w:t>
      </w:r>
      <w:r w:rsidR="001360B7">
        <w:rPr>
          <w:rFonts w:asciiTheme="minorHAnsi" w:eastAsia="Times New Roman" w:hAnsiTheme="minorHAnsi" w:cstheme="minorBidi"/>
        </w:rPr>
        <w:t xml:space="preserve">to </w:t>
      </w:r>
      <w:r w:rsidRPr="00C8391C">
        <w:rPr>
          <w:rFonts w:asciiTheme="minorHAnsi" w:eastAsia="Times New Roman" w:hAnsiTheme="minorHAnsi" w:cstheme="minorBidi"/>
        </w:rPr>
        <w:t>help promote good indoor air quality, which is known to reduce the spread of COVID 19.</w:t>
      </w:r>
      <w:r w:rsidR="00EC38B5">
        <w:rPr>
          <w:rFonts w:asciiTheme="minorHAnsi" w:eastAsia="Times New Roman" w:hAnsiTheme="minorHAnsi" w:cstheme="minorBidi"/>
        </w:rPr>
        <w:t xml:space="preserve">  </w:t>
      </w:r>
      <w:r w:rsidR="001360B7">
        <w:rPr>
          <w:rFonts w:asciiTheme="minorHAnsi" w:eastAsia="Times New Roman" w:hAnsiTheme="minorHAnsi" w:cstheme="minorBidi"/>
        </w:rPr>
        <w:t>A list of HVAC projects across the district estimated costs</w:t>
      </w:r>
      <w:r w:rsidR="006250CB">
        <w:rPr>
          <w:rFonts w:asciiTheme="minorHAnsi" w:eastAsia="Times New Roman" w:hAnsiTheme="minorHAnsi" w:cstheme="minorBidi"/>
        </w:rPr>
        <w:t xml:space="preserve"> of $3,173,000.0</w:t>
      </w:r>
      <w:r w:rsidR="001360B7">
        <w:rPr>
          <w:rFonts w:asciiTheme="minorHAnsi" w:eastAsia="Times New Roman" w:hAnsiTheme="minorHAnsi" w:cstheme="minorBidi"/>
        </w:rPr>
        <w:t xml:space="preserve"> are as follows: </w:t>
      </w:r>
    </w:p>
    <w:p w14:paraId="7E25B46E" w14:textId="74D9EDED" w:rsidR="00C44D31" w:rsidRDefault="00C44D31" w:rsidP="007C0556">
      <w:pPr>
        <w:pStyle w:val="Bodytext21"/>
        <w:shd w:val="clear" w:color="auto" w:fill="auto"/>
        <w:spacing w:line="240" w:lineRule="auto"/>
        <w:jc w:val="both"/>
        <w:rPr>
          <w:rFonts w:asciiTheme="minorHAnsi" w:eastAsia="Times New Roman" w:hAnsiTheme="minorHAnsi" w:cstheme="minorBidi"/>
          <w:b/>
          <w:bCs/>
        </w:rPr>
      </w:pPr>
      <w:r>
        <w:rPr>
          <w:rFonts w:asciiTheme="minorHAnsi" w:eastAsia="Times New Roman" w:hAnsiTheme="minorHAnsi" w:cstheme="minorBidi"/>
        </w:rPr>
        <w:tab/>
      </w:r>
      <w:r w:rsidR="00EC38B5" w:rsidRPr="00C44D31">
        <w:rPr>
          <w:rFonts w:asciiTheme="minorHAnsi" w:eastAsia="Times New Roman" w:hAnsiTheme="minorHAnsi" w:cstheme="minorBidi"/>
          <w:b/>
          <w:bCs/>
        </w:rPr>
        <w:t xml:space="preserve">District </w:t>
      </w:r>
      <w:r>
        <w:rPr>
          <w:rFonts w:asciiTheme="minorHAnsi" w:eastAsia="Times New Roman" w:hAnsiTheme="minorHAnsi" w:cstheme="minorBidi"/>
          <w:b/>
          <w:bCs/>
        </w:rPr>
        <w:t>I</w:t>
      </w:r>
    </w:p>
    <w:p w14:paraId="283BE79A" w14:textId="392E0419" w:rsidR="007C0556" w:rsidRPr="007C0556" w:rsidRDefault="00C44D31" w:rsidP="00C44D31">
      <w:pPr>
        <w:pStyle w:val="Bodytext21"/>
        <w:shd w:val="clear" w:color="auto" w:fill="auto"/>
        <w:spacing w:after="120" w:line="240" w:lineRule="auto"/>
        <w:jc w:val="both"/>
        <w:rPr>
          <w:rFonts w:ascii="Calibri" w:eastAsia="Calibri" w:hAnsi="Calibri" w:cs="Calibri"/>
          <w:b/>
          <w:bCs/>
          <w:color w:val="000000"/>
          <w:lang w:bidi="en-US"/>
        </w:rPr>
      </w:pPr>
      <w:r>
        <w:rPr>
          <w:rFonts w:asciiTheme="minorHAnsi" w:eastAsia="Times New Roman" w:hAnsiTheme="minorHAnsi" w:cstheme="minorBidi"/>
          <w:b/>
          <w:bCs/>
        </w:rPr>
        <w:tab/>
      </w:r>
      <w:r w:rsidR="00D26D29" w:rsidRPr="007C0556">
        <w:rPr>
          <w:rFonts w:ascii="Calibri" w:eastAsia="Calibri" w:hAnsi="Calibri" w:cs="Calibri"/>
          <w:b/>
          <w:bCs/>
          <w:color w:val="000000"/>
          <w:lang w:bidi="en-US"/>
        </w:rPr>
        <w:t>West St. Mary</w:t>
      </w:r>
      <w:r w:rsidR="00F61999">
        <w:rPr>
          <w:rFonts w:ascii="Calibri" w:eastAsia="Calibri" w:hAnsi="Calibri" w:cs="Calibri"/>
          <w:b/>
          <w:bCs/>
          <w:color w:val="000000"/>
          <w:lang w:bidi="en-US"/>
        </w:rPr>
        <w:t xml:space="preserve"> High School </w:t>
      </w:r>
      <w:r w:rsidR="00D26D29" w:rsidRPr="007C0556">
        <w:rPr>
          <w:rFonts w:ascii="Calibri" w:eastAsia="Calibri" w:hAnsi="Calibri" w:cs="Calibri"/>
          <w:b/>
          <w:bCs/>
          <w:color w:val="000000"/>
          <w:lang w:bidi="en-US"/>
        </w:rPr>
        <w:t xml:space="preserve"> </w:t>
      </w:r>
    </w:p>
    <w:p w14:paraId="1933750E" w14:textId="4448048C" w:rsidR="00EC38B5" w:rsidRDefault="007C0556" w:rsidP="00C44D31">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r>
      <w:r w:rsidR="00D26D29" w:rsidRPr="00D26D29">
        <w:rPr>
          <w:rFonts w:ascii="Calibri" w:eastAsia="Calibri" w:hAnsi="Calibri" w:cs="Calibri"/>
          <w:color w:val="000000"/>
          <w:lang w:bidi="en-US"/>
        </w:rPr>
        <w:t>Replace 2-</w:t>
      </w:r>
      <w:r w:rsidR="007B1BFE">
        <w:rPr>
          <w:rFonts w:ascii="Calibri" w:eastAsia="Calibri" w:hAnsi="Calibri" w:cs="Calibri"/>
          <w:color w:val="000000"/>
          <w:lang w:bidi="en-US"/>
        </w:rPr>
        <w:t xml:space="preserve"> </w:t>
      </w:r>
      <w:r w:rsidR="0082568B" w:rsidRPr="00D26D29">
        <w:rPr>
          <w:rFonts w:ascii="Calibri" w:eastAsia="Calibri" w:hAnsi="Calibri" w:cs="Calibri"/>
          <w:color w:val="000000"/>
          <w:lang w:bidi="en-US"/>
        </w:rPr>
        <w:t>480-ton</w:t>
      </w:r>
      <w:r w:rsidR="00D26D29" w:rsidRPr="00D26D29">
        <w:rPr>
          <w:rFonts w:ascii="Calibri" w:eastAsia="Calibri" w:hAnsi="Calibri" w:cs="Calibri"/>
          <w:color w:val="000000"/>
          <w:lang w:bidi="en-US"/>
        </w:rPr>
        <w:t xml:space="preserve"> chillers and cooling towers with 3</w:t>
      </w:r>
      <w:r w:rsidR="007B1BFE">
        <w:rPr>
          <w:rFonts w:ascii="Calibri" w:eastAsia="Calibri" w:hAnsi="Calibri" w:cs="Calibri"/>
          <w:color w:val="000000"/>
          <w:lang w:bidi="en-US"/>
        </w:rPr>
        <w:t xml:space="preserve">- </w:t>
      </w:r>
      <w:r w:rsidR="0082568B" w:rsidRPr="00D26D29">
        <w:rPr>
          <w:rFonts w:ascii="Calibri" w:eastAsia="Calibri" w:hAnsi="Calibri" w:cs="Calibri"/>
          <w:color w:val="000000"/>
          <w:lang w:bidi="en-US"/>
        </w:rPr>
        <w:t>300-ton</w:t>
      </w:r>
      <w:r w:rsidR="00D26D29" w:rsidRPr="00D26D29">
        <w:rPr>
          <w:rFonts w:ascii="Calibri" w:eastAsia="Calibri" w:hAnsi="Calibri" w:cs="Calibri"/>
          <w:color w:val="000000"/>
          <w:lang w:bidi="en-US"/>
        </w:rPr>
        <w:t xml:space="preserve"> air cool systems to be </w:t>
      </w:r>
      <w:r w:rsidR="006250CB">
        <w:rPr>
          <w:rFonts w:ascii="Calibri" w:eastAsia="Calibri" w:hAnsi="Calibri" w:cs="Calibri"/>
          <w:color w:val="000000"/>
          <w:lang w:bidi="en-US"/>
        </w:rPr>
        <w:tab/>
      </w:r>
      <w:r w:rsidR="00D26D29" w:rsidRPr="00D26D29">
        <w:rPr>
          <w:rFonts w:ascii="Calibri" w:eastAsia="Calibri" w:hAnsi="Calibri" w:cs="Calibri"/>
          <w:color w:val="000000"/>
          <w:lang w:bidi="en-US"/>
        </w:rPr>
        <w:t>designed by Associated Design Group</w:t>
      </w:r>
      <w:r w:rsidR="00D26D29">
        <w:rPr>
          <w:rFonts w:ascii="Calibri" w:eastAsia="Calibri" w:hAnsi="Calibri" w:cs="Calibri"/>
          <w:color w:val="000000"/>
          <w:lang w:bidi="en-US"/>
        </w:rPr>
        <w:t xml:space="preserve"> estimated at $2,000,000.00.</w:t>
      </w:r>
    </w:p>
    <w:p w14:paraId="7B0BDB88" w14:textId="0127E8B3" w:rsidR="007C0556" w:rsidRPr="007C0556" w:rsidRDefault="00C44D31" w:rsidP="007C0556">
      <w:pPr>
        <w:pStyle w:val="Bodytext21"/>
        <w:shd w:val="clear" w:color="auto" w:fill="auto"/>
        <w:spacing w:after="120" w:line="240" w:lineRule="auto"/>
        <w:jc w:val="both"/>
        <w:rPr>
          <w:rFonts w:asciiTheme="minorHAnsi" w:eastAsia="Calibri" w:hAnsiTheme="minorHAnsi" w:cstheme="minorHAnsi"/>
          <w:b/>
          <w:bCs/>
          <w:color w:val="000000"/>
          <w:lang w:bidi="en-US"/>
        </w:rPr>
      </w:pPr>
      <w:r>
        <w:rPr>
          <w:rFonts w:ascii="Calibri" w:eastAsia="Calibri" w:hAnsi="Calibri" w:cs="Calibri"/>
          <w:color w:val="000000"/>
          <w:lang w:bidi="en-US"/>
        </w:rPr>
        <w:tab/>
      </w:r>
      <w:r w:rsidRPr="007C0556">
        <w:rPr>
          <w:rFonts w:asciiTheme="minorHAnsi" w:eastAsia="Calibri" w:hAnsiTheme="minorHAnsi" w:cstheme="minorHAnsi"/>
          <w:b/>
          <w:bCs/>
          <w:color w:val="000000"/>
          <w:lang w:bidi="en-US"/>
        </w:rPr>
        <w:t xml:space="preserve">Franklin Jr. High </w:t>
      </w:r>
      <w:r w:rsidR="00F61999">
        <w:rPr>
          <w:rFonts w:asciiTheme="minorHAnsi" w:eastAsia="Calibri" w:hAnsiTheme="minorHAnsi" w:cstheme="minorHAnsi"/>
          <w:b/>
          <w:bCs/>
          <w:color w:val="000000"/>
          <w:lang w:bidi="en-US"/>
        </w:rPr>
        <w:t xml:space="preserve">School </w:t>
      </w:r>
    </w:p>
    <w:p w14:paraId="74E84D57" w14:textId="37483D33" w:rsidR="00C44D31" w:rsidRDefault="007C0556" w:rsidP="007C0556">
      <w:pPr>
        <w:pStyle w:val="Bodytext21"/>
        <w:shd w:val="clear" w:color="auto" w:fill="auto"/>
        <w:spacing w:after="120" w:line="240" w:lineRule="auto"/>
        <w:jc w:val="both"/>
        <w:rPr>
          <w:rFonts w:asciiTheme="minorHAnsi" w:eastAsia="Calibri" w:hAnsiTheme="minorHAnsi" w:cstheme="minorHAnsi"/>
          <w:color w:val="000000"/>
          <w:lang w:bidi="en-US"/>
        </w:rPr>
      </w:pPr>
      <w:r>
        <w:rPr>
          <w:rFonts w:asciiTheme="minorHAnsi" w:eastAsia="Calibri" w:hAnsiTheme="minorHAnsi" w:cstheme="minorHAnsi"/>
          <w:color w:val="000000"/>
          <w:lang w:bidi="en-US"/>
        </w:rPr>
        <w:tab/>
      </w:r>
      <w:r w:rsidR="00C44D31" w:rsidRPr="00C44D31">
        <w:rPr>
          <w:rFonts w:asciiTheme="minorHAnsi" w:eastAsia="Calibri" w:hAnsiTheme="minorHAnsi" w:cstheme="minorHAnsi"/>
          <w:color w:val="000000"/>
          <w:lang w:bidi="en-US"/>
        </w:rPr>
        <w:t xml:space="preserve">Replace 1- </w:t>
      </w:r>
      <w:r w:rsidR="0082568B" w:rsidRPr="00C44D31">
        <w:rPr>
          <w:rFonts w:asciiTheme="minorHAnsi" w:eastAsia="Calibri" w:hAnsiTheme="minorHAnsi" w:cstheme="minorHAnsi"/>
          <w:color w:val="000000"/>
          <w:lang w:bidi="en-US"/>
        </w:rPr>
        <w:t>90-ton</w:t>
      </w:r>
      <w:r w:rsidR="00C44D31" w:rsidRPr="00C44D31">
        <w:rPr>
          <w:rFonts w:asciiTheme="minorHAnsi" w:eastAsia="Calibri" w:hAnsiTheme="minorHAnsi" w:cstheme="minorHAnsi"/>
          <w:color w:val="000000"/>
          <w:lang w:bidi="en-US"/>
        </w:rPr>
        <w:t xml:space="preserve"> chiller</w:t>
      </w:r>
      <w:r w:rsidR="00C44D31">
        <w:rPr>
          <w:rFonts w:asciiTheme="minorHAnsi" w:eastAsia="Calibri" w:hAnsiTheme="minorHAnsi" w:cstheme="minorHAnsi"/>
          <w:color w:val="000000"/>
          <w:lang w:bidi="en-US"/>
        </w:rPr>
        <w:t xml:space="preserve"> estimated at $100,000.00.</w:t>
      </w:r>
    </w:p>
    <w:p w14:paraId="205BBF1C" w14:textId="77777777" w:rsidR="00EA6D1E" w:rsidRDefault="00C44D31" w:rsidP="007C0556">
      <w:pPr>
        <w:pStyle w:val="Bodytext21"/>
        <w:shd w:val="clear" w:color="auto" w:fill="auto"/>
        <w:spacing w:line="240" w:lineRule="auto"/>
        <w:jc w:val="both"/>
        <w:rPr>
          <w:rFonts w:asciiTheme="minorHAnsi" w:eastAsia="Calibri" w:hAnsiTheme="minorHAnsi" w:cstheme="minorHAnsi"/>
          <w:b/>
          <w:bCs/>
          <w:color w:val="000000"/>
          <w:lang w:bidi="en-US"/>
        </w:rPr>
      </w:pPr>
      <w:r>
        <w:rPr>
          <w:rFonts w:asciiTheme="minorHAnsi" w:eastAsia="Calibri" w:hAnsiTheme="minorHAnsi" w:cstheme="minorHAnsi"/>
          <w:color w:val="000000"/>
          <w:lang w:bidi="en-US"/>
        </w:rPr>
        <w:tab/>
      </w:r>
      <w:r w:rsidRPr="00C44D31">
        <w:rPr>
          <w:rFonts w:asciiTheme="minorHAnsi" w:eastAsia="Calibri" w:hAnsiTheme="minorHAnsi" w:cstheme="minorHAnsi"/>
          <w:b/>
          <w:bCs/>
          <w:color w:val="000000"/>
          <w:lang w:bidi="en-US"/>
        </w:rPr>
        <w:t>District II</w:t>
      </w:r>
      <w:r>
        <w:rPr>
          <w:rFonts w:asciiTheme="minorHAnsi" w:eastAsia="Calibri" w:hAnsiTheme="minorHAnsi" w:cstheme="minorHAnsi"/>
          <w:b/>
          <w:bCs/>
          <w:color w:val="000000"/>
          <w:lang w:bidi="en-US"/>
        </w:rPr>
        <w:tab/>
      </w:r>
    </w:p>
    <w:p w14:paraId="3EB5D02B" w14:textId="66C83F99" w:rsidR="00EA6D1E" w:rsidRPr="007C0556" w:rsidRDefault="00EA6D1E" w:rsidP="00EA6D1E">
      <w:pPr>
        <w:pStyle w:val="Bodytext21"/>
        <w:shd w:val="clear" w:color="auto" w:fill="auto"/>
        <w:spacing w:after="120" w:line="240" w:lineRule="auto"/>
        <w:jc w:val="both"/>
        <w:rPr>
          <w:rFonts w:ascii="Calibri" w:eastAsia="Calibri" w:hAnsi="Calibri" w:cs="Calibri"/>
          <w:b/>
          <w:bCs/>
          <w:color w:val="000000"/>
          <w:lang w:bidi="en-US"/>
        </w:rPr>
      </w:pPr>
      <w:r>
        <w:rPr>
          <w:rFonts w:asciiTheme="minorHAnsi" w:eastAsia="Calibri" w:hAnsiTheme="minorHAnsi" w:cstheme="minorHAnsi"/>
          <w:b/>
          <w:bCs/>
          <w:color w:val="000000"/>
          <w:lang w:bidi="en-US"/>
        </w:rPr>
        <w:tab/>
      </w:r>
      <w:r w:rsidR="00C44D31" w:rsidRPr="007C0556">
        <w:rPr>
          <w:rFonts w:ascii="Calibri" w:eastAsia="Calibri" w:hAnsi="Calibri" w:cs="Calibri"/>
          <w:b/>
          <w:bCs/>
          <w:color w:val="000000"/>
          <w:lang w:bidi="en-US"/>
        </w:rPr>
        <w:t>Berwick Elementary</w:t>
      </w:r>
      <w:r w:rsidR="00F61999">
        <w:rPr>
          <w:rFonts w:ascii="Calibri" w:eastAsia="Calibri" w:hAnsi="Calibri" w:cs="Calibri"/>
          <w:b/>
          <w:bCs/>
          <w:color w:val="000000"/>
          <w:lang w:bidi="en-US"/>
        </w:rPr>
        <w:t xml:space="preserve"> School </w:t>
      </w:r>
    </w:p>
    <w:p w14:paraId="0CD8B924" w14:textId="3B6C198C" w:rsidR="00EA6D1E" w:rsidRDefault="007C0556" w:rsidP="00EA6D1E">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r>
      <w:r w:rsidR="00C44D31" w:rsidRPr="00C44D31">
        <w:rPr>
          <w:rFonts w:ascii="Calibri" w:eastAsia="Calibri" w:hAnsi="Calibri" w:cs="Calibri"/>
          <w:color w:val="000000"/>
          <w:lang w:bidi="en-US"/>
        </w:rPr>
        <w:t xml:space="preserve">Replace 1- </w:t>
      </w:r>
      <w:r w:rsidR="0082568B" w:rsidRPr="00C44D31">
        <w:rPr>
          <w:rFonts w:ascii="Calibri" w:eastAsia="Calibri" w:hAnsi="Calibri" w:cs="Calibri"/>
          <w:color w:val="000000"/>
          <w:lang w:bidi="en-US"/>
        </w:rPr>
        <w:t>90-ton</w:t>
      </w:r>
      <w:r w:rsidR="00C44D31" w:rsidRPr="00C44D31">
        <w:rPr>
          <w:rFonts w:ascii="Calibri" w:eastAsia="Calibri" w:hAnsi="Calibri" w:cs="Calibri"/>
          <w:color w:val="000000"/>
          <w:lang w:bidi="en-US"/>
        </w:rPr>
        <w:t xml:space="preserve"> chiller</w:t>
      </w:r>
      <w:r w:rsidR="00EA6D1E">
        <w:rPr>
          <w:rFonts w:ascii="Calibri" w:eastAsia="Calibri" w:hAnsi="Calibri" w:cs="Calibri"/>
          <w:color w:val="000000"/>
          <w:lang w:bidi="en-US"/>
        </w:rPr>
        <w:t xml:space="preserve"> estimated at $ 100,000.00</w:t>
      </w:r>
    </w:p>
    <w:p w14:paraId="42DAE094" w14:textId="77777777" w:rsidR="00EA6D1E" w:rsidRDefault="00EA6D1E" w:rsidP="00C44D31">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r>
      <w:r w:rsidRPr="00C44D31">
        <w:rPr>
          <w:rFonts w:ascii="Calibri" w:eastAsia="Calibri" w:hAnsi="Calibri" w:cs="Calibri"/>
          <w:color w:val="000000"/>
          <w:lang w:bidi="en-US"/>
        </w:rPr>
        <w:t>Replace 21 air handlers in 1 wing</w:t>
      </w:r>
      <w:r>
        <w:rPr>
          <w:rFonts w:ascii="Calibri" w:eastAsia="Calibri" w:hAnsi="Calibri" w:cs="Calibri"/>
          <w:color w:val="000000"/>
          <w:lang w:bidi="en-US"/>
        </w:rPr>
        <w:t xml:space="preserve"> estimated at $190,000.00</w:t>
      </w:r>
    </w:p>
    <w:p w14:paraId="0831E0B8" w14:textId="2D06BB81" w:rsidR="00EA6D1E" w:rsidRDefault="00EA6D1E" w:rsidP="00C44D31">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r>
      <w:r w:rsidR="00C44D31" w:rsidRPr="00C44D31">
        <w:rPr>
          <w:rFonts w:ascii="Calibri" w:eastAsia="Calibri" w:hAnsi="Calibri" w:cs="Calibri"/>
          <w:color w:val="000000"/>
          <w:lang w:bidi="en-US"/>
        </w:rPr>
        <w:t>Replace 16 air handlers in two story building</w:t>
      </w:r>
      <w:r>
        <w:rPr>
          <w:rFonts w:ascii="Calibri" w:eastAsia="Calibri" w:hAnsi="Calibri" w:cs="Calibri"/>
          <w:color w:val="000000"/>
          <w:lang w:bidi="en-US"/>
        </w:rPr>
        <w:t xml:space="preserve"> estimated at $144,000.00.</w:t>
      </w:r>
    </w:p>
    <w:p w14:paraId="579B6772" w14:textId="27066F8D" w:rsidR="00EA6D1E" w:rsidRDefault="00EA6D1E" w:rsidP="00C44D31">
      <w:pPr>
        <w:pStyle w:val="Bodytext21"/>
        <w:shd w:val="clear" w:color="auto" w:fill="auto"/>
        <w:spacing w:after="120" w:line="240" w:lineRule="auto"/>
        <w:jc w:val="both"/>
        <w:rPr>
          <w:rFonts w:ascii="Calibri" w:eastAsia="Calibri" w:hAnsi="Calibri" w:cs="Calibri"/>
          <w:b/>
          <w:bCs/>
          <w:color w:val="000000"/>
          <w:lang w:bidi="en-US"/>
        </w:rPr>
      </w:pPr>
      <w:r>
        <w:rPr>
          <w:rFonts w:ascii="Calibri" w:eastAsia="Calibri" w:hAnsi="Calibri" w:cs="Calibri"/>
          <w:color w:val="000000"/>
          <w:lang w:bidi="en-US"/>
        </w:rPr>
        <w:tab/>
      </w:r>
      <w:r w:rsidRPr="007C0556">
        <w:rPr>
          <w:rFonts w:ascii="Calibri" w:eastAsia="Calibri" w:hAnsi="Calibri" w:cs="Calibri"/>
          <w:b/>
          <w:bCs/>
          <w:color w:val="000000"/>
          <w:lang w:bidi="en-US"/>
        </w:rPr>
        <w:t>Bayou Vist</w:t>
      </w:r>
      <w:r w:rsidR="007C0556">
        <w:rPr>
          <w:rFonts w:ascii="Calibri" w:eastAsia="Calibri" w:hAnsi="Calibri" w:cs="Calibri"/>
          <w:b/>
          <w:bCs/>
          <w:color w:val="000000"/>
          <w:lang w:bidi="en-US"/>
        </w:rPr>
        <w:t>a</w:t>
      </w:r>
      <w:r w:rsidR="00F61999">
        <w:rPr>
          <w:rFonts w:ascii="Calibri" w:eastAsia="Calibri" w:hAnsi="Calibri" w:cs="Calibri"/>
          <w:b/>
          <w:bCs/>
          <w:color w:val="000000"/>
          <w:lang w:bidi="en-US"/>
        </w:rPr>
        <w:t xml:space="preserve"> Elementary School </w:t>
      </w:r>
    </w:p>
    <w:p w14:paraId="732160F5" w14:textId="52C39970" w:rsidR="007C0556" w:rsidRDefault="007C0556" w:rsidP="0082568B">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t xml:space="preserve">Replace 22 air handlers </w:t>
      </w:r>
      <w:r w:rsidR="0082568B">
        <w:rPr>
          <w:rFonts w:ascii="Calibri" w:eastAsia="Calibri" w:hAnsi="Calibri" w:cs="Calibri"/>
          <w:color w:val="000000"/>
          <w:lang w:bidi="en-US"/>
        </w:rPr>
        <w:t>throughout</w:t>
      </w:r>
      <w:r>
        <w:rPr>
          <w:rFonts w:ascii="Calibri" w:eastAsia="Calibri" w:hAnsi="Calibri" w:cs="Calibri"/>
          <w:color w:val="000000"/>
          <w:lang w:bidi="en-US"/>
        </w:rPr>
        <w:t xml:space="preserve"> campus estimated at $</w:t>
      </w:r>
      <w:r w:rsidR="0082568B">
        <w:rPr>
          <w:rFonts w:ascii="Calibri" w:eastAsia="Calibri" w:hAnsi="Calibri" w:cs="Calibri"/>
          <w:color w:val="000000"/>
          <w:lang w:bidi="en-US"/>
        </w:rPr>
        <w:t>198,000.00.</w:t>
      </w:r>
    </w:p>
    <w:p w14:paraId="34E242EB" w14:textId="2BC3AD4B" w:rsidR="0082568B" w:rsidRDefault="0082568B" w:rsidP="0082568B">
      <w:pPr>
        <w:pStyle w:val="Bodytext21"/>
        <w:shd w:val="clear" w:color="auto" w:fill="auto"/>
        <w:spacing w:after="120" w:line="240" w:lineRule="auto"/>
        <w:jc w:val="both"/>
        <w:rPr>
          <w:rFonts w:ascii="Calibri" w:eastAsia="Calibri" w:hAnsi="Calibri" w:cs="Calibri"/>
          <w:b/>
          <w:bCs/>
          <w:color w:val="000000"/>
          <w:lang w:bidi="en-US"/>
        </w:rPr>
      </w:pPr>
      <w:r>
        <w:rPr>
          <w:rFonts w:ascii="Calibri" w:eastAsia="Calibri" w:hAnsi="Calibri" w:cs="Calibri"/>
          <w:color w:val="000000"/>
          <w:lang w:bidi="en-US"/>
        </w:rPr>
        <w:tab/>
      </w:r>
      <w:r w:rsidRPr="0082568B">
        <w:rPr>
          <w:rFonts w:ascii="Calibri" w:eastAsia="Calibri" w:hAnsi="Calibri" w:cs="Calibri"/>
          <w:b/>
          <w:bCs/>
          <w:color w:val="000000"/>
          <w:lang w:bidi="en-US"/>
        </w:rPr>
        <w:t>Hattie Watts</w:t>
      </w:r>
      <w:r w:rsidR="00F61999">
        <w:rPr>
          <w:rFonts w:ascii="Calibri" w:eastAsia="Calibri" w:hAnsi="Calibri" w:cs="Calibri"/>
          <w:b/>
          <w:bCs/>
          <w:color w:val="000000"/>
          <w:lang w:bidi="en-US"/>
        </w:rPr>
        <w:t xml:space="preserve"> Elementary School</w:t>
      </w:r>
    </w:p>
    <w:p w14:paraId="22494F11" w14:textId="07EDDC98" w:rsidR="0082568B" w:rsidRDefault="0082568B" w:rsidP="0082568B">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b/>
          <w:bCs/>
          <w:color w:val="000000"/>
          <w:lang w:bidi="en-US"/>
        </w:rPr>
        <w:tab/>
      </w:r>
      <w:r w:rsidRPr="0082568B">
        <w:rPr>
          <w:rFonts w:ascii="Calibri" w:eastAsia="Calibri" w:hAnsi="Calibri" w:cs="Calibri"/>
          <w:color w:val="000000"/>
          <w:lang w:bidi="en-US"/>
        </w:rPr>
        <w:t xml:space="preserve">Replace </w:t>
      </w:r>
      <w:r>
        <w:rPr>
          <w:rFonts w:ascii="Calibri" w:eastAsia="Calibri" w:hAnsi="Calibri" w:cs="Calibri"/>
          <w:color w:val="000000"/>
          <w:lang w:bidi="en-US"/>
        </w:rPr>
        <w:t>5 zone systems estimated at $225,000.00.</w:t>
      </w:r>
    </w:p>
    <w:p w14:paraId="4B34601A" w14:textId="0CD1CCD0" w:rsidR="0082568B" w:rsidRDefault="0082568B" w:rsidP="0082568B">
      <w:pPr>
        <w:pStyle w:val="Bodytext21"/>
        <w:shd w:val="clear" w:color="auto" w:fill="auto"/>
        <w:spacing w:after="120" w:line="240" w:lineRule="auto"/>
        <w:jc w:val="both"/>
        <w:rPr>
          <w:rFonts w:ascii="Calibri" w:eastAsia="Calibri" w:hAnsi="Calibri" w:cs="Calibri"/>
          <w:b/>
          <w:bCs/>
          <w:color w:val="000000"/>
          <w:lang w:bidi="en-US"/>
        </w:rPr>
      </w:pPr>
      <w:r>
        <w:rPr>
          <w:rFonts w:ascii="Calibri" w:eastAsia="Calibri" w:hAnsi="Calibri" w:cs="Calibri"/>
          <w:color w:val="000000"/>
          <w:lang w:bidi="en-US"/>
        </w:rPr>
        <w:tab/>
      </w:r>
      <w:r w:rsidRPr="0082568B">
        <w:rPr>
          <w:rFonts w:ascii="Calibri" w:eastAsia="Calibri" w:hAnsi="Calibri" w:cs="Calibri"/>
          <w:b/>
          <w:bCs/>
          <w:color w:val="000000"/>
          <w:lang w:bidi="en-US"/>
        </w:rPr>
        <w:t>District III</w:t>
      </w:r>
    </w:p>
    <w:p w14:paraId="67AAED66" w14:textId="2B3CC9AB" w:rsidR="0082568B" w:rsidRDefault="0082568B" w:rsidP="0082568B">
      <w:pPr>
        <w:pStyle w:val="Bodytext21"/>
        <w:shd w:val="clear" w:color="auto" w:fill="auto"/>
        <w:spacing w:after="120" w:line="240" w:lineRule="auto"/>
        <w:jc w:val="both"/>
        <w:rPr>
          <w:rFonts w:ascii="Calibri" w:eastAsia="Calibri" w:hAnsi="Calibri" w:cs="Calibri"/>
          <w:b/>
          <w:bCs/>
          <w:color w:val="000000"/>
          <w:lang w:bidi="en-US"/>
        </w:rPr>
      </w:pPr>
      <w:r>
        <w:rPr>
          <w:rFonts w:ascii="Calibri" w:eastAsia="Calibri" w:hAnsi="Calibri" w:cs="Calibri"/>
          <w:b/>
          <w:bCs/>
          <w:color w:val="000000"/>
          <w:lang w:bidi="en-US"/>
        </w:rPr>
        <w:tab/>
      </w:r>
      <w:r w:rsidR="00F61999" w:rsidRPr="00F61999">
        <w:rPr>
          <w:rFonts w:ascii="Calibri" w:eastAsia="Calibri" w:hAnsi="Calibri" w:cs="Calibri"/>
          <w:b/>
          <w:bCs/>
          <w:color w:val="000000"/>
          <w:lang w:bidi="en-US"/>
        </w:rPr>
        <w:t>J. S. Aucoin Elementary School</w:t>
      </w:r>
    </w:p>
    <w:p w14:paraId="56116CFA" w14:textId="429611AF" w:rsidR="00F61999" w:rsidRDefault="00F61999" w:rsidP="0082568B">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b/>
          <w:bCs/>
          <w:color w:val="000000"/>
          <w:lang w:bidi="en-US"/>
        </w:rPr>
        <w:tab/>
      </w:r>
      <w:r>
        <w:rPr>
          <w:rFonts w:ascii="Calibri" w:eastAsia="Calibri" w:hAnsi="Calibri" w:cs="Calibri"/>
          <w:color w:val="000000"/>
          <w:lang w:bidi="en-US"/>
        </w:rPr>
        <w:t>Replace 2 gym condensing units 5-tons each estimated at $10,000.00</w:t>
      </w:r>
    </w:p>
    <w:p w14:paraId="6AE8968E" w14:textId="3E2C51A4" w:rsidR="000631DA" w:rsidRDefault="00F61999" w:rsidP="0082568B">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t>Replace 2 cafeteria</w:t>
      </w:r>
      <w:r w:rsidR="000631DA">
        <w:rPr>
          <w:rFonts w:ascii="Calibri" w:eastAsia="Calibri" w:hAnsi="Calibri" w:cs="Calibri"/>
          <w:color w:val="000000"/>
          <w:lang w:bidi="en-US"/>
        </w:rPr>
        <w:t xml:space="preserve"> condensing units 7- 1/2 tons each estimated at $16,000.00</w:t>
      </w:r>
    </w:p>
    <w:p w14:paraId="15455DB2" w14:textId="293E83CC" w:rsidR="000631DA" w:rsidRDefault="000631DA" w:rsidP="0082568B">
      <w:pPr>
        <w:pStyle w:val="Bodytext21"/>
        <w:shd w:val="clear" w:color="auto" w:fill="auto"/>
        <w:spacing w:after="120" w:line="240" w:lineRule="auto"/>
        <w:jc w:val="both"/>
        <w:rPr>
          <w:rFonts w:ascii="Calibri" w:eastAsia="Calibri" w:hAnsi="Calibri" w:cs="Calibri"/>
          <w:b/>
          <w:bCs/>
          <w:color w:val="000000"/>
          <w:lang w:bidi="en-US"/>
        </w:rPr>
      </w:pPr>
      <w:r>
        <w:rPr>
          <w:rFonts w:ascii="Calibri" w:eastAsia="Calibri" w:hAnsi="Calibri" w:cs="Calibri"/>
          <w:color w:val="000000"/>
          <w:lang w:bidi="en-US"/>
        </w:rPr>
        <w:tab/>
      </w:r>
      <w:r w:rsidRPr="000631DA">
        <w:rPr>
          <w:rFonts w:ascii="Calibri" w:eastAsia="Calibri" w:hAnsi="Calibri" w:cs="Calibri"/>
          <w:b/>
          <w:bCs/>
          <w:color w:val="000000"/>
          <w:lang w:bidi="en-US"/>
        </w:rPr>
        <w:t>Wyandotte Elementary School</w:t>
      </w:r>
    </w:p>
    <w:p w14:paraId="3A3C07A8" w14:textId="1CEFFE26" w:rsidR="000631DA" w:rsidRDefault="000631DA" w:rsidP="0082568B">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t>Replace 2 zone systems est</w:t>
      </w:r>
      <w:r w:rsidR="003241AA">
        <w:rPr>
          <w:rFonts w:ascii="Calibri" w:eastAsia="Calibri" w:hAnsi="Calibri" w:cs="Calibri"/>
          <w:color w:val="000000"/>
          <w:lang w:bidi="en-US"/>
        </w:rPr>
        <w:t>imated at $100,000.00</w:t>
      </w:r>
    </w:p>
    <w:p w14:paraId="3DF5A67C" w14:textId="4C49FA02" w:rsidR="003241AA" w:rsidRDefault="003241AA" w:rsidP="0082568B">
      <w:pPr>
        <w:pStyle w:val="Bodytext21"/>
        <w:shd w:val="clear" w:color="auto" w:fill="auto"/>
        <w:spacing w:after="120" w:line="240" w:lineRule="auto"/>
        <w:jc w:val="both"/>
        <w:rPr>
          <w:rFonts w:ascii="Calibri" w:eastAsia="Calibri" w:hAnsi="Calibri" w:cs="Calibri"/>
          <w:b/>
          <w:bCs/>
          <w:color w:val="000000"/>
          <w:lang w:bidi="en-US"/>
        </w:rPr>
      </w:pPr>
      <w:r>
        <w:rPr>
          <w:rFonts w:ascii="Calibri" w:eastAsia="Calibri" w:hAnsi="Calibri" w:cs="Calibri"/>
          <w:color w:val="000000"/>
          <w:lang w:bidi="en-US"/>
        </w:rPr>
        <w:tab/>
      </w:r>
      <w:r w:rsidRPr="003241AA">
        <w:rPr>
          <w:rFonts w:ascii="Calibri" w:eastAsia="Calibri" w:hAnsi="Calibri" w:cs="Calibri"/>
          <w:b/>
          <w:bCs/>
          <w:color w:val="000000"/>
          <w:lang w:bidi="en-US"/>
        </w:rPr>
        <w:t>M. E. Norman Elementary School</w:t>
      </w:r>
    </w:p>
    <w:p w14:paraId="4D090095" w14:textId="2BC0D520" w:rsidR="003241AA" w:rsidRDefault="003241AA" w:rsidP="0082568B">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b/>
          <w:bCs/>
          <w:color w:val="000000"/>
          <w:lang w:bidi="en-US"/>
        </w:rPr>
        <w:tab/>
      </w:r>
      <w:r>
        <w:rPr>
          <w:rFonts w:ascii="Calibri" w:eastAsia="Calibri" w:hAnsi="Calibri" w:cs="Calibri"/>
          <w:color w:val="000000"/>
          <w:lang w:bidi="en-US"/>
        </w:rPr>
        <w:t>Replace 1 zone system estimated at $36,000.00.</w:t>
      </w:r>
    </w:p>
    <w:p w14:paraId="1FBCFE00" w14:textId="3CFA32A5" w:rsidR="003241AA" w:rsidRDefault="003241AA" w:rsidP="0082568B">
      <w:pPr>
        <w:pStyle w:val="Bodytext21"/>
        <w:shd w:val="clear" w:color="auto" w:fill="auto"/>
        <w:spacing w:after="120" w:line="240" w:lineRule="auto"/>
        <w:jc w:val="both"/>
        <w:rPr>
          <w:rFonts w:ascii="Calibri" w:eastAsia="Calibri" w:hAnsi="Calibri" w:cs="Calibri"/>
          <w:b/>
          <w:bCs/>
          <w:color w:val="000000"/>
          <w:lang w:bidi="en-US"/>
        </w:rPr>
      </w:pPr>
      <w:r>
        <w:rPr>
          <w:rFonts w:ascii="Calibri" w:eastAsia="Calibri" w:hAnsi="Calibri" w:cs="Calibri"/>
          <w:color w:val="000000"/>
          <w:lang w:bidi="en-US"/>
        </w:rPr>
        <w:tab/>
      </w:r>
      <w:r w:rsidRPr="003241AA">
        <w:rPr>
          <w:rFonts w:ascii="Calibri" w:eastAsia="Calibri" w:hAnsi="Calibri" w:cs="Calibri"/>
          <w:b/>
          <w:bCs/>
          <w:color w:val="000000"/>
          <w:lang w:bidi="en-US"/>
        </w:rPr>
        <w:t>J. B. Maitland Elementary School</w:t>
      </w:r>
    </w:p>
    <w:p w14:paraId="2F8CA8F9" w14:textId="381B91B9" w:rsidR="000346BC" w:rsidRDefault="003241AA" w:rsidP="00B758E3">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b/>
          <w:bCs/>
          <w:color w:val="000000"/>
          <w:lang w:bidi="en-US"/>
        </w:rPr>
        <w:tab/>
      </w:r>
      <w:r>
        <w:rPr>
          <w:rFonts w:ascii="Calibri" w:eastAsia="Calibri" w:hAnsi="Calibri" w:cs="Calibri"/>
          <w:color w:val="000000"/>
          <w:lang w:bidi="en-US"/>
        </w:rPr>
        <w:t>Replace 1 zone system estimated at $54,000.00</w:t>
      </w:r>
      <w:r w:rsidR="00B758E3">
        <w:rPr>
          <w:rFonts w:ascii="Calibri" w:eastAsia="Calibri" w:hAnsi="Calibri" w:cs="Calibri"/>
          <w:color w:val="000000"/>
          <w:lang w:bidi="en-US"/>
        </w:rPr>
        <w:t>.</w:t>
      </w:r>
    </w:p>
    <w:p w14:paraId="14B23735" w14:textId="0002A50A" w:rsidR="00762AFC" w:rsidRPr="00B758E3" w:rsidRDefault="00762AFC" w:rsidP="00BA357D">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r>
      <w:r w:rsidR="00BA357D">
        <w:rPr>
          <w:rFonts w:ascii="Calibri" w:eastAsia="Calibri" w:hAnsi="Calibri" w:cs="Calibri"/>
          <w:color w:val="000000"/>
          <w:lang w:bidi="en-US"/>
        </w:rPr>
        <w:t xml:space="preserve">Mr. Wiese asked the Board for </w:t>
      </w:r>
      <w:r w:rsidR="00BA357D" w:rsidRPr="00BA357D">
        <w:rPr>
          <w:rFonts w:ascii="Calibri" w:eastAsia="Calibri" w:hAnsi="Calibri" w:cs="Calibri"/>
          <w:color w:val="000000"/>
          <w:lang w:bidi="en-US"/>
        </w:rPr>
        <w:t xml:space="preserve">approval to proceed with these expenditures and also to engage in the professional services of </w:t>
      </w:r>
      <w:r w:rsidR="00305DF7">
        <w:rPr>
          <w:rFonts w:ascii="Calibri" w:eastAsia="Calibri" w:hAnsi="Calibri" w:cs="Calibri"/>
          <w:color w:val="000000"/>
          <w:lang w:bidi="en-US"/>
        </w:rPr>
        <w:t>A</w:t>
      </w:r>
      <w:r w:rsidR="00BA357D" w:rsidRPr="00BA357D">
        <w:rPr>
          <w:rFonts w:ascii="Calibri" w:eastAsia="Calibri" w:hAnsi="Calibri" w:cs="Calibri"/>
          <w:color w:val="000000"/>
          <w:lang w:bidi="en-US"/>
        </w:rPr>
        <w:t xml:space="preserve">ssociated </w:t>
      </w:r>
      <w:r w:rsidR="00305DF7">
        <w:rPr>
          <w:rFonts w:ascii="Calibri" w:eastAsia="Calibri" w:hAnsi="Calibri" w:cs="Calibri"/>
          <w:color w:val="000000"/>
          <w:lang w:bidi="en-US"/>
        </w:rPr>
        <w:t>D</w:t>
      </w:r>
      <w:r w:rsidR="00BA357D" w:rsidRPr="00BA357D">
        <w:rPr>
          <w:rFonts w:ascii="Calibri" w:eastAsia="Calibri" w:hAnsi="Calibri" w:cs="Calibri"/>
          <w:color w:val="000000"/>
          <w:lang w:bidi="en-US"/>
        </w:rPr>
        <w:t>esign to start designing the project at West St. Mary</w:t>
      </w:r>
      <w:r w:rsidR="00BA357D">
        <w:rPr>
          <w:rFonts w:ascii="Calibri" w:eastAsia="Calibri" w:hAnsi="Calibri" w:cs="Calibri"/>
          <w:color w:val="000000"/>
          <w:lang w:bidi="en-US"/>
        </w:rPr>
        <w:t xml:space="preserve"> High School</w:t>
      </w:r>
      <w:r w:rsidR="00BA357D" w:rsidRPr="00BA357D">
        <w:rPr>
          <w:rFonts w:ascii="Calibri" w:eastAsia="Calibri" w:hAnsi="Calibri" w:cs="Calibri"/>
          <w:color w:val="000000"/>
          <w:lang w:bidi="en-US"/>
        </w:rPr>
        <w:t>.</w:t>
      </w:r>
    </w:p>
    <w:p w14:paraId="34FD31DE" w14:textId="3ED8A084" w:rsidR="00CF3E7B" w:rsidRDefault="00CF3E7B" w:rsidP="0062293E">
      <w:pPr>
        <w:ind w:right="0"/>
        <w:jc w:val="both"/>
        <w:rPr>
          <w:sz w:val="24"/>
          <w:szCs w:val="24"/>
        </w:rPr>
      </w:pPr>
      <w:r>
        <w:tab/>
      </w:r>
      <w:r w:rsidR="00FC3DA8">
        <w:rPr>
          <w:sz w:val="24"/>
          <w:szCs w:val="24"/>
        </w:rPr>
        <w:t xml:space="preserve">Mr. Foulcard </w:t>
      </w:r>
      <w:r w:rsidRPr="00F33FB3">
        <w:rPr>
          <w:sz w:val="24"/>
          <w:szCs w:val="24"/>
        </w:rPr>
        <w:t xml:space="preserve">offered a motion and </w:t>
      </w:r>
      <w:r w:rsidR="00FC3DA8">
        <w:rPr>
          <w:sz w:val="24"/>
          <w:szCs w:val="24"/>
        </w:rPr>
        <w:t xml:space="preserve">Ms. Moore </w:t>
      </w:r>
      <w:r w:rsidRPr="00F33FB3">
        <w:rPr>
          <w:sz w:val="24"/>
          <w:szCs w:val="24"/>
        </w:rPr>
        <w:t xml:space="preserve">offered a </w:t>
      </w:r>
      <w:r w:rsidR="00996F02" w:rsidRPr="00F33FB3">
        <w:rPr>
          <w:sz w:val="24"/>
          <w:szCs w:val="24"/>
        </w:rPr>
        <w:t>second to approve</w:t>
      </w:r>
      <w:r w:rsidR="00751814" w:rsidRPr="00F33FB3">
        <w:rPr>
          <w:sz w:val="24"/>
          <w:szCs w:val="24"/>
        </w:rPr>
        <w:t xml:space="preserve"> ESSER funding </w:t>
      </w:r>
      <w:r w:rsidR="00B21D58" w:rsidRPr="00F33FB3">
        <w:rPr>
          <w:sz w:val="24"/>
          <w:szCs w:val="24"/>
        </w:rPr>
        <w:t>for</w:t>
      </w:r>
      <w:r w:rsidR="00996F02" w:rsidRPr="00F33FB3">
        <w:rPr>
          <w:sz w:val="24"/>
          <w:szCs w:val="24"/>
        </w:rPr>
        <w:t xml:space="preserve"> the HVAC projected budget in the amount of $3,175263.00</w:t>
      </w:r>
      <w:r w:rsidR="00A32298" w:rsidRPr="00F33FB3">
        <w:rPr>
          <w:sz w:val="24"/>
          <w:szCs w:val="24"/>
        </w:rPr>
        <w:t xml:space="preserve"> including proposed project funding and permission to proceed.  All in favor and the motion carried.</w:t>
      </w:r>
    </w:p>
    <w:p w14:paraId="1067E7E2" w14:textId="531F03F7" w:rsidR="00FC3DA8" w:rsidRPr="001C5204" w:rsidRDefault="00FC3DA8" w:rsidP="001C5204">
      <w:pPr>
        <w:pStyle w:val="Bodytext21"/>
        <w:shd w:val="clear" w:color="auto" w:fill="auto"/>
        <w:spacing w:after="120" w:line="240" w:lineRule="auto"/>
        <w:jc w:val="both"/>
        <w:rPr>
          <w:rFonts w:asciiTheme="minorHAnsi" w:eastAsiaTheme="minorHAnsi" w:hAnsiTheme="minorHAnsi" w:cstheme="minorBidi"/>
        </w:rPr>
      </w:pPr>
      <w:r w:rsidRPr="001C5204">
        <w:rPr>
          <w:rFonts w:asciiTheme="minorHAnsi" w:eastAsiaTheme="minorHAnsi" w:hAnsiTheme="minorHAnsi" w:cstheme="minorBidi"/>
        </w:rPr>
        <w:tab/>
      </w:r>
      <w:r w:rsidR="00A94556" w:rsidRPr="001C5204">
        <w:rPr>
          <w:rFonts w:asciiTheme="minorHAnsi" w:eastAsiaTheme="minorHAnsi" w:hAnsiTheme="minorHAnsi" w:cstheme="minorBidi"/>
        </w:rPr>
        <w:t xml:space="preserve">In response to Mr. Taylor’s question, Dr. Bagwell </w:t>
      </w:r>
      <w:r w:rsidR="001C5204" w:rsidRPr="001C5204">
        <w:rPr>
          <w:rFonts w:asciiTheme="minorHAnsi" w:eastAsiaTheme="minorHAnsi" w:hAnsiTheme="minorHAnsi" w:cstheme="minorBidi"/>
        </w:rPr>
        <w:t xml:space="preserve">stated that these funds were allotted through the ESSER II </w:t>
      </w:r>
      <w:r w:rsidR="00243DD3">
        <w:rPr>
          <w:rFonts w:asciiTheme="minorHAnsi" w:eastAsiaTheme="minorHAnsi" w:hAnsiTheme="minorHAnsi" w:cstheme="minorBidi"/>
        </w:rPr>
        <w:t>f</w:t>
      </w:r>
      <w:r w:rsidR="001C5204" w:rsidRPr="001C5204">
        <w:rPr>
          <w:rFonts w:asciiTheme="minorHAnsi" w:eastAsiaTheme="minorHAnsi" w:hAnsiTheme="minorHAnsi" w:cstheme="minorBidi"/>
        </w:rPr>
        <w:t xml:space="preserve">unding, which were pre-approved and granted for that budget. </w:t>
      </w:r>
    </w:p>
    <w:p w14:paraId="4C3B7508" w14:textId="4370EC36" w:rsidR="00FC3DA8" w:rsidRPr="00FC3DA8" w:rsidRDefault="00FC3DA8" w:rsidP="0062293E">
      <w:pPr>
        <w:ind w:right="0"/>
        <w:jc w:val="both"/>
        <w:rPr>
          <w:rFonts w:eastAsia="Times New Roman" w:cstheme="minorHAnsi"/>
          <w:sz w:val="24"/>
          <w:szCs w:val="24"/>
        </w:rPr>
      </w:pPr>
      <w:r>
        <w:tab/>
      </w:r>
      <w:r w:rsidRPr="00FC3DA8">
        <w:rPr>
          <w:rFonts w:eastAsia="Times New Roman" w:cstheme="minorHAnsi"/>
          <w:sz w:val="24"/>
          <w:szCs w:val="24"/>
        </w:rPr>
        <w:t>With no further discussion, all in favor and the motion carried.</w:t>
      </w:r>
    </w:p>
    <w:p w14:paraId="6DCDFDC2" w14:textId="77777777" w:rsidR="00F922F8" w:rsidRDefault="00677A71" w:rsidP="00F33FB3">
      <w:pPr>
        <w:pStyle w:val="Heading2"/>
        <w:spacing w:after="0"/>
        <w:ind w:right="0"/>
      </w:pPr>
      <w:r w:rsidRPr="0082440E">
        <w:t xml:space="preserve">Item </w:t>
      </w:r>
      <w:r w:rsidR="00DF0FAF" w:rsidRPr="00DF0FAF">
        <w:t xml:space="preserve">8.  </w:t>
      </w:r>
      <w:r w:rsidR="00DF0FAF" w:rsidRPr="00F33FB3">
        <w:rPr>
          <w:b w:val="0"/>
          <w:bCs w:val="0"/>
        </w:rPr>
        <w:t xml:space="preserve">Discussion of ESSER funding approvals for Roofing projected budget in the amount of </w:t>
      </w:r>
    </w:p>
    <w:p w14:paraId="43DD78F7" w14:textId="1EC6D62D" w:rsidR="00DF0FAF" w:rsidRDefault="00DF0FAF" w:rsidP="00F922F8">
      <w:pPr>
        <w:pStyle w:val="BodyText"/>
        <w:widowControl w:val="0"/>
        <w:tabs>
          <w:tab w:val="right" w:leader="dot" w:pos="9900"/>
        </w:tabs>
        <w:spacing w:after="120"/>
        <w:rPr>
          <w:rFonts w:eastAsia="Times New Roman"/>
          <w:bCs w:val="0"/>
        </w:rPr>
      </w:pPr>
      <w:r w:rsidRPr="00F922F8">
        <w:rPr>
          <w:rFonts w:eastAsia="Times New Roman"/>
          <w:bCs w:val="0"/>
        </w:rPr>
        <w:t>$19,141,244.00 including proposed project funding and permission to proceed.</w:t>
      </w:r>
      <w:r w:rsidR="00FC3DA8">
        <w:rPr>
          <w:rFonts w:eastAsia="Times New Roman"/>
          <w:bCs w:val="0"/>
        </w:rPr>
        <w:t xml:space="preserve"> </w:t>
      </w:r>
    </w:p>
    <w:p w14:paraId="49D7EB29" w14:textId="53897067" w:rsidR="00A32298" w:rsidRDefault="00A32298" w:rsidP="00DE68FD">
      <w:pPr>
        <w:ind w:right="0"/>
        <w:jc w:val="both"/>
        <w:rPr>
          <w:rFonts w:eastAsia="Times New Roman"/>
          <w:sz w:val="24"/>
          <w:szCs w:val="24"/>
        </w:rPr>
      </w:pPr>
      <w:r w:rsidRPr="00F1312F">
        <w:rPr>
          <w:sz w:val="24"/>
          <w:szCs w:val="24"/>
        </w:rPr>
        <w:tab/>
        <w:t xml:space="preserve">Mr. Wiese </w:t>
      </w:r>
      <w:r w:rsidR="00243DD3">
        <w:rPr>
          <w:sz w:val="24"/>
          <w:szCs w:val="24"/>
        </w:rPr>
        <w:t xml:space="preserve">read aloud a paragraph </w:t>
      </w:r>
      <w:r w:rsidR="00243DD3">
        <w:rPr>
          <w:rFonts w:eastAsia="Times New Roman"/>
          <w:sz w:val="24"/>
          <w:szCs w:val="24"/>
        </w:rPr>
        <w:t>that defined how the ESSER II</w:t>
      </w:r>
      <w:r w:rsidR="00DE68FD">
        <w:rPr>
          <w:rFonts w:eastAsia="Times New Roman"/>
          <w:sz w:val="24"/>
          <w:szCs w:val="24"/>
        </w:rPr>
        <w:t xml:space="preserve"> and III Roofing</w:t>
      </w:r>
      <w:r w:rsidR="00243DD3">
        <w:rPr>
          <w:rFonts w:eastAsia="Times New Roman"/>
          <w:sz w:val="24"/>
          <w:szCs w:val="24"/>
        </w:rPr>
        <w:t xml:space="preserve"> funds are being utilized as follows:</w:t>
      </w:r>
    </w:p>
    <w:p w14:paraId="5AA9F1D7" w14:textId="2562983B" w:rsidR="00DE68FD" w:rsidRPr="00DE68FD" w:rsidRDefault="00DE68FD" w:rsidP="00DE68FD">
      <w:pPr>
        <w:ind w:right="0"/>
        <w:jc w:val="both"/>
        <w:rPr>
          <w:rFonts w:eastAsia="Times New Roman"/>
          <w:sz w:val="24"/>
          <w:szCs w:val="24"/>
        </w:rPr>
      </w:pPr>
      <w:r>
        <w:rPr>
          <w:rFonts w:eastAsia="Times New Roman"/>
          <w:sz w:val="24"/>
          <w:szCs w:val="24"/>
        </w:rPr>
        <w:tab/>
        <w:t xml:space="preserve">The Louisiana Department of Education has allocated </w:t>
      </w:r>
      <w:r w:rsidR="004C6B0F">
        <w:rPr>
          <w:rFonts w:eastAsia="Times New Roman"/>
          <w:sz w:val="24"/>
          <w:szCs w:val="24"/>
        </w:rPr>
        <w:t>two</w:t>
      </w:r>
      <w:r>
        <w:rPr>
          <w:rFonts w:eastAsia="Times New Roman"/>
          <w:sz w:val="24"/>
          <w:szCs w:val="24"/>
        </w:rPr>
        <w:t xml:space="preserve"> sets of funds to address the decades of old roofing systems.  ESSER II funds in the amount of $1,300,000.00 and  ESSER III funds in the amount of $17,841,244.00</w:t>
      </w:r>
      <w:r w:rsidR="004C6B0F">
        <w:rPr>
          <w:rFonts w:eastAsia="Times New Roman"/>
          <w:sz w:val="24"/>
          <w:szCs w:val="24"/>
        </w:rPr>
        <w:t>, for a total allocation of $19,141,244.00.  The purpose of these funds is</w:t>
      </w:r>
      <w:r w:rsidR="003C2638">
        <w:rPr>
          <w:rFonts w:eastAsia="Times New Roman"/>
          <w:sz w:val="24"/>
          <w:szCs w:val="24"/>
        </w:rPr>
        <w:t xml:space="preserve"> to</w:t>
      </w:r>
      <w:r w:rsidR="004C6B0F">
        <w:rPr>
          <w:rFonts w:eastAsia="Times New Roman"/>
          <w:sz w:val="24"/>
          <w:szCs w:val="24"/>
        </w:rPr>
        <w:t xml:space="preserve"> install a roofing system that will ensure a safe and protective building that will a</w:t>
      </w:r>
      <w:r w:rsidR="00C7661A">
        <w:rPr>
          <w:rFonts w:eastAsia="Times New Roman"/>
          <w:sz w:val="24"/>
          <w:szCs w:val="24"/>
        </w:rPr>
        <w:t>i</w:t>
      </w:r>
      <w:r w:rsidR="004C6B0F">
        <w:rPr>
          <w:rFonts w:eastAsia="Times New Roman"/>
          <w:sz w:val="24"/>
          <w:szCs w:val="24"/>
        </w:rPr>
        <w:t>d in providing a healthy environment that will help promote good indoor air quality which is known to reduce the spread of COVID-19.</w:t>
      </w:r>
      <w:r>
        <w:rPr>
          <w:rFonts w:eastAsia="Times New Roman"/>
          <w:sz w:val="24"/>
          <w:szCs w:val="24"/>
        </w:rPr>
        <w:t xml:space="preserve"> </w:t>
      </w:r>
      <w:r w:rsidR="00C7661A">
        <w:rPr>
          <w:rFonts w:eastAsia="Times New Roman"/>
          <w:sz w:val="24"/>
          <w:szCs w:val="24"/>
        </w:rPr>
        <w:t xml:space="preserve"> He provided the Board with a list of school roofing replacement projects across the parish according to its priority. </w:t>
      </w:r>
      <w:r w:rsidR="00C1255F">
        <w:rPr>
          <w:rFonts w:eastAsia="Times New Roman"/>
          <w:sz w:val="24"/>
          <w:szCs w:val="24"/>
        </w:rPr>
        <w:t>District I projects have been assigned to Jim Firmin Architects and District II projects were assigned to Carl Blum Architects. Mr. Jim Firmin will handle all projects</w:t>
      </w:r>
      <w:r w:rsidR="00225AE9">
        <w:rPr>
          <w:rFonts w:eastAsia="Times New Roman"/>
          <w:sz w:val="24"/>
          <w:szCs w:val="24"/>
        </w:rPr>
        <w:t xml:space="preserve"> in District I excluding St. Mary Alternative and Mr. Carl Blum will handle all schools in Districts II and III including St. Mary Alternative.  Mr. Wiese asked the Board for permission to </w:t>
      </w:r>
      <w:r w:rsidR="00E135DB">
        <w:rPr>
          <w:rFonts w:eastAsia="Times New Roman"/>
          <w:sz w:val="24"/>
          <w:szCs w:val="24"/>
        </w:rPr>
        <w:t>proceed with the negotiation of the two Architects to get the projects complete</w:t>
      </w:r>
      <w:r w:rsidR="00AE53B4">
        <w:rPr>
          <w:rFonts w:eastAsia="Times New Roman"/>
          <w:sz w:val="24"/>
          <w:szCs w:val="24"/>
        </w:rPr>
        <w:t>d</w:t>
      </w:r>
      <w:r w:rsidR="00E135DB">
        <w:rPr>
          <w:rFonts w:eastAsia="Times New Roman"/>
          <w:sz w:val="24"/>
          <w:szCs w:val="24"/>
        </w:rPr>
        <w:t xml:space="preserve"> as quickly as possible.  </w:t>
      </w:r>
    </w:p>
    <w:p w14:paraId="723EB4F7" w14:textId="507ADD76" w:rsidR="00D5088A" w:rsidRPr="00F1312F" w:rsidRDefault="004766E3" w:rsidP="00F1312F">
      <w:pPr>
        <w:pStyle w:val="BodyText3"/>
        <w:rPr>
          <w:sz w:val="24"/>
          <w:szCs w:val="24"/>
        </w:rPr>
      </w:pPr>
      <w:r w:rsidRPr="00F1312F">
        <w:rPr>
          <w:sz w:val="24"/>
          <w:szCs w:val="24"/>
        </w:rPr>
        <w:tab/>
      </w:r>
      <w:r w:rsidR="00094DB2">
        <w:rPr>
          <w:sz w:val="24"/>
          <w:szCs w:val="24"/>
        </w:rPr>
        <w:t xml:space="preserve">Mrs. Griffin </w:t>
      </w:r>
      <w:r w:rsidRPr="00F1312F">
        <w:rPr>
          <w:sz w:val="24"/>
          <w:szCs w:val="24"/>
        </w:rPr>
        <w:t>made a motion</w:t>
      </w:r>
      <w:r w:rsidR="00D5088A">
        <w:rPr>
          <w:sz w:val="24"/>
          <w:szCs w:val="24"/>
        </w:rPr>
        <w:t xml:space="preserve"> and seconded by Mr. Foulcard</w:t>
      </w:r>
      <w:r w:rsidRPr="00F1312F">
        <w:rPr>
          <w:sz w:val="24"/>
          <w:szCs w:val="24"/>
        </w:rPr>
        <w:t xml:space="preserve"> to a</w:t>
      </w:r>
      <w:r w:rsidR="00B21D58" w:rsidRPr="00F1312F">
        <w:rPr>
          <w:sz w:val="24"/>
          <w:szCs w:val="24"/>
        </w:rPr>
        <w:t xml:space="preserve">pprove the ESSER funding for the </w:t>
      </w:r>
      <w:r w:rsidR="00C57320">
        <w:rPr>
          <w:sz w:val="24"/>
          <w:szCs w:val="24"/>
        </w:rPr>
        <w:t>r</w:t>
      </w:r>
      <w:r w:rsidR="00B21D58" w:rsidRPr="00F1312F">
        <w:rPr>
          <w:sz w:val="24"/>
          <w:szCs w:val="24"/>
        </w:rPr>
        <w:t xml:space="preserve">oofing </w:t>
      </w:r>
      <w:r w:rsidR="00FB3B3D" w:rsidRPr="00F1312F">
        <w:rPr>
          <w:sz w:val="24"/>
          <w:szCs w:val="24"/>
        </w:rPr>
        <w:t>projected budget in the amount of $19,141,244.00</w:t>
      </w:r>
      <w:r w:rsidR="002A33A8" w:rsidRPr="00F1312F">
        <w:rPr>
          <w:sz w:val="24"/>
          <w:szCs w:val="24"/>
        </w:rPr>
        <w:t xml:space="preserve"> including proposed project funding and permission to proceed.  All in favor and the motion carried.</w:t>
      </w:r>
    </w:p>
    <w:p w14:paraId="22768169" w14:textId="4D1350A4" w:rsidR="00DF0FAF" w:rsidRDefault="00677A71" w:rsidP="00030387">
      <w:pPr>
        <w:pStyle w:val="Heading2"/>
      </w:pPr>
      <w:r w:rsidRPr="0082440E">
        <w:t xml:space="preserve">Item </w:t>
      </w:r>
      <w:r w:rsidR="00DF0FAF" w:rsidRPr="00DF0FAF">
        <w:t xml:space="preserve">9.  </w:t>
      </w:r>
      <w:r w:rsidR="00DF0FAF" w:rsidRPr="00F1312F">
        <w:rPr>
          <w:b w:val="0"/>
          <w:bCs w:val="0"/>
        </w:rPr>
        <w:t>Approve Internet Access and Wide Area Network (WAN) purchase.</w:t>
      </w:r>
      <w:r w:rsidR="00FC3DA8">
        <w:rPr>
          <w:b w:val="0"/>
          <w:bCs w:val="0"/>
        </w:rPr>
        <w:t xml:space="preserve"> </w:t>
      </w:r>
    </w:p>
    <w:p w14:paraId="43C8294C" w14:textId="61B6CDD9" w:rsidR="002A33A8" w:rsidRPr="00F1312F" w:rsidRDefault="002A33A8" w:rsidP="00626C57">
      <w:pPr>
        <w:ind w:right="0"/>
        <w:jc w:val="both"/>
        <w:rPr>
          <w:sz w:val="24"/>
          <w:szCs w:val="24"/>
        </w:rPr>
      </w:pPr>
      <w:r w:rsidRPr="00AF370A">
        <w:tab/>
      </w:r>
      <w:r w:rsidRPr="00F1312F">
        <w:rPr>
          <w:sz w:val="24"/>
          <w:szCs w:val="24"/>
        </w:rPr>
        <w:t>Mr. Derise</w:t>
      </w:r>
      <w:r w:rsidR="005E26C6">
        <w:rPr>
          <w:sz w:val="24"/>
          <w:szCs w:val="24"/>
        </w:rPr>
        <w:t xml:space="preserve"> stated for four years the scoring matrix, the school board had a</w:t>
      </w:r>
      <w:r w:rsidR="00817EED">
        <w:rPr>
          <w:sz w:val="24"/>
          <w:szCs w:val="24"/>
        </w:rPr>
        <w:t>n</w:t>
      </w:r>
      <w:r w:rsidR="005E26C6">
        <w:rPr>
          <w:sz w:val="24"/>
          <w:szCs w:val="24"/>
        </w:rPr>
        <w:t xml:space="preserve"> RFP issue</w:t>
      </w:r>
      <w:r w:rsidR="00817EED">
        <w:rPr>
          <w:sz w:val="24"/>
          <w:szCs w:val="24"/>
        </w:rPr>
        <w:t>. There were two vendors that responded, which was Conterra and AT&amp;T.  The WAN (wide area network) is how each school communicates with each other</w:t>
      </w:r>
      <w:r w:rsidR="006459B1">
        <w:rPr>
          <w:sz w:val="24"/>
          <w:szCs w:val="24"/>
        </w:rPr>
        <w:t xml:space="preserve"> and back to the Central Office Complex</w:t>
      </w:r>
      <w:r w:rsidR="00626C57">
        <w:rPr>
          <w:sz w:val="24"/>
          <w:szCs w:val="24"/>
        </w:rPr>
        <w:t xml:space="preserve">.  Mr. Derise </w:t>
      </w:r>
      <w:r w:rsidR="00D934C2">
        <w:rPr>
          <w:sz w:val="24"/>
          <w:szCs w:val="24"/>
        </w:rPr>
        <w:t>asked the Board</w:t>
      </w:r>
      <w:r w:rsidR="00F53C4B">
        <w:rPr>
          <w:sz w:val="24"/>
          <w:szCs w:val="24"/>
        </w:rPr>
        <w:t xml:space="preserve"> to approve the lowest bid to Conterra.</w:t>
      </w:r>
      <w:r w:rsidR="00626C57">
        <w:rPr>
          <w:sz w:val="24"/>
          <w:szCs w:val="24"/>
        </w:rPr>
        <w:t xml:space="preserve"> </w:t>
      </w:r>
    </w:p>
    <w:p w14:paraId="2C82C117" w14:textId="672DD742" w:rsidR="00AF370A" w:rsidRDefault="00AF370A" w:rsidP="00742F52">
      <w:pPr>
        <w:ind w:right="0"/>
        <w:jc w:val="both"/>
        <w:rPr>
          <w:sz w:val="24"/>
          <w:szCs w:val="24"/>
        </w:rPr>
      </w:pPr>
      <w:r>
        <w:tab/>
      </w:r>
      <w:r w:rsidR="001D0D4C">
        <w:rPr>
          <w:sz w:val="24"/>
          <w:szCs w:val="24"/>
        </w:rPr>
        <w:t xml:space="preserve">Ms. LaSalle </w:t>
      </w:r>
      <w:r w:rsidRPr="000A2D53">
        <w:rPr>
          <w:sz w:val="24"/>
          <w:szCs w:val="24"/>
        </w:rPr>
        <w:t>made a motion to approve the Internet Access and Wide Area Network (WAN) purchase</w:t>
      </w:r>
      <w:r w:rsidR="007C25B9">
        <w:rPr>
          <w:sz w:val="24"/>
          <w:szCs w:val="24"/>
        </w:rPr>
        <w:t>.</w:t>
      </w:r>
      <w:r w:rsidR="008778D4" w:rsidRPr="000A2D53">
        <w:rPr>
          <w:sz w:val="24"/>
          <w:szCs w:val="24"/>
        </w:rPr>
        <w:t xml:space="preserve"> </w:t>
      </w:r>
      <w:r w:rsidR="001D0D4C">
        <w:rPr>
          <w:sz w:val="24"/>
          <w:szCs w:val="24"/>
        </w:rPr>
        <w:t xml:space="preserve">Mrs. Rack </w:t>
      </w:r>
      <w:r w:rsidR="008778D4" w:rsidRPr="000A2D53">
        <w:rPr>
          <w:sz w:val="24"/>
          <w:szCs w:val="24"/>
        </w:rPr>
        <w:t>made a second, all in favor and the motion carried.</w:t>
      </w:r>
    </w:p>
    <w:p w14:paraId="07909C37" w14:textId="399D2DB0" w:rsidR="00A047F8" w:rsidRDefault="009F713F" w:rsidP="00742F52">
      <w:pPr>
        <w:ind w:right="0"/>
        <w:jc w:val="both"/>
        <w:rPr>
          <w:sz w:val="24"/>
          <w:szCs w:val="24"/>
        </w:rPr>
      </w:pPr>
      <w:r>
        <w:rPr>
          <w:sz w:val="24"/>
          <w:szCs w:val="24"/>
        </w:rPr>
        <w:tab/>
      </w:r>
      <w:r w:rsidR="001D0D4C">
        <w:rPr>
          <w:sz w:val="24"/>
          <w:szCs w:val="24"/>
        </w:rPr>
        <w:t xml:space="preserve">Mr. Barbier asked the cost of the </w:t>
      </w:r>
      <w:r w:rsidR="00A047F8">
        <w:rPr>
          <w:sz w:val="24"/>
          <w:szCs w:val="24"/>
        </w:rPr>
        <w:t xml:space="preserve">services.  </w:t>
      </w:r>
    </w:p>
    <w:p w14:paraId="10C1D903" w14:textId="304000B3" w:rsidR="00A349D0" w:rsidRPr="000A2D53" w:rsidRDefault="009F713F" w:rsidP="00742F52">
      <w:pPr>
        <w:ind w:right="0"/>
        <w:jc w:val="both"/>
        <w:rPr>
          <w:sz w:val="24"/>
          <w:szCs w:val="24"/>
        </w:rPr>
      </w:pPr>
      <w:r>
        <w:rPr>
          <w:sz w:val="24"/>
          <w:szCs w:val="24"/>
        </w:rPr>
        <w:tab/>
      </w:r>
      <w:r w:rsidR="001D0D4C">
        <w:rPr>
          <w:sz w:val="24"/>
          <w:szCs w:val="24"/>
        </w:rPr>
        <w:t>Mr. Derise responded</w:t>
      </w:r>
      <w:r w:rsidR="00ED119E">
        <w:rPr>
          <w:sz w:val="24"/>
          <w:szCs w:val="24"/>
        </w:rPr>
        <w:t xml:space="preserve"> that the internet is estimated at</w:t>
      </w:r>
      <w:r w:rsidR="001D0D4C">
        <w:rPr>
          <w:sz w:val="24"/>
          <w:szCs w:val="24"/>
        </w:rPr>
        <w:t xml:space="preserve"> $5,000</w:t>
      </w:r>
      <w:r w:rsidR="00ED119E">
        <w:rPr>
          <w:sz w:val="24"/>
          <w:szCs w:val="24"/>
        </w:rPr>
        <w:t xml:space="preserve"> </w:t>
      </w:r>
      <w:r>
        <w:rPr>
          <w:sz w:val="24"/>
          <w:szCs w:val="24"/>
        </w:rPr>
        <w:t xml:space="preserve">per </w:t>
      </w:r>
      <w:r w:rsidR="00ED119E">
        <w:rPr>
          <w:sz w:val="24"/>
          <w:szCs w:val="24"/>
        </w:rPr>
        <w:t>month, and</w:t>
      </w:r>
      <w:r>
        <w:rPr>
          <w:sz w:val="24"/>
          <w:szCs w:val="24"/>
        </w:rPr>
        <w:t xml:space="preserve"> WAN is estimated at $1,000.00</w:t>
      </w:r>
      <w:r w:rsidR="0011625A">
        <w:rPr>
          <w:sz w:val="24"/>
          <w:szCs w:val="24"/>
        </w:rPr>
        <w:t xml:space="preserve"> </w:t>
      </w:r>
      <w:r>
        <w:rPr>
          <w:sz w:val="24"/>
          <w:szCs w:val="24"/>
        </w:rPr>
        <w:t>per school</w:t>
      </w:r>
      <w:r w:rsidR="0011625A">
        <w:rPr>
          <w:sz w:val="24"/>
          <w:szCs w:val="24"/>
        </w:rPr>
        <w:t>.</w:t>
      </w:r>
      <w:r>
        <w:rPr>
          <w:sz w:val="24"/>
          <w:szCs w:val="24"/>
        </w:rPr>
        <w:t xml:space="preserve"> </w:t>
      </w:r>
      <w:r w:rsidR="00C219B3">
        <w:rPr>
          <w:sz w:val="24"/>
          <w:szCs w:val="24"/>
        </w:rPr>
        <w:t xml:space="preserve"> </w:t>
      </w:r>
      <w:r w:rsidR="00783F53">
        <w:rPr>
          <w:sz w:val="24"/>
          <w:szCs w:val="24"/>
        </w:rPr>
        <w:t xml:space="preserve">E-Rate pays the majority of the </w:t>
      </w:r>
      <w:r w:rsidR="00B36793">
        <w:rPr>
          <w:sz w:val="24"/>
          <w:szCs w:val="24"/>
        </w:rPr>
        <w:t>cost,</w:t>
      </w:r>
      <w:r w:rsidR="00783F53">
        <w:rPr>
          <w:sz w:val="24"/>
          <w:szCs w:val="24"/>
        </w:rPr>
        <w:t xml:space="preserve"> and the school board pays 15 percent of that. </w:t>
      </w:r>
    </w:p>
    <w:p w14:paraId="7B07013A" w14:textId="79098AAD" w:rsidR="00DF0FAF" w:rsidRDefault="00677A71" w:rsidP="000A2D53">
      <w:pPr>
        <w:pStyle w:val="Heading2"/>
        <w:ind w:right="0"/>
      </w:pPr>
      <w:r w:rsidRPr="0082440E">
        <w:t xml:space="preserve">Item </w:t>
      </w:r>
      <w:r w:rsidR="00DF0FAF" w:rsidRPr="00DF0FAF">
        <w:t xml:space="preserve">10.  </w:t>
      </w:r>
      <w:r w:rsidR="00DF0FAF" w:rsidRPr="000A2D53">
        <w:rPr>
          <w:b w:val="0"/>
          <w:bCs w:val="0"/>
        </w:rPr>
        <w:t>Receive bids for the MCHS HVAC Phase 3, 1</w:t>
      </w:r>
      <w:r w:rsidR="00C93AA4" w:rsidRPr="000A2D53">
        <w:rPr>
          <w:b w:val="0"/>
          <w:bCs w:val="0"/>
          <w:vertAlign w:val="superscript"/>
        </w:rPr>
        <w:t>st</w:t>
      </w:r>
      <w:r w:rsidR="00DF0FAF" w:rsidRPr="000A2D53">
        <w:rPr>
          <w:b w:val="0"/>
          <w:bCs w:val="0"/>
        </w:rPr>
        <w:t xml:space="preserve"> Floor Classroom Wing (left) and Boys Gym.</w:t>
      </w:r>
      <w:r w:rsidR="001D0D4C">
        <w:rPr>
          <w:b w:val="0"/>
          <w:bCs w:val="0"/>
        </w:rPr>
        <w:t xml:space="preserve"> </w:t>
      </w:r>
    </w:p>
    <w:p w14:paraId="55A54E95" w14:textId="796FDD8D" w:rsidR="008778D4" w:rsidRPr="00030387" w:rsidRDefault="008778D4" w:rsidP="001047A4">
      <w:pPr>
        <w:ind w:right="0"/>
        <w:jc w:val="both"/>
        <w:rPr>
          <w:rFonts w:eastAsia="Times New Roman" w:cstheme="minorHAnsi"/>
          <w:sz w:val="24"/>
          <w:szCs w:val="24"/>
        </w:rPr>
      </w:pPr>
      <w:r w:rsidRPr="00030387">
        <w:rPr>
          <w:rFonts w:eastAsia="Times New Roman" w:cstheme="minorHAnsi"/>
          <w:sz w:val="24"/>
          <w:szCs w:val="24"/>
        </w:rPr>
        <w:tab/>
        <w:t>Mr. Wiese</w:t>
      </w:r>
      <w:r w:rsidR="000539C1">
        <w:rPr>
          <w:rFonts w:eastAsia="Times New Roman" w:cstheme="minorHAnsi"/>
          <w:sz w:val="24"/>
          <w:szCs w:val="24"/>
        </w:rPr>
        <w:t xml:space="preserve"> reported that bids were received on February 2, 2022</w:t>
      </w:r>
      <w:r w:rsidR="00FF7035">
        <w:rPr>
          <w:rFonts w:eastAsia="Times New Roman" w:cstheme="minorHAnsi"/>
          <w:sz w:val="24"/>
          <w:szCs w:val="24"/>
        </w:rPr>
        <w:t>,</w:t>
      </w:r>
      <w:r w:rsidR="000539C1">
        <w:rPr>
          <w:rFonts w:eastAsia="Times New Roman" w:cstheme="minorHAnsi"/>
          <w:sz w:val="24"/>
          <w:szCs w:val="24"/>
        </w:rPr>
        <w:t xml:space="preserve"> at 2:00 p.m.</w:t>
      </w:r>
      <w:r w:rsidR="001047A4">
        <w:rPr>
          <w:rFonts w:eastAsia="Times New Roman" w:cstheme="minorHAnsi"/>
          <w:sz w:val="24"/>
          <w:szCs w:val="24"/>
        </w:rPr>
        <w:t xml:space="preserve"> for the Morgan City High School HVAC </w:t>
      </w:r>
      <w:r w:rsidR="004666DA">
        <w:rPr>
          <w:rFonts w:eastAsia="Times New Roman" w:cstheme="minorHAnsi"/>
          <w:sz w:val="24"/>
          <w:szCs w:val="24"/>
        </w:rPr>
        <w:t>P</w:t>
      </w:r>
      <w:r w:rsidR="004666DA" w:rsidRPr="004666DA">
        <w:rPr>
          <w:rFonts w:eastAsia="Times New Roman" w:cstheme="minorHAnsi"/>
          <w:sz w:val="24"/>
          <w:szCs w:val="24"/>
        </w:rPr>
        <w:t xml:space="preserve">hase </w:t>
      </w:r>
      <w:r w:rsidR="004666DA">
        <w:rPr>
          <w:rFonts w:eastAsia="Times New Roman" w:cstheme="minorHAnsi"/>
          <w:sz w:val="24"/>
          <w:szCs w:val="24"/>
        </w:rPr>
        <w:t>3</w:t>
      </w:r>
      <w:r w:rsidR="004666DA" w:rsidRPr="004666DA">
        <w:rPr>
          <w:rFonts w:eastAsia="Times New Roman" w:cstheme="minorHAnsi"/>
          <w:sz w:val="24"/>
          <w:szCs w:val="24"/>
        </w:rPr>
        <w:t xml:space="preserve">, which would involve the classroom wing lab and the </w:t>
      </w:r>
      <w:r w:rsidR="00B36793" w:rsidRPr="004666DA">
        <w:rPr>
          <w:rFonts w:eastAsia="Times New Roman" w:cstheme="minorHAnsi"/>
          <w:sz w:val="24"/>
          <w:szCs w:val="24"/>
        </w:rPr>
        <w:t>boy’s</w:t>
      </w:r>
      <w:r w:rsidR="004666DA" w:rsidRPr="004666DA">
        <w:rPr>
          <w:rFonts w:eastAsia="Times New Roman" w:cstheme="minorHAnsi"/>
          <w:sz w:val="24"/>
          <w:szCs w:val="24"/>
        </w:rPr>
        <w:t xml:space="preserve"> gym area</w:t>
      </w:r>
      <w:r w:rsidR="004666DA">
        <w:rPr>
          <w:rFonts w:eastAsia="Times New Roman" w:cstheme="minorHAnsi"/>
          <w:sz w:val="24"/>
          <w:szCs w:val="24"/>
        </w:rPr>
        <w:t xml:space="preserve">.  </w:t>
      </w:r>
      <w:r w:rsidR="00DD7B20" w:rsidRPr="00DD7B20">
        <w:rPr>
          <w:rFonts w:eastAsia="Times New Roman" w:cstheme="minorHAnsi"/>
          <w:sz w:val="24"/>
          <w:szCs w:val="24"/>
        </w:rPr>
        <w:t>The lowest bid was received from Volute, Inc. at the base bid price of $1,174,500.</w:t>
      </w:r>
      <w:r w:rsidR="00DD7B20">
        <w:rPr>
          <w:rFonts w:eastAsia="Times New Roman" w:cstheme="minorHAnsi"/>
          <w:sz w:val="24"/>
          <w:szCs w:val="24"/>
        </w:rPr>
        <w:t xml:space="preserve"> </w:t>
      </w:r>
      <w:r w:rsidR="005C50F5" w:rsidRPr="005C50F5">
        <w:rPr>
          <w:rFonts w:eastAsia="Times New Roman" w:cstheme="minorHAnsi"/>
          <w:sz w:val="24"/>
          <w:szCs w:val="24"/>
        </w:rPr>
        <w:t>It was elected to add on two of the alternate bids, one for $93,000 to replace the emergency generator and the other alternative $49,000 to replace the ceiling tile grid and lighting in the Band</w:t>
      </w:r>
      <w:r w:rsidR="00F55574">
        <w:rPr>
          <w:rFonts w:eastAsia="Times New Roman" w:cstheme="minorHAnsi"/>
          <w:sz w:val="24"/>
          <w:szCs w:val="24"/>
        </w:rPr>
        <w:t>,</w:t>
      </w:r>
      <w:r w:rsidR="005C50F5" w:rsidRPr="005C50F5">
        <w:rPr>
          <w:rFonts w:eastAsia="Times New Roman" w:cstheme="minorHAnsi"/>
          <w:sz w:val="24"/>
          <w:szCs w:val="24"/>
        </w:rPr>
        <w:t xml:space="preserve"> Chorus area and in the hallways</w:t>
      </w:r>
      <w:r w:rsidR="00F55574">
        <w:rPr>
          <w:rFonts w:eastAsia="Times New Roman" w:cstheme="minorHAnsi"/>
          <w:sz w:val="24"/>
          <w:szCs w:val="24"/>
        </w:rPr>
        <w:t xml:space="preserve">.  </w:t>
      </w:r>
      <w:r w:rsidR="00F55574" w:rsidRPr="00F55574">
        <w:rPr>
          <w:rFonts w:eastAsia="Times New Roman" w:cstheme="minorHAnsi"/>
          <w:sz w:val="24"/>
          <w:szCs w:val="24"/>
        </w:rPr>
        <w:t xml:space="preserve">Engineering costs were estimated to be at $94,000 but total budget for the replacement of the air conditioning of $1,410,500, of which $962,600 was already set aside for that project. There </w:t>
      </w:r>
      <w:r w:rsidR="00B36793" w:rsidRPr="00F55574">
        <w:rPr>
          <w:rFonts w:eastAsia="Times New Roman" w:cstheme="minorHAnsi"/>
          <w:sz w:val="24"/>
          <w:szCs w:val="24"/>
        </w:rPr>
        <w:t>was</w:t>
      </w:r>
      <w:r w:rsidR="00F55574" w:rsidRPr="00F55574">
        <w:rPr>
          <w:rFonts w:eastAsia="Times New Roman" w:cstheme="minorHAnsi"/>
          <w:sz w:val="24"/>
          <w:szCs w:val="24"/>
        </w:rPr>
        <w:t xml:space="preserve"> a shortfall of  $447,900</w:t>
      </w:r>
      <w:r w:rsidR="00F55574">
        <w:rPr>
          <w:rFonts w:eastAsia="Times New Roman" w:cstheme="minorHAnsi"/>
          <w:sz w:val="24"/>
          <w:szCs w:val="24"/>
        </w:rPr>
        <w:t>.</w:t>
      </w:r>
      <w:r w:rsidR="00B36793">
        <w:rPr>
          <w:rFonts w:eastAsia="Times New Roman" w:cstheme="minorHAnsi"/>
          <w:sz w:val="24"/>
          <w:szCs w:val="24"/>
        </w:rPr>
        <w:t xml:space="preserve">  The District III Maintenance Committee elected to approve the lowest bid to Volute, Inc., and move $447,900 into the District III Maintenance Capital Funds</w:t>
      </w:r>
      <w:r w:rsidR="005A74DD">
        <w:rPr>
          <w:rFonts w:eastAsia="Times New Roman" w:cstheme="minorHAnsi"/>
          <w:sz w:val="24"/>
          <w:szCs w:val="24"/>
        </w:rPr>
        <w:t>.  Mr. Wiese asked for full Board approval</w:t>
      </w:r>
      <w:r w:rsidR="008632CF">
        <w:rPr>
          <w:rFonts w:eastAsia="Times New Roman" w:cstheme="minorHAnsi"/>
          <w:sz w:val="24"/>
          <w:szCs w:val="24"/>
        </w:rPr>
        <w:t xml:space="preserve"> to approve</w:t>
      </w:r>
      <w:r w:rsidR="00733E83">
        <w:rPr>
          <w:rFonts w:eastAsia="Times New Roman" w:cstheme="minorHAnsi"/>
          <w:sz w:val="24"/>
          <w:szCs w:val="24"/>
        </w:rPr>
        <w:t xml:space="preserve"> </w:t>
      </w:r>
      <w:r w:rsidR="008632CF">
        <w:rPr>
          <w:rFonts w:eastAsia="Times New Roman" w:cstheme="minorHAnsi"/>
          <w:sz w:val="24"/>
          <w:szCs w:val="24"/>
        </w:rPr>
        <w:t xml:space="preserve">bid to Volute, Inc. at the cost of $1,410,500 and add the $447,900 to the District III Maintenance Capital Funds. </w:t>
      </w:r>
    </w:p>
    <w:p w14:paraId="56CF31FE" w14:textId="5FBBAC9E" w:rsidR="00DF0FAF" w:rsidRDefault="008778D4" w:rsidP="00742F52">
      <w:pPr>
        <w:ind w:right="0"/>
        <w:jc w:val="both"/>
        <w:rPr>
          <w:rFonts w:eastAsia="Calibri" w:cstheme="minorHAnsi"/>
          <w:sz w:val="24"/>
          <w:szCs w:val="24"/>
        </w:rPr>
      </w:pPr>
      <w:r w:rsidRPr="005C50F5">
        <w:rPr>
          <w:rFonts w:eastAsia="Times New Roman" w:cstheme="minorHAnsi"/>
          <w:sz w:val="24"/>
          <w:szCs w:val="24"/>
        </w:rPr>
        <w:tab/>
      </w:r>
      <w:r w:rsidR="008D2EF2" w:rsidRPr="005C50F5">
        <w:rPr>
          <w:rFonts w:eastAsia="Times New Roman" w:cstheme="minorHAnsi"/>
          <w:sz w:val="24"/>
          <w:szCs w:val="24"/>
        </w:rPr>
        <w:t xml:space="preserve">Mr. Barbier </w:t>
      </w:r>
      <w:r w:rsidRPr="005C50F5">
        <w:rPr>
          <w:rFonts w:eastAsia="Times New Roman" w:cstheme="minorHAnsi"/>
          <w:sz w:val="24"/>
          <w:szCs w:val="24"/>
        </w:rPr>
        <w:t>made a motion to</w:t>
      </w:r>
      <w:r w:rsidR="00C93AA4" w:rsidRPr="005C50F5">
        <w:rPr>
          <w:rFonts w:eastAsia="Times New Roman" w:cstheme="minorHAnsi"/>
          <w:sz w:val="24"/>
          <w:szCs w:val="24"/>
        </w:rPr>
        <w:t xml:space="preserve"> approve bid </w:t>
      </w:r>
      <w:r w:rsidR="000539C1" w:rsidRPr="005C50F5">
        <w:rPr>
          <w:rFonts w:eastAsia="Times New Roman" w:cstheme="minorHAnsi"/>
          <w:sz w:val="24"/>
          <w:szCs w:val="24"/>
        </w:rPr>
        <w:t xml:space="preserve">of $1,174,500.00 </w:t>
      </w:r>
      <w:r w:rsidR="00C93AA4" w:rsidRPr="005C50F5">
        <w:rPr>
          <w:rFonts w:eastAsia="Times New Roman" w:cstheme="minorHAnsi"/>
          <w:sz w:val="24"/>
          <w:szCs w:val="24"/>
        </w:rPr>
        <w:t xml:space="preserve">for the MCHS HVAC Phase 3, 1st Floor Classroom Wing (left) and Boys Gym.  </w:t>
      </w:r>
      <w:r w:rsidR="008D2EF2" w:rsidRPr="005C50F5">
        <w:rPr>
          <w:rFonts w:eastAsia="Times New Roman" w:cstheme="minorHAnsi"/>
          <w:sz w:val="24"/>
          <w:szCs w:val="24"/>
        </w:rPr>
        <w:t xml:space="preserve">Mrs. Black </w:t>
      </w:r>
      <w:r w:rsidR="00C93AA4" w:rsidRPr="005C50F5">
        <w:rPr>
          <w:rFonts w:eastAsia="Times New Roman" w:cstheme="minorHAnsi"/>
          <w:sz w:val="24"/>
          <w:szCs w:val="24"/>
        </w:rPr>
        <w:t>made a second, all in favor and th</w:t>
      </w:r>
      <w:r w:rsidR="00C93AA4" w:rsidRPr="00030387">
        <w:rPr>
          <w:rFonts w:eastAsia="Calibri" w:cstheme="minorHAnsi"/>
          <w:sz w:val="24"/>
          <w:szCs w:val="24"/>
        </w:rPr>
        <w:t>e motion carrie</w:t>
      </w:r>
      <w:bookmarkStart w:id="7" w:name="_Hlk504483394"/>
      <w:bookmarkStart w:id="8" w:name="_Hlk511050273"/>
      <w:bookmarkStart w:id="9" w:name="_Hlk78192494"/>
      <w:r w:rsidR="00C54840">
        <w:rPr>
          <w:rFonts w:eastAsia="Calibri" w:cstheme="minorHAnsi"/>
          <w:sz w:val="24"/>
          <w:szCs w:val="24"/>
        </w:rPr>
        <w:t>d.</w:t>
      </w:r>
    </w:p>
    <w:p w14:paraId="4D00C3CE" w14:textId="3A527AF5" w:rsidR="00BD6C96" w:rsidRDefault="00BD6C96" w:rsidP="003325F4">
      <w:pPr>
        <w:pStyle w:val="Heading1"/>
      </w:pPr>
      <w:r w:rsidRPr="003325F4">
        <w:t>Committee Reports:</w:t>
      </w:r>
    </w:p>
    <w:p w14:paraId="0943D596" w14:textId="790A49FE" w:rsidR="00BB374D" w:rsidRDefault="00BB374D" w:rsidP="00FC55C6">
      <w:pPr>
        <w:ind w:right="0"/>
        <w:jc w:val="both"/>
        <w:rPr>
          <w:sz w:val="24"/>
          <w:szCs w:val="24"/>
        </w:rPr>
      </w:pPr>
      <w:r>
        <w:tab/>
      </w:r>
      <w:r w:rsidRPr="00BB374D">
        <w:rPr>
          <w:sz w:val="24"/>
          <w:szCs w:val="24"/>
        </w:rPr>
        <w:t>Ms. McClarity</w:t>
      </w:r>
      <w:r>
        <w:rPr>
          <w:sz w:val="24"/>
          <w:szCs w:val="24"/>
        </w:rPr>
        <w:t xml:space="preserve"> indicated that the Special Education Advisory Committee Meeting was rescheduled from March 8, 2022, to </w:t>
      </w:r>
      <w:r w:rsidRPr="00BB374D">
        <w:rPr>
          <w:sz w:val="24"/>
          <w:szCs w:val="24"/>
        </w:rPr>
        <w:t>April 19, 2022</w:t>
      </w:r>
      <w:r>
        <w:rPr>
          <w:sz w:val="24"/>
          <w:szCs w:val="24"/>
        </w:rPr>
        <w:t>, at 5:00 p.m. at the Central Office Complex</w:t>
      </w:r>
      <w:r w:rsidR="00736CCE">
        <w:rPr>
          <w:sz w:val="24"/>
          <w:szCs w:val="24"/>
        </w:rPr>
        <w:t xml:space="preserve"> in Centerville</w:t>
      </w:r>
      <w:r>
        <w:rPr>
          <w:sz w:val="24"/>
          <w:szCs w:val="24"/>
        </w:rPr>
        <w:t>.</w:t>
      </w:r>
      <w:r w:rsidRPr="00BB374D">
        <w:rPr>
          <w:sz w:val="24"/>
          <w:szCs w:val="24"/>
        </w:rPr>
        <w:t xml:space="preserve"> </w:t>
      </w:r>
      <w:r w:rsidR="00B17167">
        <w:rPr>
          <w:sz w:val="24"/>
          <w:szCs w:val="24"/>
        </w:rPr>
        <w:t xml:space="preserve"> She mentioned that the Gifted and Talented students ha</w:t>
      </w:r>
      <w:r w:rsidR="000428A8">
        <w:rPr>
          <w:sz w:val="24"/>
          <w:szCs w:val="24"/>
        </w:rPr>
        <w:t>ve</w:t>
      </w:r>
      <w:r w:rsidR="00B17167">
        <w:rPr>
          <w:sz w:val="24"/>
          <w:szCs w:val="24"/>
        </w:rPr>
        <w:t xml:space="preserve"> an </w:t>
      </w:r>
      <w:r w:rsidR="00A80688">
        <w:rPr>
          <w:sz w:val="24"/>
          <w:szCs w:val="24"/>
        </w:rPr>
        <w:t>a</w:t>
      </w:r>
      <w:r w:rsidR="00B17167">
        <w:rPr>
          <w:sz w:val="24"/>
          <w:szCs w:val="24"/>
        </w:rPr>
        <w:t xml:space="preserve">rt display </w:t>
      </w:r>
      <w:r w:rsidR="000428A8">
        <w:rPr>
          <w:sz w:val="24"/>
          <w:szCs w:val="24"/>
        </w:rPr>
        <w:t xml:space="preserve">in the Central Office Complex lobby to represent Black History Month.  </w:t>
      </w:r>
      <w:r w:rsidR="00C03734">
        <w:rPr>
          <w:sz w:val="24"/>
          <w:szCs w:val="24"/>
        </w:rPr>
        <w:t>The 2022 Gifted and Talented Arts Jam Presentation will be held on March 10</w:t>
      </w:r>
      <w:r w:rsidR="00C03734" w:rsidRPr="00C03734">
        <w:rPr>
          <w:sz w:val="24"/>
          <w:szCs w:val="24"/>
          <w:vertAlign w:val="superscript"/>
        </w:rPr>
        <w:t>th</w:t>
      </w:r>
      <w:r w:rsidR="00C03734">
        <w:rPr>
          <w:sz w:val="24"/>
          <w:szCs w:val="24"/>
        </w:rPr>
        <w:t xml:space="preserve"> at 5:00 p.m., at the Teche Theater in Franklin.</w:t>
      </w:r>
      <w:r w:rsidR="000428A8">
        <w:rPr>
          <w:sz w:val="24"/>
          <w:szCs w:val="24"/>
        </w:rPr>
        <w:t xml:space="preserve"> </w:t>
      </w:r>
      <w:r w:rsidR="00EE4BD6">
        <w:rPr>
          <w:sz w:val="24"/>
          <w:szCs w:val="24"/>
        </w:rPr>
        <w:t xml:space="preserve"> </w:t>
      </w:r>
      <w:r w:rsidR="002745D8">
        <w:rPr>
          <w:sz w:val="24"/>
          <w:szCs w:val="24"/>
        </w:rPr>
        <w:t xml:space="preserve">She also stated that Special Olympics will be approaching soon, and asked </w:t>
      </w:r>
      <w:r w:rsidR="003F766B">
        <w:rPr>
          <w:sz w:val="24"/>
          <w:szCs w:val="24"/>
        </w:rPr>
        <w:t>for the Board’s support in celebrating these events.</w:t>
      </w:r>
    </w:p>
    <w:p w14:paraId="719DDD0A" w14:textId="300D2DC9" w:rsidR="00BB374D" w:rsidRPr="00736CCE" w:rsidRDefault="00BB374D" w:rsidP="00736CCE">
      <w:pPr>
        <w:pStyle w:val="BodyText"/>
        <w:spacing w:after="160" w:line="259" w:lineRule="auto"/>
        <w:outlineLvl w:val="9"/>
        <w:rPr>
          <w:rFonts w:cstheme="minorBidi"/>
          <w:bCs w:val="0"/>
        </w:rPr>
      </w:pPr>
      <w:r w:rsidRPr="00736CCE">
        <w:rPr>
          <w:rFonts w:cstheme="minorBidi"/>
          <w:bCs w:val="0"/>
        </w:rPr>
        <w:tab/>
        <w:t xml:space="preserve">Mr. Holmes </w:t>
      </w:r>
      <w:r w:rsidR="000834ED" w:rsidRPr="00736CCE">
        <w:rPr>
          <w:rFonts w:cstheme="minorBidi"/>
          <w:bCs w:val="0"/>
        </w:rPr>
        <w:t xml:space="preserve">announced that the Discipline Committee Meeting will meet on Thursday, March </w:t>
      </w:r>
      <w:r w:rsidR="002C0C75" w:rsidRPr="00736CCE">
        <w:rPr>
          <w:rFonts w:cstheme="minorBidi"/>
          <w:bCs w:val="0"/>
        </w:rPr>
        <w:t xml:space="preserve">31, </w:t>
      </w:r>
      <w:r w:rsidR="00A32D87" w:rsidRPr="00736CCE">
        <w:rPr>
          <w:rFonts w:cstheme="minorBidi"/>
          <w:bCs w:val="0"/>
        </w:rPr>
        <w:t>2022,</w:t>
      </w:r>
      <w:r w:rsidR="002C0C75" w:rsidRPr="00736CCE">
        <w:rPr>
          <w:rFonts w:cstheme="minorBidi"/>
          <w:bCs w:val="0"/>
        </w:rPr>
        <w:t xml:space="preserve"> at 5:00 p.m., in the Evans Medine Meeting Room at the Central Office Complex in Centerville. </w:t>
      </w:r>
    </w:p>
    <w:p w14:paraId="01B9E079" w14:textId="59BC3C33" w:rsidR="00BB374D" w:rsidRPr="00BB374D" w:rsidRDefault="00BB374D" w:rsidP="00BB374D">
      <w:pPr>
        <w:ind w:right="0"/>
        <w:jc w:val="both"/>
        <w:rPr>
          <w:sz w:val="24"/>
          <w:szCs w:val="24"/>
        </w:rPr>
      </w:pPr>
      <w:r>
        <w:rPr>
          <w:sz w:val="24"/>
          <w:szCs w:val="24"/>
        </w:rPr>
        <w:tab/>
        <w:t>Mr. Wiese</w:t>
      </w:r>
      <w:r w:rsidR="002B0BF4">
        <w:rPr>
          <w:sz w:val="24"/>
          <w:szCs w:val="24"/>
        </w:rPr>
        <w:t xml:space="preserve"> reported that letter</w:t>
      </w:r>
      <w:r w:rsidR="00872A1C">
        <w:rPr>
          <w:sz w:val="24"/>
          <w:szCs w:val="24"/>
        </w:rPr>
        <w:t>s</w:t>
      </w:r>
      <w:r w:rsidR="002B0BF4">
        <w:rPr>
          <w:sz w:val="24"/>
          <w:szCs w:val="24"/>
        </w:rPr>
        <w:t xml:space="preserve"> will be </w:t>
      </w:r>
      <w:r w:rsidR="000171F4">
        <w:rPr>
          <w:sz w:val="24"/>
          <w:szCs w:val="24"/>
        </w:rPr>
        <w:t>sent on Monday, February 14</w:t>
      </w:r>
      <w:r w:rsidR="000171F4" w:rsidRPr="000171F4">
        <w:rPr>
          <w:sz w:val="24"/>
          <w:szCs w:val="24"/>
          <w:vertAlign w:val="superscript"/>
        </w:rPr>
        <w:t>th</w:t>
      </w:r>
      <w:r w:rsidR="000171F4">
        <w:rPr>
          <w:sz w:val="24"/>
          <w:szCs w:val="24"/>
        </w:rPr>
        <w:t xml:space="preserve"> to principals regarding Special Projects.  He </w:t>
      </w:r>
      <w:r w:rsidR="00207399">
        <w:rPr>
          <w:sz w:val="24"/>
          <w:szCs w:val="24"/>
        </w:rPr>
        <w:t xml:space="preserve">announced that Mr. Gene Stelly the </w:t>
      </w:r>
      <w:r w:rsidR="00464603">
        <w:rPr>
          <w:sz w:val="24"/>
          <w:szCs w:val="24"/>
        </w:rPr>
        <w:t>Assista</w:t>
      </w:r>
      <w:r w:rsidR="00580D5B">
        <w:rPr>
          <w:sz w:val="24"/>
          <w:szCs w:val="24"/>
        </w:rPr>
        <w:t>nt Supervisor</w:t>
      </w:r>
      <w:r w:rsidR="00207399">
        <w:rPr>
          <w:sz w:val="24"/>
          <w:szCs w:val="24"/>
        </w:rPr>
        <w:t xml:space="preserve"> of Maintenance will be retiring on Friday, February 11</w:t>
      </w:r>
      <w:r w:rsidR="00207399" w:rsidRPr="00207399">
        <w:rPr>
          <w:sz w:val="24"/>
          <w:szCs w:val="24"/>
          <w:vertAlign w:val="superscript"/>
        </w:rPr>
        <w:t>th</w:t>
      </w:r>
      <w:r w:rsidR="00207399">
        <w:rPr>
          <w:sz w:val="24"/>
          <w:szCs w:val="24"/>
        </w:rPr>
        <w:t xml:space="preserve"> and also</w:t>
      </w:r>
      <w:r w:rsidR="00C55415">
        <w:rPr>
          <w:sz w:val="24"/>
          <w:szCs w:val="24"/>
        </w:rPr>
        <w:t xml:space="preserve"> acknowledged</w:t>
      </w:r>
      <w:r w:rsidR="00207399">
        <w:rPr>
          <w:sz w:val="24"/>
          <w:szCs w:val="24"/>
        </w:rPr>
        <w:t xml:space="preserve"> Mr. Stelly</w:t>
      </w:r>
      <w:r w:rsidR="00580D5B">
        <w:rPr>
          <w:sz w:val="24"/>
          <w:szCs w:val="24"/>
        </w:rPr>
        <w:t xml:space="preserve"> for </w:t>
      </w:r>
      <w:r w:rsidR="00207399">
        <w:rPr>
          <w:sz w:val="24"/>
          <w:szCs w:val="24"/>
        </w:rPr>
        <w:t xml:space="preserve">a job well </w:t>
      </w:r>
      <w:r w:rsidR="00C55415">
        <w:rPr>
          <w:sz w:val="24"/>
          <w:szCs w:val="24"/>
        </w:rPr>
        <w:t xml:space="preserve">performed.  </w:t>
      </w:r>
    </w:p>
    <w:p w14:paraId="00B7E5AF" w14:textId="607DD7DD" w:rsidR="00433BEB" w:rsidRPr="00433BEB" w:rsidRDefault="00433BEB" w:rsidP="00030387">
      <w:pPr>
        <w:pStyle w:val="Heading1"/>
        <w:rPr>
          <w:rFonts w:eastAsia="Calibri" w:cstheme="minorHAnsi"/>
        </w:rPr>
      </w:pPr>
      <w:r w:rsidRPr="00433BEB">
        <w:t>Staff Report:</w:t>
      </w:r>
    </w:p>
    <w:p w14:paraId="29F317C3" w14:textId="7E1A0CA6" w:rsidR="00433BEB" w:rsidRPr="00433BEB" w:rsidRDefault="00433BEB" w:rsidP="00030387">
      <w:pPr>
        <w:pStyle w:val="Heading2"/>
      </w:pPr>
      <w:r w:rsidRPr="00433BEB">
        <w:t>Chief Financial Officer’s Report:</w:t>
      </w:r>
      <w:r w:rsidR="00BB374D">
        <w:t xml:space="preserve"> </w:t>
      </w:r>
    </w:p>
    <w:p w14:paraId="6DE34C41" w14:textId="77777777" w:rsidR="00433BEB" w:rsidRPr="00433BEB" w:rsidRDefault="00433BEB" w:rsidP="00030387">
      <w:pPr>
        <w:pStyle w:val="Heading2"/>
      </w:pPr>
      <w:r w:rsidRPr="00433BEB">
        <w:t xml:space="preserve">Sale Tax Update   </w:t>
      </w:r>
    </w:p>
    <w:p w14:paraId="43F13E0E" w14:textId="4A44519C" w:rsidR="00433BEB" w:rsidRPr="007664D0" w:rsidRDefault="00433BEB" w:rsidP="00433BEB">
      <w:pPr>
        <w:spacing w:after="120" w:line="240" w:lineRule="auto"/>
        <w:ind w:right="0"/>
        <w:jc w:val="both"/>
        <w:rPr>
          <w:rFonts w:eastAsia="Calibri" w:cstheme="minorHAnsi"/>
          <w:sz w:val="24"/>
          <w:szCs w:val="24"/>
        </w:rPr>
      </w:pPr>
      <w:r w:rsidRPr="00433BEB">
        <w:rPr>
          <w:rFonts w:eastAsia="Calibri" w:cstheme="minorHAnsi"/>
          <w:sz w:val="24"/>
          <w:szCs w:val="24"/>
        </w:rPr>
        <w:tab/>
        <w:t xml:space="preserve">Mr. Perry reported that the sales tax collections for </w:t>
      </w:r>
      <w:r w:rsidR="00BB374D">
        <w:rPr>
          <w:rFonts w:eastAsia="Calibri" w:cstheme="minorHAnsi"/>
          <w:sz w:val="24"/>
          <w:szCs w:val="24"/>
        </w:rPr>
        <w:t>seven months through the year</w:t>
      </w:r>
      <w:r w:rsidRPr="00433BEB">
        <w:rPr>
          <w:rFonts w:eastAsia="Calibri" w:cstheme="minorHAnsi"/>
          <w:sz w:val="24"/>
          <w:szCs w:val="24"/>
        </w:rPr>
        <w:t xml:space="preserve"> was estimated at $</w:t>
      </w:r>
      <w:r w:rsidR="0038288A">
        <w:rPr>
          <w:rFonts w:eastAsia="Calibri" w:cstheme="minorHAnsi"/>
          <w:sz w:val="24"/>
          <w:szCs w:val="24"/>
        </w:rPr>
        <w:t>2,400,000, compared to $</w:t>
      </w:r>
      <w:r w:rsidR="002B0BF4">
        <w:rPr>
          <w:rFonts w:eastAsia="Calibri" w:cstheme="minorHAnsi"/>
          <w:sz w:val="24"/>
          <w:szCs w:val="24"/>
        </w:rPr>
        <w:t>1</w:t>
      </w:r>
      <w:r w:rsidR="007664D0">
        <w:rPr>
          <w:rFonts w:eastAsia="Calibri" w:cstheme="minorHAnsi"/>
          <w:sz w:val="24"/>
          <w:szCs w:val="24"/>
        </w:rPr>
        <w:t>,600,000 budgeted.</w:t>
      </w:r>
    </w:p>
    <w:p w14:paraId="18E678A1" w14:textId="77777777" w:rsidR="00433BEB" w:rsidRPr="00433BEB" w:rsidRDefault="00433BEB" w:rsidP="00030387">
      <w:pPr>
        <w:pStyle w:val="Heading2"/>
      </w:pPr>
      <w:r w:rsidRPr="00433BEB">
        <w:t>Financial Statements (Major Funds Only):</w:t>
      </w:r>
    </w:p>
    <w:p w14:paraId="68E0A0C0" w14:textId="2F0967DC" w:rsidR="0038288A" w:rsidRPr="00433BEB" w:rsidRDefault="00433BEB" w:rsidP="00433BEB">
      <w:pPr>
        <w:spacing w:after="120" w:line="240" w:lineRule="auto"/>
        <w:ind w:right="0"/>
        <w:jc w:val="both"/>
        <w:rPr>
          <w:rFonts w:eastAsia="Calibri" w:cstheme="minorHAnsi"/>
          <w:sz w:val="24"/>
          <w:szCs w:val="24"/>
        </w:rPr>
      </w:pPr>
      <w:r w:rsidRPr="00433BEB">
        <w:rPr>
          <w:rFonts w:eastAsia="Calibri" w:cstheme="minorHAnsi"/>
          <w:b/>
          <w:bCs/>
          <w:sz w:val="24"/>
          <w:szCs w:val="24"/>
        </w:rPr>
        <w:tab/>
      </w:r>
      <w:r w:rsidRPr="00433BEB">
        <w:rPr>
          <w:rFonts w:eastAsia="Calibri" w:cstheme="minorHAnsi"/>
          <w:sz w:val="24"/>
          <w:szCs w:val="24"/>
        </w:rPr>
        <w:t>The Board was provided financial statements for major funds only to review at their leisure.</w:t>
      </w:r>
    </w:p>
    <w:p w14:paraId="2AC9D065" w14:textId="77777777" w:rsidR="00433BEB" w:rsidRPr="00433BEB" w:rsidRDefault="00433BEB" w:rsidP="00030387">
      <w:pPr>
        <w:pStyle w:val="Heading2"/>
      </w:pPr>
      <w:r w:rsidRPr="00433BEB">
        <w:t>Other Significant Items:</w:t>
      </w:r>
    </w:p>
    <w:p w14:paraId="783ADEF2" w14:textId="3BC7F1DC" w:rsidR="002B0BF4" w:rsidRDefault="00433BEB" w:rsidP="00433BEB">
      <w:pPr>
        <w:spacing w:after="120" w:line="240" w:lineRule="auto"/>
        <w:ind w:right="0"/>
        <w:jc w:val="both"/>
        <w:rPr>
          <w:rFonts w:eastAsia="Calibri" w:cstheme="minorHAnsi"/>
          <w:sz w:val="24"/>
          <w:szCs w:val="24"/>
        </w:rPr>
      </w:pPr>
      <w:r w:rsidRPr="00C93AA4">
        <w:rPr>
          <w:rFonts w:eastAsia="Calibri" w:cstheme="minorHAnsi"/>
          <w:sz w:val="24"/>
          <w:szCs w:val="24"/>
        </w:rPr>
        <w:tab/>
      </w:r>
      <w:r w:rsidR="00C93AA4" w:rsidRPr="00C93AA4">
        <w:rPr>
          <w:rFonts w:eastAsia="Calibri" w:cstheme="minorHAnsi"/>
          <w:sz w:val="24"/>
          <w:szCs w:val="24"/>
        </w:rPr>
        <w:t>None</w:t>
      </w:r>
    </w:p>
    <w:p w14:paraId="60C105B5" w14:textId="48643B9C" w:rsidR="00433BEB" w:rsidRPr="00433BEB" w:rsidRDefault="00433BEB" w:rsidP="00030387">
      <w:pPr>
        <w:pStyle w:val="Heading1"/>
        <w:rPr>
          <w:rFonts w:eastAsia="Calibri" w:cstheme="minorHAnsi"/>
        </w:rPr>
      </w:pPr>
      <w:r w:rsidRPr="00433BEB">
        <w:t>Superintendent’s Report</w:t>
      </w:r>
      <w:bookmarkEnd w:id="7"/>
      <w:r w:rsidRPr="00433BEB">
        <w:t xml:space="preserve">:       </w:t>
      </w:r>
      <w:r w:rsidR="00BB374D">
        <w:t xml:space="preserve"> </w:t>
      </w:r>
    </w:p>
    <w:p w14:paraId="6804E8C9" w14:textId="2BDA1E06" w:rsidR="00433BEB" w:rsidRPr="00376869" w:rsidRDefault="00433BEB" w:rsidP="00376869">
      <w:pPr>
        <w:pStyle w:val="Bodytext21"/>
        <w:shd w:val="clear" w:color="auto" w:fill="auto"/>
        <w:spacing w:after="120" w:line="240" w:lineRule="auto"/>
        <w:jc w:val="both"/>
        <w:rPr>
          <w:rFonts w:asciiTheme="minorHAnsi" w:eastAsiaTheme="minorHAnsi" w:hAnsiTheme="minorHAnsi" w:cstheme="minorBidi"/>
        </w:rPr>
      </w:pPr>
      <w:r w:rsidRPr="00433BEB">
        <w:rPr>
          <w:i/>
          <w:iCs/>
          <w:color w:val="2F5496" w:themeColor="accent1" w:themeShade="BF"/>
        </w:rPr>
        <w:tab/>
      </w:r>
      <w:r w:rsidRPr="00281197">
        <w:rPr>
          <w:rFonts w:asciiTheme="minorHAnsi" w:eastAsiaTheme="minorHAnsi" w:hAnsiTheme="minorHAnsi" w:cstheme="minorBidi"/>
        </w:rPr>
        <w:t xml:space="preserve">Dr. Bagwell reported </w:t>
      </w:r>
      <w:r w:rsidR="00281197" w:rsidRPr="00281197">
        <w:rPr>
          <w:rFonts w:asciiTheme="minorHAnsi" w:eastAsiaTheme="minorHAnsi" w:hAnsiTheme="minorHAnsi" w:cstheme="minorBidi"/>
        </w:rPr>
        <w:t xml:space="preserve">that </w:t>
      </w:r>
      <w:r w:rsidR="00F03B6D">
        <w:rPr>
          <w:rFonts w:asciiTheme="minorHAnsi" w:eastAsiaTheme="minorHAnsi" w:hAnsiTheme="minorHAnsi" w:cstheme="minorBidi"/>
        </w:rPr>
        <w:t>the month of February proclaims the African American History</w:t>
      </w:r>
      <w:r w:rsidR="00281197" w:rsidRPr="00281197">
        <w:rPr>
          <w:rFonts w:asciiTheme="minorHAnsi" w:eastAsiaTheme="minorHAnsi" w:hAnsiTheme="minorHAnsi" w:cstheme="minorBidi"/>
        </w:rPr>
        <w:t xml:space="preserve"> Month</w:t>
      </w:r>
      <w:r w:rsidR="00F03B6D">
        <w:rPr>
          <w:rFonts w:asciiTheme="minorHAnsi" w:eastAsiaTheme="minorHAnsi" w:hAnsiTheme="minorHAnsi" w:cstheme="minorBidi"/>
        </w:rPr>
        <w:t>.</w:t>
      </w:r>
      <w:r w:rsidR="00376869">
        <w:rPr>
          <w:rFonts w:asciiTheme="minorHAnsi" w:eastAsiaTheme="minorHAnsi" w:hAnsiTheme="minorHAnsi" w:cstheme="minorBidi"/>
        </w:rPr>
        <w:t xml:space="preserve"> </w:t>
      </w:r>
      <w:r w:rsidR="005C644A">
        <w:rPr>
          <w:rFonts w:asciiTheme="minorHAnsi" w:eastAsiaTheme="minorHAnsi" w:hAnsiTheme="minorHAnsi" w:cstheme="minorBidi"/>
        </w:rPr>
        <w:t>T</w:t>
      </w:r>
      <w:r w:rsidR="00281197" w:rsidRPr="00281197">
        <w:rPr>
          <w:rFonts w:asciiTheme="minorHAnsi" w:eastAsiaTheme="minorHAnsi" w:hAnsiTheme="minorHAnsi" w:cstheme="minorBidi"/>
        </w:rPr>
        <w:t>his year it centers on a theme of health and wellness, given recent attention to preventative care</w:t>
      </w:r>
      <w:r w:rsidR="00C95007">
        <w:rPr>
          <w:rFonts w:asciiTheme="minorHAnsi" w:eastAsiaTheme="minorHAnsi" w:hAnsiTheme="minorHAnsi" w:cstheme="minorBidi"/>
        </w:rPr>
        <w:t xml:space="preserve"> </w:t>
      </w:r>
      <w:r w:rsidR="00281197" w:rsidRPr="00281197">
        <w:rPr>
          <w:rFonts w:asciiTheme="minorHAnsi" w:eastAsiaTheme="minorHAnsi" w:hAnsiTheme="minorHAnsi" w:cstheme="minorBidi"/>
        </w:rPr>
        <w:t>research in the field of health care. Students across the district ha</w:t>
      </w:r>
      <w:r w:rsidR="005C644A">
        <w:rPr>
          <w:rFonts w:asciiTheme="minorHAnsi" w:eastAsiaTheme="minorHAnsi" w:hAnsiTheme="minorHAnsi" w:cstheme="minorBidi"/>
        </w:rPr>
        <w:t>d</w:t>
      </w:r>
      <w:r w:rsidR="00281197" w:rsidRPr="00281197">
        <w:rPr>
          <w:rFonts w:asciiTheme="minorHAnsi" w:eastAsiaTheme="minorHAnsi" w:hAnsiTheme="minorHAnsi" w:cstheme="minorBidi"/>
        </w:rPr>
        <w:t xml:space="preserve"> the opportunity to participate in an array of activities</w:t>
      </w:r>
      <w:r w:rsidR="005C644A">
        <w:rPr>
          <w:rFonts w:asciiTheme="minorHAnsi" w:eastAsiaTheme="minorHAnsi" w:hAnsiTheme="minorHAnsi" w:cstheme="minorBidi"/>
        </w:rPr>
        <w:t>,</w:t>
      </w:r>
      <w:r w:rsidR="00281197" w:rsidRPr="00281197">
        <w:rPr>
          <w:rFonts w:asciiTheme="minorHAnsi" w:eastAsiaTheme="minorHAnsi" w:hAnsiTheme="minorHAnsi" w:cstheme="minorBidi"/>
        </w:rPr>
        <w:t xml:space="preserve"> to raise awareness of the impact that African Americans have had in the field of medical research and practice</w:t>
      </w:r>
      <w:r w:rsidR="005C644A">
        <w:rPr>
          <w:rFonts w:asciiTheme="minorHAnsi" w:eastAsiaTheme="minorHAnsi" w:hAnsiTheme="minorHAnsi" w:cstheme="minorBidi"/>
        </w:rPr>
        <w:t>.</w:t>
      </w:r>
      <w:r w:rsidR="00281197" w:rsidRPr="00281197">
        <w:rPr>
          <w:rFonts w:asciiTheme="minorHAnsi" w:eastAsiaTheme="minorHAnsi" w:hAnsiTheme="minorHAnsi" w:cstheme="minorBidi"/>
        </w:rPr>
        <w:t xml:space="preserve"> </w:t>
      </w:r>
      <w:r w:rsidR="005C644A">
        <w:rPr>
          <w:rFonts w:asciiTheme="minorHAnsi" w:eastAsiaTheme="minorHAnsi" w:hAnsiTheme="minorHAnsi" w:cstheme="minorBidi"/>
        </w:rPr>
        <w:t>I</w:t>
      </w:r>
      <w:r w:rsidR="00281197" w:rsidRPr="00281197">
        <w:rPr>
          <w:rFonts w:asciiTheme="minorHAnsi" w:eastAsiaTheme="minorHAnsi" w:hAnsiTheme="minorHAnsi" w:cstheme="minorBidi"/>
        </w:rPr>
        <w:t xml:space="preserve">n addition to the traditional school wide displays of celebration, </w:t>
      </w:r>
      <w:r w:rsidR="005C644A">
        <w:rPr>
          <w:rFonts w:asciiTheme="minorHAnsi" w:eastAsiaTheme="minorHAnsi" w:hAnsiTheme="minorHAnsi" w:cstheme="minorBidi"/>
        </w:rPr>
        <w:t xml:space="preserve">Dr. Bagwell </w:t>
      </w:r>
      <w:r w:rsidR="00281197" w:rsidRPr="00281197">
        <w:rPr>
          <w:rFonts w:asciiTheme="minorHAnsi" w:eastAsiaTheme="minorHAnsi" w:hAnsiTheme="minorHAnsi" w:cstheme="minorBidi"/>
        </w:rPr>
        <w:t>sincerely thank</w:t>
      </w:r>
      <w:r w:rsidR="005C644A">
        <w:rPr>
          <w:rFonts w:asciiTheme="minorHAnsi" w:eastAsiaTheme="minorHAnsi" w:hAnsiTheme="minorHAnsi" w:cstheme="minorBidi"/>
        </w:rPr>
        <w:t>ed</w:t>
      </w:r>
      <w:r w:rsidR="00281197" w:rsidRPr="00281197">
        <w:rPr>
          <w:rFonts w:asciiTheme="minorHAnsi" w:eastAsiaTheme="minorHAnsi" w:hAnsiTheme="minorHAnsi" w:cstheme="minorBidi"/>
        </w:rPr>
        <w:t xml:space="preserve"> </w:t>
      </w:r>
      <w:r w:rsidR="005C644A">
        <w:rPr>
          <w:rFonts w:asciiTheme="minorHAnsi" w:eastAsiaTheme="minorHAnsi" w:hAnsiTheme="minorHAnsi" w:cstheme="minorBidi"/>
        </w:rPr>
        <w:t>St. Mary School’s</w:t>
      </w:r>
      <w:r w:rsidR="00281197" w:rsidRPr="00281197">
        <w:rPr>
          <w:rFonts w:asciiTheme="minorHAnsi" w:eastAsiaTheme="minorHAnsi" w:hAnsiTheme="minorHAnsi" w:cstheme="minorBidi"/>
        </w:rPr>
        <w:t xml:space="preserve"> </w:t>
      </w:r>
      <w:r w:rsidR="005C644A">
        <w:rPr>
          <w:rFonts w:asciiTheme="minorHAnsi" w:eastAsiaTheme="minorHAnsi" w:hAnsiTheme="minorHAnsi" w:cstheme="minorBidi"/>
        </w:rPr>
        <w:t>T</w:t>
      </w:r>
      <w:r w:rsidR="00281197" w:rsidRPr="00281197">
        <w:rPr>
          <w:rFonts w:asciiTheme="minorHAnsi" w:eastAsiaTheme="minorHAnsi" w:hAnsiTheme="minorHAnsi" w:cstheme="minorBidi"/>
        </w:rPr>
        <w:t xml:space="preserve">alented </w:t>
      </w:r>
      <w:r w:rsidR="005C644A">
        <w:rPr>
          <w:rFonts w:asciiTheme="minorHAnsi" w:eastAsiaTheme="minorHAnsi" w:hAnsiTheme="minorHAnsi" w:cstheme="minorBidi"/>
        </w:rPr>
        <w:t>A</w:t>
      </w:r>
      <w:r w:rsidR="00281197" w:rsidRPr="00281197">
        <w:rPr>
          <w:rFonts w:asciiTheme="minorHAnsi" w:eastAsiaTheme="minorHAnsi" w:hAnsiTheme="minorHAnsi" w:cstheme="minorBidi"/>
        </w:rPr>
        <w:t>rt department for th</w:t>
      </w:r>
      <w:r w:rsidR="005C644A">
        <w:rPr>
          <w:rFonts w:asciiTheme="minorHAnsi" w:eastAsiaTheme="minorHAnsi" w:hAnsiTheme="minorHAnsi" w:cstheme="minorBidi"/>
        </w:rPr>
        <w:t>e</w:t>
      </w:r>
      <w:r w:rsidR="00281197" w:rsidRPr="00281197">
        <w:rPr>
          <w:rFonts w:asciiTheme="minorHAnsi" w:eastAsiaTheme="minorHAnsi" w:hAnsiTheme="minorHAnsi" w:cstheme="minorBidi"/>
        </w:rPr>
        <w:t xml:space="preserve"> exhibit of incredible artwork honoring African American History Month. In recognition of school counselor week, </w:t>
      </w:r>
      <w:r w:rsidR="0026588A">
        <w:rPr>
          <w:rFonts w:asciiTheme="minorHAnsi" w:eastAsiaTheme="minorHAnsi" w:hAnsiTheme="minorHAnsi" w:cstheme="minorBidi"/>
        </w:rPr>
        <w:t>she</w:t>
      </w:r>
      <w:r w:rsidR="00281197" w:rsidRPr="00281197">
        <w:rPr>
          <w:rFonts w:asciiTheme="minorHAnsi" w:eastAsiaTheme="minorHAnsi" w:hAnsiTheme="minorHAnsi" w:cstheme="minorBidi"/>
        </w:rPr>
        <w:t xml:space="preserve"> publicly thank</w:t>
      </w:r>
      <w:r w:rsidR="0026588A">
        <w:rPr>
          <w:rFonts w:asciiTheme="minorHAnsi" w:eastAsiaTheme="minorHAnsi" w:hAnsiTheme="minorHAnsi" w:cstheme="minorBidi"/>
        </w:rPr>
        <w:t>ed</w:t>
      </w:r>
      <w:r w:rsidR="00281197" w:rsidRPr="00281197">
        <w:rPr>
          <w:rFonts w:asciiTheme="minorHAnsi" w:eastAsiaTheme="minorHAnsi" w:hAnsiTheme="minorHAnsi" w:cstheme="minorBidi"/>
        </w:rPr>
        <w:t xml:space="preserve"> 12 highly dedicated counselors to support students through their academic struggles and achievements</w:t>
      </w:r>
      <w:r w:rsidR="0026588A">
        <w:rPr>
          <w:rFonts w:asciiTheme="minorHAnsi" w:eastAsiaTheme="minorHAnsi" w:hAnsiTheme="minorHAnsi" w:cstheme="minorBidi"/>
        </w:rPr>
        <w:t>,</w:t>
      </w:r>
      <w:r w:rsidR="00281197" w:rsidRPr="00281197">
        <w:rPr>
          <w:rFonts w:asciiTheme="minorHAnsi" w:eastAsiaTheme="minorHAnsi" w:hAnsiTheme="minorHAnsi" w:cstheme="minorBidi"/>
        </w:rPr>
        <w:t xml:space="preserve"> while also offering guidance in navigating through this complex process that leads from the classroom to post</w:t>
      </w:r>
      <w:r w:rsidR="00281197">
        <w:rPr>
          <w:rFonts w:asciiTheme="minorHAnsi" w:eastAsiaTheme="minorHAnsi" w:hAnsiTheme="minorHAnsi" w:cstheme="minorBidi"/>
        </w:rPr>
        <w:t>-</w:t>
      </w:r>
      <w:r w:rsidR="00281197" w:rsidRPr="00281197">
        <w:rPr>
          <w:rFonts w:asciiTheme="minorHAnsi" w:eastAsiaTheme="minorHAnsi" w:hAnsiTheme="minorHAnsi" w:cstheme="minorBidi"/>
        </w:rPr>
        <w:t xml:space="preserve">secondary education </w:t>
      </w:r>
      <w:r w:rsidR="0026588A">
        <w:rPr>
          <w:rFonts w:asciiTheme="minorHAnsi" w:eastAsiaTheme="minorHAnsi" w:hAnsiTheme="minorHAnsi" w:cstheme="minorBidi"/>
        </w:rPr>
        <w:t>and</w:t>
      </w:r>
      <w:r w:rsidR="00281197" w:rsidRPr="00281197">
        <w:rPr>
          <w:rFonts w:asciiTheme="minorHAnsi" w:eastAsiaTheme="minorHAnsi" w:hAnsiTheme="minorHAnsi" w:cstheme="minorBidi"/>
        </w:rPr>
        <w:t xml:space="preserve"> car</w:t>
      </w:r>
      <w:r w:rsidR="0026588A">
        <w:rPr>
          <w:rFonts w:asciiTheme="minorHAnsi" w:eastAsiaTheme="minorHAnsi" w:hAnsiTheme="minorHAnsi" w:cstheme="minorBidi"/>
        </w:rPr>
        <w:t>e</w:t>
      </w:r>
      <w:r w:rsidR="00281197" w:rsidRPr="00281197">
        <w:rPr>
          <w:rFonts w:asciiTheme="minorHAnsi" w:eastAsiaTheme="minorHAnsi" w:hAnsiTheme="minorHAnsi" w:cstheme="minorBidi"/>
        </w:rPr>
        <w:t>er assisting students and parents in decisions that have such a long</w:t>
      </w:r>
      <w:r w:rsidR="0026588A">
        <w:rPr>
          <w:rFonts w:asciiTheme="minorHAnsi" w:eastAsiaTheme="minorHAnsi" w:hAnsiTheme="minorHAnsi" w:cstheme="minorBidi"/>
        </w:rPr>
        <w:t>-</w:t>
      </w:r>
      <w:r w:rsidR="00281197" w:rsidRPr="00281197">
        <w:rPr>
          <w:rFonts w:asciiTheme="minorHAnsi" w:eastAsiaTheme="minorHAnsi" w:hAnsiTheme="minorHAnsi" w:cstheme="minorBidi"/>
        </w:rPr>
        <w:t>term impact is a vital service</w:t>
      </w:r>
      <w:r w:rsidR="0026588A">
        <w:rPr>
          <w:rFonts w:asciiTheme="minorHAnsi" w:eastAsiaTheme="minorHAnsi" w:hAnsiTheme="minorHAnsi" w:cstheme="minorBidi"/>
        </w:rPr>
        <w:t>.</w:t>
      </w:r>
      <w:r w:rsidR="00281197" w:rsidRPr="00281197">
        <w:rPr>
          <w:rFonts w:asciiTheme="minorHAnsi" w:eastAsiaTheme="minorHAnsi" w:hAnsiTheme="minorHAnsi" w:cstheme="minorBidi"/>
        </w:rPr>
        <w:t xml:space="preserve"> Applications for the </w:t>
      </w:r>
      <w:r w:rsidR="0026588A">
        <w:rPr>
          <w:rFonts w:asciiTheme="minorHAnsi" w:eastAsiaTheme="minorHAnsi" w:hAnsiTheme="minorHAnsi" w:cstheme="minorBidi"/>
        </w:rPr>
        <w:t>S</w:t>
      </w:r>
      <w:r w:rsidR="00281197" w:rsidRPr="00281197">
        <w:rPr>
          <w:rFonts w:asciiTheme="minorHAnsi" w:eastAsiaTheme="minorHAnsi" w:hAnsiTheme="minorHAnsi" w:cstheme="minorBidi"/>
        </w:rPr>
        <w:t xml:space="preserve">ummer </w:t>
      </w:r>
      <w:r w:rsidR="0026588A">
        <w:rPr>
          <w:rFonts w:asciiTheme="minorHAnsi" w:eastAsiaTheme="minorHAnsi" w:hAnsiTheme="minorHAnsi" w:cstheme="minorBidi"/>
        </w:rPr>
        <w:t>A</w:t>
      </w:r>
      <w:r w:rsidR="00281197" w:rsidRPr="00281197">
        <w:rPr>
          <w:rFonts w:asciiTheme="minorHAnsi" w:eastAsiaTheme="minorHAnsi" w:hAnsiTheme="minorHAnsi" w:cstheme="minorBidi"/>
        </w:rPr>
        <w:t xml:space="preserve">dventure </w:t>
      </w:r>
      <w:r w:rsidR="0026588A">
        <w:rPr>
          <w:rFonts w:asciiTheme="minorHAnsi" w:eastAsiaTheme="minorHAnsi" w:hAnsiTheme="minorHAnsi" w:cstheme="minorBidi"/>
        </w:rPr>
        <w:t>P</w:t>
      </w:r>
      <w:r w:rsidR="00281197" w:rsidRPr="00281197">
        <w:rPr>
          <w:rFonts w:asciiTheme="minorHAnsi" w:eastAsiaTheme="minorHAnsi" w:hAnsiTheme="minorHAnsi" w:cstheme="minorBidi"/>
        </w:rPr>
        <w:t xml:space="preserve">rogram </w:t>
      </w:r>
      <w:r w:rsidR="0032398D">
        <w:rPr>
          <w:rFonts w:asciiTheme="minorHAnsi" w:eastAsiaTheme="minorHAnsi" w:hAnsiTheme="minorHAnsi" w:cstheme="minorBidi"/>
        </w:rPr>
        <w:t xml:space="preserve">were </w:t>
      </w:r>
      <w:r w:rsidR="00281197" w:rsidRPr="00281197">
        <w:rPr>
          <w:rFonts w:asciiTheme="minorHAnsi" w:eastAsiaTheme="minorHAnsi" w:hAnsiTheme="minorHAnsi" w:cstheme="minorBidi"/>
        </w:rPr>
        <w:t xml:space="preserve">sent to parents of elementary and middle school students. </w:t>
      </w:r>
      <w:r w:rsidR="0026588A">
        <w:rPr>
          <w:rFonts w:asciiTheme="minorHAnsi" w:eastAsiaTheme="minorHAnsi" w:hAnsiTheme="minorHAnsi" w:cstheme="minorBidi"/>
        </w:rPr>
        <w:t xml:space="preserve">She </w:t>
      </w:r>
      <w:r w:rsidR="00281197" w:rsidRPr="00281197">
        <w:rPr>
          <w:rFonts w:asciiTheme="minorHAnsi" w:eastAsiaTheme="minorHAnsi" w:hAnsiTheme="minorHAnsi" w:cstheme="minorBidi"/>
        </w:rPr>
        <w:t>strongly encourage</w:t>
      </w:r>
      <w:r w:rsidR="0026588A">
        <w:rPr>
          <w:rFonts w:asciiTheme="minorHAnsi" w:eastAsiaTheme="minorHAnsi" w:hAnsiTheme="minorHAnsi" w:cstheme="minorBidi"/>
        </w:rPr>
        <w:t>d</w:t>
      </w:r>
      <w:r w:rsidR="00281197" w:rsidRPr="00281197">
        <w:rPr>
          <w:rFonts w:asciiTheme="minorHAnsi" w:eastAsiaTheme="minorHAnsi" w:hAnsiTheme="minorHAnsi" w:cstheme="minorBidi"/>
        </w:rPr>
        <w:t xml:space="preserve"> parents to allow their children to participate</w:t>
      </w:r>
      <w:r w:rsidR="0026588A">
        <w:rPr>
          <w:rFonts w:asciiTheme="minorHAnsi" w:eastAsiaTheme="minorHAnsi" w:hAnsiTheme="minorHAnsi" w:cstheme="minorBidi"/>
        </w:rPr>
        <w:t>,</w:t>
      </w:r>
      <w:r w:rsidR="00281197" w:rsidRPr="00281197">
        <w:rPr>
          <w:rFonts w:asciiTheme="minorHAnsi" w:eastAsiaTheme="minorHAnsi" w:hAnsiTheme="minorHAnsi" w:cstheme="minorBidi"/>
        </w:rPr>
        <w:t xml:space="preserve"> as students will be engaged in fun learning activities designed to enhance comprehension of the key content in all four areas. Applications for participation are due tomorrow, February 11</w:t>
      </w:r>
      <w:r w:rsidR="00FF7035" w:rsidRPr="00FF7035">
        <w:rPr>
          <w:rFonts w:asciiTheme="minorHAnsi" w:eastAsiaTheme="minorHAnsi" w:hAnsiTheme="minorHAnsi" w:cstheme="minorBidi"/>
          <w:vertAlign w:val="superscript"/>
        </w:rPr>
        <w:t>th</w:t>
      </w:r>
      <w:r w:rsidR="00281197" w:rsidRPr="00281197">
        <w:rPr>
          <w:rFonts w:asciiTheme="minorHAnsi" w:eastAsiaTheme="minorHAnsi" w:hAnsiTheme="minorHAnsi" w:cstheme="minorBidi"/>
        </w:rPr>
        <w:t xml:space="preserve">. </w:t>
      </w:r>
      <w:r w:rsidR="0026588A">
        <w:rPr>
          <w:rFonts w:asciiTheme="minorHAnsi" w:eastAsiaTheme="minorHAnsi" w:hAnsiTheme="minorHAnsi" w:cstheme="minorBidi"/>
        </w:rPr>
        <w:t xml:space="preserve"> </w:t>
      </w:r>
      <w:r w:rsidR="00281197" w:rsidRPr="00281197">
        <w:rPr>
          <w:rFonts w:asciiTheme="minorHAnsi" w:eastAsiaTheme="minorHAnsi" w:hAnsiTheme="minorHAnsi" w:cstheme="minorBidi"/>
        </w:rPr>
        <w:t>Meals and bus service will also be provided for those who attend. In closing,</w:t>
      </w:r>
      <w:r w:rsidR="00281197">
        <w:rPr>
          <w:rFonts w:asciiTheme="minorHAnsi" w:eastAsiaTheme="minorHAnsi" w:hAnsiTheme="minorHAnsi" w:cstheme="minorBidi"/>
        </w:rPr>
        <w:t xml:space="preserve"> Dr. Bagwell </w:t>
      </w:r>
      <w:r w:rsidR="00281197" w:rsidRPr="00281197">
        <w:rPr>
          <w:rFonts w:asciiTheme="minorHAnsi" w:eastAsiaTheme="minorHAnsi" w:hAnsiTheme="minorHAnsi" w:cstheme="minorBidi"/>
        </w:rPr>
        <w:t xml:space="preserve">wished everyone </w:t>
      </w:r>
      <w:r w:rsidR="0026588A">
        <w:rPr>
          <w:rFonts w:asciiTheme="minorHAnsi" w:eastAsiaTheme="minorHAnsi" w:hAnsiTheme="minorHAnsi" w:cstheme="minorBidi"/>
        </w:rPr>
        <w:t xml:space="preserve">a </w:t>
      </w:r>
      <w:r w:rsidR="00281197" w:rsidRPr="00281197">
        <w:rPr>
          <w:rFonts w:asciiTheme="minorHAnsi" w:eastAsiaTheme="minorHAnsi" w:hAnsiTheme="minorHAnsi" w:cstheme="minorBidi"/>
        </w:rPr>
        <w:t>safe and enjoyable Mardi Gras break and remind students and parents that schools will be closed from February 28</w:t>
      </w:r>
      <w:r w:rsidR="00281197" w:rsidRPr="00281197">
        <w:rPr>
          <w:rFonts w:asciiTheme="minorHAnsi" w:eastAsiaTheme="minorHAnsi" w:hAnsiTheme="minorHAnsi" w:cstheme="minorBidi"/>
          <w:vertAlign w:val="superscript"/>
        </w:rPr>
        <w:t>th</w:t>
      </w:r>
      <w:r w:rsidR="00281197" w:rsidRPr="00281197">
        <w:rPr>
          <w:rFonts w:asciiTheme="minorHAnsi" w:eastAsiaTheme="minorHAnsi" w:hAnsiTheme="minorHAnsi" w:cstheme="minorBidi"/>
        </w:rPr>
        <w:t xml:space="preserve"> to </w:t>
      </w:r>
      <w:r w:rsidR="00281197">
        <w:rPr>
          <w:rFonts w:asciiTheme="minorHAnsi" w:eastAsiaTheme="minorHAnsi" w:hAnsiTheme="minorHAnsi" w:cstheme="minorBidi"/>
        </w:rPr>
        <w:t>M</w:t>
      </w:r>
      <w:r w:rsidR="00281197" w:rsidRPr="00281197">
        <w:rPr>
          <w:rFonts w:asciiTheme="minorHAnsi" w:eastAsiaTheme="minorHAnsi" w:hAnsiTheme="minorHAnsi" w:cstheme="minorBidi"/>
        </w:rPr>
        <w:t>arch 4</w:t>
      </w:r>
      <w:r w:rsidR="00281197" w:rsidRPr="00281197">
        <w:rPr>
          <w:rFonts w:asciiTheme="minorHAnsi" w:eastAsiaTheme="minorHAnsi" w:hAnsiTheme="minorHAnsi" w:cstheme="minorBidi"/>
          <w:vertAlign w:val="superscript"/>
        </w:rPr>
        <w:t>th</w:t>
      </w:r>
      <w:r w:rsidR="00281197" w:rsidRPr="00281197">
        <w:rPr>
          <w:rFonts w:asciiTheme="minorHAnsi" w:eastAsiaTheme="minorHAnsi" w:hAnsiTheme="minorHAnsi" w:cstheme="minorBidi"/>
        </w:rPr>
        <w:t xml:space="preserve"> and reopen on Monday, March 7</w:t>
      </w:r>
      <w:r w:rsidR="00281197" w:rsidRPr="00281197">
        <w:rPr>
          <w:rFonts w:asciiTheme="minorHAnsi" w:eastAsiaTheme="minorHAnsi" w:hAnsiTheme="minorHAnsi" w:cstheme="minorBidi"/>
          <w:vertAlign w:val="superscript"/>
        </w:rPr>
        <w:t>th</w:t>
      </w:r>
      <w:r w:rsidR="00281197" w:rsidRPr="00281197">
        <w:rPr>
          <w:rFonts w:asciiTheme="minorHAnsi" w:eastAsiaTheme="minorHAnsi" w:hAnsiTheme="minorHAnsi" w:cstheme="minorBidi"/>
        </w:rPr>
        <w:t xml:space="preserve">. </w:t>
      </w:r>
    </w:p>
    <w:p w14:paraId="1F6366C6" w14:textId="77777777" w:rsidR="00433BEB" w:rsidRPr="00433BEB" w:rsidRDefault="00433BEB" w:rsidP="00030387">
      <w:pPr>
        <w:pStyle w:val="Heading1"/>
      </w:pPr>
      <w:r w:rsidRPr="00433BEB">
        <w:t xml:space="preserve">Any other Business as Allowed by Act 131 </w:t>
      </w:r>
    </w:p>
    <w:p w14:paraId="436A8828" w14:textId="77777777" w:rsidR="00433BEB" w:rsidRPr="00433BEB" w:rsidRDefault="00433BEB" w:rsidP="00433BEB">
      <w:pPr>
        <w:spacing w:after="120" w:line="240" w:lineRule="auto"/>
        <w:ind w:right="0"/>
        <w:jc w:val="both"/>
        <w:rPr>
          <w:sz w:val="24"/>
          <w:szCs w:val="24"/>
        </w:rPr>
      </w:pPr>
      <w:r w:rsidRPr="00433BEB">
        <w:rPr>
          <w:sz w:val="24"/>
          <w:szCs w:val="24"/>
        </w:rPr>
        <w:tab/>
        <w:t>None</w:t>
      </w:r>
    </w:p>
    <w:p w14:paraId="68F63248" w14:textId="77777777" w:rsidR="00433BEB" w:rsidRPr="00433BEB" w:rsidRDefault="00433BEB" w:rsidP="00030387">
      <w:pPr>
        <w:pStyle w:val="Heading1"/>
      </w:pPr>
      <w:r w:rsidRPr="00433BEB">
        <w:t>Closing</w:t>
      </w:r>
    </w:p>
    <w:p w14:paraId="47F3E67F" w14:textId="77777777" w:rsidR="00433BEB" w:rsidRPr="00433BEB" w:rsidRDefault="00433BEB" w:rsidP="00030387">
      <w:pPr>
        <w:pStyle w:val="Heading2"/>
      </w:pPr>
      <w:r w:rsidRPr="00433BEB">
        <w:t xml:space="preserve">Resolutions of Respect </w:t>
      </w:r>
    </w:p>
    <w:bookmarkEnd w:id="8"/>
    <w:bookmarkEnd w:id="9"/>
    <w:p w14:paraId="72DE7704" w14:textId="761B15AD" w:rsidR="00433BEB" w:rsidRPr="00433BEB" w:rsidRDefault="00BB374D" w:rsidP="00BB374D">
      <w:pPr>
        <w:ind w:right="0" w:firstLine="720"/>
        <w:jc w:val="both"/>
        <w:rPr>
          <w:sz w:val="24"/>
          <w:szCs w:val="24"/>
        </w:rPr>
      </w:pPr>
      <w:r>
        <w:rPr>
          <w:sz w:val="24"/>
          <w:szCs w:val="24"/>
        </w:rPr>
        <w:t xml:space="preserve">Dr. Sanders </w:t>
      </w:r>
      <w:r w:rsidR="00433BEB" w:rsidRPr="00433BEB">
        <w:rPr>
          <w:sz w:val="24"/>
          <w:szCs w:val="24"/>
        </w:rPr>
        <w:t>read the Resolutions of Respect for the late</w:t>
      </w:r>
      <w:r w:rsidR="00010CC7">
        <w:rPr>
          <w:sz w:val="24"/>
          <w:szCs w:val="24"/>
        </w:rPr>
        <w:t xml:space="preserve"> Robert Ayers (retired assistant superintendent), Shirley Conner (retired cafeteria technician),</w:t>
      </w:r>
      <w:r w:rsidR="00F03935">
        <w:rPr>
          <w:sz w:val="24"/>
          <w:szCs w:val="24"/>
        </w:rPr>
        <w:t xml:space="preserve"> Diana Daye (retired executive assistant</w:t>
      </w:r>
      <w:r w:rsidR="0026588A">
        <w:rPr>
          <w:sz w:val="24"/>
          <w:szCs w:val="24"/>
        </w:rPr>
        <w:t xml:space="preserve"> to the superintendent/the board</w:t>
      </w:r>
      <w:r w:rsidR="00B62BC8">
        <w:rPr>
          <w:sz w:val="24"/>
          <w:szCs w:val="24"/>
        </w:rPr>
        <w:t>),</w:t>
      </w:r>
      <w:r w:rsidR="00433BEB" w:rsidRPr="00433BEB">
        <w:rPr>
          <w:sz w:val="24"/>
          <w:szCs w:val="24"/>
        </w:rPr>
        <w:t xml:space="preserve"> </w:t>
      </w:r>
      <w:r w:rsidR="008C7044">
        <w:rPr>
          <w:sz w:val="24"/>
          <w:szCs w:val="24"/>
        </w:rPr>
        <w:t>Velta Firmin (retired elementary school teacher)</w:t>
      </w:r>
      <w:r w:rsidR="00C93AA4">
        <w:rPr>
          <w:sz w:val="24"/>
          <w:szCs w:val="24"/>
        </w:rPr>
        <w:t>,</w:t>
      </w:r>
      <w:r w:rsidR="00010CC7">
        <w:rPr>
          <w:sz w:val="24"/>
          <w:szCs w:val="24"/>
        </w:rPr>
        <w:t xml:space="preserve"> </w:t>
      </w:r>
      <w:r w:rsidR="000E36A3">
        <w:rPr>
          <w:sz w:val="24"/>
          <w:szCs w:val="24"/>
        </w:rPr>
        <w:t>Robert McCurtis, Jr. (retired bus driver)</w:t>
      </w:r>
      <w:r w:rsidR="00010CC7">
        <w:rPr>
          <w:sz w:val="24"/>
          <w:szCs w:val="24"/>
        </w:rPr>
        <w:t>, Michael Moncriffe (retired supervisor of federal programs)</w:t>
      </w:r>
      <w:r w:rsidR="007B2FF3">
        <w:rPr>
          <w:sz w:val="24"/>
          <w:szCs w:val="24"/>
        </w:rPr>
        <w:t>, Huey Perez (retired bus driver), Sue Rodriguez (retired bus driver), and Gail Sanders (retired bus driver).</w:t>
      </w:r>
    </w:p>
    <w:p w14:paraId="174490F4" w14:textId="0DC348FE" w:rsidR="00BB374D" w:rsidRPr="00433BEB" w:rsidRDefault="00433BEB" w:rsidP="00433BEB">
      <w:pPr>
        <w:spacing w:after="120" w:line="240" w:lineRule="auto"/>
        <w:ind w:right="0"/>
        <w:jc w:val="both"/>
        <w:rPr>
          <w:sz w:val="24"/>
          <w:szCs w:val="24"/>
        </w:rPr>
      </w:pPr>
      <w:r w:rsidRPr="00433BEB">
        <w:rPr>
          <w:sz w:val="24"/>
          <w:szCs w:val="24"/>
        </w:rPr>
        <w:tab/>
        <w:t xml:space="preserve">With there being no further business to address, </w:t>
      </w:r>
      <w:r w:rsidR="00FC55C6">
        <w:rPr>
          <w:sz w:val="24"/>
          <w:szCs w:val="24"/>
        </w:rPr>
        <w:t xml:space="preserve">Mrs. Griffin </w:t>
      </w:r>
      <w:r w:rsidRPr="00433BEB">
        <w:rPr>
          <w:sz w:val="24"/>
          <w:szCs w:val="24"/>
        </w:rPr>
        <w:t xml:space="preserve">made a motion to adjourn the meeting. </w:t>
      </w:r>
      <w:r w:rsidR="00FC55C6">
        <w:rPr>
          <w:sz w:val="24"/>
          <w:szCs w:val="24"/>
        </w:rPr>
        <w:t xml:space="preserve">Mr. Taylor </w:t>
      </w:r>
      <w:r w:rsidRPr="00433BEB">
        <w:rPr>
          <w:sz w:val="24"/>
          <w:szCs w:val="24"/>
        </w:rPr>
        <w:t>made a second, all in favor and the motion carried.</w:t>
      </w:r>
    </w:p>
    <w:p w14:paraId="064DD883" w14:textId="77777777" w:rsidR="00E9537F" w:rsidRDefault="00E9537F"/>
    <w:sectPr w:rsidR="00E9537F" w:rsidSect="00424FFA">
      <w:footerReference w:type="default" r:id="rId7"/>
      <w:pgSz w:w="12240" w:h="20160" w:code="5"/>
      <w:pgMar w:top="1440" w:right="1325" w:bottom="274" w:left="133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6A28" w14:textId="77777777" w:rsidR="004E076A" w:rsidRDefault="004E076A">
      <w:pPr>
        <w:spacing w:after="0" w:line="240" w:lineRule="auto"/>
      </w:pPr>
      <w:r>
        <w:separator/>
      </w:r>
    </w:p>
  </w:endnote>
  <w:endnote w:type="continuationSeparator" w:id="0">
    <w:p w14:paraId="705F61CE" w14:textId="77777777" w:rsidR="004E076A" w:rsidRDefault="004E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2A86EBE3" w14:textId="77777777" w:rsidR="00241DD4" w:rsidRDefault="00984C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42E8C" w14:textId="77777777" w:rsidR="00437F09" w:rsidRPr="00690806" w:rsidRDefault="00272800" w:rsidP="00690806">
    <w:pPr>
      <w:pStyle w:val="Footer"/>
    </w:pPr>
  </w:p>
  <w:p w14:paraId="7C0B5121" w14:textId="77777777" w:rsidR="00DB33FF" w:rsidRDefault="00DB33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4A00" w14:textId="77777777" w:rsidR="004E076A" w:rsidRDefault="004E076A">
      <w:pPr>
        <w:spacing w:after="0" w:line="240" w:lineRule="auto"/>
      </w:pPr>
      <w:r>
        <w:separator/>
      </w:r>
    </w:p>
  </w:footnote>
  <w:footnote w:type="continuationSeparator" w:id="0">
    <w:p w14:paraId="4446F189" w14:textId="77777777" w:rsidR="004E076A" w:rsidRDefault="004E0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344"/>
    <w:multiLevelType w:val="hybridMultilevel"/>
    <w:tmpl w:val="71A0A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AF0390"/>
    <w:multiLevelType w:val="hybridMultilevel"/>
    <w:tmpl w:val="D882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77418"/>
    <w:multiLevelType w:val="hybridMultilevel"/>
    <w:tmpl w:val="AF04D4D4"/>
    <w:lvl w:ilvl="0" w:tplc="753E4A46">
      <w:start w:val="1"/>
      <w:numFmt w:val="upperLetter"/>
      <w:lvlText w:val="%1."/>
      <w:lvlJc w:val="left"/>
      <w:pPr>
        <w:ind w:left="780" w:hanging="360"/>
      </w:pPr>
      <w:rPr>
        <w:rFonts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s. Ginger S. Griffin"/>
    <w:docVar w:name="LMRS_MotionLastSeconder" w:val="Mr. Michael E. Taylor"/>
    <w:docVar w:name="LMRSVersion" w:val="4.4.6612.24475"/>
    <w:docVar w:name="NextBookmarkNum" w:val="23"/>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False&quot;&gt;&lt;Name&gt;&lt;![CDATA[Mr. Wayne J. Deslatte]]&gt;&lt;/Name&gt;&lt;Status&gt;&lt;![CDATA[Ab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433BEB"/>
    <w:rsid w:val="00001BDD"/>
    <w:rsid w:val="00001D94"/>
    <w:rsid w:val="0000211D"/>
    <w:rsid w:val="000024A0"/>
    <w:rsid w:val="00010CC7"/>
    <w:rsid w:val="0001526F"/>
    <w:rsid w:val="000171F4"/>
    <w:rsid w:val="00020403"/>
    <w:rsid w:val="000207A4"/>
    <w:rsid w:val="00022988"/>
    <w:rsid w:val="0002610F"/>
    <w:rsid w:val="00030387"/>
    <w:rsid w:val="000346BC"/>
    <w:rsid w:val="000362F7"/>
    <w:rsid w:val="00036427"/>
    <w:rsid w:val="000428A8"/>
    <w:rsid w:val="00045D04"/>
    <w:rsid w:val="00051230"/>
    <w:rsid w:val="00051F49"/>
    <w:rsid w:val="000539C1"/>
    <w:rsid w:val="00057FAB"/>
    <w:rsid w:val="000631DA"/>
    <w:rsid w:val="00071F30"/>
    <w:rsid w:val="00081541"/>
    <w:rsid w:val="000834ED"/>
    <w:rsid w:val="00086789"/>
    <w:rsid w:val="00086EE4"/>
    <w:rsid w:val="00094DB2"/>
    <w:rsid w:val="000954C9"/>
    <w:rsid w:val="00097F5D"/>
    <w:rsid w:val="000A0FF9"/>
    <w:rsid w:val="000A2D53"/>
    <w:rsid w:val="000B0521"/>
    <w:rsid w:val="000B095C"/>
    <w:rsid w:val="000B37BB"/>
    <w:rsid w:val="000C1DBA"/>
    <w:rsid w:val="000C6141"/>
    <w:rsid w:val="000D0876"/>
    <w:rsid w:val="000D0B7C"/>
    <w:rsid w:val="000D3C98"/>
    <w:rsid w:val="000E36A3"/>
    <w:rsid w:val="000E582C"/>
    <w:rsid w:val="000E7AEE"/>
    <w:rsid w:val="000F101E"/>
    <w:rsid w:val="000F40C1"/>
    <w:rsid w:val="000F4341"/>
    <w:rsid w:val="000F552C"/>
    <w:rsid w:val="001047A4"/>
    <w:rsid w:val="001072CF"/>
    <w:rsid w:val="00111A0C"/>
    <w:rsid w:val="001126C1"/>
    <w:rsid w:val="0011625A"/>
    <w:rsid w:val="001220D0"/>
    <w:rsid w:val="001228E3"/>
    <w:rsid w:val="00134D52"/>
    <w:rsid w:val="001360B7"/>
    <w:rsid w:val="00156066"/>
    <w:rsid w:val="00161C91"/>
    <w:rsid w:val="00172849"/>
    <w:rsid w:val="001735A7"/>
    <w:rsid w:val="001917E4"/>
    <w:rsid w:val="00193180"/>
    <w:rsid w:val="00196384"/>
    <w:rsid w:val="001A4805"/>
    <w:rsid w:val="001B3213"/>
    <w:rsid w:val="001B337A"/>
    <w:rsid w:val="001C16F8"/>
    <w:rsid w:val="001C5204"/>
    <w:rsid w:val="001C5994"/>
    <w:rsid w:val="001C7A94"/>
    <w:rsid w:val="001D0D4C"/>
    <w:rsid w:val="001E1E1B"/>
    <w:rsid w:val="001E71E4"/>
    <w:rsid w:val="001F3685"/>
    <w:rsid w:val="00200838"/>
    <w:rsid w:val="00201346"/>
    <w:rsid w:val="00201BDB"/>
    <w:rsid w:val="00204A79"/>
    <w:rsid w:val="00207399"/>
    <w:rsid w:val="00212A38"/>
    <w:rsid w:val="00213B0E"/>
    <w:rsid w:val="002148F4"/>
    <w:rsid w:val="00220F27"/>
    <w:rsid w:val="00225371"/>
    <w:rsid w:val="00225AE9"/>
    <w:rsid w:val="00233588"/>
    <w:rsid w:val="00234D0D"/>
    <w:rsid w:val="00236DF9"/>
    <w:rsid w:val="00241344"/>
    <w:rsid w:val="00241691"/>
    <w:rsid w:val="00241781"/>
    <w:rsid w:val="00243DD3"/>
    <w:rsid w:val="00247983"/>
    <w:rsid w:val="00250658"/>
    <w:rsid w:val="002511D5"/>
    <w:rsid w:val="00256086"/>
    <w:rsid w:val="00262A5F"/>
    <w:rsid w:val="0026588A"/>
    <w:rsid w:val="00265900"/>
    <w:rsid w:val="00272800"/>
    <w:rsid w:val="002745D8"/>
    <w:rsid w:val="00281197"/>
    <w:rsid w:val="002A33A8"/>
    <w:rsid w:val="002A6262"/>
    <w:rsid w:val="002A7262"/>
    <w:rsid w:val="002B0BF4"/>
    <w:rsid w:val="002C0C75"/>
    <w:rsid w:val="002C0E1F"/>
    <w:rsid w:val="002D02A8"/>
    <w:rsid w:val="002D2ED2"/>
    <w:rsid w:val="002D3147"/>
    <w:rsid w:val="002D4CC0"/>
    <w:rsid w:val="002E53F4"/>
    <w:rsid w:val="00305DF7"/>
    <w:rsid w:val="003073FF"/>
    <w:rsid w:val="00310086"/>
    <w:rsid w:val="0032342B"/>
    <w:rsid w:val="0032398D"/>
    <w:rsid w:val="003241AA"/>
    <w:rsid w:val="0033021D"/>
    <w:rsid w:val="003325F4"/>
    <w:rsid w:val="00346C12"/>
    <w:rsid w:val="003502EF"/>
    <w:rsid w:val="00352174"/>
    <w:rsid w:val="0036502B"/>
    <w:rsid w:val="00365FDD"/>
    <w:rsid w:val="003740BF"/>
    <w:rsid w:val="00376869"/>
    <w:rsid w:val="0038288A"/>
    <w:rsid w:val="00383DA1"/>
    <w:rsid w:val="00384327"/>
    <w:rsid w:val="003A57B8"/>
    <w:rsid w:val="003A5DC5"/>
    <w:rsid w:val="003B37A3"/>
    <w:rsid w:val="003C2638"/>
    <w:rsid w:val="003C389D"/>
    <w:rsid w:val="003D1147"/>
    <w:rsid w:val="003D6100"/>
    <w:rsid w:val="003E03F8"/>
    <w:rsid w:val="003E2856"/>
    <w:rsid w:val="003E6A36"/>
    <w:rsid w:val="003F5BB4"/>
    <w:rsid w:val="003F766B"/>
    <w:rsid w:val="004056B5"/>
    <w:rsid w:val="00412DEA"/>
    <w:rsid w:val="004156E5"/>
    <w:rsid w:val="0041778C"/>
    <w:rsid w:val="0042074D"/>
    <w:rsid w:val="004236E6"/>
    <w:rsid w:val="00431865"/>
    <w:rsid w:val="00433BEB"/>
    <w:rsid w:val="004403E6"/>
    <w:rsid w:val="004475E7"/>
    <w:rsid w:val="00450DEB"/>
    <w:rsid w:val="00451E4F"/>
    <w:rsid w:val="00453CF7"/>
    <w:rsid w:val="00456768"/>
    <w:rsid w:val="00461854"/>
    <w:rsid w:val="00461F28"/>
    <w:rsid w:val="00464603"/>
    <w:rsid w:val="004666DA"/>
    <w:rsid w:val="00471AFC"/>
    <w:rsid w:val="00472E46"/>
    <w:rsid w:val="004766E3"/>
    <w:rsid w:val="004903E9"/>
    <w:rsid w:val="004956AD"/>
    <w:rsid w:val="00497EDC"/>
    <w:rsid w:val="004A4F53"/>
    <w:rsid w:val="004B0931"/>
    <w:rsid w:val="004C20C9"/>
    <w:rsid w:val="004C6B0F"/>
    <w:rsid w:val="004D018D"/>
    <w:rsid w:val="004D497E"/>
    <w:rsid w:val="004D5E07"/>
    <w:rsid w:val="004D69A1"/>
    <w:rsid w:val="004E076A"/>
    <w:rsid w:val="004F43F4"/>
    <w:rsid w:val="005039BF"/>
    <w:rsid w:val="00505894"/>
    <w:rsid w:val="00505AE0"/>
    <w:rsid w:val="005078BB"/>
    <w:rsid w:val="005128EB"/>
    <w:rsid w:val="005264AE"/>
    <w:rsid w:val="00527BC7"/>
    <w:rsid w:val="00530A3F"/>
    <w:rsid w:val="005318CC"/>
    <w:rsid w:val="00531D20"/>
    <w:rsid w:val="00547977"/>
    <w:rsid w:val="00550BE1"/>
    <w:rsid w:val="0055506B"/>
    <w:rsid w:val="00560DDD"/>
    <w:rsid w:val="005625D0"/>
    <w:rsid w:val="0056471E"/>
    <w:rsid w:val="00564BFC"/>
    <w:rsid w:val="005664FC"/>
    <w:rsid w:val="00572700"/>
    <w:rsid w:val="00580D5B"/>
    <w:rsid w:val="00583D40"/>
    <w:rsid w:val="00584C37"/>
    <w:rsid w:val="005961FE"/>
    <w:rsid w:val="005A7049"/>
    <w:rsid w:val="005A74DD"/>
    <w:rsid w:val="005B41FC"/>
    <w:rsid w:val="005B5E4F"/>
    <w:rsid w:val="005B6DE2"/>
    <w:rsid w:val="005C0A72"/>
    <w:rsid w:val="005C2999"/>
    <w:rsid w:val="005C50F5"/>
    <w:rsid w:val="005C563C"/>
    <w:rsid w:val="005C644A"/>
    <w:rsid w:val="005C7428"/>
    <w:rsid w:val="005D21EC"/>
    <w:rsid w:val="005D4E92"/>
    <w:rsid w:val="005E26C6"/>
    <w:rsid w:val="005F5B03"/>
    <w:rsid w:val="00604882"/>
    <w:rsid w:val="00616B15"/>
    <w:rsid w:val="00620289"/>
    <w:rsid w:val="00621B39"/>
    <w:rsid w:val="0062293E"/>
    <w:rsid w:val="00624206"/>
    <w:rsid w:val="006250CB"/>
    <w:rsid w:val="00626C57"/>
    <w:rsid w:val="006459B1"/>
    <w:rsid w:val="0065644C"/>
    <w:rsid w:val="006573AF"/>
    <w:rsid w:val="0065756C"/>
    <w:rsid w:val="00662C07"/>
    <w:rsid w:val="006740CA"/>
    <w:rsid w:val="006757B2"/>
    <w:rsid w:val="00677A71"/>
    <w:rsid w:val="0068237A"/>
    <w:rsid w:val="00682B0B"/>
    <w:rsid w:val="00684C3C"/>
    <w:rsid w:val="00686443"/>
    <w:rsid w:val="00687ADA"/>
    <w:rsid w:val="00694A36"/>
    <w:rsid w:val="00695D72"/>
    <w:rsid w:val="006963B6"/>
    <w:rsid w:val="006A1428"/>
    <w:rsid w:val="006B43A2"/>
    <w:rsid w:val="006B520D"/>
    <w:rsid w:val="006B75A5"/>
    <w:rsid w:val="006D0E93"/>
    <w:rsid w:val="006E4E6F"/>
    <w:rsid w:val="006E711B"/>
    <w:rsid w:val="006F4B6F"/>
    <w:rsid w:val="00713B87"/>
    <w:rsid w:val="007231B6"/>
    <w:rsid w:val="00723904"/>
    <w:rsid w:val="00724049"/>
    <w:rsid w:val="00733E83"/>
    <w:rsid w:val="00736CCE"/>
    <w:rsid w:val="00736F31"/>
    <w:rsid w:val="00740F31"/>
    <w:rsid w:val="00742312"/>
    <w:rsid w:val="00742F52"/>
    <w:rsid w:val="007448E6"/>
    <w:rsid w:val="007511FC"/>
    <w:rsid w:val="00751814"/>
    <w:rsid w:val="00752932"/>
    <w:rsid w:val="0075462B"/>
    <w:rsid w:val="00757A4B"/>
    <w:rsid w:val="00762AFC"/>
    <w:rsid w:val="00762DDD"/>
    <w:rsid w:val="00763376"/>
    <w:rsid w:val="00764E2F"/>
    <w:rsid w:val="007654C2"/>
    <w:rsid w:val="00766443"/>
    <w:rsid w:val="007664D0"/>
    <w:rsid w:val="007716A4"/>
    <w:rsid w:val="00775D8F"/>
    <w:rsid w:val="00781337"/>
    <w:rsid w:val="0078301A"/>
    <w:rsid w:val="00783F53"/>
    <w:rsid w:val="0078576A"/>
    <w:rsid w:val="0079289E"/>
    <w:rsid w:val="007A0441"/>
    <w:rsid w:val="007A3A98"/>
    <w:rsid w:val="007A5F34"/>
    <w:rsid w:val="007B0D52"/>
    <w:rsid w:val="007B1BFE"/>
    <w:rsid w:val="007B2FF3"/>
    <w:rsid w:val="007B50C4"/>
    <w:rsid w:val="007C0556"/>
    <w:rsid w:val="007C25B9"/>
    <w:rsid w:val="007C7A73"/>
    <w:rsid w:val="007D2041"/>
    <w:rsid w:val="007D3623"/>
    <w:rsid w:val="007E42E5"/>
    <w:rsid w:val="007E48B0"/>
    <w:rsid w:val="007F79C8"/>
    <w:rsid w:val="0081088F"/>
    <w:rsid w:val="00817EED"/>
    <w:rsid w:val="0082440E"/>
    <w:rsid w:val="00824B5C"/>
    <w:rsid w:val="0082568B"/>
    <w:rsid w:val="0082699A"/>
    <w:rsid w:val="0082727E"/>
    <w:rsid w:val="00827489"/>
    <w:rsid w:val="00830662"/>
    <w:rsid w:val="00836027"/>
    <w:rsid w:val="0085164D"/>
    <w:rsid w:val="008544A4"/>
    <w:rsid w:val="008627E7"/>
    <w:rsid w:val="008632CF"/>
    <w:rsid w:val="008665F5"/>
    <w:rsid w:val="00870E03"/>
    <w:rsid w:val="0087213E"/>
    <w:rsid w:val="00872A1C"/>
    <w:rsid w:val="00875FE2"/>
    <w:rsid w:val="00876EB7"/>
    <w:rsid w:val="008778D4"/>
    <w:rsid w:val="0088093D"/>
    <w:rsid w:val="00886470"/>
    <w:rsid w:val="008865B9"/>
    <w:rsid w:val="008867BD"/>
    <w:rsid w:val="00894250"/>
    <w:rsid w:val="008A3E2F"/>
    <w:rsid w:val="008B1B22"/>
    <w:rsid w:val="008B29F6"/>
    <w:rsid w:val="008B7123"/>
    <w:rsid w:val="008B7CE3"/>
    <w:rsid w:val="008C00BA"/>
    <w:rsid w:val="008C14E0"/>
    <w:rsid w:val="008C2059"/>
    <w:rsid w:val="008C2102"/>
    <w:rsid w:val="008C2360"/>
    <w:rsid w:val="008C7044"/>
    <w:rsid w:val="008C7FB5"/>
    <w:rsid w:val="008D02A1"/>
    <w:rsid w:val="008D2EF2"/>
    <w:rsid w:val="008D346C"/>
    <w:rsid w:val="008F21CE"/>
    <w:rsid w:val="008F32FD"/>
    <w:rsid w:val="008F3ACC"/>
    <w:rsid w:val="00903D1C"/>
    <w:rsid w:val="00905C39"/>
    <w:rsid w:val="00911464"/>
    <w:rsid w:val="00911607"/>
    <w:rsid w:val="00915777"/>
    <w:rsid w:val="0092233A"/>
    <w:rsid w:val="00923C21"/>
    <w:rsid w:val="00927695"/>
    <w:rsid w:val="0093045D"/>
    <w:rsid w:val="00935DC4"/>
    <w:rsid w:val="00935E33"/>
    <w:rsid w:val="0094056E"/>
    <w:rsid w:val="00951D1B"/>
    <w:rsid w:val="00955C9A"/>
    <w:rsid w:val="00956727"/>
    <w:rsid w:val="009613DE"/>
    <w:rsid w:val="009635A8"/>
    <w:rsid w:val="0096678E"/>
    <w:rsid w:val="00973C9F"/>
    <w:rsid w:val="009744A4"/>
    <w:rsid w:val="009769C0"/>
    <w:rsid w:val="00980ED3"/>
    <w:rsid w:val="00984A9F"/>
    <w:rsid w:val="00984C5B"/>
    <w:rsid w:val="00984F50"/>
    <w:rsid w:val="009855AE"/>
    <w:rsid w:val="009942A5"/>
    <w:rsid w:val="00996F02"/>
    <w:rsid w:val="009A37EF"/>
    <w:rsid w:val="009A797A"/>
    <w:rsid w:val="009B26AC"/>
    <w:rsid w:val="009B4F8E"/>
    <w:rsid w:val="009C19AB"/>
    <w:rsid w:val="009C257E"/>
    <w:rsid w:val="009D3705"/>
    <w:rsid w:val="009E1302"/>
    <w:rsid w:val="009E1B2A"/>
    <w:rsid w:val="009E287E"/>
    <w:rsid w:val="009E2FC3"/>
    <w:rsid w:val="009F713F"/>
    <w:rsid w:val="00A003A8"/>
    <w:rsid w:val="00A047F8"/>
    <w:rsid w:val="00A06105"/>
    <w:rsid w:val="00A27367"/>
    <w:rsid w:val="00A3215F"/>
    <w:rsid w:val="00A32298"/>
    <w:rsid w:val="00A32CD3"/>
    <w:rsid w:val="00A32D87"/>
    <w:rsid w:val="00A349D0"/>
    <w:rsid w:val="00A41E2E"/>
    <w:rsid w:val="00A42A0E"/>
    <w:rsid w:val="00A43B5D"/>
    <w:rsid w:val="00A46BBE"/>
    <w:rsid w:val="00A57586"/>
    <w:rsid w:val="00A607CD"/>
    <w:rsid w:val="00A63E89"/>
    <w:rsid w:val="00A6787D"/>
    <w:rsid w:val="00A75277"/>
    <w:rsid w:val="00A80688"/>
    <w:rsid w:val="00A80FF8"/>
    <w:rsid w:val="00A91725"/>
    <w:rsid w:val="00A929A2"/>
    <w:rsid w:val="00A94556"/>
    <w:rsid w:val="00A956BE"/>
    <w:rsid w:val="00AA0D72"/>
    <w:rsid w:val="00AB03EE"/>
    <w:rsid w:val="00AD4D69"/>
    <w:rsid w:val="00AD654C"/>
    <w:rsid w:val="00AD6D59"/>
    <w:rsid w:val="00AE0A9C"/>
    <w:rsid w:val="00AE2F54"/>
    <w:rsid w:val="00AE53B4"/>
    <w:rsid w:val="00AE6522"/>
    <w:rsid w:val="00AF1F93"/>
    <w:rsid w:val="00AF370A"/>
    <w:rsid w:val="00B04F7D"/>
    <w:rsid w:val="00B12C8F"/>
    <w:rsid w:val="00B14280"/>
    <w:rsid w:val="00B1540C"/>
    <w:rsid w:val="00B17167"/>
    <w:rsid w:val="00B204EE"/>
    <w:rsid w:val="00B21246"/>
    <w:rsid w:val="00B21D58"/>
    <w:rsid w:val="00B354BB"/>
    <w:rsid w:val="00B36793"/>
    <w:rsid w:val="00B42951"/>
    <w:rsid w:val="00B43175"/>
    <w:rsid w:val="00B434B8"/>
    <w:rsid w:val="00B43DE6"/>
    <w:rsid w:val="00B545F2"/>
    <w:rsid w:val="00B60D95"/>
    <w:rsid w:val="00B62BC8"/>
    <w:rsid w:val="00B63E79"/>
    <w:rsid w:val="00B758E3"/>
    <w:rsid w:val="00B75EF9"/>
    <w:rsid w:val="00B919FD"/>
    <w:rsid w:val="00B96620"/>
    <w:rsid w:val="00BA0206"/>
    <w:rsid w:val="00BA357D"/>
    <w:rsid w:val="00BA4209"/>
    <w:rsid w:val="00BA5E04"/>
    <w:rsid w:val="00BA706E"/>
    <w:rsid w:val="00BB374D"/>
    <w:rsid w:val="00BD08E0"/>
    <w:rsid w:val="00BD6C96"/>
    <w:rsid w:val="00BE0889"/>
    <w:rsid w:val="00BE692D"/>
    <w:rsid w:val="00BF0A20"/>
    <w:rsid w:val="00BF3FAF"/>
    <w:rsid w:val="00C03734"/>
    <w:rsid w:val="00C05BC5"/>
    <w:rsid w:val="00C07044"/>
    <w:rsid w:val="00C07DED"/>
    <w:rsid w:val="00C07F2B"/>
    <w:rsid w:val="00C1255F"/>
    <w:rsid w:val="00C204B3"/>
    <w:rsid w:val="00C219B3"/>
    <w:rsid w:val="00C26708"/>
    <w:rsid w:val="00C27758"/>
    <w:rsid w:val="00C341ED"/>
    <w:rsid w:val="00C35C51"/>
    <w:rsid w:val="00C43DB8"/>
    <w:rsid w:val="00C44D31"/>
    <w:rsid w:val="00C4679A"/>
    <w:rsid w:val="00C5078E"/>
    <w:rsid w:val="00C51782"/>
    <w:rsid w:val="00C54840"/>
    <w:rsid w:val="00C54A06"/>
    <w:rsid w:val="00C54E88"/>
    <w:rsid w:val="00C55415"/>
    <w:rsid w:val="00C57320"/>
    <w:rsid w:val="00C57702"/>
    <w:rsid w:val="00C65806"/>
    <w:rsid w:val="00C71A5F"/>
    <w:rsid w:val="00C7661A"/>
    <w:rsid w:val="00C825FD"/>
    <w:rsid w:val="00C8391C"/>
    <w:rsid w:val="00C8480D"/>
    <w:rsid w:val="00C876D2"/>
    <w:rsid w:val="00C87EB0"/>
    <w:rsid w:val="00C93AA4"/>
    <w:rsid w:val="00C940A9"/>
    <w:rsid w:val="00C95007"/>
    <w:rsid w:val="00CA09E3"/>
    <w:rsid w:val="00CA0A64"/>
    <w:rsid w:val="00CA2B15"/>
    <w:rsid w:val="00CB073F"/>
    <w:rsid w:val="00CB3745"/>
    <w:rsid w:val="00CB43C8"/>
    <w:rsid w:val="00CB4B8A"/>
    <w:rsid w:val="00CC1239"/>
    <w:rsid w:val="00CC35AD"/>
    <w:rsid w:val="00CD072E"/>
    <w:rsid w:val="00CE1F63"/>
    <w:rsid w:val="00CE3495"/>
    <w:rsid w:val="00CE3684"/>
    <w:rsid w:val="00CE4442"/>
    <w:rsid w:val="00CE4D7A"/>
    <w:rsid w:val="00CE5EDB"/>
    <w:rsid w:val="00CE6C45"/>
    <w:rsid w:val="00CF0A67"/>
    <w:rsid w:val="00CF3E7B"/>
    <w:rsid w:val="00CF7365"/>
    <w:rsid w:val="00D0552B"/>
    <w:rsid w:val="00D11D7B"/>
    <w:rsid w:val="00D13931"/>
    <w:rsid w:val="00D21C6F"/>
    <w:rsid w:val="00D26D29"/>
    <w:rsid w:val="00D3103E"/>
    <w:rsid w:val="00D34DCC"/>
    <w:rsid w:val="00D41A7D"/>
    <w:rsid w:val="00D434FA"/>
    <w:rsid w:val="00D5088A"/>
    <w:rsid w:val="00D52183"/>
    <w:rsid w:val="00D52A19"/>
    <w:rsid w:val="00D57831"/>
    <w:rsid w:val="00D66DF5"/>
    <w:rsid w:val="00D67CC8"/>
    <w:rsid w:val="00D732EB"/>
    <w:rsid w:val="00D934C2"/>
    <w:rsid w:val="00DA285D"/>
    <w:rsid w:val="00DA517E"/>
    <w:rsid w:val="00DB1462"/>
    <w:rsid w:val="00DB33FF"/>
    <w:rsid w:val="00DB5E7D"/>
    <w:rsid w:val="00DD6EAC"/>
    <w:rsid w:val="00DD7B20"/>
    <w:rsid w:val="00DE0861"/>
    <w:rsid w:val="00DE18DF"/>
    <w:rsid w:val="00DE68FD"/>
    <w:rsid w:val="00DE7A20"/>
    <w:rsid w:val="00DF0267"/>
    <w:rsid w:val="00DF0FAF"/>
    <w:rsid w:val="00DF4511"/>
    <w:rsid w:val="00DF7D44"/>
    <w:rsid w:val="00E07966"/>
    <w:rsid w:val="00E135DB"/>
    <w:rsid w:val="00E156EF"/>
    <w:rsid w:val="00E31663"/>
    <w:rsid w:val="00E31DB7"/>
    <w:rsid w:val="00E34537"/>
    <w:rsid w:val="00E60F09"/>
    <w:rsid w:val="00E66326"/>
    <w:rsid w:val="00E67F83"/>
    <w:rsid w:val="00E719E6"/>
    <w:rsid w:val="00E7407B"/>
    <w:rsid w:val="00E74DCF"/>
    <w:rsid w:val="00E80C9B"/>
    <w:rsid w:val="00E82FCD"/>
    <w:rsid w:val="00E8549E"/>
    <w:rsid w:val="00E949E1"/>
    <w:rsid w:val="00E94B18"/>
    <w:rsid w:val="00E9537F"/>
    <w:rsid w:val="00E96EF1"/>
    <w:rsid w:val="00EA2461"/>
    <w:rsid w:val="00EA6D1E"/>
    <w:rsid w:val="00EB2DFD"/>
    <w:rsid w:val="00EB3054"/>
    <w:rsid w:val="00EB7F5C"/>
    <w:rsid w:val="00EC2766"/>
    <w:rsid w:val="00EC38B5"/>
    <w:rsid w:val="00ED119E"/>
    <w:rsid w:val="00ED2CC2"/>
    <w:rsid w:val="00ED3A87"/>
    <w:rsid w:val="00ED77E8"/>
    <w:rsid w:val="00EE08B0"/>
    <w:rsid w:val="00EE4BD6"/>
    <w:rsid w:val="00EF5084"/>
    <w:rsid w:val="00F0277E"/>
    <w:rsid w:val="00F03935"/>
    <w:rsid w:val="00F03B6D"/>
    <w:rsid w:val="00F04063"/>
    <w:rsid w:val="00F1312F"/>
    <w:rsid w:val="00F14148"/>
    <w:rsid w:val="00F1761D"/>
    <w:rsid w:val="00F31C56"/>
    <w:rsid w:val="00F33FB3"/>
    <w:rsid w:val="00F45D93"/>
    <w:rsid w:val="00F4722C"/>
    <w:rsid w:val="00F51A72"/>
    <w:rsid w:val="00F53C4B"/>
    <w:rsid w:val="00F552EE"/>
    <w:rsid w:val="00F55574"/>
    <w:rsid w:val="00F55AD1"/>
    <w:rsid w:val="00F61999"/>
    <w:rsid w:val="00F6212B"/>
    <w:rsid w:val="00F659F5"/>
    <w:rsid w:val="00F726D5"/>
    <w:rsid w:val="00F74828"/>
    <w:rsid w:val="00F74988"/>
    <w:rsid w:val="00F800B3"/>
    <w:rsid w:val="00F922F8"/>
    <w:rsid w:val="00F97358"/>
    <w:rsid w:val="00F975F6"/>
    <w:rsid w:val="00FA073A"/>
    <w:rsid w:val="00FA1BF5"/>
    <w:rsid w:val="00FA443E"/>
    <w:rsid w:val="00FA7C16"/>
    <w:rsid w:val="00FB23F1"/>
    <w:rsid w:val="00FB3B3D"/>
    <w:rsid w:val="00FB4D50"/>
    <w:rsid w:val="00FB64E8"/>
    <w:rsid w:val="00FC3DA8"/>
    <w:rsid w:val="00FC55C6"/>
    <w:rsid w:val="00FD6F53"/>
    <w:rsid w:val="00FE05EC"/>
    <w:rsid w:val="00FE7739"/>
    <w:rsid w:val="00FF6D65"/>
    <w:rsid w:val="00FF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8703"/>
  <w15:chartTrackingRefBased/>
  <w15:docId w15:val="{BF239322-FB7C-439B-A7B9-3E384BAD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80D"/>
    <w:pPr>
      <w:spacing w:after="120" w:line="240" w:lineRule="auto"/>
      <w:jc w:val="both"/>
      <w:outlineLvl w:val="0"/>
    </w:pPr>
    <w:rPr>
      <w:b/>
      <w:bCs/>
      <w:sz w:val="24"/>
      <w:szCs w:val="24"/>
    </w:rPr>
  </w:style>
  <w:style w:type="paragraph" w:styleId="Heading2">
    <w:name w:val="heading 2"/>
    <w:basedOn w:val="Heading1"/>
    <w:next w:val="Normal"/>
    <w:link w:val="Heading2Char"/>
    <w:uiPriority w:val="9"/>
    <w:unhideWhenUsed/>
    <w:qFormat/>
    <w:rsid w:val="00F800B3"/>
    <w:pPr>
      <w:outlineLvl w:val="1"/>
    </w:pPr>
  </w:style>
  <w:style w:type="paragraph" w:styleId="Heading3">
    <w:name w:val="heading 3"/>
    <w:basedOn w:val="Normal"/>
    <w:next w:val="Normal"/>
    <w:link w:val="Heading3Char"/>
    <w:uiPriority w:val="9"/>
    <w:unhideWhenUsed/>
    <w:qFormat/>
    <w:rsid w:val="000B37BB"/>
    <w:pPr>
      <w:outlineLvl w:val="2"/>
    </w:pPr>
    <w:rPr>
      <w:rFonts w:cstheme="minorHAnsi"/>
      <w:bCs/>
      <w:noProof/>
      <w:sz w:val="24"/>
      <w:szCs w:val="24"/>
    </w:rPr>
  </w:style>
  <w:style w:type="paragraph" w:styleId="Heading4">
    <w:name w:val="heading 4"/>
    <w:basedOn w:val="Normal"/>
    <w:next w:val="Normal"/>
    <w:link w:val="Heading4Char"/>
    <w:uiPriority w:val="9"/>
    <w:unhideWhenUsed/>
    <w:qFormat/>
    <w:rsid w:val="007E42E5"/>
    <w:pPr>
      <w:keepNext/>
      <w:spacing w:after="0" w:line="240" w:lineRule="auto"/>
      <w:jc w:val="center"/>
      <w:outlineLvl w:val="3"/>
    </w:pPr>
    <w:rPr>
      <w:b/>
      <w:bCs/>
      <w:color w:val="000000" w:themeColor="text1"/>
    </w:rPr>
  </w:style>
  <w:style w:type="paragraph" w:styleId="Heading5">
    <w:name w:val="heading 5"/>
    <w:basedOn w:val="Normal"/>
    <w:next w:val="Normal"/>
    <w:link w:val="Heading5Char"/>
    <w:uiPriority w:val="9"/>
    <w:unhideWhenUsed/>
    <w:qFormat/>
    <w:rsid w:val="002D4CC0"/>
    <w:pPr>
      <w:keepNext/>
      <w:jc w:val="center"/>
      <w:outlineLvl w:val="4"/>
    </w:pPr>
    <w:rPr>
      <w:b/>
      <w:bCs/>
    </w:rPr>
  </w:style>
  <w:style w:type="paragraph" w:styleId="Heading6">
    <w:name w:val="heading 6"/>
    <w:basedOn w:val="Normal"/>
    <w:next w:val="Normal"/>
    <w:link w:val="Heading6Char"/>
    <w:uiPriority w:val="9"/>
    <w:unhideWhenUsed/>
    <w:qFormat/>
    <w:rsid w:val="00B63E79"/>
    <w:pPr>
      <w:keepNext/>
      <w:ind w:right="0"/>
      <w:jc w:val="center"/>
      <w:outlineLvl w:val="5"/>
    </w:pPr>
    <w:rPr>
      <w:b/>
      <w:bCs/>
    </w:rPr>
  </w:style>
  <w:style w:type="paragraph" w:styleId="Heading7">
    <w:name w:val="heading 7"/>
    <w:basedOn w:val="Normal"/>
    <w:next w:val="Normal"/>
    <w:link w:val="Heading7Char"/>
    <w:uiPriority w:val="9"/>
    <w:unhideWhenUsed/>
    <w:qFormat/>
    <w:rsid w:val="00352174"/>
    <w:pPr>
      <w:keepNext/>
      <w:tabs>
        <w:tab w:val="left" w:pos="1440"/>
        <w:tab w:val="right" w:pos="7697"/>
      </w:tabs>
      <w:spacing w:after="0" w:line="240" w:lineRule="auto"/>
      <w:ind w:right="0"/>
      <w:jc w:val="center"/>
      <w:outlineLvl w:val="6"/>
    </w:pPr>
    <w:rPr>
      <w:rFonts w:eastAsia="Times New Roman" w:cstheme="minorHAnsi"/>
      <w:b/>
      <w:color w:val="000000"/>
    </w:rPr>
  </w:style>
  <w:style w:type="paragraph" w:styleId="Heading8">
    <w:name w:val="heading 8"/>
    <w:basedOn w:val="Normal"/>
    <w:next w:val="Normal"/>
    <w:link w:val="Heading8Char"/>
    <w:uiPriority w:val="9"/>
    <w:unhideWhenUsed/>
    <w:qFormat/>
    <w:rsid w:val="00531D20"/>
    <w:pPr>
      <w:keepNext/>
      <w:tabs>
        <w:tab w:val="left" w:pos="5691"/>
        <w:tab w:val="right" w:pos="7425"/>
      </w:tabs>
      <w:spacing w:before="120" w:after="0" w:line="240" w:lineRule="auto"/>
      <w:ind w:right="0"/>
      <w:jc w:val="center"/>
      <w:outlineLvl w:val="7"/>
    </w:pPr>
    <w:rPr>
      <w:rFonts w:eastAsia="Times New Roman" w:cstheme="minorHAnsi"/>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3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EB"/>
  </w:style>
  <w:style w:type="paragraph" w:styleId="ListParagraph">
    <w:name w:val="List Paragraph"/>
    <w:basedOn w:val="Normal"/>
    <w:uiPriority w:val="34"/>
    <w:qFormat/>
    <w:rsid w:val="008F32FD"/>
    <w:pPr>
      <w:ind w:left="720" w:right="0"/>
      <w:contextualSpacing/>
    </w:pPr>
  </w:style>
  <w:style w:type="character" w:customStyle="1" w:styleId="Heading3Char">
    <w:name w:val="Heading 3 Char"/>
    <w:basedOn w:val="DefaultParagraphFont"/>
    <w:link w:val="Heading3"/>
    <w:uiPriority w:val="9"/>
    <w:rsid w:val="000B37BB"/>
    <w:rPr>
      <w:rFonts w:cstheme="minorHAnsi"/>
      <w:bCs/>
      <w:noProof/>
      <w:sz w:val="24"/>
      <w:szCs w:val="24"/>
    </w:rPr>
  </w:style>
  <w:style w:type="paragraph" w:styleId="BodyText">
    <w:name w:val="Body Text"/>
    <w:basedOn w:val="Normal"/>
    <w:link w:val="BodyTextChar"/>
    <w:uiPriority w:val="99"/>
    <w:unhideWhenUsed/>
    <w:rsid w:val="001E1E1B"/>
    <w:pPr>
      <w:spacing w:after="0" w:line="240" w:lineRule="auto"/>
      <w:ind w:right="0"/>
      <w:jc w:val="both"/>
      <w:outlineLvl w:val="2"/>
    </w:pPr>
    <w:rPr>
      <w:rFonts w:cstheme="minorHAnsi"/>
      <w:bCs/>
      <w:sz w:val="24"/>
      <w:szCs w:val="24"/>
    </w:rPr>
  </w:style>
  <w:style w:type="character" w:customStyle="1" w:styleId="BodyTextChar">
    <w:name w:val="Body Text Char"/>
    <w:basedOn w:val="DefaultParagraphFont"/>
    <w:link w:val="BodyText"/>
    <w:uiPriority w:val="99"/>
    <w:rsid w:val="001E1E1B"/>
    <w:rPr>
      <w:rFonts w:cstheme="minorHAnsi"/>
      <w:bCs/>
      <w:sz w:val="24"/>
      <w:szCs w:val="24"/>
    </w:rPr>
  </w:style>
  <w:style w:type="paragraph" w:styleId="BodyText2">
    <w:name w:val="Body Text 2"/>
    <w:basedOn w:val="Normal"/>
    <w:link w:val="BodyText2Char"/>
    <w:uiPriority w:val="99"/>
    <w:semiHidden/>
    <w:unhideWhenUsed/>
    <w:rsid w:val="00DF0FAF"/>
    <w:pPr>
      <w:spacing w:after="120" w:line="480" w:lineRule="auto"/>
    </w:pPr>
  </w:style>
  <w:style w:type="character" w:customStyle="1" w:styleId="BodyText2Char">
    <w:name w:val="Body Text 2 Char"/>
    <w:basedOn w:val="DefaultParagraphFont"/>
    <w:link w:val="BodyText2"/>
    <w:uiPriority w:val="99"/>
    <w:semiHidden/>
    <w:rsid w:val="00DF0FAF"/>
  </w:style>
  <w:style w:type="character" w:customStyle="1" w:styleId="Heading1Char">
    <w:name w:val="Heading 1 Char"/>
    <w:basedOn w:val="DefaultParagraphFont"/>
    <w:link w:val="Heading1"/>
    <w:uiPriority w:val="9"/>
    <w:rsid w:val="00C8480D"/>
    <w:rPr>
      <w:b/>
      <w:bCs/>
      <w:sz w:val="24"/>
      <w:szCs w:val="24"/>
    </w:rPr>
  </w:style>
  <w:style w:type="character" w:customStyle="1" w:styleId="Heading2Char">
    <w:name w:val="Heading 2 Char"/>
    <w:basedOn w:val="DefaultParagraphFont"/>
    <w:link w:val="Heading2"/>
    <w:uiPriority w:val="9"/>
    <w:rsid w:val="00F800B3"/>
    <w:rPr>
      <w:b/>
      <w:bCs/>
      <w:sz w:val="24"/>
      <w:szCs w:val="24"/>
    </w:rPr>
  </w:style>
  <w:style w:type="character" w:customStyle="1" w:styleId="Heading4Char">
    <w:name w:val="Heading 4 Char"/>
    <w:basedOn w:val="DefaultParagraphFont"/>
    <w:link w:val="Heading4"/>
    <w:uiPriority w:val="9"/>
    <w:rsid w:val="007E42E5"/>
    <w:rPr>
      <w:b/>
      <w:bCs/>
      <w:color w:val="000000" w:themeColor="text1"/>
    </w:rPr>
  </w:style>
  <w:style w:type="character" w:customStyle="1" w:styleId="Heading5Char">
    <w:name w:val="Heading 5 Char"/>
    <w:basedOn w:val="DefaultParagraphFont"/>
    <w:link w:val="Heading5"/>
    <w:uiPriority w:val="9"/>
    <w:rsid w:val="002D4CC0"/>
    <w:rPr>
      <w:b/>
      <w:bCs/>
    </w:rPr>
  </w:style>
  <w:style w:type="paragraph" w:styleId="BodyText3">
    <w:name w:val="Body Text 3"/>
    <w:basedOn w:val="Normal"/>
    <w:link w:val="BodyText3Char"/>
    <w:uiPriority w:val="99"/>
    <w:unhideWhenUsed/>
    <w:rsid w:val="00F1312F"/>
    <w:pPr>
      <w:ind w:right="0"/>
      <w:jc w:val="both"/>
    </w:pPr>
  </w:style>
  <w:style w:type="character" w:customStyle="1" w:styleId="BodyText3Char">
    <w:name w:val="Body Text 3 Char"/>
    <w:basedOn w:val="DefaultParagraphFont"/>
    <w:link w:val="BodyText3"/>
    <w:uiPriority w:val="99"/>
    <w:rsid w:val="00F1312F"/>
  </w:style>
  <w:style w:type="paragraph" w:styleId="BodyTextIndent">
    <w:name w:val="Body Text Indent"/>
    <w:basedOn w:val="Normal"/>
    <w:link w:val="BodyTextIndentChar"/>
    <w:uiPriority w:val="99"/>
    <w:unhideWhenUsed/>
    <w:rsid w:val="00C43DB8"/>
    <w:pPr>
      <w:spacing w:after="120"/>
      <w:ind w:left="360"/>
    </w:pPr>
  </w:style>
  <w:style w:type="character" w:customStyle="1" w:styleId="BodyTextIndentChar">
    <w:name w:val="Body Text Indent Char"/>
    <w:basedOn w:val="DefaultParagraphFont"/>
    <w:link w:val="BodyTextIndent"/>
    <w:uiPriority w:val="99"/>
    <w:rsid w:val="00C43DB8"/>
  </w:style>
  <w:style w:type="character" w:customStyle="1" w:styleId="Heading6Char">
    <w:name w:val="Heading 6 Char"/>
    <w:basedOn w:val="DefaultParagraphFont"/>
    <w:link w:val="Heading6"/>
    <w:uiPriority w:val="9"/>
    <w:rsid w:val="00B63E79"/>
    <w:rPr>
      <w:b/>
      <w:bCs/>
    </w:rPr>
  </w:style>
  <w:style w:type="character" w:customStyle="1" w:styleId="Heading7Char">
    <w:name w:val="Heading 7 Char"/>
    <w:basedOn w:val="DefaultParagraphFont"/>
    <w:link w:val="Heading7"/>
    <w:uiPriority w:val="9"/>
    <w:rsid w:val="00352174"/>
    <w:rPr>
      <w:rFonts w:eastAsia="Times New Roman" w:cstheme="minorHAnsi"/>
      <w:b/>
      <w:color w:val="000000"/>
    </w:rPr>
  </w:style>
  <w:style w:type="character" w:customStyle="1" w:styleId="Heading8Char">
    <w:name w:val="Heading 8 Char"/>
    <w:basedOn w:val="DefaultParagraphFont"/>
    <w:link w:val="Heading8"/>
    <w:uiPriority w:val="9"/>
    <w:rsid w:val="00531D20"/>
    <w:rPr>
      <w:rFonts w:eastAsia="Times New Roman" w:cstheme="minorHAnsi"/>
      <w:color w:val="000000"/>
      <w:u w:val="single"/>
    </w:rPr>
  </w:style>
  <w:style w:type="character" w:customStyle="1" w:styleId="Bodytext20">
    <w:name w:val="Body text (2)_"/>
    <w:basedOn w:val="DefaultParagraphFont"/>
    <w:link w:val="Bodytext21"/>
    <w:rsid w:val="0033021D"/>
    <w:rPr>
      <w:rFonts w:ascii="Microsoft Sans Serif" w:eastAsia="Microsoft Sans Serif" w:hAnsi="Microsoft Sans Serif" w:cs="Microsoft Sans Serif"/>
      <w:sz w:val="24"/>
      <w:szCs w:val="24"/>
      <w:shd w:val="clear" w:color="auto" w:fill="FFFFFF"/>
    </w:rPr>
  </w:style>
  <w:style w:type="paragraph" w:customStyle="1" w:styleId="Bodytext21">
    <w:name w:val="Body text (2)"/>
    <w:basedOn w:val="Normal"/>
    <w:link w:val="Bodytext20"/>
    <w:rsid w:val="0033021D"/>
    <w:pPr>
      <w:widowControl w:val="0"/>
      <w:shd w:val="clear" w:color="auto" w:fill="FFFFFF"/>
      <w:spacing w:after="0" w:line="274" w:lineRule="exact"/>
      <w:ind w:right="0"/>
    </w:pPr>
    <w:rPr>
      <w:rFonts w:ascii="Microsoft Sans Serif" w:eastAsia="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6111</Words>
  <Characters>34834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2022-03-09T20:47:00Z</cp:lastPrinted>
  <dcterms:created xsi:type="dcterms:W3CDTF">2022-03-09T21:21:00Z</dcterms:created>
  <dcterms:modified xsi:type="dcterms:W3CDTF">2022-03-09T21:21:00Z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Minutes\lmr_20220210_163955.dcr</vt:lpwstr>
  </property>
</Properties>
</file>