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EC54" w14:textId="77777777" w:rsidR="00B85B13" w:rsidRPr="00B85B13" w:rsidRDefault="00B85B13" w:rsidP="00B85B13">
      <w:pPr>
        <w:spacing w:after="0" w:line="240" w:lineRule="auto"/>
        <w:ind w:right="0"/>
        <w:jc w:val="both"/>
        <w:outlineLvl w:val="0"/>
        <w:rPr>
          <w:rFonts w:cstheme="minorHAnsi"/>
          <w:sz w:val="24"/>
          <w:szCs w:val="24"/>
        </w:rPr>
      </w:pPr>
    </w:p>
    <w:p w14:paraId="0F6D43F6" w14:textId="77777777" w:rsidR="00B85B13" w:rsidRPr="00B85B13" w:rsidRDefault="00B85B13" w:rsidP="00B85B13">
      <w:pPr>
        <w:spacing w:after="120" w:line="240" w:lineRule="auto"/>
        <w:ind w:right="0"/>
        <w:jc w:val="both"/>
        <w:rPr>
          <w:rFonts w:cstheme="minorHAnsi"/>
          <w:sz w:val="24"/>
          <w:szCs w:val="24"/>
        </w:rPr>
      </w:pPr>
      <w:r w:rsidRPr="00B85B13">
        <w:rPr>
          <w:rFonts w:cstheme="minorHAnsi"/>
          <w:sz w:val="24"/>
          <w:szCs w:val="24"/>
        </w:rPr>
        <w:t>Centerville, Louisiana</w:t>
      </w:r>
    </w:p>
    <w:p w14:paraId="6DD4E7FE" w14:textId="638053CF" w:rsidR="00B85B13" w:rsidRPr="00B85B13" w:rsidRDefault="00B85B13" w:rsidP="00B85B13">
      <w:pPr>
        <w:spacing w:after="240" w:line="480" w:lineRule="auto"/>
        <w:ind w:right="0"/>
        <w:jc w:val="both"/>
        <w:rPr>
          <w:sz w:val="24"/>
          <w:szCs w:val="24"/>
        </w:rPr>
      </w:pPr>
      <w:r>
        <w:rPr>
          <w:sz w:val="24"/>
          <w:szCs w:val="24"/>
        </w:rPr>
        <w:t>Dec</w:t>
      </w:r>
      <w:r w:rsidRPr="00B85B13">
        <w:rPr>
          <w:sz w:val="24"/>
          <w:szCs w:val="24"/>
        </w:rPr>
        <w:t xml:space="preserve">ember </w:t>
      </w:r>
      <w:r>
        <w:rPr>
          <w:sz w:val="24"/>
          <w:szCs w:val="24"/>
        </w:rPr>
        <w:t>8</w:t>
      </w:r>
      <w:r w:rsidRPr="00B85B13">
        <w:rPr>
          <w:sz w:val="24"/>
          <w:szCs w:val="24"/>
        </w:rPr>
        <w:t>, 2022</w:t>
      </w:r>
    </w:p>
    <w:p w14:paraId="14EA3622" w14:textId="7C654CAB" w:rsidR="00E6655B" w:rsidRDefault="00B85B13" w:rsidP="00E6655B">
      <w:pPr>
        <w:spacing w:after="120" w:line="240" w:lineRule="auto"/>
        <w:ind w:right="0"/>
        <w:jc w:val="both"/>
        <w:rPr>
          <w:rFonts w:cstheme="minorHAnsi"/>
          <w:sz w:val="24"/>
          <w:szCs w:val="24"/>
        </w:rPr>
      </w:pPr>
      <w:r w:rsidRPr="00B85B13">
        <w:rPr>
          <w:rFonts w:cstheme="minorHAnsi"/>
          <w:sz w:val="24"/>
          <w:szCs w:val="24"/>
        </w:rPr>
        <w:tab/>
        <w:t xml:space="preserve">The St. Mary Parish School Board met in regular session on Thursday, </w:t>
      </w:r>
      <w:r>
        <w:rPr>
          <w:rFonts w:cstheme="minorHAnsi"/>
          <w:sz w:val="24"/>
          <w:szCs w:val="24"/>
        </w:rPr>
        <w:t>December 8</w:t>
      </w:r>
      <w:r w:rsidRPr="00B85B13">
        <w:rPr>
          <w:rFonts w:cstheme="minorHAnsi"/>
          <w:sz w:val="24"/>
          <w:szCs w:val="24"/>
        </w:rPr>
        <w:t xml:space="preserve">, 2022, at 5:00 p.m., in the Evans Medine Meeting Room at the Central Office Complex in Centerville, </w:t>
      </w:r>
      <w:r w:rsidR="00E6655B">
        <w:rPr>
          <w:rFonts w:cstheme="minorHAnsi"/>
          <w:sz w:val="24"/>
          <w:szCs w:val="24"/>
        </w:rPr>
        <w:t xml:space="preserve"> </w:t>
      </w:r>
    </w:p>
    <w:p w14:paraId="370B9EB8" w14:textId="77777777" w:rsidR="00E6655B" w:rsidRDefault="00E6655B" w:rsidP="00B85B13">
      <w:pPr>
        <w:spacing w:after="120" w:line="240" w:lineRule="auto"/>
        <w:ind w:right="0"/>
        <w:jc w:val="both"/>
        <w:rPr>
          <w:rFonts w:cstheme="minorHAnsi"/>
          <w:sz w:val="24"/>
          <w:szCs w:val="24"/>
        </w:rPr>
      </w:pPr>
      <w:r w:rsidRPr="00E6655B">
        <w:rPr>
          <w:rFonts w:cstheme="minorHAnsi"/>
          <w:b/>
          <w:sz w:val="24"/>
          <w:szCs w:val="24"/>
        </w:rPr>
        <w:t>Present:</w:t>
      </w:r>
      <w:r>
        <w:rPr>
          <w:rFonts w:cstheme="minorHAnsi"/>
          <w:sz w:val="24"/>
          <w:szCs w:val="24"/>
        </w:rPr>
        <w:t xml:space="preserve"> Mr. Joseph C. Foulcard Jr., Ms. Tammie L. Moore, Ms. Debra R. Jones, Mrs. Ginger S. Griffin, Ms. Marilyn P. LaSalle, Mr. Dwight D. Barbier, Mrs. Alaina L. Black, Mr. Roland H. Verret, Mr. Kenneth E. Alfred.</w:t>
      </w:r>
    </w:p>
    <w:p w14:paraId="216FC9B9" w14:textId="1D43F3F2" w:rsidR="00E6655B" w:rsidRPr="00B85B13" w:rsidRDefault="00E6655B" w:rsidP="00B85B13">
      <w:pPr>
        <w:spacing w:after="120" w:line="240" w:lineRule="auto"/>
        <w:ind w:right="0"/>
        <w:jc w:val="both"/>
        <w:rPr>
          <w:rFonts w:cstheme="minorHAnsi"/>
          <w:sz w:val="24"/>
          <w:szCs w:val="24"/>
        </w:rPr>
      </w:pPr>
      <w:r w:rsidRPr="00E6655B">
        <w:rPr>
          <w:rFonts w:cstheme="minorHAnsi"/>
          <w:b/>
          <w:sz w:val="24"/>
          <w:szCs w:val="24"/>
        </w:rPr>
        <w:t>Absent:</w:t>
      </w:r>
      <w:r>
        <w:rPr>
          <w:rFonts w:cstheme="minorHAnsi"/>
          <w:sz w:val="24"/>
          <w:szCs w:val="24"/>
        </w:rPr>
        <w:t xml:space="preserve"> Mr. Wayne J. Deslatte, Mr. Michael E. Taylor.</w:t>
      </w:r>
    </w:p>
    <w:p w14:paraId="28AF2CC8" w14:textId="77777777" w:rsidR="00B85B13" w:rsidRPr="00B85B13" w:rsidRDefault="00B85B13" w:rsidP="00B85B13">
      <w:pPr>
        <w:spacing w:after="120" w:line="240" w:lineRule="auto"/>
        <w:ind w:right="0"/>
        <w:jc w:val="both"/>
        <w:outlineLvl w:val="0"/>
        <w:rPr>
          <w:rFonts w:cstheme="minorHAnsi"/>
          <w:b/>
          <w:bCs/>
          <w:sz w:val="24"/>
          <w:szCs w:val="24"/>
        </w:rPr>
      </w:pPr>
      <w:r w:rsidRPr="00B85B13">
        <w:rPr>
          <w:rFonts w:cstheme="minorHAnsi"/>
          <w:b/>
          <w:bCs/>
          <w:sz w:val="24"/>
          <w:szCs w:val="24"/>
        </w:rPr>
        <w:t xml:space="preserve">Invocation </w:t>
      </w:r>
    </w:p>
    <w:p w14:paraId="6355BDC9" w14:textId="77777777" w:rsidR="00B85B13" w:rsidRPr="00B85B13" w:rsidRDefault="00B85B13" w:rsidP="00B85B13">
      <w:pPr>
        <w:spacing w:after="120" w:line="240" w:lineRule="auto"/>
        <w:ind w:right="0"/>
        <w:jc w:val="both"/>
        <w:rPr>
          <w:rFonts w:cstheme="minorHAnsi"/>
          <w:sz w:val="24"/>
          <w:szCs w:val="24"/>
        </w:rPr>
      </w:pPr>
      <w:r w:rsidRPr="00B85B13">
        <w:rPr>
          <w:rFonts w:cstheme="minorHAnsi"/>
          <w:sz w:val="24"/>
          <w:szCs w:val="24"/>
        </w:rPr>
        <w:tab/>
        <w:t>Ms. Estay gave the Invocation.</w:t>
      </w:r>
    </w:p>
    <w:p w14:paraId="6B5EACA5" w14:textId="77777777" w:rsidR="00B85B13" w:rsidRPr="00B85B13" w:rsidRDefault="00B85B13" w:rsidP="00B85B13">
      <w:pPr>
        <w:spacing w:after="120" w:line="240" w:lineRule="auto"/>
        <w:ind w:right="0"/>
        <w:jc w:val="both"/>
        <w:outlineLvl w:val="0"/>
        <w:rPr>
          <w:rFonts w:cstheme="minorHAnsi"/>
          <w:b/>
          <w:bCs/>
          <w:sz w:val="24"/>
          <w:szCs w:val="24"/>
        </w:rPr>
      </w:pPr>
      <w:r w:rsidRPr="00B85B13">
        <w:rPr>
          <w:rFonts w:cstheme="minorHAnsi"/>
          <w:b/>
          <w:bCs/>
          <w:sz w:val="24"/>
          <w:szCs w:val="24"/>
        </w:rPr>
        <w:t>Pledge of Allegiance</w:t>
      </w:r>
    </w:p>
    <w:p w14:paraId="2A1233F9" w14:textId="77777777" w:rsidR="00B85B13" w:rsidRPr="00B85B13" w:rsidRDefault="00B85B13" w:rsidP="00B85B13">
      <w:pPr>
        <w:spacing w:after="120" w:line="240" w:lineRule="auto"/>
        <w:ind w:right="0" w:firstLine="720"/>
        <w:jc w:val="both"/>
        <w:rPr>
          <w:rFonts w:cstheme="minorHAnsi"/>
          <w:sz w:val="24"/>
          <w:szCs w:val="24"/>
        </w:rPr>
      </w:pPr>
      <w:r w:rsidRPr="00B85B13">
        <w:rPr>
          <w:rFonts w:cstheme="minorHAnsi"/>
          <w:sz w:val="24"/>
          <w:szCs w:val="24"/>
        </w:rPr>
        <w:t xml:space="preserve">President Alfred led the Pledge of Allegiance to the Flag of the United States of America. </w:t>
      </w:r>
    </w:p>
    <w:p w14:paraId="17609F04" w14:textId="48EC5760" w:rsidR="00B85B13" w:rsidRDefault="00B85B13" w:rsidP="00B85B13">
      <w:pPr>
        <w:spacing w:after="120" w:line="240" w:lineRule="auto"/>
        <w:ind w:right="0"/>
        <w:jc w:val="both"/>
        <w:outlineLvl w:val="0"/>
        <w:rPr>
          <w:rFonts w:cstheme="minorHAnsi"/>
          <w:b/>
          <w:bCs/>
          <w:sz w:val="24"/>
          <w:szCs w:val="24"/>
        </w:rPr>
      </w:pPr>
      <w:r w:rsidRPr="00B85B13">
        <w:rPr>
          <w:rFonts w:cstheme="minorHAnsi"/>
          <w:b/>
          <w:bCs/>
          <w:sz w:val="24"/>
          <w:szCs w:val="24"/>
        </w:rPr>
        <w:t>Introduction of Students and Employees of the Month:</w:t>
      </w:r>
    </w:p>
    <w:p w14:paraId="416C8A8B" w14:textId="07B4C96C" w:rsidR="005F1DD5" w:rsidRDefault="005F1DD5" w:rsidP="005F1DD5">
      <w:pPr>
        <w:widowControl w:val="0"/>
        <w:spacing w:after="120" w:line="240" w:lineRule="auto"/>
        <w:ind w:right="0"/>
        <w:jc w:val="both"/>
        <w:rPr>
          <w:rFonts w:cstheme="minorHAnsi"/>
          <w:b/>
          <w:bCs/>
          <w:sz w:val="24"/>
          <w:szCs w:val="24"/>
        </w:rPr>
      </w:pPr>
      <w:r>
        <w:rPr>
          <w:rFonts w:cstheme="minorHAnsi"/>
          <w:b/>
          <w:bCs/>
          <w:sz w:val="24"/>
          <w:szCs w:val="24"/>
        </w:rPr>
        <w:t>J</w:t>
      </w:r>
      <w:r w:rsidRPr="002A15DC">
        <w:rPr>
          <w:rFonts w:cstheme="minorHAnsi"/>
          <w:b/>
          <w:bCs/>
          <w:sz w:val="24"/>
          <w:szCs w:val="24"/>
        </w:rPr>
        <w:t xml:space="preserve">. S. Aucoin Elementary School: </w:t>
      </w:r>
    </w:p>
    <w:p w14:paraId="7C0BCE89" w14:textId="5F9DE635" w:rsidR="005F1DD5" w:rsidRPr="00EB2087" w:rsidRDefault="005F1DD5" w:rsidP="005F1DD5">
      <w:pPr>
        <w:spacing w:after="120" w:line="240" w:lineRule="auto"/>
        <w:ind w:right="0"/>
        <w:jc w:val="both"/>
        <w:rPr>
          <w:rFonts w:cstheme="minorHAnsi"/>
          <w:sz w:val="24"/>
          <w:szCs w:val="24"/>
        </w:rPr>
      </w:pPr>
      <w:r w:rsidRPr="002A15DC">
        <w:rPr>
          <w:rFonts w:cstheme="minorHAnsi"/>
          <w:b/>
          <w:bCs/>
          <w:sz w:val="24"/>
          <w:szCs w:val="24"/>
        </w:rPr>
        <w:t xml:space="preserve"> </w:t>
      </w:r>
      <w:r w:rsidRPr="00B85B13">
        <w:rPr>
          <w:rFonts w:cstheme="minorHAnsi"/>
          <w:b/>
          <w:bCs/>
          <w:sz w:val="24"/>
          <w:szCs w:val="24"/>
        </w:rPr>
        <w:tab/>
        <w:t xml:space="preserve"> </w:t>
      </w:r>
      <w:r>
        <w:rPr>
          <w:rFonts w:cstheme="minorHAnsi"/>
          <w:sz w:val="24"/>
          <w:szCs w:val="24"/>
        </w:rPr>
        <w:t>Principal Shantell Toups introduced 5</w:t>
      </w:r>
      <w:r w:rsidRPr="004E0659">
        <w:rPr>
          <w:rFonts w:cstheme="minorHAnsi"/>
          <w:sz w:val="24"/>
          <w:szCs w:val="24"/>
          <w:vertAlign w:val="superscript"/>
        </w:rPr>
        <w:t>th</w:t>
      </w:r>
      <w:r>
        <w:rPr>
          <w:rFonts w:cstheme="minorHAnsi"/>
          <w:sz w:val="24"/>
          <w:szCs w:val="24"/>
        </w:rPr>
        <w:t xml:space="preserve"> grade student Maireny Padilla, as student of the month as J. S. Aucoin Elementary School.  </w:t>
      </w:r>
      <w:r w:rsidRPr="00546FEC">
        <w:rPr>
          <w:rFonts w:ascii="Calibri" w:hAnsi="Calibri" w:cs="Calibri"/>
          <w:sz w:val="24"/>
          <w:szCs w:val="24"/>
        </w:rPr>
        <w:t xml:space="preserve">She is truly a model student who excels not only academically, but also exhibits great character. She has been at J. S. Aucoin Elementary since Pre-K and entered the EL program as a kindergartener.  In two short years, she scored proficient on the ELPT test and has maintained the Principal’s List and Honor Roll throughout her elementary career.  Maireny was one </w:t>
      </w:r>
      <w:r w:rsidR="00105949">
        <w:rPr>
          <w:rFonts w:ascii="Calibri" w:hAnsi="Calibri" w:cs="Calibri"/>
          <w:sz w:val="24"/>
          <w:szCs w:val="24"/>
        </w:rPr>
        <w:t>of the</w:t>
      </w:r>
      <w:r w:rsidRPr="00546FEC">
        <w:rPr>
          <w:rFonts w:ascii="Calibri" w:hAnsi="Calibri" w:cs="Calibri"/>
          <w:sz w:val="24"/>
          <w:szCs w:val="24"/>
        </w:rPr>
        <w:t xml:space="preserve"> </w:t>
      </w:r>
      <w:r w:rsidR="00105949">
        <w:rPr>
          <w:rFonts w:ascii="Calibri" w:hAnsi="Calibri" w:cs="Calibri"/>
          <w:sz w:val="24"/>
          <w:szCs w:val="24"/>
        </w:rPr>
        <w:t>“</w:t>
      </w:r>
      <w:r w:rsidRPr="00546FEC">
        <w:rPr>
          <w:rFonts w:ascii="Calibri" w:hAnsi="Calibri" w:cs="Calibri"/>
          <w:sz w:val="24"/>
          <w:szCs w:val="24"/>
        </w:rPr>
        <w:t>Student of the Year</w:t>
      </w:r>
      <w:r w:rsidR="00105949">
        <w:rPr>
          <w:rFonts w:ascii="Calibri" w:hAnsi="Calibri" w:cs="Calibri"/>
          <w:sz w:val="24"/>
          <w:szCs w:val="24"/>
        </w:rPr>
        <w:t>”</w:t>
      </w:r>
      <w:r w:rsidRPr="00546FEC">
        <w:rPr>
          <w:rFonts w:ascii="Calibri" w:hAnsi="Calibri" w:cs="Calibri"/>
          <w:sz w:val="24"/>
          <w:szCs w:val="24"/>
        </w:rPr>
        <w:t xml:space="preserve"> candidates. </w:t>
      </w:r>
      <w:r w:rsidR="00105949">
        <w:rPr>
          <w:rFonts w:ascii="Calibri" w:hAnsi="Calibri" w:cs="Calibri"/>
          <w:sz w:val="24"/>
          <w:szCs w:val="24"/>
        </w:rPr>
        <w:t xml:space="preserve"> </w:t>
      </w:r>
      <w:r w:rsidRPr="00546FEC">
        <w:rPr>
          <w:rFonts w:ascii="Calibri" w:hAnsi="Calibri" w:cs="Calibri"/>
          <w:sz w:val="24"/>
          <w:szCs w:val="24"/>
        </w:rPr>
        <w:t>She is a leader in the classroom and takes initiative to assist her Spanish-speaking classmates who need support in English. She plays</w:t>
      </w:r>
      <w:r w:rsidR="00105949">
        <w:rPr>
          <w:rFonts w:ascii="Calibri" w:hAnsi="Calibri" w:cs="Calibri"/>
          <w:sz w:val="24"/>
          <w:szCs w:val="24"/>
        </w:rPr>
        <w:t xml:space="preserve"> the</w:t>
      </w:r>
      <w:r w:rsidRPr="00546FEC">
        <w:rPr>
          <w:rFonts w:ascii="Calibri" w:hAnsi="Calibri" w:cs="Calibri"/>
          <w:sz w:val="24"/>
          <w:szCs w:val="24"/>
        </w:rPr>
        <w:t xml:space="preserve"> clarinet in</w:t>
      </w:r>
      <w:r w:rsidR="00105949">
        <w:rPr>
          <w:rFonts w:ascii="Calibri" w:hAnsi="Calibri" w:cs="Calibri"/>
          <w:sz w:val="24"/>
          <w:szCs w:val="24"/>
        </w:rPr>
        <w:t xml:space="preserve"> </w:t>
      </w:r>
      <w:r w:rsidRPr="00546FEC">
        <w:rPr>
          <w:rFonts w:ascii="Calibri" w:hAnsi="Calibri" w:cs="Calibri"/>
          <w:sz w:val="24"/>
          <w:szCs w:val="24"/>
        </w:rPr>
        <w:t xml:space="preserve">band and participates in the school’s Garden Club. </w:t>
      </w:r>
      <w:r>
        <w:rPr>
          <w:rFonts w:ascii="Calibri" w:hAnsi="Calibri" w:cs="Calibri"/>
          <w:sz w:val="24"/>
          <w:szCs w:val="24"/>
        </w:rPr>
        <w:t>Outside</w:t>
      </w:r>
      <w:r w:rsidRPr="00546FEC">
        <w:rPr>
          <w:rFonts w:ascii="Calibri" w:hAnsi="Calibri" w:cs="Calibri"/>
          <w:sz w:val="24"/>
          <w:szCs w:val="24"/>
        </w:rPr>
        <w:t xml:space="preserve"> of school, Maireny  likes to play board games at home with her family. Her favorite subject is math and when she grows up, she wants to be a math teacher. </w:t>
      </w:r>
      <w:r w:rsidR="00105949">
        <w:rPr>
          <w:rFonts w:ascii="Calibri" w:hAnsi="Calibri" w:cs="Calibri"/>
          <w:sz w:val="24"/>
          <w:szCs w:val="24"/>
        </w:rPr>
        <w:t xml:space="preserve"> </w:t>
      </w:r>
      <w:r w:rsidRPr="00546FEC">
        <w:rPr>
          <w:rFonts w:ascii="Calibri" w:hAnsi="Calibri" w:cs="Calibri"/>
          <w:sz w:val="24"/>
          <w:szCs w:val="24"/>
        </w:rPr>
        <w:t xml:space="preserve">Principal Toups proudly announced Maireny Padilla as </w:t>
      </w:r>
      <w:r>
        <w:rPr>
          <w:rFonts w:ascii="Calibri" w:hAnsi="Calibri" w:cs="Calibri"/>
          <w:sz w:val="24"/>
          <w:szCs w:val="24"/>
        </w:rPr>
        <w:t xml:space="preserve">student of the month at J. S. Aucoin Elementary School. </w:t>
      </w:r>
      <w:r w:rsidRPr="00546FEC">
        <w:rPr>
          <w:rFonts w:ascii="Calibri" w:hAnsi="Calibri" w:cs="Calibri"/>
          <w:sz w:val="24"/>
          <w:szCs w:val="24"/>
        </w:rPr>
        <w:t xml:space="preserve"> </w:t>
      </w:r>
    </w:p>
    <w:p w14:paraId="6BFF4804" w14:textId="48F0CA73" w:rsidR="005F1DD5" w:rsidRPr="00612A81" w:rsidRDefault="005F1DD5" w:rsidP="005F1DD5">
      <w:pPr>
        <w:spacing w:after="120" w:line="240" w:lineRule="auto"/>
        <w:ind w:right="0"/>
        <w:jc w:val="both"/>
        <w:rPr>
          <w:rFonts w:ascii="Calibri" w:hAnsi="Calibri" w:cs="Calibri"/>
          <w:sz w:val="24"/>
          <w:szCs w:val="24"/>
        </w:rPr>
      </w:pPr>
      <w:r>
        <w:rPr>
          <w:rFonts w:ascii="Calibri" w:hAnsi="Calibri" w:cs="Calibri"/>
          <w:sz w:val="24"/>
          <w:szCs w:val="24"/>
        </w:rPr>
        <w:tab/>
      </w:r>
      <w:r>
        <w:rPr>
          <w:rFonts w:cstheme="minorHAnsi"/>
          <w:sz w:val="24"/>
          <w:szCs w:val="24"/>
        </w:rPr>
        <w:t xml:space="preserve">Principal Shantell Toups introduced EL paraprofessional Teresa Quintanilla, as employee of the month at J. S. Aucoin Elementary School. </w:t>
      </w:r>
      <w:r w:rsidRPr="00EB2087">
        <w:rPr>
          <w:rFonts w:ascii="Calibri" w:hAnsi="Calibri" w:cs="Calibri"/>
          <w:sz w:val="24"/>
          <w:szCs w:val="24"/>
        </w:rPr>
        <w:t xml:space="preserve">Ms. </w:t>
      </w:r>
      <w:r w:rsidR="00105949">
        <w:rPr>
          <w:rFonts w:ascii="Calibri" w:hAnsi="Calibri" w:cs="Calibri"/>
          <w:sz w:val="24"/>
          <w:szCs w:val="24"/>
        </w:rPr>
        <w:t>Quintanilla</w:t>
      </w:r>
      <w:r w:rsidRPr="00EB2087">
        <w:rPr>
          <w:rFonts w:ascii="Calibri" w:hAnsi="Calibri" w:cs="Calibri"/>
          <w:sz w:val="24"/>
          <w:szCs w:val="24"/>
        </w:rPr>
        <w:t xml:space="preserve"> has been employed at Aucoin Elementary for 21 years as an EL paraprofessional. She has taken on many roles and responsibilities due to the large Spanish-speaking school population.  </w:t>
      </w:r>
      <w:r w:rsidR="00CE2954">
        <w:rPr>
          <w:rFonts w:ascii="Calibri" w:hAnsi="Calibri" w:cs="Calibri"/>
          <w:sz w:val="24"/>
          <w:szCs w:val="24"/>
        </w:rPr>
        <w:t>She</w:t>
      </w:r>
      <w:r w:rsidRPr="00EB2087">
        <w:rPr>
          <w:rFonts w:ascii="Calibri" w:hAnsi="Calibri" w:cs="Calibri"/>
          <w:sz w:val="24"/>
          <w:szCs w:val="24"/>
        </w:rPr>
        <w:t xml:space="preserve"> has continually strived to improve her knowledge and talents by attending professional development provided by the parish and through translator-interpreter training at the state level. </w:t>
      </w:r>
      <w:r>
        <w:rPr>
          <w:rFonts w:ascii="Calibri" w:hAnsi="Calibri" w:cs="Calibri"/>
          <w:sz w:val="24"/>
          <w:szCs w:val="24"/>
        </w:rPr>
        <w:t xml:space="preserve"> </w:t>
      </w:r>
      <w:r w:rsidRPr="00EB2087">
        <w:rPr>
          <w:rFonts w:ascii="Calibri" w:hAnsi="Calibri" w:cs="Calibri"/>
          <w:sz w:val="24"/>
          <w:szCs w:val="24"/>
        </w:rPr>
        <w:t xml:space="preserve">She steps into any position or task she is asked to fulfill without question. She supports the entire community by being available to parents and students during the school day and after-school events and activities. Ms. </w:t>
      </w:r>
      <w:r w:rsidR="00CE2954">
        <w:rPr>
          <w:rFonts w:ascii="Calibri" w:hAnsi="Calibri" w:cs="Calibri"/>
          <w:sz w:val="24"/>
          <w:szCs w:val="24"/>
        </w:rPr>
        <w:t>Quintanilla</w:t>
      </w:r>
      <w:r w:rsidRPr="00EB2087">
        <w:rPr>
          <w:rFonts w:ascii="Calibri" w:hAnsi="Calibri" w:cs="Calibri"/>
          <w:sz w:val="24"/>
          <w:szCs w:val="24"/>
        </w:rPr>
        <w:t xml:space="preserve"> is heavily relied on as the primary communicator with J. S. Aucoin families. She has even translated many documents for </w:t>
      </w:r>
      <w:r w:rsidR="00A51E1D">
        <w:rPr>
          <w:rFonts w:ascii="Calibri" w:hAnsi="Calibri" w:cs="Calibri"/>
          <w:sz w:val="24"/>
          <w:szCs w:val="24"/>
        </w:rPr>
        <w:t xml:space="preserve">the </w:t>
      </w:r>
      <w:r w:rsidRPr="00EB2087">
        <w:rPr>
          <w:rFonts w:ascii="Calibri" w:hAnsi="Calibri" w:cs="Calibri"/>
          <w:sz w:val="24"/>
          <w:szCs w:val="24"/>
        </w:rPr>
        <w:t xml:space="preserve">district. </w:t>
      </w:r>
      <w:r>
        <w:rPr>
          <w:rFonts w:ascii="Calibri" w:hAnsi="Calibri" w:cs="Calibri"/>
          <w:sz w:val="24"/>
          <w:szCs w:val="24"/>
        </w:rPr>
        <w:t xml:space="preserve"> </w:t>
      </w:r>
      <w:r w:rsidRPr="00EB2087">
        <w:rPr>
          <w:rFonts w:ascii="Calibri" w:hAnsi="Calibri" w:cs="Calibri"/>
          <w:sz w:val="24"/>
          <w:szCs w:val="24"/>
        </w:rPr>
        <w:t xml:space="preserve">She works closely with  J. S. Aucoin families and builds relationships with faculty, students, and parents. Ms. </w:t>
      </w:r>
      <w:r w:rsidR="000A35DA">
        <w:rPr>
          <w:rFonts w:ascii="Calibri" w:hAnsi="Calibri" w:cs="Calibri"/>
          <w:sz w:val="24"/>
          <w:szCs w:val="24"/>
        </w:rPr>
        <w:t>Quintanilla</w:t>
      </w:r>
      <w:r w:rsidRPr="00EB2087">
        <w:rPr>
          <w:rFonts w:ascii="Calibri" w:hAnsi="Calibri" w:cs="Calibri"/>
          <w:sz w:val="24"/>
          <w:szCs w:val="24"/>
        </w:rPr>
        <w:t xml:space="preserve"> will be retiring at the end of this school year which makes this presentation bittersweet. She will be missed tremendously next year. Principal Toups proudly presented Ms. Teresa Quintanilla as employee of the month at J. S. Aucoin Elementary School.  </w:t>
      </w:r>
    </w:p>
    <w:p w14:paraId="3B7AB12C" w14:textId="77777777" w:rsidR="005F1DD5" w:rsidRDefault="005F1DD5" w:rsidP="005F1DD5">
      <w:pPr>
        <w:widowControl w:val="0"/>
        <w:spacing w:after="120" w:line="240" w:lineRule="auto"/>
        <w:ind w:right="0"/>
        <w:jc w:val="both"/>
        <w:rPr>
          <w:rFonts w:cstheme="minorHAnsi"/>
          <w:b/>
          <w:bCs/>
          <w:sz w:val="24"/>
          <w:szCs w:val="24"/>
        </w:rPr>
      </w:pPr>
      <w:r w:rsidRPr="002A15DC">
        <w:rPr>
          <w:rFonts w:cstheme="minorHAnsi"/>
          <w:b/>
          <w:bCs/>
          <w:sz w:val="24"/>
          <w:szCs w:val="24"/>
        </w:rPr>
        <w:t>LaGrange Elementary School:</w:t>
      </w:r>
    </w:p>
    <w:p w14:paraId="6CEBB83A" w14:textId="2A2D6A16" w:rsidR="005F1DD5" w:rsidRDefault="005F1DD5" w:rsidP="005F1DD5">
      <w:pPr>
        <w:spacing w:after="120" w:line="240" w:lineRule="auto"/>
        <w:ind w:right="0"/>
        <w:jc w:val="both"/>
        <w:rPr>
          <w:sz w:val="24"/>
          <w:szCs w:val="24"/>
        </w:rPr>
      </w:pPr>
      <w:r>
        <w:rPr>
          <w:rFonts w:cstheme="minorHAnsi"/>
          <w:b/>
          <w:bCs/>
          <w:sz w:val="24"/>
          <w:szCs w:val="24"/>
        </w:rPr>
        <w:tab/>
      </w:r>
      <w:r w:rsidRPr="0049253C">
        <w:rPr>
          <w:sz w:val="24"/>
          <w:szCs w:val="24"/>
        </w:rPr>
        <w:t>Principal Heidi Mouton introduced 5</w:t>
      </w:r>
      <w:r w:rsidRPr="0049253C">
        <w:rPr>
          <w:sz w:val="24"/>
          <w:szCs w:val="24"/>
          <w:vertAlign w:val="superscript"/>
        </w:rPr>
        <w:t>th</w:t>
      </w:r>
      <w:r w:rsidRPr="0049253C">
        <w:rPr>
          <w:sz w:val="24"/>
          <w:szCs w:val="24"/>
        </w:rPr>
        <w:t xml:space="preserve"> grade student Yasser Abdulla, as student of the month</w:t>
      </w:r>
      <w:r>
        <w:rPr>
          <w:sz w:val="24"/>
          <w:szCs w:val="24"/>
        </w:rPr>
        <w:t xml:space="preserve"> </w:t>
      </w:r>
      <w:r w:rsidRPr="0049253C">
        <w:rPr>
          <w:sz w:val="24"/>
          <w:szCs w:val="24"/>
        </w:rPr>
        <w:t>at Lagrange Elementary School.</w:t>
      </w:r>
      <w:r>
        <w:rPr>
          <w:sz w:val="24"/>
          <w:szCs w:val="24"/>
        </w:rPr>
        <w:t xml:space="preserve">  He was also selected as the 5</w:t>
      </w:r>
      <w:r w:rsidRPr="00964A1C">
        <w:rPr>
          <w:sz w:val="24"/>
          <w:szCs w:val="24"/>
          <w:vertAlign w:val="superscript"/>
        </w:rPr>
        <w:t>th</w:t>
      </w:r>
      <w:r>
        <w:rPr>
          <w:sz w:val="24"/>
          <w:szCs w:val="24"/>
        </w:rPr>
        <w:t xml:space="preserve"> grade student of the year. </w:t>
      </w:r>
      <w:r w:rsidRPr="0049253C">
        <w:rPr>
          <w:sz w:val="24"/>
          <w:szCs w:val="24"/>
        </w:rPr>
        <w:t xml:space="preserve"> Yasser Abdulla is one of a kind!  He is intelligent and has been able to maintain a 3.8 GPA.  </w:t>
      </w:r>
      <w:r>
        <w:rPr>
          <w:sz w:val="24"/>
          <w:szCs w:val="24"/>
        </w:rPr>
        <w:t>He</w:t>
      </w:r>
      <w:r w:rsidRPr="0049253C">
        <w:rPr>
          <w:sz w:val="24"/>
          <w:szCs w:val="24"/>
        </w:rPr>
        <w:t xml:space="preserve"> is such a wonderful role model for all of Lagrange Elementary students.  Principal Mouton said, “If there is ever a time I need someone to represent the right way of doing things, I look to Yasser.”  He is honest, kind, and a friend to everyone.  No matter what challenges come his way, Yasser is able to focus on what he knows is right.  Principal Mouton stated she will certainly miss seeing Yasser’s smile in the hallways at Lagrange when he heads over to the junior high next school year, but she is excited to see what great things he </w:t>
      </w:r>
      <w:r w:rsidR="000A35DA">
        <w:rPr>
          <w:sz w:val="24"/>
          <w:szCs w:val="24"/>
        </w:rPr>
        <w:t>will</w:t>
      </w:r>
      <w:r w:rsidRPr="0049253C">
        <w:rPr>
          <w:sz w:val="24"/>
          <w:szCs w:val="24"/>
        </w:rPr>
        <w:t xml:space="preserve"> accomplish. </w:t>
      </w:r>
      <w:r w:rsidR="00D744F4">
        <w:rPr>
          <w:sz w:val="24"/>
          <w:szCs w:val="24"/>
        </w:rPr>
        <w:t>Principal Mouton</w:t>
      </w:r>
      <w:r w:rsidRPr="0049253C">
        <w:rPr>
          <w:sz w:val="24"/>
          <w:szCs w:val="24"/>
        </w:rPr>
        <w:t xml:space="preserve"> proudly congratulated Yasser as Lagrange Elementary’s Student of the Month.</w:t>
      </w:r>
    </w:p>
    <w:p w14:paraId="268EBBB9" w14:textId="22582760" w:rsidR="00B85B13" w:rsidRPr="0034390C" w:rsidRDefault="005F1DD5" w:rsidP="0034390C">
      <w:pPr>
        <w:spacing w:after="120" w:line="240" w:lineRule="auto"/>
        <w:ind w:right="0"/>
        <w:jc w:val="both"/>
        <w:rPr>
          <w:sz w:val="24"/>
          <w:szCs w:val="24"/>
        </w:rPr>
      </w:pPr>
      <w:r>
        <w:rPr>
          <w:sz w:val="24"/>
          <w:szCs w:val="24"/>
        </w:rPr>
        <w:tab/>
      </w:r>
      <w:r w:rsidRPr="0049253C">
        <w:rPr>
          <w:sz w:val="24"/>
          <w:szCs w:val="24"/>
        </w:rPr>
        <w:t>Principal Heidi Mouton introduced</w:t>
      </w:r>
      <w:r>
        <w:rPr>
          <w:sz w:val="24"/>
          <w:szCs w:val="24"/>
        </w:rPr>
        <w:t xml:space="preserve"> Mrs. Margaret Shivers, as employee of the month at Lagrange Elementary School.  </w:t>
      </w:r>
      <w:r w:rsidRPr="001C1C11">
        <w:rPr>
          <w:sz w:val="24"/>
          <w:szCs w:val="24"/>
        </w:rPr>
        <w:t xml:space="preserve">Mrs. Shivers was also selected as </w:t>
      </w:r>
      <w:r>
        <w:rPr>
          <w:sz w:val="24"/>
          <w:szCs w:val="24"/>
        </w:rPr>
        <w:t xml:space="preserve">Lagrange Elementary’s </w:t>
      </w:r>
      <w:r w:rsidRPr="001C1C11">
        <w:rPr>
          <w:sz w:val="24"/>
          <w:szCs w:val="24"/>
        </w:rPr>
        <w:t>Teacher of the Year for this school year.</w:t>
      </w:r>
      <w:r>
        <w:rPr>
          <w:sz w:val="24"/>
          <w:szCs w:val="24"/>
        </w:rPr>
        <w:t xml:space="preserve">  </w:t>
      </w:r>
      <w:r w:rsidRPr="00E52B2D">
        <w:rPr>
          <w:sz w:val="24"/>
          <w:szCs w:val="24"/>
        </w:rPr>
        <w:t xml:space="preserve">She is accompanied this evening by her husband.  Mrs. Shivers </w:t>
      </w:r>
      <w:r w:rsidRPr="00E52B2D">
        <w:rPr>
          <w:sz w:val="24"/>
          <w:szCs w:val="24"/>
        </w:rPr>
        <w:lastRenderedPageBreak/>
        <w:t>has served as an educator for 31 years.  Nineteen of these years were at Hernandez</w:t>
      </w:r>
      <w:r w:rsidR="001B27DA">
        <w:rPr>
          <w:sz w:val="24"/>
          <w:szCs w:val="24"/>
        </w:rPr>
        <w:t xml:space="preserve"> Elementary School</w:t>
      </w:r>
      <w:r w:rsidRPr="00E52B2D">
        <w:rPr>
          <w:sz w:val="24"/>
          <w:szCs w:val="24"/>
        </w:rPr>
        <w:t xml:space="preserve"> in Franklin, and the past seven years have been at Lagrange</w:t>
      </w:r>
      <w:r w:rsidR="001B27DA">
        <w:rPr>
          <w:sz w:val="24"/>
          <w:szCs w:val="24"/>
        </w:rPr>
        <w:t xml:space="preserve"> Elementary</w:t>
      </w:r>
      <w:r w:rsidRPr="00E52B2D">
        <w:rPr>
          <w:sz w:val="24"/>
          <w:szCs w:val="24"/>
        </w:rPr>
        <w:t>.  She teaches first grade math and is completely devoted to the school and students.  Mrs. Shivers is one of those people who truly wants to help.  She has a genuine concern for people and enjoys crocheting things for others during her time</w:t>
      </w:r>
      <w:r w:rsidR="001B27DA">
        <w:rPr>
          <w:sz w:val="24"/>
          <w:szCs w:val="24"/>
        </w:rPr>
        <w:t xml:space="preserve"> away from </w:t>
      </w:r>
      <w:r w:rsidR="004D28D0">
        <w:rPr>
          <w:sz w:val="24"/>
          <w:szCs w:val="24"/>
        </w:rPr>
        <w:t>work</w:t>
      </w:r>
      <w:r w:rsidRPr="00E52B2D">
        <w:rPr>
          <w:sz w:val="24"/>
          <w:szCs w:val="24"/>
        </w:rPr>
        <w:t>.  The best thing about Mrs. Shivers is that in her classroom, she takes her students’ learning personal.  When they fail, she feels like she has failed.  When they succeed, she celebrates and shares her excitement. Whether it take</w:t>
      </w:r>
      <w:r w:rsidR="0049456D">
        <w:rPr>
          <w:sz w:val="24"/>
          <w:szCs w:val="24"/>
        </w:rPr>
        <w:t>s</w:t>
      </w:r>
      <w:r w:rsidRPr="00E52B2D">
        <w:rPr>
          <w:sz w:val="24"/>
          <w:szCs w:val="24"/>
        </w:rPr>
        <w:t xml:space="preserve"> long evenings or even weekends at school to get the job done, that’s what she will do.  Principal</w:t>
      </w:r>
      <w:r w:rsidR="00D3664D">
        <w:rPr>
          <w:sz w:val="24"/>
          <w:szCs w:val="24"/>
        </w:rPr>
        <w:t xml:space="preserve"> Mouton</w:t>
      </w:r>
      <w:r w:rsidRPr="00E52B2D">
        <w:rPr>
          <w:sz w:val="24"/>
          <w:szCs w:val="24"/>
        </w:rPr>
        <w:t xml:space="preserve"> thanked Mrs. Shivers for being there with her when she first stepped foot into Lagrange as curriculum facilitator.  Now as an administrator, she is so thankful to</w:t>
      </w:r>
      <w:r w:rsidR="0049456D">
        <w:rPr>
          <w:sz w:val="24"/>
          <w:szCs w:val="24"/>
        </w:rPr>
        <w:t xml:space="preserve"> have</w:t>
      </w:r>
      <w:r w:rsidRPr="00E52B2D">
        <w:rPr>
          <w:sz w:val="24"/>
          <w:szCs w:val="24"/>
        </w:rPr>
        <w:t xml:space="preserve"> Mrs. Shivers on her team.  Principal Mouton proudly congratulated Mrs. Shivers on her huge accomplishment!</w:t>
      </w:r>
      <w:r w:rsidRPr="00B85B13">
        <w:rPr>
          <w:rFonts w:cstheme="minorHAnsi"/>
          <w:b/>
          <w:bCs/>
          <w:sz w:val="24"/>
          <w:szCs w:val="24"/>
        </w:rPr>
        <w:tab/>
        <w:t xml:space="preserve"> </w:t>
      </w:r>
    </w:p>
    <w:p w14:paraId="4CC4620D" w14:textId="093843AE" w:rsidR="00B85B13" w:rsidRDefault="00B85B13" w:rsidP="00B85B13">
      <w:pPr>
        <w:spacing w:after="120" w:line="240" w:lineRule="auto"/>
        <w:ind w:right="0"/>
        <w:jc w:val="both"/>
        <w:outlineLvl w:val="0"/>
        <w:rPr>
          <w:rFonts w:cstheme="minorHAnsi"/>
          <w:b/>
          <w:bCs/>
          <w:sz w:val="24"/>
          <w:szCs w:val="24"/>
        </w:rPr>
      </w:pPr>
      <w:r w:rsidRPr="00B85B13">
        <w:rPr>
          <w:rFonts w:cstheme="minorHAnsi"/>
          <w:b/>
          <w:bCs/>
          <w:sz w:val="24"/>
          <w:szCs w:val="24"/>
        </w:rPr>
        <w:t>Approval of Amended Agenda.</w:t>
      </w:r>
    </w:p>
    <w:p w14:paraId="4E892315" w14:textId="4DD90B35" w:rsidR="00AB3950" w:rsidRPr="00AB3950" w:rsidRDefault="00AB3950" w:rsidP="00B85B13">
      <w:pPr>
        <w:spacing w:after="120" w:line="240" w:lineRule="auto"/>
        <w:ind w:right="0"/>
        <w:jc w:val="both"/>
        <w:outlineLvl w:val="0"/>
        <w:rPr>
          <w:rFonts w:cstheme="minorHAnsi"/>
          <w:sz w:val="24"/>
          <w:szCs w:val="24"/>
        </w:rPr>
      </w:pPr>
      <w:r>
        <w:rPr>
          <w:rFonts w:cstheme="minorHAnsi"/>
          <w:b/>
          <w:bCs/>
          <w:sz w:val="24"/>
          <w:szCs w:val="24"/>
        </w:rPr>
        <w:tab/>
      </w:r>
      <w:r w:rsidRPr="00AB3950">
        <w:rPr>
          <w:rFonts w:cstheme="minorHAnsi"/>
          <w:sz w:val="24"/>
          <w:szCs w:val="24"/>
        </w:rPr>
        <w:t>Mrs.</w:t>
      </w:r>
      <w:r>
        <w:rPr>
          <w:rFonts w:cstheme="minorHAnsi"/>
          <w:sz w:val="24"/>
          <w:szCs w:val="24"/>
        </w:rPr>
        <w:t xml:space="preserve"> Black made a motion and Mr. Barbier made a second to approve the amended agenda as presented.  All in favor and the motion carried.</w:t>
      </w:r>
    </w:p>
    <w:p w14:paraId="03A2E4FD" w14:textId="77777777" w:rsidR="00B85B13" w:rsidRPr="00B85B13" w:rsidRDefault="00B85B13" w:rsidP="00B85B13">
      <w:pPr>
        <w:spacing w:after="120" w:line="240" w:lineRule="auto"/>
        <w:ind w:right="0"/>
        <w:jc w:val="both"/>
        <w:outlineLvl w:val="0"/>
        <w:rPr>
          <w:rFonts w:cstheme="minorHAnsi"/>
          <w:b/>
          <w:bCs/>
          <w:sz w:val="24"/>
          <w:szCs w:val="24"/>
        </w:rPr>
      </w:pPr>
      <w:r w:rsidRPr="00B85B13">
        <w:rPr>
          <w:rFonts w:cstheme="minorHAnsi"/>
          <w:b/>
          <w:bCs/>
          <w:sz w:val="24"/>
          <w:szCs w:val="24"/>
        </w:rPr>
        <w:t xml:space="preserve">Approval of Official School Board Minutes.  </w:t>
      </w:r>
    </w:p>
    <w:p w14:paraId="1B375F41" w14:textId="19963B6C" w:rsidR="00B85B13" w:rsidRDefault="00B85B13" w:rsidP="00B85B13">
      <w:pPr>
        <w:spacing w:after="120" w:line="240" w:lineRule="auto"/>
        <w:ind w:right="0"/>
        <w:jc w:val="both"/>
        <w:rPr>
          <w:rFonts w:cstheme="minorHAnsi"/>
          <w:sz w:val="24"/>
          <w:szCs w:val="24"/>
        </w:rPr>
      </w:pPr>
      <w:r w:rsidRPr="00B85B13">
        <w:rPr>
          <w:rFonts w:cstheme="minorHAnsi"/>
          <w:b/>
          <w:bCs/>
          <w:sz w:val="24"/>
          <w:szCs w:val="24"/>
        </w:rPr>
        <w:tab/>
      </w:r>
      <w:r w:rsidR="00AB3950">
        <w:rPr>
          <w:rFonts w:cstheme="minorHAnsi"/>
          <w:sz w:val="24"/>
          <w:szCs w:val="24"/>
        </w:rPr>
        <w:t xml:space="preserve">Ms. LaSalle </w:t>
      </w:r>
      <w:r w:rsidRPr="00B85B13">
        <w:rPr>
          <w:rFonts w:cstheme="minorHAnsi"/>
          <w:sz w:val="24"/>
          <w:szCs w:val="24"/>
        </w:rPr>
        <w:t>offered the motion and</w:t>
      </w:r>
      <w:r w:rsidR="00AB3950">
        <w:rPr>
          <w:rFonts w:cstheme="minorHAnsi"/>
          <w:sz w:val="24"/>
          <w:szCs w:val="24"/>
        </w:rPr>
        <w:t xml:space="preserve"> M</w:t>
      </w:r>
      <w:r w:rsidR="005F1DD5">
        <w:rPr>
          <w:rFonts w:cstheme="minorHAnsi"/>
          <w:sz w:val="24"/>
          <w:szCs w:val="24"/>
        </w:rPr>
        <w:t>s. Jones</w:t>
      </w:r>
      <w:r w:rsidRPr="00B85B13">
        <w:rPr>
          <w:rFonts w:cstheme="minorHAnsi"/>
          <w:sz w:val="24"/>
          <w:szCs w:val="24"/>
        </w:rPr>
        <w:t xml:space="preserve"> offered the second to approve the official school board minutes for the regular meeting held on </w:t>
      </w:r>
      <w:r w:rsidR="002A15DC">
        <w:rPr>
          <w:rFonts w:cstheme="minorHAnsi"/>
          <w:sz w:val="24"/>
          <w:szCs w:val="24"/>
        </w:rPr>
        <w:t>November 10</w:t>
      </w:r>
      <w:r w:rsidRPr="00B85B13">
        <w:rPr>
          <w:rFonts w:cstheme="minorHAnsi"/>
          <w:sz w:val="24"/>
          <w:szCs w:val="24"/>
        </w:rPr>
        <w:t>, 2022.  All in favor and the motion carried.</w:t>
      </w:r>
    </w:p>
    <w:p w14:paraId="364E13EF" w14:textId="791C8290" w:rsidR="00B85B13" w:rsidRPr="00B85B13" w:rsidRDefault="00B85B13" w:rsidP="00B85B13">
      <w:pPr>
        <w:spacing w:after="120" w:line="240" w:lineRule="auto"/>
        <w:ind w:right="0"/>
        <w:jc w:val="both"/>
        <w:outlineLvl w:val="0"/>
        <w:rPr>
          <w:rFonts w:cstheme="minorHAnsi"/>
          <w:b/>
          <w:bCs/>
          <w:sz w:val="24"/>
          <w:szCs w:val="24"/>
        </w:rPr>
      </w:pPr>
      <w:r w:rsidRPr="00B85B13">
        <w:rPr>
          <w:rFonts w:cstheme="minorHAnsi"/>
          <w:b/>
          <w:bCs/>
          <w:sz w:val="24"/>
          <w:szCs w:val="24"/>
        </w:rPr>
        <w:t xml:space="preserve">Approval of Consent Agenda.   </w:t>
      </w:r>
    </w:p>
    <w:p w14:paraId="6C5F9110" w14:textId="77777777" w:rsidR="00B85B13" w:rsidRPr="00B85B13" w:rsidRDefault="00B85B13" w:rsidP="00B85B13">
      <w:pPr>
        <w:spacing w:after="120" w:line="240" w:lineRule="auto"/>
        <w:ind w:right="0"/>
        <w:jc w:val="both"/>
        <w:rPr>
          <w:rFonts w:cstheme="minorHAnsi"/>
          <w:color w:val="000000" w:themeColor="text1"/>
          <w:sz w:val="24"/>
          <w:szCs w:val="24"/>
          <w:shd w:val="clear" w:color="auto" w:fill="FFFFFF"/>
        </w:rPr>
      </w:pPr>
      <w:r w:rsidRPr="00B85B13">
        <w:rPr>
          <w:rFonts w:cstheme="minorHAnsi"/>
          <w:color w:val="000000" w:themeColor="text1"/>
          <w:sz w:val="24"/>
          <w:szCs w:val="24"/>
          <w:shd w:val="clear" w:color="auto" w:fill="FFFFFF"/>
        </w:rPr>
        <w:tab/>
        <w:t>President Alfred stated that Board Members can remove any of the items on the consent agenda for further discussion in the regular proceedings.  Dr. Bagwell read aloud the items on the consent agenda as follows:</w:t>
      </w:r>
    </w:p>
    <w:p w14:paraId="2FDDCCBA" w14:textId="33726724" w:rsidR="002D1CEC" w:rsidRDefault="00B85B13" w:rsidP="005F1DD5">
      <w:pPr>
        <w:spacing w:after="120" w:line="240" w:lineRule="auto"/>
        <w:ind w:right="0"/>
        <w:jc w:val="both"/>
        <w:rPr>
          <w:rFonts w:cstheme="minorHAnsi"/>
          <w:color w:val="000000" w:themeColor="text1"/>
          <w:sz w:val="24"/>
          <w:szCs w:val="24"/>
          <w:shd w:val="clear" w:color="auto" w:fill="FFFFFF"/>
        </w:rPr>
      </w:pPr>
      <w:r w:rsidRPr="00B85B13">
        <w:rPr>
          <w:rFonts w:cstheme="minorHAnsi"/>
          <w:b/>
          <w:bCs/>
          <w:color w:val="000000" w:themeColor="text1"/>
          <w:sz w:val="24"/>
          <w:szCs w:val="24"/>
          <w:shd w:val="clear" w:color="auto" w:fill="FFFFFF"/>
        </w:rPr>
        <w:t>Item 1.</w:t>
      </w:r>
      <w:r w:rsidRPr="00B85B13">
        <w:rPr>
          <w:rFonts w:cstheme="minorHAnsi"/>
          <w:color w:val="000000" w:themeColor="text1"/>
          <w:sz w:val="24"/>
          <w:szCs w:val="24"/>
          <w:shd w:val="clear" w:color="auto" w:fill="FFFFFF"/>
        </w:rPr>
        <w:t xml:space="preserve"> *</w:t>
      </w:r>
      <w:bookmarkStart w:id="0" w:name="_Hlk524020452"/>
      <w:bookmarkStart w:id="1" w:name="_Hlk511050273"/>
      <w:r w:rsidR="002D1CEC" w:rsidRPr="002D1CEC">
        <w:rPr>
          <w:rFonts w:cstheme="minorHAnsi"/>
          <w:color w:val="000000" w:themeColor="text1"/>
          <w:sz w:val="24"/>
          <w:szCs w:val="24"/>
          <w:shd w:val="clear" w:color="auto" w:fill="FFFFFF"/>
        </w:rPr>
        <w:t>Approve banking resolutions authorizing signatories at various schools as a result</w:t>
      </w:r>
      <w:r w:rsidR="002D1CEC">
        <w:rPr>
          <w:rFonts w:cstheme="minorHAnsi"/>
          <w:color w:val="000000" w:themeColor="text1"/>
          <w:sz w:val="24"/>
          <w:szCs w:val="24"/>
          <w:shd w:val="clear" w:color="auto" w:fill="FFFFFF"/>
        </w:rPr>
        <w:t xml:space="preserve"> </w:t>
      </w:r>
      <w:r w:rsidR="002D1CEC" w:rsidRPr="002D1CEC">
        <w:rPr>
          <w:rFonts w:cstheme="minorHAnsi"/>
          <w:color w:val="000000" w:themeColor="text1"/>
          <w:sz w:val="24"/>
          <w:szCs w:val="24"/>
          <w:shd w:val="clear" w:color="auto" w:fill="FFFFFF"/>
        </w:rPr>
        <w:t>of recent appointments</w:t>
      </w:r>
      <w:r w:rsidR="002D1CEC">
        <w:rPr>
          <w:rFonts w:cstheme="minorHAnsi"/>
          <w:color w:val="000000" w:themeColor="text1"/>
          <w:sz w:val="24"/>
          <w:szCs w:val="24"/>
          <w:shd w:val="clear" w:color="auto" w:fill="FFFFFF"/>
        </w:rPr>
        <w:t>.</w:t>
      </w:r>
    </w:p>
    <w:p w14:paraId="67DCF586" w14:textId="36ED4BF0" w:rsidR="002D1CEC" w:rsidRPr="002D1CEC" w:rsidRDefault="00B85B13" w:rsidP="00F03AE1">
      <w:pPr>
        <w:pStyle w:val="BodyText2"/>
        <w:spacing w:line="240" w:lineRule="auto"/>
        <w:ind w:right="0"/>
        <w:jc w:val="both"/>
        <w:rPr>
          <w:rFonts w:cstheme="minorHAnsi"/>
          <w:color w:val="000000" w:themeColor="text1"/>
          <w:sz w:val="24"/>
          <w:szCs w:val="24"/>
          <w:shd w:val="clear" w:color="auto" w:fill="FFFFFF"/>
        </w:rPr>
      </w:pPr>
      <w:r w:rsidRPr="00B85B13">
        <w:rPr>
          <w:rFonts w:cstheme="minorHAnsi"/>
          <w:b/>
          <w:bCs/>
          <w:sz w:val="24"/>
          <w:szCs w:val="24"/>
        </w:rPr>
        <w:t>Item  3.</w:t>
      </w:r>
      <w:r w:rsidRPr="00B85B13">
        <w:rPr>
          <w:rFonts w:asciiTheme="majorHAnsi" w:eastAsiaTheme="majorEastAsia" w:hAnsiTheme="majorHAnsi" w:cstheme="minorHAnsi"/>
          <w:b/>
          <w:bCs/>
          <w:color w:val="2F5496" w:themeColor="accent1" w:themeShade="BF"/>
          <w:sz w:val="24"/>
          <w:szCs w:val="24"/>
        </w:rPr>
        <w:t xml:space="preserve">  </w:t>
      </w:r>
      <w:r w:rsidRPr="00B85B13">
        <w:rPr>
          <w:bCs/>
          <w:iCs/>
          <w:sz w:val="24"/>
          <w:szCs w:val="24"/>
        </w:rPr>
        <w:t>*</w:t>
      </w:r>
      <w:r w:rsidR="002D1CEC" w:rsidRPr="002D1CEC">
        <w:rPr>
          <w:rFonts w:cstheme="minorHAnsi"/>
          <w:color w:val="000000" w:themeColor="text1"/>
          <w:sz w:val="24"/>
          <w:szCs w:val="24"/>
          <w:shd w:val="clear" w:color="auto" w:fill="FFFFFF"/>
        </w:rPr>
        <w:t>Authorize RFP or negotiation process for property insurance for the year</w:t>
      </w:r>
      <w:r w:rsidR="00F03AE1">
        <w:rPr>
          <w:rFonts w:cstheme="minorHAnsi"/>
          <w:color w:val="000000" w:themeColor="text1"/>
          <w:sz w:val="24"/>
          <w:szCs w:val="24"/>
          <w:shd w:val="clear" w:color="auto" w:fill="FFFFFF"/>
        </w:rPr>
        <w:t xml:space="preserve"> </w:t>
      </w:r>
      <w:r w:rsidR="002D1CEC" w:rsidRPr="002D1CEC">
        <w:rPr>
          <w:rFonts w:cstheme="minorHAnsi"/>
          <w:color w:val="000000" w:themeColor="text1"/>
          <w:sz w:val="24"/>
          <w:szCs w:val="24"/>
          <w:shd w:val="clear" w:color="auto" w:fill="FFFFFF"/>
        </w:rPr>
        <w:t>commencing April 1, 2023</w:t>
      </w:r>
      <w:r w:rsidR="00F03AE1">
        <w:rPr>
          <w:rFonts w:cstheme="minorHAnsi"/>
          <w:color w:val="000000" w:themeColor="text1"/>
          <w:sz w:val="24"/>
          <w:szCs w:val="24"/>
          <w:shd w:val="clear" w:color="auto" w:fill="FFFFFF"/>
        </w:rPr>
        <w:t>.</w:t>
      </w:r>
    </w:p>
    <w:p w14:paraId="5788DC94" w14:textId="12CA62C7" w:rsidR="002D1CEC" w:rsidRPr="002D1CEC" w:rsidRDefault="00F03AE1" w:rsidP="00F03AE1">
      <w:pPr>
        <w:spacing w:after="120" w:line="240" w:lineRule="auto"/>
        <w:ind w:right="0"/>
        <w:jc w:val="both"/>
        <w:rPr>
          <w:rFonts w:cstheme="minorHAnsi"/>
          <w:color w:val="000000" w:themeColor="text1"/>
          <w:sz w:val="24"/>
          <w:szCs w:val="24"/>
          <w:shd w:val="clear" w:color="auto" w:fill="FFFFFF"/>
        </w:rPr>
      </w:pPr>
      <w:r w:rsidRPr="00F03AE1">
        <w:rPr>
          <w:rFonts w:cstheme="minorHAnsi"/>
          <w:b/>
          <w:bCs/>
          <w:sz w:val="24"/>
          <w:szCs w:val="24"/>
        </w:rPr>
        <w:t xml:space="preserve">Item </w:t>
      </w:r>
      <w:r w:rsidR="002D1CEC" w:rsidRPr="002D1CEC">
        <w:rPr>
          <w:rFonts w:cstheme="minorHAnsi"/>
          <w:b/>
          <w:bCs/>
          <w:sz w:val="24"/>
          <w:szCs w:val="24"/>
        </w:rPr>
        <w:t>4.</w:t>
      </w:r>
      <w:r w:rsidR="002D1CEC" w:rsidRPr="002D1CEC">
        <w:rPr>
          <w:rFonts w:cstheme="minorHAnsi"/>
          <w:color w:val="000000" w:themeColor="text1"/>
          <w:sz w:val="24"/>
          <w:szCs w:val="24"/>
          <w:shd w:val="clear" w:color="auto" w:fill="FFFFFF"/>
        </w:rPr>
        <w:t xml:space="preserve">  * Authorize RFP or negotiation process for workers compensation insurance for the year commencing May 1, 2023</w:t>
      </w:r>
      <w:r>
        <w:rPr>
          <w:rFonts w:cstheme="minorHAnsi"/>
          <w:color w:val="000000" w:themeColor="text1"/>
          <w:sz w:val="24"/>
          <w:szCs w:val="24"/>
          <w:shd w:val="clear" w:color="auto" w:fill="FFFFFF"/>
        </w:rPr>
        <w:t>.</w:t>
      </w:r>
    </w:p>
    <w:p w14:paraId="39047F73" w14:textId="2E91E5BF" w:rsidR="00AB3950" w:rsidRDefault="00B85B13" w:rsidP="002D1CEC">
      <w:pPr>
        <w:keepNext/>
        <w:keepLines/>
        <w:spacing w:after="120" w:line="240" w:lineRule="auto"/>
        <w:ind w:right="0"/>
        <w:jc w:val="both"/>
        <w:outlineLvl w:val="2"/>
        <w:rPr>
          <w:rFonts w:cstheme="minorHAnsi"/>
          <w:sz w:val="24"/>
          <w:szCs w:val="24"/>
        </w:rPr>
      </w:pPr>
      <w:r w:rsidRPr="00B85B13">
        <w:rPr>
          <w:rFonts w:cstheme="minorHAnsi"/>
          <w:sz w:val="24"/>
          <w:szCs w:val="24"/>
        </w:rPr>
        <w:tab/>
      </w:r>
      <w:r w:rsidR="00AB3950">
        <w:rPr>
          <w:rFonts w:cstheme="minorHAnsi"/>
          <w:sz w:val="24"/>
          <w:szCs w:val="24"/>
        </w:rPr>
        <w:t xml:space="preserve">Mr. Barbier </w:t>
      </w:r>
      <w:r w:rsidRPr="00B85B13">
        <w:rPr>
          <w:rFonts w:cstheme="minorHAnsi"/>
          <w:sz w:val="24"/>
          <w:szCs w:val="24"/>
        </w:rPr>
        <w:t xml:space="preserve">offered a motion and </w:t>
      </w:r>
      <w:r w:rsidR="00AB3950">
        <w:rPr>
          <w:rFonts w:cstheme="minorHAnsi"/>
          <w:sz w:val="24"/>
          <w:szCs w:val="24"/>
        </w:rPr>
        <w:t xml:space="preserve">Mrs. Griffin </w:t>
      </w:r>
      <w:r w:rsidRPr="00B85B13">
        <w:rPr>
          <w:rFonts w:cstheme="minorHAnsi"/>
          <w:sz w:val="24"/>
          <w:szCs w:val="24"/>
        </w:rPr>
        <w:t xml:space="preserve">offered a second to approve remaining items on the Consent Agenda, as presented by Dr. Bagwell.  All in favor and the motion carried. </w:t>
      </w:r>
    </w:p>
    <w:p w14:paraId="2C3D63BE" w14:textId="55C9C5AC" w:rsidR="002A15DC" w:rsidRPr="002A15DC" w:rsidRDefault="002A15DC" w:rsidP="002A15DC">
      <w:pPr>
        <w:tabs>
          <w:tab w:val="right" w:leader="dot" w:pos="9900"/>
        </w:tabs>
        <w:spacing w:after="0" w:line="240" w:lineRule="auto"/>
        <w:ind w:right="0"/>
        <w:jc w:val="both"/>
        <w:outlineLvl w:val="0"/>
        <w:rPr>
          <w:rFonts w:cstheme="minorHAnsi"/>
          <w:b/>
          <w:sz w:val="24"/>
          <w:szCs w:val="24"/>
        </w:rPr>
      </w:pPr>
      <w:r w:rsidRPr="002A15DC">
        <w:rPr>
          <w:rFonts w:cstheme="minorHAnsi"/>
          <w:b/>
          <w:sz w:val="24"/>
          <w:szCs w:val="24"/>
        </w:rPr>
        <w:t>Appearances:</w:t>
      </w:r>
      <w:r w:rsidR="00AB3950">
        <w:rPr>
          <w:rFonts w:cstheme="minorHAnsi"/>
          <w:b/>
          <w:sz w:val="24"/>
          <w:szCs w:val="24"/>
        </w:rPr>
        <w:t xml:space="preserve"> </w:t>
      </w:r>
    </w:p>
    <w:p w14:paraId="41170C3D" w14:textId="4BA43106" w:rsidR="002A15DC" w:rsidRDefault="002A15DC" w:rsidP="002A15DC">
      <w:pPr>
        <w:spacing w:after="120" w:line="240" w:lineRule="auto"/>
        <w:ind w:right="0"/>
        <w:jc w:val="both"/>
        <w:rPr>
          <w:rFonts w:cstheme="minorHAnsi"/>
          <w:sz w:val="24"/>
          <w:szCs w:val="24"/>
        </w:rPr>
      </w:pPr>
      <w:r w:rsidRPr="002A15DC">
        <w:rPr>
          <w:rFonts w:cstheme="minorHAnsi"/>
          <w:sz w:val="24"/>
          <w:szCs w:val="24"/>
        </w:rPr>
        <w:t>Recognition of St. Mary Parish School Board Christmas Card artwork winners</w:t>
      </w:r>
      <w:r w:rsidR="00776D34">
        <w:rPr>
          <w:rFonts w:cstheme="minorHAnsi"/>
          <w:sz w:val="24"/>
          <w:szCs w:val="24"/>
        </w:rPr>
        <w:t>.</w:t>
      </w:r>
    </w:p>
    <w:p w14:paraId="1D8BF72C" w14:textId="29050B4D" w:rsidR="000D2FD9" w:rsidRDefault="0028577B" w:rsidP="001747CB">
      <w:pPr>
        <w:spacing w:after="120" w:line="240" w:lineRule="auto"/>
        <w:ind w:right="0"/>
        <w:jc w:val="both"/>
        <w:rPr>
          <w:rFonts w:cstheme="minorHAnsi"/>
          <w:sz w:val="24"/>
          <w:szCs w:val="24"/>
        </w:rPr>
      </w:pPr>
      <w:r>
        <w:rPr>
          <w:rFonts w:cstheme="minorHAnsi"/>
          <w:sz w:val="24"/>
          <w:szCs w:val="24"/>
        </w:rPr>
        <w:tab/>
        <w:t xml:space="preserve">Superintendent Bagwell </w:t>
      </w:r>
      <w:r w:rsidR="002A11D4">
        <w:rPr>
          <w:rFonts w:cstheme="minorHAnsi"/>
          <w:sz w:val="24"/>
          <w:szCs w:val="24"/>
        </w:rPr>
        <w:t>recognized</w:t>
      </w:r>
      <w:r w:rsidR="00D4799F">
        <w:rPr>
          <w:rFonts w:cstheme="minorHAnsi"/>
          <w:sz w:val="24"/>
          <w:szCs w:val="24"/>
        </w:rPr>
        <w:t xml:space="preserve"> honorable mention</w:t>
      </w:r>
      <w:r w:rsidR="001457B5">
        <w:rPr>
          <w:rFonts w:cstheme="minorHAnsi"/>
          <w:sz w:val="24"/>
          <w:szCs w:val="24"/>
        </w:rPr>
        <w:t xml:space="preserve"> artwork</w:t>
      </w:r>
      <w:r w:rsidR="00D4799F">
        <w:rPr>
          <w:rFonts w:cstheme="minorHAnsi"/>
          <w:sz w:val="24"/>
          <w:szCs w:val="24"/>
        </w:rPr>
        <w:t xml:space="preserve"> winners</w:t>
      </w:r>
      <w:r w:rsidR="001457B5">
        <w:rPr>
          <w:rFonts w:cstheme="minorHAnsi"/>
          <w:sz w:val="24"/>
          <w:szCs w:val="24"/>
        </w:rPr>
        <w:t>;</w:t>
      </w:r>
      <w:r w:rsidR="00654F25">
        <w:rPr>
          <w:rFonts w:cstheme="minorHAnsi"/>
          <w:sz w:val="24"/>
          <w:szCs w:val="24"/>
        </w:rPr>
        <w:t xml:space="preserve"> </w:t>
      </w:r>
      <w:r w:rsidR="002A11D4" w:rsidRPr="002A11D4">
        <w:rPr>
          <w:rFonts w:cstheme="minorHAnsi"/>
          <w:sz w:val="24"/>
          <w:szCs w:val="24"/>
        </w:rPr>
        <w:t>Jaiden Partain, 12</w:t>
      </w:r>
      <w:r w:rsidR="002A11D4" w:rsidRPr="002A11D4">
        <w:rPr>
          <w:rFonts w:cstheme="minorHAnsi"/>
          <w:sz w:val="24"/>
          <w:szCs w:val="24"/>
          <w:vertAlign w:val="superscript"/>
        </w:rPr>
        <w:t>th</w:t>
      </w:r>
      <w:r w:rsidR="002A11D4" w:rsidRPr="002A11D4">
        <w:rPr>
          <w:rFonts w:cstheme="minorHAnsi"/>
          <w:sz w:val="24"/>
          <w:szCs w:val="24"/>
        </w:rPr>
        <w:t xml:space="preserve"> grader of</w:t>
      </w:r>
      <w:r w:rsidR="002A11D4">
        <w:rPr>
          <w:rFonts w:cstheme="minorHAnsi"/>
          <w:sz w:val="24"/>
          <w:szCs w:val="24"/>
        </w:rPr>
        <w:t xml:space="preserve"> Morgan City High </w:t>
      </w:r>
      <w:r w:rsidR="001747CB">
        <w:rPr>
          <w:rFonts w:cstheme="minorHAnsi"/>
          <w:sz w:val="24"/>
          <w:szCs w:val="24"/>
        </w:rPr>
        <w:t>Schoo</w:t>
      </w:r>
      <w:r w:rsidR="002A11D4">
        <w:rPr>
          <w:rFonts w:cstheme="minorHAnsi"/>
          <w:sz w:val="24"/>
          <w:szCs w:val="24"/>
        </w:rPr>
        <w:t>l</w:t>
      </w:r>
      <w:r w:rsidR="001747CB">
        <w:rPr>
          <w:rFonts w:cstheme="minorHAnsi"/>
          <w:sz w:val="24"/>
          <w:szCs w:val="24"/>
        </w:rPr>
        <w:t xml:space="preserve">, </w:t>
      </w:r>
      <w:r w:rsidR="002A11D4">
        <w:rPr>
          <w:rFonts w:cstheme="minorHAnsi"/>
          <w:sz w:val="24"/>
          <w:szCs w:val="24"/>
        </w:rPr>
        <w:t xml:space="preserve">Isabella Benedietto, </w:t>
      </w:r>
      <w:r w:rsidR="00A932E4">
        <w:rPr>
          <w:rFonts w:cstheme="minorHAnsi"/>
          <w:sz w:val="24"/>
          <w:szCs w:val="24"/>
        </w:rPr>
        <w:t>5</w:t>
      </w:r>
      <w:r w:rsidR="00A932E4" w:rsidRPr="00A932E4">
        <w:rPr>
          <w:rFonts w:cstheme="minorHAnsi"/>
          <w:sz w:val="24"/>
          <w:szCs w:val="24"/>
          <w:vertAlign w:val="superscript"/>
        </w:rPr>
        <w:t>th</w:t>
      </w:r>
      <w:r w:rsidR="00A932E4">
        <w:rPr>
          <w:rFonts w:cstheme="minorHAnsi"/>
          <w:sz w:val="24"/>
          <w:szCs w:val="24"/>
        </w:rPr>
        <w:t xml:space="preserve"> grader of Berwick Elementary </w:t>
      </w:r>
      <w:r w:rsidR="001747CB">
        <w:rPr>
          <w:rFonts w:cstheme="minorHAnsi"/>
          <w:sz w:val="24"/>
          <w:szCs w:val="24"/>
        </w:rPr>
        <w:t xml:space="preserve">School, and </w:t>
      </w:r>
      <w:r w:rsidR="00A932E4">
        <w:rPr>
          <w:rFonts w:cstheme="minorHAnsi"/>
          <w:sz w:val="24"/>
          <w:szCs w:val="24"/>
        </w:rPr>
        <w:t>Jessa Aucoin, 3</w:t>
      </w:r>
      <w:r w:rsidR="00A932E4" w:rsidRPr="00A932E4">
        <w:rPr>
          <w:rFonts w:cstheme="minorHAnsi"/>
          <w:sz w:val="24"/>
          <w:szCs w:val="24"/>
          <w:vertAlign w:val="superscript"/>
        </w:rPr>
        <w:t>rd</w:t>
      </w:r>
      <w:r w:rsidR="00A932E4">
        <w:rPr>
          <w:rFonts w:cstheme="minorHAnsi"/>
          <w:sz w:val="24"/>
          <w:szCs w:val="24"/>
        </w:rPr>
        <w:t xml:space="preserve"> grader of Centerville High School</w:t>
      </w:r>
      <w:r w:rsidR="00D4799F">
        <w:rPr>
          <w:rFonts w:cstheme="minorHAnsi"/>
          <w:sz w:val="24"/>
          <w:szCs w:val="24"/>
        </w:rPr>
        <w:t xml:space="preserve">. </w:t>
      </w:r>
      <w:r w:rsidR="001457B5">
        <w:rPr>
          <w:rFonts w:cstheme="minorHAnsi"/>
          <w:sz w:val="24"/>
          <w:szCs w:val="24"/>
        </w:rPr>
        <w:t xml:space="preserve">Each </w:t>
      </w:r>
      <w:r w:rsidR="008F5F62">
        <w:rPr>
          <w:rFonts w:cstheme="minorHAnsi"/>
          <w:sz w:val="24"/>
          <w:szCs w:val="24"/>
        </w:rPr>
        <w:t>honorable mention</w:t>
      </w:r>
      <w:r w:rsidR="00FB2D9E">
        <w:rPr>
          <w:rFonts w:cstheme="minorHAnsi"/>
          <w:sz w:val="24"/>
          <w:szCs w:val="24"/>
        </w:rPr>
        <w:t xml:space="preserve"> winner</w:t>
      </w:r>
      <w:r w:rsidR="008F5F62">
        <w:rPr>
          <w:rFonts w:cstheme="minorHAnsi"/>
          <w:sz w:val="24"/>
          <w:szCs w:val="24"/>
        </w:rPr>
        <w:t xml:space="preserve"> </w:t>
      </w:r>
      <w:r w:rsidR="001457B5">
        <w:rPr>
          <w:rFonts w:cstheme="minorHAnsi"/>
          <w:sz w:val="24"/>
          <w:szCs w:val="24"/>
        </w:rPr>
        <w:t>receive</w:t>
      </w:r>
      <w:r w:rsidR="008F5F62">
        <w:rPr>
          <w:rFonts w:cstheme="minorHAnsi"/>
          <w:sz w:val="24"/>
          <w:szCs w:val="24"/>
        </w:rPr>
        <w:t>d</w:t>
      </w:r>
      <w:r w:rsidR="001457B5">
        <w:rPr>
          <w:rFonts w:cstheme="minorHAnsi"/>
          <w:sz w:val="24"/>
          <w:szCs w:val="24"/>
        </w:rPr>
        <w:t xml:space="preserve"> a</w:t>
      </w:r>
      <w:r w:rsidR="00022765">
        <w:rPr>
          <w:rFonts w:cstheme="minorHAnsi"/>
          <w:sz w:val="24"/>
          <w:szCs w:val="24"/>
        </w:rPr>
        <w:t xml:space="preserve"> certificate and a</w:t>
      </w:r>
      <w:r w:rsidR="001457B5">
        <w:rPr>
          <w:rFonts w:cstheme="minorHAnsi"/>
          <w:sz w:val="24"/>
          <w:szCs w:val="24"/>
        </w:rPr>
        <w:t xml:space="preserve"> framed copy of their </w:t>
      </w:r>
      <w:r w:rsidR="00F22154">
        <w:rPr>
          <w:rFonts w:cstheme="minorHAnsi"/>
          <w:sz w:val="24"/>
          <w:szCs w:val="24"/>
        </w:rPr>
        <w:t>design</w:t>
      </w:r>
      <w:r w:rsidR="008F5F62">
        <w:rPr>
          <w:rFonts w:cstheme="minorHAnsi"/>
          <w:sz w:val="24"/>
          <w:szCs w:val="24"/>
        </w:rPr>
        <w:t>.</w:t>
      </w:r>
    </w:p>
    <w:p w14:paraId="45B34701" w14:textId="418F45BD" w:rsidR="00BF2B37" w:rsidRDefault="000D2FD9" w:rsidP="001747CB">
      <w:pPr>
        <w:spacing w:after="120" w:line="240" w:lineRule="auto"/>
        <w:ind w:right="0"/>
        <w:jc w:val="both"/>
        <w:rPr>
          <w:rFonts w:cstheme="minorHAnsi"/>
          <w:sz w:val="24"/>
          <w:szCs w:val="24"/>
        </w:rPr>
      </w:pPr>
      <w:r>
        <w:rPr>
          <w:rFonts w:cstheme="minorHAnsi"/>
          <w:sz w:val="24"/>
          <w:szCs w:val="24"/>
        </w:rPr>
        <w:tab/>
        <w:t>Courtney Trosclair, 11</w:t>
      </w:r>
      <w:r w:rsidRPr="000D2FD9">
        <w:rPr>
          <w:rFonts w:cstheme="minorHAnsi"/>
          <w:sz w:val="24"/>
          <w:szCs w:val="24"/>
          <w:vertAlign w:val="superscript"/>
        </w:rPr>
        <w:t>th</w:t>
      </w:r>
      <w:r>
        <w:rPr>
          <w:rFonts w:cstheme="minorHAnsi"/>
          <w:sz w:val="24"/>
          <w:szCs w:val="24"/>
        </w:rPr>
        <w:t xml:space="preserve"> grader of West St. Mary High School was recognized as</w:t>
      </w:r>
      <w:r w:rsidR="00BF2B37">
        <w:rPr>
          <w:rFonts w:cstheme="minorHAnsi"/>
          <w:sz w:val="24"/>
          <w:szCs w:val="24"/>
        </w:rPr>
        <w:t xml:space="preserve"> the winner of St. Mary Parish School Board Christmas Card </w:t>
      </w:r>
      <w:r w:rsidR="00B875FD">
        <w:rPr>
          <w:rFonts w:cstheme="minorHAnsi"/>
          <w:sz w:val="24"/>
          <w:szCs w:val="24"/>
        </w:rPr>
        <w:t>contest</w:t>
      </w:r>
      <w:r w:rsidR="00BF2B37">
        <w:rPr>
          <w:rFonts w:cstheme="minorHAnsi"/>
          <w:sz w:val="24"/>
          <w:szCs w:val="24"/>
        </w:rPr>
        <w:t>.  Ms. Trosclair</w:t>
      </w:r>
      <w:r w:rsidR="00B875FD">
        <w:rPr>
          <w:rFonts w:cstheme="minorHAnsi"/>
          <w:sz w:val="24"/>
          <w:szCs w:val="24"/>
        </w:rPr>
        <w:t xml:space="preserve"> received a $75 cash award,</w:t>
      </w:r>
      <w:r w:rsidR="00022765">
        <w:rPr>
          <w:rFonts w:cstheme="minorHAnsi"/>
          <w:sz w:val="24"/>
          <w:szCs w:val="24"/>
        </w:rPr>
        <w:t xml:space="preserve"> a certificate, and</w:t>
      </w:r>
      <w:r w:rsidR="00B875FD">
        <w:rPr>
          <w:rFonts w:cstheme="minorHAnsi"/>
          <w:sz w:val="24"/>
          <w:szCs w:val="24"/>
        </w:rPr>
        <w:t xml:space="preserve"> a framed copy of her design</w:t>
      </w:r>
      <w:r w:rsidR="00022765">
        <w:rPr>
          <w:rFonts w:cstheme="minorHAnsi"/>
          <w:sz w:val="24"/>
          <w:szCs w:val="24"/>
        </w:rPr>
        <w:t>.</w:t>
      </w:r>
      <w:r w:rsidR="00BF2B37">
        <w:rPr>
          <w:rFonts w:cstheme="minorHAnsi"/>
          <w:sz w:val="24"/>
          <w:szCs w:val="24"/>
        </w:rPr>
        <w:t xml:space="preserve"> </w:t>
      </w:r>
      <w:r w:rsidR="00FB2D9E">
        <w:rPr>
          <w:rFonts w:cstheme="minorHAnsi"/>
          <w:sz w:val="24"/>
          <w:szCs w:val="24"/>
        </w:rPr>
        <w:t xml:space="preserve">Additionally, the card </w:t>
      </w:r>
      <w:r w:rsidR="001D39AE">
        <w:rPr>
          <w:rFonts w:cstheme="minorHAnsi"/>
          <w:sz w:val="24"/>
          <w:szCs w:val="24"/>
        </w:rPr>
        <w:t>served as th</w:t>
      </w:r>
      <w:r w:rsidR="000C00CF">
        <w:rPr>
          <w:rFonts w:cstheme="minorHAnsi"/>
          <w:sz w:val="24"/>
          <w:szCs w:val="24"/>
        </w:rPr>
        <w:t>is year’s</w:t>
      </w:r>
      <w:r w:rsidR="001D39AE">
        <w:rPr>
          <w:rFonts w:cstheme="minorHAnsi"/>
          <w:sz w:val="24"/>
          <w:szCs w:val="24"/>
        </w:rPr>
        <w:t xml:space="preserve"> official</w:t>
      </w:r>
      <w:r w:rsidR="000C00CF">
        <w:rPr>
          <w:rFonts w:cstheme="minorHAnsi"/>
          <w:sz w:val="24"/>
          <w:szCs w:val="24"/>
        </w:rPr>
        <w:t xml:space="preserve"> Christmas card for</w:t>
      </w:r>
      <w:r w:rsidR="001D39AE">
        <w:rPr>
          <w:rFonts w:cstheme="minorHAnsi"/>
          <w:sz w:val="24"/>
          <w:szCs w:val="24"/>
        </w:rPr>
        <w:t xml:space="preserve"> St. Mary Parish</w:t>
      </w:r>
      <w:r w:rsidR="000C00CF">
        <w:rPr>
          <w:rFonts w:cstheme="minorHAnsi"/>
          <w:sz w:val="24"/>
          <w:szCs w:val="24"/>
        </w:rPr>
        <w:t xml:space="preserve"> Schools.</w:t>
      </w:r>
      <w:r w:rsidR="001D39AE">
        <w:rPr>
          <w:rFonts w:cstheme="minorHAnsi"/>
          <w:sz w:val="24"/>
          <w:szCs w:val="24"/>
        </w:rPr>
        <w:t xml:space="preserve"> </w:t>
      </w:r>
      <w:r w:rsidR="00FB2D9E">
        <w:rPr>
          <w:rFonts w:cstheme="minorHAnsi"/>
          <w:sz w:val="24"/>
          <w:szCs w:val="24"/>
        </w:rPr>
        <w:t xml:space="preserve"> </w:t>
      </w:r>
    </w:p>
    <w:p w14:paraId="10FA32D3" w14:textId="38B13EF6" w:rsidR="00B85B13" w:rsidRPr="000C00CF" w:rsidRDefault="00B85B13" w:rsidP="000C00CF">
      <w:pPr>
        <w:spacing w:after="120" w:line="240" w:lineRule="auto"/>
        <w:ind w:right="0"/>
        <w:jc w:val="both"/>
        <w:rPr>
          <w:rFonts w:cstheme="minorHAnsi"/>
          <w:sz w:val="24"/>
          <w:szCs w:val="24"/>
        </w:rPr>
      </w:pPr>
      <w:bookmarkStart w:id="2" w:name="_Hlk504482134"/>
      <w:r w:rsidRPr="00B85B13">
        <w:rPr>
          <w:b/>
          <w:iCs/>
          <w:sz w:val="24"/>
          <w:szCs w:val="24"/>
        </w:rPr>
        <w:t>Business Affairs:</w:t>
      </w:r>
      <w:bookmarkEnd w:id="2"/>
      <w:r w:rsidR="00AB3950">
        <w:rPr>
          <w:b/>
          <w:iCs/>
          <w:sz w:val="24"/>
          <w:szCs w:val="24"/>
        </w:rPr>
        <w:t xml:space="preserve"> </w:t>
      </w:r>
    </w:p>
    <w:p w14:paraId="50BD585E" w14:textId="6343F255" w:rsidR="007F5C77" w:rsidRDefault="00B85B13" w:rsidP="00882677">
      <w:pPr>
        <w:spacing w:after="120" w:line="240" w:lineRule="auto"/>
        <w:ind w:right="0"/>
        <w:jc w:val="both"/>
        <w:rPr>
          <w:sz w:val="24"/>
          <w:szCs w:val="24"/>
        </w:rPr>
      </w:pPr>
      <w:r w:rsidRPr="00B85B13">
        <w:rPr>
          <w:rFonts w:cstheme="minorHAnsi"/>
          <w:b/>
          <w:bCs/>
          <w:sz w:val="24"/>
          <w:szCs w:val="24"/>
        </w:rPr>
        <w:t>Item 2.</w:t>
      </w:r>
      <w:r w:rsidRPr="00B85B13">
        <w:rPr>
          <w:rFonts w:asciiTheme="majorHAnsi" w:eastAsia="Calibri" w:hAnsiTheme="majorHAnsi" w:cstheme="minorHAnsi"/>
          <w:b/>
          <w:bCs/>
          <w:color w:val="2F5496" w:themeColor="accent1" w:themeShade="BF"/>
          <w:sz w:val="24"/>
          <w:szCs w:val="24"/>
        </w:rPr>
        <w:t xml:space="preserve">  </w:t>
      </w:r>
      <w:r w:rsidR="007F5C77" w:rsidRPr="007F5C77">
        <w:rPr>
          <w:sz w:val="24"/>
          <w:szCs w:val="24"/>
        </w:rPr>
        <w:t>Approve acceptance of audit report for year ended June 30, 2022</w:t>
      </w:r>
      <w:r w:rsidR="00ED11F4">
        <w:rPr>
          <w:sz w:val="24"/>
          <w:szCs w:val="24"/>
        </w:rPr>
        <w:t>,</w:t>
      </w:r>
      <w:r w:rsidR="007F5C77" w:rsidRPr="007F5C77">
        <w:rPr>
          <w:sz w:val="24"/>
          <w:szCs w:val="24"/>
        </w:rPr>
        <w:t xml:space="preserve"> as presented by</w:t>
      </w:r>
      <w:r w:rsidR="00ED11F4">
        <w:rPr>
          <w:sz w:val="24"/>
          <w:szCs w:val="24"/>
        </w:rPr>
        <w:t xml:space="preserve"> Mr. Chris Miller</w:t>
      </w:r>
      <w:r w:rsidR="001C229A">
        <w:rPr>
          <w:sz w:val="24"/>
          <w:szCs w:val="24"/>
        </w:rPr>
        <w:t xml:space="preserve">, CPA with </w:t>
      </w:r>
      <w:r w:rsidR="007F5C77" w:rsidRPr="007F5C77">
        <w:rPr>
          <w:sz w:val="24"/>
          <w:szCs w:val="24"/>
        </w:rPr>
        <w:t>Darnall, Sikes, Gardes &amp; Frederick</w:t>
      </w:r>
      <w:r w:rsidR="007F5C77">
        <w:rPr>
          <w:sz w:val="24"/>
          <w:szCs w:val="24"/>
        </w:rPr>
        <w:t>.</w:t>
      </w:r>
    </w:p>
    <w:p w14:paraId="3F4E7A74" w14:textId="68D6E37D" w:rsidR="00815488" w:rsidRDefault="00C666CC" w:rsidP="00882677">
      <w:pPr>
        <w:spacing w:after="120" w:line="240" w:lineRule="auto"/>
        <w:ind w:right="0"/>
        <w:jc w:val="both"/>
        <w:rPr>
          <w:sz w:val="24"/>
          <w:szCs w:val="24"/>
        </w:rPr>
      </w:pPr>
      <w:r>
        <w:rPr>
          <w:sz w:val="24"/>
          <w:szCs w:val="24"/>
        </w:rPr>
        <w:tab/>
      </w:r>
      <w:r w:rsidR="00815488">
        <w:rPr>
          <w:sz w:val="24"/>
          <w:szCs w:val="24"/>
        </w:rPr>
        <w:t xml:space="preserve">As a result of the audit </w:t>
      </w:r>
      <w:r w:rsidR="00F236A1">
        <w:rPr>
          <w:sz w:val="24"/>
          <w:szCs w:val="24"/>
        </w:rPr>
        <w:t>for financial statements</w:t>
      </w:r>
      <w:r w:rsidR="00677D5F">
        <w:rPr>
          <w:sz w:val="24"/>
          <w:szCs w:val="24"/>
        </w:rPr>
        <w:t>, there was an unmodified clean opinion</w:t>
      </w:r>
      <w:r w:rsidR="00A56F39">
        <w:rPr>
          <w:sz w:val="24"/>
          <w:szCs w:val="24"/>
        </w:rPr>
        <w:t xml:space="preserve"> and the highest </w:t>
      </w:r>
      <w:r w:rsidR="004A741B">
        <w:rPr>
          <w:sz w:val="24"/>
          <w:szCs w:val="24"/>
        </w:rPr>
        <w:t>opinion</w:t>
      </w:r>
      <w:r w:rsidR="00677D5F">
        <w:rPr>
          <w:sz w:val="24"/>
          <w:szCs w:val="24"/>
        </w:rPr>
        <w:t xml:space="preserve"> </w:t>
      </w:r>
      <w:r w:rsidR="00A56F39">
        <w:rPr>
          <w:sz w:val="24"/>
          <w:szCs w:val="24"/>
        </w:rPr>
        <w:t xml:space="preserve">that can be given </w:t>
      </w:r>
      <w:r w:rsidR="004A741B">
        <w:rPr>
          <w:sz w:val="24"/>
          <w:szCs w:val="24"/>
        </w:rPr>
        <w:t>by an</w:t>
      </w:r>
      <w:r w:rsidR="00A56F39">
        <w:rPr>
          <w:sz w:val="24"/>
          <w:szCs w:val="24"/>
        </w:rPr>
        <w:t xml:space="preserve"> independent auditor. </w:t>
      </w:r>
      <w:r w:rsidR="00F236A1">
        <w:rPr>
          <w:sz w:val="24"/>
          <w:szCs w:val="24"/>
        </w:rPr>
        <w:t xml:space="preserve"> </w:t>
      </w:r>
    </w:p>
    <w:p w14:paraId="6C5ADF4D" w14:textId="77777777" w:rsidR="00726E7F" w:rsidRDefault="00815488" w:rsidP="00882677">
      <w:pPr>
        <w:spacing w:after="120" w:line="240" w:lineRule="auto"/>
        <w:ind w:right="0"/>
        <w:jc w:val="both"/>
        <w:rPr>
          <w:sz w:val="24"/>
          <w:szCs w:val="24"/>
        </w:rPr>
      </w:pPr>
      <w:r>
        <w:rPr>
          <w:sz w:val="24"/>
          <w:szCs w:val="24"/>
        </w:rPr>
        <w:tab/>
      </w:r>
      <w:r w:rsidR="00DF3E05">
        <w:rPr>
          <w:sz w:val="24"/>
          <w:szCs w:val="24"/>
        </w:rPr>
        <w:t>In regard to</w:t>
      </w:r>
      <w:r w:rsidR="00F149B2">
        <w:rPr>
          <w:sz w:val="24"/>
          <w:szCs w:val="24"/>
        </w:rPr>
        <w:t xml:space="preserve"> the performance of the audit procedures, there were no audit adjustments</w:t>
      </w:r>
      <w:r w:rsidR="00DF3E05">
        <w:rPr>
          <w:sz w:val="24"/>
          <w:szCs w:val="24"/>
        </w:rPr>
        <w:t xml:space="preserve"> proposed to the financial statements</w:t>
      </w:r>
      <w:r w:rsidR="009C0E33">
        <w:rPr>
          <w:sz w:val="24"/>
          <w:szCs w:val="24"/>
        </w:rPr>
        <w:t>. Information</w:t>
      </w:r>
      <w:r w:rsidR="00DF3E05">
        <w:rPr>
          <w:sz w:val="24"/>
          <w:szCs w:val="24"/>
        </w:rPr>
        <w:t xml:space="preserve"> received from the St. Mary Parish School Board accounting staff</w:t>
      </w:r>
      <w:r w:rsidR="003D5377">
        <w:rPr>
          <w:sz w:val="24"/>
          <w:szCs w:val="24"/>
        </w:rPr>
        <w:t xml:space="preserve"> was accurate and unchanged</w:t>
      </w:r>
      <w:r w:rsidR="00F149B2">
        <w:rPr>
          <w:sz w:val="24"/>
          <w:szCs w:val="24"/>
        </w:rPr>
        <w:t>.</w:t>
      </w:r>
      <w:r w:rsidR="00726E7F">
        <w:rPr>
          <w:sz w:val="24"/>
          <w:szCs w:val="24"/>
        </w:rPr>
        <w:t xml:space="preserve">  </w:t>
      </w:r>
    </w:p>
    <w:p w14:paraId="62B22A29" w14:textId="2AEB4E2A" w:rsidR="00587824" w:rsidRDefault="00726E7F" w:rsidP="00882677">
      <w:pPr>
        <w:spacing w:after="120" w:line="240" w:lineRule="auto"/>
        <w:ind w:right="0"/>
        <w:jc w:val="both"/>
        <w:rPr>
          <w:sz w:val="24"/>
          <w:szCs w:val="24"/>
        </w:rPr>
      </w:pPr>
      <w:r>
        <w:rPr>
          <w:sz w:val="24"/>
          <w:szCs w:val="24"/>
        </w:rPr>
        <w:tab/>
        <w:t>Overall,</w:t>
      </w:r>
      <w:r w:rsidR="008A2E07">
        <w:rPr>
          <w:sz w:val="24"/>
          <w:szCs w:val="24"/>
        </w:rPr>
        <w:t xml:space="preserve"> the fiscal year 2022 was a successful </w:t>
      </w:r>
      <w:r w:rsidR="008E1D8D">
        <w:rPr>
          <w:sz w:val="24"/>
          <w:szCs w:val="24"/>
        </w:rPr>
        <w:t>year from the financial standpoint.  The</w:t>
      </w:r>
      <w:r w:rsidR="00C60BF9">
        <w:rPr>
          <w:sz w:val="24"/>
          <w:szCs w:val="24"/>
        </w:rPr>
        <w:t>re were improved</w:t>
      </w:r>
      <w:r w:rsidR="008E1D8D">
        <w:rPr>
          <w:sz w:val="24"/>
          <w:szCs w:val="24"/>
        </w:rPr>
        <w:t xml:space="preserve"> sales tax collections, stable revenues</w:t>
      </w:r>
      <w:r w:rsidR="00C60BF9">
        <w:rPr>
          <w:sz w:val="24"/>
          <w:szCs w:val="24"/>
        </w:rPr>
        <w:t xml:space="preserve"> from federal sources, </w:t>
      </w:r>
      <w:r w:rsidR="00821F13">
        <w:rPr>
          <w:sz w:val="24"/>
          <w:szCs w:val="24"/>
        </w:rPr>
        <w:t xml:space="preserve">Ad valorem taxes, </w:t>
      </w:r>
      <w:r w:rsidR="00C96F0E">
        <w:rPr>
          <w:sz w:val="24"/>
          <w:szCs w:val="24"/>
        </w:rPr>
        <w:t xml:space="preserve">and </w:t>
      </w:r>
      <w:r w:rsidR="00C60BF9">
        <w:rPr>
          <w:sz w:val="24"/>
          <w:szCs w:val="24"/>
        </w:rPr>
        <w:t>MFP</w:t>
      </w:r>
      <w:r w:rsidR="00C96F0E">
        <w:rPr>
          <w:sz w:val="24"/>
          <w:szCs w:val="24"/>
        </w:rPr>
        <w:t xml:space="preserve"> funding were all stable</w:t>
      </w:r>
      <w:r w:rsidR="00234C76">
        <w:rPr>
          <w:sz w:val="24"/>
          <w:szCs w:val="24"/>
        </w:rPr>
        <w:t xml:space="preserve"> as compared to the pr</w:t>
      </w:r>
      <w:r w:rsidR="00FA106A">
        <w:rPr>
          <w:sz w:val="24"/>
          <w:szCs w:val="24"/>
        </w:rPr>
        <w:t>evious</w:t>
      </w:r>
      <w:r w:rsidR="00234C76">
        <w:rPr>
          <w:sz w:val="24"/>
          <w:szCs w:val="24"/>
        </w:rPr>
        <w:t xml:space="preserve"> year.</w:t>
      </w:r>
      <w:r w:rsidR="00BD0E1C">
        <w:rPr>
          <w:sz w:val="24"/>
          <w:szCs w:val="24"/>
        </w:rPr>
        <w:t xml:space="preserve"> </w:t>
      </w:r>
      <w:r w:rsidR="00234C76">
        <w:rPr>
          <w:sz w:val="24"/>
          <w:szCs w:val="24"/>
        </w:rPr>
        <w:t xml:space="preserve">Expenditures </w:t>
      </w:r>
      <w:r w:rsidR="00FA106A">
        <w:rPr>
          <w:sz w:val="24"/>
          <w:szCs w:val="24"/>
        </w:rPr>
        <w:t xml:space="preserve">were very comparable to the prior year, it stayed within the originally adopted budget and there were no </w:t>
      </w:r>
      <w:r w:rsidR="00587824">
        <w:rPr>
          <w:sz w:val="24"/>
          <w:szCs w:val="24"/>
        </w:rPr>
        <w:t xml:space="preserve">budget violations noted. </w:t>
      </w:r>
      <w:r w:rsidR="00F149B2">
        <w:rPr>
          <w:sz w:val="24"/>
          <w:szCs w:val="24"/>
        </w:rPr>
        <w:t xml:space="preserve"> </w:t>
      </w:r>
    </w:p>
    <w:p w14:paraId="284A5025" w14:textId="25E014D4" w:rsidR="00587824" w:rsidRDefault="00587824" w:rsidP="00882677">
      <w:pPr>
        <w:spacing w:after="120" w:line="240" w:lineRule="auto"/>
        <w:ind w:right="0"/>
        <w:jc w:val="both"/>
        <w:rPr>
          <w:rFonts w:eastAsia="Calibri" w:cstheme="minorHAnsi"/>
          <w:color w:val="000000" w:themeColor="text1"/>
          <w:sz w:val="24"/>
          <w:szCs w:val="24"/>
        </w:rPr>
      </w:pPr>
      <w:r>
        <w:rPr>
          <w:sz w:val="24"/>
          <w:szCs w:val="24"/>
        </w:rPr>
        <w:lastRenderedPageBreak/>
        <w:tab/>
        <w:t xml:space="preserve">Internal controls </w:t>
      </w:r>
      <w:r w:rsidR="00B979C7">
        <w:rPr>
          <w:sz w:val="24"/>
          <w:szCs w:val="24"/>
        </w:rPr>
        <w:t>testing for compliance with state laws</w:t>
      </w:r>
      <w:r w:rsidR="009E27AD">
        <w:rPr>
          <w:sz w:val="24"/>
          <w:szCs w:val="24"/>
        </w:rPr>
        <w:t xml:space="preserve"> had one minor finding in regard to the bid law. </w:t>
      </w:r>
      <w:r w:rsidR="00026712" w:rsidRPr="00FB20FA">
        <w:rPr>
          <w:rFonts w:eastAsia="Calibri" w:cstheme="minorHAnsi"/>
          <w:color w:val="000000" w:themeColor="text1"/>
          <w:sz w:val="24"/>
          <w:szCs w:val="24"/>
        </w:rPr>
        <w:t>It was noted that</w:t>
      </w:r>
      <w:r w:rsidR="00026712">
        <w:rPr>
          <w:rFonts w:eastAsia="Calibri" w:cstheme="minorHAnsi"/>
          <w:color w:val="000000" w:themeColor="text1"/>
          <w:sz w:val="24"/>
          <w:szCs w:val="24"/>
        </w:rPr>
        <w:t xml:space="preserve"> </w:t>
      </w:r>
      <w:r w:rsidR="00026712" w:rsidRPr="00FB20FA">
        <w:rPr>
          <w:rFonts w:eastAsia="Calibri" w:cstheme="minorHAnsi"/>
          <w:color w:val="000000" w:themeColor="text1"/>
          <w:sz w:val="24"/>
          <w:szCs w:val="24"/>
        </w:rPr>
        <w:t>the St. Mary Parish School Board did not receive an affidavit prior to the bid/award process.</w:t>
      </w:r>
      <w:r w:rsidR="00882063">
        <w:rPr>
          <w:rFonts w:eastAsia="Calibri" w:cstheme="minorHAnsi"/>
          <w:color w:val="000000" w:themeColor="text1"/>
          <w:sz w:val="24"/>
          <w:szCs w:val="24"/>
        </w:rPr>
        <w:t xml:space="preserve"> T</w:t>
      </w:r>
      <w:r w:rsidR="006C0E49">
        <w:rPr>
          <w:rFonts w:eastAsia="Calibri" w:cstheme="minorHAnsi"/>
          <w:color w:val="000000" w:themeColor="text1"/>
          <w:sz w:val="24"/>
          <w:szCs w:val="24"/>
        </w:rPr>
        <w:t>herefore,</w:t>
      </w:r>
      <w:r w:rsidR="00882063">
        <w:rPr>
          <w:rFonts w:eastAsia="Calibri" w:cstheme="minorHAnsi"/>
          <w:color w:val="000000" w:themeColor="text1"/>
          <w:sz w:val="24"/>
          <w:szCs w:val="24"/>
        </w:rPr>
        <w:t xml:space="preserve"> </w:t>
      </w:r>
      <w:r w:rsidR="00026712" w:rsidRPr="00FB20FA">
        <w:rPr>
          <w:rFonts w:eastAsia="Calibri" w:cstheme="minorHAnsi"/>
          <w:color w:val="000000" w:themeColor="text1"/>
          <w:sz w:val="24"/>
          <w:szCs w:val="24"/>
        </w:rPr>
        <w:t xml:space="preserve">the School Board </w:t>
      </w:r>
      <w:r w:rsidR="00882063">
        <w:rPr>
          <w:rFonts w:eastAsia="Calibri" w:cstheme="minorHAnsi"/>
          <w:color w:val="000000" w:themeColor="text1"/>
          <w:sz w:val="24"/>
          <w:szCs w:val="24"/>
        </w:rPr>
        <w:t>was</w:t>
      </w:r>
      <w:r w:rsidR="00026712" w:rsidRPr="00FB20FA">
        <w:rPr>
          <w:rFonts w:eastAsia="Calibri" w:cstheme="minorHAnsi"/>
          <w:color w:val="000000" w:themeColor="text1"/>
          <w:sz w:val="24"/>
          <w:szCs w:val="24"/>
        </w:rPr>
        <w:t xml:space="preserve"> not in compliance with the Louisi</w:t>
      </w:r>
      <w:r w:rsidR="00882063">
        <w:rPr>
          <w:rFonts w:eastAsia="Calibri" w:cstheme="minorHAnsi"/>
          <w:color w:val="000000" w:themeColor="text1"/>
          <w:sz w:val="24"/>
          <w:szCs w:val="24"/>
        </w:rPr>
        <w:t>a</w:t>
      </w:r>
      <w:r w:rsidR="00026712" w:rsidRPr="00FB20FA">
        <w:rPr>
          <w:rFonts w:eastAsia="Calibri" w:cstheme="minorHAnsi"/>
          <w:color w:val="000000" w:themeColor="text1"/>
          <w:sz w:val="24"/>
          <w:szCs w:val="24"/>
        </w:rPr>
        <w:t>na Public Bid Law.</w:t>
      </w:r>
      <w:r w:rsidR="00026712">
        <w:rPr>
          <w:rFonts w:eastAsia="Calibri" w:cstheme="minorHAnsi"/>
          <w:color w:val="000000" w:themeColor="text1"/>
          <w:sz w:val="24"/>
          <w:szCs w:val="24"/>
        </w:rPr>
        <w:t xml:space="preserve">  </w:t>
      </w:r>
      <w:r w:rsidR="00042D4E">
        <w:rPr>
          <w:rFonts w:eastAsia="Calibri" w:cstheme="minorHAnsi"/>
          <w:color w:val="000000" w:themeColor="text1"/>
          <w:sz w:val="24"/>
          <w:szCs w:val="24"/>
        </w:rPr>
        <w:t>Although it was not done during the bidding process as required by the Louisiana Public Bid Law, management of the St. Mary Parish School Board did obtain the required signed affidavit during the course of the audit for fiscal year ended June 30, 2021.</w:t>
      </w:r>
    </w:p>
    <w:p w14:paraId="47E98D73" w14:textId="28C501A4" w:rsidR="002A6197" w:rsidRDefault="002A6197" w:rsidP="00882677">
      <w:pPr>
        <w:spacing w:after="120" w:line="240" w:lineRule="auto"/>
        <w:ind w:right="0"/>
        <w:jc w:val="both"/>
        <w:rPr>
          <w:rFonts w:eastAsia="Calibri" w:cstheme="minorHAnsi"/>
          <w:color w:val="000000" w:themeColor="text1"/>
          <w:sz w:val="24"/>
          <w:szCs w:val="24"/>
        </w:rPr>
      </w:pPr>
      <w:r>
        <w:rPr>
          <w:rFonts w:eastAsia="Calibri" w:cstheme="minorHAnsi"/>
          <w:color w:val="000000" w:themeColor="text1"/>
          <w:sz w:val="24"/>
          <w:szCs w:val="24"/>
        </w:rPr>
        <w:tab/>
      </w:r>
      <w:r w:rsidR="00426F5E">
        <w:rPr>
          <w:rFonts w:eastAsia="Calibri" w:cstheme="minorHAnsi"/>
          <w:color w:val="000000" w:themeColor="text1"/>
          <w:sz w:val="24"/>
          <w:szCs w:val="24"/>
        </w:rPr>
        <w:t>The</w:t>
      </w:r>
      <w:r w:rsidR="00C35840">
        <w:rPr>
          <w:rFonts w:eastAsia="Calibri" w:cstheme="minorHAnsi"/>
          <w:color w:val="000000" w:themeColor="text1"/>
          <w:sz w:val="24"/>
          <w:szCs w:val="24"/>
        </w:rPr>
        <w:t xml:space="preserve"> report for</w:t>
      </w:r>
      <w:r w:rsidR="00426F5E">
        <w:rPr>
          <w:rFonts w:eastAsia="Calibri" w:cstheme="minorHAnsi"/>
          <w:color w:val="000000" w:themeColor="text1"/>
          <w:sz w:val="24"/>
          <w:szCs w:val="24"/>
        </w:rPr>
        <w:t xml:space="preserve"> internal controls and compliance</w:t>
      </w:r>
      <w:r w:rsidR="00FC1FC0">
        <w:rPr>
          <w:rFonts w:eastAsia="Calibri" w:cstheme="minorHAnsi"/>
          <w:color w:val="000000" w:themeColor="text1"/>
          <w:sz w:val="24"/>
          <w:szCs w:val="24"/>
        </w:rPr>
        <w:t xml:space="preserve"> </w:t>
      </w:r>
      <w:r w:rsidR="00426F5E">
        <w:rPr>
          <w:rFonts w:eastAsia="Calibri" w:cstheme="minorHAnsi"/>
          <w:color w:val="000000" w:themeColor="text1"/>
          <w:sz w:val="24"/>
          <w:szCs w:val="24"/>
        </w:rPr>
        <w:t>regarding</w:t>
      </w:r>
      <w:r w:rsidR="00FC1FC0">
        <w:rPr>
          <w:rFonts w:eastAsia="Calibri" w:cstheme="minorHAnsi"/>
          <w:color w:val="000000" w:themeColor="text1"/>
          <w:sz w:val="24"/>
          <w:szCs w:val="24"/>
        </w:rPr>
        <w:t xml:space="preserve"> two large</w:t>
      </w:r>
      <w:r w:rsidR="002F3120">
        <w:rPr>
          <w:rFonts w:eastAsia="Calibri" w:cstheme="minorHAnsi"/>
          <w:color w:val="000000" w:themeColor="text1"/>
          <w:sz w:val="24"/>
          <w:szCs w:val="24"/>
        </w:rPr>
        <w:t xml:space="preserve"> </w:t>
      </w:r>
      <w:r w:rsidR="00426F5E">
        <w:rPr>
          <w:rFonts w:eastAsia="Calibri" w:cstheme="minorHAnsi"/>
          <w:color w:val="000000" w:themeColor="text1"/>
          <w:sz w:val="24"/>
          <w:szCs w:val="24"/>
        </w:rPr>
        <w:t>federal programs</w:t>
      </w:r>
      <w:r w:rsidR="002F3120">
        <w:rPr>
          <w:rFonts w:eastAsia="Calibri" w:cstheme="minorHAnsi"/>
          <w:color w:val="000000" w:themeColor="text1"/>
          <w:sz w:val="24"/>
          <w:szCs w:val="24"/>
        </w:rPr>
        <w:t xml:space="preserve">, </w:t>
      </w:r>
      <w:r w:rsidR="00FC1FC0">
        <w:rPr>
          <w:rFonts w:eastAsia="Calibri" w:cstheme="minorHAnsi"/>
          <w:color w:val="000000" w:themeColor="text1"/>
          <w:sz w:val="24"/>
          <w:szCs w:val="24"/>
        </w:rPr>
        <w:t>were</w:t>
      </w:r>
      <w:r w:rsidR="000427F7">
        <w:rPr>
          <w:rFonts w:eastAsia="Calibri" w:cstheme="minorHAnsi"/>
          <w:color w:val="000000" w:themeColor="text1"/>
          <w:sz w:val="24"/>
          <w:szCs w:val="24"/>
        </w:rPr>
        <w:t xml:space="preserve"> reviewed and tested in great detail</w:t>
      </w:r>
      <w:r w:rsidR="00682162">
        <w:rPr>
          <w:rFonts w:eastAsia="Calibri" w:cstheme="minorHAnsi"/>
          <w:color w:val="000000" w:themeColor="text1"/>
          <w:sz w:val="24"/>
          <w:szCs w:val="24"/>
        </w:rPr>
        <w:t xml:space="preserve"> for specific requirements</w:t>
      </w:r>
      <w:r w:rsidR="000427F7">
        <w:rPr>
          <w:rFonts w:eastAsia="Calibri" w:cstheme="minorHAnsi"/>
          <w:color w:val="000000" w:themeColor="text1"/>
          <w:sz w:val="24"/>
          <w:szCs w:val="24"/>
        </w:rPr>
        <w:t>.  There were no findings</w:t>
      </w:r>
      <w:r w:rsidR="00682162">
        <w:rPr>
          <w:rFonts w:eastAsia="Calibri" w:cstheme="minorHAnsi"/>
          <w:color w:val="000000" w:themeColor="text1"/>
          <w:sz w:val="24"/>
          <w:szCs w:val="24"/>
        </w:rPr>
        <w:t xml:space="preserve"> on internal control</w:t>
      </w:r>
      <w:r w:rsidR="007A29E3">
        <w:rPr>
          <w:rFonts w:eastAsia="Calibri" w:cstheme="minorHAnsi"/>
          <w:color w:val="000000" w:themeColor="text1"/>
          <w:sz w:val="24"/>
          <w:szCs w:val="24"/>
        </w:rPr>
        <w:t>s</w:t>
      </w:r>
      <w:r w:rsidR="00682162">
        <w:rPr>
          <w:rFonts w:eastAsia="Calibri" w:cstheme="minorHAnsi"/>
          <w:color w:val="000000" w:themeColor="text1"/>
          <w:sz w:val="24"/>
          <w:szCs w:val="24"/>
        </w:rPr>
        <w:t xml:space="preserve"> and compliance with the federal programs.  It was an unmodified clean</w:t>
      </w:r>
      <w:r w:rsidR="00A91C69">
        <w:rPr>
          <w:rFonts w:eastAsia="Calibri" w:cstheme="minorHAnsi"/>
          <w:color w:val="000000" w:themeColor="text1"/>
          <w:sz w:val="24"/>
          <w:szCs w:val="24"/>
        </w:rPr>
        <w:t xml:space="preserve"> opinion </w:t>
      </w:r>
      <w:r w:rsidR="00CB1CEE">
        <w:rPr>
          <w:rFonts w:eastAsia="Calibri" w:cstheme="minorHAnsi"/>
          <w:color w:val="000000" w:themeColor="text1"/>
          <w:sz w:val="24"/>
          <w:szCs w:val="24"/>
        </w:rPr>
        <w:t>issued for the year</w:t>
      </w:r>
      <w:r w:rsidR="00A91C69">
        <w:rPr>
          <w:rFonts w:eastAsia="Calibri" w:cstheme="minorHAnsi"/>
          <w:color w:val="000000" w:themeColor="text1"/>
          <w:sz w:val="24"/>
          <w:szCs w:val="24"/>
        </w:rPr>
        <w:t xml:space="preserve">. </w:t>
      </w:r>
    </w:p>
    <w:p w14:paraId="05478138" w14:textId="51D4349C" w:rsidR="00767555" w:rsidRDefault="00A91C69" w:rsidP="00882677">
      <w:pPr>
        <w:spacing w:after="120" w:line="240" w:lineRule="auto"/>
        <w:ind w:right="0"/>
        <w:jc w:val="both"/>
        <w:rPr>
          <w:rFonts w:eastAsia="Calibri" w:cstheme="minorHAnsi"/>
          <w:color w:val="000000" w:themeColor="text1"/>
          <w:sz w:val="24"/>
          <w:szCs w:val="24"/>
        </w:rPr>
      </w:pPr>
      <w:r>
        <w:rPr>
          <w:rFonts w:eastAsia="Calibri" w:cstheme="minorHAnsi"/>
          <w:color w:val="000000" w:themeColor="text1"/>
          <w:sz w:val="24"/>
          <w:szCs w:val="24"/>
        </w:rPr>
        <w:tab/>
      </w:r>
      <w:r w:rsidR="00196AFD">
        <w:rPr>
          <w:rFonts w:eastAsia="Calibri" w:cstheme="minorHAnsi"/>
          <w:color w:val="000000" w:themeColor="text1"/>
          <w:sz w:val="24"/>
          <w:szCs w:val="24"/>
        </w:rPr>
        <w:t xml:space="preserve"> It was noted that there were some differences</w:t>
      </w:r>
      <w:r w:rsidR="002F2E28">
        <w:rPr>
          <w:rFonts w:eastAsia="Calibri" w:cstheme="minorHAnsi"/>
          <w:color w:val="000000" w:themeColor="text1"/>
          <w:sz w:val="24"/>
          <w:szCs w:val="24"/>
        </w:rPr>
        <w:t xml:space="preserve"> this year</w:t>
      </w:r>
      <w:r w:rsidR="00196AFD">
        <w:rPr>
          <w:rFonts w:eastAsia="Calibri" w:cstheme="minorHAnsi"/>
          <w:color w:val="000000" w:themeColor="text1"/>
          <w:sz w:val="24"/>
          <w:szCs w:val="24"/>
        </w:rPr>
        <w:t xml:space="preserve"> in the data reporting </w:t>
      </w:r>
      <w:r w:rsidR="00B53E9B">
        <w:rPr>
          <w:rFonts w:eastAsia="Calibri" w:cstheme="minorHAnsi"/>
          <w:color w:val="000000" w:themeColor="text1"/>
          <w:sz w:val="24"/>
          <w:szCs w:val="24"/>
        </w:rPr>
        <w:t>to the Louisiana Department of Education</w:t>
      </w:r>
      <w:r w:rsidR="00196AFD">
        <w:rPr>
          <w:rFonts w:eastAsia="Calibri" w:cstheme="minorHAnsi"/>
          <w:color w:val="000000" w:themeColor="text1"/>
          <w:sz w:val="24"/>
          <w:szCs w:val="24"/>
        </w:rPr>
        <w:t>.</w:t>
      </w:r>
      <w:r w:rsidR="002F2E28">
        <w:rPr>
          <w:rFonts w:eastAsia="Calibri" w:cstheme="minorHAnsi"/>
          <w:color w:val="000000" w:themeColor="text1"/>
          <w:sz w:val="24"/>
          <w:szCs w:val="24"/>
        </w:rPr>
        <w:t xml:space="preserve">  Mr. Perry will research those items, and if required</w:t>
      </w:r>
      <w:r w:rsidR="00767555">
        <w:rPr>
          <w:rFonts w:eastAsia="Calibri" w:cstheme="minorHAnsi"/>
          <w:color w:val="000000" w:themeColor="text1"/>
          <w:sz w:val="24"/>
          <w:szCs w:val="24"/>
        </w:rPr>
        <w:t xml:space="preserve"> the information submitted to the Department of Education will be amended.</w:t>
      </w:r>
    </w:p>
    <w:p w14:paraId="42F33E59" w14:textId="36252ECB" w:rsidR="00A91C69" w:rsidRDefault="00767555" w:rsidP="00882677">
      <w:pPr>
        <w:spacing w:after="120" w:line="240" w:lineRule="auto"/>
        <w:ind w:right="0"/>
        <w:jc w:val="both"/>
        <w:rPr>
          <w:rFonts w:eastAsia="Calibri" w:cstheme="minorHAnsi"/>
          <w:color w:val="000000" w:themeColor="text1"/>
          <w:sz w:val="24"/>
          <w:szCs w:val="24"/>
        </w:rPr>
      </w:pPr>
      <w:r>
        <w:rPr>
          <w:rFonts w:eastAsia="Calibri" w:cstheme="minorHAnsi"/>
          <w:color w:val="000000" w:themeColor="text1"/>
          <w:sz w:val="24"/>
          <w:szCs w:val="24"/>
        </w:rPr>
        <w:tab/>
        <w:t xml:space="preserve"> </w:t>
      </w:r>
      <w:r w:rsidR="006564A8">
        <w:rPr>
          <w:rFonts w:eastAsia="Calibri" w:cstheme="minorHAnsi"/>
          <w:color w:val="000000" w:themeColor="text1"/>
          <w:sz w:val="24"/>
          <w:szCs w:val="24"/>
        </w:rPr>
        <w:t xml:space="preserve"> </w:t>
      </w:r>
      <w:r w:rsidR="00825275">
        <w:rPr>
          <w:rFonts w:eastAsia="Calibri" w:cstheme="minorHAnsi"/>
          <w:color w:val="000000" w:themeColor="text1"/>
          <w:sz w:val="24"/>
          <w:szCs w:val="24"/>
        </w:rPr>
        <w:t>After a two</w:t>
      </w:r>
      <w:r w:rsidR="0083115E">
        <w:rPr>
          <w:rFonts w:eastAsia="Calibri" w:cstheme="minorHAnsi"/>
          <w:color w:val="000000" w:themeColor="text1"/>
          <w:sz w:val="24"/>
          <w:szCs w:val="24"/>
        </w:rPr>
        <w:t>-</w:t>
      </w:r>
      <w:r w:rsidR="00825275">
        <w:rPr>
          <w:rFonts w:eastAsia="Calibri" w:cstheme="minorHAnsi"/>
          <w:color w:val="000000" w:themeColor="text1"/>
          <w:sz w:val="24"/>
          <w:szCs w:val="24"/>
        </w:rPr>
        <w:t>year COVID pause, the Legislative Auditors ha</w:t>
      </w:r>
      <w:r w:rsidR="00ED093A">
        <w:rPr>
          <w:rFonts w:eastAsia="Calibri" w:cstheme="minorHAnsi"/>
          <w:color w:val="000000" w:themeColor="text1"/>
          <w:sz w:val="24"/>
          <w:szCs w:val="24"/>
        </w:rPr>
        <w:t>ve</w:t>
      </w:r>
      <w:r w:rsidR="00825275">
        <w:rPr>
          <w:rFonts w:eastAsia="Calibri" w:cstheme="minorHAnsi"/>
          <w:color w:val="000000" w:themeColor="text1"/>
          <w:sz w:val="24"/>
          <w:szCs w:val="24"/>
        </w:rPr>
        <w:t xml:space="preserve"> </w:t>
      </w:r>
      <w:r w:rsidR="0083115E">
        <w:rPr>
          <w:rFonts w:eastAsia="Calibri" w:cstheme="minorHAnsi"/>
          <w:color w:val="000000" w:themeColor="text1"/>
          <w:sz w:val="24"/>
          <w:szCs w:val="24"/>
        </w:rPr>
        <w:t>resumed</w:t>
      </w:r>
      <w:r w:rsidR="00DD11DA">
        <w:rPr>
          <w:rFonts w:eastAsia="Calibri" w:cstheme="minorHAnsi"/>
          <w:color w:val="000000" w:themeColor="text1"/>
          <w:sz w:val="24"/>
          <w:szCs w:val="24"/>
        </w:rPr>
        <w:t xml:space="preserve"> a requirement that local governments are now again subjected to additional compliance testing in approximately 15 operational areas.</w:t>
      </w:r>
      <w:r w:rsidR="0083115E">
        <w:rPr>
          <w:rFonts w:eastAsia="Calibri" w:cstheme="minorHAnsi"/>
          <w:color w:val="000000" w:themeColor="text1"/>
          <w:sz w:val="24"/>
          <w:szCs w:val="24"/>
        </w:rPr>
        <w:t xml:space="preserve">  The testing is very extensive and is used to help identify any operational deficiencies that might exit from a financial and general oversight perspective.</w:t>
      </w:r>
      <w:r w:rsidR="00C32A5E">
        <w:rPr>
          <w:rFonts w:eastAsia="Calibri" w:cstheme="minorHAnsi"/>
          <w:color w:val="000000" w:themeColor="text1"/>
          <w:sz w:val="24"/>
          <w:szCs w:val="24"/>
        </w:rPr>
        <w:t xml:space="preserve">  In regard to the statewide agreed upon procedures, there </w:t>
      </w:r>
      <w:r w:rsidR="007A29E3">
        <w:rPr>
          <w:rFonts w:eastAsia="Calibri" w:cstheme="minorHAnsi"/>
          <w:color w:val="000000" w:themeColor="text1"/>
          <w:sz w:val="24"/>
          <w:szCs w:val="24"/>
        </w:rPr>
        <w:t>were</w:t>
      </w:r>
      <w:r w:rsidR="00C32A5E">
        <w:rPr>
          <w:rFonts w:eastAsia="Calibri" w:cstheme="minorHAnsi"/>
          <w:color w:val="000000" w:themeColor="text1"/>
          <w:sz w:val="24"/>
          <w:szCs w:val="24"/>
        </w:rPr>
        <w:t xml:space="preserve"> no items</w:t>
      </w:r>
      <w:r w:rsidR="005C4DB0">
        <w:rPr>
          <w:rFonts w:eastAsia="Calibri" w:cstheme="minorHAnsi"/>
          <w:color w:val="000000" w:themeColor="text1"/>
          <w:sz w:val="24"/>
          <w:szCs w:val="24"/>
        </w:rPr>
        <w:t xml:space="preserve"> noted</w:t>
      </w:r>
      <w:r w:rsidR="00C32A5E">
        <w:rPr>
          <w:rFonts w:eastAsia="Calibri" w:cstheme="minorHAnsi"/>
          <w:color w:val="000000" w:themeColor="text1"/>
          <w:sz w:val="24"/>
          <w:szCs w:val="24"/>
        </w:rPr>
        <w:t xml:space="preserve"> that were worthy of comment</w:t>
      </w:r>
      <w:r w:rsidR="005C4DB0">
        <w:rPr>
          <w:rFonts w:eastAsia="Calibri" w:cstheme="minorHAnsi"/>
          <w:color w:val="000000" w:themeColor="text1"/>
          <w:sz w:val="24"/>
          <w:szCs w:val="24"/>
        </w:rPr>
        <w:t>s</w:t>
      </w:r>
      <w:r w:rsidR="008E3A49">
        <w:rPr>
          <w:rFonts w:eastAsia="Calibri" w:cstheme="minorHAnsi"/>
          <w:color w:val="000000" w:themeColor="text1"/>
          <w:sz w:val="24"/>
          <w:szCs w:val="24"/>
        </w:rPr>
        <w:t xml:space="preserve"> and</w:t>
      </w:r>
      <w:r w:rsidR="005C4DB0">
        <w:rPr>
          <w:rFonts w:eastAsia="Calibri" w:cstheme="minorHAnsi"/>
          <w:color w:val="000000" w:themeColor="text1"/>
          <w:sz w:val="24"/>
          <w:szCs w:val="24"/>
        </w:rPr>
        <w:t xml:space="preserve"> no reportable findings in that area.</w:t>
      </w:r>
    </w:p>
    <w:p w14:paraId="02908435" w14:textId="2913BD9C" w:rsidR="00D611F2" w:rsidRPr="00405F33" w:rsidRDefault="005C4DB0" w:rsidP="00405F33">
      <w:pPr>
        <w:spacing w:after="120" w:line="240" w:lineRule="auto"/>
        <w:ind w:right="0"/>
        <w:jc w:val="both"/>
        <w:rPr>
          <w:rFonts w:eastAsia="Calibri" w:cstheme="minorHAnsi"/>
          <w:color w:val="000000" w:themeColor="text1"/>
          <w:sz w:val="24"/>
          <w:szCs w:val="24"/>
        </w:rPr>
      </w:pPr>
      <w:r>
        <w:rPr>
          <w:rFonts w:eastAsia="Calibri" w:cstheme="minorHAnsi"/>
          <w:color w:val="000000" w:themeColor="text1"/>
          <w:sz w:val="24"/>
          <w:szCs w:val="24"/>
        </w:rPr>
        <w:tab/>
        <w:t>In summary,</w:t>
      </w:r>
      <w:r w:rsidR="008E3A49">
        <w:rPr>
          <w:rFonts w:eastAsia="Calibri" w:cstheme="minorHAnsi"/>
          <w:color w:val="000000" w:themeColor="text1"/>
          <w:sz w:val="24"/>
          <w:szCs w:val="24"/>
        </w:rPr>
        <w:t xml:space="preserve"> the results of the audit </w:t>
      </w:r>
      <w:r w:rsidR="002E1CCB">
        <w:rPr>
          <w:rFonts w:eastAsia="Calibri" w:cstheme="minorHAnsi"/>
          <w:color w:val="000000" w:themeColor="text1"/>
          <w:sz w:val="24"/>
          <w:szCs w:val="24"/>
        </w:rPr>
        <w:t xml:space="preserve">in many testing procedures were very positive. </w:t>
      </w:r>
      <w:r>
        <w:rPr>
          <w:rFonts w:eastAsia="Calibri" w:cstheme="minorHAnsi"/>
          <w:color w:val="000000" w:themeColor="text1"/>
          <w:sz w:val="24"/>
          <w:szCs w:val="24"/>
        </w:rPr>
        <w:t xml:space="preserve"> </w:t>
      </w:r>
    </w:p>
    <w:p w14:paraId="41E60261" w14:textId="7FBE020F" w:rsidR="00882677" w:rsidRPr="00B85B13" w:rsidRDefault="00C43656" w:rsidP="00405F33">
      <w:pPr>
        <w:spacing w:after="120" w:line="240" w:lineRule="auto"/>
        <w:ind w:right="0"/>
        <w:jc w:val="both"/>
        <w:rPr>
          <w:sz w:val="24"/>
          <w:szCs w:val="24"/>
        </w:rPr>
      </w:pPr>
      <w:r>
        <w:rPr>
          <w:sz w:val="24"/>
          <w:szCs w:val="24"/>
        </w:rPr>
        <w:tab/>
      </w:r>
      <w:r w:rsidR="00E30CD8">
        <w:rPr>
          <w:sz w:val="24"/>
          <w:szCs w:val="24"/>
        </w:rPr>
        <w:t xml:space="preserve">Mr. Verret </w:t>
      </w:r>
      <w:r>
        <w:rPr>
          <w:sz w:val="24"/>
          <w:szCs w:val="24"/>
        </w:rPr>
        <w:t>made a motion</w:t>
      </w:r>
      <w:r w:rsidR="00E30CD8">
        <w:rPr>
          <w:sz w:val="24"/>
          <w:szCs w:val="24"/>
        </w:rPr>
        <w:t xml:space="preserve"> and Mrs. </w:t>
      </w:r>
      <w:r w:rsidR="00C666CC">
        <w:rPr>
          <w:sz w:val="24"/>
          <w:szCs w:val="24"/>
        </w:rPr>
        <w:t>B</w:t>
      </w:r>
      <w:r w:rsidR="00E30CD8">
        <w:rPr>
          <w:sz w:val="24"/>
          <w:szCs w:val="24"/>
        </w:rPr>
        <w:t>lack made a second</w:t>
      </w:r>
      <w:r>
        <w:rPr>
          <w:sz w:val="24"/>
          <w:szCs w:val="24"/>
        </w:rPr>
        <w:t xml:space="preserve"> to approve </w:t>
      </w:r>
      <w:r w:rsidR="00D611F2">
        <w:rPr>
          <w:sz w:val="24"/>
          <w:szCs w:val="24"/>
        </w:rPr>
        <w:t>the audit report for year ended June 30, 2022, as presented by Mr. Chris Miller.</w:t>
      </w:r>
      <w:r w:rsidR="00405F33">
        <w:rPr>
          <w:sz w:val="24"/>
          <w:szCs w:val="24"/>
        </w:rPr>
        <w:t xml:space="preserve">  All in favor and the motion carried. </w:t>
      </w:r>
    </w:p>
    <w:p w14:paraId="1692555B" w14:textId="77777777" w:rsidR="00E15303" w:rsidRDefault="00B85B13" w:rsidP="00882677">
      <w:pPr>
        <w:spacing w:after="120" w:line="240" w:lineRule="auto"/>
        <w:jc w:val="both"/>
        <w:rPr>
          <w:rFonts w:cstheme="minorHAnsi"/>
          <w:color w:val="000000" w:themeColor="text1"/>
          <w:sz w:val="24"/>
          <w:szCs w:val="24"/>
        </w:rPr>
      </w:pPr>
      <w:r w:rsidRPr="00B85B13">
        <w:rPr>
          <w:rFonts w:cstheme="minorHAnsi"/>
          <w:b/>
          <w:bCs/>
          <w:sz w:val="24"/>
          <w:szCs w:val="24"/>
        </w:rPr>
        <w:t>Item 5.</w:t>
      </w:r>
      <w:r w:rsidR="00E15303">
        <w:rPr>
          <w:rFonts w:cstheme="minorHAnsi"/>
          <w:b/>
          <w:bCs/>
          <w:sz w:val="24"/>
          <w:szCs w:val="24"/>
        </w:rPr>
        <w:t xml:space="preserve"> </w:t>
      </w:r>
      <w:r w:rsidR="00882677" w:rsidRPr="00882677">
        <w:rPr>
          <w:rFonts w:cstheme="minorHAnsi"/>
          <w:color w:val="000000" w:themeColor="text1"/>
          <w:sz w:val="24"/>
          <w:szCs w:val="24"/>
        </w:rPr>
        <w:t>Receive update on District II and District III roofing projects (ESSER Funds).</w:t>
      </w:r>
    </w:p>
    <w:p w14:paraId="364E8EBE" w14:textId="3CBABE26" w:rsidR="00E15303" w:rsidRPr="00882677" w:rsidRDefault="00E15303" w:rsidP="00600566">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r>
      <w:r w:rsidR="00E30CD8">
        <w:rPr>
          <w:rFonts w:cstheme="minorHAnsi"/>
          <w:color w:val="000000" w:themeColor="text1"/>
          <w:sz w:val="24"/>
          <w:szCs w:val="24"/>
        </w:rPr>
        <w:t xml:space="preserve">Architect, </w:t>
      </w:r>
      <w:r w:rsidR="00882677" w:rsidRPr="00882677">
        <w:rPr>
          <w:rFonts w:cstheme="minorHAnsi"/>
          <w:color w:val="000000" w:themeColor="text1"/>
          <w:sz w:val="24"/>
          <w:szCs w:val="24"/>
        </w:rPr>
        <w:t>Carl Blum</w:t>
      </w:r>
      <w:r w:rsidR="00F51F7A">
        <w:rPr>
          <w:rFonts w:cstheme="minorHAnsi"/>
          <w:color w:val="000000" w:themeColor="text1"/>
          <w:sz w:val="24"/>
          <w:szCs w:val="24"/>
        </w:rPr>
        <w:t xml:space="preserve"> reported that</w:t>
      </w:r>
      <w:r w:rsidR="007A2F09">
        <w:rPr>
          <w:rFonts w:cstheme="minorHAnsi"/>
          <w:color w:val="000000" w:themeColor="text1"/>
          <w:sz w:val="24"/>
          <w:szCs w:val="24"/>
        </w:rPr>
        <w:t xml:space="preserve"> </w:t>
      </w:r>
      <w:r w:rsidR="006F3159">
        <w:rPr>
          <w:rFonts w:cstheme="minorHAnsi"/>
          <w:color w:val="000000" w:themeColor="text1"/>
          <w:sz w:val="24"/>
          <w:szCs w:val="24"/>
        </w:rPr>
        <w:t>r</w:t>
      </w:r>
      <w:r w:rsidR="007A2F09">
        <w:rPr>
          <w:rFonts w:cstheme="minorHAnsi"/>
          <w:color w:val="000000" w:themeColor="text1"/>
          <w:sz w:val="24"/>
          <w:szCs w:val="24"/>
        </w:rPr>
        <w:t xml:space="preserve">oofing </w:t>
      </w:r>
      <w:r w:rsidR="006F3159">
        <w:rPr>
          <w:rFonts w:cstheme="minorHAnsi"/>
          <w:color w:val="000000" w:themeColor="text1"/>
          <w:sz w:val="24"/>
          <w:szCs w:val="24"/>
        </w:rPr>
        <w:t>p</w:t>
      </w:r>
      <w:r w:rsidR="007A2F09">
        <w:rPr>
          <w:rFonts w:cstheme="minorHAnsi"/>
          <w:color w:val="000000" w:themeColor="text1"/>
          <w:sz w:val="24"/>
          <w:szCs w:val="24"/>
        </w:rPr>
        <w:t>roject</w:t>
      </w:r>
      <w:r w:rsidR="00B12B12">
        <w:rPr>
          <w:rFonts w:cstheme="minorHAnsi"/>
          <w:color w:val="000000" w:themeColor="text1"/>
          <w:sz w:val="24"/>
          <w:szCs w:val="24"/>
        </w:rPr>
        <w:t>s</w:t>
      </w:r>
      <w:r w:rsidR="006F3159">
        <w:rPr>
          <w:rFonts w:cstheme="minorHAnsi"/>
          <w:color w:val="000000" w:themeColor="text1"/>
          <w:sz w:val="24"/>
          <w:szCs w:val="24"/>
        </w:rPr>
        <w:t xml:space="preserve"> were divided into four different pha</w:t>
      </w:r>
      <w:r w:rsidR="00436EAC">
        <w:rPr>
          <w:rFonts w:cstheme="minorHAnsi"/>
          <w:color w:val="000000" w:themeColor="text1"/>
          <w:sz w:val="24"/>
          <w:szCs w:val="24"/>
        </w:rPr>
        <w:t>ses</w:t>
      </w:r>
      <w:r w:rsidR="00C47302">
        <w:rPr>
          <w:rFonts w:cstheme="minorHAnsi"/>
          <w:color w:val="000000" w:themeColor="text1"/>
          <w:sz w:val="24"/>
          <w:szCs w:val="24"/>
        </w:rPr>
        <w:t xml:space="preserve">. </w:t>
      </w:r>
      <w:r w:rsidR="002E1B76">
        <w:rPr>
          <w:rFonts w:cstheme="minorHAnsi"/>
          <w:color w:val="000000" w:themeColor="text1"/>
          <w:sz w:val="24"/>
          <w:szCs w:val="24"/>
        </w:rPr>
        <w:t xml:space="preserve">Phase I of District II schools include Berwick High, Patterson High, and Berwick Junior High.  </w:t>
      </w:r>
      <w:r w:rsidR="008B2E16">
        <w:rPr>
          <w:rFonts w:cstheme="minorHAnsi"/>
          <w:color w:val="000000" w:themeColor="text1"/>
          <w:sz w:val="24"/>
          <w:szCs w:val="24"/>
        </w:rPr>
        <w:t>Phase I</w:t>
      </w:r>
      <w:r w:rsidR="00892E42">
        <w:rPr>
          <w:rFonts w:cstheme="minorHAnsi"/>
          <w:color w:val="000000" w:themeColor="text1"/>
          <w:sz w:val="24"/>
          <w:szCs w:val="24"/>
        </w:rPr>
        <w:t xml:space="preserve"> of District III</w:t>
      </w:r>
      <w:r w:rsidR="008B2E16">
        <w:rPr>
          <w:rFonts w:cstheme="minorHAnsi"/>
          <w:color w:val="000000" w:themeColor="text1"/>
          <w:sz w:val="24"/>
          <w:szCs w:val="24"/>
        </w:rPr>
        <w:t xml:space="preserve"> schools </w:t>
      </w:r>
      <w:r w:rsidR="00892E42">
        <w:rPr>
          <w:rFonts w:cstheme="minorHAnsi"/>
          <w:color w:val="000000" w:themeColor="text1"/>
          <w:sz w:val="24"/>
          <w:szCs w:val="24"/>
        </w:rPr>
        <w:t>include</w:t>
      </w:r>
      <w:r w:rsidR="00C47302" w:rsidRPr="00607166">
        <w:rPr>
          <w:rFonts w:cstheme="minorHAnsi"/>
          <w:color w:val="444444"/>
        </w:rPr>
        <w:t xml:space="preserve"> </w:t>
      </w:r>
      <w:r w:rsidR="00C47302" w:rsidRPr="00C47302">
        <w:rPr>
          <w:rFonts w:cstheme="minorHAnsi"/>
          <w:color w:val="000000" w:themeColor="text1"/>
          <w:sz w:val="24"/>
          <w:szCs w:val="24"/>
        </w:rPr>
        <w:t>Morgan City High, Morgan City Junior High and J.S. Aucoin Elementary.</w:t>
      </w:r>
      <w:r w:rsidR="00892E42">
        <w:rPr>
          <w:rFonts w:cstheme="minorHAnsi"/>
          <w:color w:val="000000" w:themeColor="text1"/>
          <w:sz w:val="24"/>
          <w:szCs w:val="24"/>
        </w:rPr>
        <w:t xml:space="preserve"> </w:t>
      </w:r>
      <w:bookmarkStart w:id="3" w:name="_Hlk122343928"/>
      <w:r w:rsidR="00892E42">
        <w:rPr>
          <w:rFonts w:cstheme="minorHAnsi"/>
          <w:color w:val="000000" w:themeColor="text1"/>
          <w:sz w:val="24"/>
          <w:szCs w:val="24"/>
        </w:rPr>
        <w:t>Phase I</w:t>
      </w:r>
      <w:r w:rsidR="001B752C">
        <w:rPr>
          <w:rFonts w:cstheme="minorHAnsi"/>
          <w:color w:val="000000" w:themeColor="text1"/>
          <w:sz w:val="24"/>
          <w:szCs w:val="24"/>
        </w:rPr>
        <w:t>I</w:t>
      </w:r>
      <w:r w:rsidR="00892E42">
        <w:rPr>
          <w:rFonts w:cstheme="minorHAnsi"/>
          <w:color w:val="000000" w:themeColor="text1"/>
          <w:sz w:val="24"/>
          <w:szCs w:val="24"/>
        </w:rPr>
        <w:t xml:space="preserve"> of District II schools include</w:t>
      </w:r>
      <w:r w:rsidR="00F74AAD">
        <w:rPr>
          <w:rFonts w:cstheme="minorHAnsi"/>
          <w:color w:val="000000" w:themeColor="text1"/>
          <w:sz w:val="24"/>
          <w:szCs w:val="24"/>
        </w:rPr>
        <w:t xml:space="preserve"> </w:t>
      </w:r>
      <w:r w:rsidR="002E1B76">
        <w:rPr>
          <w:rFonts w:cstheme="minorHAnsi"/>
          <w:color w:val="000000" w:themeColor="text1"/>
          <w:sz w:val="24"/>
          <w:szCs w:val="24"/>
        </w:rPr>
        <w:t>Berwick</w:t>
      </w:r>
      <w:r w:rsidR="001B752C">
        <w:rPr>
          <w:rFonts w:cstheme="minorHAnsi"/>
          <w:color w:val="000000" w:themeColor="text1"/>
          <w:sz w:val="24"/>
          <w:szCs w:val="24"/>
        </w:rPr>
        <w:t xml:space="preserve"> Elementary</w:t>
      </w:r>
      <w:r w:rsidR="002E1B76">
        <w:rPr>
          <w:rFonts w:cstheme="minorHAnsi"/>
          <w:color w:val="000000" w:themeColor="text1"/>
          <w:sz w:val="24"/>
          <w:szCs w:val="24"/>
        </w:rPr>
        <w:t xml:space="preserve">, </w:t>
      </w:r>
      <w:r w:rsidR="001B752C">
        <w:rPr>
          <w:rFonts w:cstheme="minorHAnsi"/>
          <w:color w:val="000000" w:themeColor="text1"/>
          <w:sz w:val="24"/>
          <w:szCs w:val="24"/>
        </w:rPr>
        <w:t xml:space="preserve">Bayou Vista Elementary, Hattie Watts Elementary </w:t>
      </w:r>
      <w:r w:rsidR="00F74AAD" w:rsidRPr="00F74AAD">
        <w:rPr>
          <w:rFonts w:cstheme="minorHAnsi"/>
          <w:color w:val="000000" w:themeColor="text1"/>
          <w:sz w:val="24"/>
          <w:szCs w:val="24"/>
        </w:rPr>
        <w:t>and the St. Mary Alternative</w:t>
      </w:r>
      <w:r w:rsidR="00D96413">
        <w:rPr>
          <w:rFonts w:cstheme="minorHAnsi"/>
          <w:color w:val="000000" w:themeColor="text1"/>
          <w:sz w:val="24"/>
          <w:szCs w:val="24"/>
        </w:rPr>
        <w:t xml:space="preserve"> Program</w:t>
      </w:r>
      <w:r w:rsidR="00F74AAD" w:rsidRPr="00F74AAD">
        <w:rPr>
          <w:rFonts w:cstheme="minorHAnsi"/>
          <w:color w:val="000000" w:themeColor="text1"/>
          <w:sz w:val="24"/>
          <w:szCs w:val="24"/>
        </w:rPr>
        <w:t>.</w:t>
      </w:r>
      <w:bookmarkEnd w:id="3"/>
      <w:r w:rsidR="00D96413">
        <w:rPr>
          <w:rFonts w:cstheme="minorHAnsi"/>
          <w:color w:val="000000" w:themeColor="text1"/>
          <w:sz w:val="24"/>
          <w:szCs w:val="24"/>
        </w:rPr>
        <w:t xml:space="preserve"> Phase II of District III include Wyandotte Elementary, J. B. Maitland Elementary, and M. E. Norman Elementary.</w:t>
      </w:r>
      <w:r w:rsidR="00F74AAD">
        <w:rPr>
          <w:rFonts w:cstheme="minorHAnsi"/>
          <w:color w:val="000000" w:themeColor="text1"/>
          <w:sz w:val="24"/>
          <w:szCs w:val="24"/>
        </w:rPr>
        <w:t xml:space="preserve"> </w:t>
      </w:r>
      <w:r w:rsidR="00FC629B">
        <w:rPr>
          <w:rFonts w:cstheme="minorHAnsi"/>
          <w:color w:val="000000" w:themeColor="text1"/>
          <w:sz w:val="24"/>
          <w:szCs w:val="24"/>
        </w:rPr>
        <w:t xml:space="preserve">In moving forward with the final plans, </w:t>
      </w:r>
      <w:r w:rsidR="001E2885">
        <w:rPr>
          <w:rFonts w:cstheme="minorHAnsi"/>
          <w:color w:val="000000" w:themeColor="text1"/>
          <w:sz w:val="24"/>
          <w:szCs w:val="24"/>
        </w:rPr>
        <w:t>P</w:t>
      </w:r>
      <w:r w:rsidR="00FC629B">
        <w:rPr>
          <w:rFonts w:cstheme="minorHAnsi"/>
          <w:color w:val="000000" w:themeColor="text1"/>
          <w:sz w:val="24"/>
          <w:szCs w:val="24"/>
        </w:rPr>
        <w:t xml:space="preserve">hrase I is almost </w:t>
      </w:r>
      <w:r w:rsidR="00DD73CC">
        <w:rPr>
          <w:rFonts w:cstheme="minorHAnsi"/>
          <w:color w:val="000000" w:themeColor="text1"/>
          <w:sz w:val="24"/>
          <w:szCs w:val="24"/>
        </w:rPr>
        <w:t>completed,</w:t>
      </w:r>
      <w:r w:rsidR="00BA3E21">
        <w:rPr>
          <w:rFonts w:cstheme="minorHAnsi"/>
          <w:color w:val="000000" w:themeColor="text1"/>
          <w:sz w:val="24"/>
          <w:szCs w:val="24"/>
        </w:rPr>
        <w:t xml:space="preserve"> and </w:t>
      </w:r>
      <w:r w:rsidR="001E2885">
        <w:rPr>
          <w:rFonts w:cstheme="minorHAnsi"/>
          <w:color w:val="000000" w:themeColor="text1"/>
          <w:sz w:val="24"/>
          <w:szCs w:val="24"/>
        </w:rPr>
        <w:t>P</w:t>
      </w:r>
      <w:r w:rsidR="00BA3E21">
        <w:rPr>
          <w:rFonts w:cstheme="minorHAnsi"/>
          <w:color w:val="000000" w:themeColor="text1"/>
          <w:sz w:val="24"/>
          <w:szCs w:val="24"/>
        </w:rPr>
        <w:t xml:space="preserve">hase II is about 20 percent completed. </w:t>
      </w:r>
      <w:r w:rsidR="00F74AAD">
        <w:rPr>
          <w:rFonts w:cstheme="minorHAnsi"/>
          <w:color w:val="000000" w:themeColor="text1"/>
          <w:sz w:val="24"/>
          <w:szCs w:val="24"/>
        </w:rPr>
        <w:t xml:space="preserve"> </w:t>
      </w:r>
      <w:r w:rsidR="007A2F09">
        <w:rPr>
          <w:rFonts w:cstheme="minorHAnsi"/>
          <w:color w:val="000000" w:themeColor="text1"/>
          <w:sz w:val="24"/>
          <w:szCs w:val="24"/>
        </w:rPr>
        <w:t xml:space="preserve"> </w:t>
      </w:r>
    </w:p>
    <w:p w14:paraId="3007E1B9" w14:textId="6E5F402A" w:rsidR="00E30CD8" w:rsidRPr="00B85B13" w:rsidRDefault="00E30CD8" w:rsidP="00F03AE1">
      <w:pPr>
        <w:keepNext/>
        <w:keepLines/>
        <w:spacing w:after="120" w:line="240" w:lineRule="auto"/>
        <w:ind w:right="0"/>
        <w:jc w:val="both"/>
        <w:outlineLvl w:val="1"/>
        <w:rPr>
          <w:rFonts w:eastAsia="Calibri" w:cstheme="minorHAnsi"/>
          <w:color w:val="000000" w:themeColor="text1"/>
          <w:sz w:val="24"/>
          <w:szCs w:val="24"/>
        </w:rPr>
      </w:pPr>
      <w:r>
        <w:rPr>
          <w:rFonts w:eastAsia="Calibri" w:cstheme="minorHAnsi"/>
          <w:color w:val="000000" w:themeColor="text1"/>
          <w:sz w:val="24"/>
          <w:szCs w:val="24"/>
        </w:rPr>
        <w:tab/>
        <w:t>No action required from the Board.</w:t>
      </w:r>
    </w:p>
    <w:p w14:paraId="772224D7" w14:textId="02C9374A" w:rsidR="00E15303" w:rsidRDefault="00B85B13" w:rsidP="00E15303">
      <w:pPr>
        <w:spacing w:after="0" w:line="240" w:lineRule="auto"/>
        <w:ind w:right="0"/>
        <w:jc w:val="both"/>
        <w:rPr>
          <w:rFonts w:cstheme="minorHAnsi"/>
          <w:color w:val="000000" w:themeColor="text1"/>
          <w:sz w:val="24"/>
          <w:szCs w:val="24"/>
        </w:rPr>
      </w:pPr>
      <w:r w:rsidRPr="00B85B13">
        <w:rPr>
          <w:rFonts w:cstheme="minorHAnsi"/>
          <w:b/>
          <w:bCs/>
          <w:sz w:val="24"/>
          <w:szCs w:val="24"/>
        </w:rPr>
        <w:t>Item 6.</w:t>
      </w:r>
      <w:r w:rsidRPr="00B85B13">
        <w:rPr>
          <w:rFonts w:eastAsia="Calibri" w:cstheme="minorHAnsi"/>
          <w:color w:val="000000" w:themeColor="text1"/>
          <w:sz w:val="24"/>
          <w:szCs w:val="24"/>
        </w:rPr>
        <w:t xml:space="preserve"> </w:t>
      </w:r>
      <w:r w:rsidR="00882677" w:rsidRPr="00882677">
        <w:rPr>
          <w:rFonts w:cstheme="minorHAnsi"/>
          <w:color w:val="000000" w:themeColor="text1"/>
          <w:sz w:val="24"/>
          <w:szCs w:val="24"/>
        </w:rPr>
        <w:t>Approve change order for District I and District II Front Door Security Project (ESSER Funds)</w:t>
      </w:r>
      <w:r w:rsidR="00E15303">
        <w:rPr>
          <w:rFonts w:cstheme="minorHAnsi"/>
          <w:color w:val="000000" w:themeColor="text1"/>
          <w:sz w:val="24"/>
          <w:szCs w:val="24"/>
        </w:rPr>
        <w:t>.</w:t>
      </w:r>
      <w:r w:rsidR="00E30CD8">
        <w:rPr>
          <w:rFonts w:cstheme="minorHAnsi"/>
          <w:color w:val="000000" w:themeColor="text1"/>
          <w:sz w:val="24"/>
          <w:szCs w:val="24"/>
        </w:rPr>
        <w:t xml:space="preserve"> </w:t>
      </w:r>
    </w:p>
    <w:p w14:paraId="71BCFD07" w14:textId="17D597B2" w:rsidR="00E15303" w:rsidRDefault="00E15303" w:rsidP="009C583C">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t xml:space="preserve">Mr. Carl Blum </w:t>
      </w:r>
      <w:r w:rsidR="000473C0">
        <w:rPr>
          <w:rFonts w:cstheme="minorHAnsi"/>
          <w:color w:val="000000" w:themeColor="text1"/>
          <w:sz w:val="24"/>
          <w:szCs w:val="24"/>
        </w:rPr>
        <w:t>asked the Board to approve the change order for District I and District II Front Door Security Project</w:t>
      </w:r>
      <w:r w:rsidR="009C583C">
        <w:rPr>
          <w:rFonts w:cstheme="minorHAnsi"/>
          <w:color w:val="000000" w:themeColor="text1"/>
          <w:sz w:val="24"/>
          <w:szCs w:val="24"/>
        </w:rPr>
        <w:t xml:space="preserve"> for a cost of $17,580.05. </w:t>
      </w:r>
    </w:p>
    <w:p w14:paraId="4F6DF7A8" w14:textId="78293811" w:rsidR="00B85B13" w:rsidRPr="00B85B13" w:rsidRDefault="00E15303" w:rsidP="00E15303">
      <w:pPr>
        <w:spacing w:after="0" w:line="240" w:lineRule="auto"/>
        <w:ind w:right="0"/>
        <w:jc w:val="both"/>
        <w:rPr>
          <w:rFonts w:cstheme="minorHAnsi"/>
          <w:color w:val="000000" w:themeColor="text1"/>
          <w:sz w:val="24"/>
          <w:szCs w:val="24"/>
        </w:rPr>
      </w:pPr>
      <w:r>
        <w:rPr>
          <w:rFonts w:cstheme="minorHAnsi"/>
          <w:color w:val="000000" w:themeColor="text1"/>
          <w:sz w:val="24"/>
          <w:szCs w:val="24"/>
        </w:rPr>
        <w:tab/>
      </w:r>
      <w:r w:rsidR="00E30CD8">
        <w:rPr>
          <w:rFonts w:cstheme="minorHAnsi"/>
          <w:color w:val="000000" w:themeColor="text1"/>
          <w:sz w:val="24"/>
          <w:szCs w:val="24"/>
        </w:rPr>
        <w:t xml:space="preserve">Mrs. Griffin </w:t>
      </w:r>
      <w:r>
        <w:rPr>
          <w:rFonts w:cstheme="minorHAnsi"/>
          <w:color w:val="000000" w:themeColor="text1"/>
          <w:sz w:val="24"/>
          <w:szCs w:val="24"/>
        </w:rPr>
        <w:t xml:space="preserve">made a motion and </w:t>
      </w:r>
      <w:r w:rsidR="00E30CD8">
        <w:rPr>
          <w:rFonts w:cstheme="minorHAnsi"/>
          <w:color w:val="000000" w:themeColor="text1"/>
          <w:sz w:val="24"/>
          <w:szCs w:val="24"/>
        </w:rPr>
        <w:t xml:space="preserve">Ms. LaSalle </w:t>
      </w:r>
      <w:r>
        <w:rPr>
          <w:rFonts w:cstheme="minorHAnsi"/>
          <w:color w:val="000000" w:themeColor="text1"/>
          <w:sz w:val="24"/>
          <w:szCs w:val="24"/>
        </w:rPr>
        <w:t>made a second to approve change order for District I and District II Front Door Security Projec</w:t>
      </w:r>
      <w:r w:rsidR="002019E5">
        <w:rPr>
          <w:rFonts w:cstheme="minorHAnsi"/>
          <w:color w:val="000000" w:themeColor="text1"/>
          <w:sz w:val="24"/>
          <w:szCs w:val="24"/>
        </w:rPr>
        <w:t>t funding with ESSER Funds for a</w:t>
      </w:r>
      <w:r w:rsidR="009C583C">
        <w:rPr>
          <w:rFonts w:cstheme="minorHAnsi"/>
          <w:color w:val="000000" w:themeColor="text1"/>
          <w:sz w:val="24"/>
          <w:szCs w:val="24"/>
        </w:rPr>
        <w:t xml:space="preserve"> </w:t>
      </w:r>
      <w:r w:rsidR="002019E5">
        <w:rPr>
          <w:rFonts w:cstheme="minorHAnsi"/>
          <w:color w:val="000000" w:themeColor="text1"/>
          <w:sz w:val="24"/>
          <w:szCs w:val="24"/>
        </w:rPr>
        <w:t>cost of $</w:t>
      </w:r>
      <w:r w:rsidR="009C583C">
        <w:rPr>
          <w:rFonts w:cstheme="minorHAnsi"/>
          <w:color w:val="000000" w:themeColor="text1"/>
          <w:sz w:val="24"/>
          <w:szCs w:val="24"/>
        </w:rPr>
        <w:t>17,580.05</w:t>
      </w:r>
      <w:r w:rsidR="002019E5">
        <w:rPr>
          <w:rFonts w:cstheme="minorHAnsi"/>
          <w:color w:val="000000" w:themeColor="text1"/>
          <w:sz w:val="24"/>
          <w:szCs w:val="24"/>
        </w:rPr>
        <w:t xml:space="preserve">.  All in favor and the motion carried. </w:t>
      </w:r>
    </w:p>
    <w:p w14:paraId="7E5E43D7" w14:textId="7C5AD624" w:rsidR="00F03AE1" w:rsidRDefault="00B85B13" w:rsidP="00F03AE1">
      <w:pPr>
        <w:spacing w:after="120" w:line="240" w:lineRule="auto"/>
        <w:ind w:right="0"/>
        <w:jc w:val="both"/>
        <w:outlineLvl w:val="1"/>
        <w:rPr>
          <w:sz w:val="24"/>
          <w:szCs w:val="24"/>
        </w:rPr>
      </w:pPr>
      <w:r w:rsidRPr="00B85B13">
        <w:rPr>
          <w:rFonts w:cstheme="minorHAnsi"/>
          <w:b/>
          <w:bCs/>
          <w:sz w:val="24"/>
          <w:szCs w:val="24"/>
        </w:rPr>
        <w:t xml:space="preserve">Item 7.  </w:t>
      </w:r>
      <w:bookmarkEnd w:id="0"/>
      <w:r w:rsidR="00882677" w:rsidRPr="005A607B">
        <w:rPr>
          <w:sz w:val="24"/>
          <w:szCs w:val="24"/>
        </w:rPr>
        <w:t>Receive update on Morgan City High School Stadium Renovations Project</w:t>
      </w:r>
      <w:r w:rsidR="002019E5">
        <w:rPr>
          <w:sz w:val="24"/>
          <w:szCs w:val="24"/>
        </w:rPr>
        <w:t>.</w:t>
      </w:r>
      <w:r w:rsidR="00E30CD8">
        <w:rPr>
          <w:sz w:val="24"/>
          <w:szCs w:val="24"/>
        </w:rPr>
        <w:t xml:space="preserve"> </w:t>
      </w:r>
    </w:p>
    <w:p w14:paraId="484353BB" w14:textId="651C0C87" w:rsidR="00BC0E41" w:rsidRPr="00DF5DF9" w:rsidRDefault="002019E5" w:rsidP="00DF5DF9">
      <w:pPr>
        <w:spacing w:after="120" w:line="240" w:lineRule="auto"/>
        <w:ind w:right="0"/>
        <w:jc w:val="both"/>
        <w:rPr>
          <w:rFonts w:cstheme="minorHAnsi"/>
          <w:sz w:val="24"/>
          <w:szCs w:val="24"/>
        </w:rPr>
      </w:pPr>
      <w:r>
        <w:rPr>
          <w:sz w:val="24"/>
          <w:szCs w:val="24"/>
        </w:rPr>
        <w:tab/>
      </w:r>
      <w:r w:rsidR="00ED6722">
        <w:rPr>
          <w:sz w:val="24"/>
          <w:szCs w:val="24"/>
        </w:rPr>
        <w:t xml:space="preserve">The </w:t>
      </w:r>
      <w:r w:rsidR="006846F5">
        <w:rPr>
          <w:sz w:val="24"/>
          <w:szCs w:val="24"/>
        </w:rPr>
        <w:t xml:space="preserve">Maintenance District III Committee </w:t>
      </w:r>
      <w:r w:rsidR="00ED6722">
        <w:rPr>
          <w:sz w:val="24"/>
          <w:szCs w:val="24"/>
        </w:rPr>
        <w:t>met</w:t>
      </w:r>
      <w:r w:rsidR="006846F5">
        <w:rPr>
          <w:sz w:val="24"/>
          <w:szCs w:val="24"/>
        </w:rPr>
        <w:t xml:space="preserve"> </w:t>
      </w:r>
      <w:r w:rsidR="0036172D">
        <w:rPr>
          <w:sz w:val="24"/>
          <w:szCs w:val="24"/>
        </w:rPr>
        <w:t>a few months ago</w:t>
      </w:r>
      <w:r w:rsidR="00492A61">
        <w:rPr>
          <w:sz w:val="24"/>
          <w:szCs w:val="24"/>
        </w:rPr>
        <w:t xml:space="preserve"> to discuss a plan that</w:t>
      </w:r>
      <w:r w:rsidR="006846F5">
        <w:rPr>
          <w:rFonts w:cstheme="minorHAnsi"/>
          <w:sz w:val="24"/>
          <w:szCs w:val="24"/>
        </w:rPr>
        <w:t xml:space="preserve">  </w:t>
      </w:r>
      <w:r w:rsidR="00624BA1">
        <w:rPr>
          <w:rFonts w:cstheme="minorHAnsi"/>
          <w:sz w:val="24"/>
          <w:szCs w:val="24"/>
        </w:rPr>
        <w:t>Mr. Carl Blum</w:t>
      </w:r>
      <w:r w:rsidR="00492A61">
        <w:rPr>
          <w:rFonts w:cstheme="minorHAnsi"/>
          <w:sz w:val="24"/>
          <w:szCs w:val="24"/>
        </w:rPr>
        <w:t xml:space="preserve"> prepared for the Morgan City High School Stadium project. </w:t>
      </w:r>
      <w:r w:rsidR="004D6AD1">
        <w:rPr>
          <w:rFonts w:cstheme="minorHAnsi"/>
          <w:sz w:val="24"/>
          <w:szCs w:val="24"/>
        </w:rPr>
        <w:t xml:space="preserve"> </w:t>
      </w:r>
      <w:r w:rsidR="00492A61">
        <w:rPr>
          <w:rFonts w:cstheme="minorHAnsi"/>
          <w:sz w:val="24"/>
          <w:szCs w:val="24"/>
        </w:rPr>
        <w:t xml:space="preserve">Mr. Blum’s </w:t>
      </w:r>
      <w:r w:rsidR="008C670A">
        <w:rPr>
          <w:rFonts w:cstheme="minorHAnsi"/>
          <w:sz w:val="24"/>
          <w:szCs w:val="24"/>
        </w:rPr>
        <w:t>original plan</w:t>
      </w:r>
      <w:r w:rsidR="00141419">
        <w:rPr>
          <w:rFonts w:cstheme="minorHAnsi"/>
          <w:sz w:val="24"/>
          <w:szCs w:val="24"/>
        </w:rPr>
        <w:t xml:space="preserve"> at that time </w:t>
      </w:r>
      <w:r w:rsidR="008C670A">
        <w:rPr>
          <w:rFonts w:cstheme="minorHAnsi"/>
          <w:sz w:val="24"/>
          <w:szCs w:val="24"/>
        </w:rPr>
        <w:t xml:space="preserve">estimated at </w:t>
      </w:r>
      <w:r w:rsidR="001E2885">
        <w:rPr>
          <w:rFonts w:cstheme="minorHAnsi"/>
          <w:sz w:val="24"/>
          <w:szCs w:val="24"/>
        </w:rPr>
        <w:t>$</w:t>
      </w:r>
      <w:r w:rsidR="008C670A">
        <w:rPr>
          <w:rFonts w:cstheme="minorHAnsi"/>
          <w:sz w:val="24"/>
          <w:szCs w:val="24"/>
        </w:rPr>
        <w:t>2 million</w:t>
      </w:r>
      <w:r w:rsidR="00E21571">
        <w:rPr>
          <w:rFonts w:cstheme="minorHAnsi"/>
          <w:sz w:val="24"/>
          <w:szCs w:val="24"/>
        </w:rPr>
        <w:t>.</w:t>
      </w:r>
      <w:r w:rsidR="00141419">
        <w:rPr>
          <w:rFonts w:cstheme="minorHAnsi"/>
          <w:sz w:val="24"/>
          <w:szCs w:val="24"/>
        </w:rPr>
        <w:t xml:space="preserve">  </w:t>
      </w:r>
      <w:r w:rsidR="00B10021">
        <w:rPr>
          <w:rFonts w:cstheme="minorHAnsi"/>
          <w:sz w:val="24"/>
          <w:szCs w:val="24"/>
        </w:rPr>
        <w:t xml:space="preserve">Mr. Blum presented a new proposal of </w:t>
      </w:r>
      <w:r w:rsidR="006D62F1">
        <w:rPr>
          <w:rFonts w:cstheme="minorHAnsi"/>
          <w:sz w:val="24"/>
          <w:szCs w:val="24"/>
        </w:rPr>
        <w:t>$1.2 million</w:t>
      </w:r>
      <w:r w:rsidR="00922059">
        <w:rPr>
          <w:rFonts w:cstheme="minorHAnsi"/>
          <w:sz w:val="24"/>
          <w:szCs w:val="24"/>
        </w:rPr>
        <w:t xml:space="preserve"> that would align with</w:t>
      </w:r>
      <w:r w:rsidR="00B10021">
        <w:rPr>
          <w:rFonts w:cstheme="minorHAnsi"/>
          <w:sz w:val="24"/>
          <w:szCs w:val="24"/>
        </w:rPr>
        <w:t xml:space="preserve"> the Board’s budget.</w:t>
      </w:r>
      <w:r w:rsidR="000F6AC7">
        <w:rPr>
          <w:rFonts w:cstheme="minorHAnsi"/>
          <w:sz w:val="24"/>
          <w:szCs w:val="24"/>
        </w:rPr>
        <w:t xml:space="preserve">  The base bid </w:t>
      </w:r>
      <w:r w:rsidR="006B11B8">
        <w:rPr>
          <w:rFonts w:cstheme="minorHAnsi"/>
          <w:sz w:val="24"/>
          <w:szCs w:val="24"/>
        </w:rPr>
        <w:t xml:space="preserve">would include </w:t>
      </w:r>
      <w:r w:rsidR="003D5EAE">
        <w:rPr>
          <w:rFonts w:cstheme="minorHAnsi"/>
          <w:sz w:val="24"/>
          <w:szCs w:val="24"/>
        </w:rPr>
        <w:t>the stadium</w:t>
      </w:r>
      <w:r w:rsidR="001B2050">
        <w:rPr>
          <w:rFonts w:cstheme="minorHAnsi"/>
          <w:sz w:val="24"/>
          <w:szCs w:val="24"/>
        </w:rPr>
        <w:t xml:space="preserve"> seating area with ramps and railings</w:t>
      </w:r>
      <w:r w:rsidR="003D5EAE">
        <w:rPr>
          <w:rFonts w:cstheme="minorHAnsi"/>
          <w:sz w:val="24"/>
          <w:szCs w:val="24"/>
        </w:rPr>
        <w:t>,</w:t>
      </w:r>
      <w:r w:rsidR="001B2050">
        <w:rPr>
          <w:rFonts w:cstheme="minorHAnsi"/>
          <w:sz w:val="24"/>
          <w:szCs w:val="24"/>
        </w:rPr>
        <w:t xml:space="preserve"> stadium understructure, fencing, remove existing latex track surface and replace with lates</w:t>
      </w:r>
      <w:r w:rsidR="00E203BB">
        <w:rPr>
          <w:rFonts w:cstheme="minorHAnsi"/>
          <w:sz w:val="24"/>
          <w:szCs w:val="24"/>
        </w:rPr>
        <w:t>t</w:t>
      </w:r>
      <w:r w:rsidR="001B2050">
        <w:rPr>
          <w:rFonts w:cstheme="minorHAnsi"/>
          <w:sz w:val="24"/>
          <w:szCs w:val="24"/>
        </w:rPr>
        <w:t xml:space="preserve"> urethane technology,</w:t>
      </w:r>
      <w:r w:rsidR="003D5EAE">
        <w:rPr>
          <w:rFonts w:cstheme="minorHAnsi"/>
          <w:sz w:val="24"/>
          <w:szCs w:val="24"/>
        </w:rPr>
        <w:t xml:space="preserve"> less the lighting</w:t>
      </w:r>
      <w:r w:rsidR="00E509CE">
        <w:rPr>
          <w:rFonts w:cstheme="minorHAnsi"/>
          <w:sz w:val="24"/>
          <w:szCs w:val="24"/>
        </w:rPr>
        <w:t xml:space="preserve"> for an estimate of $678,000 for construction cost and $729</w:t>
      </w:r>
      <w:r w:rsidR="006B11B8">
        <w:rPr>
          <w:rFonts w:cstheme="minorHAnsi"/>
          <w:sz w:val="24"/>
          <w:szCs w:val="24"/>
        </w:rPr>
        <w:t xml:space="preserve">,000 total project cost including </w:t>
      </w:r>
      <w:r w:rsidR="0069022D">
        <w:rPr>
          <w:rFonts w:cstheme="minorHAnsi"/>
          <w:sz w:val="24"/>
          <w:szCs w:val="24"/>
        </w:rPr>
        <w:t>the architectural fees.</w:t>
      </w:r>
      <w:r w:rsidR="001623C0">
        <w:rPr>
          <w:rFonts w:cstheme="minorHAnsi"/>
          <w:sz w:val="24"/>
          <w:szCs w:val="24"/>
        </w:rPr>
        <w:t xml:space="preserve">  </w:t>
      </w:r>
      <w:r w:rsidR="004A0F2D">
        <w:rPr>
          <w:rFonts w:cstheme="minorHAnsi"/>
          <w:sz w:val="24"/>
          <w:szCs w:val="24"/>
        </w:rPr>
        <w:t xml:space="preserve">The remaining </w:t>
      </w:r>
      <w:r w:rsidR="00DE18CB">
        <w:rPr>
          <w:rFonts w:cstheme="minorHAnsi"/>
          <w:sz w:val="24"/>
          <w:szCs w:val="24"/>
        </w:rPr>
        <w:t>four poles for stadium and track lighting would be</w:t>
      </w:r>
      <w:r w:rsidR="006C3491">
        <w:rPr>
          <w:rFonts w:cstheme="minorHAnsi"/>
          <w:sz w:val="24"/>
          <w:szCs w:val="24"/>
        </w:rPr>
        <w:t xml:space="preserve"> priced per unit on an alternate budget</w:t>
      </w:r>
      <w:r w:rsidR="005F5137">
        <w:rPr>
          <w:rFonts w:cstheme="minorHAnsi"/>
          <w:sz w:val="24"/>
          <w:szCs w:val="24"/>
        </w:rPr>
        <w:t xml:space="preserve">.  Mr. Blum </w:t>
      </w:r>
      <w:r w:rsidR="00370366">
        <w:rPr>
          <w:rFonts w:cstheme="minorHAnsi"/>
          <w:sz w:val="24"/>
          <w:szCs w:val="24"/>
        </w:rPr>
        <w:t xml:space="preserve">stated that the </w:t>
      </w:r>
      <w:r w:rsidR="00D145AF">
        <w:rPr>
          <w:rFonts w:cstheme="minorHAnsi"/>
          <w:sz w:val="24"/>
          <w:szCs w:val="24"/>
        </w:rPr>
        <w:t xml:space="preserve">project </w:t>
      </w:r>
      <w:r w:rsidR="00977F12">
        <w:rPr>
          <w:rFonts w:cstheme="minorHAnsi"/>
          <w:sz w:val="24"/>
          <w:szCs w:val="24"/>
        </w:rPr>
        <w:t>is</w:t>
      </w:r>
      <w:r w:rsidR="00D145AF">
        <w:rPr>
          <w:rFonts w:cstheme="minorHAnsi"/>
          <w:sz w:val="24"/>
          <w:szCs w:val="24"/>
        </w:rPr>
        <w:t xml:space="preserve"> scheduled to be completed by August 2023.</w:t>
      </w:r>
      <w:r w:rsidR="008A256B">
        <w:rPr>
          <w:rFonts w:cstheme="minorHAnsi"/>
          <w:sz w:val="24"/>
          <w:szCs w:val="24"/>
        </w:rPr>
        <w:t xml:space="preserve">  However, </w:t>
      </w:r>
      <w:r w:rsidR="00FD58C8">
        <w:rPr>
          <w:rFonts w:cstheme="minorHAnsi"/>
          <w:sz w:val="24"/>
          <w:szCs w:val="24"/>
        </w:rPr>
        <w:t>the Maintenance District III Committee</w:t>
      </w:r>
      <w:r w:rsidR="00DF5DF9">
        <w:rPr>
          <w:rFonts w:cstheme="minorHAnsi"/>
          <w:sz w:val="24"/>
          <w:szCs w:val="24"/>
        </w:rPr>
        <w:t xml:space="preserve"> would have to meet and approve the finalized plans of the project. </w:t>
      </w:r>
    </w:p>
    <w:p w14:paraId="642707C4" w14:textId="0F327BFD" w:rsidR="00750B55" w:rsidRDefault="00750B55" w:rsidP="00750B55">
      <w:pPr>
        <w:spacing w:after="120" w:line="240" w:lineRule="auto"/>
        <w:ind w:right="0"/>
        <w:jc w:val="both"/>
        <w:rPr>
          <w:color w:val="000000" w:themeColor="text1"/>
          <w:sz w:val="24"/>
          <w:szCs w:val="24"/>
        </w:rPr>
      </w:pPr>
      <w:r w:rsidRPr="00630B49">
        <w:rPr>
          <w:rFonts w:cstheme="minorHAnsi"/>
          <w:b/>
          <w:bCs/>
          <w:sz w:val="24"/>
          <w:szCs w:val="24"/>
        </w:rPr>
        <w:t>Item 8.</w:t>
      </w:r>
      <w:r w:rsidRPr="00630B49">
        <w:rPr>
          <w:color w:val="000000" w:themeColor="text1"/>
          <w:sz w:val="24"/>
          <w:szCs w:val="24"/>
        </w:rPr>
        <w:t xml:space="preserve">  Discussion and/or action concerning Board participation in</w:t>
      </w:r>
      <w:r w:rsidR="00825C62">
        <w:rPr>
          <w:color w:val="000000" w:themeColor="text1"/>
          <w:sz w:val="24"/>
          <w:szCs w:val="24"/>
        </w:rPr>
        <w:t xml:space="preserve"> the</w:t>
      </w:r>
      <w:r w:rsidRPr="00630B49">
        <w:rPr>
          <w:color w:val="000000" w:themeColor="text1"/>
          <w:sz w:val="24"/>
          <w:szCs w:val="24"/>
        </w:rPr>
        <w:t xml:space="preserve"> class action lawsuit against manufacturer of vaping devices</w:t>
      </w:r>
      <w:r>
        <w:rPr>
          <w:color w:val="000000" w:themeColor="text1"/>
          <w:sz w:val="24"/>
          <w:szCs w:val="24"/>
        </w:rPr>
        <w:t>.</w:t>
      </w:r>
      <w:r w:rsidR="001714E6">
        <w:rPr>
          <w:color w:val="000000" w:themeColor="text1"/>
          <w:sz w:val="24"/>
          <w:szCs w:val="24"/>
        </w:rPr>
        <w:t xml:space="preserve"> </w:t>
      </w:r>
    </w:p>
    <w:p w14:paraId="4861CA90" w14:textId="4282FD38" w:rsidR="00750B55" w:rsidRDefault="00750B55" w:rsidP="00750B55">
      <w:pPr>
        <w:spacing w:after="120" w:line="240" w:lineRule="auto"/>
        <w:ind w:right="0"/>
        <w:jc w:val="both"/>
        <w:rPr>
          <w:color w:val="000000" w:themeColor="text1"/>
          <w:sz w:val="24"/>
          <w:szCs w:val="24"/>
        </w:rPr>
      </w:pPr>
      <w:r>
        <w:rPr>
          <w:color w:val="000000" w:themeColor="text1"/>
          <w:sz w:val="24"/>
          <w:szCs w:val="24"/>
        </w:rPr>
        <w:tab/>
        <w:t>Board Attorney, Bob Hammonds</w:t>
      </w:r>
      <w:r w:rsidR="0052352E">
        <w:rPr>
          <w:color w:val="000000" w:themeColor="text1"/>
          <w:sz w:val="24"/>
          <w:szCs w:val="24"/>
        </w:rPr>
        <w:t xml:space="preserve"> </w:t>
      </w:r>
      <w:r w:rsidR="00EC320A">
        <w:rPr>
          <w:color w:val="000000" w:themeColor="text1"/>
          <w:sz w:val="24"/>
          <w:szCs w:val="24"/>
        </w:rPr>
        <w:t xml:space="preserve">stated that a law firm in </w:t>
      </w:r>
      <w:r w:rsidR="0079057E">
        <w:rPr>
          <w:color w:val="000000" w:themeColor="text1"/>
          <w:sz w:val="24"/>
          <w:szCs w:val="24"/>
        </w:rPr>
        <w:t>California</w:t>
      </w:r>
      <w:r w:rsidR="000646FE">
        <w:rPr>
          <w:color w:val="000000" w:themeColor="text1"/>
          <w:sz w:val="24"/>
          <w:szCs w:val="24"/>
        </w:rPr>
        <w:t xml:space="preserve"> </w:t>
      </w:r>
      <w:r w:rsidR="00EC320A">
        <w:rPr>
          <w:color w:val="000000" w:themeColor="text1"/>
          <w:sz w:val="24"/>
          <w:szCs w:val="24"/>
        </w:rPr>
        <w:t xml:space="preserve">reached out to his office seeking school board </w:t>
      </w:r>
      <w:r w:rsidR="00237573">
        <w:rPr>
          <w:color w:val="000000" w:themeColor="text1"/>
          <w:sz w:val="24"/>
          <w:szCs w:val="24"/>
        </w:rPr>
        <w:t>clients</w:t>
      </w:r>
      <w:r w:rsidR="000646FE">
        <w:rPr>
          <w:color w:val="000000" w:themeColor="text1"/>
          <w:sz w:val="24"/>
          <w:szCs w:val="24"/>
        </w:rPr>
        <w:t xml:space="preserve"> </w:t>
      </w:r>
      <w:r w:rsidR="00237573">
        <w:rPr>
          <w:color w:val="000000" w:themeColor="text1"/>
          <w:sz w:val="24"/>
          <w:szCs w:val="24"/>
        </w:rPr>
        <w:t xml:space="preserve">to participate in </w:t>
      </w:r>
      <w:r w:rsidR="0039466C">
        <w:rPr>
          <w:color w:val="000000" w:themeColor="text1"/>
          <w:sz w:val="24"/>
          <w:szCs w:val="24"/>
        </w:rPr>
        <w:t xml:space="preserve">the class action </w:t>
      </w:r>
      <w:r w:rsidR="00237573">
        <w:rPr>
          <w:color w:val="000000" w:themeColor="text1"/>
          <w:sz w:val="24"/>
          <w:szCs w:val="24"/>
        </w:rPr>
        <w:t>lawsuit</w:t>
      </w:r>
      <w:r w:rsidR="0039466C">
        <w:rPr>
          <w:color w:val="000000" w:themeColor="text1"/>
          <w:sz w:val="24"/>
          <w:szCs w:val="24"/>
        </w:rPr>
        <w:t xml:space="preserve"> against vaping</w:t>
      </w:r>
      <w:r w:rsidR="00237573">
        <w:rPr>
          <w:color w:val="000000" w:themeColor="text1"/>
          <w:sz w:val="24"/>
          <w:szCs w:val="24"/>
        </w:rPr>
        <w:t>.</w:t>
      </w:r>
      <w:r w:rsidR="006C03C0" w:rsidRPr="006C03C0">
        <w:rPr>
          <w:rFonts w:ascii="Helvetica" w:hAnsi="Helvetica"/>
          <w:color w:val="1D2228"/>
          <w:sz w:val="27"/>
          <w:szCs w:val="27"/>
          <w:shd w:val="clear" w:color="auto" w:fill="FFFFFF"/>
        </w:rPr>
        <w:t xml:space="preserve"> </w:t>
      </w:r>
      <w:r w:rsidR="006C03C0">
        <w:rPr>
          <w:color w:val="000000" w:themeColor="text1"/>
          <w:sz w:val="24"/>
          <w:szCs w:val="24"/>
        </w:rPr>
        <w:t>T</w:t>
      </w:r>
      <w:r w:rsidR="006C03C0" w:rsidRPr="006C03C0">
        <w:rPr>
          <w:color w:val="000000" w:themeColor="text1"/>
          <w:sz w:val="24"/>
          <w:szCs w:val="24"/>
        </w:rPr>
        <w:t xml:space="preserve">he lawsuit would have no cost to the school </w:t>
      </w:r>
      <w:r w:rsidR="006C03C0">
        <w:rPr>
          <w:color w:val="000000" w:themeColor="text1"/>
          <w:sz w:val="24"/>
          <w:szCs w:val="24"/>
        </w:rPr>
        <w:t xml:space="preserve">board </w:t>
      </w:r>
      <w:r w:rsidR="006C03C0" w:rsidRPr="006C03C0">
        <w:rPr>
          <w:color w:val="000000" w:themeColor="text1"/>
          <w:sz w:val="24"/>
          <w:szCs w:val="24"/>
        </w:rPr>
        <w:t xml:space="preserve">but could </w:t>
      </w:r>
      <w:r w:rsidR="00DE7BF6">
        <w:rPr>
          <w:color w:val="000000" w:themeColor="text1"/>
          <w:sz w:val="24"/>
          <w:szCs w:val="24"/>
        </w:rPr>
        <w:t xml:space="preserve">benefit from </w:t>
      </w:r>
      <w:r w:rsidR="006C03C0" w:rsidRPr="006C03C0">
        <w:rPr>
          <w:color w:val="000000" w:themeColor="text1"/>
          <w:sz w:val="24"/>
          <w:szCs w:val="24"/>
        </w:rPr>
        <w:t>receiving monetary damages that could be used</w:t>
      </w:r>
      <w:r w:rsidR="00C9705E">
        <w:rPr>
          <w:color w:val="000000" w:themeColor="text1"/>
          <w:sz w:val="24"/>
          <w:szCs w:val="24"/>
        </w:rPr>
        <w:t xml:space="preserve"> to provide </w:t>
      </w:r>
      <w:r w:rsidR="006C03C0" w:rsidRPr="006C03C0">
        <w:rPr>
          <w:color w:val="000000" w:themeColor="text1"/>
          <w:sz w:val="24"/>
          <w:szCs w:val="24"/>
        </w:rPr>
        <w:t>educational</w:t>
      </w:r>
      <w:r w:rsidR="00C9705E">
        <w:rPr>
          <w:color w:val="000000" w:themeColor="text1"/>
          <w:sz w:val="24"/>
          <w:szCs w:val="24"/>
        </w:rPr>
        <w:t xml:space="preserve"> service to the students</w:t>
      </w:r>
      <w:r w:rsidR="006C03C0" w:rsidRPr="006C03C0">
        <w:rPr>
          <w:color w:val="000000" w:themeColor="text1"/>
          <w:sz w:val="24"/>
          <w:szCs w:val="24"/>
        </w:rPr>
        <w:t>.</w:t>
      </w:r>
      <w:r w:rsidR="00B52F92">
        <w:rPr>
          <w:color w:val="000000" w:themeColor="text1"/>
          <w:sz w:val="24"/>
          <w:szCs w:val="24"/>
        </w:rPr>
        <w:t xml:space="preserve"> </w:t>
      </w:r>
      <w:r w:rsidR="003A0A2F">
        <w:rPr>
          <w:color w:val="000000" w:themeColor="text1"/>
          <w:sz w:val="24"/>
          <w:szCs w:val="24"/>
        </w:rPr>
        <w:t>However,</w:t>
      </w:r>
      <w:r w:rsidR="007A498C">
        <w:rPr>
          <w:color w:val="000000" w:themeColor="text1"/>
          <w:sz w:val="24"/>
          <w:szCs w:val="24"/>
        </w:rPr>
        <w:t xml:space="preserve"> </w:t>
      </w:r>
      <w:r w:rsidR="003A0A2F">
        <w:rPr>
          <w:color w:val="000000" w:themeColor="text1"/>
          <w:sz w:val="24"/>
          <w:szCs w:val="24"/>
        </w:rPr>
        <w:t xml:space="preserve">if the school board </w:t>
      </w:r>
      <w:r w:rsidR="007A498C">
        <w:rPr>
          <w:color w:val="000000" w:themeColor="text1"/>
          <w:sz w:val="24"/>
          <w:szCs w:val="24"/>
        </w:rPr>
        <w:t>prevails in the</w:t>
      </w:r>
      <w:r w:rsidR="00F06010">
        <w:rPr>
          <w:color w:val="000000" w:themeColor="text1"/>
          <w:sz w:val="24"/>
          <w:szCs w:val="24"/>
        </w:rPr>
        <w:t xml:space="preserve"> </w:t>
      </w:r>
      <w:r w:rsidR="007A498C">
        <w:rPr>
          <w:color w:val="000000" w:themeColor="text1"/>
          <w:sz w:val="24"/>
          <w:szCs w:val="24"/>
        </w:rPr>
        <w:t>lawsuit</w:t>
      </w:r>
      <w:r w:rsidR="00F06010">
        <w:rPr>
          <w:color w:val="000000" w:themeColor="text1"/>
          <w:sz w:val="24"/>
          <w:szCs w:val="24"/>
        </w:rPr>
        <w:t xml:space="preserve">, </w:t>
      </w:r>
      <w:r w:rsidR="00AC7859">
        <w:rPr>
          <w:color w:val="000000" w:themeColor="text1"/>
          <w:sz w:val="24"/>
          <w:szCs w:val="24"/>
        </w:rPr>
        <w:t xml:space="preserve">a </w:t>
      </w:r>
      <w:r w:rsidR="00C35AA3">
        <w:rPr>
          <w:color w:val="000000" w:themeColor="text1"/>
          <w:sz w:val="24"/>
          <w:szCs w:val="24"/>
        </w:rPr>
        <w:t>25 percent contingency fee</w:t>
      </w:r>
      <w:r w:rsidR="00AC7859">
        <w:rPr>
          <w:color w:val="000000" w:themeColor="text1"/>
          <w:sz w:val="24"/>
          <w:szCs w:val="24"/>
        </w:rPr>
        <w:t xml:space="preserve"> will be required </w:t>
      </w:r>
      <w:r w:rsidR="009D5757">
        <w:rPr>
          <w:color w:val="000000" w:themeColor="text1"/>
          <w:sz w:val="24"/>
          <w:szCs w:val="24"/>
        </w:rPr>
        <w:t>to pay the California law firm</w:t>
      </w:r>
      <w:r w:rsidR="00EE54D4">
        <w:rPr>
          <w:color w:val="000000" w:themeColor="text1"/>
          <w:sz w:val="24"/>
          <w:szCs w:val="24"/>
        </w:rPr>
        <w:t>.  Attorney Hammonds</w:t>
      </w:r>
      <w:r w:rsidR="0081723C">
        <w:rPr>
          <w:color w:val="000000" w:themeColor="text1"/>
          <w:sz w:val="24"/>
          <w:szCs w:val="24"/>
        </w:rPr>
        <w:t xml:space="preserve"> </w:t>
      </w:r>
      <w:r w:rsidR="00516CB1">
        <w:rPr>
          <w:color w:val="000000" w:themeColor="text1"/>
          <w:sz w:val="24"/>
          <w:szCs w:val="24"/>
        </w:rPr>
        <w:t xml:space="preserve">indicated that the deadline to </w:t>
      </w:r>
      <w:r w:rsidR="00F97511">
        <w:rPr>
          <w:color w:val="000000" w:themeColor="text1"/>
          <w:sz w:val="24"/>
          <w:szCs w:val="24"/>
        </w:rPr>
        <w:t xml:space="preserve">join </w:t>
      </w:r>
      <w:r w:rsidR="00516CB1">
        <w:rPr>
          <w:color w:val="000000" w:themeColor="text1"/>
          <w:sz w:val="24"/>
          <w:szCs w:val="24"/>
        </w:rPr>
        <w:t>is approaching soon</w:t>
      </w:r>
      <w:r w:rsidR="00F97511">
        <w:rPr>
          <w:color w:val="000000" w:themeColor="text1"/>
          <w:sz w:val="24"/>
          <w:szCs w:val="24"/>
        </w:rPr>
        <w:t xml:space="preserve"> </w:t>
      </w:r>
      <w:r w:rsidR="008A43EE">
        <w:rPr>
          <w:color w:val="000000" w:themeColor="text1"/>
          <w:sz w:val="24"/>
          <w:szCs w:val="24"/>
        </w:rPr>
        <w:t>and</w:t>
      </w:r>
      <w:r w:rsidR="00516CB1">
        <w:rPr>
          <w:color w:val="000000" w:themeColor="text1"/>
          <w:sz w:val="24"/>
          <w:szCs w:val="24"/>
        </w:rPr>
        <w:t xml:space="preserve"> he recommend</w:t>
      </w:r>
      <w:r w:rsidR="00F13CCE">
        <w:rPr>
          <w:color w:val="000000" w:themeColor="text1"/>
          <w:sz w:val="24"/>
          <w:szCs w:val="24"/>
        </w:rPr>
        <w:t xml:space="preserve"> that the Board </w:t>
      </w:r>
      <w:r w:rsidR="00F97511">
        <w:rPr>
          <w:color w:val="000000" w:themeColor="text1"/>
          <w:sz w:val="24"/>
          <w:szCs w:val="24"/>
        </w:rPr>
        <w:t>participate in this lawsuit</w:t>
      </w:r>
      <w:r w:rsidR="00825C62">
        <w:rPr>
          <w:color w:val="000000" w:themeColor="text1"/>
          <w:sz w:val="24"/>
          <w:szCs w:val="24"/>
        </w:rPr>
        <w:t xml:space="preserve"> against vaping.</w:t>
      </w:r>
    </w:p>
    <w:p w14:paraId="5FD6305F" w14:textId="709E167E" w:rsidR="001714E6" w:rsidRPr="00630B49" w:rsidRDefault="00750B55" w:rsidP="00750B55">
      <w:pPr>
        <w:spacing w:after="120" w:line="240" w:lineRule="auto"/>
        <w:ind w:right="0"/>
        <w:jc w:val="both"/>
        <w:rPr>
          <w:color w:val="000000" w:themeColor="text1"/>
          <w:sz w:val="24"/>
          <w:szCs w:val="24"/>
        </w:rPr>
      </w:pPr>
      <w:r>
        <w:rPr>
          <w:color w:val="000000" w:themeColor="text1"/>
          <w:sz w:val="24"/>
          <w:szCs w:val="24"/>
        </w:rPr>
        <w:tab/>
      </w:r>
      <w:r w:rsidR="001714E6">
        <w:rPr>
          <w:color w:val="000000" w:themeColor="text1"/>
          <w:sz w:val="24"/>
          <w:szCs w:val="24"/>
        </w:rPr>
        <w:t xml:space="preserve">Ms. LaSalle </w:t>
      </w:r>
      <w:r>
        <w:rPr>
          <w:color w:val="000000" w:themeColor="text1"/>
          <w:sz w:val="24"/>
          <w:szCs w:val="24"/>
        </w:rPr>
        <w:t xml:space="preserve">made a motion and </w:t>
      </w:r>
      <w:r w:rsidR="001714E6">
        <w:rPr>
          <w:color w:val="000000" w:themeColor="text1"/>
          <w:sz w:val="24"/>
          <w:szCs w:val="24"/>
        </w:rPr>
        <w:t xml:space="preserve">Ms. Jones </w:t>
      </w:r>
      <w:r>
        <w:rPr>
          <w:color w:val="000000" w:themeColor="text1"/>
          <w:sz w:val="24"/>
          <w:szCs w:val="24"/>
        </w:rPr>
        <w:t>made a second to approve participation in</w:t>
      </w:r>
      <w:r w:rsidR="00825C62">
        <w:rPr>
          <w:color w:val="000000" w:themeColor="text1"/>
          <w:sz w:val="24"/>
          <w:szCs w:val="24"/>
        </w:rPr>
        <w:t xml:space="preserve"> the</w:t>
      </w:r>
      <w:r>
        <w:rPr>
          <w:color w:val="000000" w:themeColor="text1"/>
          <w:sz w:val="24"/>
          <w:szCs w:val="24"/>
        </w:rPr>
        <w:t xml:space="preserve"> class action lawsuit against manufacturer of vaping devices. All in favor and the motion carried. </w:t>
      </w:r>
    </w:p>
    <w:p w14:paraId="4D7694FF" w14:textId="1ECB4BCA" w:rsidR="00750B55" w:rsidRDefault="00750B55" w:rsidP="00750B55">
      <w:pPr>
        <w:spacing w:after="120" w:line="240" w:lineRule="auto"/>
        <w:ind w:right="0"/>
        <w:jc w:val="both"/>
        <w:rPr>
          <w:color w:val="000000" w:themeColor="text1"/>
          <w:sz w:val="24"/>
          <w:szCs w:val="24"/>
        </w:rPr>
      </w:pPr>
      <w:r w:rsidRPr="00630B49">
        <w:rPr>
          <w:rFonts w:cstheme="minorHAnsi"/>
          <w:b/>
          <w:bCs/>
          <w:sz w:val="24"/>
          <w:szCs w:val="24"/>
        </w:rPr>
        <w:t xml:space="preserve">Item 9.  </w:t>
      </w:r>
      <w:r w:rsidRPr="00630B49">
        <w:rPr>
          <w:color w:val="000000" w:themeColor="text1"/>
          <w:sz w:val="24"/>
          <w:szCs w:val="24"/>
        </w:rPr>
        <w:t>Discuss and take appropriate action regarding audit results relative to technology</w:t>
      </w:r>
      <w:r>
        <w:rPr>
          <w:color w:val="000000" w:themeColor="text1"/>
          <w:sz w:val="24"/>
          <w:szCs w:val="24"/>
        </w:rPr>
        <w:t xml:space="preserve"> </w:t>
      </w:r>
      <w:r w:rsidRPr="00630B49">
        <w:rPr>
          <w:color w:val="000000" w:themeColor="text1"/>
          <w:sz w:val="24"/>
          <w:szCs w:val="24"/>
        </w:rPr>
        <w:t xml:space="preserve">and maintenance </w:t>
      </w:r>
      <w:r w:rsidRPr="00515F15">
        <w:rPr>
          <w:color w:val="000000" w:themeColor="text1"/>
          <w:sz w:val="24"/>
          <w:szCs w:val="24"/>
        </w:rPr>
        <w:t>funding</w:t>
      </w:r>
      <w:r>
        <w:rPr>
          <w:color w:val="000000" w:themeColor="text1"/>
          <w:sz w:val="24"/>
          <w:szCs w:val="24"/>
        </w:rPr>
        <w:t>.</w:t>
      </w:r>
      <w:r w:rsidR="001714E6">
        <w:rPr>
          <w:color w:val="000000" w:themeColor="text1"/>
          <w:sz w:val="24"/>
          <w:szCs w:val="24"/>
        </w:rPr>
        <w:t xml:space="preserve"> </w:t>
      </w:r>
    </w:p>
    <w:p w14:paraId="0D4F2204" w14:textId="482CF1AA" w:rsidR="0005277A" w:rsidRDefault="00750B55" w:rsidP="00750B55">
      <w:pPr>
        <w:spacing w:after="120" w:line="240" w:lineRule="auto"/>
        <w:ind w:right="0"/>
        <w:jc w:val="both"/>
        <w:rPr>
          <w:color w:val="000000" w:themeColor="text1"/>
          <w:sz w:val="24"/>
          <w:szCs w:val="24"/>
        </w:rPr>
      </w:pPr>
      <w:r>
        <w:rPr>
          <w:color w:val="000000" w:themeColor="text1"/>
          <w:sz w:val="24"/>
          <w:szCs w:val="24"/>
        </w:rPr>
        <w:tab/>
        <w:t>Mr. Perry</w:t>
      </w:r>
      <w:r w:rsidR="00E94508">
        <w:rPr>
          <w:color w:val="000000" w:themeColor="text1"/>
          <w:sz w:val="24"/>
          <w:szCs w:val="24"/>
        </w:rPr>
        <w:t xml:space="preserve"> reported</w:t>
      </w:r>
      <w:r w:rsidR="001428D6">
        <w:rPr>
          <w:color w:val="000000" w:themeColor="text1"/>
          <w:sz w:val="24"/>
          <w:szCs w:val="24"/>
        </w:rPr>
        <w:t xml:space="preserve"> that</w:t>
      </w:r>
      <w:r w:rsidR="00C40791">
        <w:rPr>
          <w:color w:val="000000" w:themeColor="text1"/>
          <w:sz w:val="24"/>
          <w:szCs w:val="24"/>
        </w:rPr>
        <w:t xml:space="preserve"> </w:t>
      </w:r>
      <w:r w:rsidR="00E94508">
        <w:rPr>
          <w:color w:val="000000" w:themeColor="text1"/>
          <w:sz w:val="24"/>
          <w:szCs w:val="24"/>
        </w:rPr>
        <w:t>t</w:t>
      </w:r>
      <w:r w:rsidR="00FE7793">
        <w:rPr>
          <w:color w:val="000000" w:themeColor="text1"/>
          <w:sz w:val="24"/>
          <w:szCs w:val="24"/>
        </w:rPr>
        <w:t xml:space="preserve">echnology has no </w:t>
      </w:r>
      <w:r w:rsidR="00326F5C">
        <w:rPr>
          <w:color w:val="000000" w:themeColor="text1"/>
          <w:sz w:val="24"/>
          <w:szCs w:val="24"/>
        </w:rPr>
        <w:t>source of funding at th</w:t>
      </w:r>
      <w:r w:rsidR="00FF67C9">
        <w:rPr>
          <w:color w:val="000000" w:themeColor="text1"/>
          <w:sz w:val="24"/>
          <w:szCs w:val="24"/>
        </w:rPr>
        <w:t>e current</w:t>
      </w:r>
      <w:r w:rsidR="00326F5C">
        <w:rPr>
          <w:color w:val="000000" w:themeColor="text1"/>
          <w:sz w:val="24"/>
          <w:szCs w:val="24"/>
        </w:rPr>
        <w:t xml:space="preserve"> </w:t>
      </w:r>
      <w:r w:rsidR="00FF67C9">
        <w:rPr>
          <w:color w:val="000000" w:themeColor="text1"/>
          <w:sz w:val="24"/>
          <w:szCs w:val="24"/>
        </w:rPr>
        <w:t>time,</w:t>
      </w:r>
      <w:r w:rsidR="00E94508">
        <w:rPr>
          <w:color w:val="000000" w:themeColor="text1"/>
          <w:sz w:val="24"/>
          <w:szCs w:val="24"/>
        </w:rPr>
        <w:t xml:space="preserve"> and recommend</w:t>
      </w:r>
      <w:r w:rsidR="0037516F">
        <w:rPr>
          <w:color w:val="000000" w:themeColor="text1"/>
          <w:sz w:val="24"/>
          <w:szCs w:val="24"/>
        </w:rPr>
        <w:t>ed</w:t>
      </w:r>
      <w:r>
        <w:rPr>
          <w:color w:val="000000" w:themeColor="text1"/>
          <w:sz w:val="24"/>
          <w:szCs w:val="24"/>
        </w:rPr>
        <w:t xml:space="preserve"> that</w:t>
      </w:r>
      <w:r w:rsidR="00E94508">
        <w:rPr>
          <w:color w:val="000000" w:themeColor="text1"/>
          <w:sz w:val="24"/>
          <w:szCs w:val="24"/>
        </w:rPr>
        <w:t xml:space="preserve"> the Board</w:t>
      </w:r>
      <w:r w:rsidR="00326F5C">
        <w:rPr>
          <w:color w:val="000000" w:themeColor="text1"/>
          <w:sz w:val="24"/>
          <w:szCs w:val="24"/>
        </w:rPr>
        <w:t xml:space="preserve"> designate $2 millio</w:t>
      </w:r>
      <w:r w:rsidR="00E553BE">
        <w:rPr>
          <w:color w:val="000000" w:themeColor="text1"/>
          <w:sz w:val="24"/>
          <w:szCs w:val="24"/>
        </w:rPr>
        <w:t>n</w:t>
      </w:r>
      <w:r w:rsidR="00053705">
        <w:rPr>
          <w:color w:val="000000" w:themeColor="text1"/>
          <w:sz w:val="24"/>
          <w:szCs w:val="24"/>
        </w:rPr>
        <w:t xml:space="preserve"> </w:t>
      </w:r>
      <w:r w:rsidR="00780828">
        <w:rPr>
          <w:color w:val="000000" w:themeColor="text1"/>
          <w:sz w:val="24"/>
          <w:szCs w:val="24"/>
        </w:rPr>
        <w:t>for</w:t>
      </w:r>
      <w:r w:rsidR="009923DC">
        <w:rPr>
          <w:color w:val="000000" w:themeColor="text1"/>
          <w:sz w:val="24"/>
          <w:szCs w:val="24"/>
        </w:rPr>
        <w:t xml:space="preserve"> </w:t>
      </w:r>
      <w:r w:rsidR="00C40791">
        <w:rPr>
          <w:color w:val="000000" w:themeColor="text1"/>
          <w:sz w:val="24"/>
          <w:szCs w:val="24"/>
        </w:rPr>
        <w:t>technology</w:t>
      </w:r>
      <w:r w:rsidR="000C37BA">
        <w:rPr>
          <w:color w:val="000000" w:themeColor="text1"/>
          <w:sz w:val="24"/>
          <w:szCs w:val="24"/>
        </w:rPr>
        <w:t xml:space="preserve"> fund</w:t>
      </w:r>
      <w:r w:rsidR="00780828">
        <w:rPr>
          <w:color w:val="000000" w:themeColor="text1"/>
          <w:sz w:val="24"/>
          <w:szCs w:val="24"/>
        </w:rPr>
        <w:t>ing.</w:t>
      </w:r>
      <w:r w:rsidR="00C535C9">
        <w:rPr>
          <w:color w:val="000000" w:themeColor="text1"/>
          <w:sz w:val="24"/>
          <w:szCs w:val="24"/>
        </w:rPr>
        <w:t xml:space="preserve"> </w:t>
      </w:r>
    </w:p>
    <w:p w14:paraId="777432EC" w14:textId="08869523" w:rsidR="00FF67C9" w:rsidRDefault="0005277A" w:rsidP="00750B55">
      <w:pPr>
        <w:spacing w:after="120" w:line="240" w:lineRule="auto"/>
        <w:ind w:right="0"/>
        <w:jc w:val="both"/>
        <w:rPr>
          <w:color w:val="000000" w:themeColor="text1"/>
          <w:sz w:val="24"/>
          <w:szCs w:val="24"/>
        </w:rPr>
      </w:pPr>
      <w:r>
        <w:rPr>
          <w:color w:val="000000" w:themeColor="text1"/>
          <w:sz w:val="24"/>
          <w:szCs w:val="24"/>
        </w:rPr>
        <w:tab/>
        <w:t>Ms. LaSalle made a motion to designate $2 million for technology</w:t>
      </w:r>
      <w:r w:rsidR="0037516F">
        <w:rPr>
          <w:color w:val="000000" w:themeColor="text1"/>
          <w:sz w:val="24"/>
          <w:szCs w:val="24"/>
        </w:rPr>
        <w:t xml:space="preserve"> funding, as presented by Mr. Perry</w:t>
      </w:r>
      <w:r>
        <w:rPr>
          <w:color w:val="000000" w:themeColor="text1"/>
          <w:sz w:val="24"/>
          <w:szCs w:val="24"/>
        </w:rPr>
        <w:t xml:space="preserve">.  Ms. </w:t>
      </w:r>
      <w:r w:rsidR="00FF67C9">
        <w:rPr>
          <w:color w:val="000000" w:themeColor="text1"/>
          <w:sz w:val="24"/>
          <w:szCs w:val="24"/>
        </w:rPr>
        <w:t>Moore made a second, all in favor and the motion carried.</w:t>
      </w:r>
      <w:r w:rsidR="00326F5C">
        <w:rPr>
          <w:color w:val="000000" w:themeColor="text1"/>
          <w:sz w:val="24"/>
          <w:szCs w:val="24"/>
        </w:rPr>
        <w:t xml:space="preserve"> </w:t>
      </w:r>
      <w:r w:rsidR="00E94508">
        <w:rPr>
          <w:color w:val="000000" w:themeColor="text1"/>
          <w:sz w:val="24"/>
          <w:szCs w:val="24"/>
        </w:rPr>
        <w:t xml:space="preserve"> </w:t>
      </w:r>
    </w:p>
    <w:p w14:paraId="593EE974" w14:textId="006276CC" w:rsidR="00750B55" w:rsidRDefault="00FF67C9" w:rsidP="00750B55">
      <w:pPr>
        <w:spacing w:after="120" w:line="240" w:lineRule="auto"/>
        <w:ind w:right="0"/>
        <w:jc w:val="both"/>
        <w:rPr>
          <w:color w:val="000000" w:themeColor="text1"/>
          <w:sz w:val="24"/>
          <w:szCs w:val="24"/>
        </w:rPr>
      </w:pPr>
      <w:r>
        <w:rPr>
          <w:color w:val="000000" w:themeColor="text1"/>
          <w:sz w:val="24"/>
          <w:szCs w:val="24"/>
        </w:rPr>
        <w:tab/>
      </w:r>
      <w:r w:rsidR="0037516F">
        <w:rPr>
          <w:color w:val="000000" w:themeColor="text1"/>
          <w:sz w:val="24"/>
          <w:szCs w:val="24"/>
        </w:rPr>
        <w:t xml:space="preserve">Mr. Perry recommended that the Board </w:t>
      </w:r>
      <w:r w:rsidR="00CF0DEC">
        <w:rPr>
          <w:color w:val="000000" w:themeColor="text1"/>
          <w:sz w:val="24"/>
          <w:szCs w:val="24"/>
        </w:rPr>
        <w:t>transfer $500,000</w:t>
      </w:r>
      <w:r w:rsidR="006E2F86">
        <w:rPr>
          <w:color w:val="000000" w:themeColor="text1"/>
          <w:sz w:val="24"/>
          <w:szCs w:val="24"/>
        </w:rPr>
        <w:t xml:space="preserve"> </w:t>
      </w:r>
      <w:r w:rsidR="002A088C">
        <w:rPr>
          <w:color w:val="000000" w:themeColor="text1"/>
          <w:sz w:val="24"/>
          <w:szCs w:val="24"/>
        </w:rPr>
        <w:t xml:space="preserve">from the general fund </w:t>
      </w:r>
      <w:r w:rsidR="006E2F86">
        <w:rPr>
          <w:color w:val="000000" w:themeColor="text1"/>
          <w:sz w:val="24"/>
          <w:szCs w:val="24"/>
        </w:rPr>
        <w:t>to</w:t>
      </w:r>
      <w:r w:rsidR="00995110">
        <w:rPr>
          <w:color w:val="000000" w:themeColor="text1"/>
          <w:sz w:val="24"/>
          <w:szCs w:val="24"/>
        </w:rPr>
        <w:t xml:space="preserve"> </w:t>
      </w:r>
      <w:r w:rsidR="006E2F86">
        <w:rPr>
          <w:color w:val="000000" w:themeColor="text1"/>
          <w:sz w:val="24"/>
          <w:szCs w:val="24"/>
        </w:rPr>
        <w:t>Maintenance District I, II and III</w:t>
      </w:r>
      <w:r w:rsidR="00D23F18">
        <w:rPr>
          <w:color w:val="000000" w:themeColor="text1"/>
          <w:sz w:val="24"/>
          <w:szCs w:val="24"/>
        </w:rPr>
        <w:t xml:space="preserve"> capital projects</w:t>
      </w:r>
      <w:r w:rsidR="002A088C">
        <w:rPr>
          <w:color w:val="000000" w:themeColor="text1"/>
          <w:sz w:val="24"/>
          <w:szCs w:val="24"/>
        </w:rPr>
        <w:t>.</w:t>
      </w:r>
    </w:p>
    <w:p w14:paraId="26CFF8D6" w14:textId="611ECD24" w:rsidR="00750B55" w:rsidRPr="00750B55" w:rsidRDefault="00750B55" w:rsidP="00750B55">
      <w:pPr>
        <w:spacing w:after="120" w:line="240" w:lineRule="auto"/>
        <w:ind w:right="0"/>
        <w:jc w:val="both"/>
        <w:rPr>
          <w:color w:val="000000" w:themeColor="text1"/>
          <w:sz w:val="24"/>
          <w:szCs w:val="24"/>
        </w:rPr>
      </w:pPr>
      <w:r>
        <w:rPr>
          <w:color w:val="000000" w:themeColor="text1"/>
          <w:sz w:val="24"/>
          <w:szCs w:val="24"/>
        </w:rPr>
        <w:tab/>
      </w:r>
      <w:r w:rsidR="003C1EE6">
        <w:rPr>
          <w:color w:val="000000" w:themeColor="text1"/>
          <w:sz w:val="24"/>
          <w:szCs w:val="24"/>
        </w:rPr>
        <w:t xml:space="preserve">Ms. LaSalle </w:t>
      </w:r>
      <w:r>
        <w:rPr>
          <w:color w:val="000000" w:themeColor="text1"/>
          <w:sz w:val="24"/>
          <w:szCs w:val="24"/>
        </w:rPr>
        <w:t>made a motion</w:t>
      </w:r>
      <w:r w:rsidR="003C1EE6">
        <w:rPr>
          <w:color w:val="000000" w:themeColor="text1"/>
          <w:sz w:val="24"/>
          <w:szCs w:val="24"/>
        </w:rPr>
        <w:t xml:space="preserve"> to transfer $500,000</w:t>
      </w:r>
      <w:r w:rsidR="00995110">
        <w:rPr>
          <w:color w:val="000000" w:themeColor="text1"/>
          <w:sz w:val="24"/>
          <w:szCs w:val="24"/>
        </w:rPr>
        <w:t xml:space="preserve"> to </w:t>
      </w:r>
      <w:r w:rsidR="00D23F18">
        <w:rPr>
          <w:color w:val="000000" w:themeColor="text1"/>
          <w:sz w:val="24"/>
          <w:szCs w:val="24"/>
        </w:rPr>
        <w:t>Maintenance District I, II, and III capital projects</w:t>
      </w:r>
      <w:r w:rsidR="00296262">
        <w:rPr>
          <w:color w:val="000000" w:themeColor="text1"/>
          <w:sz w:val="24"/>
          <w:szCs w:val="24"/>
        </w:rPr>
        <w:t xml:space="preserve">, </w:t>
      </w:r>
      <w:r w:rsidR="00C46257">
        <w:rPr>
          <w:color w:val="000000" w:themeColor="text1"/>
          <w:sz w:val="24"/>
          <w:szCs w:val="24"/>
        </w:rPr>
        <w:t xml:space="preserve">as presented by Mr. Perry.  Mr. Barbier </w:t>
      </w:r>
      <w:r>
        <w:rPr>
          <w:color w:val="000000" w:themeColor="text1"/>
          <w:sz w:val="24"/>
          <w:szCs w:val="24"/>
        </w:rPr>
        <w:t>made a second</w:t>
      </w:r>
      <w:r w:rsidR="00C46257">
        <w:rPr>
          <w:color w:val="000000" w:themeColor="text1"/>
          <w:sz w:val="24"/>
          <w:szCs w:val="24"/>
        </w:rPr>
        <w:t>,</w:t>
      </w:r>
      <w:r>
        <w:rPr>
          <w:color w:val="000000" w:themeColor="text1"/>
          <w:sz w:val="24"/>
          <w:szCs w:val="24"/>
        </w:rPr>
        <w:t xml:space="preserve"> </w:t>
      </w:r>
      <w:r w:rsidR="00C46257">
        <w:rPr>
          <w:color w:val="000000" w:themeColor="text1"/>
          <w:sz w:val="24"/>
          <w:szCs w:val="24"/>
        </w:rPr>
        <w:t>a</w:t>
      </w:r>
      <w:r>
        <w:rPr>
          <w:color w:val="000000" w:themeColor="text1"/>
          <w:sz w:val="24"/>
          <w:szCs w:val="24"/>
        </w:rPr>
        <w:t xml:space="preserve">ll in favor and the motion carried. </w:t>
      </w:r>
    </w:p>
    <w:p w14:paraId="3816F889" w14:textId="42F829E0" w:rsidR="00882677" w:rsidRDefault="00B85B13" w:rsidP="00F03AE1">
      <w:pPr>
        <w:spacing w:after="120" w:line="240" w:lineRule="auto"/>
        <w:ind w:right="0"/>
        <w:jc w:val="both"/>
        <w:outlineLvl w:val="1"/>
        <w:rPr>
          <w:rFonts w:cstheme="minorHAnsi"/>
          <w:b/>
          <w:bCs/>
          <w:sz w:val="24"/>
          <w:szCs w:val="24"/>
        </w:rPr>
      </w:pPr>
      <w:r w:rsidRPr="00B85B13">
        <w:rPr>
          <w:rFonts w:cstheme="minorHAnsi"/>
          <w:b/>
          <w:bCs/>
          <w:sz w:val="24"/>
          <w:szCs w:val="24"/>
        </w:rPr>
        <w:t>Reports</w:t>
      </w:r>
    </w:p>
    <w:p w14:paraId="64C60F37" w14:textId="77777777" w:rsidR="00882677" w:rsidRPr="00882677" w:rsidRDefault="00882677" w:rsidP="00882677">
      <w:pPr>
        <w:tabs>
          <w:tab w:val="right" w:leader="dot" w:pos="9900"/>
        </w:tabs>
        <w:spacing w:after="120" w:line="240" w:lineRule="auto"/>
        <w:ind w:right="0"/>
        <w:jc w:val="both"/>
        <w:outlineLvl w:val="0"/>
        <w:rPr>
          <w:rFonts w:cstheme="minorHAnsi"/>
          <w:b/>
          <w:sz w:val="24"/>
          <w:szCs w:val="24"/>
        </w:rPr>
      </w:pPr>
      <w:r w:rsidRPr="00882677">
        <w:rPr>
          <w:rFonts w:cstheme="minorHAnsi"/>
          <w:b/>
          <w:sz w:val="24"/>
          <w:szCs w:val="24"/>
        </w:rPr>
        <w:t>Committee:</w:t>
      </w:r>
    </w:p>
    <w:p w14:paraId="609CA849" w14:textId="782744AB" w:rsidR="00882677" w:rsidRDefault="00882677" w:rsidP="00882677">
      <w:pPr>
        <w:tabs>
          <w:tab w:val="right" w:leader="dot" w:pos="9900"/>
        </w:tabs>
        <w:spacing w:after="120" w:line="240" w:lineRule="auto"/>
        <w:ind w:right="0"/>
        <w:jc w:val="both"/>
        <w:outlineLvl w:val="1"/>
        <w:rPr>
          <w:rFonts w:cstheme="minorHAnsi"/>
          <w:bCs/>
          <w:sz w:val="24"/>
          <w:szCs w:val="24"/>
        </w:rPr>
      </w:pPr>
      <w:r w:rsidRPr="00882677">
        <w:rPr>
          <w:rFonts w:cstheme="minorHAnsi"/>
          <w:bCs/>
          <w:sz w:val="24"/>
          <w:szCs w:val="24"/>
        </w:rPr>
        <w:t>Maintenance District II Committee Meeting-December 8, 2022</w:t>
      </w:r>
      <w:r w:rsidR="00DD1A73">
        <w:rPr>
          <w:rFonts w:cstheme="minorHAnsi"/>
          <w:bCs/>
          <w:sz w:val="24"/>
          <w:szCs w:val="24"/>
        </w:rPr>
        <w:t>,</w:t>
      </w:r>
      <w:r w:rsidRPr="00882677">
        <w:rPr>
          <w:rFonts w:cstheme="minorHAnsi"/>
          <w:bCs/>
          <w:sz w:val="24"/>
          <w:szCs w:val="24"/>
        </w:rPr>
        <w:t xml:space="preserve"> at 4:30 p.m</w:t>
      </w:r>
      <w:r>
        <w:rPr>
          <w:rFonts w:cstheme="minorHAnsi"/>
          <w:bCs/>
          <w:sz w:val="24"/>
          <w:szCs w:val="24"/>
        </w:rPr>
        <w:t>.</w:t>
      </w:r>
      <w:r w:rsidR="001714E6">
        <w:rPr>
          <w:rFonts w:cstheme="minorHAnsi"/>
          <w:bCs/>
          <w:sz w:val="24"/>
          <w:szCs w:val="24"/>
        </w:rPr>
        <w:t xml:space="preserve"> </w:t>
      </w:r>
    </w:p>
    <w:p w14:paraId="1D42ABCA" w14:textId="46FE18F9" w:rsidR="00882677" w:rsidRPr="00882677" w:rsidRDefault="00882677" w:rsidP="004F42D2">
      <w:pPr>
        <w:spacing w:after="120" w:line="240" w:lineRule="auto"/>
        <w:ind w:right="0"/>
        <w:rPr>
          <w:rFonts w:cstheme="minorHAnsi"/>
          <w:bCs/>
          <w:sz w:val="24"/>
          <w:szCs w:val="24"/>
        </w:rPr>
      </w:pPr>
      <w:r>
        <w:rPr>
          <w:rFonts w:cstheme="minorHAnsi"/>
          <w:bCs/>
          <w:sz w:val="24"/>
          <w:szCs w:val="24"/>
        </w:rPr>
        <w:tab/>
      </w:r>
      <w:r w:rsidR="00750B55">
        <w:rPr>
          <w:rFonts w:cstheme="minorHAnsi"/>
          <w:bCs/>
          <w:sz w:val="24"/>
          <w:szCs w:val="24"/>
        </w:rPr>
        <w:t>Mrs. Griffin</w:t>
      </w:r>
      <w:r w:rsidR="006836AE">
        <w:rPr>
          <w:rFonts w:cstheme="minorHAnsi"/>
          <w:bCs/>
          <w:sz w:val="24"/>
          <w:szCs w:val="24"/>
        </w:rPr>
        <w:t xml:space="preserve"> stated that the Maintenance District II Committee met prior to the board meeting at 4:30 p. m.</w:t>
      </w:r>
      <w:r w:rsidR="00750B55">
        <w:rPr>
          <w:rFonts w:cstheme="minorHAnsi"/>
          <w:bCs/>
          <w:sz w:val="24"/>
          <w:szCs w:val="24"/>
        </w:rPr>
        <w:t xml:space="preserve">, in the Evans Medine Meeting Room </w:t>
      </w:r>
      <w:r w:rsidR="00750B55" w:rsidRPr="00B85B13">
        <w:rPr>
          <w:rFonts w:cstheme="minorHAnsi"/>
          <w:sz w:val="24"/>
          <w:szCs w:val="24"/>
        </w:rPr>
        <w:t>at the Central Office Complex in Centerville, Louisiana</w:t>
      </w:r>
      <w:r w:rsidR="004F5CD2">
        <w:rPr>
          <w:rFonts w:cstheme="minorHAnsi"/>
          <w:sz w:val="24"/>
          <w:szCs w:val="24"/>
        </w:rPr>
        <w:t xml:space="preserve">, to discuss </w:t>
      </w:r>
      <w:r w:rsidR="00750B55">
        <w:rPr>
          <w:rFonts w:cstheme="minorHAnsi"/>
          <w:sz w:val="24"/>
          <w:szCs w:val="24"/>
        </w:rPr>
        <w:t>items as follows:</w:t>
      </w:r>
    </w:p>
    <w:p w14:paraId="353CACD2" w14:textId="33581D99" w:rsidR="004F5CD2" w:rsidRDefault="00882677" w:rsidP="004600AA">
      <w:pPr>
        <w:spacing w:after="120" w:line="240" w:lineRule="auto"/>
        <w:ind w:right="0"/>
        <w:jc w:val="both"/>
        <w:rPr>
          <w:rFonts w:cstheme="minorHAnsi"/>
          <w:color w:val="000000" w:themeColor="text1"/>
          <w:sz w:val="24"/>
          <w:szCs w:val="24"/>
        </w:rPr>
      </w:pPr>
      <w:r w:rsidRPr="00882677">
        <w:rPr>
          <w:sz w:val="24"/>
          <w:szCs w:val="24"/>
        </w:rPr>
        <w:t xml:space="preserve">    </w:t>
      </w:r>
      <w:r w:rsidRPr="004600AA">
        <w:rPr>
          <w:b/>
          <w:bCs/>
          <w:sz w:val="24"/>
          <w:szCs w:val="24"/>
        </w:rPr>
        <w:tab/>
      </w:r>
      <w:r w:rsidR="004600AA" w:rsidRPr="004600AA">
        <w:rPr>
          <w:b/>
          <w:bCs/>
          <w:sz w:val="24"/>
          <w:szCs w:val="24"/>
        </w:rPr>
        <w:t xml:space="preserve">Item </w:t>
      </w:r>
      <w:r w:rsidRPr="004600AA">
        <w:rPr>
          <w:b/>
          <w:bCs/>
          <w:sz w:val="24"/>
          <w:szCs w:val="24"/>
        </w:rPr>
        <w:t>1.</w:t>
      </w:r>
      <w:r w:rsidRPr="00882677">
        <w:rPr>
          <w:sz w:val="24"/>
          <w:szCs w:val="24"/>
        </w:rPr>
        <w:t xml:space="preserve">  </w:t>
      </w:r>
      <w:r w:rsidRPr="00882677">
        <w:rPr>
          <w:rFonts w:cstheme="minorHAnsi"/>
          <w:color w:val="000000" w:themeColor="text1"/>
          <w:sz w:val="24"/>
          <w:szCs w:val="24"/>
        </w:rPr>
        <w:t>Consider funding the relocation of the Patterson High School softball scoreboard for an estimated cost of $14,000.</w:t>
      </w:r>
    </w:p>
    <w:p w14:paraId="40EF0DEF" w14:textId="4B14F35C" w:rsidR="00934EF7" w:rsidRDefault="00934EF7" w:rsidP="004600AA">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t xml:space="preserve">The </w:t>
      </w:r>
      <w:r w:rsidR="004600AA">
        <w:rPr>
          <w:rFonts w:cstheme="minorHAnsi"/>
          <w:color w:val="000000" w:themeColor="text1"/>
          <w:sz w:val="24"/>
          <w:szCs w:val="24"/>
        </w:rPr>
        <w:t>Maintenance District II C</w:t>
      </w:r>
      <w:r>
        <w:rPr>
          <w:rFonts w:cstheme="minorHAnsi"/>
          <w:color w:val="000000" w:themeColor="text1"/>
          <w:sz w:val="24"/>
          <w:szCs w:val="24"/>
        </w:rPr>
        <w:t xml:space="preserve">ommittee voted to approve funding as described in </w:t>
      </w:r>
      <w:r w:rsidR="00D14E58">
        <w:rPr>
          <w:rFonts w:cstheme="minorHAnsi"/>
          <w:color w:val="000000" w:themeColor="text1"/>
          <w:sz w:val="24"/>
          <w:szCs w:val="24"/>
        </w:rPr>
        <w:t>I</w:t>
      </w:r>
      <w:r>
        <w:rPr>
          <w:rFonts w:cstheme="minorHAnsi"/>
          <w:color w:val="000000" w:themeColor="text1"/>
          <w:sz w:val="24"/>
          <w:szCs w:val="24"/>
        </w:rPr>
        <w:t xml:space="preserve">tem </w:t>
      </w:r>
      <w:r w:rsidR="0099737F">
        <w:rPr>
          <w:rFonts w:cstheme="minorHAnsi"/>
          <w:color w:val="000000" w:themeColor="text1"/>
          <w:sz w:val="24"/>
          <w:szCs w:val="24"/>
        </w:rPr>
        <w:t xml:space="preserve">1, which </w:t>
      </w:r>
      <w:r w:rsidR="006C392D">
        <w:rPr>
          <w:rFonts w:cstheme="minorHAnsi"/>
          <w:color w:val="000000" w:themeColor="text1"/>
          <w:sz w:val="24"/>
          <w:szCs w:val="24"/>
        </w:rPr>
        <w:t>is now being recommended for the</w:t>
      </w:r>
      <w:r w:rsidR="004600AA">
        <w:rPr>
          <w:rFonts w:cstheme="minorHAnsi"/>
          <w:color w:val="000000" w:themeColor="text1"/>
          <w:sz w:val="24"/>
          <w:szCs w:val="24"/>
        </w:rPr>
        <w:t xml:space="preserve"> full</w:t>
      </w:r>
      <w:r w:rsidR="006C392D">
        <w:rPr>
          <w:rFonts w:cstheme="minorHAnsi"/>
          <w:color w:val="000000" w:themeColor="text1"/>
          <w:sz w:val="24"/>
          <w:szCs w:val="24"/>
        </w:rPr>
        <w:t xml:space="preserve"> Board’s approval. </w:t>
      </w:r>
    </w:p>
    <w:p w14:paraId="5FA7BC21" w14:textId="2D47C44E" w:rsidR="00B47333" w:rsidRPr="00882677" w:rsidRDefault="006836AE" w:rsidP="00882677">
      <w:pPr>
        <w:spacing w:after="60" w:line="240" w:lineRule="auto"/>
        <w:ind w:right="0"/>
        <w:jc w:val="both"/>
        <w:rPr>
          <w:rFonts w:cstheme="minorHAnsi"/>
          <w:color w:val="000000" w:themeColor="text1"/>
          <w:sz w:val="24"/>
          <w:szCs w:val="24"/>
        </w:rPr>
      </w:pPr>
      <w:r>
        <w:rPr>
          <w:rFonts w:cstheme="minorHAnsi"/>
          <w:color w:val="000000" w:themeColor="text1"/>
          <w:sz w:val="24"/>
          <w:szCs w:val="24"/>
        </w:rPr>
        <w:tab/>
      </w:r>
      <w:r w:rsidR="004F5CD2">
        <w:rPr>
          <w:rFonts w:cstheme="minorHAnsi"/>
          <w:color w:val="000000" w:themeColor="text1"/>
          <w:sz w:val="24"/>
          <w:szCs w:val="24"/>
        </w:rPr>
        <w:t xml:space="preserve">Mrs. Griffin </w:t>
      </w:r>
      <w:r>
        <w:rPr>
          <w:rFonts w:cstheme="minorHAnsi"/>
          <w:color w:val="000000" w:themeColor="text1"/>
          <w:sz w:val="24"/>
          <w:szCs w:val="24"/>
        </w:rPr>
        <w:t>made a motion to approve funding the relocation of the Patterson High School softball scoreboard for an estimated cost of $14</w:t>
      </w:r>
      <w:r w:rsidR="004F42D2">
        <w:rPr>
          <w:rFonts w:cstheme="minorHAnsi"/>
          <w:color w:val="000000" w:themeColor="text1"/>
          <w:sz w:val="24"/>
          <w:szCs w:val="24"/>
        </w:rPr>
        <w:t>,000</w:t>
      </w:r>
      <w:r w:rsidR="00585551">
        <w:rPr>
          <w:rFonts w:cstheme="minorHAnsi"/>
          <w:color w:val="000000" w:themeColor="text1"/>
          <w:sz w:val="24"/>
          <w:szCs w:val="24"/>
        </w:rPr>
        <w:t xml:space="preserve"> funded</w:t>
      </w:r>
      <w:r w:rsidR="0099737F">
        <w:rPr>
          <w:rFonts w:cstheme="minorHAnsi"/>
          <w:color w:val="000000" w:themeColor="text1"/>
          <w:sz w:val="24"/>
          <w:szCs w:val="24"/>
        </w:rPr>
        <w:t xml:space="preserve"> for </w:t>
      </w:r>
      <w:r w:rsidR="00585551">
        <w:rPr>
          <w:rFonts w:cstheme="minorHAnsi"/>
          <w:color w:val="000000" w:themeColor="text1"/>
          <w:sz w:val="24"/>
          <w:szCs w:val="24"/>
        </w:rPr>
        <w:t>special projects</w:t>
      </w:r>
      <w:r w:rsidR="004F42D2">
        <w:rPr>
          <w:rFonts w:cstheme="minorHAnsi"/>
          <w:color w:val="000000" w:themeColor="text1"/>
          <w:sz w:val="24"/>
          <w:szCs w:val="24"/>
        </w:rPr>
        <w:t xml:space="preserve">.  All in favor and the motion carried. </w:t>
      </w:r>
    </w:p>
    <w:p w14:paraId="21344C81" w14:textId="1457C99C" w:rsidR="00882677" w:rsidRDefault="00882677" w:rsidP="00585551">
      <w:pPr>
        <w:spacing w:after="120" w:line="240" w:lineRule="auto"/>
        <w:ind w:right="0"/>
        <w:jc w:val="both"/>
        <w:rPr>
          <w:rFonts w:cstheme="minorHAnsi"/>
          <w:color w:val="000000" w:themeColor="text1"/>
          <w:sz w:val="24"/>
          <w:szCs w:val="24"/>
        </w:rPr>
      </w:pPr>
      <w:r w:rsidRPr="00882677">
        <w:rPr>
          <w:rFonts w:cstheme="minorHAnsi"/>
          <w:color w:val="000000" w:themeColor="text1"/>
          <w:sz w:val="24"/>
          <w:szCs w:val="24"/>
        </w:rPr>
        <w:tab/>
      </w:r>
      <w:r w:rsidR="004600AA" w:rsidRPr="004600AA">
        <w:rPr>
          <w:rFonts w:cstheme="minorHAnsi"/>
          <w:b/>
          <w:bCs/>
          <w:color w:val="000000" w:themeColor="text1"/>
          <w:sz w:val="24"/>
          <w:szCs w:val="24"/>
        </w:rPr>
        <w:t xml:space="preserve">Item </w:t>
      </w:r>
      <w:r w:rsidRPr="004600AA">
        <w:rPr>
          <w:rFonts w:cstheme="minorHAnsi"/>
          <w:b/>
          <w:bCs/>
          <w:color w:val="000000" w:themeColor="text1"/>
          <w:sz w:val="24"/>
          <w:szCs w:val="24"/>
        </w:rPr>
        <w:t>2.</w:t>
      </w:r>
      <w:r w:rsidRPr="00882677">
        <w:rPr>
          <w:rFonts w:cstheme="minorHAnsi"/>
          <w:color w:val="000000" w:themeColor="text1"/>
          <w:sz w:val="24"/>
          <w:szCs w:val="24"/>
        </w:rPr>
        <w:t xml:space="preserve"> Consider funding Patterson High School football field improvements and take</w:t>
      </w:r>
      <w:r w:rsidR="00C43656">
        <w:rPr>
          <w:rFonts w:cstheme="minorHAnsi"/>
          <w:color w:val="000000" w:themeColor="text1"/>
          <w:sz w:val="24"/>
          <w:szCs w:val="24"/>
        </w:rPr>
        <w:t xml:space="preserve"> </w:t>
      </w:r>
      <w:r w:rsidRPr="00882677">
        <w:rPr>
          <w:rFonts w:cstheme="minorHAnsi"/>
          <w:color w:val="000000" w:themeColor="text1"/>
          <w:sz w:val="24"/>
          <w:szCs w:val="24"/>
        </w:rPr>
        <w:t>appropriate action.</w:t>
      </w:r>
    </w:p>
    <w:p w14:paraId="146F87C5" w14:textId="6A634651" w:rsidR="00585551" w:rsidRDefault="00585551" w:rsidP="0099737F">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t>The Maintenance District II Committee voted to approve funding</w:t>
      </w:r>
      <w:r w:rsidR="00E36EF8">
        <w:rPr>
          <w:rFonts w:cstheme="minorHAnsi"/>
          <w:color w:val="000000" w:themeColor="text1"/>
          <w:sz w:val="24"/>
          <w:szCs w:val="24"/>
        </w:rPr>
        <w:t xml:space="preserve"> Patterson High School football field improvements</w:t>
      </w:r>
      <w:r w:rsidR="0099737F">
        <w:rPr>
          <w:rFonts w:cstheme="minorHAnsi"/>
          <w:color w:val="000000" w:themeColor="text1"/>
          <w:sz w:val="24"/>
          <w:szCs w:val="24"/>
        </w:rPr>
        <w:t xml:space="preserve"> for an estimated cost </w:t>
      </w:r>
      <w:r w:rsidR="00E36EF8">
        <w:rPr>
          <w:rFonts w:cstheme="minorHAnsi"/>
          <w:color w:val="000000" w:themeColor="text1"/>
          <w:sz w:val="24"/>
          <w:szCs w:val="24"/>
        </w:rPr>
        <w:t>of $150,000</w:t>
      </w:r>
      <w:r w:rsidR="0099737F">
        <w:rPr>
          <w:rFonts w:cstheme="minorHAnsi"/>
          <w:color w:val="000000" w:themeColor="text1"/>
          <w:sz w:val="24"/>
          <w:szCs w:val="24"/>
        </w:rPr>
        <w:t xml:space="preserve"> for capital projects</w:t>
      </w:r>
      <w:r w:rsidR="00D14E58">
        <w:rPr>
          <w:rFonts w:cstheme="minorHAnsi"/>
          <w:color w:val="000000" w:themeColor="text1"/>
          <w:sz w:val="24"/>
          <w:szCs w:val="24"/>
        </w:rPr>
        <w:t xml:space="preserve">, which is now being recommended for the full Board’s approval. </w:t>
      </w:r>
    </w:p>
    <w:p w14:paraId="1F049316" w14:textId="10E4F7F5" w:rsidR="00B47333" w:rsidRPr="00882677" w:rsidRDefault="004F42D2" w:rsidP="00882677">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r>
      <w:r w:rsidR="00585551">
        <w:rPr>
          <w:rFonts w:cstheme="minorHAnsi"/>
          <w:color w:val="000000" w:themeColor="text1"/>
          <w:sz w:val="24"/>
          <w:szCs w:val="24"/>
        </w:rPr>
        <w:t xml:space="preserve">Mrs. Griffin </w:t>
      </w:r>
      <w:r>
        <w:rPr>
          <w:rFonts w:cstheme="minorHAnsi"/>
          <w:color w:val="000000" w:themeColor="text1"/>
          <w:sz w:val="24"/>
          <w:szCs w:val="24"/>
        </w:rPr>
        <w:t xml:space="preserve">made a motion and to approve Patterson High School </w:t>
      </w:r>
      <w:r w:rsidR="00C43656">
        <w:rPr>
          <w:rFonts w:cstheme="minorHAnsi"/>
          <w:color w:val="000000" w:themeColor="text1"/>
          <w:sz w:val="24"/>
          <w:szCs w:val="24"/>
        </w:rPr>
        <w:t>football field improvements for an estimated cost of $</w:t>
      </w:r>
      <w:r w:rsidR="0099737F">
        <w:rPr>
          <w:rFonts w:cstheme="minorHAnsi"/>
          <w:color w:val="000000" w:themeColor="text1"/>
          <w:sz w:val="24"/>
          <w:szCs w:val="24"/>
        </w:rPr>
        <w:t>150,000 for capital projects</w:t>
      </w:r>
      <w:r w:rsidR="00C43656">
        <w:rPr>
          <w:rFonts w:cstheme="minorHAnsi"/>
          <w:color w:val="000000" w:themeColor="text1"/>
          <w:sz w:val="24"/>
          <w:szCs w:val="24"/>
        </w:rPr>
        <w:t>.  All in favor and the motion</w:t>
      </w:r>
      <w:r w:rsidR="00105599">
        <w:rPr>
          <w:rFonts w:cstheme="minorHAnsi"/>
          <w:color w:val="000000" w:themeColor="text1"/>
          <w:sz w:val="24"/>
          <w:szCs w:val="24"/>
        </w:rPr>
        <w:t xml:space="preserve"> carried. </w:t>
      </w:r>
    </w:p>
    <w:p w14:paraId="53BE149C" w14:textId="119CF6CC" w:rsidR="004F5CD2" w:rsidRDefault="00882677" w:rsidP="00F03AE1">
      <w:pPr>
        <w:spacing w:after="120" w:line="240" w:lineRule="auto"/>
        <w:ind w:right="0"/>
        <w:jc w:val="both"/>
        <w:outlineLvl w:val="1"/>
        <w:rPr>
          <w:rFonts w:cstheme="minorHAnsi"/>
          <w:b/>
          <w:bCs/>
          <w:sz w:val="24"/>
          <w:szCs w:val="24"/>
        </w:rPr>
      </w:pPr>
      <w:r w:rsidRPr="004600AA">
        <w:rPr>
          <w:rFonts w:cstheme="minorHAnsi"/>
          <w:b/>
          <w:bCs/>
          <w:color w:val="000000" w:themeColor="text1"/>
          <w:sz w:val="24"/>
          <w:szCs w:val="24"/>
        </w:rPr>
        <w:tab/>
      </w:r>
      <w:r w:rsidR="004600AA" w:rsidRPr="004600AA">
        <w:rPr>
          <w:rFonts w:cstheme="minorHAnsi"/>
          <w:b/>
          <w:bCs/>
          <w:color w:val="000000" w:themeColor="text1"/>
          <w:sz w:val="24"/>
          <w:szCs w:val="24"/>
        </w:rPr>
        <w:t xml:space="preserve">Item </w:t>
      </w:r>
      <w:r w:rsidRPr="004600AA">
        <w:rPr>
          <w:rFonts w:cstheme="minorHAnsi"/>
          <w:b/>
          <w:bCs/>
          <w:color w:val="000000" w:themeColor="text1"/>
          <w:sz w:val="24"/>
          <w:szCs w:val="24"/>
        </w:rPr>
        <w:t>3</w:t>
      </w:r>
      <w:r w:rsidRPr="002B3F66">
        <w:rPr>
          <w:rFonts w:cstheme="minorHAnsi"/>
          <w:color w:val="000000" w:themeColor="text1"/>
          <w:sz w:val="24"/>
          <w:szCs w:val="24"/>
        </w:rPr>
        <w:t>.</w:t>
      </w:r>
      <w:r w:rsidR="006F5FE9">
        <w:rPr>
          <w:rFonts w:cstheme="minorHAnsi"/>
          <w:color w:val="000000" w:themeColor="text1"/>
          <w:sz w:val="24"/>
          <w:szCs w:val="24"/>
        </w:rPr>
        <w:t xml:space="preserve"> </w:t>
      </w:r>
      <w:r w:rsidRPr="002B3F66">
        <w:rPr>
          <w:rFonts w:cstheme="minorHAnsi"/>
          <w:color w:val="000000" w:themeColor="text1"/>
          <w:sz w:val="24"/>
          <w:szCs w:val="24"/>
        </w:rPr>
        <w:t>Consider designation</w:t>
      </w:r>
      <w:r w:rsidRPr="00882677">
        <w:rPr>
          <w:rFonts w:cstheme="minorHAnsi"/>
          <w:color w:val="000000" w:themeColor="text1"/>
          <w:sz w:val="24"/>
          <w:szCs w:val="24"/>
        </w:rPr>
        <w:t xml:space="preserve"> of funds to purchase property for Berwick High School softball field.      </w:t>
      </w:r>
    </w:p>
    <w:p w14:paraId="2875D702" w14:textId="7C6456AE" w:rsidR="00B85B13" w:rsidRDefault="00BA16EC" w:rsidP="00F03AE1">
      <w:pPr>
        <w:spacing w:after="120" w:line="240" w:lineRule="auto"/>
        <w:ind w:right="0"/>
        <w:jc w:val="both"/>
        <w:outlineLvl w:val="1"/>
        <w:rPr>
          <w:rFonts w:cstheme="minorHAnsi"/>
          <w:sz w:val="24"/>
          <w:szCs w:val="24"/>
        </w:rPr>
      </w:pPr>
      <w:r>
        <w:rPr>
          <w:rFonts w:cstheme="minorHAnsi"/>
          <w:sz w:val="24"/>
          <w:szCs w:val="24"/>
        </w:rPr>
        <w:tab/>
      </w:r>
      <w:r w:rsidR="00D503B7">
        <w:rPr>
          <w:rFonts w:cstheme="minorHAnsi"/>
          <w:sz w:val="24"/>
          <w:szCs w:val="24"/>
        </w:rPr>
        <w:t>Mrs. Griffin stated that Item 3 was not discussed since</w:t>
      </w:r>
      <w:r w:rsidR="00540C83">
        <w:rPr>
          <w:rFonts w:cstheme="minorHAnsi"/>
          <w:sz w:val="24"/>
          <w:szCs w:val="24"/>
        </w:rPr>
        <w:t xml:space="preserve"> it was a request</w:t>
      </w:r>
      <w:r w:rsidR="00F972F6">
        <w:rPr>
          <w:rFonts w:cstheme="minorHAnsi"/>
          <w:sz w:val="24"/>
          <w:szCs w:val="24"/>
        </w:rPr>
        <w:t xml:space="preserve"> made by</w:t>
      </w:r>
      <w:r w:rsidR="00BC0E41">
        <w:rPr>
          <w:rFonts w:cstheme="minorHAnsi"/>
          <w:sz w:val="24"/>
          <w:szCs w:val="24"/>
        </w:rPr>
        <w:t xml:space="preserve"> </w:t>
      </w:r>
      <w:r w:rsidR="00540C83">
        <w:rPr>
          <w:rFonts w:cstheme="minorHAnsi"/>
          <w:sz w:val="24"/>
          <w:szCs w:val="24"/>
        </w:rPr>
        <w:t xml:space="preserve">Mr. Taylor, who was unable to attend the Maintenance District II Committee Meeting. </w:t>
      </w:r>
    </w:p>
    <w:p w14:paraId="4BC632E1" w14:textId="77777777" w:rsidR="00B85B13" w:rsidRPr="00B85B13" w:rsidRDefault="00B85B13" w:rsidP="00B85B13">
      <w:pPr>
        <w:spacing w:after="120" w:line="240" w:lineRule="auto"/>
        <w:ind w:right="0"/>
        <w:jc w:val="both"/>
        <w:outlineLvl w:val="1"/>
        <w:rPr>
          <w:rFonts w:cstheme="minorHAnsi"/>
          <w:b/>
          <w:bCs/>
          <w:sz w:val="24"/>
          <w:szCs w:val="24"/>
        </w:rPr>
      </w:pPr>
      <w:r w:rsidRPr="00B85B13">
        <w:rPr>
          <w:rFonts w:cstheme="minorHAnsi"/>
          <w:b/>
          <w:bCs/>
          <w:sz w:val="24"/>
          <w:szCs w:val="24"/>
        </w:rPr>
        <w:t xml:space="preserve">Chief Financial Officer’s Report  </w:t>
      </w:r>
    </w:p>
    <w:bookmarkEnd w:id="1"/>
    <w:p w14:paraId="0D9AC2B3" w14:textId="6674C55D" w:rsidR="00B85B13" w:rsidRPr="00B85B13" w:rsidRDefault="00B85B13" w:rsidP="00B85B13">
      <w:pPr>
        <w:spacing w:after="120" w:line="240" w:lineRule="auto"/>
        <w:ind w:right="0"/>
        <w:jc w:val="both"/>
        <w:outlineLvl w:val="1"/>
        <w:rPr>
          <w:rFonts w:cstheme="minorHAnsi"/>
          <w:b/>
          <w:bCs/>
          <w:sz w:val="24"/>
          <w:szCs w:val="24"/>
        </w:rPr>
      </w:pPr>
      <w:r w:rsidRPr="00B85B13">
        <w:rPr>
          <w:rFonts w:cstheme="minorHAnsi"/>
          <w:b/>
          <w:bCs/>
          <w:sz w:val="24"/>
          <w:szCs w:val="24"/>
        </w:rPr>
        <w:t xml:space="preserve">Sales Tax Update:     </w:t>
      </w:r>
      <w:r w:rsidR="004F5CD2">
        <w:rPr>
          <w:rFonts w:cstheme="minorHAnsi"/>
          <w:b/>
          <w:bCs/>
          <w:sz w:val="24"/>
          <w:szCs w:val="24"/>
        </w:rPr>
        <w:t xml:space="preserve"> </w:t>
      </w:r>
      <w:r w:rsidRPr="00B85B13">
        <w:rPr>
          <w:rFonts w:cstheme="minorHAnsi"/>
          <w:b/>
          <w:bCs/>
          <w:sz w:val="24"/>
          <w:szCs w:val="24"/>
        </w:rPr>
        <w:t xml:space="preserve"> </w:t>
      </w:r>
    </w:p>
    <w:p w14:paraId="052C0228" w14:textId="1AB9101F" w:rsidR="00B85B13" w:rsidRPr="00B85B13" w:rsidRDefault="00B85B13" w:rsidP="00B85B13">
      <w:pPr>
        <w:spacing w:after="120" w:line="240" w:lineRule="auto"/>
        <w:ind w:right="0"/>
        <w:jc w:val="both"/>
        <w:rPr>
          <w:rFonts w:cstheme="minorHAnsi"/>
          <w:sz w:val="24"/>
          <w:szCs w:val="24"/>
        </w:rPr>
      </w:pPr>
      <w:r w:rsidRPr="00B85B13">
        <w:rPr>
          <w:rFonts w:cstheme="minorHAnsi"/>
          <w:b/>
          <w:bCs/>
          <w:sz w:val="24"/>
          <w:szCs w:val="24"/>
        </w:rPr>
        <w:tab/>
      </w:r>
      <w:r w:rsidRPr="00B85B13">
        <w:rPr>
          <w:rFonts w:cstheme="minorHAnsi"/>
          <w:sz w:val="24"/>
          <w:szCs w:val="24"/>
        </w:rPr>
        <w:t xml:space="preserve">Mr. Perry reported that the sales tax collections for </w:t>
      </w:r>
      <w:r w:rsidR="007F5C77">
        <w:rPr>
          <w:rFonts w:cstheme="minorHAnsi"/>
          <w:sz w:val="24"/>
          <w:szCs w:val="24"/>
        </w:rPr>
        <w:t>five</w:t>
      </w:r>
      <w:r w:rsidRPr="00B85B13">
        <w:rPr>
          <w:rFonts w:cstheme="minorHAnsi"/>
          <w:sz w:val="24"/>
          <w:szCs w:val="24"/>
        </w:rPr>
        <w:t xml:space="preserve"> months into the fiscal year estimated at </w:t>
      </w:r>
      <w:r w:rsidR="00B13A14">
        <w:rPr>
          <w:rFonts w:cstheme="minorHAnsi"/>
          <w:sz w:val="24"/>
          <w:szCs w:val="24"/>
        </w:rPr>
        <w:t xml:space="preserve"> 7 percent </w:t>
      </w:r>
      <w:r w:rsidRPr="00B85B13">
        <w:rPr>
          <w:rFonts w:cstheme="minorHAnsi"/>
          <w:sz w:val="24"/>
          <w:szCs w:val="24"/>
        </w:rPr>
        <w:t xml:space="preserve">favorable.  </w:t>
      </w:r>
    </w:p>
    <w:p w14:paraId="045B63B2" w14:textId="77777777" w:rsidR="00B85B13" w:rsidRPr="00B85B13" w:rsidRDefault="00B85B13" w:rsidP="00B85B13">
      <w:pPr>
        <w:spacing w:after="120" w:line="240" w:lineRule="auto"/>
        <w:ind w:right="0"/>
        <w:jc w:val="both"/>
        <w:outlineLvl w:val="1"/>
        <w:rPr>
          <w:rFonts w:cstheme="minorHAnsi"/>
          <w:b/>
          <w:bCs/>
          <w:sz w:val="24"/>
          <w:szCs w:val="24"/>
        </w:rPr>
      </w:pPr>
      <w:r w:rsidRPr="00B85B13">
        <w:rPr>
          <w:rFonts w:cstheme="minorHAnsi"/>
          <w:b/>
          <w:bCs/>
          <w:sz w:val="24"/>
          <w:szCs w:val="24"/>
        </w:rPr>
        <w:t>Financial Statements (Major Funds Only)</w:t>
      </w:r>
    </w:p>
    <w:p w14:paraId="410C48C1" w14:textId="77777777" w:rsidR="00B85B13" w:rsidRPr="00B85B13" w:rsidRDefault="00B85B13" w:rsidP="00B85B13">
      <w:pPr>
        <w:spacing w:after="120" w:line="240" w:lineRule="auto"/>
        <w:ind w:right="0"/>
        <w:jc w:val="both"/>
        <w:rPr>
          <w:rFonts w:cstheme="minorHAnsi"/>
          <w:color w:val="000000" w:themeColor="text1"/>
          <w:sz w:val="24"/>
          <w:szCs w:val="24"/>
          <w:shd w:val="clear" w:color="auto" w:fill="FFFFFF"/>
        </w:rPr>
      </w:pPr>
      <w:r w:rsidRPr="00B85B13">
        <w:rPr>
          <w:rFonts w:cstheme="minorHAnsi"/>
          <w:color w:val="000000" w:themeColor="text1"/>
          <w:sz w:val="24"/>
          <w:szCs w:val="24"/>
          <w:shd w:val="clear" w:color="auto" w:fill="FFFFFF"/>
        </w:rPr>
        <w:tab/>
        <w:t xml:space="preserve">The Board was provided financial statements for major funds only to review at their leisure. </w:t>
      </w:r>
    </w:p>
    <w:p w14:paraId="0F4FEA95" w14:textId="77777777" w:rsidR="00B85B13" w:rsidRPr="00B85B13" w:rsidRDefault="00B85B13" w:rsidP="00B85B13">
      <w:pPr>
        <w:spacing w:after="120" w:line="240" w:lineRule="auto"/>
        <w:ind w:right="0"/>
        <w:jc w:val="both"/>
        <w:outlineLvl w:val="1"/>
        <w:rPr>
          <w:rFonts w:cstheme="minorHAnsi"/>
          <w:b/>
          <w:bCs/>
          <w:sz w:val="24"/>
          <w:szCs w:val="24"/>
        </w:rPr>
      </w:pPr>
      <w:r w:rsidRPr="00B85B13">
        <w:rPr>
          <w:rFonts w:cstheme="minorHAnsi"/>
          <w:b/>
          <w:bCs/>
          <w:sz w:val="24"/>
          <w:szCs w:val="24"/>
        </w:rPr>
        <w:t>Other Significant Items:</w:t>
      </w:r>
    </w:p>
    <w:p w14:paraId="012B29A8" w14:textId="28C47D51" w:rsidR="00AB61C2" w:rsidRPr="0034390C" w:rsidRDefault="00B85B13" w:rsidP="0034390C">
      <w:pPr>
        <w:spacing w:after="120" w:line="240" w:lineRule="auto"/>
        <w:ind w:right="0"/>
        <w:jc w:val="both"/>
        <w:rPr>
          <w:sz w:val="24"/>
        </w:rPr>
      </w:pPr>
      <w:r w:rsidRPr="00B85B13">
        <w:rPr>
          <w:b/>
          <w:bCs/>
          <w:sz w:val="24"/>
        </w:rPr>
        <w:tab/>
      </w:r>
      <w:r w:rsidR="00C80563">
        <w:rPr>
          <w:sz w:val="24"/>
        </w:rPr>
        <w:t>Fiscal Risk Assessment was rated excellent</w:t>
      </w:r>
      <w:r w:rsidR="00063D79">
        <w:rPr>
          <w:sz w:val="24"/>
        </w:rPr>
        <w:t xml:space="preserve"> at 30 percent for revenues in the General Fund. </w:t>
      </w:r>
    </w:p>
    <w:p w14:paraId="6ABDD093" w14:textId="05333D66" w:rsidR="00342865" w:rsidRDefault="00B85B13" w:rsidP="00B85B13">
      <w:pPr>
        <w:widowControl w:val="0"/>
        <w:spacing w:after="120" w:line="240" w:lineRule="auto"/>
        <w:ind w:right="0"/>
        <w:jc w:val="both"/>
        <w:rPr>
          <w:rFonts w:cstheme="minorHAnsi"/>
          <w:sz w:val="24"/>
          <w:szCs w:val="24"/>
        </w:rPr>
      </w:pPr>
      <w:r w:rsidRPr="00B85B13">
        <w:rPr>
          <w:rFonts w:ascii="Calibri" w:eastAsia="Calibri" w:hAnsi="Calibri" w:cstheme="minorHAnsi"/>
          <w:sz w:val="24"/>
          <w:szCs w:val="24"/>
        </w:rPr>
        <w:tab/>
        <w:t>Dr. Bagwell</w:t>
      </w:r>
      <w:r w:rsidR="00DD73CC">
        <w:rPr>
          <w:rFonts w:ascii="Calibri" w:eastAsia="Calibri" w:hAnsi="Calibri" w:cstheme="minorHAnsi"/>
          <w:sz w:val="24"/>
          <w:szCs w:val="24"/>
        </w:rPr>
        <w:t xml:space="preserve"> first</w:t>
      </w:r>
      <w:r w:rsidRPr="00B85B13">
        <w:rPr>
          <w:rFonts w:ascii="Calibri" w:eastAsia="Calibri" w:hAnsi="Calibri" w:cstheme="minorHAnsi"/>
          <w:sz w:val="24"/>
          <w:szCs w:val="24"/>
        </w:rPr>
        <w:t xml:space="preserve"> </w:t>
      </w:r>
      <w:r w:rsidR="00A92F04">
        <w:rPr>
          <w:rFonts w:cstheme="minorHAnsi"/>
          <w:sz w:val="24"/>
          <w:szCs w:val="24"/>
        </w:rPr>
        <w:t>acknowledged</w:t>
      </w:r>
      <w:r w:rsidR="007A2DD8">
        <w:rPr>
          <w:rFonts w:cstheme="minorHAnsi"/>
          <w:sz w:val="24"/>
          <w:szCs w:val="24"/>
        </w:rPr>
        <w:t xml:space="preserve"> outgoing</w:t>
      </w:r>
      <w:r w:rsidR="00A92F04">
        <w:rPr>
          <w:rFonts w:cstheme="minorHAnsi"/>
          <w:sz w:val="24"/>
          <w:szCs w:val="24"/>
        </w:rPr>
        <w:t xml:space="preserve"> </w:t>
      </w:r>
      <w:r w:rsidR="00D13538" w:rsidRPr="00A4068C">
        <w:rPr>
          <w:rFonts w:cstheme="minorHAnsi"/>
          <w:sz w:val="24"/>
          <w:szCs w:val="24"/>
        </w:rPr>
        <w:t>board members</w:t>
      </w:r>
      <w:r w:rsidR="00342865">
        <w:rPr>
          <w:rFonts w:cstheme="minorHAnsi"/>
          <w:sz w:val="24"/>
          <w:szCs w:val="24"/>
        </w:rPr>
        <w:t xml:space="preserve"> who are </w:t>
      </w:r>
      <w:r w:rsidR="00D13538">
        <w:rPr>
          <w:rFonts w:cstheme="minorHAnsi"/>
          <w:sz w:val="24"/>
          <w:szCs w:val="24"/>
        </w:rPr>
        <w:t>serving in their final meeting for St. Mary Parish Schools.</w:t>
      </w:r>
      <w:r w:rsidR="009C1BCC">
        <w:rPr>
          <w:rFonts w:cstheme="minorHAnsi"/>
          <w:sz w:val="24"/>
          <w:szCs w:val="24"/>
        </w:rPr>
        <w:t xml:space="preserve">  Members </w:t>
      </w:r>
      <w:r w:rsidR="003A6C8F">
        <w:rPr>
          <w:rFonts w:cstheme="minorHAnsi"/>
          <w:sz w:val="24"/>
          <w:szCs w:val="24"/>
        </w:rPr>
        <w:t xml:space="preserve">presented with </w:t>
      </w:r>
      <w:r w:rsidR="009C1BCC">
        <w:rPr>
          <w:rFonts w:cstheme="minorHAnsi"/>
          <w:sz w:val="24"/>
          <w:szCs w:val="24"/>
        </w:rPr>
        <w:t xml:space="preserve">a </w:t>
      </w:r>
      <w:r w:rsidR="003A6C8F">
        <w:rPr>
          <w:rFonts w:cstheme="minorHAnsi"/>
          <w:sz w:val="24"/>
          <w:szCs w:val="24"/>
        </w:rPr>
        <w:t>certificate of appreciation are</w:t>
      </w:r>
      <w:r w:rsidR="009C1BCC">
        <w:rPr>
          <w:rFonts w:cstheme="minorHAnsi"/>
          <w:sz w:val="24"/>
          <w:szCs w:val="24"/>
        </w:rPr>
        <w:t xml:space="preserve"> as follows:</w:t>
      </w:r>
    </w:p>
    <w:p w14:paraId="18588E41" w14:textId="7EF783F5" w:rsidR="00B613BC" w:rsidRDefault="00342865" w:rsidP="00B613BC">
      <w:pPr>
        <w:tabs>
          <w:tab w:val="left" w:pos="720"/>
          <w:tab w:val="left" w:pos="1440"/>
          <w:tab w:val="left" w:pos="2160"/>
          <w:tab w:val="left" w:pos="2880"/>
          <w:tab w:val="left" w:pos="3360"/>
        </w:tabs>
        <w:spacing w:after="120" w:line="240" w:lineRule="auto"/>
        <w:ind w:right="0"/>
        <w:jc w:val="both"/>
        <w:rPr>
          <w:rFonts w:cstheme="minorHAnsi"/>
          <w:sz w:val="24"/>
          <w:szCs w:val="24"/>
        </w:rPr>
      </w:pPr>
      <w:r>
        <w:rPr>
          <w:rFonts w:cstheme="minorHAnsi"/>
          <w:sz w:val="24"/>
          <w:szCs w:val="24"/>
        </w:rPr>
        <w:tab/>
        <w:t>Mr. Dwight D. Barbier</w:t>
      </w:r>
      <w:r w:rsidR="00B613BC">
        <w:rPr>
          <w:rFonts w:cstheme="minorHAnsi"/>
          <w:sz w:val="24"/>
          <w:szCs w:val="24"/>
        </w:rPr>
        <w:t xml:space="preserve"> served</w:t>
      </w:r>
      <w:r w:rsidR="00D45FEF">
        <w:rPr>
          <w:rFonts w:cstheme="minorHAnsi"/>
          <w:sz w:val="24"/>
          <w:szCs w:val="24"/>
        </w:rPr>
        <w:t xml:space="preserve"> </w:t>
      </w:r>
      <w:r w:rsidR="00B613BC">
        <w:rPr>
          <w:rFonts w:cstheme="minorHAnsi"/>
          <w:sz w:val="24"/>
          <w:szCs w:val="24"/>
        </w:rPr>
        <w:t xml:space="preserve">on </w:t>
      </w:r>
      <w:r w:rsidR="00D45FEF">
        <w:rPr>
          <w:rFonts w:cstheme="minorHAnsi"/>
          <w:sz w:val="24"/>
          <w:szCs w:val="24"/>
        </w:rPr>
        <w:t xml:space="preserve">the </w:t>
      </w:r>
      <w:r w:rsidR="00E53465">
        <w:rPr>
          <w:rFonts w:cstheme="minorHAnsi"/>
          <w:sz w:val="24"/>
          <w:szCs w:val="24"/>
        </w:rPr>
        <w:t>B</w:t>
      </w:r>
      <w:r w:rsidR="00B613BC">
        <w:rPr>
          <w:rFonts w:cstheme="minorHAnsi"/>
          <w:sz w:val="24"/>
          <w:szCs w:val="24"/>
        </w:rPr>
        <w:t xml:space="preserve">oard for </w:t>
      </w:r>
      <w:r w:rsidR="00E53465">
        <w:rPr>
          <w:rFonts w:cstheme="minorHAnsi"/>
          <w:sz w:val="24"/>
          <w:szCs w:val="24"/>
        </w:rPr>
        <w:t>the last 4 years</w:t>
      </w:r>
      <w:r w:rsidR="00D45FEF">
        <w:rPr>
          <w:rFonts w:cstheme="minorHAnsi"/>
          <w:sz w:val="24"/>
          <w:szCs w:val="24"/>
        </w:rPr>
        <w:t>.</w:t>
      </w:r>
      <w:r w:rsidR="002877EB">
        <w:rPr>
          <w:rFonts w:cstheme="minorHAnsi"/>
          <w:sz w:val="24"/>
          <w:szCs w:val="24"/>
        </w:rPr>
        <w:t xml:space="preserve"> </w:t>
      </w:r>
    </w:p>
    <w:p w14:paraId="60C1CA85" w14:textId="1BB082C0" w:rsidR="00E53465" w:rsidRDefault="00E53465" w:rsidP="00E53465">
      <w:pPr>
        <w:spacing w:after="120" w:line="240" w:lineRule="auto"/>
        <w:ind w:right="0"/>
        <w:jc w:val="both"/>
        <w:rPr>
          <w:rFonts w:cstheme="minorHAnsi"/>
          <w:sz w:val="24"/>
          <w:szCs w:val="24"/>
        </w:rPr>
      </w:pPr>
      <w:r>
        <w:rPr>
          <w:rFonts w:cstheme="minorHAnsi"/>
          <w:sz w:val="24"/>
          <w:szCs w:val="24"/>
        </w:rPr>
        <w:tab/>
        <w:t>Mr. Kenneth E. Alfred served 8 years on the Board and</w:t>
      </w:r>
      <w:r w:rsidR="006B16DF">
        <w:rPr>
          <w:rFonts w:cstheme="minorHAnsi"/>
          <w:sz w:val="24"/>
          <w:szCs w:val="24"/>
        </w:rPr>
        <w:t xml:space="preserve"> also served as the current president.</w:t>
      </w:r>
    </w:p>
    <w:p w14:paraId="0603826E" w14:textId="5D98F48D" w:rsidR="009C1BCC" w:rsidRPr="009C1BCC" w:rsidRDefault="006B16DF" w:rsidP="00342865">
      <w:pPr>
        <w:spacing w:after="120" w:line="240" w:lineRule="auto"/>
        <w:ind w:right="0"/>
        <w:jc w:val="both"/>
        <w:rPr>
          <w:rFonts w:cstheme="minorHAnsi"/>
          <w:sz w:val="24"/>
          <w:szCs w:val="24"/>
        </w:rPr>
      </w:pPr>
      <w:r>
        <w:rPr>
          <w:rFonts w:cstheme="minorHAnsi"/>
          <w:sz w:val="24"/>
          <w:szCs w:val="24"/>
        </w:rPr>
        <w:tab/>
      </w:r>
      <w:r w:rsidR="00342865">
        <w:rPr>
          <w:rFonts w:cstheme="minorHAnsi"/>
          <w:sz w:val="24"/>
          <w:szCs w:val="24"/>
        </w:rPr>
        <w:t>Mr. Roland H. Verret</w:t>
      </w:r>
      <w:r>
        <w:rPr>
          <w:rFonts w:cstheme="minorHAnsi"/>
          <w:sz w:val="24"/>
          <w:szCs w:val="24"/>
        </w:rPr>
        <w:t xml:space="preserve"> served 20 years on the Board</w:t>
      </w:r>
      <w:r w:rsidR="002877EB">
        <w:rPr>
          <w:rFonts w:cstheme="minorHAnsi"/>
          <w:sz w:val="24"/>
          <w:szCs w:val="24"/>
        </w:rPr>
        <w:t xml:space="preserve"> representing District </w:t>
      </w:r>
      <w:r w:rsidR="00F3459C">
        <w:rPr>
          <w:rFonts w:cstheme="minorHAnsi"/>
          <w:sz w:val="24"/>
          <w:szCs w:val="24"/>
        </w:rPr>
        <w:t>11</w:t>
      </w:r>
      <w:r w:rsidR="002877EB">
        <w:rPr>
          <w:rFonts w:cstheme="minorHAnsi"/>
          <w:sz w:val="24"/>
          <w:szCs w:val="24"/>
        </w:rPr>
        <w:t>.</w:t>
      </w:r>
      <w:r>
        <w:rPr>
          <w:rFonts w:cstheme="minorHAnsi"/>
          <w:sz w:val="24"/>
          <w:szCs w:val="24"/>
        </w:rPr>
        <w:t xml:space="preserve"> </w:t>
      </w:r>
      <w:r w:rsidR="00B613BC" w:rsidRPr="009C1BCC">
        <w:rPr>
          <w:rFonts w:cstheme="minorHAnsi"/>
          <w:bCs/>
          <w:sz w:val="24"/>
          <w:szCs w:val="24"/>
        </w:rPr>
        <w:tab/>
      </w:r>
      <w:r w:rsidR="00342865" w:rsidRPr="009C1BCC">
        <w:rPr>
          <w:rFonts w:cstheme="minorHAnsi"/>
          <w:bCs/>
          <w:sz w:val="24"/>
          <w:szCs w:val="24"/>
        </w:rPr>
        <w:t xml:space="preserve"> </w:t>
      </w:r>
    </w:p>
    <w:p w14:paraId="5DE0F540" w14:textId="34183FD3" w:rsidR="00342865" w:rsidRDefault="009C1BCC" w:rsidP="00342865">
      <w:pPr>
        <w:spacing w:after="120" w:line="240" w:lineRule="auto"/>
        <w:ind w:right="0"/>
        <w:jc w:val="both"/>
        <w:rPr>
          <w:rFonts w:cstheme="minorHAnsi"/>
          <w:sz w:val="24"/>
          <w:szCs w:val="24"/>
        </w:rPr>
      </w:pPr>
      <w:r>
        <w:rPr>
          <w:rFonts w:cstheme="minorHAnsi"/>
          <w:sz w:val="24"/>
          <w:szCs w:val="24"/>
        </w:rPr>
        <w:tab/>
      </w:r>
      <w:r w:rsidR="006820C8">
        <w:rPr>
          <w:rFonts w:cstheme="minorHAnsi"/>
          <w:sz w:val="24"/>
          <w:szCs w:val="24"/>
        </w:rPr>
        <w:t xml:space="preserve">Members not present: </w:t>
      </w:r>
      <w:r w:rsidR="00342865">
        <w:rPr>
          <w:rFonts w:cstheme="minorHAnsi"/>
          <w:sz w:val="24"/>
          <w:szCs w:val="24"/>
        </w:rPr>
        <w:t>Mr. Wayne J. Deslatte</w:t>
      </w:r>
      <w:r w:rsidR="002877EB">
        <w:rPr>
          <w:rFonts w:cstheme="minorHAnsi"/>
          <w:sz w:val="24"/>
          <w:szCs w:val="24"/>
        </w:rPr>
        <w:t xml:space="preserve"> served 34</w:t>
      </w:r>
      <w:r w:rsidR="006820C8">
        <w:rPr>
          <w:rFonts w:cstheme="minorHAnsi"/>
          <w:sz w:val="24"/>
          <w:szCs w:val="24"/>
        </w:rPr>
        <w:t xml:space="preserve"> and </w:t>
      </w:r>
      <w:r>
        <w:rPr>
          <w:rFonts w:cstheme="minorHAnsi"/>
          <w:sz w:val="24"/>
          <w:szCs w:val="24"/>
        </w:rPr>
        <w:t xml:space="preserve"> </w:t>
      </w:r>
      <w:r w:rsidR="00342865">
        <w:rPr>
          <w:rFonts w:cstheme="minorHAnsi"/>
          <w:sz w:val="24"/>
          <w:szCs w:val="24"/>
        </w:rPr>
        <w:t>Mr. Michael E. Taylor</w:t>
      </w:r>
      <w:r w:rsidR="006820C8">
        <w:rPr>
          <w:rFonts w:cstheme="minorHAnsi"/>
          <w:sz w:val="24"/>
          <w:szCs w:val="24"/>
        </w:rPr>
        <w:t xml:space="preserve"> served 32 years on the Board.</w:t>
      </w:r>
    </w:p>
    <w:p w14:paraId="21554AB6" w14:textId="5326B497" w:rsidR="003A6C8F" w:rsidRDefault="003A6C8F" w:rsidP="00342865">
      <w:pPr>
        <w:spacing w:after="120" w:line="240" w:lineRule="auto"/>
        <w:ind w:right="0"/>
        <w:jc w:val="both"/>
        <w:rPr>
          <w:sz w:val="24"/>
          <w:szCs w:val="24"/>
        </w:rPr>
      </w:pPr>
      <w:r>
        <w:rPr>
          <w:rFonts w:cstheme="minorHAnsi"/>
          <w:sz w:val="24"/>
          <w:szCs w:val="24"/>
        </w:rPr>
        <w:tab/>
        <w:t>Dr. Bagwell thanked</w:t>
      </w:r>
      <w:r w:rsidR="00A71EB8">
        <w:rPr>
          <w:rFonts w:cstheme="minorHAnsi"/>
          <w:sz w:val="24"/>
          <w:szCs w:val="24"/>
        </w:rPr>
        <w:t xml:space="preserve"> </w:t>
      </w:r>
      <w:r w:rsidR="005E41A7">
        <w:rPr>
          <w:rFonts w:cstheme="minorHAnsi"/>
          <w:sz w:val="24"/>
          <w:szCs w:val="24"/>
        </w:rPr>
        <w:t>each of them for</w:t>
      </w:r>
      <w:r w:rsidR="00AB61C2">
        <w:rPr>
          <w:rFonts w:cstheme="minorHAnsi"/>
          <w:sz w:val="24"/>
          <w:szCs w:val="24"/>
        </w:rPr>
        <w:t xml:space="preserve"> their leadership service and for </w:t>
      </w:r>
      <w:r w:rsidR="005E41A7">
        <w:rPr>
          <w:rFonts w:cstheme="minorHAnsi"/>
          <w:sz w:val="24"/>
          <w:szCs w:val="24"/>
        </w:rPr>
        <w:t xml:space="preserve">always </w:t>
      </w:r>
      <w:r w:rsidR="005E41A7" w:rsidRPr="008E3A41">
        <w:rPr>
          <w:sz w:val="24"/>
          <w:szCs w:val="24"/>
        </w:rPr>
        <w:t>putting</w:t>
      </w:r>
      <w:r w:rsidR="00AB61C2">
        <w:rPr>
          <w:sz w:val="24"/>
          <w:szCs w:val="24"/>
        </w:rPr>
        <w:t xml:space="preserve"> St. Mary’s</w:t>
      </w:r>
      <w:r w:rsidR="005E41A7" w:rsidRPr="008E3A41">
        <w:rPr>
          <w:sz w:val="24"/>
          <w:szCs w:val="24"/>
        </w:rPr>
        <w:t xml:space="preserve"> teachers</w:t>
      </w:r>
      <w:r w:rsidR="005E41A7">
        <w:rPr>
          <w:sz w:val="24"/>
          <w:szCs w:val="24"/>
        </w:rPr>
        <w:t xml:space="preserve">, staff, and </w:t>
      </w:r>
      <w:r w:rsidR="005E41A7" w:rsidRPr="008E3A41">
        <w:rPr>
          <w:sz w:val="24"/>
          <w:szCs w:val="24"/>
        </w:rPr>
        <w:t>students first</w:t>
      </w:r>
      <w:r w:rsidR="005E41A7">
        <w:rPr>
          <w:sz w:val="24"/>
          <w:szCs w:val="24"/>
        </w:rPr>
        <w:t xml:space="preserve">. </w:t>
      </w:r>
    </w:p>
    <w:p w14:paraId="0EEAE930" w14:textId="2AAD702C" w:rsidR="00AB61C2" w:rsidRDefault="00AB61C2" w:rsidP="00342865">
      <w:pPr>
        <w:spacing w:after="120" w:line="240" w:lineRule="auto"/>
        <w:ind w:right="0"/>
        <w:jc w:val="both"/>
        <w:rPr>
          <w:b/>
          <w:bCs/>
          <w:sz w:val="24"/>
          <w:szCs w:val="24"/>
        </w:rPr>
      </w:pPr>
      <w:r w:rsidRPr="00AB61C2">
        <w:rPr>
          <w:b/>
          <w:bCs/>
          <w:sz w:val="24"/>
          <w:szCs w:val="24"/>
        </w:rPr>
        <w:t>Farewell Remarks:</w:t>
      </w:r>
    </w:p>
    <w:p w14:paraId="380037C4" w14:textId="15ACECA9" w:rsidR="00D84F65" w:rsidRDefault="00D45FEF" w:rsidP="00342865">
      <w:pPr>
        <w:spacing w:after="120" w:line="240" w:lineRule="auto"/>
        <w:ind w:right="0"/>
        <w:jc w:val="both"/>
        <w:rPr>
          <w:sz w:val="24"/>
          <w:szCs w:val="24"/>
        </w:rPr>
      </w:pPr>
      <w:r>
        <w:rPr>
          <w:b/>
          <w:bCs/>
          <w:sz w:val="24"/>
          <w:szCs w:val="24"/>
        </w:rPr>
        <w:tab/>
      </w:r>
      <w:r>
        <w:rPr>
          <w:sz w:val="24"/>
          <w:szCs w:val="24"/>
        </w:rPr>
        <w:t>Mr. Barbier</w:t>
      </w:r>
      <w:r w:rsidR="000742F5">
        <w:rPr>
          <w:sz w:val="24"/>
          <w:szCs w:val="24"/>
        </w:rPr>
        <w:t xml:space="preserve"> thanked the Board and </w:t>
      </w:r>
      <w:r w:rsidR="000742F5" w:rsidRPr="000742F5">
        <w:rPr>
          <w:sz w:val="24"/>
          <w:szCs w:val="24"/>
        </w:rPr>
        <w:t>constituents</w:t>
      </w:r>
      <w:r w:rsidR="00D84F65">
        <w:rPr>
          <w:sz w:val="24"/>
          <w:szCs w:val="24"/>
        </w:rPr>
        <w:t xml:space="preserve"> of District </w:t>
      </w:r>
      <w:r w:rsidR="00F3459C">
        <w:rPr>
          <w:sz w:val="24"/>
          <w:szCs w:val="24"/>
        </w:rPr>
        <w:t>10</w:t>
      </w:r>
      <w:r w:rsidR="000742F5" w:rsidRPr="000742F5">
        <w:rPr>
          <w:sz w:val="24"/>
          <w:szCs w:val="24"/>
        </w:rPr>
        <w:t xml:space="preserve"> for their support</w:t>
      </w:r>
      <w:r w:rsidR="000D7D18">
        <w:rPr>
          <w:sz w:val="24"/>
          <w:szCs w:val="24"/>
        </w:rPr>
        <w:t xml:space="preserve"> to allow him to serve as board member. </w:t>
      </w:r>
    </w:p>
    <w:p w14:paraId="5AB50F2A" w14:textId="212558A5" w:rsidR="00D45FEF" w:rsidRDefault="00D84F65" w:rsidP="00342865">
      <w:pPr>
        <w:spacing w:after="120" w:line="240" w:lineRule="auto"/>
        <w:ind w:right="0"/>
        <w:jc w:val="both"/>
        <w:rPr>
          <w:sz w:val="24"/>
          <w:szCs w:val="24"/>
        </w:rPr>
      </w:pPr>
      <w:r>
        <w:rPr>
          <w:sz w:val="24"/>
          <w:szCs w:val="24"/>
        </w:rPr>
        <w:tab/>
        <w:t>Mr. Verret</w:t>
      </w:r>
      <w:r w:rsidR="00261F8A">
        <w:rPr>
          <w:sz w:val="24"/>
          <w:szCs w:val="24"/>
        </w:rPr>
        <w:t xml:space="preserve"> stated he was very appreciative to serve on the Board for 20 years, and he </w:t>
      </w:r>
      <w:r>
        <w:rPr>
          <w:sz w:val="24"/>
          <w:szCs w:val="24"/>
        </w:rPr>
        <w:t>thanked everyone for their support</w:t>
      </w:r>
      <w:r w:rsidR="00261F8A">
        <w:rPr>
          <w:sz w:val="24"/>
          <w:szCs w:val="24"/>
        </w:rPr>
        <w:t>.</w:t>
      </w:r>
      <w:r w:rsidR="00C3078C">
        <w:rPr>
          <w:sz w:val="24"/>
          <w:szCs w:val="24"/>
        </w:rPr>
        <w:t xml:space="preserve">  </w:t>
      </w:r>
    </w:p>
    <w:p w14:paraId="565FFFFA" w14:textId="07EAEC1D" w:rsidR="00F277B6" w:rsidRPr="005D003A" w:rsidRDefault="00261F8A" w:rsidP="00342865">
      <w:pPr>
        <w:spacing w:after="120" w:line="240" w:lineRule="auto"/>
        <w:ind w:right="0"/>
        <w:jc w:val="both"/>
        <w:rPr>
          <w:sz w:val="24"/>
          <w:szCs w:val="24"/>
        </w:rPr>
      </w:pPr>
      <w:r>
        <w:rPr>
          <w:sz w:val="24"/>
          <w:szCs w:val="24"/>
        </w:rPr>
        <w:tab/>
        <w:t>Mr. Alfred thanked teachers and principals</w:t>
      </w:r>
      <w:r w:rsidR="00E92E1D">
        <w:rPr>
          <w:sz w:val="24"/>
          <w:szCs w:val="24"/>
        </w:rPr>
        <w:t xml:space="preserve"> for their dedication to St. Mary’s student</w:t>
      </w:r>
      <w:r w:rsidR="0076637D">
        <w:rPr>
          <w:sz w:val="24"/>
          <w:szCs w:val="24"/>
        </w:rPr>
        <w:t>s</w:t>
      </w:r>
      <w:r w:rsidR="00E92E1D">
        <w:rPr>
          <w:sz w:val="24"/>
          <w:szCs w:val="24"/>
        </w:rPr>
        <w:t xml:space="preserve"> over the years. </w:t>
      </w:r>
      <w:r>
        <w:rPr>
          <w:sz w:val="24"/>
          <w:szCs w:val="24"/>
        </w:rPr>
        <w:t xml:space="preserve"> </w:t>
      </w:r>
      <w:r w:rsidR="00C3078C">
        <w:rPr>
          <w:sz w:val="24"/>
          <w:szCs w:val="24"/>
        </w:rPr>
        <w:t>He thanked the Board for allowing him to serve as the Board’s president</w:t>
      </w:r>
      <w:r w:rsidR="003C354E">
        <w:rPr>
          <w:sz w:val="24"/>
          <w:szCs w:val="24"/>
        </w:rPr>
        <w:t>, and a special thanks</w:t>
      </w:r>
      <w:r w:rsidR="006A5FF9">
        <w:rPr>
          <w:sz w:val="24"/>
          <w:szCs w:val="24"/>
        </w:rPr>
        <w:t xml:space="preserve"> to Mrs. Griffin and Attorney Bob Hammonds for their support.  Lastly, he praised </w:t>
      </w:r>
      <w:r w:rsidR="00D46DA6">
        <w:rPr>
          <w:sz w:val="24"/>
          <w:szCs w:val="24"/>
        </w:rPr>
        <w:t xml:space="preserve">Dr. </w:t>
      </w:r>
      <w:r w:rsidR="006A5FF9">
        <w:rPr>
          <w:sz w:val="24"/>
          <w:szCs w:val="24"/>
        </w:rPr>
        <w:t>Bagwell</w:t>
      </w:r>
      <w:r w:rsidR="00191AD8">
        <w:rPr>
          <w:sz w:val="24"/>
          <w:szCs w:val="24"/>
        </w:rPr>
        <w:t xml:space="preserve"> for </w:t>
      </w:r>
      <w:r w:rsidR="00D46DA6">
        <w:rPr>
          <w:sz w:val="24"/>
          <w:szCs w:val="24"/>
        </w:rPr>
        <w:t>her accomplishments</w:t>
      </w:r>
      <w:r w:rsidR="00191AD8">
        <w:rPr>
          <w:sz w:val="24"/>
          <w:szCs w:val="24"/>
        </w:rPr>
        <w:t xml:space="preserve"> as Superintendent</w:t>
      </w:r>
      <w:r w:rsidR="005D003A">
        <w:rPr>
          <w:sz w:val="24"/>
          <w:szCs w:val="24"/>
        </w:rPr>
        <w:t>, and presented her with a gift</w:t>
      </w:r>
      <w:r w:rsidR="00F42713">
        <w:rPr>
          <w:sz w:val="24"/>
          <w:szCs w:val="24"/>
        </w:rPr>
        <w:t xml:space="preserve"> of appreciation from the current Board. </w:t>
      </w:r>
      <w:r w:rsidR="00F277B6">
        <w:rPr>
          <w:sz w:val="24"/>
          <w:szCs w:val="24"/>
        </w:rPr>
        <w:t xml:space="preserve"> </w:t>
      </w:r>
    </w:p>
    <w:p w14:paraId="5CCEC768" w14:textId="1F43805A" w:rsidR="006820C8" w:rsidRDefault="00AB61C2" w:rsidP="00342865">
      <w:pPr>
        <w:spacing w:after="120" w:line="240" w:lineRule="auto"/>
        <w:ind w:right="0"/>
        <w:jc w:val="both"/>
        <w:rPr>
          <w:rFonts w:cstheme="minorHAnsi"/>
          <w:sz w:val="24"/>
          <w:szCs w:val="24"/>
        </w:rPr>
      </w:pPr>
      <w:bookmarkStart w:id="4" w:name="_Hlk504483394"/>
      <w:r w:rsidRPr="00B85B13">
        <w:rPr>
          <w:rFonts w:cstheme="minorHAnsi"/>
          <w:b/>
          <w:bCs/>
          <w:sz w:val="24"/>
          <w:szCs w:val="24"/>
        </w:rPr>
        <w:t>Superintendent’s Report</w:t>
      </w:r>
      <w:bookmarkEnd w:id="4"/>
      <w:r w:rsidRPr="00B85B13">
        <w:rPr>
          <w:rFonts w:cstheme="minorHAnsi"/>
          <w:b/>
          <w:bCs/>
          <w:sz w:val="24"/>
          <w:szCs w:val="24"/>
        </w:rPr>
        <w:t xml:space="preserve">:  </w:t>
      </w:r>
      <w:r>
        <w:rPr>
          <w:rFonts w:cstheme="minorHAnsi"/>
          <w:b/>
          <w:bCs/>
          <w:sz w:val="24"/>
          <w:szCs w:val="24"/>
        </w:rPr>
        <w:t xml:space="preserve"> </w:t>
      </w:r>
      <w:r w:rsidR="006820C8">
        <w:rPr>
          <w:rFonts w:cstheme="minorHAnsi"/>
          <w:sz w:val="24"/>
          <w:szCs w:val="24"/>
        </w:rPr>
        <w:tab/>
      </w:r>
    </w:p>
    <w:p w14:paraId="09FE2F3F" w14:textId="6B389433" w:rsidR="0034390C" w:rsidRDefault="00F42713" w:rsidP="0034390C">
      <w:pPr>
        <w:ind w:right="0"/>
        <w:jc w:val="both"/>
        <w:rPr>
          <w:rFonts w:eastAsiaTheme="minorEastAsia"/>
          <w:sz w:val="24"/>
          <w:szCs w:val="24"/>
        </w:rPr>
      </w:pPr>
      <w:r>
        <w:rPr>
          <w:rFonts w:cstheme="minorHAnsi"/>
          <w:sz w:val="24"/>
          <w:szCs w:val="24"/>
        </w:rPr>
        <w:tab/>
        <w:t xml:space="preserve">Dr. Bagwell reported on </w:t>
      </w:r>
      <w:r w:rsidR="000B6C62" w:rsidRPr="008518AB">
        <w:rPr>
          <w:sz w:val="24"/>
          <w:szCs w:val="24"/>
        </w:rPr>
        <w:t>November 16</w:t>
      </w:r>
      <w:r w:rsidR="000B6C62" w:rsidRPr="008518AB">
        <w:rPr>
          <w:sz w:val="24"/>
          <w:szCs w:val="24"/>
          <w:vertAlign w:val="superscript"/>
        </w:rPr>
        <w:t>th</w:t>
      </w:r>
      <w:r w:rsidR="000B6C62" w:rsidRPr="008518AB">
        <w:rPr>
          <w:sz w:val="24"/>
          <w:szCs w:val="24"/>
        </w:rPr>
        <w:t xml:space="preserve">, </w:t>
      </w:r>
      <w:r w:rsidR="000B6C62">
        <w:rPr>
          <w:sz w:val="24"/>
          <w:szCs w:val="24"/>
        </w:rPr>
        <w:t xml:space="preserve"> </w:t>
      </w:r>
      <w:r w:rsidR="000B6C62" w:rsidRPr="008518AB">
        <w:rPr>
          <w:sz w:val="24"/>
          <w:szCs w:val="24"/>
        </w:rPr>
        <w:t>the Louisiana Department of Education released performance</w:t>
      </w:r>
      <w:r w:rsidR="000B6C62">
        <w:rPr>
          <w:sz w:val="24"/>
          <w:szCs w:val="24"/>
        </w:rPr>
        <w:t xml:space="preserve"> score data </w:t>
      </w:r>
      <w:r w:rsidR="000B6C62" w:rsidRPr="008518AB">
        <w:rPr>
          <w:sz w:val="24"/>
          <w:szCs w:val="24"/>
        </w:rPr>
        <w:t>for schools and districts. According to their release</w:t>
      </w:r>
      <w:r w:rsidR="000B6C62">
        <w:rPr>
          <w:sz w:val="24"/>
          <w:szCs w:val="24"/>
        </w:rPr>
        <w:t>, St. Mary’s over</w:t>
      </w:r>
      <w:r w:rsidR="000B6C62" w:rsidRPr="008518AB">
        <w:rPr>
          <w:sz w:val="24"/>
          <w:szCs w:val="24"/>
        </w:rPr>
        <w:t xml:space="preserve">all district performance </w:t>
      </w:r>
      <w:r w:rsidR="000B6C62">
        <w:rPr>
          <w:sz w:val="24"/>
          <w:szCs w:val="24"/>
        </w:rPr>
        <w:t>scor</w:t>
      </w:r>
      <w:r w:rsidR="003550A2">
        <w:rPr>
          <w:sz w:val="24"/>
          <w:szCs w:val="24"/>
        </w:rPr>
        <w:t>e</w:t>
      </w:r>
      <w:r w:rsidR="000B6C62" w:rsidRPr="008518AB">
        <w:rPr>
          <w:sz w:val="24"/>
          <w:szCs w:val="24"/>
        </w:rPr>
        <w:t xml:space="preserve"> declined slightly from 82.3 to 8</w:t>
      </w:r>
      <w:r w:rsidR="000B6C62">
        <w:rPr>
          <w:sz w:val="24"/>
          <w:szCs w:val="24"/>
        </w:rPr>
        <w:t>0</w:t>
      </w:r>
      <w:r w:rsidR="000B6C62" w:rsidRPr="008518AB">
        <w:rPr>
          <w:sz w:val="24"/>
          <w:szCs w:val="24"/>
        </w:rPr>
        <w:t>.2 ranking</w:t>
      </w:r>
      <w:r w:rsidR="0076637D">
        <w:rPr>
          <w:sz w:val="24"/>
          <w:szCs w:val="24"/>
        </w:rPr>
        <w:t xml:space="preserve"> the</w:t>
      </w:r>
      <w:r w:rsidR="000B6C62" w:rsidRPr="008518AB">
        <w:rPr>
          <w:sz w:val="24"/>
          <w:szCs w:val="24"/>
        </w:rPr>
        <w:t xml:space="preserve"> school system</w:t>
      </w:r>
      <w:r w:rsidR="0076637D">
        <w:rPr>
          <w:sz w:val="24"/>
          <w:szCs w:val="24"/>
        </w:rPr>
        <w:t xml:space="preserve"> </w:t>
      </w:r>
      <w:r w:rsidR="00891812">
        <w:rPr>
          <w:sz w:val="24"/>
          <w:szCs w:val="24"/>
        </w:rPr>
        <w:t xml:space="preserve">as 26 in the state. </w:t>
      </w:r>
      <w:r w:rsidR="00B83282" w:rsidRPr="008518AB">
        <w:rPr>
          <w:sz w:val="24"/>
          <w:szCs w:val="24"/>
        </w:rPr>
        <w:t>The report also show</w:t>
      </w:r>
      <w:r w:rsidR="00B83282">
        <w:rPr>
          <w:sz w:val="24"/>
          <w:szCs w:val="24"/>
        </w:rPr>
        <w:t>ed</w:t>
      </w:r>
      <w:r w:rsidR="00B83282" w:rsidRPr="008518AB">
        <w:rPr>
          <w:sz w:val="24"/>
          <w:szCs w:val="24"/>
        </w:rPr>
        <w:t xml:space="preserve"> that </w:t>
      </w:r>
      <w:r w:rsidR="00B83282">
        <w:rPr>
          <w:sz w:val="24"/>
          <w:szCs w:val="24"/>
        </w:rPr>
        <w:t xml:space="preserve">St. Mary </w:t>
      </w:r>
      <w:r w:rsidR="00B83282" w:rsidRPr="008518AB">
        <w:rPr>
          <w:sz w:val="24"/>
          <w:szCs w:val="24"/>
        </w:rPr>
        <w:t>continue</w:t>
      </w:r>
      <w:r w:rsidR="00B83282">
        <w:rPr>
          <w:sz w:val="24"/>
          <w:szCs w:val="24"/>
        </w:rPr>
        <w:t>d</w:t>
      </w:r>
      <w:r w:rsidR="00B83282" w:rsidRPr="008518AB">
        <w:rPr>
          <w:sz w:val="24"/>
          <w:szCs w:val="24"/>
        </w:rPr>
        <w:t xml:space="preserve"> to out</w:t>
      </w:r>
      <w:r w:rsidR="00B83282">
        <w:rPr>
          <w:sz w:val="24"/>
          <w:szCs w:val="24"/>
        </w:rPr>
        <w:t>p</w:t>
      </w:r>
      <w:r w:rsidR="00B83282" w:rsidRPr="008518AB">
        <w:rPr>
          <w:sz w:val="24"/>
          <w:szCs w:val="24"/>
        </w:rPr>
        <w:t>erform the state's p</w:t>
      </w:r>
      <w:r w:rsidR="00B83282">
        <w:rPr>
          <w:sz w:val="24"/>
          <w:szCs w:val="24"/>
        </w:rPr>
        <w:t>erformance</w:t>
      </w:r>
      <w:r w:rsidR="00B83282" w:rsidRPr="008518AB">
        <w:rPr>
          <w:sz w:val="24"/>
          <w:szCs w:val="24"/>
        </w:rPr>
        <w:t xml:space="preserve"> score, which was 77.1</w:t>
      </w:r>
      <w:r w:rsidR="00B83282">
        <w:rPr>
          <w:sz w:val="24"/>
          <w:szCs w:val="24"/>
        </w:rPr>
        <w:t>,</w:t>
      </w:r>
      <w:r w:rsidR="00B83282" w:rsidRPr="008518AB">
        <w:rPr>
          <w:sz w:val="24"/>
          <w:szCs w:val="24"/>
        </w:rPr>
        <w:t xml:space="preserve"> as well as surrounding districts including Iberia, </w:t>
      </w:r>
      <w:r w:rsidR="00B83282">
        <w:rPr>
          <w:sz w:val="24"/>
          <w:szCs w:val="24"/>
        </w:rPr>
        <w:t>A</w:t>
      </w:r>
      <w:r w:rsidR="00B83282" w:rsidRPr="008518AB">
        <w:rPr>
          <w:sz w:val="24"/>
          <w:szCs w:val="24"/>
        </w:rPr>
        <w:t>ssumption</w:t>
      </w:r>
      <w:r w:rsidR="003550A2">
        <w:rPr>
          <w:sz w:val="24"/>
          <w:szCs w:val="24"/>
        </w:rPr>
        <w:t>,</w:t>
      </w:r>
      <w:r w:rsidR="00B83282" w:rsidRPr="008518AB">
        <w:rPr>
          <w:sz w:val="24"/>
          <w:szCs w:val="24"/>
        </w:rPr>
        <w:t xml:space="preserve"> and St. Ma</w:t>
      </w:r>
      <w:r w:rsidR="00B83282">
        <w:rPr>
          <w:sz w:val="24"/>
          <w:szCs w:val="24"/>
        </w:rPr>
        <w:t>rtin</w:t>
      </w:r>
      <w:r w:rsidR="00B83282" w:rsidRPr="008518AB">
        <w:rPr>
          <w:sz w:val="24"/>
          <w:szCs w:val="24"/>
        </w:rPr>
        <w:t xml:space="preserve"> parishes. Several parishes nearby were significantly impacted by Hurricane I</w:t>
      </w:r>
      <w:r w:rsidR="00B83282">
        <w:rPr>
          <w:sz w:val="24"/>
          <w:szCs w:val="24"/>
        </w:rPr>
        <w:t>da</w:t>
      </w:r>
      <w:r w:rsidR="00B83282" w:rsidRPr="008518AB">
        <w:rPr>
          <w:sz w:val="24"/>
          <w:szCs w:val="24"/>
        </w:rPr>
        <w:t xml:space="preserve"> and therefore did not report</w:t>
      </w:r>
      <w:r w:rsidR="003550A2">
        <w:rPr>
          <w:sz w:val="24"/>
          <w:szCs w:val="24"/>
        </w:rPr>
        <w:t xml:space="preserve"> district </w:t>
      </w:r>
      <w:r w:rsidR="00B83282">
        <w:rPr>
          <w:sz w:val="24"/>
          <w:szCs w:val="24"/>
        </w:rPr>
        <w:t>performance</w:t>
      </w:r>
      <w:r w:rsidR="003550A2">
        <w:rPr>
          <w:sz w:val="24"/>
          <w:szCs w:val="24"/>
        </w:rPr>
        <w:t xml:space="preserve"> </w:t>
      </w:r>
      <w:r w:rsidR="00B83282" w:rsidRPr="008518AB">
        <w:rPr>
          <w:sz w:val="24"/>
          <w:szCs w:val="24"/>
        </w:rPr>
        <w:t>scores in 2022</w:t>
      </w:r>
      <w:r w:rsidR="00B83282">
        <w:rPr>
          <w:sz w:val="24"/>
          <w:szCs w:val="24"/>
        </w:rPr>
        <w:t xml:space="preserve">. </w:t>
      </w:r>
      <w:r w:rsidR="00B83282" w:rsidRPr="008518AB">
        <w:rPr>
          <w:sz w:val="24"/>
          <w:szCs w:val="24"/>
        </w:rPr>
        <w:t xml:space="preserve"> </w:t>
      </w:r>
      <w:r w:rsidR="00B83282">
        <w:rPr>
          <w:sz w:val="24"/>
          <w:szCs w:val="24"/>
        </w:rPr>
        <w:t xml:space="preserve">St. Mary had 12 </w:t>
      </w:r>
      <w:r w:rsidR="00B83282" w:rsidRPr="008518AB">
        <w:rPr>
          <w:sz w:val="24"/>
          <w:szCs w:val="24"/>
        </w:rPr>
        <w:t>schools</w:t>
      </w:r>
      <w:r w:rsidR="00B83282">
        <w:rPr>
          <w:sz w:val="24"/>
          <w:szCs w:val="24"/>
        </w:rPr>
        <w:t xml:space="preserve"> that</w:t>
      </w:r>
      <w:r w:rsidR="00B83282" w:rsidRPr="008518AB">
        <w:rPr>
          <w:sz w:val="24"/>
          <w:szCs w:val="24"/>
        </w:rPr>
        <w:t xml:space="preserve"> received the designation</w:t>
      </w:r>
      <w:r w:rsidR="00B83282">
        <w:rPr>
          <w:sz w:val="24"/>
          <w:szCs w:val="24"/>
        </w:rPr>
        <w:t xml:space="preserve"> for honor roll status</w:t>
      </w:r>
      <w:r w:rsidR="00B83282" w:rsidRPr="008518AB">
        <w:rPr>
          <w:sz w:val="24"/>
          <w:szCs w:val="24"/>
        </w:rPr>
        <w:t xml:space="preserve"> for attaining a</w:t>
      </w:r>
      <w:r w:rsidR="00B83282">
        <w:rPr>
          <w:sz w:val="24"/>
          <w:szCs w:val="24"/>
        </w:rPr>
        <w:t xml:space="preserve"> letter grade A or B</w:t>
      </w:r>
      <w:r w:rsidR="00B83282" w:rsidRPr="008518AB">
        <w:rPr>
          <w:sz w:val="24"/>
          <w:szCs w:val="24"/>
        </w:rPr>
        <w:t>. Those schools receiving a letter grade A includ</w:t>
      </w:r>
      <w:r w:rsidR="00B83282">
        <w:rPr>
          <w:sz w:val="24"/>
          <w:szCs w:val="24"/>
        </w:rPr>
        <w:t>ed Berwick High School</w:t>
      </w:r>
      <w:r w:rsidR="00B83282" w:rsidRPr="008518AB">
        <w:rPr>
          <w:sz w:val="24"/>
          <w:szCs w:val="24"/>
        </w:rPr>
        <w:t>, Morgan City High School, Pat</w:t>
      </w:r>
      <w:r w:rsidR="00A971D5">
        <w:rPr>
          <w:sz w:val="24"/>
          <w:szCs w:val="24"/>
        </w:rPr>
        <w:t>t</w:t>
      </w:r>
      <w:r w:rsidR="00B83282" w:rsidRPr="008518AB">
        <w:rPr>
          <w:sz w:val="24"/>
          <w:szCs w:val="24"/>
        </w:rPr>
        <w:t xml:space="preserve">erson High School and </w:t>
      </w:r>
      <w:r w:rsidR="00B83282">
        <w:rPr>
          <w:sz w:val="24"/>
          <w:szCs w:val="24"/>
        </w:rPr>
        <w:t xml:space="preserve">Franklin High School.  Honor roll </w:t>
      </w:r>
      <w:r w:rsidR="00B83282" w:rsidRPr="008518AB">
        <w:rPr>
          <w:sz w:val="24"/>
          <w:szCs w:val="24"/>
        </w:rPr>
        <w:t xml:space="preserve">schools </w:t>
      </w:r>
      <w:r w:rsidR="00B83282">
        <w:rPr>
          <w:sz w:val="24"/>
          <w:szCs w:val="24"/>
        </w:rPr>
        <w:t xml:space="preserve">with the letter B </w:t>
      </w:r>
      <w:r w:rsidR="00B83282" w:rsidRPr="008518AB">
        <w:rPr>
          <w:sz w:val="24"/>
          <w:szCs w:val="24"/>
        </w:rPr>
        <w:t>include</w:t>
      </w:r>
      <w:r w:rsidR="00B83282">
        <w:rPr>
          <w:sz w:val="24"/>
          <w:szCs w:val="24"/>
        </w:rPr>
        <w:t>d</w:t>
      </w:r>
      <w:r w:rsidR="00B83282" w:rsidRPr="008518AB">
        <w:rPr>
          <w:sz w:val="24"/>
          <w:szCs w:val="24"/>
        </w:rPr>
        <w:t xml:space="preserve"> </w:t>
      </w:r>
      <w:r w:rsidR="00B83282">
        <w:rPr>
          <w:sz w:val="24"/>
          <w:szCs w:val="24"/>
        </w:rPr>
        <w:t xml:space="preserve">Aucoin Elementary, Berwick Elementary, Bayou Vista Elementary, Hattie Watts Elementary, Centerville High, West St. Mary High, Wyandotte Elementary, and Berwick Junior High. Eight </w:t>
      </w:r>
      <w:r w:rsidR="00B83282" w:rsidRPr="008518AB">
        <w:rPr>
          <w:sz w:val="24"/>
          <w:szCs w:val="24"/>
        </w:rPr>
        <w:t>schools</w:t>
      </w:r>
      <w:r w:rsidR="006A1272">
        <w:rPr>
          <w:sz w:val="24"/>
          <w:szCs w:val="24"/>
        </w:rPr>
        <w:t xml:space="preserve"> </w:t>
      </w:r>
      <w:r w:rsidR="00276889">
        <w:rPr>
          <w:sz w:val="24"/>
          <w:szCs w:val="24"/>
        </w:rPr>
        <w:t xml:space="preserve">were named </w:t>
      </w:r>
      <w:r w:rsidR="006A1272">
        <w:rPr>
          <w:sz w:val="24"/>
          <w:szCs w:val="24"/>
        </w:rPr>
        <w:t xml:space="preserve">as </w:t>
      </w:r>
      <w:r w:rsidR="00A971D5">
        <w:rPr>
          <w:sz w:val="24"/>
          <w:szCs w:val="24"/>
        </w:rPr>
        <w:t>T</w:t>
      </w:r>
      <w:r w:rsidR="006A1272">
        <w:rPr>
          <w:sz w:val="24"/>
          <w:szCs w:val="24"/>
        </w:rPr>
        <w:t xml:space="preserve">op </w:t>
      </w:r>
      <w:r w:rsidR="00A971D5">
        <w:rPr>
          <w:sz w:val="24"/>
          <w:szCs w:val="24"/>
        </w:rPr>
        <w:t>G</w:t>
      </w:r>
      <w:r w:rsidR="006A1272">
        <w:rPr>
          <w:sz w:val="24"/>
          <w:szCs w:val="24"/>
        </w:rPr>
        <w:t>ain</w:t>
      </w:r>
      <w:r w:rsidR="00A971D5">
        <w:rPr>
          <w:sz w:val="24"/>
          <w:szCs w:val="24"/>
        </w:rPr>
        <w:t>s</w:t>
      </w:r>
      <w:r w:rsidR="006A1272">
        <w:rPr>
          <w:sz w:val="24"/>
          <w:szCs w:val="24"/>
        </w:rPr>
        <w:t xml:space="preserve"> schools for</w:t>
      </w:r>
      <w:r w:rsidR="00276889">
        <w:rPr>
          <w:sz w:val="24"/>
          <w:szCs w:val="24"/>
        </w:rPr>
        <w:t xml:space="preserve"> </w:t>
      </w:r>
      <w:r w:rsidR="006A1272">
        <w:rPr>
          <w:sz w:val="24"/>
          <w:szCs w:val="24"/>
        </w:rPr>
        <w:t>student</w:t>
      </w:r>
      <w:r w:rsidR="00276889">
        <w:rPr>
          <w:sz w:val="24"/>
          <w:szCs w:val="24"/>
        </w:rPr>
        <w:t xml:space="preserve"> progress index at a grade level</w:t>
      </w:r>
      <w:r w:rsidR="00701895">
        <w:rPr>
          <w:sz w:val="24"/>
          <w:szCs w:val="24"/>
        </w:rPr>
        <w:t xml:space="preserve"> of</w:t>
      </w:r>
      <w:r w:rsidR="00276889">
        <w:rPr>
          <w:sz w:val="24"/>
          <w:szCs w:val="24"/>
        </w:rPr>
        <w:t xml:space="preserve"> A</w:t>
      </w:r>
      <w:r w:rsidR="00EA44FA">
        <w:rPr>
          <w:sz w:val="24"/>
          <w:szCs w:val="24"/>
        </w:rPr>
        <w:t>, and</w:t>
      </w:r>
      <w:r w:rsidR="00276889">
        <w:rPr>
          <w:sz w:val="24"/>
          <w:szCs w:val="24"/>
        </w:rPr>
        <w:t xml:space="preserve"> included</w:t>
      </w:r>
      <w:r w:rsidR="00701895">
        <w:rPr>
          <w:sz w:val="24"/>
          <w:szCs w:val="24"/>
        </w:rPr>
        <w:t xml:space="preserve"> Aucoin Elementary, Bayou Vista Elementary, Berwick Elementary, Foster Elementary, Franklin Junior High, Hattie Watts Elementary, M. E. Norman Elementary</w:t>
      </w:r>
      <w:r w:rsidR="00EA44FA">
        <w:rPr>
          <w:sz w:val="24"/>
          <w:szCs w:val="24"/>
        </w:rPr>
        <w:t>,</w:t>
      </w:r>
      <w:r w:rsidR="00701895">
        <w:rPr>
          <w:sz w:val="24"/>
          <w:szCs w:val="24"/>
        </w:rPr>
        <w:t xml:space="preserve"> and Wyandotte Elementary. </w:t>
      </w:r>
      <w:r w:rsidR="00F23216">
        <w:rPr>
          <w:sz w:val="24"/>
          <w:szCs w:val="24"/>
        </w:rPr>
        <w:t>A</w:t>
      </w:r>
      <w:r w:rsidR="00F23216" w:rsidRPr="008518AB">
        <w:rPr>
          <w:sz w:val="24"/>
          <w:szCs w:val="24"/>
        </w:rPr>
        <w:t>dditional</w:t>
      </w:r>
      <w:r w:rsidR="00F23216">
        <w:rPr>
          <w:sz w:val="24"/>
          <w:szCs w:val="24"/>
        </w:rPr>
        <w:t xml:space="preserve">ly, </w:t>
      </w:r>
      <w:r w:rsidR="00F23216" w:rsidRPr="008518AB">
        <w:rPr>
          <w:sz w:val="24"/>
          <w:szCs w:val="24"/>
        </w:rPr>
        <w:t>school</w:t>
      </w:r>
      <w:r w:rsidR="00F3459C">
        <w:rPr>
          <w:sz w:val="24"/>
          <w:szCs w:val="24"/>
        </w:rPr>
        <w:t>s</w:t>
      </w:r>
      <w:r w:rsidR="00F23216" w:rsidRPr="008518AB">
        <w:rPr>
          <w:sz w:val="24"/>
          <w:szCs w:val="24"/>
        </w:rPr>
        <w:t xml:space="preserve"> </w:t>
      </w:r>
      <w:r w:rsidR="00F23216">
        <w:rPr>
          <w:sz w:val="24"/>
          <w:szCs w:val="24"/>
        </w:rPr>
        <w:t>with</w:t>
      </w:r>
      <w:r w:rsidR="00F23216" w:rsidRPr="008518AB">
        <w:rPr>
          <w:sz w:val="24"/>
          <w:szCs w:val="24"/>
        </w:rPr>
        <w:t xml:space="preserve"> </w:t>
      </w:r>
      <w:r w:rsidR="00C5594B">
        <w:rPr>
          <w:sz w:val="24"/>
          <w:szCs w:val="24"/>
        </w:rPr>
        <w:t>O</w:t>
      </w:r>
      <w:r w:rsidR="00F23216" w:rsidRPr="008518AB">
        <w:rPr>
          <w:sz w:val="24"/>
          <w:szCs w:val="24"/>
        </w:rPr>
        <w:t xml:space="preserve">pportunity </w:t>
      </w:r>
      <w:r w:rsidR="00C5594B">
        <w:rPr>
          <w:sz w:val="24"/>
          <w:szCs w:val="24"/>
        </w:rPr>
        <w:t>H</w:t>
      </w:r>
      <w:r w:rsidR="00F23216" w:rsidRPr="008518AB">
        <w:rPr>
          <w:sz w:val="24"/>
          <w:szCs w:val="24"/>
        </w:rPr>
        <w:t xml:space="preserve">onoree status </w:t>
      </w:r>
      <w:r w:rsidR="00F23216">
        <w:rPr>
          <w:sz w:val="24"/>
          <w:szCs w:val="24"/>
        </w:rPr>
        <w:t>f</w:t>
      </w:r>
      <w:r w:rsidR="00F23216" w:rsidRPr="008518AB">
        <w:rPr>
          <w:sz w:val="24"/>
          <w:szCs w:val="24"/>
        </w:rPr>
        <w:t>or outperforming 90</w:t>
      </w:r>
      <w:r w:rsidR="00F23216">
        <w:rPr>
          <w:sz w:val="24"/>
          <w:szCs w:val="24"/>
        </w:rPr>
        <w:t xml:space="preserve"> percent</w:t>
      </w:r>
      <w:r w:rsidR="00F23216" w:rsidRPr="008518AB">
        <w:rPr>
          <w:sz w:val="24"/>
          <w:szCs w:val="24"/>
        </w:rPr>
        <w:t xml:space="preserve"> of all schools across</w:t>
      </w:r>
      <w:r w:rsidR="00F23216">
        <w:rPr>
          <w:sz w:val="24"/>
          <w:szCs w:val="24"/>
        </w:rPr>
        <w:t xml:space="preserve"> vari</w:t>
      </w:r>
      <w:r w:rsidR="00C5594B">
        <w:rPr>
          <w:sz w:val="24"/>
          <w:szCs w:val="24"/>
        </w:rPr>
        <w:t>ou</w:t>
      </w:r>
      <w:r w:rsidR="00F23216">
        <w:rPr>
          <w:sz w:val="24"/>
          <w:szCs w:val="24"/>
        </w:rPr>
        <w:t xml:space="preserve">s </w:t>
      </w:r>
      <w:r w:rsidR="00F23216" w:rsidRPr="008518AB">
        <w:rPr>
          <w:sz w:val="24"/>
          <w:szCs w:val="24"/>
        </w:rPr>
        <w:t xml:space="preserve">student groups, and receiving no intervention labels included </w:t>
      </w:r>
      <w:r w:rsidR="00F23216">
        <w:rPr>
          <w:sz w:val="24"/>
          <w:szCs w:val="24"/>
        </w:rPr>
        <w:t>Aucoin</w:t>
      </w:r>
      <w:r w:rsidR="00F23216" w:rsidRPr="008518AB">
        <w:rPr>
          <w:sz w:val="24"/>
          <w:szCs w:val="24"/>
        </w:rPr>
        <w:t xml:space="preserve"> Elementary, Franklin High School, Morgan City High School and</w:t>
      </w:r>
      <w:r w:rsidR="00F23216">
        <w:rPr>
          <w:sz w:val="24"/>
          <w:szCs w:val="24"/>
        </w:rPr>
        <w:t xml:space="preserve"> Patterson </w:t>
      </w:r>
      <w:r w:rsidR="00F23216" w:rsidRPr="008518AB">
        <w:rPr>
          <w:sz w:val="24"/>
          <w:szCs w:val="24"/>
        </w:rPr>
        <w:t xml:space="preserve">High School. </w:t>
      </w:r>
      <w:r w:rsidR="00F23216">
        <w:rPr>
          <w:sz w:val="24"/>
          <w:szCs w:val="24"/>
        </w:rPr>
        <w:t xml:space="preserve"> </w:t>
      </w:r>
      <w:r w:rsidR="0019331A" w:rsidRPr="0019331A">
        <w:rPr>
          <w:rFonts w:eastAsiaTheme="minorEastAsia"/>
          <w:sz w:val="24"/>
          <w:szCs w:val="24"/>
        </w:rPr>
        <w:t>Lastly, Patterson Junior High School was one of  41 schools in the state to be recognized as</w:t>
      </w:r>
      <w:r w:rsidR="00ED245B">
        <w:rPr>
          <w:rFonts w:eastAsiaTheme="minorEastAsia"/>
          <w:sz w:val="24"/>
          <w:szCs w:val="24"/>
        </w:rPr>
        <w:t xml:space="preserve"> a </w:t>
      </w:r>
      <w:r w:rsidR="0019331A" w:rsidRPr="0019331A">
        <w:rPr>
          <w:rFonts w:eastAsiaTheme="minorEastAsia"/>
          <w:sz w:val="24"/>
          <w:szCs w:val="24"/>
        </w:rPr>
        <w:t>Louisiana Com</w:t>
      </w:r>
      <w:r w:rsidR="00ED245B">
        <w:rPr>
          <w:rFonts w:eastAsiaTheme="minorEastAsia"/>
          <w:sz w:val="24"/>
          <w:szCs w:val="24"/>
        </w:rPr>
        <w:t xml:space="preserve">eback </w:t>
      </w:r>
      <w:r w:rsidR="0019331A" w:rsidRPr="0019331A">
        <w:rPr>
          <w:rFonts w:eastAsiaTheme="minorEastAsia"/>
          <w:sz w:val="24"/>
          <w:szCs w:val="24"/>
        </w:rPr>
        <w:t>Campus for making significant gains in ELA and math throughout the pandemic. On December 19</w:t>
      </w:r>
      <w:r w:rsidR="0019331A" w:rsidRPr="0019331A">
        <w:rPr>
          <w:rFonts w:eastAsiaTheme="minorEastAsia"/>
          <w:sz w:val="24"/>
          <w:szCs w:val="24"/>
          <w:vertAlign w:val="superscript"/>
        </w:rPr>
        <w:t>th</w:t>
      </w:r>
      <w:r w:rsidR="0019331A" w:rsidRPr="0019331A">
        <w:rPr>
          <w:rFonts w:eastAsiaTheme="minorEastAsia"/>
          <w:sz w:val="24"/>
          <w:szCs w:val="24"/>
        </w:rPr>
        <w:t xml:space="preserve"> Patterson Junior High School will be visited by state leaders and officially honored for their work in accelerating learning through some of the most difficult times in public education</w:t>
      </w:r>
      <w:r w:rsidR="002F0D52">
        <w:rPr>
          <w:rFonts w:eastAsiaTheme="minorEastAsia"/>
          <w:sz w:val="24"/>
          <w:szCs w:val="24"/>
        </w:rPr>
        <w:t>.</w:t>
      </w:r>
      <w:r w:rsidR="0019331A" w:rsidRPr="0019331A">
        <w:rPr>
          <w:rFonts w:eastAsiaTheme="minorEastAsia"/>
          <w:sz w:val="24"/>
          <w:szCs w:val="24"/>
        </w:rPr>
        <w:t xml:space="preserve"> Early dismissal for the Christmas holidays</w:t>
      </w:r>
      <w:r w:rsidR="002F0D52">
        <w:rPr>
          <w:rFonts w:eastAsiaTheme="minorEastAsia"/>
          <w:sz w:val="24"/>
          <w:szCs w:val="24"/>
        </w:rPr>
        <w:t xml:space="preserve"> will be</w:t>
      </w:r>
      <w:r w:rsidR="0019331A" w:rsidRPr="0019331A">
        <w:rPr>
          <w:rFonts w:eastAsiaTheme="minorEastAsia"/>
          <w:sz w:val="24"/>
          <w:szCs w:val="24"/>
        </w:rPr>
        <w:t xml:space="preserve"> on Wednesday, December 21</w:t>
      </w:r>
      <w:r w:rsidR="002F0D52" w:rsidRPr="002F0D52">
        <w:rPr>
          <w:rFonts w:eastAsiaTheme="minorEastAsia"/>
          <w:sz w:val="24"/>
          <w:szCs w:val="24"/>
          <w:vertAlign w:val="superscript"/>
        </w:rPr>
        <w:t>st</w:t>
      </w:r>
      <w:r w:rsidR="0019331A" w:rsidRPr="0019331A">
        <w:rPr>
          <w:rFonts w:eastAsiaTheme="minorEastAsia"/>
          <w:sz w:val="24"/>
          <w:szCs w:val="24"/>
        </w:rPr>
        <w:t>, with middle schools and high schools dismissing at 12:30 p.m. and elementary schools at 1:00 p.m.  Parents are reminded that students will return on Friday</w:t>
      </w:r>
      <w:r w:rsidR="002F0D52">
        <w:rPr>
          <w:rFonts w:eastAsiaTheme="minorEastAsia"/>
          <w:sz w:val="24"/>
          <w:szCs w:val="24"/>
        </w:rPr>
        <w:t>,</w:t>
      </w:r>
      <w:r w:rsidR="0019331A" w:rsidRPr="0019331A">
        <w:rPr>
          <w:rFonts w:eastAsiaTheme="minorEastAsia"/>
          <w:sz w:val="24"/>
          <w:szCs w:val="24"/>
        </w:rPr>
        <w:t xml:space="preserve"> January 6, 2023, while teachers and staff return from the holidays for professional workshops on Thursday, January 5</w:t>
      </w:r>
      <w:r w:rsidR="0019331A" w:rsidRPr="0019331A">
        <w:rPr>
          <w:rFonts w:eastAsiaTheme="minorEastAsia"/>
          <w:sz w:val="24"/>
          <w:szCs w:val="24"/>
          <w:vertAlign w:val="superscript"/>
        </w:rPr>
        <w:t>th</w:t>
      </w:r>
      <w:r w:rsidR="0019331A" w:rsidRPr="0019331A">
        <w:rPr>
          <w:rFonts w:eastAsiaTheme="minorEastAsia"/>
          <w:sz w:val="24"/>
          <w:szCs w:val="24"/>
        </w:rPr>
        <w:t xml:space="preserve">.  In closing, Dr. Bagwell wished everyone a very Merry Christmas and a prosperous New Year. </w:t>
      </w:r>
    </w:p>
    <w:p w14:paraId="749A57A5" w14:textId="60213D2A" w:rsidR="0093742F" w:rsidRDefault="0093742F" w:rsidP="0034390C">
      <w:pPr>
        <w:ind w:right="0"/>
        <w:jc w:val="both"/>
        <w:rPr>
          <w:rFonts w:eastAsiaTheme="minorEastAsia"/>
          <w:sz w:val="24"/>
          <w:szCs w:val="24"/>
        </w:rPr>
      </w:pPr>
    </w:p>
    <w:p w14:paraId="76346792" w14:textId="53763AC8" w:rsidR="0093742F" w:rsidRDefault="0093742F" w:rsidP="0034390C">
      <w:pPr>
        <w:ind w:right="0"/>
        <w:jc w:val="both"/>
        <w:rPr>
          <w:rFonts w:eastAsiaTheme="minorEastAsia"/>
          <w:sz w:val="24"/>
          <w:szCs w:val="24"/>
        </w:rPr>
      </w:pPr>
    </w:p>
    <w:p w14:paraId="79B9F67A" w14:textId="6E318EC5" w:rsidR="0093742F" w:rsidRDefault="0093742F" w:rsidP="0034390C">
      <w:pPr>
        <w:ind w:right="0"/>
        <w:jc w:val="both"/>
        <w:rPr>
          <w:rFonts w:eastAsiaTheme="minorEastAsia"/>
          <w:sz w:val="24"/>
          <w:szCs w:val="24"/>
        </w:rPr>
      </w:pPr>
    </w:p>
    <w:p w14:paraId="7E3EFD7F" w14:textId="77777777" w:rsidR="0093742F" w:rsidRPr="0034390C" w:rsidRDefault="0093742F" w:rsidP="0034390C">
      <w:pPr>
        <w:ind w:right="0"/>
        <w:jc w:val="both"/>
        <w:rPr>
          <w:rFonts w:eastAsiaTheme="minorEastAsia"/>
          <w:sz w:val="24"/>
          <w:szCs w:val="24"/>
        </w:rPr>
      </w:pPr>
    </w:p>
    <w:p w14:paraId="65A363F1" w14:textId="4C542944" w:rsidR="00122E2D" w:rsidRDefault="00122E2D" w:rsidP="00B85B13">
      <w:pPr>
        <w:widowControl w:val="0"/>
        <w:spacing w:after="120" w:line="240" w:lineRule="auto"/>
        <w:ind w:right="0"/>
        <w:jc w:val="both"/>
        <w:rPr>
          <w:rFonts w:ascii="Calibri" w:eastAsia="Calibri" w:hAnsi="Calibri" w:cstheme="minorHAnsi"/>
          <w:b/>
          <w:bCs/>
          <w:sz w:val="24"/>
          <w:szCs w:val="24"/>
        </w:rPr>
      </w:pPr>
      <w:r w:rsidRPr="00B07D1A">
        <w:rPr>
          <w:rFonts w:ascii="Calibri" w:eastAsia="Calibri" w:hAnsi="Calibri" w:cstheme="minorHAnsi"/>
          <w:b/>
          <w:bCs/>
          <w:sz w:val="24"/>
          <w:szCs w:val="24"/>
        </w:rPr>
        <w:t>Set time and date of Maintenance District</w:t>
      </w:r>
      <w:r w:rsidR="00717E21">
        <w:rPr>
          <w:rFonts w:ascii="Calibri" w:eastAsia="Calibri" w:hAnsi="Calibri" w:cstheme="minorHAnsi"/>
          <w:b/>
          <w:bCs/>
          <w:sz w:val="24"/>
          <w:szCs w:val="24"/>
        </w:rPr>
        <w:t xml:space="preserve"> III</w:t>
      </w:r>
      <w:r w:rsidRPr="00B07D1A">
        <w:rPr>
          <w:rFonts w:ascii="Calibri" w:eastAsia="Calibri" w:hAnsi="Calibri" w:cstheme="minorHAnsi"/>
          <w:b/>
          <w:bCs/>
          <w:sz w:val="24"/>
          <w:szCs w:val="24"/>
        </w:rPr>
        <w:t xml:space="preserve"> Committee Meeting</w:t>
      </w:r>
    </w:p>
    <w:p w14:paraId="16C08FAC" w14:textId="43718754" w:rsidR="0093742F" w:rsidRPr="0034390C" w:rsidRDefault="00717E21" w:rsidP="00B85B13">
      <w:pPr>
        <w:widowControl w:val="0"/>
        <w:spacing w:after="120" w:line="240" w:lineRule="auto"/>
        <w:ind w:right="0"/>
        <w:jc w:val="both"/>
        <w:rPr>
          <w:rFonts w:ascii="Calibri" w:eastAsia="Calibri" w:hAnsi="Calibri" w:cstheme="minorHAnsi"/>
          <w:sz w:val="24"/>
          <w:szCs w:val="24"/>
        </w:rPr>
      </w:pPr>
      <w:r>
        <w:rPr>
          <w:rFonts w:ascii="Calibri" w:eastAsia="Calibri" w:hAnsi="Calibri" w:cstheme="minorHAnsi"/>
          <w:b/>
          <w:bCs/>
          <w:sz w:val="24"/>
          <w:szCs w:val="24"/>
        </w:rPr>
        <w:tab/>
      </w:r>
      <w:r w:rsidR="00970A48">
        <w:rPr>
          <w:rFonts w:ascii="Calibri" w:eastAsia="Calibri" w:hAnsi="Calibri" w:cstheme="minorHAnsi"/>
          <w:sz w:val="24"/>
          <w:szCs w:val="24"/>
        </w:rPr>
        <w:t xml:space="preserve">The </w:t>
      </w:r>
      <w:r>
        <w:rPr>
          <w:rFonts w:ascii="Calibri" w:eastAsia="Calibri" w:hAnsi="Calibri" w:cstheme="minorHAnsi"/>
          <w:sz w:val="24"/>
          <w:szCs w:val="24"/>
        </w:rPr>
        <w:t>Maintenance District III Committee</w:t>
      </w:r>
      <w:r w:rsidR="00970A48">
        <w:rPr>
          <w:rFonts w:ascii="Calibri" w:eastAsia="Calibri" w:hAnsi="Calibri" w:cstheme="minorHAnsi"/>
          <w:sz w:val="24"/>
          <w:szCs w:val="24"/>
        </w:rPr>
        <w:t xml:space="preserve"> scheduled a</w:t>
      </w:r>
      <w:r>
        <w:rPr>
          <w:rFonts w:ascii="Calibri" w:eastAsia="Calibri" w:hAnsi="Calibri" w:cstheme="minorHAnsi"/>
          <w:sz w:val="24"/>
          <w:szCs w:val="24"/>
        </w:rPr>
        <w:t xml:space="preserve"> meeting for Monday, December 19, 2022 at 1:30 p.m.</w:t>
      </w:r>
      <w:r w:rsidR="007B53A0">
        <w:rPr>
          <w:rFonts w:ascii="Calibri" w:eastAsia="Calibri" w:hAnsi="Calibri" w:cstheme="minorHAnsi"/>
          <w:sz w:val="24"/>
          <w:szCs w:val="24"/>
        </w:rPr>
        <w:t>, in the Evan</w:t>
      </w:r>
      <w:r w:rsidR="009133B2">
        <w:rPr>
          <w:rFonts w:ascii="Calibri" w:eastAsia="Calibri" w:hAnsi="Calibri" w:cstheme="minorHAnsi"/>
          <w:sz w:val="24"/>
          <w:szCs w:val="24"/>
        </w:rPr>
        <w:t>s</w:t>
      </w:r>
      <w:r w:rsidR="007B53A0">
        <w:rPr>
          <w:rFonts w:ascii="Calibri" w:eastAsia="Calibri" w:hAnsi="Calibri" w:cstheme="minorHAnsi"/>
          <w:sz w:val="24"/>
          <w:szCs w:val="24"/>
        </w:rPr>
        <w:t xml:space="preserve"> Medine Meeting Room at the Central Office Complex in Centerville, to approve revised proposal</w:t>
      </w:r>
      <w:r w:rsidR="009133B2">
        <w:rPr>
          <w:rFonts w:ascii="Calibri" w:eastAsia="Calibri" w:hAnsi="Calibri" w:cstheme="minorHAnsi"/>
          <w:sz w:val="24"/>
          <w:szCs w:val="24"/>
        </w:rPr>
        <w:t>s</w:t>
      </w:r>
      <w:r w:rsidR="007B53A0">
        <w:rPr>
          <w:rFonts w:ascii="Calibri" w:eastAsia="Calibri" w:hAnsi="Calibri" w:cstheme="minorHAnsi"/>
          <w:sz w:val="24"/>
          <w:szCs w:val="24"/>
        </w:rPr>
        <w:t xml:space="preserve"> and discuss bid process for the Morgan City High School Stadium Renovations Project. </w:t>
      </w:r>
    </w:p>
    <w:p w14:paraId="378CE34C" w14:textId="77777777" w:rsidR="00B85B13" w:rsidRPr="00B85B13" w:rsidRDefault="00B85B13" w:rsidP="00B85B13">
      <w:pPr>
        <w:spacing w:after="120" w:line="240" w:lineRule="auto"/>
        <w:ind w:right="0"/>
        <w:jc w:val="both"/>
        <w:outlineLvl w:val="0"/>
        <w:rPr>
          <w:rFonts w:cstheme="minorHAnsi"/>
          <w:b/>
          <w:bCs/>
          <w:sz w:val="24"/>
          <w:szCs w:val="24"/>
        </w:rPr>
      </w:pPr>
      <w:r w:rsidRPr="00B85B13">
        <w:rPr>
          <w:rFonts w:cstheme="minorHAnsi"/>
          <w:b/>
          <w:bCs/>
          <w:sz w:val="24"/>
          <w:szCs w:val="24"/>
        </w:rPr>
        <w:t>Any other Business as Allowed by Act 131</w:t>
      </w:r>
    </w:p>
    <w:p w14:paraId="32F8AD1B" w14:textId="77777777" w:rsidR="00B85B13" w:rsidRPr="00B85B13" w:rsidRDefault="00B85B13" w:rsidP="00B85B13">
      <w:pPr>
        <w:spacing w:after="120" w:line="240" w:lineRule="auto"/>
        <w:ind w:right="0"/>
        <w:jc w:val="both"/>
        <w:rPr>
          <w:sz w:val="24"/>
          <w:szCs w:val="24"/>
        </w:rPr>
      </w:pPr>
      <w:r w:rsidRPr="00B85B13">
        <w:rPr>
          <w:sz w:val="24"/>
          <w:szCs w:val="24"/>
        </w:rPr>
        <w:tab/>
        <w:t>None</w:t>
      </w:r>
    </w:p>
    <w:p w14:paraId="0915BE20" w14:textId="77777777" w:rsidR="00B85B13" w:rsidRPr="00B85B13" w:rsidRDefault="00B85B13" w:rsidP="00B85B13">
      <w:pPr>
        <w:spacing w:after="120" w:line="240" w:lineRule="auto"/>
        <w:ind w:right="0"/>
        <w:jc w:val="both"/>
        <w:outlineLvl w:val="0"/>
        <w:rPr>
          <w:rFonts w:cstheme="minorHAnsi"/>
          <w:b/>
          <w:bCs/>
          <w:sz w:val="24"/>
          <w:szCs w:val="24"/>
        </w:rPr>
      </w:pPr>
      <w:r w:rsidRPr="00B85B13">
        <w:rPr>
          <w:rFonts w:cstheme="minorHAnsi"/>
          <w:b/>
          <w:bCs/>
          <w:sz w:val="24"/>
          <w:szCs w:val="24"/>
        </w:rPr>
        <w:t>Closing</w:t>
      </w:r>
    </w:p>
    <w:p w14:paraId="222B98E2" w14:textId="77777777" w:rsidR="00B85B13" w:rsidRPr="00B85B13" w:rsidRDefault="00B85B13" w:rsidP="00B85B13">
      <w:pPr>
        <w:spacing w:after="120" w:line="240" w:lineRule="auto"/>
        <w:ind w:right="0"/>
        <w:jc w:val="both"/>
        <w:outlineLvl w:val="1"/>
        <w:rPr>
          <w:rFonts w:cstheme="minorHAnsi"/>
          <w:b/>
          <w:bCs/>
          <w:sz w:val="24"/>
          <w:szCs w:val="24"/>
        </w:rPr>
      </w:pPr>
      <w:r w:rsidRPr="00B85B13">
        <w:rPr>
          <w:rFonts w:cstheme="minorHAnsi"/>
          <w:b/>
          <w:bCs/>
          <w:sz w:val="24"/>
          <w:szCs w:val="24"/>
        </w:rPr>
        <w:t>Resolutions of Respect</w:t>
      </w:r>
    </w:p>
    <w:p w14:paraId="7D94E5F9" w14:textId="7CC0F0CC" w:rsidR="00B85B13" w:rsidRPr="00B85B13" w:rsidRDefault="00B85B13" w:rsidP="00B85B13">
      <w:pPr>
        <w:spacing w:after="120" w:line="240" w:lineRule="auto"/>
        <w:ind w:right="0"/>
        <w:jc w:val="both"/>
        <w:rPr>
          <w:sz w:val="24"/>
        </w:rPr>
      </w:pPr>
      <w:r w:rsidRPr="00B85B13">
        <w:rPr>
          <w:b/>
          <w:bCs/>
          <w:sz w:val="24"/>
        </w:rPr>
        <w:tab/>
      </w:r>
      <w:r w:rsidRPr="00B85B13">
        <w:rPr>
          <w:sz w:val="24"/>
        </w:rPr>
        <w:t>Ms. Estay read the Resolutions of Respect for the late</w:t>
      </w:r>
      <w:r w:rsidR="0074722D">
        <w:rPr>
          <w:sz w:val="24"/>
        </w:rPr>
        <w:t xml:space="preserve"> Charles Arnie (retired</w:t>
      </w:r>
      <w:r w:rsidR="00C077DE">
        <w:rPr>
          <w:sz w:val="24"/>
        </w:rPr>
        <w:t xml:space="preserve"> junior</w:t>
      </w:r>
      <w:r w:rsidR="0074722D">
        <w:rPr>
          <w:sz w:val="24"/>
        </w:rPr>
        <w:t xml:space="preserve"> high school principal),</w:t>
      </w:r>
      <w:r w:rsidRPr="00B85B13">
        <w:rPr>
          <w:sz w:val="24"/>
        </w:rPr>
        <w:t xml:space="preserve"> </w:t>
      </w:r>
      <w:r w:rsidR="000C265A">
        <w:rPr>
          <w:sz w:val="24"/>
        </w:rPr>
        <w:t xml:space="preserve">Rickey Buck </w:t>
      </w:r>
      <w:r w:rsidRPr="00B85B13">
        <w:rPr>
          <w:sz w:val="24"/>
        </w:rPr>
        <w:t>(</w:t>
      </w:r>
      <w:r w:rsidR="0074722D">
        <w:rPr>
          <w:sz w:val="24"/>
        </w:rPr>
        <w:t xml:space="preserve">retired </w:t>
      </w:r>
      <w:r w:rsidR="000C265A">
        <w:rPr>
          <w:sz w:val="24"/>
        </w:rPr>
        <w:t>elementary school teacher</w:t>
      </w:r>
      <w:r w:rsidRPr="00B85B13">
        <w:rPr>
          <w:sz w:val="24"/>
        </w:rPr>
        <w:t>)</w:t>
      </w:r>
      <w:r w:rsidR="000C265A">
        <w:rPr>
          <w:sz w:val="24"/>
        </w:rPr>
        <w:t>, and Kathrine Neau (</w:t>
      </w:r>
      <w:r w:rsidR="0074722D">
        <w:rPr>
          <w:sz w:val="24"/>
        </w:rPr>
        <w:t xml:space="preserve">retired </w:t>
      </w:r>
      <w:r w:rsidR="00301612">
        <w:rPr>
          <w:sz w:val="24"/>
        </w:rPr>
        <w:t>school librarian</w:t>
      </w:r>
      <w:r w:rsidR="000C265A">
        <w:rPr>
          <w:sz w:val="24"/>
        </w:rPr>
        <w:t>)</w:t>
      </w:r>
      <w:r w:rsidR="0074722D">
        <w:rPr>
          <w:sz w:val="24"/>
        </w:rPr>
        <w:t>, Edward Payton, Jr. (retired school board member and superintendent), and Mary Wells (retired school secretary).</w:t>
      </w:r>
    </w:p>
    <w:p w14:paraId="5447736C" w14:textId="77777777" w:rsidR="00B85B13" w:rsidRPr="00B85B13" w:rsidRDefault="00B85B13" w:rsidP="00B85B13">
      <w:pPr>
        <w:spacing w:after="120" w:line="240" w:lineRule="auto"/>
        <w:ind w:right="0"/>
        <w:jc w:val="both"/>
        <w:outlineLvl w:val="1"/>
        <w:rPr>
          <w:rFonts w:cstheme="minorHAnsi"/>
          <w:b/>
          <w:bCs/>
          <w:sz w:val="24"/>
          <w:szCs w:val="24"/>
        </w:rPr>
      </w:pPr>
      <w:r w:rsidRPr="00B85B13">
        <w:rPr>
          <w:rFonts w:cstheme="minorHAnsi"/>
          <w:b/>
          <w:bCs/>
          <w:sz w:val="24"/>
          <w:szCs w:val="24"/>
        </w:rPr>
        <w:t>Adjournment</w:t>
      </w:r>
    </w:p>
    <w:p w14:paraId="5423DAB6" w14:textId="748D9EEA" w:rsidR="00B85B13" w:rsidRPr="00B85B13" w:rsidRDefault="00B85B13" w:rsidP="00B85B13">
      <w:pPr>
        <w:spacing w:after="120" w:line="240" w:lineRule="auto"/>
        <w:ind w:right="0"/>
        <w:jc w:val="both"/>
        <w:rPr>
          <w:sz w:val="24"/>
        </w:rPr>
      </w:pPr>
      <w:r w:rsidRPr="00B85B13">
        <w:rPr>
          <w:b/>
          <w:bCs/>
          <w:sz w:val="24"/>
        </w:rPr>
        <w:tab/>
      </w:r>
      <w:r w:rsidRPr="00B85B13">
        <w:rPr>
          <w:sz w:val="24"/>
        </w:rPr>
        <w:t xml:space="preserve">With there being no further business to address, </w:t>
      </w:r>
      <w:r w:rsidR="00C077DE">
        <w:rPr>
          <w:sz w:val="24"/>
        </w:rPr>
        <w:t xml:space="preserve">Ms. Moore </w:t>
      </w:r>
      <w:r w:rsidRPr="00B85B13">
        <w:rPr>
          <w:sz w:val="24"/>
        </w:rPr>
        <w:t xml:space="preserve">made a motion to adjourn the meeting.  </w:t>
      </w:r>
      <w:r w:rsidR="00C077DE">
        <w:rPr>
          <w:sz w:val="24"/>
        </w:rPr>
        <w:t xml:space="preserve">Mrs. Griffin </w:t>
      </w:r>
      <w:r w:rsidRPr="00B85B13">
        <w:rPr>
          <w:sz w:val="24"/>
        </w:rPr>
        <w:t xml:space="preserve">made a second, all in favor and the motion carried. </w:t>
      </w:r>
    </w:p>
    <w:p w14:paraId="061FD1CB" w14:textId="78166706" w:rsidR="001F4148" w:rsidRDefault="001F4148" w:rsidP="00B85B13">
      <w:pPr>
        <w:spacing w:after="120" w:line="240" w:lineRule="auto"/>
        <w:ind w:right="0"/>
        <w:jc w:val="both"/>
        <w:rPr>
          <w:sz w:val="24"/>
          <w:szCs w:val="24"/>
        </w:rPr>
      </w:pPr>
    </w:p>
    <w:p w14:paraId="7E8A6835" w14:textId="0362F363" w:rsidR="00B85B13" w:rsidRPr="00B85B13" w:rsidRDefault="00B85B13" w:rsidP="00B85B13">
      <w:pPr>
        <w:spacing w:after="120" w:line="240" w:lineRule="auto"/>
        <w:ind w:right="0"/>
        <w:jc w:val="both"/>
        <w:rPr>
          <w:sz w:val="24"/>
          <w:szCs w:val="24"/>
        </w:rPr>
      </w:pPr>
      <w:r w:rsidRPr="00B85B13">
        <w:rPr>
          <w:sz w:val="24"/>
          <w:szCs w:val="24"/>
        </w:rPr>
        <w:tab/>
      </w:r>
    </w:p>
    <w:p w14:paraId="291A16E8" w14:textId="77777777" w:rsidR="00E9537F" w:rsidRDefault="00E9537F"/>
    <w:sectPr w:rsidR="00E9537F" w:rsidSect="002B3F66">
      <w:footerReference w:type="default" r:id="rId7"/>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7DA1" w14:textId="77777777" w:rsidR="008D6C55" w:rsidRDefault="00D46993">
      <w:pPr>
        <w:spacing w:after="0" w:line="240" w:lineRule="auto"/>
      </w:pPr>
      <w:r>
        <w:separator/>
      </w:r>
    </w:p>
  </w:endnote>
  <w:endnote w:type="continuationSeparator" w:id="0">
    <w:p w14:paraId="411D6541" w14:textId="77777777" w:rsidR="008D6C55" w:rsidRDefault="00D4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1ECCAF45" w14:textId="77777777" w:rsidR="00A84132" w:rsidRDefault="003016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6CA0D7" w14:textId="77777777" w:rsidR="00A84132" w:rsidRPr="009F646B" w:rsidRDefault="00151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2B8C" w14:textId="77777777" w:rsidR="008D6C55" w:rsidRDefault="00D46993">
      <w:pPr>
        <w:spacing w:after="0" w:line="240" w:lineRule="auto"/>
      </w:pPr>
      <w:r>
        <w:separator/>
      </w:r>
    </w:p>
  </w:footnote>
  <w:footnote w:type="continuationSeparator" w:id="0">
    <w:p w14:paraId="2ED7B4DD" w14:textId="77777777" w:rsidR="008D6C55" w:rsidRDefault="00D46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81307"/>
    <w:multiLevelType w:val="hybridMultilevel"/>
    <w:tmpl w:val="67A81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8F54C0"/>
    <w:multiLevelType w:val="hybridMultilevel"/>
    <w:tmpl w:val="15247D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80548468">
    <w:abstractNumId w:val="1"/>
  </w:num>
  <w:num w:numId="2" w16cid:durableId="42847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s. Tammie L. Moore"/>
    <w:docVar w:name="LMRS_MotionLastSeconder" w:val="Mrs. Ginger S. Griffin"/>
    <w:docVar w:name="LMRSVersion" w:val="4.4.6612.24475"/>
    <w:docVar w:name="NextBookmarkNum" w:val="12"/>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False&quot;&gt;&lt;Name&gt;&lt;![CDATA[Mr. Wayne J. Deslatte]]&gt;&lt;/Name&gt;&lt;Status&gt;&lt;![CDATA[Absent]]&gt;&lt;/Status&gt;&lt;/Member&gt;&lt;Member Voting=&quot;True&quot;&gt;&lt;Name&gt;&lt;![CDATA[Ms. Marilyn P. LaSalle]]&gt;&lt;/Name&gt;&lt;Status&gt;&lt;![CDATA[Present]]&gt;&lt;/Status&gt;&lt;/Member&gt;&lt;Member Voting=&quot;False&quot;&gt;&lt;Name&gt;&lt;![CDATA[Mr. Michael E. Taylor]]&gt;&lt;/Name&gt;&lt;Status&gt;&lt;![CDATA[Ab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B85B13"/>
    <w:rsid w:val="00005FC0"/>
    <w:rsid w:val="00021FE2"/>
    <w:rsid w:val="00022765"/>
    <w:rsid w:val="00026712"/>
    <w:rsid w:val="000301B9"/>
    <w:rsid w:val="000427F7"/>
    <w:rsid w:val="00042D4E"/>
    <w:rsid w:val="000473C0"/>
    <w:rsid w:val="00047E47"/>
    <w:rsid w:val="0005277A"/>
    <w:rsid w:val="00053705"/>
    <w:rsid w:val="00063D79"/>
    <w:rsid w:val="000646FE"/>
    <w:rsid w:val="000742F5"/>
    <w:rsid w:val="000A35DA"/>
    <w:rsid w:val="000B458C"/>
    <w:rsid w:val="000B6C62"/>
    <w:rsid w:val="000C00CF"/>
    <w:rsid w:val="000C265A"/>
    <w:rsid w:val="000C37BA"/>
    <w:rsid w:val="000D2FD9"/>
    <w:rsid w:val="000D7D18"/>
    <w:rsid w:val="000E0AB7"/>
    <w:rsid w:val="000F6AC7"/>
    <w:rsid w:val="00105599"/>
    <w:rsid w:val="00105949"/>
    <w:rsid w:val="00111428"/>
    <w:rsid w:val="00122E2D"/>
    <w:rsid w:val="00127FD7"/>
    <w:rsid w:val="00141419"/>
    <w:rsid w:val="001428D6"/>
    <w:rsid w:val="001457B5"/>
    <w:rsid w:val="001623C0"/>
    <w:rsid w:val="001714E6"/>
    <w:rsid w:val="001747CB"/>
    <w:rsid w:val="00181CF5"/>
    <w:rsid w:val="00191AD8"/>
    <w:rsid w:val="0019331A"/>
    <w:rsid w:val="00196AFD"/>
    <w:rsid w:val="001B2050"/>
    <w:rsid w:val="001B27DA"/>
    <w:rsid w:val="001B752C"/>
    <w:rsid w:val="001C229A"/>
    <w:rsid w:val="001D0268"/>
    <w:rsid w:val="001D39AE"/>
    <w:rsid w:val="001E2885"/>
    <w:rsid w:val="001F4148"/>
    <w:rsid w:val="001F4D41"/>
    <w:rsid w:val="002006B4"/>
    <w:rsid w:val="002019E5"/>
    <w:rsid w:val="00214DA4"/>
    <w:rsid w:val="00234C76"/>
    <w:rsid w:val="00237573"/>
    <w:rsid w:val="002448D8"/>
    <w:rsid w:val="00261F8A"/>
    <w:rsid w:val="00276889"/>
    <w:rsid w:val="0028577B"/>
    <w:rsid w:val="002877EB"/>
    <w:rsid w:val="00296262"/>
    <w:rsid w:val="002A088C"/>
    <w:rsid w:val="002A11D4"/>
    <w:rsid w:val="002A15DC"/>
    <w:rsid w:val="002A6197"/>
    <w:rsid w:val="002B3F66"/>
    <w:rsid w:val="002D1CEC"/>
    <w:rsid w:val="002E1B76"/>
    <w:rsid w:val="002E1CCB"/>
    <w:rsid w:val="002F0D52"/>
    <w:rsid w:val="002F2E28"/>
    <w:rsid w:val="002F3120"/>
    <w:rsid w:val="00301612"/>
    <w:rsid w:val="00326F5C"/>
    <w:rsid w:val="003423C4"/>
    <w:rsid w:val="00342865"/>
    <w:rsid w:val="0034390C"/>
    <w:rsid w:val="003550A2"/>
    <w:rsid w:val="0036172D"/>
    <w:rsid w:val="003657F3"/>
    <w:rsid w:val="00367C92"/>
    <w:rsid w:val="00370366"/>
    <w:rsid w:val="0037516F"/>
    <w:rsid w:val="00385ACA"/>
    <w:rsid w:val="00386774"/>
    <w:rsid w:val="00387B1C"/>
    <w:rsid w:val="0039466C"/>
    <w:rsid w:val="003A0A2F"/>
    <w:rsid w:val="003A6C8F"/>
    <w:rsid w:val="003A79B5"/>
    <w:rsid w:val="003B5CA5"/>
    <w:rsid w:val="003B7729"/>
    <w:rsid w:val="003C1EE6"/>
    <w:rsid w:val="003C354E"/>
    <w:rsid w:val="003D359F"/>
    <w:rsid w:val="003D5377"/>
    <w:rsid w:val="003D5EAE"/>
    <w:rsid w:val="003E23DD"/>
    <w:rsid w:val="003E5269"/>
    <w:rsid w:val="00400668"/>
    <w:rsid w:val="00405F33"/>
    <w:rsid w:val="00426F5E"/>
    <w:rsid w:val="00436EAC"/>
    <w:rsid w:val="00443B34"/>
    <w:rsid w:val="00445329"/>
    <w:rsid w:val="004600AA"/>
    <w:rsid w:val="0047163C"/>
    <w:rsid w:val="004775CD"/>
    <w:rsid w:val="00477F90"/>
    <w:rsid w:val="00490BA8"/>
    <w:rsid w:val="00492A61"/>
    <w:rsid w:val="0049456D"/>
    <w:rsid w:val="004A0F2D"/>
    <w:rsid w:val="004A741B"/>
    <w:rsid w:val="004D28D0"/>
    <w:rsid w:val="004D6AD1"/>
    <w:rsid w:val="004E059C"/>
    <w:rsid w:val="004E49F9"/>
    <w:rsid w:val="004E593D"/>
    <w:rsid w:val="004F42D2"/>
    <w:rsid w:val="004F539B"/>
    <w:rsid w:val="004F5CD2"/>
    <w:rsid w:val="00516CB1"/>
    <w:rsid w:val="0052352E"/>
    <w:rsid w:val="00525C33"/>
    <w:rsid w:val="005278D3"/>
    <w:rsid w:val="00535D01"/>
    <w:rsid w:val="00537DF9"/>
    <w:rsid w:val="00540C83"/>
    <w:rsid w:val="00546981"/>
    <w:rsid w:val="005711AC"/>
    <w:rsid w:val="005854E0"/>
    <w:rsid w:val="00585551"/>
    <w:rsid w:val="00587824"/>
    <w:rsid w:val="00587837"/>
    <w:rsid w:val="00595D2A"/>
    <w:rsid w:val="005C4DB0"/>
    <w:rsid w:val="005D003A"/>
    <w:rsid w:val="005D2FD3"/>
    <w:rsid w:val="005D625A"/>
    <w:rsid w:val="005E37C5"/>
    <w:rsid w:val="005E41A7"/>
    <w:rsid w:val="005F1DD5"/>
    <w:rsid w:val="005F5137"/>
    <w:rsid w:val="00600566"/>
    <w:rsid w:val="006021B0"/>
    <w:rsid w:val="00624BA1"/>
    <w:rsid w:val="00654F25"/>
    <w:rsid w:val="006564A8"/>
    <w:rsid w:val="00677D5F"/>
    <w:rsid w:val="006820C8"/>
    <w:rsid w:val="00682162"/>
    <w:rsid w:val="006836AE"/>
    <w:rsid w:val="006846F5"/>
    <w:rsid w:val="00687A6B"/>
    <w:rsid w:val="0069022D"/>
    <w:rsid w:val="00691105"/>
    <w:rsid w:val="006A1272"/>
    <w:rsid w:val="006A5FF9"/>
    <w:rsid w:val="006B11B8"/>
    <w:rsid w:val="006B16DF"/>
    <w:rsid w:val="006C03C0"/>
    <w:rsid w:val="006C0E49"/>
    <w:rsid w:val="006C3491"/>
    <w:rsid w:val="006C392D"/>
    <w:rsid w:val="006D62F1"/>
    <w:rsid w:val="006E1B70"/>
    <w:rsid w:val="006E2F86"/>
    <w:rsid w:val="006F3159"/>
    <w:rsid w:val="006F5FE9"/>
    <w:rsid w:val="007001E5"/>
    <w:rsid w:val="00701895"/>
    <w:rsid w:val="00713EDC"/>
    <w:rsid w:val="00717E21"/>
    <w:rsid w:val="00720BB5"/>
    <w:rsid w:val="0072414B"/>
    <w:rsid w:val="00724D3C"/>
    <w:rsid w:val="00726E7F"/>
    <w:rsid w:val="0074722D"/>
    <w:rsid w:val="00750B55"/>
    <w:rsid w:val="0076637D"/>
    <w:rsid w:val="00767555"/>
    <w:rsid w:val="00776D34"/>
    <w:rsid w:val="00780828"/>
    <w:rsid w:val="00781CB3"/>
    <w:rsid w:val="0079057E"/>
    <w:rsid w:val="007A29E3"/>
    <w:rsid w:val="007A2DD8"/>
    <w:rsid w:val="007A2F09"/>
    <w:rsid w:val="007A498C"/>
    <w:rsid w:val="007B53A0"/>
    <w:rsid w:val="007F5C77"/>
    <w:rsid w:val="00815488"/>
    <w:rsid w:val="008158F7"/>
    <w:rsid w:val="0081723C"/>
    <w:rsid w:val="00821F13"/>
    <w:rsid w:val="00825275"/>
    <w:rsid w:val="00825C62"/>
    <w:rsid w:val="0083115E"/>
    <w:rsid w:val="00855087"/>
    <w:rsid w:val="008813B8"/>
    <w:rsid w:val="00882063"/>
    <w:rsid w:val="00882677"/>
    <w:rsid w:val="00891812"/>
    <w:rsid w:val="00892E42"/>
    <w:rsid w:val="008A256B"/>
    <w:rsid w:val="008A2E07"/>
    <w:rsid w:val="008A43EE"/>
    <w:rsid w:val="008B2E16"/>
    <w:rsid w:val="008C526D"/>
    <w:rsid w:val="008C670A"/>
    <w:rsid w:val="008D6C55"/>
    <w:rsid w:val="008E1D8D"/>
    <w:rsid w:val="008E3A49"/>
    <w:rsid w:val="008F11EE"/>
    <w:rsid w:val="008F5F62"/>
    <w:rsid w:val="009133B2"/>
    <w:rsid w:val="00922059"/>
    <w:rsid w:val="00933298"/>
    <w:rsid w:val="00934EF7"/>
    <w:rsid w:val="0093742F"/>
    <w:rsid w:val="00970A48"/>
    <w:rsid w:val="00977F12"/>
    <w:rsid w:val="009923DC"/>
    <w:rsid w:val="00995110"/>
    <w:rsid w:val="009960AB"/>
    <w:rsid w:val="0099737F"/>
    <w:rsid w:val="009C0E33"/>
    <w:rsid w:val="009C1BCC"/>
    <w:rsid w:val="009C583C"/>
    <w:rsid w:val="009D5757"/>
    <w:rsid w:val="009E27AD"/>
    <w:rsid w:val="009F12FB"/>
    <w:rsid w:val="00A171E9"/>
    <w:rsid w:val="00A347B3"/>
    <w:rsid w:val="00A51E1D"/>
    <w:rsid w:val="00A56F39"/>
    <w:rsid w:val="00A63E89"/>
    <w:rsid w:val="00A63F65"/>
    <w:rsid w:val="00A71EB8"/>
    <w:rsid w:val="00A91C69"/>
    <w:rsid w:val="00A92F04"/>
    <w:rsid w:val="00A932E4"/>
    <w:rsid w:val="00A971D5"/>
    <w:rsid w:val="00AB0366"/>
    <w:rsid w:val="00AB3950"/>
    <w:rsid w:val="00AB61C2"/>
    <w:rsid w:val="00AC7859"/>
    <w:rsid w:val="00AD0BEE"/>
    <w:rsid w:val="00AD753A"/>
    <w:rsid w:val="00B07D1A"/>
    <w:rsid w:val="00B10021"/>
    <w:rsid w:val="00B12B12"/>
    <w:rsid w:val="00B13A14"/>
    <w:rsid w:val="00B375C7"/>
    <w:rsid w:val="00B47333"/>
    <w:rsid w:val="00B52F92"/>
    <w:rsid w:val="00B53E9B"/>
    <w:rsid w:val="00B613BC"/>
    <w:rsid w:val="00B648A8"/>
    <w:rsid w:val="00B762CA"/>
    <w:rsid w:val="00B83282"/>
    <w:rsid w:val="00B85B13"/>
    <w:rsid w:val="00B875FD"/>
    <w:rsid w:val="00B979C7"/>
    <w:rsid w:val="00BA16EC"/>
    <w:rsid w:val="00BA1F7B"/>
    <w:rsid w:val="00BA3E21"/>
    <w:rsid w:val="00BA5D9F"/>
    <w:rsid w:val="00BB07DD"/>
    <w:rsid w:val="00BB2899"/>
    <w:rsid w:val="00BC0E41"/>
    <w:rsid w:val="00BD0E1C"/>
    <w:rsid w:val="00BD5292"/>
    <w:rsid w:val="00BF2B37"/>
    <w:rsid w:val="00C077DE"/>
    <w:rsid w:val="00C24C87"/>
    <w:rsid w:val="00C275CC"/>
    <w:rsid w:val="00C3078C"/>
    <w:rsid w:val="00C32A5E"/>
    <w:rsid w:val="00C35840"/>
    <w:rsid w:val="00C35AA3"/>
    <w:rsid w:val="00C40791"/>
    <w:rsid w:val="00C43656"/>
    <w:rsid w:val="00C45AF6"/>
    <w:rsid w:val="00C46257"/>
    <w:rsid w:val="00C47302"/>
    <w:rsid w:val="00C5346A"/>
    <w:rsid w:val="00C535C9"/>
    <w:rsid w:val="00C5594B"/>
    <w:rsid w:val="00C60BF9"/>
    <w:rsid w:val="00C666CC"/>
    <w:rsid w:val="00C80563"/>
    <w:rsid w:val="00C811AB"/>
    <w:rsid w:val="00C96F0E"/>
    <w:rsid w:val="00C9705E"/>
    <w:rsid w:val="00CA0FD1"/>
    <w:rsid w:val="00CB1CEE"/>
    <w:rsid w:val="00CB2AAF"/>
    <w:rsid w:val="00CB5738"/>
    <w:rsid w:val="00CB74C0"/>
    <w:rsid w:val="00CC176D"/>
    <w:rsid w:val="00CE2954"/>
    <w:rsid w:val="00CF0DEC"/>
    <w:rsid w:val="00D13538"/>
    <w:rsid w:val="00D13E68"/>
    <w:rsid w:val="00D145AF"/>
    <w:rsid w:val="00D14E58"/>
    <w:rsid w:val="00D23F18"/>
    <w:rsid w:val="00D3664D"/>
    <w:rsid w:val="00D45FEF"/>
    <w:rsid w:val="00D46993"/>
    <w:rsid w:val="00D46DA6"/>
    <w:rsid w:val="00D4799F"/>
    <w:rsid w:val="00D503B7"/>
    <w:rsid w:val="00D600DA"/>
    <w:rsid w:val="00D611F2"/>
    <w:rsid w:val="00D744F4"/>
    <w:rsid w:val="00D84F65"/>
    <w:rsid w:val="00D8589E"/>
    <w:rsid w:val="00D85B19"/>
    <w:rsid w:val="00D96413"/>
    <w:rsid w:val="00D970D4"/>
    <w:rsid w:val="00DB1668"/>
    <w:rsid w:val="00DB7A90"/>
    <w:rsid w:val="00DC3CFB"/>
    <w:rsid w:val="00DC7CE6"/>
    <w:rsid w:val="00DD11DA"/>
    <w:rsid w:val="00DD1A73"/>
    <w:rsid w:val="00DD73CC"/>
    <w:rsid w:val="00DE18CB"/>
    <w:rsid w:val="00DE7BF6"/>
    <w:rsid w:val="00DF3E05"/>
    <w:rsid w:val="00DF5DF9"/>
    <w:rsid w:val="00E06EAC"/>
    <w:rsid w:val="00E15303"/>
    <w:rsid w:val="00E203BB"/>
    <w:rsid w:val="00E21571"/>
    <w:rsid w:val="00E30CD8"/>
    <w:rsid w:val="00E36EF8"/>
    <w:rsid w:val="00E42DE9"/>
    <w:rsid w:val="00E509CE"/>
    <w:rsid w:val="00E533B4"/>
    <w:rsid w:val="00E53465"/>
    <w:rsid w:val="00E553BE"/>
    <w:rsid w:val="00E6655B"/>
    <w:rsid w:val="00E800CA"/>
    <w:rsid w:val="00E92E1D"/>
    <w:rsid w:val="00E94508"/>
    <w:rsid w:val="00E9537F"/>
    <w:rsid w:val="00EA44FA"/>
    <w:rsid w:val="00EC320A"/>
    <w:rsid w:val="00ED093A"/>
    <w:rsid w:val="00ED11F4"/>
    <w:rsid w:val="00ED245B"/>
    <w:rsid w:val="00ED6722"/>
    <w:rsid w:val="00EE38E6"/>
    <w:rsid w:val="00EE54D4"/>
    <w:rsid w:val="00F03AE1"/>
    <w:rsid w:val="00F06010"/>
    <w:rsid w:val="00F13CCE"/>
    <w:rsid w:val="00F149B2"/>
    <w:rsid w:val="00F22154"/>
    <w:rsid w:val="00F23216"/>
    <w:rsid w:val="00F236A1"/>
    <w:rsid w:val="00F277B6"/>
    <w:rsid w:val="00F3459C"/>
    <w:rsid w:val="00F42713"/>
    <w:rsid w:val="00F45489"/>
    <w:rsid w:val="00F51F7A"/>
    <w:rsid w:val="00F71C0E"/>
    <w:rsid w:val="00F74AAD"/>
    <w:rsid w:val="00F972F6"/>
    <w:rsid w:val="00F97511"/>
    <w:rsid w:val="00FA106A"/>
    <w:rsid w:val="00FB2D9E"/>
    <w:rsid w:val="00FB500A"/>
    <w:rsid w:val="00FC1FC0"/>
    <w:rsid w:val="00FC350B"/>
    <w:rsid w:val="00FC629B"/>
    <w:rsid w:val="00FD00D7"/>
    <w:rsid w:val="00FD05DD"/>
    <w:rsid w:val="00FD0F5B"/>
    <w:rsid w:val="00FD58C8"/>
    <w:rsid w:val="00FE2293"/>
    <w:rsid w:val="00FE7793"/>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D107"/>
  <w15:chartTrackingRefBased/>
  <w15:docId w15:val="{4AD5C5A9-56AB-4CB0-BDA1-21083A47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5B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B13"/>
  </w:style>
  <w:style w:type="paragraph" w:styleId="BodyText2">
    <w:name w:val="Body Text 2"/>
    <w:basedOn w:val="Normal"/>
    <w:link w:val="BodyText2Char"/>
    <w:uiPriority w:val="99"/>
    <w:unhideWhenUsed/>
    <w:rsid w:val="002D1CEC"/>
    <w:pPr>
      <w:spacing w:after="120" w:line="480" w:lineRule="auto"/>
    </w:pPr>
  </w:style>
  <w:style w:type="character" w:customStyle="1" w:styleId="BodyText2Char">
    <w:name w:val="Body Text 2 Char"/>
    <w:basedOn w:val="DefaultParagraphFont"/>
    <w:link w:val="BodyText2"/>
    <w:uiPriority w:val="99"/>
    <w:rsid w:val="002D1CEC"/>
  </w:style>
  <w:style w:type="paragraph" w:styleId="ListParagraph">
    <w:name w:val="List Paragraph"/>
    <w:basedOn w:val="Normal"/>
    <w:uiPriority w:val="34"/>
    <w:qFormat/>
    <w:rsid w:val="004F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2022-12-20T17:30:00Z</cp:lastPrinted>
  <dcterms:created xsi:type="dcterms:W3CDTF">2023-01-03T15:46:00Z</dcterms:created>
  <dcterms:modified xsi:type="dcterms:W3CDTF">2023-01-03T15:46:00Z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Minutes\lmr_20221208_165014.dcr</vt:lpwstr>
  </property>
</Properties>
</file>