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8DE87" w14:textId="77777777" w:rsidR="00E35FDF" w:rsidRDefault="00E35FDF" w:rsidP="009F1D80">
      <w:pPr>
        <w:spacing w:after="160" w:line="259" w:lineRule="auto"/>
        <w:ind w:right="720"/>
        <w:rPr>
          <w:rFonts w:cstheme="minorHAnsi"/>
          <w:szCs w:val="24"/>
        </w:rPr>
      </w:pPr>
    </w:p>
    <w:p w14:paraId="685D6BB7" w14:textId="5DA6E3AA" w:rsidR="009F1D80" w:rsidRPr="002900F0" w:rsidRDefault="009F1D80" w:rsidP="009F1D80">
      <w:pPr>
        <w:spacing w:after="160" w:line="259" w:lineRule="auto"/>
        <w:ind w:right="720"/>
        <w:rPr>
          <w:rFonts w:cstheme="minorHAnsi"/>
          <w:szCs w:val="24"/>
        </w:rPr>
      </w:pPr>
      <w:r w:rsidRPr="002900F0">
        <w:rPr>
          <w:rFonts w:cstheme="minorHAnsi"/>
          <w:szCs w:val="24"/>
        </w:rPr>
        <w:t>Centerville, Louisiana</w:t>
      </w:r>
    </w:p>
    <w:p w14:paraId="5885768D" w14:textId="1321F46A" w:rsidR="00E01DD3" w:rsidRPr="002900F0" w:rsidRDefault="009F1D80" w:rsidP="009F1D80">
      <w:pPr>
        <w:rPr>
          <w:szCs w:val="24"/>
        </w:rPr>
      </w:pPr>
      <w:r>
        <w:rPr>
          <w:szCs w:val="24"/>
        </w:rPr>
        <w:t>May 1</w:t>
      </w:r>
      <w:r w:rsidRPr="002900F0">
        <w:rPr>
          <w:szCs w:val="24"/>
        </w:rPr>
        <w:t>, 2023</w:t>
      </w:r>
    </w:p>
    <w:p w14:paraId="3334186B" w14:textId="77777777" w:rsidR="009F1D80" w:rsidRPr="002900F0" w:rsidRDefault="009F1D80" w:rsidP="009F1D80">
      <w:pPr>
        <w:rPr>
          <w:szCs w:val="24"/>
        </w:rPr>
      </w:pPr>
    </w:p>
    <w:p w14:paraId="7A9F0671" w14:textId="11AB0CDF" w:rsidR="00E01DD3" w:rsidRDefault="009F1D80" w:rsidP="009F1D80">
      <w:pPr>
        <w:rPr>
          <w:rFonts w:cstheme="minorHAnsi"/>
          <w:szCs w:val="24"/>
        </w:rPr>
      </w:pPr>
      <w:r w:rsidRPr="002900F0">
        <w:rPr>
          <w:rFonts w:cstheme="minorHAnsi"/>
          <w:szCs w:val="24"/>
        </w:rPr>
        <w:tab/>
        <w:t xml:space="preserve">The St. Mary Parish School Board met in special session on </w:t>
      </w:r>
      <w:r>
        <w:rPr>
          <w:rFonts w:cstheme="minorHAnsi"/>
          <w:szCs w:val="24"/>
        </w:rPr>
        <w:t>Monday</w:t>
      </w:r>
      <w:r w:rsidRPr="002900F0">
        <w:rPr>
          <w:rFonts w:cstheme="minorHAnsi"/>
          <w:szCs w:val="24"/>
        </w:rPr>
        <w:t xml:space="preserve">, </w:t>
      </w:r>
      <w:r>
        <w:rPr>
          <w:rFonts w:cstheme="minorHAnsi"/>
          <w:szCs w:val="24"/>
        </w:rPr>
        <w:t>May 1</w:t>
      </w:r>
      <w:r w:rsidRPr="002900F0">
        <w:rPr>
          <w:rFonts w:cstheme="minorHAnsi"/>
          <w:szCs w:val="24"/>
        </w:rPr>
        <w:t>, 2023</w:t>
      </w:r>
      <w:r>
        <w:rPr>
          <w:rFonts w:cstheme="minorHAnsi"/>
          <w:szCs w:val="24"/>
        </w:rPr>
        <w:t>,</w:t>
      </w:r>
      <w:r w:rsidRPr="002900F0">
        <w:rPr>
          <w:rFonts w:cstheme="minorHAnsi"/>
          <w:szCs w:val="24"/>
        </w:rPr>
        <w:t xml:space="preserve"> at </w:t>
      </w:r>
      <w:r>
        <w:rPr>
          <w:rFonts w:cstheme="minorHAnsi"/>
          <w:szCs w:val="24"/>
        </w:rPr>
        <w:t>5:30</w:t>
      </w:r>
      <w:r w:rsidRPr="002900F0">
        <w:rPr>
          <w:rFonts w:cstheme="minorHAnsi"/>
          <w:szCs w:val="24"/>
        </w:rPr>
        <w:t xml:space="preserve"> p.m., in the Evans Medine Meeting Room at the Central Office Complex in Centerville, Louisiana, with the following members answering to roll call:</w:t>
      </w:r>
    </w:p>
    <w:p w14:paraId="0C643343" w14:textId="77777777" w:rsidR="00E01DD3" w:rsidRDefault="00E01DD3" w:rsidP="009F1D80">
      <w:pPr>
        <w:rPr>
          <w:rFonts w:cstheme="minorHAnsi"/>
          <w:szCs w:val="24"/>
        </w:rPr>
      </w:pPr>
      <w:r w:rsidRPr="00E01DD3">
        <w:rPr>
          <w:rFonts w:cstheme="minorHAnsi"/>
          <w:b/>
          <w:szCs w:val="24"/>
        </w:rPr>
        <w:t>Present:</w:t>
      </w:r>
      <w:r>
        <w:rPr>
          <w:rFonts w:cstheme="minorHAnsi"/>
          <w:szCs w:val="24"/>
        </w:rPr>
        <w:t xml:space="preserve"> Mr. Joseph C. Foulcard Jr., Ms. Tammie L. Moore, Mrs. Lindsey T. Anslem, Ms. Debra R. Jones, Mrs. Ginger S. Griffin, Mr. Murphy J. Pontiff Jr., Mr.  Chad M. Paradee, Mrs. Alaina L. Black, Mr. Andrew V. Mancuso, Mrs. Rhonda R. Dennis.</w:t>
      </w:r>
    </w:p>
    <w:p w14:paraId="12E920E2" w14:textId="149F4044" w:rsidR="00E01DD3" w:rsidRDefault="00E01DD3" w:rsidP="009F1D80">
      <w:pPr>
        <w:rPr>
          <w:rFonts w:cstheme="minorHAnsi"/>
          <w:szCs w:val="24"/>
        </w:rPr>
      </w:pPr>
      <w:r w:rsidRPr="00E01DD3">
        <w:rPr>
          <w:rFonts w:cstheme="minorHAnsi"/>
          <w:b/>
          <w:szCs w:val="24"/>
        </w:rPr>
        <w:t>Absent:</w:t>
      </w:r>
      <w:r>
        <w:rPr>
          <w:rFonts w:cstheme="minorHAnsi"/>
          <w:szCs w:val="24"/>
        </w:rPr>
        <w:t xml:space="preserve"> Ms. Marilyn P. LaSalle.</w:t>
      </w:r>
    </w:p>
    <w:p w14:paraId="1A332AEA" w14:textId="77777777" w:rsidR="009F1D80" w:rsidRPr="002900F0" w:rsidRDefault="009F1D80" w:rsidP="009F1D80">
      <w:pPr>
        <w:tabs>
          <w:tab w:val="right" w:leader="dot" w:pos="9900"/>
        </w:tabs>
        <w:outlineLvl w:val="2"/>
        <w:rPr>
          <w:rFonts w:cstheme="minorHAnsi"/>
          <w:b/>
          <w:szCs w:val="24"/>
        </w:rPr>
      </w:pPr>
      <w:r w:rsidRPr="002900F0">
        <w:rPr>
          <w:rFonts w:cstheme="minorHAnsi"/>
          <w:b/>
          <w:szCs w:val="24"/>
        </w:rPr>
        <w:t>Invocation:</w:t>
      </w:r>
    </w:p>
    <w:p w14:paraId="38021C4A" w14:textId="77777777" w:rsidR="009F1D80" w:rsidRPr="002900F0" w:rsidRDefault="009F1D80" w:rsidP="009F1D80">
      <w:pPr>
        <w:outlineLvl w:val="2"/>
        <w:rPr>
          <w:rFonts w:eastAsia="Calibri" w:cstheme="minorHAnsi"/>
          <w:bCs/>
          <w:szCs w:val="24"/>
        </w:rPr>
      </w:pPr>
      <w:r w:rsidRPr="002900F0">
        <w:rPr>
          <w:rFonts w:cstheme="minorHAnsi"/>
          <w:b/>
          <w:szCs w:val="24"/>
        </w:rPr>
        <w:tab/>
      </w:r>
      <w:r w:rsidRPr="002900F0">
        <w:rPr>
          <w:rFonts w:cstheme="minorHAnsi"/>
          <w:bCs/>
          <w:szCs w:val="24"/>
        </w:rPr>
        <w:t>Ms. Estay led the Invocation.</w:t>
      </w:r>
    </w:p>
    <w:p w14:paraId="44040F16" w14:textId="77777777" w:rsidR="009F1D80" w:rsidRPr="002900F0" w:rsidRDefault="009F1D80" w:rsidP="009F1D80">
      <w:pPr>
        <w:tabs>
          <w:tab w:val="right" w:leader="dot" w:pos="9900"/>
        </w:tabs>
        <w:outlineLvl w:val="2"/>
        <w:rPr>
          <w:rFonts w:cstheme="minorHAnsi"/>
          <w:b/>
          <w:szCs w:val="24"/>
        </w:rPr>
      </w:pPr>
      <w:bookmarkStart w:id="0" w:name="_Hlk534353386"/>
      <w:r w:rsidRPr="002900F0">
        <w:rPr>
          <w:rFonts w:cstheme="minorHAnsi"/>
          <w:b/>
          <w:szCs w:val="24"/>
        </w:rPr>
        <w:t>Pledge of Allegiance</w:t>
      </w:r>
      <w:bookmarkEnd w:id="0"/>
      <w:r w:rsidRPr="002900F0">
        <w:rPr>
          <w:rFonts w:cstheme="minorHAnsi"/>
          <w:b/>
          <w:szCs w:val="24"/>
        </w:rPr>
        <w:t>:</w:t>
      </w:r>
    </w:p>
    <w:p w14:paraId="6AC38E6A" w14:textId="77777777" w:rsidR="009F1D80" w:rsidRPr="002900F0" w:rsidRDefault="009F1D80" w:rsidP="009F1D80">
      <w:pPr>
        <w:ind w:firstLine="720"/>
        <w:rPr>
          <w:rFonts w:cstheme="minorHAnsi"/>
          <w:szCs w:val="24"/>
        </w:rPr>
      </w:pPr>
      <w:r w:rsidRPr="002900F0">
        <w:rPr>
          <w:rFonts w:cstheme="minorHAnsi"/>
          <w:szCs w:val="24"/>
        </w:rPr>
        <w:t>President Black led the Pledge of Allegiance to the Flag of the United States of America.</w:t>
      </w:r>
    </w:p>
    <w:p w14:paraId="6B3B6706" w14:textId="77777777" w:rsidR="009F1D80" w:rsidRPr="002900F0" w:rsidRDefault="009F1D80" w:rsidP="009F1D80">
      <w:pPr>
        <w:outlineLvl w:val="1"/>
        <w:rPr>
          <w:b/>
          <w:szCs w:val="24"/>
        </w:rPr>
      </w:pPr>
      <w:bookmarkStart w:id="1" w:name="_Hlk504482134"/>
      <w:r w:rsidRPr="002900F0">
        <w:rPr>
          <w:b/>
          <w:szCs w:val="24"/>
        </w:rPr>
        <w:t>Business Affairs:</w:t>
      </w:r>
      <w:bookmarkEnd w:id="1"/>
    </w:p>
    <w:p w14:paraId="08154C3B" w14:textId="6A198FD7" w:rsidR="00B53A29" w:rsidRDefault="00B60D95" w:rsidP="009F1D80">
      <w:r w:rsidRPr="00B60D95">
        <w:rPr>
          <w:b/>
          <w:bCs/>
          <w:szCs w:val="24"/>
        </w:rPr>
        <w:t xml:space="preserve">Item </w:t>
      </w:r>
      <w:r w:rsidR="009F1D80" w:rsidRPr="009F1D80">
        <w:rPr>
          <w:b/>
          <w:bCs/>
          <w:szCs w:val="24"/>
        </w:rPr>
        <w:t>1.</w:t>
      </w:r>
      <w:r w:rsidR="009F1D80" w:rsidRPr="009F1D80">
        <w:rPr>
          <w:szCs w:val="24"/>
        </w:rPr>
        <w:t xml:space="preserve">  </w:t>
      </w:r>
      <w:r w:rsidR="009F1D80" w:rsidRPr="009F1D80">
        <w:t xml:space="preserve">Discussion and/or action concerning contract with </w:t>
      </w:r>
      <w:r>
        <w:t>S</w:t>
      </w:r>
      <w:r w:rsidR="009F1D80" w:rsidRPr="009F1D80">
        <w:t>uperintendent-elect</w:t>
      </w:r>
      <w:r w:rsidR="00E01DD3">
        <w:t xml:space="preserve"> </w:t>
      </w:r>
    </w:p>
    <w:p w14:paraId="36355764" w14:textId="03577F5F" w:rsidR="009F1CD0" w:rsidRDefault="009F1CD0" w:rsidP="009F1D80">
      <w:r>
        <w:tab/>
      </w:r>
      <w:r w:rsidR="007464B1">
        <w:t>At the April 20</w:t>
      </w:r>
      <w:r w:rsidR="007464B1" w:rsidRPr="007464B1">
        <w:rPr>
          <w:vertAlign w:val="superscript"/>
        </w:rPr>
        <w:t>th</w:t>
      </w:r>
      <w:r w:rsidR="007464B1">
        <w:t xml:space="preserve"> regular board meeting, the Board authorized </w:t>
      </w:r>
      <w:r w:rsidR="00226029">
        <w:t>P</w:t>
      </w:r>
      <w:r w:rsidR="007464B1">
        <w:t>resident</w:t>
      </w:r>
      <w:r w:rsidR="00226029">
        <w:t xml:space="preserve"> Black and Vice-President Moore to </w:t>
      </w:r>
      <w:r w:rsidR="00CE30F3">
        <w:t>nego</w:t>
      </w:r>
      <w:r w:rsidR="001B5A51">
        <w:t xml:space="preserve">tiate the </w:t>
      </w:r>
      <w:r w:rsidR="00870D24">
        <w:t>S</w:t>
      </w:r>
      <w:r w:rsidR="001B5A51">
        <w:t xml:space="preserve">uperintendent’s contract with Dr. Buffy Fegenbush.  That procedure </w:t>
      </w:r>
      <w:r w:rsidR="0021108E">
        <w:t>has been</w:t>
      </w:r>
      <w:r w:rsidR="001B5A51">
        <w:t xml:space="preserve"> completed</w:t>
      </w:r>
      <w:r w:rsidR="0021108E">
        <w:t xml:space="preserve"> and the contract was sent to the full board for </w:t>
      </w:r>
      <w:r w:rsidR="00873953">
        <w:t>their review.</w:t>
      </w:r>
    </w:p>
    <w:p w14:paraId="5BB3B792" w14:textId="77777777" w:rsidR="00AA4B7B" w:rsidRDefault="00B53A29" w:rsidP="009F1D80">
      <w:r>
        <w:tab/>
      </w:r>
      <w:r w:rsidR="00E01DD3">
        <w:t xml:space="preserve">Mr. Paradee </w:t>
      </w:r>
      <w:r>
        <w:t>made a motion and</w:t>
      </w:r>
      <w:r w:rsidR="00B53059">
        <w:t xml:space="preserve"> </w:t>
      </w:r>
      <w:r w:rsidR="00E01DD3">
        <w:t xml:space="preserve">Ms. Jones </w:t>
      </w:r>
      <w:r>
        <w:t>made a second to approve</w:t>
      </w:r>
      <w:r w:rsidR="00B53059">
        <w:t xml:space="preserve"> the</w:t>
      </w:r>
      <w:r>
        <w:t xml:space="preserve"> Superintendent</w:t>
      </w:r>
      <w:r w:rsidR="00B53059">
        <w:t>-elect</w:t>
      </w:r>
      <w:r>
        <w:t xml:space="preserve"> contract</w:t>
      </w:r>
      <w:r w:rsidR="00AA4B7B">
        <w:t xml:space="preserve"> and </w:t>
      </w:r>
      <w:r w:rsidR="00F104FD">
        <w:t>to</w:t>
      </w:r>
      <w:r w:rsidR="008964E4">
        <w:t xml:space="preserve"> move forward with </w:t>
      </w:r>
      <w:r w:rsidR="003D1E74">
        <w:t>Dr. Fegenbush as the superintendent.</w:t>
      </w:r>
    </w:p>
    <w:p w14:paraId="6BAF5AAA" w14:textId="734290A3" w:rsidR="00B53A29" w:rsidRDefault="003D1E74" w:rsidP="009F1D80">
      <w:r>
        <w:t xml:space="preserve">  </w:t>
      </w:r>
      <w:r w:rsidR="00AA4B7B">
        <w:tab/>
      </w:r>
      <w:r>
        <w:t xml:space="preserve">A roll call vote was taken as follows: </w:t>
      </w:r>
    </w:p>
    <w:p w14:paraId="7E7C0627" w14:textId="4BF0CC56" w:rsidR="00B60D95" w:rsidRDefault="00E01DD3" w:rsidP="009F1D80">
      <w:r w:rsidRPr="00E01DD3">
        <w:rPr>
          <w:b/>
        </w:rPr>
        <w:t xml:space="preserve">Yes: </w:t>
      </w:r>
      <w:r>
        <w:t>Mr.  Chad M. Paradee, Mr. Andrew V. Mancuso, Mr. Joseph C. Foulcard Jr., Mr. Murphy J. Pontiff Jr., Mrs. Alaina L. Black, Mrs. Ginger S. Griffin, Mrs. Lindsey T. Anslem, Mrs. Rhonda R. Dennis, Ms. Debra R. Jones, Ms. Tammie L. Moore.</w:t>
      </w:r>
    </w:p>
    <w:p w14:paraId="6FDBD568" w14:textId="7388CE32" w:rsidR="00E23872" w:rsidRDefault="00E23872" w:rsidP="009F1D80">
      <w:r w:rsidRPr="00E23872">
        <w:rPr>
          <w:b/>
          <w:bCs/>
        </w:rPr>
        <w:t>Absent:</w:t>
      </w:r>
      <w:r>
        <w:rPr>
          <w:b/>
          <w:bCs/>
        </w:rPr>
        <w:t xml:space="preserve"> </w:t>
      </w:r>
      <w:r>
        <w:t>Ms. Marilyn P. LaSalle</w:t>
      </w:r>
    </w:p>
    <w:p w14:paraId="7DFA24D5" w14:textId="3C2AA474" w:rsidR="005476B9" w:rsidRDefault="005476B9" w:rsidP="009F1D80">
      <w:r>
        <w:tab/>
      </w:r>
      <w:r w:rsidR="00E23872">
        <w:t>Motion carried by unanimous roll call vote of 10 yes</w:t>
      </w:r>
      <w:r>
        <w:t>,</w:t>
      </w:r>
      <w:r w:rsidR="00E23872">
        <w:t xml:space="preserve"> and 1 absent.</w:t>
      </w:r>
    </w:p>
    <w:p w14:paraId="70B1A0F0" w14:textId="69E3287F" w:rsidR="005476B9" w:rsidRPr="00E23872" w:rsidRDefault="005476B9" w:rsidP="009F1D80">
      <w:r>
        <w:tab/>
        <w:t xml:space="preserve">The </w:t>
      </w:r>
      <w:r w:rsidR="00870D24">
        <w:t>S</w:t>
      </w:r>
      <w:r>
        <w:t xml:space="preserve">uperintendent’s contract will </w:t>
      </w:r>
      <w:r w:rsidR="00D36831">
        <w:t xml:space="preserve">be </w:t>
      </w:r>
      <w:r>
        <w:t>effect</w:t>
      </w:r>
      <w:r w:rsidR="00D36831">
        <w:t>ive</w:t>
      </w:r>
      <w:r>
        <w:t xml:space="preserve"> on July 1, 2023.</w:t>
      </w:r>
    </w:p>
    <w:p w14:paraId="79F12F90" w14:textId="25287382" w:rsidR="009F1D80" w:rsidRDefault="00B60D95" w:rsidP="00E23872">
      <w:r w:rsidRPr="00B60D95">
        <w:rPr>
          <w:b/>
          <w:bCs/>
        </w:rPr>
        <w:t xml:space="preserve">Item </w:t>
      </w:r>
      <w:r w:rsidR="009F1D80" w:rsidRPr="009F1D80">
        <w:rPr>
          <w:b/>
          <w:bCs/>
        </w:rPr>
        <w:t>2.</w:t>
      </w:r>
      <w:r w:rsidR="009F1D80" w:rsidRPr="009F1D80">
        <w:t xml:space="preserve">  Discussion and/or action concerning designation of Interim Superintendent to serve May 2 – June 30, 202</w:t>
      </w:r>
      <w:r>
        <w:t>3</w:t>
      </w:r>
      <w:r w:rsidR="00CE2B32">
        <w:t>.</w:t>
      </w:r>
    </w:p>
    <w:p w14:paraId="03010D8B" w14:textId="4A95900A" w:rsidR="00B60D95" w:rsidRPr="009F1D80" w:rsidRDefault="006353C2" w:rsidP="00E1721C">
      <w:r>
        <w:tab/>
      </w:r>
      <w:r w:rsidR="00E01DD3">
        <w:t xml:space="preserve">Ms. Moore </w:t>
      </w:r>
      <w:r>
        <w:t>made a motion and</w:t>
      </w:r>
      <w:r w:rsidR="00E01DD3">
        <w:t xml:space="preserve"> Mr. Pontiff </w:t>
      </w:r>
      <w:r>
        <w:t xml:space="preserve">made a second to approve </w:t>
      </w:r>
      <w:r w:rsidR="00B53A29" w:rsidRPr="009F1D80">
        <w:t xml:space="preserve">designation of Interim Superintendent </w:t>
      </w:r>
      <w:r>
        <w:t xml:space="preserve">Buffy S. Fegenbush </w:t>
      </w:r>
      <w:r w:rsidR="00B53A29">
        <w:t>Ed. D.</w:t>
      </w:r>
      <w:r w:rsidR="00870D24">
        <w:t>,</w:t>
      </w:r>
      <w:r w:rsidR="00B53A29">
        <w:t xml:space="preserve"> to serve May 2-June 30, 2023.</w:t>
      </w:r>
      <w:r w:rsidR="00504392">
        <w:t xml:space="preserve">  All in favor and the motion carried. </w:t>
      </w:r>
    </w:p>
    <w:p w14:paraId="73F37027" w14:textId="41B92FC7" w:rsidR="009F1D80" w:rsidRDefault="00B60D95" w:rsidP="000E4EAD">
      <w:pPr>
        <w:spacing w:after="0"/>
        <w:rPr>
          <w:color w:val="000000" w:themeColor="text1"/>
        </w:rPr>
      </w:pPr>
      <w:r w:rsidRPr="00B60D95">
        <w:rPr>
          <w:b/>
          <w:bCs/>
          <w:color w:val="000000" w:themeColor="text1"/>
        </w:rPr>
        <w:t xml:space="preserve">Item </w:t>
      </w:r>
      <w:r w:rsidR="009F1D80" w:rsidRPr="009F1D80">
        <w:rPr>
          <w:b/>
          <w:bCs/>
          <w:color w:val="000000" w:themeColor="text1"/>
        </w:rPr>
        <w:t>3.</w:t>
      </w:r>
      <w:r w:rsidR="009F1D80" w:rsidRPr="009F1D80">
        <w:rPr>
          <w:color w:val="000000" w:themeColor="text1"/>
        </w:rPr>
        <w:t xml:space="preserve">  Approve resolution authorizing signatories on checks and other related</w:t>
      </w:r>
      <w:r w:rsidR="000E4EAD">
        <w:rPr>
          <w:color w:val="000000" w:themeColor="text1"/>
        </w:rPr>
        <w:t xml:space="preserve"> </w:t>
      </w:r>
      <w:r w:rsidR="009F1D80" w:rsidRPr="009F1D80">
        <w:rPr>
          <w:color w:val="000000" w:themeColor="text1"/>
        </w:rPr>
        <w:t>financial documents</w:t>
      </w:r>
      <w:r w:rsidR="00CE2B32">
        <w:rPr>
          <w:color w:val="000000" w:themeColor="text1"/>
        </w:rPr>
        <w:t>.</w:t>
      </w:r>
      <w:r w:rsidR="009F1D80" w:rsidRPr="009F1D80">
        <w:rPr>
          <w:color w:val="000000" w:themeColor="text1"/>
        </w:rPr>
        <w:t xml:space="preserve">   </w:t>
      </w:r>
    </w:p>
    <w:p w14:paraId="786AC0A1" w14:textId="70E891A6" w:rsidR="00CE2B32" w:rsidRDefault="00CE2B32" w:rsidP="009F08AA">
      <w:pPr>
        <w:rPr>
          <w:color w:val="000000" w:themeColor="text1"/>
        </w:rPr>
      </w:pPr>
      <w:r>
        <w:rPr>
          <w:color w:val="000000" w:themeColor="text1"/>
        </w:rPr>
        <w:tab/>
        <w:t>President Black read</w:t>
      </w:r>
      <w:r w:rsidR="006353C2">
        <w:rPr>
          <w:color w:val="000000" w:themeColor="text1"/>
        </w:rPr>
        <w:t xml:space="preserve"> aloud</w:t>
      </w:r>
      <w:r>
        <w:rPr>
          <w:color w:val="000000" w:themeColor="text1"/>
        </w:rPr>
        <w:t xml:space="preserve"> the resolution as follows:</w:t>
      </w:r>
    </w:p>
    <w:p w14:paraId="10BA8154" w14:textId="77777777" w:rsidR="007D409D" w:rsidRPr="007D409D" w:rsidRDefault="007D409D" w:rsidP="007D409D">
      <w:pPr>
        <w:spacing w:after="160" w:line="259" w:lineRule="auto"/>
        <w:jc w:val="center"/>
        <w:rPr>
          <w:rFonts w:cstheme="minorHAnsi"/>
          <w:b/>
          <w:bCs/>
          <w:sz w:val="22"/>
        </w:rPr>
      </w:pPr>
      <w:r w:rsidRPr="007D409D">
        <w:rPr>
          <w:rFonts w:cstheme="minorHAnsi"/>
          <w:b/>
          <w:bCs/>
          <w:sz w:val="22"/>
        </w:rPr>
        <w:t>Resolution</w:t>
      </w:r>
    </w:p>
    <w:p w14:paraId="5E002C4F" w14:textId="12DAAE9E" w:rsidR="007D409D" w:rsidRPr="007D409D" w:rsidRDefault="007D409D" w:rsidP="00E35FDF">
      <w:pPr>
        <w:spacing w:line="259" w:lineRule="auto"/>
        <w:ind w:firstLine="720"/>
        <w:rPr>
          <w:rFonts w:cstheme="minorHAnsi"/>
          <w:sz w:val="22"/>
          <w:u w:val="single"/>
        </w:rPr>
      </w:pPr>
      <w:r w:rsidRPr="007D409D">
        <w:rPr>
          <w:rFonts w:cstheme="minorHAnsi"/>
          <w:color w:val="000000"/>
          <w:sz w:val="22"/>
          <w:lang w:bidi="en-US"/>
        </w:rPr>
        <w:t xml:space="preserve">BE IT HEREBY RESOLVED that effective </w:t>
      </w:r>
      <w:r w:rsidRPr="007D409D">
        <w:rPr>
          <w:rFonts w:cstheme="minorHAnsi"/>
          <w:sz w:val="22"/>
        </w:rPr>
        <w:t xml:space="preserve">May </w:t>
      </w:r>
      <w:r w:rsidR="00E01DD3">
        <w:rPr>
          <w:rFonts w:cstheme="minorHAnsi"/>
          <w:sz w:val="22"/>
        </w:rPr>
        <w:t>2</w:t>
      </w:r>
      <w:r w:rsidRPr="007D409D">
        <w:rPr>
          <w:rFonts w:cstheme="minorHAnsi"/>
          <w:sz w:val="22"/>
        </w:rPr>
        <w:t>, 2023</w:t>
      </w:r>
      <w:r w:rsidRPr="007D409D">
        <w:rPr>
          <w:rFonts w:cstheme="minorHAnsi"/>
          <w:color w:val="000000"/>
          <w:sz w:val="22"/>
          <w:lang w:bidi="en-US"/>
        </w:rPr>
        <w:t>, Buffy S. Fegenbush, Ed. D., in her capacity as Superintendent/Secreta</w:t>
      </w:r>
      <w:r w:rsidRPr="007D409D">
        <w:rPr>
          <w:rFonts w:cstheme="minorHAnsi"/>
          <w:sz w:val="22"/>
        </w:rPr>
        <w:t>r</w:t>
      </w:r>
      <w:r w:rsidRPr="007D409D">
        <w:rPr>
          <w:rFonts w:cstheme="minorHAnsi"/>
          <w:color w:val="000000"/>
          <w:sz w:val="22"/>
          <w:lang w:bidi="en-US"/>
        </w:rPr>
        <w:t xml:space="preserve">y/Treasurer and </w:t>
      </w:r>
      <w:r w:rsidRPr="007D409D">
        <w:rPr>
          <w:rFonts w:cstheme="minorHAnsi"/>
          <w:sz w:val="22"/>
        </w:rPr>
        <w:t>Alaina L. Black</w:t>
      </w:r>
      <w:r w:rsidRPr="007D409D">
        <w:rPr>
          <w:rFonts w:cstheme="minorHAnsi"/>
          <w:color w:val="000000"/>
          <w:sz w:val="22"/>
          <w:lang w:bidi="en-US"/>
        </w:rPr>
        <w:t xml:space="preserve"> in her capacity as President of the Board are hereby named as the approved signatories for all checks, Certificates of Deposit, and other documents affecting funds of the St. Mary Parish School Board and that they ratify all acts from </w:t>
      </w:r>
      <w:r w:rsidRPr="007D409D">
        <w:rPr>
          <w:rFonts w:cstheme="minorHAnsi"/>
          <w:sz w:val="22"/>
        </w:rPr>
        <w:t xml:space="preserve">May </w:t>
      </w:r>
      <w:r w:rsidR="00E01DD3">
        <w:rPr>
          <w:rFonts w:cstheme="minorHAnsi"/>
          <w:sz w:val="22"/>
        </w:rPr>
        <w:t>2</w:t>
      </w:r>
      <w:r w:rsidRPr="007D409D">
        <w:rPr>
          <w:rFonts w:cstheme="minorHAnsi"/>
          <w:sz w:val="22"/>
        </w:rPr>
        <w:t>, 2023.</w:t>
      </w:r>
      <w:r w:rsidRPr="007D409D">
        <w:rPr>
          <w:rFonts w:cstheme="minorHAnsi"/>
          <w:sz w:val="22"/>
          <w:u w:val="single"/>
        </w:rPr>
        <w:t xml:space="preserve">                  </w:t>
      </w:r>
    </w:p>
    <w:p w14:paraId="47B0C6C3" w14:textId="77777777" w:rsidR="007D409D" w:rsidRPr="007D409D" w:rsidRDefault="007D409D" w:rsidP="00E35FDF">
      <w:pPr>
        <w:spacing w:line="259" w:lineRule="auto"/>
        <w:ind w:firstLine="720"/>
        <w:rPr>
          <w:rFonts w:cstheme="minorHAnsi"/>
          <w:sz w:val="22"/>
        </w:rPr>
      </w:pPr>
      <w:r w:rsidRPr="007D409D">
        <w:rPr>
          <w:rFonts w:cstheme="minorHAnsi"/>
          <w:color w:val="000000"/>
          <w:sz w:val="22"/>
          <w:lang w:bidi="en-US"/>
        </w:rPr>
        <w:t>All checks and other instruments issued, including payroll checks, shall be signed by both the President of the Board and the Superintendent/Secretary/Treasurer.</w:t>
      </w:r>
    </w:p>
    <w:p w14:paraId="63C60E8A" w14:textId="645D7F98" w:rsidR="007D409D" w:rsidRPr="007D409D" w:rsidRDefault="007D409D" w:rsidP="00E35FDF">
      <w:pPr>
        <w:spacing w:line="274" w:lineRule="exact"/>
        <w:ind w:firstLine="720"/>
        <w:rPr>
          <w:rFonts w:cstheme="minorHAnsi"/>
          <w:sz w:val="22"/>
        </w:rPr>
      </w:pPr>
      <w:r w:rsidRPr="007D409D">
        <w:rPr>
          <w:rFonts w:cstheme="minorHAnsi"/>
          <w:color w:val="000000"/>
          <w:sz w:val="22"/>
          <w:lang w:bidi="en-US"/>
        </w:rPr>
        <w:t xml:space="preserve">FURTHER RESOLVED, that effective </w:t>
      </w:r>
      <w:r w:rsidRPr="007D409D">
        <w:rPr>
          <w:rFonts w:cstheme="minorHAnsi"/>
          <w:sz w:val="22"/>
        </w:rPr>
        <w:t xml:space="preserve">May </w:t>
      </w:r>
      <w:r w:rsidR="00E01DD3">
        <w:rPr>
          <w:rFonts w:cstheme="minorHAnsi"/>
          <w:sz w:val="22"/>
        </w:rPr>
        <w:t>2</w:t>
      </w:r>
      <w:r w:rsidRPr="007D409D">
        <w:rPr>
          <w:rFonts w:cstheme="minorHAnsi"/>
          <w:sz w:val="22"/>
        </w:rPr>
        <w:t>, 2023</w:t>
      </w:r>
      <w:r w:rsidRPr="007D409D">
        <w:rPr>
          <w:rFonts w:cstheme="minorHAnsi"/>
          <w:color w:val="000000"/>
          <w:sz w:val="22"/>
          <w:lang w:bidi="en-US"/>
        </w:rPr>
        <w:t>, Buffy S. Fegenbush, Ed. D., in her capacity as Superintendent/Secreta</w:t>
      </w:r>
      <w:r w:rsidRPr="007D409D">
        <w:rPr>
          <w:rFonts w:cstheme="minorHAnsi"/>
          <w:sz w:val="22"/>
        </w:rPr>
        <w:t>r</w:t>
      </w:r>
      <w:r w:rsidRPr="007D409D">
        <w:rPr>
          <w:rFonts w:cstheme="minorHAnsi"/>
          <w:color w:val="000000"/>
          <w:sz w:val="22"/>
          <w:lang w:bidi="en-US"/>
        </w:rPr>
        <w:t xml:space="preserve">y/Treasurer, and </w:t>
      </w:r>
      <w:r w:rsidRPr="007D409D">
        <w:rPr>
          <w:rFonts w:cstheme="minorHAnsi"/>
          <w:sz w:val="22"/>
        </w:rPr>
        <w:t xml:space="preserve">Alaina L. Black </w:t>
      </w:r>
      <w:r w:rsidRPr="007D409D">
        <w:rPr>
          <w:rFonts w:cstheme="minorHAnsi"/>
          <w:color w:val="000000"/>
          <w:sz w:val="22"/>
          <w:lang w:bidi="en-US"/>
        </w:rPr>
        <w:t>in her capacity as President of the St. Mary Parish School Board, and Alton Ray P</w:t>
      </w:r>
      <w:r w:rsidRPr="007D409D">
        <w:rPr>
          <w:rFonts w:cstheme="minorHAnsi"/>
          <w:sz w:val="22"/>
        </w:rPr>
        <w:t>err</w:t>
      </w:r>
      <w:r w:rsidRPr="007D409D">
        <w:rPr>
          <w:rFonts w:cstheme="minorHAnsi"/>
          <w:color w:val="000000"/>
          <w:sz w:val="22"/>
          <w:lang w:bidi="en-US"/>
        </w:rPr>
        <w:t xml:space="preserve">y in his capacity as Chief Financial Officer, and Becky Voisin in her capacity as Chief Accountant shall have the authority to make transfers of funds to the State of Louisiana and the </w:t>
      </w:r>
      <w:r w:rsidRPr="007D409D">
        <w:rPr>
          <w:rFonts w:cstheme="minorHAnsi"/>
          <w:color w:val="000000"/>
          <w:sz w:val="22"/>
          <w:lang w:bidi="en-US"/>
        </w:rPr>
        <w:lastRenderedPageBreak/>
        <w:t>U.S. Treasury for the purpose of making payroll tax deposits under the electronic funds transfer programs of each; and upon written notification to the Fiscal Agent Banks of the St. Mary Parish School Board, have the authority to make transfers of funds to the Teachers Retirement System of Louisiana, to the State of Louisiana School Employees Retirement System, to the Louisiana Asset Management Pool, to the Whitney National Bank, to the Regions Investment Company, Inc., to the ING National Trust, Louisiana State Employees</w:t>
      </w:r>
      <w:r w:rsidRPr="007D409D">
        <w:rPr>
          <w:rFonts w:cstheme="minorHAnsi"/>
          <w:sz w:val="22"/>
        </w:rPr>
        <w:t>’</w:t>
      </w:r>
      <w:r w:rsidRPr="007D409D">
        <w:rPr>
          <w:rFonts w:cstheme="minorHAnsi"/>
          <w:color w:val="000000"/>
          <w:sz w:val="22"/>
          <w:lang w:bidi="en-US"/>
        </w:rPr>
        <w:t xml:space="preserve"> Retirement System (LASERS) and between School Board accounts, for the purpose of receiving credit or acquiring investment securities in the name of the St. Mary Parish School Board.</w:t>
      </w:r>
    </w:p>
    <w:p w14:paraId="4028ACF5" w14:textId="77777777" w:rsidR="007D409D" w:rsidRPr="007D409D" w:rsidRDefault="007D409D" w:rsidP="00E35FDF">
      <w:pPr>
        <w:ind w:firstLine="720"/>
        <w:rPr>
          <w:rFonts w:cstheme="minorHAnsi"/>
          <w:sz w:val="22"/>
        </w:rPr>
      </w:pPr>
      <w:r w:rsidRPr="007D409D">
        <w:rPr>
          <w:rFonts w:cstheme="minorHAnsi"/>
          <w:color w:val="000000"/>
          <w:sz w:val="22"/>
          <w:lang w:bidi="en-US"/>
        </w:rPr>
        <w:t xml:space="preserve">I hereby certify that the foregoing is a true and exact copy of a resolution adopted at a special board meeting held on </w:t>
      </w:r>
      <w:r w:rsidRPr="007D409D">
        <w:rPr>
          <w:rFonts w:cstheme="minorHAnsi"/>
          <w:sz w:val="22"/>
        </w:rPr>
        <w:t>May 1</w:t>
      </w:r>
      <w:r w:rsidRPr="007D409D">
        <w:rPr>
          <w:rFonts w:cstheme="minorHAnsi"/>
          <w:color w:val="000000"/>
          <w:sz w:val="22"/>
          <w:lang w:bidi="en-US"/>
        </w:rPr>
        <w:t>,</w:t>
      </w:r>
      <w:r w:rsidRPr="007D409D">
        <w:rPr>
          <w:rFonts w:cstheme="minorHAnsi"/>
          <w:sz w:val="22"/>
        </w:rPr>
        <w:t xml:space="preserve"> 2023</w:t>
      </w:r>
      <w:r w:rsidRPr="007D409D">
        <w:rPr>
          <w:rFonts w:cstheme="minorHAnsi"/>
          <w:color w:val="000000"/>
          <w:sz w:val="22"/>
          <w:lang w:bidi="en-US"/>
        </w:rPr>
        <w:t xml:space="preserve"> at which time a quorum was present and voting.</w:t>
      </w:r>
    </w:p>
    <w:p w14:paraId="706B007E" w14:textId="3A3A164C" w:rsidR="007D409D" w:rsidRPr="00AB2F54" w:rsidRDefault="007D409D" w:rsidP="00E35FDF">
      <w:pPr>
        <w:ind w:left="288"/>
        <w:jc w:val="center"/>
        <w:rPr>
          <w:rFonts w:cstheme="minorHAnsi"/>
          <w:color w:val="000000"/>
          <w:sz w:val="22"/>
          <w:u w:val="single"/>
          <w:lang w:bidi="en-US"/>
        </w:rPr>
      </w:pPr>
      <w:r w:rsidRPr="007D409D">
        <w:rPr>
          <w:rFonts w:cstheme="minorHAnsi"/>
          <w:color w:val="000000"/>
          <w:sz w:val="22"/>
          <w:lang w:bidi="en-US"/>
        </w:rPr>
        <w:t>Centerville, Louisiana, thi</w:t>
      </w:r>
      <w:r w:rsidR="000E4EAD">
        <w:rPr>
          <w:rFonts w:cstheme="minorHAnsi"/>
          <w:color w:val="000000"/>
          <w:sz w:val="22"/>
          <w:lang w:bidi="en-US"/>
        </w:rPr>
        <w:t>s</w:t>
      </w:r>
      <w:r w:rsidRPr="007D409D">
        <w:rPr>
          <w:rFonts w:cstheme="minorHAnsi"/>
          <w:color w:val="000000"/>
          <w:sz w:val="22"/>
          <w:lang w:bidi="en-US"/>
        </w:rPr>
        <w:t xml:space="preserve"> </w:t>
      </w:r>
      <w:r w:rsidRPr="007D409D">
        <w:rPr>
          <w:rFonts w:cstheme="minorHAnsi"/>
          <w:color w:val="000000"/>
          <w:sz w:val="22"/>
          <w:u w:val="single"/>
          <w:lang w:bidi="en-US"/>
        </w:rPr>
        <w:t>1</w:t>
      </w:r>
      <w:r w:rsidRPr="007D409D">
        <w:rPr>
          <w:rFonts w:cstheme="minorHAnsi"/>
          <w:color w:val="000000"/>
          <w:sz w:val="22"/>
          <w:u w:val="single"/>
          <w:vertAlign w:val="superscript"/>
          <w:lang w:bidi="en-US"/>
        </w:rPr>
        <w:t>st</w:t>
      </w:r>
      <w:r w:rsidRPr="007D409D">
        <w:rPr>
          <w:rFonts w:cstheme="minorHAnsi"/>
          <w:color w:val="000000"/>
          <w:sz w:val="22"/>
          <w:u w:val="single"/>
          <w:lang w:bidi="en-US"/>
        </w:rPr>
        <w:t xml:space="preserve"> </w:t>
      </w:r>
      <w:r w:rsidRPr="007D409D">
        <w:rPr>
          <w:rFonts w:cstheme="minorHAnsi"/>
          <w:color w:val="000000"/>
          <w:sz w:val="22"/>
          <w:lang w:bidi="en-US"/>
        </w:rPr>
        <w:t xml:space="preserve"> day o</w:t>
      </w:r>
      <w:r w:rsidRPr="007D409D">
        <w:rPr>
          <w:rFonts w:cstheme="minorHAnsi"/>
          <w:sz w:val="22"/>
        </w:rPr>
        <w:t>f  Ma</w:t>
      </w:r>
      <w:r>
        <w:rPr>
          <w:rFonts w:cstheme="minorHAnsi"/>
          <w:sz w:val="22"/>
        </w:rPr>
        <w:t>y</w:t>
      </w:r>
      <w:r w:rsidRPr="007D409D">
        <w:rPr>
          <w:rFonts w:cstheme="minorHAnsi"/>
          <w:sz w:val="22"/>
        </w:rPr>
        <w:t xml:space="preserve">, </w:t>
      </w:r>
      <w:r w:rsidRPr="007D409D">
        <w:rPr>
          <w:rFonts w:cstheme="minorHAnsi"/>
          <w:color w:val="000000"/>
          <w:sz w:val="22"/>
          <w:lang w:bidi="en-US"/>
        </w:rPr>
        <w:t>20</w:t>
      </w:r>
      <w:r w:rsidRPr="007D409D">
        <w:rPr>
          <w:rFonts w:cstheme="minorHAnsi"/>
          <w:sz w:val="22"/>
        </w:rPr>
        <w:t>23</w:t>
      </w:r>
      <w:r w:rsidRPr="007D409D">
        <w:rPr>
          <w:rFonts w:cstheme="minorHAnsi"/>
          <w:color w:val="000000"/>
          <w:sz w:val="22"/>
          <w:lang w:bidi="en-US"/>
        </w:rPr>
        <w:t>.</w:t>
      </w:r>
    </w:p>
    <w:p w14:paraId="7D1716C2" w14:textId="77E5DAD1" w:rsidR="00E01DD3" w:rsidRPr="009F1D80" w:rsidRDefault="009F08AA" w:rsidP="006353C2">
      <w:pPr>
        <w:rPr>
          <w:color w:val="000000" w:themeColor="text1"/>
        </w:rPr>
      </w:pPr>
      <w:r>
        <w:rPr>
          <w:color w:val="000000" w:themeColor="text1"/>
        </w:rPr>
        <w:tab/>
      </w:r>
      <w:r w:rsidR="00AB2F54">
        <w:rPr>
          <w:color w:val="000000" w:themeColor="text1"/>
        </w:rPr>
        <w:t xml:space="preserve">Mrs. Griffin </w:t>
      </w:r>
      <w:r>
        <w:rPr>
          <w:color w:val="000000" w:themeColor="text1"/>
        </w:rPr>
        <w:t xml:space="preserve">made a motion and </w:t>
      </w:r>
      <w:r w:rsidR="00AB2F54">
        <w:rPr>
          <w:color w:val="000000" w:themeColor="text1"/>
        </w:rPr>
        <w:t xml:space="preserve">Mr. Paradee </w:t>
      </w:r>
      <w:r>
        <w:rPr>
          <w:color w:val="000000" w:themeColor="text1"/>
        </w:rPr>
        <w:t xml:space="preserve">made a second to approve </w:t>
      </w:r>
      <w:r w:rsidRPr="009F1D80">
        <w:rPr>
          <w:color w:val="000000" w:themeColor="text1"/>
        </w:rPr>
        <w:t>resolution authorizing signatories on checks and other related</w:t>
      </w:r>
      <w:r>
        <w:rPr>
          <w:color w:val="000000" w:themeColor="text1"/>
        </w:rPr>
        <w:t xml:space="preserve"> </w:t>
      </w:r>
      <w:r w:rsidRPr="009F1D80">
        <w:rPr>
          <w:color w:val="000000" w:themeColor="text1"/>
        </w:rPr>
        <w:t>financial documents</w:t>
      </w:r>
      <w:r w:rsidR="001C516F">
        <w:rPr>
          <w:color w:val="000000" w:themeColor="text1"/>
        </w:rPr>
        <w:t xml:space="preserve"> as presented by President Black</w:t>
      </w:r>
      <w:r>
        <w:rPr>
          <w:color w:val="000000" w:themeColor="text1"/>
        </w:rPr>
        <w:t>.</w:t>
      </w:r>
      <w:r w:rsidR="00504392">
        <w:rPr>
          <w:color w:val="000000" w:themeColor="text1"/>
        </w:rPr>
        <w:t xml:space="preserve">  All in favor and the motion carried.</w:t>
      </w:r>
      <w:r w:rsidRPr="009F1D80">
        <w:rPr>
          <w:color w:val="000000" w:themeColor="text1"/>
        </w:rPr>
        <w:t xml:space="preserve">  </w:t>
      </w:r>
    </w:p>
    <w:p w14:paraId="5D226C1F" w14:textId="3EA74A4F" w:rsidR="009F1D80" w:rsidRDefault="00B60D95" w:rsidP="009F1D80">
      <w:r w:rsidRPr="00B60D95">
        <w:rPr>
          <w:b/>
          <w:bCs/>
        </w:rPr>
        <w:t xml:space="preserve">Item </w:t>
      </w:r>
      <w:r w:rsidR="009F1D80" w:rsidRPr="009F1D80">
        <w:rPr>
          <w:b/>
          <w:bCs/>
        </w:rPr>
        <w:t>4.</w:t>
      </w:r>
      <w:r w:rsidR="009F1D80" w:rsidRPr="009F1D80">
        <w:t xml:space="preserve">  Approve Proclamation for Teacher Appreciation Week (May 8-12, 2023)</w:t>
      </w:r>
    </w:p>
    <w:p w14:paraId="32DA89D9" w14:textId="12F5F59A" w:rsidR="006353C2" w:rsidRDefault="006353C2" w:rsidP="009F1D80">
      <w:r>
        <w:tab/>
        <w:t>Ms. Estay read loud the proclamation as follows:</w:t>
      </w:r>
    </w:p>
    <w:p w14:paraId="6783F0C1" w14:textId="77777777" w:rsidR="00CD21DD" w:rsidRPr="00CD21DD" w:rsidRDefault="00CD21DD" w:rsidP="00CD21DD">
      <w:pPr>
        <w:shd w:val="clear" w:color="auto" w:fill="FFFFFF"/>
        <w:spacing w:before="120"/>
        <w:jc w:val="center"/>
        <w:rPr>
          <w:rFonts w:eastAsia="Times New Roman" w:cstheme="minorHAnsi"/>
          <w:b/>
          <w:bCs/>
          <w:sz w:val="22"/>
        </w:rPr>
      </w:pPr>
      <w:r w:rsidRPr="00CD21DD">
        <w:rPr>
          <w:rFonts w:eastAsia="Times New Roman" w:cstheme="minorHAnsi"/>
          <w:b/>
          <w:bCs/>
          <w:sz w:val="22"/>
        </w:rPr>
        <w:t>2023 PROCLAMATION</w:t>
      </w:r>
    </w:p>
    <w:p w14:paraId="2143AF1F" w14:textId="603943AB" w:rsidR="00CD21DD" w:rsidRPr="00CD21DD" w:rsidRDefault="00CD21DD" w:rsidP="00C87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2"/>
        </w:rPr>
      </w:pPr>
      <w:r w:rsidRPr="00CD21DD">
        <w:rPr>
          <w:rFonts w:cstheme="minorHAnsi"/>
          <w:b/>
          <w:bCs/>
          <w:sz w:val="22"/>
        </w:rPr>
        <w:t xml:space="preserve">WHEREAS, </w:t>
      </w:r>
      <w:r w:rsidRPr="00CD21DD">
        <w:rPr>
          <w:rFonts w:cstheme="minorHAnsi"/>
          <w:sz w:val="22"/>
        </w:rPr>
        <w:t>teachers bear the primary responsibility for educating our society and Insuring the future of public education; and</w:t>
      </w:r>
    </w:p>
    <w:p w14:paraId="6AD65268" w14:textId="5F0C2150" w:rsidR="00CD21DD" w:rsidRPr="00CD21DD" w:rsidRDefault="00CD21DD" w:rsidP="00C87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2"/>
        </w:rPr>
      </w:pPr>
      <w:r w:rsidRPr="00CD21DD">
        <w:rPr>
          <w:rFonts w:cstheme="minorHAnsi"/>
          <w:b/>
          <w:bCs/>
          <w:sz w:val="22"/>
        </w:rPr>
        <w:t xml:space="preserve">WHEREAS, </w:t>
      </w:r>
      <w:r w:rsidRPr="00CD21DD">
        <w:rPr>
          <w:rFonts w:cstheme="minorHAnsi"/>
          <w:sz w:val="22"/>
        </w:rPr>
        <w:t>teachers provide the motivation and avenue for creating a culture of lifelong learners; and</w:t>
      </w:r>
    </w:p>
    <w:p w14:paraId="7C6E724C" w14:textId="03AA08CD" w:rsidR="00CD21DD" w:rsidRPr="00CD21DD" w:rsidRDefault="00CD21DD" w:rsidP="00C87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2"/>
        </w:rPr>
      </w:pPr>
      <w:r w:rsidRPr="00CD21DD">
        <w:rPr>
          <w:rFonts w:cstheme="minorHAnsi"/>
          <w:b/>
          <w:bCs/>
          <w:sz w:val="22"/>
        </w:rPr>
        <w:t>WHEREAS,</w:t>
      </w:r>
      <w:r w:rsidRPr="00CD21DD">
        <w:rPr>
          <w:rFonts w:cstheme="minorHAnsi"/>
          <w:sz w:val="22"/>
        </w:rPr>
        <w:t xml:space="preserve"> teachers work tireless</w:t>
      </w:r>
      <w:r w:rsidR="00AB2F54">
        <w:rPr>
          <w:rFonts w:cstheme="minorHAnsi"/>
          <w:sz w:val="22"/>
        </w:rPr>
        <w:t>ly</w:t>
      </w:r>
      <w:r w:rsidRPr="00CD21DD">
        <w:rPr>
          <w:rFonts w:cstheme="minorHAnsi"/>
          <w:sz w:val="22"/>
        </w:rPr>
        <w:t xml:space="preserve"> to create that one learning experience which</w:t>
      </w:r>
      <w:r w:rsidR="009B3AFE">
        <w:rPr>
          <w:rFonts w:cstheme="minorHAnsi"/>
          <w:sz w:val="22"/>
        </w:rPr>
        <w:t xml:space="preserve"> </w:t>
      </w:r>
      <w:r w:rsidRPr="00CD21DD">
        <w:rPr>
          <w:rFonts w:cstheme="minorHAnsi"/>
          <w:sz w:val="22"/>
        </w:rPr>
        <w:t>will inspire student</w:t>
      </w:r>
      <w:r w:rsidR="00AB2F54">
        <w:rPr>
          <w:rFonts w:cstheme="minorHAnsi"/>
          <w:sz w:val="22"/>
        </w:rPr>
        <w:t>s</w:t>
      </w:r>
      <w:r w:rsidRPr="00CD21DD">
        <w:rPr>
          <w:rFonts w:cstheme="minorHAnsi"/>
          <w:sz w:val="22"/>
        </w:rPr>
        <w:t xml:space="preserve"> to believe in themselves and what they can become; and</w:t>
      </w:r>
    </w:p>
    <w:p w14:paraId="2E872378" w14:textId="77777777" w:rsidR="00C87A54" w:rsidRDefault="00CD21DD" w:rsidP="00C87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cstheme="minorHAnsi"/>
          <w:sz w:val="22"/>
        </w:rPr>
      </w:pPr>
      <w:r w:rsidRPr="00CD21DD">
        <w:rPr>
          <w:rFonts w:cstheme="minorHAnsi"/>
          <w:b/>
          <w:bCs/>
          <w:sz w:val="22"/>
        </w:rPr>
        <w:t xml:space="preserve">WHEREAS, </w:t>
      </w:r>
      <w:r w:rsidRPr="00CD21DD">
        <w:rPr>
          <w:rFonts w:cstheme="minorHAnsi"/>
          <w:sz w:val="22"/>
        </w:rPr>
        <w:t>the success or failure of a school system is not based on the structure</w:t>
      </w:r>
      <w:r w:rsidR="009B3AFE">
        <w:rPr>
          <w:rFonts w:cstheme="minorHAnsi"/>
          <w:sz w:val="22"/>
        </w:rPr>
        <w:t xml:space="preserve"> </w:t>
      </w:r>
      <w:r w:rsidRPr="00CD21DD">
        <w:rPr>
          <w:rFonts w:cstheme="minorHAnsi"/>
          <w:sz w:val="22"/>
        </w:rPr>
        <w:t>of its school buildings or the mandates of the curriculum, but rather on the unwavering dedication of the teachers it employs; now</w:t>
      </w:r>
    </w:p>
    <w:p w14:paraId="0BEAE4DC" w14:textId="77777777" w:rsidR="00363D34" w:rsidRDefault="00CD21DD" w:rsidP="00C87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cstheme="minorHAnsi"/>
          <w:b/>
          <w:bCs/>
          <w:sz w:val="22"/>
        </w:rPr>
      </w:pPr>
      <w:r w:rsidRPr="00CD21DD">
        <w:rPr>
          <w:rFonts w:cstheme="minorHAnsi"/>
          <w:b/>
          <w:bCs/>
          <w:sz w:val="22"/>
        </w:rPr>
        <w:t xml:space="preserve">THEREFORE, BE RESOLVED, </w:t>
      </w:r>
      <w:r w:rsidRPr="00CD21DD">
        <w:rPr>
          <w:rFonts w:cstheme="minorHAnsi"/>
          <w:sz w:val="22"/>
        </w:rPr>
        <w:t xml:space="preserve">that the St. Mary Parish School Board dedicates the week of  </w:t>
      </w:r>
      <w:r w:rsidRPr="00CD21DD">
        <w:rPr>
          <w:rFonts w:cstheme="minorHAnsi"/>
          <w:b/>
          <w:bCs/>
          <w:sz w:val="22"/>
        </w:rPr>
        <w:t>May</w:t>
      </w:r>
      <w:r w:rsidR="00C87A54">
        <w:rPr>
          <w:rFonts w:cstheme="minorHAnsi"/>
          <w:b/>
          <w:bCs/>
          <w:sz w:val="22"/>
        </w:rPr>
        <w:t xml:space="preserve"> </w:t>
      </w:r>
      <w:r w:rsidRPr="00CD21DD">
        <w:rPr>
          <w:rFonts w:cstheme="minorHAnsi"/>
          <w:b/>
          <w:bCs/>
          <w:sz w:val="22"/>
        </w:rPr>
        <w:t xml:space="preserve">8-12, 2023, </w:t>
      </w:r>
    </w:p>
    <w:p w14:paraId="159F7E6B" w14:textId="71B01A39" w:rsidR="00CD21DD" w:rsidRPr="00CD21DD" w:rsidRDefault="00CD21DD" w:rsidP="00C87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cstheme="minorHAnsi"/>
          <w:sz w:val="22"/>
        </w:rPr>
      </w:pPr>
      <w:r w:rsidRPr="00CD21DD">
        <w:rPr>
          <w:rFonts w:cstheme="minorHAnsi"/>
          <w:sz w:val="22"/>
        </w:rPr>
        <w:t xml:space="preserve">as </w:t>
      </w:r>
    </w:p>
    <w:p w14:paraId="269F1DA8" w14:textId="77777777" w:rsidR="00363D34" w:rsidRDefault="00363D34" w:rsidP="00C87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cstheme="minorHAnsi"/>
          <w:b/>
          <w:bCs/>
          <w:sz w:val="22"/>
        </w:rPr>
      </w:pPr>
    </w:p>
    <w:p w14:paraId="0E6B3FC5" w14:textId="4D5A91FB" w:rsidR="00C87A54" w:rsidRDefault="00CD21DD" w:rsidP="00C87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cstheme="minorHAnsi"/>
          <w:b/>
          <w:bCs/>
          <w:sz w:val="22"/>
        </w:rPr>
      </w:pPr>
      <w:r w:rsidRPr="00CD21DD">
        <w:rPr>
          <w:rFonts w:cstheme="minorHAnsi"/>
          <w:b/>
          <w:bCs/>
          <w:sz w:val="22"/>
        </w:rPr>
        <w:t>TEACHER APPRECIATION WEEK</w:t>
      </w:r>
    </w:p>
    <w:p w14:paraId="25E7EBCA" w14:textId="288B5E9E" w:rsidR="00C87A54" w:rsidRDefault="00CD21DD" w:rsidP="00C87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eastAsia="Yu Gothic UI" w:cstheme="minorHAnsi"/>
          <w:sz w:val="22"/>
        </w:rPr>
      </w:pPr>
      <w:r w:rsidRPr="00CD21DD">
        <w:rPr>
          <w:rFonts w:eastAsia="Yu Gothic UI" w:cstheme="minorHAnsi"/>
          <w:sz w:val="22"/>
        </w:rPr>
        <w:t>and calls upon students, parents, and citizens of the parish to offer their deepest appreciation</w:t>
      </w:r>
      <w:r w:rsidR="00C87A54">
        <w:rPr>
          <w:rFonts w:eastAsia="Yu Gothic UI" w:cstheme="minorHAnsi"/>
          <w:sz w:val="22"/>
        </w:rPr>
        <w:t xml:space="preserve"> </w:t>
      </w:r>
      <w:r w:rsidRPr="00CD21DD">
        <w:rPr>
          <w:rFonts w:eastAsia="Yu Gothic UI" w:cstheme="minorHAnsi"/>
          <w:sz w:val="22"/>
        </w:rPr>
        <w:t>and</w:t>
      </w:r>
    </w:p>
    <w:p w14:paraId="28D66BC7" w14:textId="77777777" w:rsidR="00C87A54" w:rsidRDefault="00CD21DD" w:rsidP="00C87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bCs/>
          <w:sz w:val="22"/>
        </w:rPr>
      </w:pPr>
      <w:r w:rsidRPr="00CD21DD">
        <w:rPr>
          <w:rFonts w:eastAsia="Yu Gothic UI" w:cstheme="minorHAnsi"/>
          <w:sz w:val="22"/>
        </w:rPr>
        <w:t>thanks to the devoted teachers of our district.</w:t>
      </w:r>
    </w:p>
    <w:p w14:paraId="67EB9320" w14:textId="398E72C9" w:rsidR="00CD21DD" w:rsidRPr="00C87A54" w:rsidRDefault="00CD21DD" w:rsidP="00E35F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bCs/>
          <w:sz w:val="22"/>
        </w:rPr>
      </w:pPr>
      <w:r w:rsidRPr="00CD21DD">
        <w:rPr>
          <w:rFonts w:eastAsia="Yu Gothic UI" w:cstheme="minorHAnsi"/>
          <w:sz w:val="22"/>
        </w:rPr>
        <w:t xml:space="preserve">I, undersigned President and Secretary of the St. Mary Parish School Board, do hereby certify the above and foregoing is a true copy of a proclamation adopted at its regular Board Meeting on May 11, 2023, at which time a quorum was present and that same is in full force and effect. </w:t>
      </w:r>
      <w:r w:rsidRPr="00CD21DD">
        <w:rPr>
          <w:rFonts w:eastAsia="Yu Gothic UI" w:cstheme="minorHAnsi"/>
          <w:sz w:val="22"/>
        </w:rPr>
        <w:tab/>
        <w:t xml:space="preserve">      </w:t>
      </w:r>
    </w:p>
    <w:p w14:paraId="00DBCA39" w14:textId="3A3C2FBB" w:rsidR="00B53059" w:rsidRDefault="00504392" w:rsidP="009F1D80">
      <w:r>
        <w:tab/>
      </w:r>
      <w:r w:rsidR="007A0732">
        <w:t xml:space="preserve">Mr. Mancuso </w:t>
      </w:r>
      <w:r>
        <w:t xml:space="preserve">made a motion and </w:t>
      </w:r>
      <w:r w:rsidR="007A0732">
        <w:t xml:space="preserve">Ms. Jones </w:t>
      </w:r>
      <w:r>
        <w:t>made a second to</w:t>
      </w:r>
      <w:r w:rsidR="00870D24">
        <w:t xml:space="preserve"> approve</w:t>
      </w:r>
      <w:r>
        <w:t xml:space="preserve"> the Teacher Appreciation Week Proclamation for the week of May 8-12, 2023</w:t>
      </w:r>
      <w:r w:rsidR="00E35FDF">
        <w:t>, as presented by Ms. Estay</w:t>
      </w:r>
      <w:r>
        <w:t xml:space="preserve">. </w:t>
      </w:r>
      <w:r w:rsidR="00E35FDF">
        <w:t xml:space="preserve"> </w:t>
      </w:r>
      <w:r>
        <w:t xml:space="preserve">All in favor and the motion carried. </w:t>
      </w:r>
    </w:p>
    <w:p w14:paraId="0C9AC718" w14:textId="77777777" w:rsidR="009F1D80" w:rsidRPr="007F61CA" w:rsidRDefault="009F1D80" w:rsidP="009F1D80">
      <w:pPr>
        <w:spacing w:after="80"/>
        <w:jc w:val="left"/>
        <w:outlineLvl w:val="1"/>
        <w:rPr>
          <w:b/>
          <w:szCs w:val="24"/>
        </w:rPr>
      </w:pPr>
      <w:r w:rsidRPr="007F61CA">
        <w:rPr>
          <w:b/>
          <w:szCs w:val="24"/>
        </w:rPr>
        <w:t>Closing:</w:t>
      </w:r>
    </w:p>
    <w:p w14:paraId="45EFBBF8" w14:textId="39C4F18B" w:rsidR="00E9537F" w:rsidRPr="007F61CA" w:rsidRDefault="009F1D80" w:rsidP="007F61CA">
      <w:pPr>
        <w:spacing w:after="80"/>
        <w:jc w:val="left"/>
        <w:outlineLvl w:val="1"/>
        <w:rPr>
          <w:b/>
          <w:szCs w:val="24"/>
        </w:rPr>
      </w:pPr>
      <w:r w:rsidRPr="007F61CA">
        <w:rPr>
          <w:b/>
          <w:szCs w:val="24"/>
        </w:rPr>
        <w:t>Adjournment</w:t>
      </w:r>
    </w:p>
    <w:p w14:paraId="348409AE" w14:textId="53999BF9" w:rsidR="007A0732" w:rsidRPr="002900F0" w:rsidRDefault="007F61CA" w:rsidP="007A0732">
      <w:pPr>
        <w:rPr>
          <w:szCs w:val="24"/>
        </w:rPr>
      </w:pPr>
      <w:r>
        <w:rPr>
          <w:szCs w:val="24"/>
        </w:rPr>
        <w:tab/>
      </w:r>
      <w:r w:rsidR="007A0732" w:rsidRPr="002900F0">
        <w:rPr>
          <w:szCs w:val="24"/>
        </w:rPr>
        <w:t>With there being no further business to address</w:t>
      </w:r>
      <w:r w:rsidR="007A0732">
        <w:rPr>
          <w:szCs w:val="24"/>
        </w:rPr>
        <w:t xml:space="preserve">, Mr. Foulcard </w:t>
      </w:r>
      <w:r w:rsidR="007A0732" w:rsidRPr="002900F0">
        <w:rPr>
          <w:szCs w:val="24"/>
        </w:rPr>
        <w:t>made a motion</w:t>
      </w:r>
      <w:r w:rsidR="007A0732">
        <w:rPr>
          <w:szCs w:val="24"/>
        </w:rPr>
        <w:t xml:space="preserve"> and</w:t>
      </w:r>
      <w:r w:rsidR="007A0732" w:rsidRPr="002900F0">
        <w:rPr>
          <w:szCs w:val="24"/>
        </w:rPr>
        <w:t xml:space="preserve"> </w:t>
      </w:r>
      <w:r w:rsidR="007A0732">
        <w:rPr>
          <w:szCs w:val="24"/>
        </w:rPr>
        <w:t xml:space="preserve">Ms. Moore </w:t>
      </w:r>
      <w:r w:rsidR="007A0732" w:rsidRPr="002900F0">
        <w:rPr>
          <w:szCs w:val="24"/>
        </w:rPr>
        <w:t>made a second</w:t>
      </w:r>
      <w:r w:rsidR="007A0732">
        <w:rPr>
          <w:szCs w:val="24"/>
        </w:rPr>
        <w:t xml:space="preserve"> to adjourn the meeting at 5:38 p.m.</w:t>
      </w:r>
      <w:r>
        <w:rPr>
          <w:szCs w:val="24"/>
        </w:rPr>
        <w:t xml:space="preserve">  A</w:t>
      </w:r>
      <w:r w:rsidR="007A0732" w:rsidRPr="002900F0">
        <w:rPr>
          <w:szCs w:val="24"/>
        </w:rPr>
        <w:t>ll in favor and the motion carried.</w:t>
      </w:r>
    </w:p>
    <w:p w14:paraId="48743845" w14:textId="77777777" w:rsidR="007A0732" w:rsidRPr="002900F0" w:rsidRDefault="007A0732" w:rsidP="007A0732">
      <w:pPr>
        <w:rPr>
          <w:szCs w:val="24"/>
        </w:rPr>
      </w:pPr>
    </w:p>
    <w:p w14:paraId="537325AE" w14:textId="77777777" w:rsidR="007A0732" w:rsidRPr="007A0732" w:rsidRDefault="007A0732" w:rsidP="009F1D80"/>
    <w:p w14:paraId="2EF23C73" w14:textId="77777777" w:rsidR="00E01DD3" w:rsidRDefault="00E01DD3" w:rsidP="009F1D80"/>
    <w:sectPr w:rsidR="00E01DD3" w:rsidSect="00477B2E">
      <w:footerReference w:type="default" r:id="rId6"/>
      <w:pgSz w:w="12240" w:h="20160" w:code="5"/>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A705" w14:textId="77777777" w:rsidR="009E4C0E" w:rsidRDefault="009E4C0E" w:rsidP="00363D34">
      <w:pPr>
        <w:spacing w:after="0"/>
      </w:pPr>
      <w:r>
        <w:separator/>
      </w:r>
    </w:p>
  </w:endnote>
  <w:endnote w:type="continuationSeparator" w:id="0">
    <w:p w14:paraId="03C4C26A" w14:textId="77777777" w:rsidR="009E4C0E" w:rsidRDefault="009E4C0E" w:rsidP="00363D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536805"/>
      <w:docPartObj>
        <w:docPartGallery w:val="Page Numbers (Bottom of Page)"/>
        <w:docPartUnique/>
      </w:docPartObj>
    </w:sdtPr>
    <w:sdtEndPr>
      <w:rPr>
        <w:noProof/>
      </w:rPr>
    </w:sdtEndPr>
    <w:sdtContent>
      <w:p w14:paraId="5691827B" w14:textId="7C224EF6" w:rsidR="00363D34" w:rsidRDefault="00363D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B13046" w14:textId="77777777" w:rsidR="00363D34" w:rsidRDefault="00363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C540D" w14:textId="77777777" w:rsidR="009E4C0E" w:rsidRDefault="009E4C0E" w:rsidP="00363D34">
      <w:pPr>
        <w:spacing w:after="0"/>
      </w:pPr>
      <w:r>
        <w:separator/>
      </w:r>
    </w:p>
  </w:footnote>
  <w:footnote w:type="continuationSeparator" w:id="0">
    <w:p w14:paraId="53B2C8D0" w14:textId="77777777" w:rsidR="009E4C0E" w:rsidRDefault="009E4C0E" w:rsidP="00363D3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_MotionLastMover" w:val="Mr. Joseph C. Foulcard Jr."/>
    <w:docVar w:name="LMRS_MotionLastSeconder" w:val="Ms. Tammie L. Moore"/>
    <w:docVar w:name="LMRSVersion" w:val="4.4.6612.24475"/>
    <w:docVar w:name="NextBookmarkNum" w:val="1"/>
    <w:docVar w:name="RollCallGroup" w:val="Default"/>
    <w:docVar w:name="RollCallXML"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Lindsey T. Anslem]]&gt;&lt;/Name&gt;&lt;Status&gt;&lt;![CDATA[Present]]&gt;&lt;/Status&gt;&lt;/Member&gt;&lt;Member Voting=&quot;True&quot;&gt;&lt;Name&gt;&lt;![CDATA[Ms. Debra R. Jones]]&gt;&lt;/Name&gt;&lt;Status&gt;&lt;![CDATA[Present]]&gt;&lt;/Status&gt;&lt;/Member&gt;&lt;Member Voting=&quot;True&quot;&gt;&lt;Name&gt;&lt;![CDATA[Mrs. Ginger S. Griffin]]&gt;&lt;/Name&gt;&lt;Status&gt;&lt;![CDATA[Present]]&gt;&lt;/Status&gt;&lt;/Member&gt;&lt;Member Voting=&quot;False&quot;&gt;&lt;Name&gt;&lt;![CDATA[Ms. Marilyn P. LaSalle]]&gt;&lt;/Name&gt;&lt;Status&gt;&lt;![CDATA[Absent]]&gt;&lt;/Status&gt;&lt;/Member&gt;&lt;Member Voting=&quot;True&quot;&gt;&lt;Name&gt;&lt;![CDATA[Mr. Murphy J. Pontiff Jr.]]&gt;&lt;/Name&gt;&lt;Status&gt;&lt;![CDATA[Present]]&gt;&lt;/Status&gt;&lt;/Member&gt;&lt;Member Voting=&quot;True&quot;&gt;&lt;Name&gt;&lt;![CDATA[Mr.  Chad M. Paradee]]&gt;&lt;/Name&gt;&lt;Status&gt;&lt;![CDATA[Present]]&gt;&lt;/Status&gt;&lt;/Member&gt;&lt;Member Voting=&quot;True&quot;&gt;&lt;Name&gt;&lt;![CDATA[Mrs. Alaina L. Black]]&gt;&lt;/Name&gt;&lt;Status&gt;&lt;![CDATA[Present]]&gt;&lt;/Status&gt;&lt;/Member&gt;&lt;Member Voting=&quot;True&quot;&gt;&lt;Name&gt;&lt;![CDATA[Mr. Andrew V. Mancuso]]&gt;&lt;/Name&gt;&lt;Status&gt;&lt;![CDATA[Present]]&gt;&lt;/Status&gt;&lt;/Member&gt;&lt;Member Voting=&quot;True&quot;&gt;&lt;Name&gt;&lt;![CDATA[Mrs. Rhonda R. Dennis]]&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Lindsey T. Anslem]]&gt;&lt;/Name&gt;&lt;Status&gt;&lt;![CDATA[Present]]&gt;&lt;/Status&gt;&lt;/Member&gt;&lt;Member Voting=&quot;True&quot;&gt;&lt;Name&gt;&lt;![CDATA[Ms. Debra R. Jones]]&gt;&lt;/Name&gt;&lt;Status&gt;&lt;![CDATA[Present]]&gt;&lt;/Status&gt;&lt;/Member&gt;&lt;Member Voting=&quot;True&quot;&gt;&lt;Name&gt;&lt;![CDATA[Mrs. Ginger S. Griffin]]&gt;&lt;/Name&gt;&lt;Status&gt;&lt;![CDATA[Present]]&gt;&lt;/Status&gt;&lt;/Member&gt;&lt;Member Voting=&quot;True&quot;&gt;&lt;Name&gt;&lt;![CDATA[Ms. Marilyn P. LaSalle]]&gt;&lt;/Name&gt;&lt;Status&gt;&lt;![CDATA[Present]]&gt;&lt;/Status&gt;&lt;/Member&gt;&lt;Member Voting=&quot;True&quot;&gt;&lt;Name&gt;&lt;![CDATA[Mr. Murphy J. Pontiff Jr.]]&gt;&lt;/Name&gt;&lt;Status&gt;&lt;![CDATA[Present]]&gt;&lt;/Status&gt;&lt;/Member&gt;&lt;Member Voting=&quot;True&quot;&gt;&lt;Name&gt;&lt;![CDATA[Mr.  Chad M. Paradee]]&gt;&lt;/Name&gt;&lt;Status&gt;&lt;![CDATA[Present]]&gt;&lt;/Status&gt;&lt;/Member&gt;&lt;Member Voting=&quot;True&quot;&gt;&lt;Name&gt;&lt;![CDATA[Mrs. Alaina L. Black]]&gt;&lt;/Name&gt;&lt;Status&gt;&lt;![CDATA[Present]]&gt;&lt;/Status&gt;&lt;/Member&gt;&lt;Member Voting=&quot;True&quot;&gt;&lt;Name&gt;&lt;![CDATA[Mr. Andrew V. Mancuso]]&gt;&lt;/Name&gt;&lt;Status&gt;&lt;![CDATA[Present]]&gt;&lt;/Status&gt;&lt;/Member&gt;&lt;Member Voting=&quot;True&quot;&gt;&lt;Name&gt;&lt;![CDATA[Mrs. Rhonda R. Dennis]]&gt;&lt;/Name&gt;&lt;Status&gt;&lt;![CDATA[Present]]&gt;&lt;/Status&gt;&lt;/Member&gt;&lt;/GroupDep&gt;&lt;/Root&gt;"/>
  </w:docVars>
  <w:rsids>
    <w:rsidRoot w:val="009F1D80"/>
    <w:rsid w:val="000E4EAD"/>
    <w:rsid w:val="00155057"/>
    <w:rsid w:val="001615CD"/>
    <w:rsid w:val="001B5A51"/>
    <w:rsid w:val="001C516F"/>
    <w:rsid w:val="00206BA0"/>
    <w:rsid w:val="0021108E"/>
    <w:rsid w:val="00226029"/>
    <w:rsid w:val="0028266B"/>
    <w:rsid w:val="00363D34"/>
    <w:rsid w:val="003D1E74"/>
    <w:rsid w:val="003E456F"/>
    <w:rsid w:val="00477B2E"/>
    <w:rsid w:val="004F1AEE"/>
    <w:rsid w:val="00504392"/>
    <w:rsid w:val="00546251"/>
    <w:rsid w:val="005476B9"/>
    <w:rsid w:val="005A3E35"/>
    <w:rsid w:val="006353C2"/>
    <w:rsid w:val="006C7399"/>
    <w:rsid w:val="007464B1"/>
    <w:rsid w:val="007A0732"/>
    <w:rsid w:val="007D409D"/>
    <w:rsid w:val="007F61CA"/>
    <w:rsid w:val="00870D24"/>
    <w:rsid w:val="00873953"/>
    <w:rsid w:val="00876494"/>
    <w:rsid w:val="008964E4"/>
    <w:rsid w:val="00992F9B"/>
    <w:rsid w:val="009B3AFE"/>
    <w:rsid w:val="009E4C0E"/>
    <w:rsid w:val="009F08AA"/>
    <w:rsid w:val="009F1CD0"/>
    <w:rsid w:val="009F1D80"/>
    <w:rsid w:val="00A63E89"/>
    <w:rsid w:val="00A70E7E"/>
    <w:rsid w:val="00AA4B7B"/>
    <w:rsid w:val="00AB2F54"/>
    <w:rsid w:val="00B53059"/>
    <w:rsid w:val="00B53A29"/>
    <w:rsid w:val="00B60D95"/>
    <w:rsid w:val="00C87A54"/>
    <w:rsid w:val="00CD21DD"/>
    <w:rsid w:val="00CE2B32"/>
    <w:rsid w:val="00CE30F3"/>
    <w:rsid w:val="00D36831"/>
    <w:rsid w:val="00DA6834"/>
    <w:rsid w:val="00E01DD3"/>
    <w:rsid w:val="00E1721C"/>
    <w:rsid w:val="00E23872"/>
    <w:rsid w:val="00E35FDF"/>
    <w:rsid w:val="00E9537F"/>
    <w:rsid w:val="00EF2316"/>
    <w:rsid w:val="00F10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5169"/>
  <w15:chartTrackingRefBased/>
  <w15:docId w15:val="{346B7D9C-8E76-48DE-98BA-339772F8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D80"/>
    <w:pPr>
      <w:spacing w:after="120" w:line="240" w:lineRule="auto"/>
      <w:ind w:right="0"/>
      <w:jc w:val="both"/>
    </w:pPr>
    <w:rPr>
      <w:sz w:val="24"/>
    </w:rPr>
  </w:style>
  <w:style w:type="paragraph" w:styleId="Heading1">
    <w:name w:val="heading 1"/>
    <w:basedOn w:val="Normal"/>
    <w:next w:val="Normal"/>
    <w:link w:val="Heading1Char"/>
    <w:uiPriority w:val="9"/>
    <w:qFormat/>
    <w:rsid w:val="00206B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206BA0"/>
    <w:pPr>
      <w:keepNext w:val="0"/>
      <w:keepLines w:val="0"/>
      <w:spacing w:before="0"/>
      <w:outlineLvl w:val="1"/>
    </w:pPr>
    <w:rPr>
      <w:rFonts w:asciiTheme="minorHAnsi" w:eastAsiaTheme="minorHAnsi" w:hAnsiTheme="minorHAnsi" w:cstheme="minorBidi"/>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6BA0"/>
    <w:rPr>
      <w:b/>
      <w:bCs/>
      <w:sz w:val="24"/>
      <w:szCs w:val="24"/>
    </w:rPr>
  </w:style>
  <w:style w:type="character" w:customStyle="1" w:styleId="Heading1Char">
    <w:name w:val="Heading 1 Char"/>
    <w:basedOn w:val="DefaultParagraphFont"/>
    <w:link w:val="Heading1"/>
    <w:uiPriority w:val="9"/>
    <w:rsid w:val="00206BA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63D34"/>
    <w:pPr>
      <w:tabs>
        <w:tab w:val="center" w:pos="4680"/>
        <w:tab w:val="right" w:pos="9360"/>
      </w:tabs>
      <w:spacing w:after="0"/>
    </w:pPr>
  </w:style>
  <w:style w:type="character" w:customStyle="1" w:styleId="HeaderChar">
    <w:name w:val="Header Char"/>
    <w:basedOn w:val="DefaultParagraphFont"/>
    <w:link w:val="Header"/>
    <w:uiPriority w:val="99"/>
    <w:rsid w:val="00363D34"/>
    <w:rPr>
      <w:sz w:val="24"/>
    </w:rPr>
  </w:style>
  <w:style w:type="paragraph" w:styleId="Footer">
    <w:name w:val="footer"/>
    <w:basedOn w:val="Normal"/>
    <w:link w:val="FooterChar"/>
    <w:uiPriority w:val="99"/>
    <w:unhideWhenUsed/>
    <w:rsid w:val="00363D34"/>
    <w:pPr>
      <w:tabs>
        <w:tab w:val="center" w:pos="4680"/>
        <w:tab w:val="right" w:pos="9360"/>
      </w:tabs>
      <w:spacing w:after="0"/>
    </w:pPr>
  </w:style>
  <w:style w:type="character" w:customStyle="1" w:styleId="FooterChar">
    <w:name w:val="Footer Char"/>
    <w:basedOn w:val="DefaultParagraphFont"/>
    <w:link w:val="Footer"/>
    <w:uiPriority w:val="99"/>
    <w:rsid w:val="00363D3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903</Words>
  <Characters>5152</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2</cp:revision>
  <cp:lastPrinted>2023-05-03T14:08:00Z</cp:lastPrinted>
  <dcterms:created xsi:type="dcterms:W3CDTF">2023-05-23T16:23:00Z</dcterms:created>
  <dcterms:modified xsi:type="dcterms:W3CDTF">2023-05-23T16:23:00Z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Minutes\May 1 Special Meeting.dcr</vt:lpwstr>
  </property>
</Properties>
</file>