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94EB" w14:textId="0954B66A" w:rsidR="007B7835" w:rsidRDefault="00F86FD2" w:rsidP="007B7835">
      <w:pPr>
        <w:jc w:val="center"/>
        <w:rPr>
          <w:rFonts w:ascii="Franklin Gothic Heavy" w:hAnsi="Franklin Gothic Heavy"/>
          <w:color w:val="000000" w:themeColor="text1"/>
          <w:sz w:val="36"/>
        </w:rPr>
      </w:pPr>
      <w:bookmarkStart w:id="0" w:name="_Hlk113288856"/>
      <w:r>
        <w:rPr>
          <w:rFonts w:ascii="Georgia" w:hAnsi="Georgia"/>
          <w:noProof/>
          <w:sz w:val="28"/>
          <w:szCs w:val="28"/>
        </w:rPr>
        <mc:AlternateContent>
          <mc:Choice Requires="wps">
            <w:drawing>
              <wp:anchor distT="0" distB="0" distL="114300" distR="114300" simplePos="0" relativeHeight="251659264" behindDoc="0" locked="0" layoutInCell="1" allowOverlap="1" wp14:anchorId="19271EA4" wp14:editId="7A84A067">
                <wp:simplePos x="0" y="0"/>
                <wp:positionH relativeFrom="margin">
                  <wp:posOffset>133350</wp:posOffset>
                </wp:positionH>
                <wp:positionV relativeFrom="paragraph">
                  <wp:posOffset>6350</wp:posOffset>
                </wp:positionV>
                <wp:extent cx="5943600" cy="295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43600" cy="29527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90C89" id="Rectangle 1" o:spid="_x0000_s1026" style="position:absolute;margin-left:10.5pt;margin-top:.5pt;width:468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XibgIAAEoFAAAOAAAAZHJzL2Uyb0RvYy54bWysVE1v2zAMvQ/YfxB0X+14SbsGdYqgRYcB&#10;RVusHXpWZak2IIsapcTJfv0o+SNBV+wwLAeFNMlH8onUxeWuNWyr0DdgSz47yTlTVkLV2NeS/3i6&#10;+fSFMx+ErYQBq0q+V55frj5+uOjcUhVQg6kUMgKxftm5ktchuGWWeVmrVvgTcMqSUQO2IpCKr1mF&#10;oiP01mRFnp9mHWDlEKTynr5e90a+SvhaKxnutfYqMFNyqi2kE9P5Es9sdSGWryhc3cihDPEPVbSi&#10;sZR0groWQbANNn9AtY1E8KDDiYQ2A60bqVIP1M0sf9PNYy2cSr0QOd5NNPn/Byvvto/uAYmGzvml&#10;JzF2sdPYxn+qj+0SWfuJLLULTNLHxfn882lOnEqyFeeL4mwR2cwO0Q59+KqgZVEoOdJlJI7E9taH&#10;3nV0ick8mKa6aYxJShwAdWWQbQVdnZBS2VAMCY48s0PZSQp7o2K8sd+VZk1FhRYpaZqot4Cz3lSL&#10;SvV5Fjn9xixjCampBBiRNVU4YQ8Ao+dxsbMBZvCPoSoN5BSc/62wnp8pImUGG6bgtrGA7wGYMGXu&#10;/an8I2qi+ALV/gEZQr8O3smbhq7oVvjwIJDmn26Vdjrc06ENdCWHQeKsBvz13vfoT2NJVs462qeS&#10;+58bgYoz883SwJ7P5vO4gEmZL84KUvDY8nJssZv2CujeZ/R6OJnE6B/MKGqE9plWfx2zkklYSblL&#10;LgOOylXo95weD6nW6+RGS+dEuLWPTkbwyGocwafds0A3zGmgCb+DcffE8s249r4x0sJ6E0A3aZYP&#10;vA5808KmwRkel/giHOvJ6/AErn4DAAD//wMAUEsDBBQABgAIAAAAIQC1/0Z63wAAAAcBAAAPAAAA&#10;ZHJzL2Rvd25yZXYueG1sTI/NTsMwEITvSLyDtUjcqNOKtjTEqUokLhyQWipBb5t4SaLGdrDdNOXp&#10;WU5w2p9ZzXybrUfTiYF8aJ1VMJ0kIMhWTre2VrB/e757ABEiWo2ds6TgQgHW+fVVhql2Z7ulYRdr&#10;wSY2pKigibFPpQxVQwbDxPVkWft03mDk0ddSezyzuenkLEkW0mBrOaHBnoqGquPuZBQshsv3U/H6&#10;ddxvDtv32L2UHwV6pW5vxs0jiEhj/DuGX3xGh5yZSneyOohOwWzKr0Tec2F5NV9yUyq4X85B5pn8&#10;z5//AAAA//8DAFBLAQItABQABgAIAAAAIQC2gziS/gAAAOEBAAATAAAAAAAAAAAAAAAAAAAAAABb&#10;Q29udGVudF9UeXBlc10ueG1sUEsBAi0AFAAGAAgAAAAhADj9If/WAAAAlAEAAAsAAAAAAAAAAAAA&#10;AAAALwEAAF9yZWxzLy5yZWxzUEsBAi0AFAAGAAgAAAAhAGWPteJuAgAASgUAAA4AAAAAAAAAAAAA&#10;AAAALgIAAGRycy9lMm9Eb2MueG1sUEsBAi0AFAAGAAgAAAAhALX/RnrfAAAABwEAAA8AAAAAAAAA&#10;AAAAAAAAyAQAAGRycy9kb3ducmV2LnhtbFBLBQYAAAAABAAEAPMAAADUBQAAAAA=&#10;" fillcolor="#ed7d31 [3205]" strokecolor="#1f3763 [1604]" strokeweight="1pt">
                <w10:wrap anchorx="margin"/>
              </v:rect>
            </w:pict>
          </mc:Fallback>
        </mc:AlternateContent>
      </w:r>
      <w:r w:rsidR="007B7835">
        <w:rPr>
          <w:noProof/>
        </w:rPr>
        <mc:AlternateContent>
          <mc:Choice Requires="wps">
            <w:drawing>
              <wp:anchor distT="0" distB="0" distL="114300" distR="114300" simplePos="0" relativeHeight="251665408" behindDoc="1" locked="0" layoutInCell="1" allowOverlap="1" wp14:anchorId="3857EF4D" wp14:editId="7BC94D1A">
                <wp:simplePos x="0" y="0"/>
                <wp:positionH relativeFrom="margin">
                  <wp:posOffset>521970</wp:posOffset>
                </wp:positionH>
                <wp:positionV relativeFrom="paragraph">
                  <wp:posOffset>-11430</wp:posOffset>
                </wp:positionV>
                <wp:extent cx="45085" cy="1466850"/>
                <wp:effectExtent l="0" t="25082" r="25082" b="44133"/>
                <wp:wrapTight wrapText="bothSides">
                  <wp:wrapPolygon edited="0">
                    <wp:start x="33617" y="10468"/>
                    <wp:lineTo x="24490" y="10188"/>
                    <wp:lineTo x="-12017" y="20286"/>
                    <wp:lineTo x="-12017" y="20567"/>
                    <wp:lineTo x="-12017" y="21689"/>
                    <wp:lineTo x="33617" y="21689"/>
                    <wp:lineTo x="33617" y="10468"/>
                  </wp:wrapPolygon>
                </wp:wrapTight>
                <wp:docPr id="5" name="Isosceles Triangle 5"/>
                <wp:cNvGraphicFramePr/>
                <a:graphic xmlns:a="http://schemas.openxmlformats.org/drawingml/2006/main">
                  <a:graphicData uri="http://schemas.microsoft.com/office/word/2010/wordprocessingShape">
                    <wps:wsp>
                      <wps:cNvSpPr/>
                      <wps:spPr>
                        <a:xfrm rot="16200000">
                          <a:off x="0" y="0"/>
                          <a:ext cx="45085" cy="146685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21A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41.1pt;margin-top:-.9pt;width:3.55pt;height:115.5pt;rotation:-9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OqZwIAACUFAAAOAAAAZHJzL2Uyb0RvYy54bWysVMFu2zAMvQ/YPwi6L46DJOuCOkWQosOA&#10;oi3aDj2rshQLkEWNUuJkXz9KTtxuLXYY5oNAiuQj+UT6/GLfWrZTGAy4ipejMWfKSaiN21T8++PV&#10;pzPOQhSuFhacqvhBBX6x/PjhvPMLNYEGbK2QEYgLi85XvInRL4oiyEa1IozAK0dGDdiKSCpuihpF&#10;R+itLSbj8bzoAGuPIFUIdHvZG/ky42utZLzVOqjIbMWptphPzOdzOovluVhsUPjGyGMZ4h+qaIVx&#10;lHSAuhRRsC2aN1CtkQgBdBxJaAvQ2kiVe6BuyvEf3Tw0wqvcC5ET/EBT+H+w8mb34O+QaOh8WAQS&#10;Uxd7jS1DILbKObFMX26OymX7zN1h4E7tI5N0OZ2Nz2acSbKU0/n8bJa5LXqshOkxxK8KWpaEikc0&#10;wm1sak8sxO46RKqB3E9upLxUlKV4sCo5W3evNDM1JZ3k6Dwsam2R7QQ9s5BSuXg0NaJW/fUst9En&#10;GSJyygyYkLWxdsAu/4bdwxz9U6jKszYE93wNaX4vrA8eInJmcHEIbo0DfC+7jWUaWGJJ9/4nknpq&#10;EkvPUB/usH87mvfg5ZUhvq9FiHcCabTpktY13tKhLXQVh6PEWQP487375E8TR1bOOlqViocfW4GK&#10;M/vN0Sx+KafTtFtZmc4+T0jB15bn1xa3bddAz1Tm6rKY/KM9iRqhfaKtXqWsZBJOUu6Ky4gnZR37&#10;Fab/glSrVXajffIiXrsHLxN4YjXN0uP+SaA/DR1N6w2c1urN3PW+KdLBahtBmzyUL7we+aZdzK9w&#10;/G+kZX+tZ6+Xv9vyFwAAAP//AwBQSwMEFAAGAAgAAAAhAKqPZl/fAAAACwEAAA8AAABkcnMvZG93&#10;bnJldi54bWxMj8tOwzAQRfdI/IM1SOxaO6nUR4hTISSWEChQsXTjIQnEdmQ7D/h6pitYztyjO2fy&#10;/Ww6NqIPrbMSkqUAhrZyurW1hNeX+8UWWIjKatU5ixK+McC+uLzIVabdZJ9xPMSaUYkNmZLQxNhn&#10;nIeqQaPC0vVoKftw3qhIo6+59mqictPxVIg1N6q1dKFRPd41WH0dBiPhWJbT+9PqTQx+vX0cyjF+&#10;PvxEKa+v5tsbYBHn+AfDWZ/UoSCnkxusDqyTsEh3G0IpSEQCjIhUJCtgp/NmkwIvcv7/h+IXAAD/&#10;/wMAUEsBAi0AFAAGAAgAAAAhALaDOJL+AAAA4QEAABMAAAAAAAAAAAAAAAAAAAAAAFtDb250ZW50&#10;X1R5cGVzXS54bWxQSwECLQAUAAYACAAAACEAOP0h/9YAAACUAQAACwAAAAAAAAAAAAAAAAAvAQAA&#10;X3JlbHMvLnJlbHNQSwECLQAUAAYACAAAACEAE3tDqmcCAAAlBQAADgAAAAAAAAAAAAAAAAAuAgAA&#10;ZHJzL2Uyb0RvYy54bWxQSwECLQAUAAYACAAAACEAqo9mX98AAAALAQAADwAAAAAAAAAAAAAAAADB&#10;BAAAZHJzL2Rvd25yZXYueG1sUEsFBgAAAAAEAAQA8wAAAM0FAAAAAA==&#10;" fillcolor="#ed7d31 [3205]" strokecolor="#823b0b [1605]" strokeweight="1pt">
                <w10:wrap type="tight" anchorx="margin"/>
              </v:shape>
            </w:pict>
          </mc:Fallback>
        </mc:AlternateContent>
      </w:r>
      <w:r w:rsidR="007B7835">
        <w:rPr>
          <w:noProof/>
        </w:rPr>
        <mc:AlternateContent>
          <mc:Choice Requires="wps">
            <w:drawing>
              <wp:anchor distT="0" distB="0" distL="114300" distR="114300" simplePos="0" relativeHeight="251663360" behindDoc="1" locked="0" layoutInCell="1" allowOverlap="1" wp14:anchorId="700CD8A7" wp14:editId="2817DB3F">
                <wp:simplePos x="0" y="0"/>
                <wp:positionH relativeFrom="margin">
                  <wp:posOffset>5625465</wp:posOffset>
                </wp:positionH>
                <wp:positionV relativeFrom="paragraph">
                  <wp:posOffset>13970</wp:posOffset>
                </wp:positionV>
                <wp:extent cx="45085" cy="1466850"/>
                <wp:effectExtent l="0" t="25082" r="0" b="44133"/>
                <wp:wrapTight wrapText="bothSides">
                  <wp:wrapPolygon edited="0">
                    <wp:start x="-12017" y="21511"/>
                    <wp:lineTo x="33617" y="21511"/>
                    <wp:lineTo x="33617" y="20109"/>
                    <wp:lineTo x="33617" y="19828"/>
                    <wp:lineTo x="-2890" y="10010"/>
                    <wp:lineTo x="-12017" y="10290"/>
                    <wp:lineTo x="-12017" y="21511"/>
                  </wp:wrapPolygon>
                </wp:wrapTight>
                <wp:docPr id="6" name="Isosceles Triangle 6"/>
                <wp:cNvGraphicFramePr/>
                <a:graphic xmlns:a="http://schemas.openxmlformats.org/drawingml/2006/main">
                  <a:graphicData uri="http://schemas.microsoft.com/office/word/2010/wordprocessingShape">
                    <wps:wsp>
                      <wps:cNvSpPr/>
                      <wps:spPr>
                        <a:xfrm rot="5400000" flipH="1">
                          <a:off x="0" y="0"/>
                          <a:ext cx="45085" cy="146685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997A" id="Isosceles Triangle 6" o:spid="_x0000_s1026" type="#_x0000_t5" style="position:absolute;margin-left:442.95pt;margin-top:1.1pt;width:3.55pt;height:115.5pt;rotation:-90;flip:x;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hibAIAAC4FAAAOAAAAZHJzL2Uyb0RvYy54bWysVMFu2zAMvQ/YPwi6r3aCpOuCOkXQotuA&#10;og3WDj2rshQLkEWNUuJkXz9Kjt1uLXYY5oMgiuQj+Uj6/GLfWrZTGAy4ik9OSs6Uk1Abt6n494fr&#10;D2echShcLSw4VfGDCvxi+f7deecXagoN2FohIxAXFp2veBOjXxRFkI1qRTgBrxwpNWArIom4KWoU&#10;HaG3tpiW5WnRAdYeQaoQ6PWqV/JlxtdayXindVCR2YpTbjGfmM+ndBbLc7HYoPCNkcc0xD9k0Qrj&#10;KOgIdSWiYFs0r6BaIxEC6HgioS1AayNVroGqmZR/VHPfCK9yLURO8CNN4f/BytvdvV8j0dD5sAh0&#10;TVXsNbYMgdiaz8r0caat8V+ow7lKypvtM4mHkUS1j0zS42xens05k6SZzE5Pz+aZ5KIHTeAeQ/ys&#10;oGXpUvGIRriNTXWKhdjdhEjJkPlgRsJzavkWD1YlY+u+Kc1MTUGn2TtPjbq0yHaC+i2kVC4eVY2o&#10;Vf88zwX1QUaPHDIDJmRtrB2x+5JHy9+xe5ijfXJVeehG5/JvifXOo0eODC6Ozq1xgG8B2DhJk0ss&#10;6d5+IKmnJrH0BPVhjX0TqX3By2tDfN+IENcCacbpkfY23tGhLXQVh+ONswbw51vvyZ5Gj7ScdbQz&#10;FQ8/tgIVZ/aro6H8NJnN0pJlYTb/OCUBX2qeXmrctr0EatMkZ5evyT7a4aoR2kda71WKSirhJMWu&#10;uIw4CJex32X6QUi1WmUzWiwv4o2793KY1zRLD/tHgX4YOprWWxj269Xc9bapHw5W2wja5KF85vXI&#10;Ny1l7sLxB5K2/qWcrZ5/c8tfAAAA//8DAFBLAwQUAAYACAAAACEAJfmQXuEAAAAMAQAADwAAAGRy&#10;cy9kb3ducmV2LnhtbEyPS0/DMBCE70j8B2uRuFHbUaEojVMhRBAnpD4Q6s2NTRIRr0PsPPj3bE/l&#10;trszmv0m28yuZaPtQ+NRgVwIYBZLbxqsFBz2xd0jsBA1Gt16tAp+bYBNfn2V6dT4Cbd23MWKUQiG&#10;VCuoY+xSzkNZW6fDwncWSfvyvdOR1r7iptcThbuWJ0I8cKcbpA+17uxzbcvv3eAUfOJhKl5f3uPP&#10;FKv9cRg/iretVOr2Zn5aA4t2jhcznPEJHXJiOvkBTWCtgtVqSV0iCXIpgZ0dQtzT6URTIhPgecb/&#10;l8j/AAAA//8DAFBLAQItABQABgAIAAAAIQC2gziS/gAAAOEBAAATAAAAAAAAAAAAAAAAAAAAAABb&#10;Q29udGVudF9UeXBlc10ueG1sUEsBAi0AFAAGAAgAAAAhADj9If/WAAAAlAEAAAsAAAAAAAAAAAAA&#10;AAAALwEAAF9yZWxzLy5yZWxzUEsBAi0AFAAGAAgAAAAhALeTeGJsAgAALgUAAA4AAAAAAAAAAAAA&#10;AAAALgIAAGRycy9lMm9Eb2MueG1sUEsBAi0AFAAGAAgAAAAhACX5kF7hAAAADAEAAA8AAAAAAAAA&#10;AAAAAAAAxgQAAGRycy9kb3ducmV2LnhtbFBLBQYAAAAABAAEAPMAAADUBQAAAAA=&#10;" fillcolor="#ed7d31 [3205]" strokecolor="#823b0b [1605]" strokeweight="1pt">
                <w10:wrap type="tight" anchorx="margin"/>
              </v:shape>
            </w:pict>
          </mc:Fallback>
        </mc:AlternateContent>
      </w:r>
    </w:p>
    <w:p w14:paraId="492FB5B3" w14:textId="09E2A9F6" w:rsidR="007B7835" w:rsidRPr="00DD4778" w:rsidRDefault="007B7835" w:rsidP="007B7835">
      <w:pPr>
        <w:spacing w:after="0"/>
        <w:jc w:val="center"/>
        <w:rPr>
          <w:rFonts w:ascii="Franklin Gothic Heavy" w:hAnsi="Franklin Gothic Heavy"/>
          <w:color w:val="000000" w:themeColor="text1"/>
          <w:sz w:val="36"/>
        </w:rPr>
      </w:pPr>
      <w:r w:rsidRPr="00DD4778">
        <w:rPr>
          <w:rFonts w:ascii="Franklin Gothic Heavy" w:hAnsi="Franklin Gothic Heavy"/>
          <w:color w:val="000000" w:themeColor="text1"/>
          <w:sz w:val="36"/>
        </w:rPr>
        <w:t xml:space="preserve">ALEDO </w:t>
      </w:r>
      <w:r>
        <w:rPr>
          <w:rFonts w:ascii="Franklin Gothic Heavy" w:hAnsi="Franklin Gothic Heavy"/>
          <w:color w:val="000000" w:themeColor="text1"/>
          <w:sz w:val="36"/>
        </w:rPr>
        <w:t xml:space="preserve">ISD </w:t>
      </w:r>
      <w:r w:rsidRPr="00DD4778">
        <w:rPr>
          <w:rFonts w:ascii="Franklin Gothic Heavy" w:hAnsi="Franklin Gothic Heavy"/>
          <w:color w:val="000000" w:themeColor="text1"/>
          <w:sz w:val="36"/>
        </w:rPr>
        <w:t>CAREER &amp;</w:t>
      </w:r>
      <w:r>
        <w:rPr>
          <w:rFonts w:ascii="Franklin Gothic Heavy" w:hAnsi="Franklin Gothic Heavy"/>
          <w:color w:val="000000" w:themeColor="text1"/>
          <w:sz w:val="36"/>
        </w:rPr>
        <w:t xml:space="preserve"> </w:t>
      </w:r>
      <w:r w:rsidRPr="00DD4778">
        <w:rPr>
          <w:rFonts w:ascii="Franklin Gothic Heavy" w:hAnsi="Franklin Gothic Heavy"/>
          <w:color w:val="000000" w:themeColor="text1"/>
          <w:sz w:val="36"/>
        </w:rPr>
        <w:t>TECHNICAL EDUCATION</w:t>
      </w:r>
    </w:p>
    <w:p w14:paraId="7B02D06C" w14:textId="35C585B0" w:rsidR="007B7835" w:rsidRDefault="007B7835" w:rsidP="007B7835">
      <w:pPr>
        <w:spacing w:after="0"/>
        <w:jc w:val="center"/>
        <w:rPr>
          <w:rFonts w:ascii="Franklin Gothic Heavy" w:hAnsi="Franklin Gothic Heavy"/>
          <w:color w:val="000000" w:themeColor="text1"/>
        </w:rPr>
      </w:pPr>
      <w:r>
        <w:rPr>
          <w:rFonts w:ascii="Franklin Gothic Heavy" w:hAnsi="Franklin Gothic Heavy"/>
          <w:color w:val="000000" w:themeColor="text1"/>
        </w:rPr>
        <w:t xml:space="preserve">  </w:t>
      </w:r>
      <w:r w:rsidRPr="00DD4778">
        <w:rPr>
          <w:rFonts w:ascii="Franklin Gothic Heavy" w:hAnsi="Franklin Gothic Heavy"/>
          <w:color w:val="000000" w:themeColor="text1"/>
        </w:rPr>
        <w:t>100</w:t>
      </w:r>
      <w:r>
        <w:rPr>
          <w:rFonts w:ascii="Franklin Gothic Heavy" w:hAnsi="Franklin Gothic Heavy"/>
          <w:color w:val="000000" w:themeColor="text1"/>
        </w:rPr>
        <w:t>8</w:t>
      </w:r>
      <w:r w:rsidRPr="00DD4778">
        <w:rPr>
          <w:rFonts w:ascii="Franklin Gothic Heavy" w:hAnsi="Franklin Gothic Heavy"/>
          <w:color w:val="000000" w:themeColor="text1"/>
        </w:rPr>
        <w:t xml:space="preserve"> BAILEY RANCH ROAD, ALEDO, TX 76008</w:t>
      </w:r>
      <w:r>
        <w:rPr>
          <w:rFonts w:ascii="Franklin Gothic Heavy" w:hAnsi="Franklin Gothic Heavy"/>
          <w:color w:val="000000" w:themeColor="text1"/>
        </w:rPr>
        <w:t xml:space="preserve"> </w:t>
      </w:r>
    </w:p>
    <w:p w14:paraId="5180A53F" w14:textId="2B2D1170" w:rsidR="003F5A87" w:rsidRDefault="007B7835" w:rsidP="007B7835">
      <w:pPr>
        <w:spacing w:after="0"/>
        <w:jc w:val="center"/>
        <w:rPr>
          <w:rFonts w:ascii="Franklin Gothic Heavy" w:hAnsi="Franklin Gothic Heavy"/>
          <w:color w:val="000000" w:themeColor="text1"/>
        </w:rPr>
      </w:pPr>
      <w:r>
        <w:rPr>
          <w:rFonts w:ascii="Franklin Gothic Heavy" w:hAnsi="Franklin Gothic Heavy"/>
          <w:color w:val="000000" w:themeColor="text1"/>
        </w:rPr>
        <w:t>817-441-8327</w:t>
      </w:r>
    </w:p>
    <w:p w14:paraId="00E927E6" w14:textId="409CB031" w:rsidR="007B7835" w:rsidRDefault="007B7835" w:rsidP="007B7835">
      <w:pPr>
        <w:spacing w:after="0"/>
        <w:jc w:val="center"/>
        <w:rPr>
          <w:rFonts w:ascii="Georgia" w:hAnsi="Georgia"/>
          <w:sz w:val="28"/>
          <w:szCs w:val="28"/>
        </w:rPr>
      </w:pPr>
    </w:p>
    <w:p w14:paraId="4E168568" w14:textId="1A6DFC1B" w:rsidR="002923E7" w:rsidRPr="00AB2D41" w:rsidRDefault="0007479F">
      <w:pPr>
        <w:rPr>
          <w:rFonts w:ascii="Georgia" w:hAnsi="Georgia"/>
          <w:sz w:val="28"/>
          <w:szCs w:val="28"/>
        </w:rPr>
      </w:pPr>
      <w:r w:rsidRPr="00AB2D41">
        <w:rPr>
          <w:rFonts w:ascii="Georgia" w:hAnsi="Georgia"/>
          <w:sz w:val="28"/>
          <w:szCs w:val="28"/>
        </w:rPr>
        <w:t>Aledo ISD does not discriminate on the basis of race, religion, color, national origin, sex, disability, or age in providing education services, activities, and programs, including vocational programs, and also provides equal access to the Boy Scouts and other designated youth groups, in accordance with Title VI of the Civil Rights Act of 1964, as amended; Title IX of the Educational Amendments of 1972; Section 504 of the Rehabilitation Act of 1973, as amended; Age Discrimination Act of 1975; Title II of the Americans with Disabilities Act; and the Boy Scouts of America Equal Access Act.</w:t>
      </w:r>
      <w:r w:rsidR="008D71E1">
        <w:rPr>
          <w:rFonts w:ascii="Georgia" w:hAnsi="Georgia"/>
          <w:sz w:val="28"/>
          <w:szCs w:val="28"/>
        </w:rPr>
        <w:t xml:space="preserve">  </w:t>
      </w:r>
      <w:r w:rsidR="008D71E1" w:rsidRPr="008D71E1">
        <w:rPr>
          <w:rFonts w:ascii="Georgia" w:hAnsi="Georgia"/>
          <w:sz w:val="28"/>
          <w:szCs w:val="28"/>
        </w:rPr>
        <w:t>For information about your rights or grievance procedures, contact the Title IX Coordinator, at 1008 Bailey Ranch Road, Aledo, TX 76008, 817-441-8327 and/or the Section 504 Coordinator, at 1008 Bailey Ranch Road, Aledo, TX 76008, 817-441-8327.</w:t>
      </w:r>
    </w:p>
    <w:p w14:paraId="201CE955" w14:textId="04CC668D" w:rsidR="0007479F" w:rsidRPr="00AB2D41" w:rsidRDefault="0007479F">
      <w:pPr>
        <w:rPr>
          <w:rFonts w:ascii="Georgia" w:hAnsi="Georgia"/>
          <w:sz w:val="28"/>
          <w:szCs w:val="28"/>
        </w:rPr>
      </w:pPr>
    </w:p>
    <w:p w14:paraId="7393043B" w14:textId="36DAF49A" w:rsidR="00FA1941" w:rsidRPr="00FA1941" w:rsidRDefault="0007479F" w:rsidP="008B4766">
      <w:pPr>
        <w:rPr>
          <w:rFonts w:ascii="Georgia" w:hAnsi="Georgia"/>
          <w:sz w:val="28"/>
          <w:szCs w:val="28"/>
        </w:rPr>
      </w:pPr>
      <w:r w:rsidRPr="00AB2D41">
        <w:rPr>
          <w:rFonts w:ascii="Georgia" w:hAnsi="Georgia"/>
          <w:sz w:val="28"/>
          <w:szCs w:val="28"/>
          <w:lang w:val="es"/>
        </w:rPr>
        <w:t xml:space="preserve">Aledo ISD no discrimina por motivos de raza, religión, color, origen nacional, sexo, discapacidad o edad en la prestación de servicios, actividades y programas educativos, incluidos los programas vocacionales, y también proporciona igualdad de acceso a los Boy Scouts y otros grupos juveniles designados, de acuerdo con el Título VI de la Ley de Derechos Civiles de 1964, según enmendada; Título IX de las Enmiendas Educativas de 1972; el artículo 504 de la Ley de rehabilitación de 1973, en su forma enmendada; Ley de Discriminación por Edad de 1975; Título II de la Ley de Estadounidenses con Discapacidades; y la Ley de Igualdad de Acceso de los Boy Scouts of </w:t>
      </w:r>
      <w:r w:rsidR="00E44C4F" w:rsidRPr="00AB2D41">
        <w:rPr>
          <w:rFonts w:ascii="Georgia" w:hAnsi="Georgia"/>
          <w:sz w:val="28"/>
          <w:szCs w:val="28"/>
          <w:lang w:val="es"/>
        </w:rPr>
        <w:t>América</w:t>
      </w:r>
      <w:r w:rsidRPr="00AB2D41">
        <w:rPr>
          <w:rFonts w:ascii="Georgia" w:hAnsi="Georgia"/>
          <w:sz w:val="28"/>
          <w:szCs w:val="28"/>
        </w:rPr>
        <w:t>.</w:t>
      </w:r>
      <w:r w:rsidR="00F358BB">
        <w:rPr>
          <w:rFonts w:ascii="Georgia" w:hAnsi="Georgia"/>
          <w:sz w:val="28"/>
          <w:szCs w:val="28"/>
        </w:rPr>
        <w:t xml:space="preserve"> </w:t>
      </w:r>
      <w:r w:rsidR="00FA1941" w:rsidRPr="00FA1941">
        <w:rPr>
          <w:rFonts w:ascii="Georgia" w:hAnsi="Georgia"/>
          <w:sz w:val="28"/>
          <w:szCs w:val="28"/>
          <w:lang w:val="es"/>
        </w:rPr>
        <w:t>Para obtener información sobre sus derechos o procedimientos de quejas, comuníquese con el Coordinador del Título IX, en 1008 Bailey Ranch Road, Aledo, TX 76008, 817-441-8327 y / o el Coordinador de la Sección 504, en 1008 Bailey Ranch Road, Aledo, TX 76008, 817-441-8327.</w:t>
      </w:r>
    </w:p>
    <w:bookmarkEnd w:id="0"/>
    <w:p w14:paraId="24226285" w14:textId="29F20108" w:rsidR="0007479F" w:rsidRDefault="0007479F"/>
    <w:p w14:paraId="2FD9CEAD" w14:textId="51CFE7A7" w:rsidR="0007479F" w:rsidRDefault="003F5A87">
      <w:r>
        <w:rPr>
          <w:rFonts w:ascii="Georgia" w:hAnsi="Georgia"/>
          <w:noProof/>
          <w:sz w:val="28"/>
          <w:szCs w:val="28"/>
        </w:rPr>
        <mc:AlternateContent>
          <mc:Choice Requires="wps">
            <w:drawing>
              <wp:anchor distT="0" distB="0" distL="114300" distR="114300" simplePos="0" relativeHeight="251661312" behindDoc="0" locked="0" layoutInCell="1" allowOverlap="1" wp14:anchorId="3194784E" wp14:editId="33A0E8AF">
                <wp:simplePos x="0" y="0"/>
                <wp:positionH relativeFrom="margin">
                  <wp:posOffset>-57150</wp:posOffset>
                </wp:positionH>
                <wp:positionV relativeFrom="paragraph">
                  <wp:posOffset>522605</wp:posOffset>
                </wp:positionV>
                <wp:extent cx="59436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43600" cy="295275"/>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E9F52" id="Rectangle 2" o:spid="_x0000_s1026" style="position:absolute;margin-left:-4.5pt;margin-top:41.15pt;width:468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UbAIAAO8EAAAOAAAAZHJzL2Uyb0RvYy54bWysVEtv2zAMvg/YfxB0X514TtMadYogRYcB&#10;RVugHXpmZCkWoNckJU7360fJTtJ2Ow3LQSFFio+PH311vdeK7LgP0pqGTs8mlHDDbCvNpqE/nm+/&#10;XFASIpgWlDW8oa880OvF509Xvat5aTurWu4JBjGh7l1DuxhdXRSBdVxDOLOOGzQK6zVEVP2maD30&#10;GF2ropxMzove+tZ5y3gIeHszGOkixxeCs/ggROCRqIZibTGfPp/rdBaLK6g3Hlwn2VgG/EMVGqTB&#10;pMdQNxCBbL38I5SWzNtgRTxjVhdWCMl47gG7mU4+dPPUgeO5FwQnuCNM4f+FZfe7J/foEYbehTqg&#10;mLrYC6/TP9ZH9hms1yNYfB8Jw8vZZfX1fIKYMrSVl7NyPktoFqfXzof4jVtNktBQj8PIGMHuLsTB&#10;9eCSkgWrZHsrlcpKIgBfKU92gKMDxriJ5ZjgnacypEfmlfNcCyCHhIKIZWnXNjSYDSWgNkhOFn1O&#10;/+518Jv1MUtVzctVNTh10PIh92yCv0PmwT23+S5OauQGQjc8yab0BGotIxJcSd3QixToEEmZZOWZ&#10;oiMcpwkkaW3b10dPvB04Gxy7lZjkDkJ8BI8kRehx8eIDHkJZxMCOEiWd9b/+dp/8kTtopaRH0iM+&#10;P7fgOSXqu0FWXU6rKm1JVqrZvETFv7Ws31rMVq8sDmeKK+5YFpN/VAdReKtfcD+XKSuawDDMPUxi&#10;VFZxWEbccMaXy+yGm+Eg3pknx1LwhFOC93n/At6NZIpIw3t7WBCoP3Bq8E0vjV1uoxUyE+6EK04w&#10;KbhVeZbjFyCt7Vs9e52+U4vfAAAA//8DAFBLAwQUAAYACAAAACEACHvCnuAAAAAJAQAADwAAAGRy&#10;cy9kb3ducmV2LnhtbEyPQUvDQBCF74L/YRnBW7sxlTZNsylBKXgQilWkx212TEKzsyG7SdN/73iy&#10;x3nv8eZ72XayrRix940jBU/zCARS6UxDlYKvz90sAeGDJqNbR6jgih62+f1dplPjLvSB4yFUgkvI&#10;p1pBHUKXSunLGq32c9chsffjeqsDn30lTa8vXG5bGUfRUlrdEH+odYcvNZbnw2AVDOZYfO9W7/15&#10;fO6ufvG6f1sWe6UeH6ZiAyLgFP7D8IfP6JAz08kNZLxoFczWPCUoSOIFCPbX8YqFEwfjJAGZZ/J2&#10;Qf4LAAD//wMAUEsBAi0AFAAGAAgAAAAhALaDOJL+AAAA4QEAABMAAAAAAAAAAAAAAAAAAAAAAFtD&#10;b250ZW50X1R5cGVzXS54bWxQSwECLQAUAAYACAAAACEAOP0h/9YAAACUAQAACwAAAAAAAAAAAAAA&#10;AAAvAQAAX3JlbHMvLnJlbHNQSwECLQAUAAYACAAAACEAKvrIVGwCAADvBAAADgAAAAAAAAAAAAAA&#10;AAAuAgAAZHJzL2Uyb0RvYy54bWxQSwECLQAUAAYACAAAACEACHvCnuAAAAAJAQAADwAAAAAAAAAA&#10;AAAAAADGBAAAZHJzL2Rvd25yZXYueG1sUEsFBgAAAAAEAAQA8wAAANMFAAAAAA==&#10;" fillcolor="#ed7d31 [3205]" strokecolor="#2f528f" strokeweight="1pt">
                <w10:wrap anchorx="margin"/>
              </v:rect>
            </w:pict>
          </mc:Fallback>
        </mc:AlternateContent>
      </w:r>
    </w:p>
    <w:sectPr w:rsidR="0007479F" w:rsidSect="003F5A87">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F"/>
    <w:rsid w:val="0007479F"/>
    <w:rsid w:val="002923E7"/>
    <w:rsid w:val="002E4DCC"/>
    <w:rsid w:val="00393894"/>
    <w:rsid w:val="003F5A87"/>
    <w:rsid w:val="005545B9"/>
    <w:rsid w:val="007B7835"/>
    <w:rsid w:val="008D71E1"/>
    <w:rsid w:val="00AB2D41"/>
    <w:rsid w:val="00E03F71"/>
    <w:rsid w:val="00E44C4F"/>
    <w:rsid w:val="00F358BB"/>
    <w:rsid w:val="00F86FD2"/>
    <w:rsid w:val="00FA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3197"/>
  <w15:chartTrackingRefBased/>
  <w15:docId w15:val="{833F86AB-5622-41B5-A588-29F44F88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EC1E-AF35-493B-BE8C-6A2C4C34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Smith</dc:creator>
  <cp:keywords/>
  <dc:description/>
  <cp:lastModifiedBy>Mary Elizabeth Smith</cp:lastModifiedBy>
  <cp:revision>6</cp:revision>
  <cp:lastPrinted>2022-08-31T13:48:00Z</cp:lastPrinted>
  <dcterms:created xsi:type="dcterms:W3CDTF">2022-11-18T19:59:00Z</dcterms:created>
  <dcterms:modified xsi:type="dcterms:W3CDTF">2022-12-05T16:40:00Z</dcterms:modified>
</cp:coreProperties>
</file>