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4" w:rsidRDefault="0008454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MINUTES</w:t>
      </w:r>
    </w:p>
    <w:p w:rsidR="00084544" w:rsidRDefault="00084544">
      <w:pPr>
        <w:jc w:val="center"/>
        <w:rPr>
          <w:rFonts w:ascii="Arial" w:hAnsi="Arial" w:cs="Arial"/>
          <w:b/>
          <w:bCs/>
        </w:rPr>
      </w:pPr>
    </w:p>
    <w:p w:rsidR="00084544" w:rsidRDefault="000845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LINCOLN INTERMEDIATE UNIT BOARD OF DIRECTORS MEETING </w:t>
      </w:r>
    </w:p>
    <w:p w:rsidR="00084544" w:rsidRDefault="00084544">
      <w:pPr>
        <w:jc w:val="center"/>
        <w:rPr>
          <w:rFonts w:ascii="Arial" w:hAnsi="Arial" w:cs="Arial"/>
          <w:b/>
          <w:bCs/>
        </w:rPr>
      </w:pPr>
    </w:p>
    <w:p w:rsidR="00084544" w:rsidRDefault="004D1D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 w:rsidR="001F49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="001F4946">
        <w:rPr>
          <w:rFonts w:ascii="Arial" w:hAnsi="Arial" w:cs="Arial"/>
          <w:b/>
          <w:bCs/>
        </w:rPr>
        <w:t xml:space="preserve">, </w:t>
      </w:r>
      <w:r w:rsidR="0009718C">
        <w:rPr>
          <w:rFonts w:ascii="Arial" w:hAnsi="Arial" w:cs="Arial"/>
          <w:b/>
          <w:bCs/>
        </w:rPr>
        <w:t>201</w:t>
      </w:r>
      <w:r w:rsidR="0083619B">
        <w:rPr>
          <w:rFonts w:ascii="Arial" w:hAnsi="Arial" w:cs="Arial"/>
          <w:b/>
          <w:bCs/>
        </w:rPr>
        <w:t>8</w:t>
      </w:r>
    </w:p>
    <w:tbl>
      <w:tblPr>
        <w:tblW w:w="10728" w:type="dxa"/>
        <w:tblInd w:w="-900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084544">
        <w:tc>
          <w:tcPr>
            <w:tcW w:w="10728" w:type="dxa"/>
          </w:tcPr>
          <w:p w:rsidR="00084544" w:rsidRDefault="00084544">
            <w:pPr>
              <w:rPr>
                <w:rFonts w:ascii="Arial" w:hAnsi="Arial" w:cs="Arial"/>
                <w:sz w:val="14"/>
              </w:rPr>
            </w:pPr>
          </w:p>
        </w:tc>
      </w:tr>
    </w:tbl>
    <w:p w:rsidR="00084544" w:rsidRDefault="00084544">
      <w:pPr>
        <w:rPr>
          <w:rFonts w:ascii="Arial" w:hAnsi="Arial" w:cs="Arial"/>
          <w:sz w:val="18"/>
        </w:rPr>
      </w:pPr>
    </w:p>
    <w:p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The regular meeting of the Lincoln Intermediate Unit 12 Board of Directors was held on </w:t>
      </w:r>
      <w:r w:rsidR="004D1D3D">
        <w:rPr>
          <w:rFonts w:ascii="Arial" w:hAnsi="Arial" w:cs="Arial"/>
        </w:rPr>
        <w:t>June 5</w:t>
      </w:r>
      <w:r w:rsidR="00DA627E">
        <w:rPr>
          <w:rFonts w:ascii="Arial" w:hAnsi="Arial" w:cs="Arial"/>
        </w:rPr>
        <w:t>,</w:t>
      </w:r>
      <w:r w:rsidR="0083619B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>. Board President Michael Miller called the meeting to order at 7:</w:t>
      </w:r>
      <w:r w:rsidR="001F4946">
        <w:rPr>
          <w:rFonts w:ascii="Arial" w:hAnsi="Arial" w:cs="Arial"/>
        </w:rPr>
        <w:t>0</w:t>
      </w:r>
      <w:r w:rsidR="004D1D3D">
        <w:rPr>
          <w:rFonts w:ascii="Arial" w:hAnsi="Arial" w:cs="Arial"/>
        </w:rPr>
        <w:t>0</w:t>
      </w:r>
      <w:r w:rsidR="001865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p.m. with </w:t>
      </w: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</w:rPr>
        <w:t>ledge of 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</w:rPr>
        <w:t>legiance.</w:t>
      </w:r>
    </w:p>
    <w:p w:rsidR="004E1818" w:rsidRDefault="004E1818" w:rsidP="004E1818">
      <w:pPr>
        <w:ind w:left="-720" w:right="-540"/>
        <w:rPr>
          <w:rFonts w:ascii="Arial" w:hAnsi="Arial" w:cs="Arial"/>
        </w:rPr>
      </w:pPr>
    </w:p>
    <w:p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ATTENDANCE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</w:rPr>
        <w:t>The following Board members were present:</w:t>
      </w:r>
    </w:p>
    <w:p w:rsidR="004E1818" w:rsidRDefault="004E1818" w:rsidP="004E1818">
      <w:pPr>
        <w:ind w:left="-720" w:right="-540"/>
        <w:rPr>
          <w:rFonts w:ascii="Arial" w:hAnsi="Arial" w:cs="Arial"/>
          <w:sz w:val="22"/>
        </w:rPr>
      </w:pPr>
    </w:p>
    <w:tbl>
      <w:tblPr>
        <w:tblW w:w="0" w:type="auto"/>
        <w:tblInd w:w="1458" w:type="dxa"/>
        <w:tblLook w:val="0000" w:firstRow="0" w:lastRow="0" w:firstColumn="0" w:lastColumn="0" w:noHBand="0" w:noVBand="0"/>
      </w:tblPr>
      <w:tblGrid>
        <w:gridCol w:w="2610"/>
        <w:gridCol w:w="2430"/>
      </w:tblGrid>
      <w:tr w:rsidR="008E286D" w:rsidTr="00F72F55">
        <w:tc>
          <w:tcPr>
            <w:tcW w:w="2610" w:type="dxa"/>
          </w:tcPr>
          <w:p w:rsidR="008E286D" w:rsidRDefault="008E286D" w:rsidP="00BC7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Dennis Dacheux</w:t>
            </w:r>
          </w:p>
        </w:tc>
        <w:tc>
          <w:tcPr>
            <w:tcW w:w="243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Cory Nade</w:t>
            </w:r>
          </w:p>
        </w:tc>
      </w:tr>
      <w:tr w:rsidR="008E286D" w:rsidTr="002E3194">
        <w:tc>
          <w:tcPr>
            <w:tcW w:w="2610" w:type="dxa"/>
          </w:tcPr>
          <w:p w:rsidR="008E286D" w:rsidRDefault="008E286D" w:rsidP="00692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Heistand</w:t>
            </w:r>
          </w:p>
        </w:tc>
        <w:tc>
          <w:tcPr>
            <w:tcW w:w="243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Politis</w:t>
            </w:r>
          </w:p>
        </w:tc>
      </w:tr>
      <w:tr w:rsidR="008E286D" w:rsidTr="002E3194">
        <w:tc>
          <w:tcPr>
            <w:tcW w:w="261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Dustin Martin</w:t>
            </w:r>
          </w:p>
        </w:tc>
        <w:tc>
          <w:tcPr>
            <w:tcW w:w="243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Roland</w:t>
            </w:r>
          </w:p>
        </w:tc>
      </w:tr>
      <w:tr w:rsidR="008E286D" w:rsidTr="002E3194">
        <w:tc>
          <w:tcPr>
            <w:tcW w:w="2610" w:type="dxa"/>
          </w:tcPr>
          <w:p w:rsidR="008E286D" w:rsidRDefault="008E286D" w:rsidP="00692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McDonald</w:t>
            </w:r>
          </w:p>
        </w:tc>
        <w:tc>
          <w:tcPr>
            <w:tcW w:w="243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Wagner</w:t>
            </w:r>
          </w:p>
        </w:tc>
      </w:tr>
      <w:tr w:rsidR="008E286D" w:rsidTr="002E3194">
        <w:tc>
          <w:tcPr>
            <w:tcW w:w="261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Miller</w:t>
            </w:r>
          </w:p>
        </w:tc>
        <w:tc>
          <w:tcPr>
            <w:tcW w:w="2430" w:type="dxa"/>
          </w:tcPr>
          <w:p w:rsidR="008E286D" w:rsidRDefault="008E286D" w:rsidP="008E2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Wampler</w:t>
            </w:r>
          </w:p>
        </w:tc>
      </w:tr>
    </w:tbl>
    <w:p w:rsidR="004E1818" w:rsidRDefault="004E1818" w:rsidP="004E1818">
      <w:pPr>
        <w:ind w:left="-720" w:right="-720"/>
        <w:rPr>
          <w:rFonts w:ascii="Arial" w:hAnsi="Arial" w:cs="Arial"/>
        </w:rPr>
      </w:pPr>
    </w:p>
    <w:p w:rsidR="004E1818" w:rsidRPr="00EC4744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LIU staff members </w:t>
      </w:r>
      <w:r w:rsidR="00854D14">
        <w:rPr>
          <w:rFonts w:ascii="Arial" w:hAnsi="Arial" w:cs="Arial"/>
        </w:rPr>
        <w:t xml:space="preserve">attending were:  </w:t>
      </w:r>
      <w:r w:rsidR="00EA6B83">
        <w:rPr>
          <w:rFonts w:ascii="Arial" w:hAnsi="Arial" w:cs="Arial"/>
        </w:rPr>
        <w:t xml:space="preserve">Jody Nace, Ed.D., </w:t>
      </w:r>
      <w:r w:rsidR="0018655F">
        <w:rPr>
          <w:rFonts w:ascii="Arial" w:hAnsi="Arial" w:cs="Arial"/>
        </w:rPr>
        <w:t xml:space="preserve">Lynn Murphy, Ed.D., </w:t>
      </w:r>
      <w:r w:rsidR="00485078">
        <w:rPr>
          <w:rFonts w:ascii="Arial" w:hAnsi="Arial" w:cs="Arial"/>
        </w:rPr>
        <w:t xml:space="preserve">Brad Sterner, Ed.D., </w:t>
      </w:r>
      <w:r w:rsidR="009F41F9">
        <w:rPr>
          <w:rFonts w:ascii="Arial" w:hAnsi="Arial" w:cs="Arial"/>
        </w:rPr>
        <w:t xml:space="preserve">Jared Mader, </w:t>
      </w:r>
      <w:r w:rsidR="00C90BE2">
        <w:rPr>
          <w:rFonts w:ascii="Arial" w:hAnsi="Arial" w:cs="Arial"/>
        </w:rPr>
        <w:t>Tim Stanton</w:t>
      </w:r>
      <w:r>
        <w:rPr>
          <w:rFonts w:ascii="Arial" w:hAnsi="Arial" w:cs="Arial"/>
        </w:rPr>
        <w:t>,</w:t>
      </w:r>
      <w:r w:rsidR="00C90BE2">
        <w:rPr>
          <w:rFonts w:ascii="Arial" w:hAnsi="Arial" w:cs="Arial"/>
        </w:rPr>
        <w:t xml:space="preserve"> </w:t>
      </w:r>
      <w:r w:rsidR="0018655F">
        <w:rPr>
          <w:rFonts w:ascii="Arial" w:hAnsi="Arial" w:cs="Arial"/>
        </w:rPr>
        <w:t xml:space="preserve">Lisa Greth, </w:t>
      </w:r>
      <w:r>
        <w:rPr>
          <w:rFonts w:ascii="Arial" w:hAnsi="Arial" w:cs="Arial"/>
        </w:rPr>
        <w:t xml:space="preserve">Jill Trostle, and </w:t>
      </w:r>
      <w:r w:rsidR="001F4946">
        <w:rPr>
          <w:rFonts w:ascii="Arial" w:hAnsi="Arial" w:cs="Arial"/>
        </w:rPr>
        <w:t>Kim Smith</w:t>
      </w:r>
      <w:r w:rsidR="002A5E77">
        <w:rPr>
          <w:rFonts w:ascii="Arial" w:hAnsi="Arial" w:cs="Arial"/>
        </w:rPr>
        <w:t>, Esq</w:t>
      </w:r>
      <w:r>
        <w:rPr>
          <w:rFonts w:ascii="Arial" w:hAnsi="Arial" w:cs="Arial"/>
        </w:rPr>
        <w:t xml:space="preserve">. of Barley-Snyder. </w:t>
      </w:r>
    </w:p>
    <w:p w:rsidR="004E1818" w:rsidRDefault="004E1818" w:rsidP="004E1818">
      <w:pPr>
        <w:ind w:left="-720" w:right="-720"/>
        <w:rPr>
          <w:rFonts w:ascii="Arial" w:hAnsi="Arial" w:cs="Arial"/>
        </w:rPr>
      </w:pPr>
    </w:p>
    <w:p w:rsidR="00DA627E" w:rsidRDefault="001F4946" w:rsidP="00C23C71">
      <w:pPr>
        <w:ind w:left="-720" w:right="-720"/>
        <w:rPr>
          <w:rFonts w:ascii="Arial" w:hAnsi="Arial" w:cs="Arial"/>
        </w:rPr>
      </w:pPr>
      <w:r w:rsidRPr="001F4946">
        <w:rPr>
          <w:rFonts w:ascii="Arial" w:hAnsi="Arial" w:cs="Arial"/>
          <w:b/>
        </w:rPr>
        <w:t>VISITORS:</w:t>
      </w:r>
      <w:r>
        <w:rPr>
          <w:rFonts w:ascii="Arial" w:hAnsi="Arial" w:cs="Arial"/>
        </w:rPr>
        <w:t xml:space="preserve">  Mr. Miller recognized </w:t>
      </w:r>
      <w:r w:rsidR="008E286D">
        <w:rPr>
          <w:rFonts w:ascii="Arial" w:hAnsi="Arial" w:cs="Arial"/>
        </w:rPr>
        <w:t>Scott Wilt, Assistant Director of Finance, and Nicole Fry, Accountant</w:t>
      </w:r>
      <w:r>
        <w:rPr>
          <w:rFonts w:ascii="Arial" w:hAnsi="Arial" w:cs="Arial"/>
        </w:rPr>
        <w:t>.</w:t>
      </w:r>
    </w:p>
    <w:p w:rsidR="00E15436" w:rsidRDefault="00E15436" w:rsidP="00C23C71">
      <w:pPr>
        <w:ind w:left="-720" w:right="-720"/>
        <w:rPr>
          <w:rFonts w:ascii="Arial" w:hAnsi="Arial" w:cs="Arial"/>
        </w:rPr>
      </w:pPr>
    </w:p>
    <w:p w:rsidR="00E15436" w:rsidRDefault="008E286D" w:rsidP="004E1818">
      <w:pPr>
        <w:ind w:left="-720" w:right="-720"/>
        <w:rPr>
          <w:rFonts w:ascii="Arial" w:hAnsi="Arial" w:cs="Arial"/>
        </w:rPr>
      </w:pPr>
      <w:r w:rsidRPr="00793E45">
        <w:rPr>
          <w:rFonts w:ascii="Arial" w:hAnsi="Arial" w:cs="Arial"/>
          <w:b/>
        </w:rPr>
        <w:t>AGENDA REVISION:</w:t>
      </w:r>
      <w:r>
        <w:rPr>
          <w:rFonts w:ascii="Arial" w:hAnsi="Arial" w:cs="Arial"/>
        </w:rPr>
        <w:t xml:space="preserve">  Board President Michael Miller noted a revised motion for New Business item 5 – Special Education Budget 2018-2019</w:t>
      </w:r>
      <w:r w:rsidR="00C65928">
        <w:rPr>
          <w:rFonts w:ascii="Arial" w:hAnsi="Arial" w:cs="Arial"/>
        </w:rPr>
        <w:t>, revising the total budget amount</w:t>
      </w:r>
      <w:r w:rsidR="00793E45">
        <w:rPr>
          <w:rFonts w:ascii="Arial" w:hAnsi="Arial" w:cs="Arial"/>
        </w:rPr>
        <w:t xml:space="preserve">. </w:t>
      </w:r>
    </w:p>
    <w:p w:rsidR="008E286D" w:rsidRDefault="008E286D" w:rsidP="004E1818">
      <w:pPr>
        <w:ind w:left="-720" w:right="-720"/>
        <w:rPr>
          <w:rFonts w:ascii="Arial" w:hAnsi="Arial" w:cs="Arial"/>
        </w:rPr>
      </w:pPr>
    </w:p>
    <w:p w:rsidR="00793E45" w:rsidRDefault="008E286D" w:rsidP="004E1818">
      <w:pPr>
        <w:ind w:left="-720" w:right="-720"/>
        <w:rPr>
          <w:rFonts w:ascii="Arial" w:hAnsi="Arial" w:cs="Arial"/>
        </w:rPr>
      </w:pPr>
      <w:r w:rsidRPr="00793E45">
        <w:rPr>
          <w:rFonts w:ascii="Arial" w:hAnsi="Arial" w:cs="Arial"/>
          <w:b/>
        </w:rPr>
        <w:t>PRESENTATION:</w:t>
      </w:r>
      <w:r>
        <w:rPr>
          <w:rFonts w:ascii="Arial" w:hAnsi="Arial" w:cs="Arial"/>
        </w:rPr>
        <w:t xml:space="preserve">  Tim Stanton, Director of Finance, presented a review of the proposed Special Education Budget for 2018-2019</w:t>
      </w:r>
      <w:r w:rsidR="00793E45">
        <w:rPr>
          <w:rFonts w:ascii="Arial" w:hAnsi="Arial" w:cs="Arial"/>
        </w:rPr>
        <w:t>, totaling $72,525,645</w:t>
      </w:r>
      <w:r w:rsidR="00C65928">
        <w:rPr>
          <w:rFonts w:ascii="Arial" w:hAnsi="Arial" w:cs="Arial"/>
        </w:rPr>
        <w:t>.00, which represents an increase of $45,446.42 over the previous year.</w:t>
      </w:r>
      <w:r>
        <w:rPr>
          <w:rFonts w:ascii="Arial" w:hAnsi="Arial" w:cs="Arial"/>
        </w:rPr>
        <w:t xml:space="preserve"> </w:t>
      </w:r>
      <w:r w:rsidR="00C65928">
        <w:rPr>
          <w:rFonts w:ascii="Arial" w:hAnsi="Arial" w:cs="Arial"/>
        </w:rPr>
        <w:t xml:space="preserve">The budget reflects a reduction of seven classrooms and 20 full-time equivalent positions. Mr. Stanton noted that </w:t>
      </w:r>
      <w:r>
        <w:rPr>
          <w:rFonts w:ascii="Arial" w:hAnsi="Arial" w:cs="Arial"/>
        </w:rPr>
        <w:t xml:space="preserve">IDEA, Access, and </w:t>
      </w:r>
      <w:r w:rsidR="00A64E8B">
        <w:rPr>
          <w:rFonts w:ascii="Arial" w:hAnsi="Arial" w:cs="Arial"/>
        </w:rPr>
        <w:t>Preschool/</w:t>
      </w:r>
      <w:r>
        <w:rPr>
          <w:rFonts w:ascii="Arial" w:hAnsi="Arial" w:cs="Arial"/>
        </w:rPr>
        <w:t xml:space="preserve">Early Intervention program budgets were not included, as allocations have not yet been received. </w:t>
      </w:r>
      <w:r w:rsidR="00C65928">
        <w:rPr>
          <w:rFonts w:ascii="Arial" w:hAnsi="Arial" w:cs="Arial"/>
        </w:rPr>
        <w:t>These budgets will be presented for adoption at a future meeting.</w:t>
      </w:r>
      <w:r>
        <w:rPr>
          <w:rFonts w:ascii="Arial" w:hAnsi="Arial" w:cs="Arial"/>
        </w:rPr>
        <w:t xml:space="preserve"> </w:t>
      </w:r>
    </w:p>
    <w:p w:rsidR="00C65928" w:rsidRDefault="00C65928" w:rsidP="004E1818">
      <w:pPr>
        <w:ind w:left="-720" w:right="-720"/>
        <w:rPr>
          <w:rFonts w:ascii="Arial" w:hAnsi="Arial" w:cs="Arial"/>
        </w:rPr>
      </w:pPr>
    </w:p>
    <w:p w:rsidR="003F19D2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MINUTES: </w:t>
      </w:r>
      <w:r>
        <w:rPr>
          <w:rFonts w:ascii="Arial" w:hAnsi="Arial" w:cs="Arial"/>
        </w:rPr>
        <w:t xml:space="preserve"> </w:t>
      </w:r>
      <w:r w:rsidR="00C90BE2">
        <w:rPr>
          <w:rFonts w:ascii="Arial" w:hAnsi="Arial" w:cs="Arial"/>
        </w:rPr>
        <w:t xml:space="preserve">The minutes </w:t>
      </w:r>
      <w:r w:rsidR="009B7694">
        <w:rPr>
          <w:rFonts w:ascii="Arial" w:hAnsi="Arial" w:cs="Arial"/>
        </w:rPr>
        <w:t xml:space="preserve">of </w:t>
      </w:r>
      <w:r w:rsidR="00793E45">
        <w:rPr>
          <w:rFonts w:ascii="Arial" w:hAnsi="Arial" w:cs="Arial"/>
        </w:rPr>
        <w:t xml:space="preserve">May </w:t>
      </w:r>
      <w:r w:rsidR="008A4D14">
        <w:rPr>
          <w:rFonts w:ascii="Arial" w:hAnsi="Arial" w:cs="Arial"/>
        </w:rPr>
        <w:t>1</w:t>
      </w:r>
      <w:r w:rsidR="00485078">
        <w:rPr>
          <w:rFonts w:ascii="Arial" w:hAnsi="Arial" w:cs="Arial"/>
        </w:rPr>
        <w:t>,</w:t>
      </w:r>
      <w:r w:rsidR="00465653">
        <w:rPr>
          <w:rFonts w:ascii="Arial" w:hAnsi="Arial" w:cs="Arial"/>
        </w:rPr>
        <w:t xml:space="preserve"> 2018 </w:t>
      </w:r>
      <w:r w:rsidR="00C90BE2">
        <w:rPr>
          <w:rFonts w:ascii="Arial" w:hAnsi="Arial" w:cs="Arial"/>
        </w:rPr>
        <w:t xml:space="preserve">were approved as presented. </w:t>
      </w:r>
    </w:p>
    <w:p w:rsidR="00C90BE2" w:rsidRDefault="00C90BE2" w:rsidP="004E1818">
      <w:pPr>
        <w:ind w:left="-720" w:right="-720"/>
        <w:rPr>
          <w:rFonts w:ascii="Arial" w:hAnsi="Arial" w:cs="Arial"/>
        </w:rPr>
      </w:pPr>
    </w:p>
    <w:p w:rsidR="003F2AF4" w:rsidRDefault="004E1818" w:rsidP="003F2AF4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>APPROVAL OF CONSENT AGENDA:</w:t>
      </w:r>
      <w:r>
        <w:rPr>
          <w:rFonts w:ascii="Arial" w:hAnsi="Arial" w:cs="Arial"/>
        </w:rPr>
        <w:t xml:space="preserve">  The Consent Agenda </w:t>
      </w:r>
      <w:r w:rsidR="00BD4798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presented for approval</w:t>
      </w:r>
      <w:r w:rsidR="0078029D">
        <w:rPr>
          <w:rFonts w:ascii="Arial" w:hAnsi="Arial" w:cs="Arial"/>
        </w:rPr>
        <w:t>.</w:t>
      </w:r>
    </w:p>
    <w:p w:rsidR="004C0401" w:rsidRDefault="004C0401" w:rsidP="003F2AF4">
      <w:pPr>
        <w:ind w:left="-720" w:right="-720"/>
        <w:rPr>
          <w:rFonts w:ascii="Arial" w:hAnsi="Arial" w:cs="Arial"/>
        </w:rPr>
      </w:pPr>
    </w:p>
    <w:p w:rsid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bookmarkStart w:id="1" w:name="Text3"/>
      <w:r w:rsidRPr="004C0401">
        <w:rPr>
          <w:rFonts w:ascii="Arial" w:hAnsi="Arial" w:cs="Arial"/>
          <w:b/>
          <w:i/>
        </w:rPr>
        <w:t>Personnel Actions</w:t>
      </w:r>
    </w:p>
    <w:p w:rsidR="004C0401" w:rsidRPr="004C0401" w:rsidRDefault="004C0401" w:rsidP="004C0401">
      <w:pPr>
        <w:ind w:left="-720"/>
        <w:outlineLvl w:val="4"/>
        <w:rPr>
          <w:rFonts w:ascii="Arial" w:hAnsi="Arial" w:cs="Arial"/>
          <w:b/>
          <w:i/>
        </w:rPr>
      </w:pPr>
    </w:p>
    <w:p w:rsidR="004C0401" w:rsidRPr="004C0401" w:rsidRDefault="004C0401" w:rsidP="004C0401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ind w:left="-360" w:firstLine="0"/>
        <w:outlineLvl w:val="5"/>
        <w:rPr>
          <w:rFonts w:ascii="Arial" w:hAnsi="Arial" w:cs="Arial"/>
          <w:i/>
          <w:sz w:val="22"/>
        </w:rPr>
      </w:pPr>
      <w:r w:rsidRPr="004C0401">
        <w:rPr>
          <w:rFonts w:ascii="Arial" w:hAnsi="Arial" w:cs="Arial"/>
          <w:i/>
          <w:sz w:val="22"/>
        </w:rPr>
        <w:t>Resignations/Retirements/Terminations</w:t>
      </w:r>
    </w:p>
    <w:p w:rsidR="004C0401" w:rsidRPr="004C0401" w:rsidRDefault="004C0401" w:rsidP="004C0401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:rsidR="004C0401" w:rsidRPr="004C0401" w:rsidRDefault="004C0401" w:rsidP="004C0401">
      <w:pPr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z w:val="18"/>
          <w:szCs w:val="20"/>
        </w:rPr>
      </w:pPr>
      <w:r w:rsidRPr="004C0401">
        <w:rPr>
          <w:rFonts w:ascii="Arial" w:hAnsi="Arial" w:cs="Arial"/>
          <w:snapToGrid w:val="0"/>
          <w:sz w:val="18"/>
          <w:szCs w:val="20"/>
        </w:rPr>
        <w:t>Resignations and retirements per the reasons indicated and effective dates noted:</w:t>
      </w:r>
    </w:p>
    <w:p w:rsidR="004C0401" w:rsidRPr="004C0401" w:rsidRDefault="004C0401" w:rsidP="004C0401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napToGrid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039"/>
        <w:gridCol w:w="2151"/>
        <w:gridCol w:w="2520"/>
        <w:gridCol w:w="1080"/>
        <w:gridCol w:w="2169"/>
      </w:tblGrid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Amos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Teri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Biedermann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Jill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Speech/Language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Billet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Connie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06/06/2018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Bitgood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Jennifer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School Counselor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Culp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Melissa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Diehl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Tina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Supervisor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Life Skills/Multidisabilities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07/20/2018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Dunn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Cynthia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Occupational Therapist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Occupational/Physical Therapy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Fass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Elaine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French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Donna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Hoffacker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Kiersen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Case Manager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ELECT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05/11/2018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Hoover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Linda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Groff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Pamela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Kessler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Julee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Kopp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David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Secretary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C0401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Services/ Language Instruction Educational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05/25/2018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Markle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Jhett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McMaster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Fern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Secretary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Preschool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07/30/2018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Persing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Rita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06/07/2018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Rausch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Jennifer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07/19/2018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Transfer Between Entities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Robinson-Phillips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Heather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Elizabeth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06/04/2018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C0401" w:rsidRPr="004C0401" w:rsidTr="004C0401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Mary Kate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Teacher Assistant / Temporary 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2169" w:type="dxa"/>
            <w:shd w:val="clear" w:color="auto" w:fill="auto"/>
            <w:noWrap/>
            <w:vAlign w:val="bottom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</w:tbl>
    <w:p w:rsidR="004C0401" w:rsidRPr="004C0401" w:rsidRDefault="004C0401" w:rsidP="004C0401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spacing w:before="240" w:after="60"/>
        <w:ind w:left="-360" w:firstLine="0"/>
        <w:outlineLvl w:val="5"/>
        <w:rPr>
          <w:rFonts w:ascii="Arial" w:hAnsi="Arial" w:cs="Arial"/>
          <w:i/>
          <w:sz w:val="22"/>
        </w:rPr>
      </w:pPr>
      <w:r w:rsidRPr="004C0401">
        <w:rPr>
          <w:rFonts w:ascii="Arial" w:hAnsi="Arial" w:cs="Arial"/>
          <w:i/>
          <w:sz w:val="22"/>
        </w:rPr>
        <w:t xml:space="preserve">Nominations </w:t>
      </w:r>
    </w:p>
    <w:p w:rsidR="004C0401" w:rsidRPr="004C0401" w:rsidRDefault="004C0401" w:rsidP="004C0401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0"/>
          <w:szCs w:val="18"/>
        </w:rPr>
      </w:pPr>
    </w:p>
    <w:p w:rsidR="004C0401" w:rsidRPr="004C0401" w:rsidRDefault="004C0401" w:rsidP="004C0401">
      <w:pPr>
        <w:rPr>
          <w:rFonts w:ascii="Arial" w:hAnsi="Arial" w:cs="Arial"/>
          <w:snapToGrid w:val="0"/>
          <w:sz w:val="20"/>
          <w:szCs w:val="18"/>
        </w:rPr>
      </w:pPr>
      <w:r w:rsidRPr="004C0401">
        <w:rPr>
          <w:rFonts w:ascii="Arial" w:hAnsi="Arial" w:cs="Arial"/>
          <w:snapToGrid w:val="0"/>
          <w:sz w:val="20"/>
          <w:szCs w:val="18"/>
        </w:rPr>
        <w:t>New hires as per the effective dates and rates noted:</w:t>
      </w:r>
    </w:p>
    <w:p w:rsidR="004C0401" w:rsidRPr="004C0401" w:rsidRDefault="004C0401" w:rsidP="004C0401">
      <w:pPr>
        <w:ind w:left="1080"/>
        <w:rPr>
          <w:rFonts w:ascii="Arial" w:hAnsi="Arial" w:cs="Arial"/>
          <w:snapToGrid w:val="0"/>
          <w:sz w:val="18"/>
          <w:szCs w:val="18"/>
        </w:rPr>
      </w:pPr>
    </w:p>
    <w:p w:rsidR="004C0401" w:rsidRPr="004C0401" w:rsidRDefault="004C0401" w:rsidP="004C0401">
      <w:pPr>
        <w:numPr>
          <w:ilvl w:val="1"/>
          <w:numId w:val="2"/>
        </w:numPr>
        <w:tabs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 xml:space="preserve">Professional Staff  </w:t>
      </w:r>
      <w:r w:rsidRPr="004C0401">
        <w:rPr>
          <w:rFonts w:ascii="Arial" w:hAnsi="Arial" w:cs="Arial"/>
          <w:iCs/>
          <w:noProof/>
          <w:snapToGrid w:val="0"/>
          <w:sz w:val="16"/>
          <w:szCs w:val="18"/>
        </w:rPr>
        <w:t>(Pending receipt of all required paperwork.)</w:t>
      </w:r>
    </w:p>
    <w:p w:rsidR="004C0401" w:rsidRPr="004C0401" w:rsidRDefault="004C0401" w:rsidP="004C0401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990"/>
        <w:gridCol w:w="1698"/>
        <w:gridCol w:w="2160"/>
        <w:gridCol w:w="1260"/>
        <w:gridCol w:w="1047"/>
        <w:gridCol w:w="963"/>
        <w:gridCol w:w="1037"/>
      </w:tblGrid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Brands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Kelsey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$55,424.00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Earls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Deborah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02/05/2018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$45.00 per hour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I-8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 Temporary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Kufner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Cynthia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Counselor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06/20/2018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$52,589.00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F-6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O’Callaghan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Casey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06/20/2018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Rajkowski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Marci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$52,561.00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H-2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Shadle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06/20/2018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:rsidR="004C0401" w:rsidRPr="004C0401" w:rsidRDefault="004C0401" w:rsidP="004C0401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p w:rsidR="004C0401" w:rsidRPr="004C0401" w:rsidRDefault="004C0401" w:rsidP="004C0401">
      <w:pPr>
        <w:numPr>
          <w:ilvl w:val="1"/>
          <w:numId w:val="2"/>
        </w:numPr>
        <w:tabs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>Non Certified Staff (Pending receipt of all required paperwork.)</w:t>
      </w:r>
    </w:p>
    <w:p w:rsidR="004C0401" w:rsidRPr="004C0401" w:rsidRDefault="004C0401" w:rsidP="004C0401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990"/>
        <w:gridCol w:w="1873"/>
        <w:gridCol w:w="1785"/>
        <w:gridCol w:w="1170"/>
        <w:gridCol w:w="900"/>
        <w:gridCol w:w="1080"/>
        <w:gridCol w:w="1260"/>
      </w:tblGrid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Hourly Rate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Ako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06/06/2018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Coleman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Custodian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Maint.-Cust. B A-3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Devon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Crew Leader/ </w:t>
            </w:r>
          </w:p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Mover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 Temporary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Stansbury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Jason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ABE/HSE Instructor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$18.55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4C0401" w:rsidRPr="004C0401" w:rsidTr="004C0401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Williams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Devin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Summer Mover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05/23/2018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 Temporary</w:t>
            </w:r>
          </w:p>
        </w:tc>
      </w:tr>
    </w:tbl>
    <w:p w:rsidR="004C0401" w:rsidRDefault="004C0401" w:rsidP="004C0401">
      <w:pPr>
        <w:tabs>
          <w:tab w:val="num" w:pos="1080"/>
        </w:tabs>
        <w:ind w:left="-360"/>
        <w:outlineLvl w:val="5"/>
        <w:rPr>
          <w:rFonts w:ascii="Arial" w:hAnsi="Arial" w:cs="Arial"/>
          <w:i/>
          <w:sz w:val="22"/>
        </w:rPr>
      </w:pPr>
    </w:p>
    <w:p w:rsidR="004C0401" w:rsidRPr="004C0401" w:rsidRDefault="004C0401" w:rsidP="004C0401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ind w:left="-360" w:firstLine="0"/>
        <w:outlineLvl w:val="5"/>
        <w:rPr>
          <w:rFonts w:ascii="Arial" w:hAnsi="Arial" w:cs="Arial"/>
          <w:i/>
          <w:sz w:val="22"/>
        </w:rPr>
      </w:pPr>
      <w:r w:rsidRPr="004C0401">
        <w:rPr>
          <w:rFonts w:ascii="Arial" w:hAnsi="Arial" w:cs="Arial"/>
          <w:i/>
          <w:sz w:val="22"/>
        </w:rPr>
        <w:t>Miscellaneous</w:t>
      </w:r>
    </w:p>
    <w:p w:rsidR="004C0401" w:rsidRPr="004C0401" w:rsidRDefault="004C0401" w:rsidP="004C0401">
      <w:pPr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4C0401" w:rsidRPr="004C0401" w:rsidRDefault="004C0401" w:rsidP="004C0401">
      <w:pPr>
        <w:numPr>
          <w:ilvl w:val="0"/>
          <w:numId w:val="5"/>
        </w:numPr>
        <w:tabs>
          <w:tab w:val="clear" w:pos="1800"/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>Additional Service Agreements</w:t>
      </w:r>
    </w:p>
    <w:p w:rsidR="004C0401" w:rsidRPr="004C0401" w:rsidRDefault="004C0401" w:rsidP="004C0401">
      <w:pPr>
        <w:ind w:firstLine="720"/>
        <w:rPr>
          <w:snapToGrid w:val="0"/>
          <w:sz w:val="20"/>
          <w:szCs w:val="20"/>
        </w:rPr>
      </w:pPr>
    </w:p>
    <w:p w:rsidR="004C0401" w:rsidRPr="004C0401" w:rsidRDefault="004C0401" w:rsidP="004C0401">
      <w:pPr>
        <w:ind w:left="1530" w:hanging="1170"/>
        <w:rPr>
          <w:rFonts w:ascii="Arial" w:hAnsi="Arial" w:cs="Arial"/>
          <w:snapToGrid w:val="0"/>
          <w:sz w:val="20"/>
          <w:szCs w:val="18"/>
        </w:rPr>
      </w:pPr>
      <w:r w:rsidRPr="004C0401">
        <w:rPr>
          <w:rFonts w:ascii="Arial" w:hAnsi="Arial" w:cs="Arial"/>
          <w:snapToGrid w:val="0"/>
          <w:sz w:val="20"/>
          <w:szCs w:val="18"/>
        </w:rPr>
        <w:t>Personnel to provide services for students at the appropriate hourly/daily rate:</w:t>
      </w:r>
    </w:p>
    <w:p w:rsidR="004C0401" w:rsidRPr="004C0401" w:rsidRDefault="004C0401" w:rsidP="004C0401">
      <w:pPr>
        <w:rPr>
          <w:rFonts w:ascii="Arial Narrow" w:hAnsi="Arial Narrow"/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170"/>
        <w:gridCol w:w="1710"/>
        <w:gridCol w:w="3150"/>
        <w:gridCol w:w="2430"/>
      </w:tblGrid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School District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Dates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Bennett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Kathleen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Bermudian Springs School District</w:t>
            </w:r>
          </w:p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Conewago Valley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May 12, 2018</w:t>
            </w:r>
          </w:p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May 21,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Berkeley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Adrienne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May 12, 2018</w:t>
            </w: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br/>
              <w:t>June 5,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Haid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Imhoff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Knovich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Hollie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Legore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Laura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Hanover Public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23, 2018 until student is evaluated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Moul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Debra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Smith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Natalie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South Western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March 26, 2018 – May 31,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Snyder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Charles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April 2018 – June 2018</w:t>
            </w:r>
          </w:p>
        </w:tc>
      </w:tr>
      <w:tr w:rsidR="004C0401" w:rsidRPr="004C0401" w:rsidTr="004C0401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School Psychologist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Abraxas Youth Center</w:t>
            </w:r>
          </w:p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Program</w:t>
            </w:r>
          </w:p>
        </w:tc>
        <w:tc>
          <w:tcPr>
            <w:tcW w:w="2430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May 12, 2018</w:t>
            </w:r>
          </w:p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May 26, 2018</w:t>
            </w:r>
          </w:p>
        </w:tc>
      </w:tr>
    </w:tbl>
    <w:p w:rsidR="004C0401" w:rsidRPr="004C0401" w:rsidRDefault="004C0401" w:rsidP="004C0401">
      <w:pPr>
        <w:ind w:left="990"/>
        <w:rPr>
          <w:snapToGrid w:val="0"/>
          <w:szCs w:val="20"/>
        </w:rPr>
      </w:pPr>
    </w:p>
    <w:p w:rsidR="004C0401" w:rsidRPr="004C0401" w:rsidRDefault="004C0401" w:rsidP="004C0401">
      <w:pPr>
        <w:numPr>
          <w:ilvl w:val="0"/>
          <w:numId w:val="5"/>
        </w:numPr>
        <w:tabs>
          <w:tab w:val="clear" w:pos="1800"/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>Change in Employment Status</w:t>
      </w:r>
    </w:p>
    <w:p w:rsidR="004C0401" w:rsidRPr="004C0401" w:rsidRDefault="004C0401" w:rsidP="004C0401">
      <w:pPr>
        <w:ind w:left="990"/>
        <w:rPr>
          <w:snapToGrid w:val="0"/>
          <w:sz w:val="18"/>
          <w:szCs w:val="20"/>
        </w:rPr>
      </w:pPr>
      <w:r w:rsidRPr="004C0401">
        <w:rPr>
          <w:snapToGrid w:val="0"/>
          <w:sz w:val="18"/>
          <w:szCs w:val="20"/>
        </w:rPr>
        <w:t xml:space="preserve"> </w:t>
      </w:r>
    </w:p>
    <w:p w:rsidR="004C0401" w:rsidRPr="004C0401" w:rsidRDefault="004C0401" w:rsidP="004C0401">
      <w:pPr>
        <w:ind w:left="1440"/>
        <w:rPr>
          <w:rFonts w:ascii="Arial" w:hAnsi="Arial" w:cs="Arial"/>
          <w:snapToGrid w:val="0"/>
          <w:sz w:val="20"/>
          <w:szCs w:val="18"/>
        </w:rPr>
      </w:pPr>
      <w:r w:rsidRPr="004C0401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:rsidR="004C0401" w:rsidRPr="004C0401" w:rsidRDefault="004C0401" w:rsidP="004C0401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00"/>
        <w:gridCol w:w="1080"/>
        <w:gridCol w:w="1440"/>
        <w:gridCol w:w="990"/>
        <w:gridCol w:w="1043"/>
        <w:gridCol w:w="1027"/>
        <w:gridCol w:w="990"/>
        <w:gridCol w:w="1260"/>
        <w:gridCol w:w="1567"/>
      </w:tblGrid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Last 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Arnold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Diem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06/11/2018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06/11/2018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07/13/2018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Temporary Summer Position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Baker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Deborah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08/17/2018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Correction in Retirement Date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Bare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Kirsten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06/20/2018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$49,289.00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Barnes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Brittany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$52,106.00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E-6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to Master’s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Chmilewski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Tanya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Deaf/Hard of Hearing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$20.00 per hour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Teaching Sign Language Classes (Fall/Spring)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Cook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$50,789.00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05/10/2018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F-3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to Master’s + 15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Fauth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Donna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Fingerprint Clerk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$12.48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Sec. B A-2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04/03/2018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A A-2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B A-2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Responsibilities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Forsythe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Marcia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Receptionist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Human Resources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$11.35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Sec. B A-1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05/21/2018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5/21/2018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06/28/2018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Substitute to fill temporary vacancy  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Fronczek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07/02/2018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$49,289.00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Gallagher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Kellie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$15.00/hr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5/30/2018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Temporary Summer Position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Glass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Kara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$52,972.00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04/25/2018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F-6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to Master’s + 15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Hall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Fingerprint Clerk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$12.48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Sec. B A-2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04/03/2018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A A-2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B A-2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Responsibilities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Kline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$15.00/hr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5/30/2018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Temporary Summer Position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Logue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Crew Leader/ Summer Mover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06/04/2018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06/04/2018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08/15/2018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Temporary Summer Position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Mamary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Allison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Deaf/Hard of Hearing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$20.00 per hour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  <w:highlight w:val="yellow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Teaching Sign Language Classes (Fall/Spring)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Sellers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Erika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Fingerprint Clerk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$12.48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Sec. B A-2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04/03/2018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A A-2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B A-2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Responsibilities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Sinton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Lindsey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Blind/Visually Impaired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$44,008.00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07/11/2018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$44,008.00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Natalie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$51,089.00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12/15/2017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F-4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to Master’s + 15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Kippi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$15.00/hr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5/30/2018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Temporary Summer Position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Stacho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$49,589.00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5.12.2918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D-2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to Master’s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Stuff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Susan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Sec. 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07/01/2017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D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Sec. 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Responsibilities</w:t>
            </w:r>
          </w:p>
        </w:tc>
      </w:tr>
      <w:tr w:rsidR="004C0401" w:rsidRPr="004C0401" w:rsidTr="004C0401">
        <w:trPr>
          <w:cantSplit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Wyrick</w:t>
            </w:r>
          </w:p>
        </w:tc>
        <w:tc>
          <w:tcPr>
            <w:tcW w:w="900" w:type="dxa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Hunter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Technical Systems Support Specialist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Educational Technology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$21.44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Tech C D-2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6/6/2018</w:t>
            </w:r>
          </w:p>
        </w:tc>
        <w:tc>
          <w:tcPr>
            <w:tcW w:w="99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Technical Support Specialist – Tech B </w:t>
            </w:r>
          </w:p>
        </w:tc>
        <w:tc>
          <w:tcPr>
            <w:tcW w:w="1260" w:type="dxa"/>
            <w:vAlign w:val="center"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Technical Systems Support Specialist – Tech C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C0401" w:rsidRPr="004C0401" w:rsidRDefault="004C0401" w:rsidP="004C040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</w:tbl>
    <w:p w:rsidR="004C0401" w:rsidRPr="004C0401" w:rsidRDefault="004C0401" w:rsidP="004C0401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4C0401" w:rsidRPr="004C0401" w:rsidRDefault="004C0401" w:rsidP="004C0401">
      <w:pPr>
        <w:numPr>
          <w:ilvl w:val="0"/>
          <w:numId w:val="5"/>
        </w:numPr>
        <w:tabs>
          <w:tab w:val="clear" w:pos="1800"/>
          <w:tab w:val="num" w:pos="360"/>
        </w:tabs>
        <w:ind w:hanging="180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>Additional days beyond contract:</w:t>
      </w:r>
    </w:p>
    <w:p w:rsidR="004C0401" w:rsidRPr="004C0401" w:rsidRDefault="004C0401" w:rsidP="004C0401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979"/>
        <w:gridCol w:w="2070"/>
        <w:gridCol w:w="914"/>
        <w:gridCol w:w="1061"/>
      </w:tblGrid>
      <w:tr w:rsidR="004C0401" w:rsidRPr="004C0401" w:rsidTr="004C040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bookmarkStart w:id="2" w:name="RANGE!B1:C1"/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  <w:bookmarkEnd w:id="2"/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May/June 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2017/2018</w:t>
            </w: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br/>
              <w:t># Days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July/August 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t>2018/2019</w:t>
            </w:r>
            <w:r w:rsidRPr="004C0401">
              <w:rPr>
                <w:rFonts w:ascii="Arial Narrow" w:hAnsi="Arial Narrow"/>
                <w:b/>
                <w:snapToGrid w:val="0"/>
                <w:sz w:val="18"/>
                <w:szCs w:val="18"/>
              </w:rPr>
              <w:br/>
              <w:t># Days</w:t>
            </w: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Auchey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Alisa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Bartkowski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Sheryl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Special Education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Hearing Impaired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Calaman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Zachary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Copenheaver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Elizabeth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Special Education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Dalious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Barbara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Special Education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Sarah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Preschool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11</w:t>
            </w: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Deitrich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Leah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Special Education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Diehle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Brooke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Hearing Impaired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Durbin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David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Emotional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Dutrisac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Francine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Educational Services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Gibbons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Melissa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Gobat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Amy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Hearing Impaired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Billie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Haslett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Julia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Emotional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Kelcie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 xml:space="preserve">Preschool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10</w:t>
            </w: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Pamela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Kocul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Christina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Emotional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Merryman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Kimberly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Emotional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Meyer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Leslie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Paules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Kristy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 xml:space="preserve">Preschool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Sterner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Marilyn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Hearing Impaired Support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10 Hours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4C0401" w:rsidRPr="004C0401" w:rsidTr="004C0401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Wilde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Tanya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Act 89 Nonpublic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/>
                <w:snapToGrid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401" w:rsidRPr="004C0401" w:rsidRDefault="004C0401" w:rsidP="004C0401">
            <w:pPr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</w:tbl>
    <w:p w:rsidR="004C0401" w:rsidRPr="004C0401" w:rsidRDefault="004C0401" w:rsidP="004C0401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4C0401" w:rsidRPr="004C0401" w:rsidRDefault="004C0401" w:rsidP="004C0401">
      <w:pPr>
        <w:numPr>
          <w:ilvl w:val="0"/>
          <w:numId w:val="5"/>
        </w:numPr>
        <w:tabs>
          <w:tab w:val="clear" w:pos="1800"/>
          <w:tab w:val="num" w:pos="360"/>
        </w:tabs>
        <w:ind w:left="36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t xml:space="preserve">Recommend approval for the following staff members to work in the Extended School Year program for the summer in the following programs: Autistic Support, Blind/Visually Impaired, </w:t>
      </w: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lastRenderedPageBreak/>
        <w:t>Deaf/Hearing Impaired, Instruction in the Home, Life Skills Support, Multidisabilities Support, Occupational/Physical Therapy, and Speech.</w:t>
      </w:r>
    </w:p>
    <w:p w:rsidR="004C0401" w:rsidRPr="004C0401" w:rsidRDefault="004C0401" w:rsidP="004C0401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02"/>
        <w:gridCol w:w="2307"/>
        <w:gridCol w:w="1956"/>
        <w:gridCol w:w="1066"/>
        <w:gridCol w:w="1767"/>
        <w:gridCol w:w="1529"/>
      </w:tblGrid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 xml:space="preserve">Last </w:t>
            </w:r>
          </w:p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Current Position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ESY Position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June/July Rate of Pay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ESY Program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C0401" w:rsidRPr="004C0401" w:rsidRDefault="004C0401" w:rsidP="004C0401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b/>
                <w:bCs/>
                <w:iCs/>
                <w:noProof/>
                <w:snapToGrid w:val="0"/>
                <w:sz w:val="18"/>
                <w:szCs w:val="18"/>
              </w:rPr>
              <w:t>ESY Supervisor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Allen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Susan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Barsom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Samia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Brock-McKinsey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Kimberly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Cox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Deanna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Harman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Jacyln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Harrier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Thomas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Howlett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Linda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Hricik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Klunk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Cheryl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Little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Tammy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Martin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Debra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Meyer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Leslie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Instructional Advisor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Instructional Advisor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Mitchell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Sarah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Mitchell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Mitchell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Linda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Rausch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Stambaugh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Nancy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Struniewski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Jenna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Sullivan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Lamanda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Walker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Shaina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Brenda Hartman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Cutshall</w:t>
            </w:r>
          </w:p>
        </w:tc>
        <w:tc>
          <w:tcPr>
            <w:tcW w:w="902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Tammy</w:t>
            </w:r>
          </w:p>
        </w:tc>
        <w:tc>
          <w:tcPr>
            <w:tcW w:w="230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 Assistant</w:t>
            </w:r>
          </w:p>
        </w:tc>
        <w:tc>
          <w:tcPr>
            <w:tcW w:w="195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 Assistant</w:t>
            </w:r>
          </w:p>
        </w:tc>
        <w:tc>
          <w:tcPr>
            <w:tcW w:w="106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</w:t>
            </w:r>
          </w:p>
        </w:tc>
        <w:tc>
          <w:tcPr>
            <w:tcW w:w="1529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Dietrich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Haylee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Certified Occupational Therapy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Certified Occupational Therapy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Furry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Nancy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Certified Occupational Therapy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Certified Occupational Therapy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Hinton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Colette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Moyer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Barbara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Robins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Christie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Sauders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Vicki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Occupational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Swanson</w:t>
            </w:r>
          </w:p>
        </w:tc>
        <w:tc>
          <w:tcPr>
            <w:tcW w:w="902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Mieke</w:t>
            </w:r>
          </w:p>
        </w:tc>
        <w:tc>
          <w:tcPr>
            <w:tcW w:w="230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95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06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</w:t>
            </w:r>
          </w:p>
        </w:tc>
        <w:tc>
          <w:tcPr>
            <w:tcW w:w="1529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Tremblay</w:t>
            </w:r>
          </w:p>
        </w:tc>
        <w:tc>
          <w:tcPr>
            <w:tcW w:w="902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Karla</w:t>
            </w:r>
          </w:p>
        </w:tc>
        <w:tc>
          <w:tcPr>
            <w:tcW w:w="230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95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066" w:type="dxa"/>
            <w:shd w:val="clear" w:color="auto" w:fill="auto"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</w:t>
            </w:r>
          </w:p>
        </w:tc>
        <w:tc>
          <w:tcPr>
            <w:tcW w:w="1529" w:type="dxa"/>
            <w:shd w:val="clear" w:color="auto" w:fill="auto"/>
            <w:noWrap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Wingard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Eileen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Physical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Catherine Schaeffer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Bordner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 xml:space="preserve">Corinne 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         Col A Step 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Cole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Cindy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         Col A Step 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Frischkorn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Eryn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Herbst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Jeffrey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Johnson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Karen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Mamary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Allison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Moultrey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Andrew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Muniz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Luz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Sanford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Aimee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Small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Glenda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 (Tuesdays &amp; Thursdays)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Smith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Natalie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Sneidman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Rebecca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Warren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Chastity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ESY 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         Col A Step 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White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Pam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Hearing/Visual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Danielle Messett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Baker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Tammy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Banquer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Alfred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ESY 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LIUEA D-1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lastRenderedPageBreak/>
              <w:t>Benedict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Alexander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ESY 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LIUEA D-1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Benedict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Haven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Assistive Technology Specialist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LIUEA D-1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Bennett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Pamela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Benton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Crystal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Connolly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Casey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Cramer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Dean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 xml:space="preserve">Sarah 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Special Education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Decker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Kenneth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Decker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Donmoyer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Jared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 xml:space="preserve">Karn 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Doni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King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Noelle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ESY 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LIUEA D-1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Kling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Heather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Krugh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Tiffany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Martin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Hailee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Martin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Shanell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Salisbury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Stephanie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Short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Stephanie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Small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Glenda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Intervener (Mondays &amp; Wednesdays)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Small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Rodney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Smith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Madelyn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Smith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Cathy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Stacho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Michele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Stottlemyer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Samantha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Autistic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Woodbury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Wendy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Jackie Drooger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Bridwell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Carol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Cook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Tamy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Hess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Kim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Hitchcock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Karen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Toerper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Billie Jean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Young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Rachel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Speech Therapy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Janice Tucker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Baker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Brian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Kelly Olewiler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Cox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Kristine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Patricia Wysocki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Barnhart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Gina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Berkeley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Adrienne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Campanella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Sherry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Czap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Julie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Deller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Jodi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Eberly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Sandra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 xml:space="preserve">Eser 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Margaret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Flaharty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Samantha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Forry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Carolyn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Gibson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Angela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Gipe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Karlie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Harlacher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Jill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Hatcher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Anna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Leber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Kristen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Legore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Laura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Life Skills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Lombardi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Robin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Nittinger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Lisa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Poff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Dena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Personal Care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Reichard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Lindsay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Rider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Beverly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 Assistant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Riding-Queenan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Beverly</w:t>
            </w:r>
          </w:p>
        </w:tc>
        <w:tc>
          <w:tcPr>
            <w:tcW w:w="2307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Swords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Amanda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Triplett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Jordyn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  <w:tr w:rsidR="004C0401" w:rsidRPr="004C0401" w:rsidTr="004C0401">
        <w:trPr>
          <w:jc w:val="center"/>
        </w:trPr>
        <w:tc>
          <w:tcPr>
            <w:tcW w:w="1291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Yeager</w:t>
            </w:r>
          </w:p>
        </w:tc>
        <w:tc>
          <w:tcPr>
            <w:tcW w:w="902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Paige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95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066" w:type="dxa"/>
            <w:shd w:val="clear" w:color="auto" w:fill="auto"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per diem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Multidisabilities Support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4C0401" w:rsidRPr="004C0401" w:rsidRDefault="004C0401" w:rsidP="004C0401">
            <w:pPr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</w:pPr>
            <w:r w:rsidRPr="004C0401">
              <w:rPr>
                <w:rFonts w:ascii="Arial Narrow" w:hAnsi="Arial Narrow" w:cs="Arial"/>
                <w:iCs/>
                <w:noProof/>
                <w:snapToGrid w:val="0"/>
                <w:sz w:val="18"/>
                <w:szCs w:val="18"/>
              </w:rPr>
              <w:t>Tina Diehl</w:t>
            </w:r>
          </w:p>
        </w:tc>
      </w:tr>
    </w:tbl>
    <w:p w:rsidR="004C0401" w:rsidRPr="004C0401" w:rsidRDefault="004C0401" w:rsidP="004C0401">
      <w:pPr>
        <w:rPr>
          <w:rFonts w:ascii="Arial Narrow" w:hAnsi="Arial Narrow" w:cs="Arial"/>
          <w:iCs/>
          <w:noProof/>
          <w:snapToGrid w:val="0"/>
          <w:sz w:val="20"/>
          <w:szCs w:val="18"/>
        </w:rPr>
      </w:pPr>
    </w:p>
    <w:p w:rsidR="004C0401" w:rsidRDefault="004C0401" w:rsidP="004C0401">
      <w:pPr>
        <w:numPr>
          <w:ilvl w:val="0"/>
          <w:numId w:val="5"/>
        </w:numPr>
        <w:tabs>
          <w:tab w:val="clear" w:pos="1800"/>
          <w:tab w:val="num" w:pos="360"/>
        </w:tabs>
        <w:ind w:left="36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4C0401">
        <w:rPr>
          <w:rFonts w:ascii="Arial" w:hAnsi="Arial" w:cs="Arial"/>
          <w:iCs/>
          <w:noProof/>
          <w:snapToGrid w:val="0"/>
          <w:sz w:val="20"/>
          <w:szCs w:val="18"/>
        </w:rPr>
        <w:lastRenderedPageBreak/>
        <w:t xml:space="preserve">Unpaid Internship:  Recommend approval for Lauren Huffman, a student from York College of Pennsylvania, to be an unpaid intern in the Human Resources Division during the Fall semester – August through December 2018. </w:t>
      </w:r>
    </w:p>
    <w:p w:rsidR="00C65928" w:rsidRPr="004C0401" w:rsidRDefault="00C65928" w:rsidP="00C65928">
      <w:pPr>
        <w:rPr>
          <w:rFonts w:ascii="Arial" w:hAnsi="Arial" w:cs="Arial"/>
          <w:iCs/>
          <w:noProof/>
          <w:snapToGrid w:val="0"/>
          <w:sz w:val="20"/>
          <w:szCs w:val="18"/>
        </w:rPr>
      </w:pPr>
    </w:p>
    <w:p w:rsidR="004C0401" w:rsidRP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r w:rsidRPr="004C0401">
        <w:rPr>
          <w:rFonts w:ascii="Arial" w:hAnsi="Arial" w:cs="Arial"/>
          <w:b/>
          <w:i/>
        </w:rPr>
        <w:t>Business Actions</w:t>
      </w:r>
    </w:p>
    <w:p w:rsidR="004C0401" w:rsidRPr="00C65928" w:rsidRDefault="004C0401" w:rsidP="004C0401">
      <w:pPr>
        <w:rPr>
          <w:rFonts w:ascii="Arial" w:hAnsi="Arial" w:cs="Arial"/>
        </w:rPr>
      </w:pPr>
    </w:p>
    <w:p w:rsidR="004C0401" w:rsidRPr="00C65928" w:rsidRDefault="004C0401" w:rsidP="004C0401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i/>
        </w:rPr>
      </w:pPr>
      <w:r w:rsidRPr="00C65928">
        <w:rPr>
          <w:rFonts w:ascii="Arial" w:hAnsi="Arial" w:cs="Arial"/>
          <w:i/>
        </w:rPr>
        <w:t>Treasurer’s Report</w:t>
      </w:r>
    </w:p>
    <w:p w:rsidR="004C0401" w:rsidRPr="00C65928" w:rsidRDefault="004C0401" w:rsidP="004C0401">
      <w:pPr>
        <w:ind w:left="1080"/>
        <w:rPr>
          <w:rFonts w:ascii="Arial" w:hAnsi="Arial" w:cs="Arial"/>
        </w:rPr>
      </w:pPr>
    </w:p>
    <w:p w:rsidR="004C0401" w:rsidRPr="00C65928" w:rsidRDefault="004C0401" w:rsidP="004C0401">
      <w:pPr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  <w:u w:val="single"/>
        </w:rPr>
        <w:t>Recommendation</w:t>
      </w:r>
      <w:r w:rsidRPr="00C65928">
        <w:rPr>
          <w:rFonts w:ascii="Arial" w:hAnsi="Arial" w:cs="Arial"/>
          <w:szCs w:val="22"/>
        </w:rPr>
        <w:t>:  Motion to accept the Treasurer’s Report of April 30, 2018, showing cash on hand of $23,750,980.95.</w:t>
      </w:r>
    </w:p>
    <w:p w:rsidR="004C0401" w:rsidRPr="00C65928" w:rsidRDefault="004C0401" w:rsidP="004C0401">
      <w:pPr>
        <w:ind w:left="1080"/>
        <w:rPr>
          <w:rFonts w:ascii="Arial" w:hAnsi="Arial" w:cs="Arial"/>
        </w:rPr>
      </w:pPr>
    </w:p>
    <w:p w:rsidR="004C0401" w:rsidRPr="00C65928" w:rsidRDefault="004C0401" w:rsidP="004C0401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i/>
        </w:rPr>
      </w:pPr>
      <w:r w:rsidRPr="00C65928">
        <w:rPr>
          <w:rFonts w:ascii="Arial" w:hAnsi="Arial" w:cs="Arial"/>
          <w:i/>
        </w:rPr>
        <w:t>Check Register of Payments</w:t>
      </w:r>
    </w:p>
    <w:p w:rsidR="004C0401" w:rsidRPr="00C65928" w:rsidRDefault="004C0401" w:rsidP="004C0401"/>
    <w:p w:rsidR="004C0401" w:rsidRPr="00C65928" w:rsidRDefault="004C0401" w:rsidP="004C0401">
      <w:pPr>
        <w:rPr>
          <w:rFonts w:ascii="Arial" w:hAnsi="Arial" w:cs="Arial"/>
        </w:rPr>
      </w:pPr>
      <w:r w:rsidRPr="00C65928">
        <w:rPr>
          <w:rFonts w:ascii="Arial" w:hAnsi="Arial" w:cs="Arial"/>
          <w:szCs w:val="22"/>
          <w:u w:val="single"/>
        </w:rPr>
        <w:t>Recommendation</w:t>
      </w:r>
      <w:r w:rsidRPr="00C65928">
        <w:rPr>
          <w:rFonts w:ascii="Arial" w:hAnsi="Arial" w:cs="Arial"/>
          <w:szCs w:val="22"/>
        </w:rPr>
        <w:t>:  Motion to approve payments through May 25, 2018 and payroll through May 15, 2018, totaling $ 12,171,904.68.</w:t>
      </w:r>
    </w:p>
    <w:p w:rsidR="004C0401" w:rsidRPr="00C65928" w:rsidRDefault="004C0401" w:rsidP="004C0401">
      <w:pPr>
        <w:widowControl w:val="0"/>
        <w:rPr>
          <w:szCs w:val="20"/>
        </w:rPr>
      </w:pPr>
    </w:p>
    <w:p w:rsidR="004C0401" w:rsidRPr="00C65928" w:rsidRDefault="004C0401" w:rsidP="004C0401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i/>
        </w:rPr>
      </w:pPr>
      <w:r w:rsidRPr="00C65928">
        <w:rPr>
          <w:rFonts w:ascii="Arial" w:hAnsi="Arial" w:cs="Arial"/>
          <w:i/>
        </w:rPr>
        <w:t>Budget Transfers</w:t>
      </w:r>
    </w:p>
    <w:p w:rsidR="004C0401" w:rsidRPr="00C65928" w:rsidRDefault="004C0401" w:rsidP="004C0401">
      <w:pPr>
        <w:ind w:left="720"/>
      </w:pPr>
    </w:p>
    <w:p w:rsidR="004C0401" w:rsidRPr="00C65928" w:rsidRDefault="004C0401" w:rsidP="00C65928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</w:rPr>
      </w:pPr>
      <w:r w:rsidRPr="00C65928">
        <w:rPr>
          <w:rFonts w:ascii="Arial" w:hAnsi="Arial" w:cs="Arial"/>
          <w:szCs w:val="22"/>
          <w:u w:val="single"/>
        </w:rPr>
        <w:t>Recommendation</w:t>
      </w:r>
      <w:r w:rsidRPr="00C65928">
        <w:rPr>
          <w:rFonts w:ascii="Arial" w:hAnsi="Arial" w:cs="Arial"/>
          <w:szCs w:val="22"/>
        </w:rPr>
        <w:t xml:space="preserve">:  Motion to approve the Budget Transfers from April 21, 2018 through May 25, 2018.  </w:t>
      </w:r>
    </w:p>
    <w:p w:rsidR="004C0401" w:rsidRPr="004C0401" w:rsidRDefault="004C0401" w:rsidP="004C0401">
      <w:pPr>
        <w:rPr>
          <w:sz w:val="22"/>
        </w:rPr>
      </w:pPr>
    </w:p>
    <w:p w:rsidR="004C0401" w:rsidRP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r w:rsidRPr="004C0401">
        <w:rPr>
          <w:rFonts w:ascii="Arial" w:hAnsi="Arial" w:cs="Arial"/>
          <w:b/>
          <w:i/>
        </w:rPr>
        <w:t>Job Descriptions for Adoption</w:t>
      </w:r>
    </w:p>
    <w:p w:rsidR="004C0401" w:rsidRPr="004C0401" w:rsidRDefault="004C0401" w:rsidP="004C0401"/>
    <w:p w:rsidR="00751BE6" w:rsidRPr="00C65928" w:rsidRDefault="00751BE6" w:rsidP="00751BE6">
      <w:pPr>
        <w:ind w:left="-36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  <w:u w:val="single"/>
        </w:rPr>
        <w:t>Recommendation</w:t>
      </w:r>
      <w:r w:rsidRPr="00C65928">
        <w:rPr>
          <w:rFonts w:ascii="Arial" w:hAnsi="Arial" w:cs="Arial"/>
          <w:szCs w:val="22"/>
        </w:rPr>
        <w:t>:  Motion to adopt the following job descriptions:</w:t>
      </w:r>
    </w:p>
    <w:p w:rsidR="004C0401" w:rsidRPr="00C65928" w:rsidRDefault="004C0401" w:rsidP="004C0401">
      <w:pPr>
        <w:ind w:left="1080"/>
        <w:rPr>
          <w:rFonts w:ascii="Arial" w:hAnsi="Arial" w:cs="Arial"/>
          <w:szCs w:val="22"/>
        </w:rPr>
      </w:pP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</w:rPr>
        <w:t>Systems Engineer</w:t>
      </w: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</w:rPr>
        <w:t>Educational Technology Trainer</w:t>
      </w: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</w:rPr>
        <w:t>Technical Systems Support Specialist</w:t>
      </w: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</w:rPr>
        <w:t>Coordinator of Professional Learning Services</w:t>
      </w:r>
    </w:p>
    <w:p w:rsidR="004C0401" w:rsidRPr="004C0401" w:rsidRDefault="004C0401" w:rsidP="004C0401"/>
    <w:p w:rsidR="004C0401" w:rsidRP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r w:rsidRPr="004C0401">
        <w:rPr>
          <w:rFonts w:ascii="Arial" w:hAnsi="Arial" w:cs="Arial"/>
          <w:b/>
          <w:i/>
        </w:rPr>
        <w:t>Board Policy for Adoption</w:t>
      </w:r>
    </w:p>
    <w:p w:rsidR="004C0401" w:rsidRPr="004C0401" w:rsidRDefault="004C0401" w:rsidP="004C0401">
      <w:pPr>
        <w:rPr>
          <w:b/>
        </w:rPr>
      </w:pPr>
    </w:p>
    <w:p w:rsidR="004C0401" w:rsidRPr="00C65928" w:rsidRDefault="004C0401" w:rsidP="00C65928">
      <w:pPr>
        <w:ind w:left="-360" w:right="-720"/>
        <w:rPr>
          <w:rFonts w:ascii="Arial" w:hAnsi="Arial" w:cs="Arial"/>
          <w:szCs w:val="22"/>
        </w:rPr>
      </w:pPr>
      <w:r w:rsidRPr="00C65928">
        <w:rPr>
          <w:rFonts w:ascii="Arial" w:hAnsi="Arial" w:cs="Arial"/>
          <w:szCs w:val="22"/>
          <w:u w:val="single"/>
        </w:rPr>
        <w:t>Recommendation</w:t>
      </w:r>
      <w:r w:rsidRPr="00C65928">
        <w:rPr>
          <w:rFonts w:ascii="Arial" w:hAnsi="Arial" w:cs="Arial"/>
          <w:szCs w:val="22"/>
        </w:rPr>
        <w:t>:  Motion to adopt revised Board policy 800 – Records Management.</w:t>
      </w:r>
    </w:p>
    <w:p w:rsidR="004C0401" w:rsidRPr="004C0401" w:rsidRDefault="004C0401" w:rsidP="004C0401"/>
    <w:p w:rsidR="004C0401" w:rsidRP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r w:rsidRPr="004C0401">
        <w:rPr>
          <w:rFonts w:ascii="Arial" w:hAnsi="Arial" w:cs="Arial"/>
          <w:b/>
          <w:i/>
        </w:rPr>
        <w:t>School Calendars for 2018-2019</w:t>
      </w:r>
    </w:p>
    <w:p w:rsidR="004C0401" w:rsidRPr="004C0401" w:rsidRDefault="004C0401" w:rsidP="004C0401">
      <w:pPr>
        <w:rPr>
          <w:rFonts w:ascii="Arial" w:hAnsi="Arial" w:cs="Arial"/>
          <w:sz w:val="22"/>
          <w:szCs w:val="20"/>
        </w:rPr>
      </w:pPr>
    </w:p>
    <w:p w:rsidR="004C0401" w:rsidRPr="00C65928" w:rsidRDefault="004C0401" w:rsidP="00751BE6">
      <w:pPr>
        <w:ind w:left="-36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  <w:u w:val="single"/>
        </w:rPr>
        <w:t>Recommendation</w:t>
      </w:r>
      <w:r w:rsidRPr="00C65928">
        <w:rPr>
          <w:rFonts w:ascii="Arial" w:hAnsi="Arial" w:cs="Arial"/>
          <w:szCs w:val="20"/>
        </w:rPr>
        <w:t xml:space="preserve">:  </w:t>
      </w:r>
      <w:r w:rsidRPr="00C65928">
        <w:rPr>
          <w:rFonts w:ascii="Arial" w:hAnsi="Arial"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5928">
        <w:rPr>
          <w:rFonts w:ascii="Arial" w:hAnsi="Arial" w:cs="Arial"/>
          <w:szCs w:val="20"/>
        </w:rPr>
        <w:instrText xml:space="preserve"> FORMTEXT </w:instrText>
      </w:r>
      <w:r w:rsidRPr="00C65928">
        <w:rPr>
          <w:rFonts w:ascii="Arial" w:hAnsi="Arial" w:cs="Arial"/>
          <w:szCs w:val="20"/>
        </w:rPr>
      </w:r>
      <w:r w:rsidRPr="00C65928">
        <w:rPr>
          <w:rFonts w:ascii="Arial" w:hAnsi="Arial" w:cs="Arial"/>
          <w:szCs w:val="20"/>
        </w:rPr>
        <w:fldChar w:fldCharType="separate"/>
      </w:r>
      <w:r w:rsidRPr="00C65928">
        <w:rPr>
          <w:rFonts w:ascii="Arial" w:hAnsi="Arial" w:cs="Arial"/>
          <w:szCs w:val="20"/>
        </w:rPr>
        <w:t xml:space="preserve">Motion to adopt the following school calendars for 2018-2019:  </w:t>
      </w:r>
    </w:p>
    <w:p w:rsidR="004C0401" w:rsidRPr="00C65928" w:rsidRDefault="004C0401" w:rsidP="00751BE6">
      <w:pPr>
        <w:ind w:left="-360"/>
        <w:rPr>
          <w:rFonts w:ascii="Arial" w:hAnsi="Arial" w:cs="Arial"/>
          <w:szCs w:val="20"/>
        </w:rPr>
      </w:pPr>
    </w:p>
    <w:p w:rsidR="004C0401" w:rsidRPr="00C65928" w:rsidRDefault="004C0401" w:rsidP="00751BE6">
      <w:pPr>
        <w:ind w:left="144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York Learning Center</w:t>
      </w:r>
    </w:p>
    <w:p w:rsidR="004C0401" w:rsidRPr="00C65928" w:rsidRDefault="004C0401" w:rsidP="00751BE6">
      <w:pPr>
        <w:ind w:left="360" w:firstLine="108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Leg Up Farm</w:t>
      </w:r>
    </w:p>
    <w:p w:rsidR="004C0401" w:rsidRPr="00C65928" w:rsidRDefault="004C0401" w:rsidP="00751BE6">
      <w:pPr>
        <w:ind w:left="360" w:firstLine="108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Bridges Partial Hospitalization Program</w:t>
      </w:r>
      <w:r w:rsidRPr="00C65928">
        <w:rPr>
          <w:rFonts w:ascii="Arial" w:hAnsi="Arial" w:cs="Arial"/>
          <w:szCs w:val="20"/>
        </w:rPr>
        <w:fldChar w:fldCharType="end"/>
      </w:r>
    </w:p>
    <w:p w:rsidR="004C0401" w:rsidRPr="004C0401" w:rsidRDefault="004C0401" w:rsidP="004C0401">
      <w:pPr>
        <w:ind w:left="1080"/>
        <w:rPr>
          <w:rFonts w:ascii="Arial" w:hAnsi="Arial" w:cs="Arial"/>
          <w:sz w:val="22"/>
          <w:szCs w:val="20"/>
        </w:rPr>
      </w:pPr>
    </w:p>
    <w:p w:rsidR="004C0401" w:rsidRPr="004C0401" w:rsidRDefault="004C0401" w:rsidP="004C0401">
      <w:pPr>
        <w:numPr>
          <w:ilvl w:val="0"/>
          <w:numId w:val="4"/>
        </w:numPr>
        <w:ind w:left="-360"/>
        <w:outlineLvl w:val="4"/>
        <w:rPr>
          <w:rFonts w:ascii="Arial" w:hAnsi="Arial" w:cs="Arial"/>
          <w:b/>
          <w:i/>
        </w:rPr>
      </w:pPr>
      <w:r w:rsidRPr="004C0401">
        <w:rPr>
          <w:rFonts w:ascii="Arial" w:hAnsi="Arial" w:cs="Arial"/>
          <w:b/>
          <w:i/>
        </w:rPr>
        <w:t>Grant Requests</w:t>
      </w:r>
    </w:p>
    <w:p w:rsidR="004C0401" w:rsidRPr="004C0401" w:rsidRDefault="004C0401" w:rsidP="004C0401">
      <w:pPr>
        <w:ind w:left="1080"/>
        <w:rPr>
          <w:rFonts w:ascii="Arial" w:hAnsi="Arial" w:cs="Arial"/>
          <w:sz w:val="22"/>
          <w:szCs w:val="20"/>
        </w:rPr>
      </w:pPr>
    </w:p>
    <w:p w:rsidR="004C0401" w:rsidRPr="00C65928" w:rsidRDefault="004C0401" w:rsidP="00C65928">
      <w:pPr>
        <w:numPr>
          <w:ilvl w:val="1"/>
          <w:numId w:val="4"/>
        </w:numPr>
        <w:ind w:left="0" w:right="-72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ECYEH (Education for Children &amp; Youth Experiencing Homelessness) Grant</w:t>
      </w:r>
    </w:p>
    <w:p w:rsidR="004C0401" w:rsidRPr="00C65928" w:rsidRDefault="004C0401" w:rsidP="00C65928">
      <w:pPr>
        <w:ind w:left="1080" w:right="-720"/>
        <w:rPr>
          <w:rFonts w:ascii="Arial" w:hAnsi="Arial" w:cs="Arial"/>
          <w:szCs w:val="20"/>
        </w:rPr>
      </w:pPr>
    </w:p>
    <w:p w:rsidR="004C0401" w:rsidRPr="00C65928" w:rsidRDefault="004C0401" w:rsidP="00C65928">
      <w:pPr>
        <w:ind w:right="-72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  <w:u w:val="single"/>
        </w:rPr>
        <w:lastRenderedPageBreak/>
        <w:t>Recommendation</w:t>
      </w:r>
      <w:r w:rsidRPr="00C65928">
        <w:rPr>
          <w:rFonts w:ascii="Arial" w:hAnsi="Arial" w:cs="Arial"/>
          <w:szCs w:val="20"/>
        </w:rPr>
        <w:t>:  Motion to approve grant application to PA Department of Education for $170,886 through the ECYEH grant for the proposed period July 1, 2018 through September 30, 2019.</w:t>
      </w:r>
    </w:p>
    <w:p w:rsidR="004C0401" w:rsidRPr="00C65928" w:rsidRDefault="004C0401" w:rsidP="004C0401">
      <w:pPr>
        <w:ind w:left="1080"/>
        <w:rPr>
          <w:rFonts w:ascii="Arial" w:hAnsi="Arial" w:cs="Arial"/>
          <w:szCs w:val="20"/>
        </w:rPr>
      </w:pP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ELECT (Education Leading to Employment and Career Training) Grant</w:t>
      </w:r>
    </w:p>
    <w:p w:rsidR="004C0401" w:rsidRPr="00C65928" w:rsidRDefault="004C0401" w:rsidP="004C0401">
      <w:pPr>
        <w:ind w:left="1080"/>
        <w:rPr>
          <w:rFonts w:ascii="Arial" w:hAnsi="Arial" w:cs="Arial"/>
          <w:szCs w:val="20"/>
        </w:rPr>
      </w:pPr>
    </w:p>
    <w:p w:rsidR="004C0401" w:rsidRPr="00C65928" w:rsidRDefault="004C0401" w:rsidP="00C65928">
      <w:pPr>
        <w:ind w:right="-72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  <w:u w:val="single"/>
        </w:rPr>
        <w:t>Recommendation</w:t>
      </w:r>
      <w:r w:rsidRPr="00C65928">
        <w:rPr>
          <w:rFonts w:ascii="Arial" w:hAnsi="Arial" w:cs="Arial"/>
          <w:szCs w:val="20"/>
        </w:rPr>
        <w:t>:  Motion to approve grant application to PA Department of Education for $248,000 through the ELECT grant for the proposed time period July 1, 2018 through June 30, 2021.</w:t>
      </w:r>
    </w:p>
    <w:p w:rsidR="004C0401" w:rsidRPr="00C65928" w:rsidRDefault="004C0401" w:rsidP="004C0401">
      <w:pPr>
        <w:ind w:left="1080"/>
        <w:rPr>
          <w:rFonts w:ascii="Arial" w:hAnsi="Arial" w:cs="Arial"/>
          <w:szCs w:val="20"/>
        </w:rPr>
      </w:pPr>
    </w:p>
    <w:p w:rsidR="004C0401" w:rsidRPr="00C65928" w:rsidRDefault="004C0401" w:rsidP="00751BE6">
      <w:pPr>
        <w:numPr>
          <w:ilvl w:val="1"/>
          <w:numId w:val="4"/>
        </w:numPr>
        <w:ind w:left="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</w:rPr>
        <w:t>Crystal Payne – Civitan Foundation of Waynesboro</w:t>
      </w:r>
    </w:p>
    <w:p w:rsidR="004C0401" w:rsidRPr="00C65928" w:rsidRDefault="004C0401" w:rsidP="004C0401">
      <w:pPr>
        <w:ind w:left="1080"/>
        <w:rPr>
          <w:rFonts w:ascii="Arial" w:hAnsi="Arial" w:cs="Arial"/>
          <w:szCs w:val="20"/>
        </w:rPr>
      </w:pPr>
    </w:p>
    <w:p w:rsidR="004C0401" w:rsidRPr="00C65928" w:rsidRDefault="004C0401" w:rsidP="00C65928">
      <w:pPr>
        <w:ind w:right="-720"/>
        <w:rPr>
          <w:rFonts w:ascii="Arial" w:hAnsi="Arial" w:cs="Arial"/>
          <w:szCs w:val="20"/>
        </w:rPr>
      </w:pPr>
      <w:r w:rsidRPr="00C65928">
        <w:rPr>
          <w:rFonts w:ascii="Arial" w:hAnsi="Arial" w:cs="Arial"/>
          <w:szCs w:val="20"/>
          <w:u w:val="single"/>
        </w:rPr>
        <w:t>Recommendation</w:t>
      </w:r>
      <w:r w:rsidRPr="00C65928">
        <w:rPr>
          <w:rFonts w:ascii="Arial" w:hAnsi="Arial" w:cs="Arial"/>
          <w:szCs w:val="20"/>
        </w:rPr>
        <w:t>:  Motion to approve grant application to Civitan Foundation of Waynesboro for $3,500 to provide sensory equipment in an LIU primary Autistic Support classroom for a term beginning April 23, 2018 through August 31, 2018.</w:t>
      </w:r>
    </w:p>
    <w:p w:rsidR="00397113" w:rsidRPr="00C65928" w:rsidRDefault="00397113" w:rsidP="00C65928">
      <w:pPr>
        <w:tabs>
          <w:tab w:val="left" w:pos="-720"/>
          <w:tab w:val="left" w:pos="0"/>
        </w:tabs>
        <w:suppressAutoHyphens/>
        <w:ind w:left="-720"/>
        <w:rPr>
          <w:rFonts w:ascii="Arial" w:hAnsi="Arial" w:cs="Arial"/>
          <w:sz w:val="28"/>
        </w:rPr>
      </w:pPr>
    </w:p>
    <w:p w:rsidR="00164D74" w:rsidRDefault="009B4C6F" w:rsidP="00164D74">
      <w:pPr>
        <w:ind w:left="-720" w:right="-720"/>
        <w:rPr>
          <w:rFonts w:ascii="Arial" w:hAnsi="Arial" w:cs="Arial"/>
        </w:rPr>
      </w:pPr>
      <w:bookmarkStart w:id="3" w:name="OLE_LINK3"/>
      <w:bookmarkStart w:id="4" w:name="OLE_LINK4"/>
      <w:r w:rsidRPr="007563F8">
        <w:rPr>
          <w:rFonts w:ascii="Arial" w:hAnsi="Arial" w:cs="Arial"/>
          <w:b/>
        </w:rPr>
        <w:t>MOTION ON CONSENT AGENDA:</w:t>
      </w:r>
      <w:r>
        <w:rPr>
          <w:rFonts w:ascii="Arial" w:hAnsi="Arial" w:cs="Arial"/>
        </w:rPr>
        <w:t xml:space="preserve">  </w:t>
      </w:r>
      <w:r w:rsidR="003D487B">
        <w:rPr>
          <w:rFonts w:ascii="Arial" w:hAnsi="Arial" w:cs="Arial"/>
        </w:rPr>
        <w:t>Paul Politis</w:t>
      </w:r>
      <w:r w:rsidR="001C6BC5">
        <w:rPr>
          <w:rFonts w:ascii="Arial" w:hAnsi="Arial" w:cs="Arial"/>
        </w:rPr>
        <w:t xml:space="preserve"> </w:t>
      </w:r>
      <w:r w:rsidR="006131E1">
        <w:rPr>
          <w:rFonts w:ascii="Arial" w:hAnsi="Arial" w:cs="Arial"/>
        </w:rPr>
        <w:t xml:space="preserve">moved to approve, seconded by </w:t>
      </w:r>
      <w:r w:rsidR="003D487B">
        <w:rPr>
          <w:rFonts w:ascii="Arial" w:hAnsi="Arial" w:cs="Arial"/>
        </w:rPr>
        <w:t xml:space="preserve">Cory Nade.  </w:t>
      </w:r>
      <w:r w:rsidR="006131E1">
        <w:rPr>
          <w:rFonts w:ascii="Arial" w:hAnsi="Arial" w:cs="Arial"/>
        </w:rPr>
        <w:t xml:space="preserve">All </w:t>
      </w:r>
      <w:r w:rsidR="00164D74">
        <w:rPr>
          <w:rFonts w:ascii="Arial" w:hAnsi="Arial" w:cs="Arial"/>
        </w:rPr>
        <w:t xml:space="preserve">Board members present </w:t>
      </w:r>
      <w:r w:rsidR="00E9407B">
        <w:rPr>
          <w:rFonts w:ascii="Arial" w:hAnsi="Arial" w:cs="Arial"/>
        </w:rPr>
        <w:t xml:space="preserve">voted </w:t>
      </w:r>
      <w:r w:rsidR="00164D74">
        <w:rPr>
          <w:rFonts w:ascii="Arial" w:hAnsi="Arial" w:cs="Arial"/>
        </w:rPr>
        <w:t xml:space="preserve">in favor and the motion carried. </w:t>
      </w:r>
    </w:p>
    <w:p w:rsidR="00164D74" w:rsidRPr="00C65928" w:rsidRDefault="00164D74" w:rsidP="00C65928">
      <w:pPr>
        <w:tabs>
          <w:tab w:val="left" w:pos="-720"/>
          <w:tab w:val="left" w:pos="0"/>
        </w:tabs>
        <w:suppressAutoHyphens/>
        <w:ind w:left="-720"/>
        <w:rPr>
          <w:rFonts w:ascii="Arial" w:hAnsi="Arial" w:cs="Arial"/>
          <w:sz w:val="28"/>
        </w:rPr>
      </w:pPr>
    </w:p>
    <w:p w:rsidR="0076340C" w:rsidRPr="00C65928" w:rsidRDefault="0076340C" w:rsidP="00C65928">
      <w:pPr>
        <w:ind w:left="-720" w:right="-720"/>
        <w:rPr>
          <w:rFonts w:ascii="Arial" w:hAnsi="Arial" w:cs="Arial"/>
          <w:b/>
        </w:rPr>
      </w:pPr>
      <w:r w:rsidRPr="00C65928">
        <w:rPr>
          <w:rFonts w:ascii="Arial" w:hAnsi="Arial" w:cs="Arial"/>
          <w:b/>
        </w:rPr>
        <w:t>OLD BUSINESS</w:t>
      </w:r>
    </w:p>
    <w:p w:rsidR="0076340C" w:rsidRPr="00C65928" w:rsidRDefault="0076340C" w:rsidP="00C65928">
      <w:pPr>
        <w:tabs>
          <w:tab w:val="left" w:pos="-720"/>
          <w:tab w:val="left" w:pos="0"/>
        </w:tabs>
        <w:suppressAutoHyphens/>
        <w:ind w:left="-720"/>
        <w:rPr>
          <w:rFonts w:ascii="Arial" w:hAnsi="Arial" w:cs="Arial"/>
          <w:sz w:val="28"/>
        </w:rPr>
      </w:pPr>
    </w:p>
    <w:p w:rsidR="0076340C" w:rsidRPr="0062261E" w:rsidRDefault="0076340C" w:rsidP="0062261E">
      <w:pPr>
        <w:numPr>
          <w:ilvl w:val="1"/>
          <w:numId w:val="39"/>
        </w:numPr>
        <w:tabs>
          <w:tab w:val="clear" w:pos="360"/>
          <w:tab w:val="num" w:pos="-360"/>
          <w:tab w:val="left" w:pos="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b/>
          <w:i/>
        </w:rPr>
        <w:t xml:space="preserve">Possible LIU Audit Proposed by a few School District Superintendents:  </w:t>
      </w:r>
      <w:r w:rsidRPr="0062261E">
        <w:rPr>
          <w:rFonts w:ascii="Arial" w:hAnsi="Arial" w:cs="Arial"/>
        </w:rPr>
        <w:t xml:space="preserve">The Board discussed the possibility of an LIU Audit proposed by a few school district superintendents.  </w:t>
      </w:r>
      <w:r w:rsidR="0062261E">
        <w:rPr>
          <w:rFonts w:ascii="Arial" w:hAnsi="Arial" w:cs="Arial"/>
        </w:rPr>
        <w:t>B</w:t>
      </w:r>
      <w:r w:rsidRPr="0062261E">
        <w:rPr>
          <w:rFonts w:ascii="Arial" w:hAnsi="Arial" w:cs="Arial"/>
        </w:rPr>
        <w:t xml:space="preserve">oard members present </w:t>
      </w:r>
      <w:r w:rsidR="00807A29" w:rsidRPr="0062261E">
        <w:rPr>
          <w:rFonts w:ascii="Arial" w:hAnsi="Arial" w:cs="Arial"/>
        </w:rPr>
        <w:t xml:space="preserve">shared the </w:t>
      </w:r>
      <w:r w:rsidRPr="0062261E">
        <w:rPr>
          <w:rFonts w:ascii="Arial" w:hAnsi="Arial" w:cs="Arial"/>
        </w:rPr>
        <w:t>results of their discussions with their superintendents and/or business managers</w:t>
      </w:r>
      <w:r w:rsidR="00807A29" w:rsidRPr="0062261E">
        <w:rPr>
          <w:rFonts w:ascii="Arial" w:hAnsi="Arial" w:cs="Arial"/>
        </w:rPr>
        <w:t xml:space="preserve"> regarding a proposed audit</w:t>
      </w:r>
      <w:r w:rsidRPr="0062261E">
        <w:rPr>
          <w:rFonts w:ascii="Arial" w:hAnsi="Arial" w:cs="Arial"/>
        </w:rPr>
        <w:t xml:space="preserve">.  </w:t>
      </w:r>
      <w:r w:rsidR="00807A29" w:rsidRPr="0062261E">
        <w:rPr>
          <w:rFonts w:ascii="Arial" w:hAnsi="Arial" w:cs="Arial"/>
        </w:rPr>
        <w:t xml:space="preserve">Mr. Miller offered to relay the Board’s concerns, opinions and general </w:t>
      </w:r>
      <w:r w:rsidR="000C3773" w:rsidRPr="0062261E">
        <w:rPr>
          <w:rFonts w:ascii="Arial" w:hAnsi="Arial" w:cs="Arial"/>
        </w:rPr>
        <w:t>consensus</w:t>
      </w:r>
      <w:r w:rsidR="00807A29" w:rsidRPr="0062261E">
        <w:rPr>
          <w:rFonts w:ascii="Arial" w:hAnsi="Arial" w:cs="Arial"/>
        </w:rPr>
        <w:t xml:space="preserve"> </w:t>
      </w:r>
      <w:r w:rsidR="0062261E">
        <w:rPr>
          <w:rFonts w:ascii="Arial" w:hAnsi="Arial" w:cs="Arial"/>
        </w:rPr>
        <w:t>to</w:t>
      </w:r>
      <w:r w:rsidR="00807A29" w:rsidRPr="0062261E">
        <w:rPr>
          <w:rFonts w:ascii="Arial" w:hAnsi="Arial" w:cs="Arial"/>
        </w:rPr>
        <w:t xml:space="preserve"> the superintendents.</w:t>
      </w:r>
    </w:p>
    <w:p w:rsidR="00807A29" w:rsidRPr="0062261E" w:rsidRDefault="00807A29" w:rsidP="0062261E">
      <w:pPr>
        <w:ind w:left="-360"/>
        <w:rPr>
          <w:rFonts w:ascii="Arial" w:hAnsi="Arial" w:cs="Arial"/>
        </w:rPr>
      </w:pPr>
    </w:p>
    <w:p w:rsidR="00807A29" w:rsidRPr="0062261E" w:rsidRDefault="00807A29" w:rsidP="0062261E">
      <w:pPr>
        <w:numPr>
          <w:ilvl w:val="1"/>
          <w:numId w:val="39"/>
        </w:numPr>
        <w:tabs>
          <w:tab w:val="clear" w:pos="360"/>
          <w:tab w:val="num" w:pos="-360"/>
          <w:tab w:val="left" w:pos="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62261E">
        <w:rPr>
          <w:rFonts w:ascii="Arial" w:hAnsi="Arial" w:cs="Arial"/>
          <w:b/>
          <w:i/>
        </w:rPr>
        <w:t>Additional Board Meeting Proposal:</w:t>
      </w:r>
      <w:r w:rsidRPr="0062261E">
        <w:rPr>
          <w:rFonts w:ascii="Arial" w:hAnsi="Arial" w:cs="Arial"/>
        </w:rPr>
        <w:t xml:space="preserve">  </w:t>
      </w:r>
      <w:r w:rsidRPr="00807A29">
        <w:rPr>
          <w:rFonts w:ascii="Arial" w:hAnsi="Arial" w:cs="Arial"/>
        </w:rPr>
        <w:t>It was moved and seconded to schedule an additional meeting on June 26, 2018 at 7:00 p</w:t>
      </w:r>
      <w:r w:rsidR="00B130AD">
        <w:rPr>
          <w:rFonts w:ascii="Arial" w:hAnsi="Arial" w:cs="Arial"/>
        </w:rPr>
        <w:t>.</w:t>
      </w:r>
      <w:r w:rsidRPr="00807A29">
        <w:rPr>
          <w:rFonts w:ascii="Arial" w:hAnsi="Arial" w:cs="Arial"/>
        </w:rPr>
        <w:t>m</w:t>
      </w:r>
      <w:r w:rsidR="00B13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further discussion on a potential audit, and to act upon any other business brought before the Board</w:t>
      </w:r>
      <w:r w:rsidRPr="00807A29">
        <w:rPr>
          <w:rFonts w:ascii="Arial" w:hAnsi="Arial" w:cs="Arial"/>
        </w:rPr>
        <w:t xml:space="preserve">.  </w:t>
      </w:r>
      <w:r w:rsidR="008D661A">
        <w:rPr>
          <w:rFonts w:ascii="Arial" w:hAnsi="Arial" w:cs="Arial"/>
        </w:rPr>
        <w:t>A roll call vote recorded 8 ayes and 2 nays</w:t>
      </w:r>
      <w:r w:rsidR="00241BDC">
        <w:rPr>
          <w:rFonts w:ascii="Arial" w:hAnsi="Arial" w:cs="Arial"/>
        </w:rPr>
        <w:t>, and t</w:t>
      </w:r>
      <w:r w:rsidR="008D661A">
        <w:rPr>
          <w:rFonts w:ascii="Arial" w:hAnsi="Arial" w:cs="Arial"/>
        </w:rPr>
        <w:t>he motion carried.</w:t>
      </w:r>
    </w:p>
    <w:p w:rsidR="00807A29" w:rsidRPr="0062261E" w:rsidRDefault="00807A29" w:rsidP="0062261E">
      <w:pPr>
        <w:ind w:left="-360"/>
        <w:rPr>
          <w:rFonts w:ascii="Arial" w:hAnsi="Arial" w:cs="Arial"/>
        </w:rPr>
      </w:pPr>
    </w:p>
    <w:p w:rsidR="007A7909" w:rsidRPr="0062261E" w:rsidRDefault="00B5414A" w:rsidP="0062261E">
      <w:pPr>
        <w:ind w:left="-720" w:right="-720"/>
        <w:rPr>
          <w:rFonts w:ascii="Arial" w:hAnsi="Arial" w:cs="Arial"/>
          <w:b/>
        </w:rPr>
      </w:pPr>
      <w:r w:rsidRPr="0062261E">
        <w:rPr>
          <w:rFonts w:ascii="Arial" w:hAnsi="Arial" w:cs="Arial"/>
          <w:b/>
        </w:rPr>
        <w:t>NEW BUSINESS</w:t>
      </w:r>
    </w:p>
    <w:p w:rsidR="007A7909" w:rsidRPr="0062261E" w:rsidRDefault="007A790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Reconsideration of Revised Board Meeting Schedule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DC1840">
      <w:pPr>
        <w:tabs>
          <w:tab w:val="num" w:pos="81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Recommendation:</w:t>
      </w:r>
      <w:r w:rsidRPr="00807A29">
        <w:rPr>
          <w:rFonts w:ascii="Arial" w:hAnsi="Arial" w:cs="Arial"/>
        </w:rPr>
        <w:t xml:space="preserve">  Motion to amend the 2018-2019 Board Meeting schedule to include a second meeting in November 2018 and a second meeting in June 2019.</w:t>
      </w:r>
      <w:r w:rsidR="008D661A">
        <w:rPr>
          <w:rFonts w:ascii="Arial" w:hAnsi="Arial" w:cs="Arial"/>
        </w:rPr>
        <w:t xml:space="preserve">  </w:t>
      </w:r>
      <w:r w:rsidR="00DC1840">
        <w:rPr>
          <w:rFonts w:ascii="Arial" w:hAnsi="Arial" w:cs="Arial"/>
        </w:rPr>
        <w:t>Michael Wagner moved approval, seconded by Carlos Wampler.  All Board members</w:t>
      </w:r>
      <w:r w:rsidR="00241BDC">
        <w:rPr>
          <w:rFonts w:ascii="Arial" w:hAnsi="Arial" w:cs="Arial"/>
        </w:rPr>
        <w:t xml:space="preserve"> present voted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Early Intervention Assurance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241BDC">
      <w:pPr>
        <w:tabs>
          <w:tab w:val="num" w:pos="81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approve the Early Intervention Assurance for the Operation of Special Education Services and Programs for 2018-2019.</w:t>
      </w:r>
      <w:r w:rsidR="00241BDC">
        <w:rPr>
          <w:rFonts w:ascii="Arial" w:hAnsi="Arial" w:cs="Arial"/>
        </w:rPr>
        <w:t xml:space="preserve">  Patrick McDonald moved </w:t>
      </w:r>
      <w:r w:rsidR="00241BDC">
        <w:rPr>
          <w:rFonts w:ascii="Arial" w:hAnsi="Arial" w:cs="Arial"/>
        </w:rPr>
        <w:lastRenderedPageBreak/>
        <w:t xml:space="preserve">approval, seconded by Sue Heistand.  </w:t>
      </w:r>
      <w:r w:rsidR="00241BDC" w:rsidRPr="00241BDC">
        <w:rPr>
          <w:rFonts w:ascii="Arial" w:hAnsi="Arial" w:cs="Arial"/>
        </w:rPr>
        <w:t>All Board members present voted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 xml:space="preserve">Termination of LIU Sick Bank </w:t>
      </w:r>
    </w:p>
    <w:p w:rsidR="00807A29" w:rsidRPr="00807A29" w:rsidRDefault="00807A29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</w:p>
    <w:p w:rsidR="00807A29" w:rsidRPr="00807A29" w:rsidRDefault="00807A29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confirm the termination of the LIU Sick Bank program effective July 1, 2018.</w:t>
      </w:r>
      <w:r w:rsidR="00241BDC">
        <w:rPr>
          <w:rFonts w:ascii="Arial" w:hAnsi="Arial" w:cs="Arial"/>
        </w:rPr>
        <w:t xml:space="preserve"> Cory Nade moved approval, seconded by Sue Heistand.  All Board members present voted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Special Education Comprehensive Review Action Plan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4F1C97">
      <w:pPr>
        <w:tabs>
          <w:tab w:val="num" w:pos="81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accept and authorize the Special Education Comprehensive Review Action Plan.</w:t>
      </w:r>
      <w:r w:rsidR="00241BDC">
        <w:rPr>
          <w:rFonts w:ascii="Arial" w:hAnsi="Arial" w:cs="Arial"/>
        </w:rPr>
        <w:t xml:space="preserve"> </w:t>
      </w:r>
      <w:r w:rsidR="004F1C97">
        <w:rPr>
          <w:rFonts w:ascii="Arial" w:hAnsi="Arial" w:cs="Arial"/>
        </w:rPr>
        <w:t>Cory Nade moved approval, seconded by Patrick McDonald.  All Board members present voted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Special Education Budget 2018-2019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E571F5" w:rsidRDefault="00807A29" w:rsidP="004F1C97">
      <w:pPr>
        <w:tabs>
          <w:tab w:val="num" w:pos="81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adopt the 2018-2019 Special Education Budget in the amount of $</w:t>
      </w:r>
      <w:r w:rsidRPr="00E571F5">
        <w:rPr>
          <w:rFonts w:ascii="Arial" w:hAnsi="Arial" w:cs="Arial"/>
        </w:rPr>
        <w:t>72,525,645.00.</w:t>
      </w:r>
      <w:r w:rsidR="004F1C97">
        <w:rPr>
          <w:rFonts w:ascii="Arial" w:hAnsi="Arial" w:cs="Arial"/>
        </w:rPr>
        <w:t xml:space="preserve">  Cory Nade moved approval, seconded by Paul Politis.  Roll call vote recorded all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Approval of Search Firm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Default="00807A29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 xml:space="preserve">: Motion to engage the firm of Don Stevens </w:t>
      </w:r>
      <w:r w:rsidR="00342F2B">
        <w:rPr>
          <w:rFonts w:ascii="Arial" w:hAnsi="Arial" w:cs="Arial"/>
        </w:rPr>
        <w:t>&amp;</w:t>
      </w:r>
      <w:r w:rsidRPr="00807A29">
        <w:rPr>
          <w:rFonts w:ascii="Arial" w:hAnsi="Arial" w:cs="Arial"/>
        </w:rPr>
        <w:t xml:space="preserve"> Associates, Inc., to assist the LIU Board in the solicitation, selection and appointment of an Executive Director as presented in the Scope of Services document dated May 17, 2018, at a cost not to exceed $7</w:t>
      </w:r>
      <w:r w:rsidR="00A64E8B">
        <w:rPr>
          <w:rFonts w:ascii="Arial" w:hAnsi="Arial" w:cs="Arial"/>
        </w:rPr>
        <w:t>,</w:t>
      </w:r>
      <w:r w:rsidRPr="00807A29">
        <w:rPr>
          <w:rFonts w:ascii="Arial" w:hAnsi="Arial" w:cs="Arial"/>
        </w:rPr>
        <w:t>000.00.</w:t>
      </w:r>
      <w:r w:rsidR="004F1C97">
        <w:rPr>
          <w:rFonts w:ascii="Arial" w:hAnsi="Arial" w:cs="Arial"/>
        </w:rPr>
        <w:t xml:space="preserve">  Kim Smith read an email sen</w:t>
      </w:r>
      <w:r w:rsidR="00FB2784">
        <w:rPr>
          <w:rFonts w:ascii="Arial" w:hAnsi="Arial" w:cs="Arial"/>
        </w:rPr>
        <w:t>t</w:t>
      </w:r>
      <w:r w:rsidR="004F1C97">
        <w:rPr>
          <w:rFonts w:ascii="Arial" w:hAnsi="Arial" w:cs="Arial"/>
        </w:rPr>
        <w:t xml:space="preserve"> by Board member James Roberts just prior to the meeting confirming that the cap of $7,000 does </w:t>
      </w:r>
      <w:r w:rsidR="00CE6E71">
        <w:rPr>
          <w:rFonts w:ascii="Arial" w:hAnsi="Arial" w:cs="Arial"/>
        </w:rPr>
        <w:t>include expenses, and the firm would charge for any additional services requested by the board if needed.</w:t>
      </w:r>
      <w:r w:rsidR="004F1C97">
        <w:rPr>
          <w:rFonts w:ascii="Arial" w:hAnsi="Arial" w:cs="Arial"/>
        </w:rPr>
        <w:t xml:space="preserve">  Cory Nade moved approval, seconded by Sue Heistand.  All Board members present voted in favor and the motion carried.</w:t>
      </w:r>
    </w:p>
    <w:p w:rsidR="004F1C97" w:rsidRDefault="004F1C97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Election of Officers for 2018-2019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Default="00807A29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appoint Michael Wagner as Chair Pro Temp to conduct the election of officers.</w:t>
      </w:r>
      <w:r w:rsidR="00FB2784">
        <w:rPr>
          <w:rFonts w:ascii="Arial" w:hAnsi="Arial" w:cs="Arial"/>
        </w:rPr>
        <w:t xml:space="preserve">  The motion was moved and seconded.  All Board members present voted in favor and the motion carried.  </w:t>
      </w:r>
      <w:r w:rsidR="006B63B2">
        <w:rPr>
          <w:rFonts w:ascii="Arial" w:hAnsi="Arial" w:cs="Arial"/>
        </w:rPr>
        <w:t xml:space="preserve">On behalf of the Nominating Committee, </w:t>
      </w:r>
      <w:r w:rsidR="00FB2784">
        <w:rPr>
          <w:rFonts w:ascii="Arial" w:hAnsi="Arial" w:cs="Arial"/>
        </w:rPr>
        <w:t>Mr. Wagner presented the slate of officers for 2018-2019:</w:t>
      </w:r>
    </w:p>
    <w:p w:rsidR="00FB2784" w:rsidRDefault="00FB2784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</w:p>
    <w:p w:rsidR="00FB2784" w:rsidRDefault="00FB2784" w:rsidP="00342F2B">
      <w:pPr>
        <w:tabs>
          <w:tab w:val="num" w:pos="810"/>
          <w:tab w:val="num" w:pos="900"/>
        </w:tabs>
        <w:ind w:left="2160"/>
        <w:outlineLvl w:val="4"/>
        <w:rPr>
          <w:rFonts w:ascii="Arial" w:hAnsi="Arial" w:cs="Arial"/>
        </w:rPr>
      </w:pPr>
      <w:r>
        <w:rPr>
          <w:rFonts w:ascii="Arial" w:hAnsi="Arial" w:cs="Arial"/>
        </w:rPr>
        <w:t>President – Michael Miller</w:t>
      </w:r>
    </w:p>
    <w:p w:rsidR="00FB2784" w:rsidRDefault="00FB2784" w:rsidP="00342F2B">
      <w:pPr>
        <w:tabs>
          <w:tab w:val="num" w:pos="810"/>
          <w:tab w:val="num" w:pos="900"/>
        </w:tabs>
        <w:ind w:left="2160"/>
        <w:outlineLvl w:val="4"/>
        <w:rPr>
          <w:rFonts w:ascii="Arial" w:hAnsi="Arial" w:cs="Arial"/>
        </w:rPr>
      </w:pPr>
      <w:r>
        <w:rPr>
          <w:rFonts w:ascii="Arial" w:hAnsi="Arial" w:cs="Arial"/>
        </w:rPr>
        <w:t>Vice-President – Sue Heistand</w:t>
      </w:r>
    </w:p>
    <w:p w:rsidR="00FB2784" w:rsidRDefault="00FB2784" w:rsidP="00342F2B">
      <w:pPr>
        <w:tabs>
          <w:tab w:val="num" w:pos="810"/>
          <w:tab w:val="num" w:pos="900"/>
        </w:tabs>
        <w:ind w:left="2160"/>
        <w:outlineLvl w:val="4"/>
        <w:rPr>
          <w:rFonts w:ascii="Arial" w:hAnsi="Arial" w:cs="Arial"/>
        </w:rPr>
      </w:pPr>
      <w:r>
        <w:rPr>
          <w:rFonts w:ascii="Arial" w:hAnsi="Arial" w:cs="Arial"/>
        </w:rPr>
        <w:t>Treasurer – Paul Politis</w:t>
      </w:r>
    </w:p>
    <w:p w:rsidR="00FB2784" w:rsidRDefault="00FB2784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</w:p>
    <w:p w:rsidR="00FB2784" w:rsidRPr="00807A29" w:rsidRDefault="00FB2784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Mr. Wagner opened the floor to additional nominations for president, vice-president and treasurer.  Hearing none, Carlos Wampler moved the nominations be closed, seconded by Patrick McDonald.  Michael Wagner moved to elect the slate of officers </w:t>
      </w:r>
      <w:r>
        <w:rPr>
          <w:rFonts w:ascii="Arial" w:hAnsi="Arial" w:cs="Arial"/>
        </w:rPr>
        <w:lastRenderedPageBreak/>
        <w:t>to serve from July 1, 2018 through June 30, 2019.  Scott Roland seconded the motion.  All Board members present voted in favor and the motion carried.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62261E">
      <w:pPr>
        <w:numPr>
          <w:ilvl w:val="1"/>
          <w:numId w:val="40"/>
        </w:numPr>
        <w:tabs>
          <w:tab w:val="clear" w:pos="360"/>
          <w:tab w:val="num" w:pos="-360"/>
          <w:tab w:val="num" w:pos="900"/>
        </w:tabs>
        <w:ind w:hanging="1080"/>
        <w:outlineLvl w:val="4"/>
        <w:rPr>
          <w:rFonts w:ascii="Arial" w:hAnsi="Arial" w:cs="Arial"/>
          <w:b/>
          <w:i/>
        </w:rPr>
      </w:pPr>
      <w:r w:rsidRPr="00807A29">
        <w:rPr>
          <w:rFonts w:ascii="Arial" w:hAnsi="Arial" w:cs="Arial"/>
          <w:b/>
          <w:i/>
        </w:rPr>
        <w:t>Appointment of Board Secretary – Tim A. Stanton, Director of Finance</w:t>
      </w:r>
    </w:p>
    <w:p w:rsidR="00807A29" w:rsidRPr="00807A29" w:rsidRDefault="00807A29" w:rsidP="0062261E">
      <w:pPr>
        <w:ind w:left="-360"/>
        <w:rPr>
          <w:rFonts w:ascii="Arial" w:hAnsi="Arial" w:cs="Arial"/>
        </w:rPr>
      </w:pPr>
    </w:p>
    <w:p w:rsidR="00807A29" w:rsidRPr="00807A29" w:rsidRDefault="00807A29" w:rsidP="00E571F5">
      <w:pPr>
        <w:tabs>
          <w:tab w:val="num" w:pos="810"/>
          <w:tab w:val="num" w:pos="900"/>
        </w:tabs>
        <w:ind w:left="-360"/>
        <w:outlineLvl w:val="4"/>
        <w:rPr>
          <w:rFonts w:ascii="Arial" w:hAnsi="Arial" w:cs="Arial"/>
        </w:rPr>
      </w:pPr>
      <w:r w:rsidRPr="00807A29">
        <w:rPr>
          <w:rFonts w:ascii="Arial" w:hAnsi="Arial" w:cs="Arial"/>
          <w:u w:val="single"/>
        </w:rPr>
        <w:t>Recommendation</w:t>
      </w:r>
      <w:r w:rsidRPr="00807A29">
        <w:rPr>
          <w:rFonts w:ascii="Arial" w:hAnsi="Arial" w:cs="Arial"/>
        </w:rPr>
        <w:t>:  Motion to appoint Tim A. Stanton to the position of Board Secretary for a term beginning on July 1, 2018 and ending on June 30, 2019.</w:t>
      </w:r>
      <w:r w:rsidR="00FB2784">
        <w:rPr>
          <w:rFonts w:ascii="Arial" w:hAnsi="Arial" w:cs="Arial"/>
        </w:rPr>
        <w:t xml:space="preserve">  Cory Nade moved approval, seconded by Carlos Wampler.  All Board members present voted in favor and the motion carried.</w:t>
      </w:r>
    </w:p>
    <w:p w:rsidR="006C1EEA" w:rsidRDefault="006C1EEA" w:rsidP="0062261E">
      <w:pPr>
        <w:ind w:left="-360"/>
        <w:rPr>
          <w:rFonts w:ascii="Arial" w:hAnsi="Arial" w:cs="Arial"/>
        </w:rPr>
      </w:pPr>
    </w:p>
    <w:p w:rsidR="00067873" w:rsidRDefault="00067873" w:rsidP="00067873">
      <w:pPr>
        <w:ind w:left="-720" w:right="-720"/>
        <w:rPr>
          <w:rFonts w:ascii="Arial" w:hAnsi="Arial" w:cs="Arial"/>
        </w:rPr>
      </w:pPr>
      <w:r w:rsidRPr="00067873">
        <w:rPr>
          <w:rFonts w:ascii="Arial" w:hAnsi="Arial" w:cs="Arial"/>
          <w:b/>
        </w:rPr>
        <w:t xml:space="preserve">PRESIDENT’S REPORT:  </w:t>
      </w:r>
      <w:r>
        <w:rPr>
          <w:rFonts w:ascii="Arial" w:hAnsi="Arial" w:cs="Arial"/>
        </w:rPr>
        <w:t>Mr. Miller</w:t>
      </w:r>
      <w:r w:rsidR="00FB2784">
        <w:rPr>
          <w:rFonts w:ascii="Arial" w:hAnsi="Arial" w:cs="Arial"/>
        </w:rPr>
        <w:t xml:space="preserve"> had no additional information to report.</w:t>
      </w:r>
    </w:p>
    <w:p w:rsidR="00067873" w:rsidRPr="00007B4B" w:rsidRDefault="00067873" w:rsidP="00007B4B">
      <w:pPr>
        <w:ind w:left="-720" w:right="-720"/>
        <w:rPr>
          <w:rFonts w:ascii="Arial" w:hAnsi="Arial" w:cs="Arial"/>
          <w:szCs w:val="22"/>
        </w:rPr>
      </w:pPr>
    </w:p>
    <w:p w:rsidR="00FF7310" w:rsidRDefault="004C6CCD" w:rsidP="004C6CCD">
      <w:pPr>
        <w:ind w:left="-720" w:right="-720"/>
        <w:rPr>
          <w:rFonts w:ascii="Arial" w:hAnsi="Arial" w:cs="Arial"/>
          <w:szCs w:val="22"/>
        </w:rPr>
      </w:pPr>
      <w:r w:rsidRPr="004C6CCD">
        <w:rPr>
          <w:rFonts w:ascii="Arial" w:hAnsi="Arial" w:cs="Arial"/>
          <w:b/>
        </w:rPr>
        <w:t xml:space="preserve">INTERIM EXECUTIVE DIRECTOR’S REPORT:  </w:t>
      </w:r>
      <w:r w:rsidR="00DE0F57">
        <w:rPr>
          <w:rFonts w:ascii="Arial" w:hAnsi="Arial" w:cs="Arial"/>
          <w:szCs w:val="22"/>
        </w:rPr>
        <w:t xml:space="preserve">Dr Nace </w:t>
      </w:r>
      <w:r w:rsidR="00FB2784">
        <w:rPr>
          <w:rFonts w:ascii="Arial" w:hAnsi="Arial" w:cs="Arial"/>
          <w:szCs w:val="22"/>
        </w:rPr>
        <w:t xml:space="preserve">recently attended graduation ceremonies at Franklin Learning Center and York Learning Center, and encouraged Board members to attend </w:t>
      </w:r>
      <w:r w:rsidR="006B63B2">
        <w:rPr>
          <w:rFonts w:ascii="Arial" w:hAnsi="Arial" w:cs="Arial"/>
          <w:szCs w:val="22"/>
        </w:rPr>
        <w:t xml:space="preserve">an LIU graduation ceremony </w:t>
      </w:r>
      <w:r w:rsidR="00FB2784">
        <w:rPr>
          <w:rFonts w:ascii="Arial" w:hAnsi="Arial" w:cs="Arial"/>
          <w:szCs w:val="22"/>
        </w:rPr>
        <w:t xml:space="preserve">if they have the opportunity to do so.  </w:t>
      </w:r>
    </w:p>
    <w:p w:rsidR="00FB2784" w:rsidRDefault="00FB2784" w:rsidP="004C6CCD">
      <w:pPr>
        <w:ind w:left="-720" w:right="-720"/>
        <w:rPr>
          <w:rFonts w:ascii="Arial" w:hAnsi="Arial" w:cs="Arial"/>
          <w:szCs w:val="22"/>
        </w:rPr>
      </w:pPr>
    </w:p>
    <w:bookmarkEnd w:id="1"/>
    <w:bookmarkEnd w:id="3"/>
    <w:bookmarkEnd w:id="4"/>
    <w:p w:rsidR="00084544" w:rsidRDefault="00084544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NEXT MEETING:</w:t>
      </w:r>
      <w:r>
        <w:rPr>
          <w:rFonts w:ascii="Arial" w:hAnsi="Arial" w:cs="Arial"/>
        </w:rPr>
        <w:t xml:space="preserve">  The next meeting of the Board of Directors will be </w:t>
      </w:r>
      <w:r w:rsidR="002853B5">
        <w:rPr>
          <w:rFonts w:ascii="Arial" w:hAnsi="Arial" w:cs="Arial"/>
        </w:rPr>
        <w:t>held</w:t>
      </w:r>
      <w:r w:rsidR="00C17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7:</w:t>
      </w:r>
      <w:r w:rsidR="00E24AE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p.m. on </w:t>
      </w:r>
      <w:r w:rsidR="001C6BC5">
        <w:rPr>
          <w:rFonts w:ascii="Arial" w:hAnsi="Arial" w:cs="Arial"/>
        </w:rPr>
        <w:t xml:space="preserve">June </w:t>
      </w:r>
      <w:r w:rsidR="00FB2784">
        <w:rPr>
          <w:rFonts w:ascii="Arial" w:hAnsi="Arial" w:cs="Arial"/>
        </w:rPr>
        <w:t>26, 2018</w:t>
      </w:r>
      <w:r w:rsidR="001C6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LIU Central Office in New Oxford</w:t>
      </w:r>
      <w:r w:rsidR="00FB2784">
        <w:rPr>
          <w:rFonts w:ascii="Arial" w:hAnsi="Arial" w:cs="Arial"/>
        </w:rPr>
        <w:t>.</w:t>
      </w:r>
    </w:p>
    <w:p w:rsidR="004A1ECA" w:rsidRDefault="004A1ECA">
      <w:pPr>
        <w:tabs>
          <w:tab w:val="left" w:pos="3240"/>
        </w:tabs>
        <w:ind w:left="-720" w:right="-720"/>
        <w:rPr>
          <w:rFonts w:ascii="Arial" w:hAnsi="Arial" w:cs="Arial"/>
          <w:b/>
          <w:bCs/>
        </w:rPr>
      </w:pPr>
    </w:p>
    <w:p w:rsidR="002D2F9B" w:rsidRDefault="00084544">
      <w:pPr>
        <w:tabs>
          <w:tab w:val="left" w:pos="3240"/>
        </w:tabs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ADJOURNMENT:  </w:t>
      </w:r>
      <w:r w:rsidR="002D2F9B">
        <w:rPr>
          <w:rFonts w:ascii="Arial" w:hAnsi="Arial" w:cs="Arial"/>
          <w:bCs/>
        </w:rPr>
        <w:t>It was moved and seconded to adjou</w:t>
      </w:r>
      <w:r w:rsidR="00DB71F6">
        <w:rPr>
          <w:rFonts w:ascii="Arial" w:hAnsi="Arial" w:cs="Arial"/>
          <w:bCs/>
        </w:rPr>
        <w:t>r</w:t>
      </w:r>
      <w:r w:rsidR="002D2F9B">
        <w:rPr>
          <w:rFonts w:ascii="Arial" w:hAnsi="Arial" w:cs="Arial"/>
          <w:bCs/>
        </w:rPr>
        <w:t xml:space="preserve">n the meeting at </w:t>
      </w:r>
      <w:r w:rsidR="00FB2784">
        <w:rPr>
          <w:rFonts w:ascii="Arial" w:hAnsi="Arial" w:cs="Arial"/>
          <w:bCs/>
        </w:rPr>
        <w:t>8:51</w:t>
      </w:r>
      <w:r w:rsidR="002D2F9B">
        <w:rPr>
          <w:rFonts w:ascii="Arial" w:hAnsi="Arial" w:cs="Arial"/>
          <w:bCs/>
        </w:rPr>
        <w:t xml:space="preserve"> p.m.</w:t>
      </w:r>
    </w:p>
    <w:p w:rsidR="00084544" w:rsidRPr="007B68E6" w:rsidRDefault="00084544">
      <w:pPr>
        <w:ind w:left="-720"/>
        <w:rPr>
          <w:rFonts w:ascii="Arial" w:hAnsi="Arial" w:cs="Arial"/>
        </w:rPr>
      </w:pPr>
    </w:p>
    <w:p w:rsidR="00084544" w:rsidRPr="007B68E6" w:rsidRDefault="00084544">
      <w:pPr>
        <w:ind w:left="-720"/>
        <w:rPr>
          <w:rFonts w:ascii="Arial" w:hAnsi="Arial" w:cs="Arial"/>
        </w:rPr>
      </w:pPr>
    </w:p>
    <w:p w:rsidR="004A1ECA" w:rsidRPr="007B68E6" w:rsidRDefault="004A1ECA">
      <w:pPr>
        <w:ind w:left="-720"/>
        <w:rPr>
          <w:rFonts w:ascii="Arial" w:hAnsi="Arial" w:cs="Arial"/>
        </w:rPr>
      </w:pPr>
    </w:p>
    <w:p w:rsidR="00084544" w:rsidRDefault="008F27A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Tim A. Stanton</w:t>
      </w:r>
    </w:p>
    <w:p w:rsidR="008F27A3" w:rsidRDefault="00084544">
      <w:pPr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Board Secretary</w:t>
      </w:r>
    </w:p>
    <w:sectPr w:rsidR="008F27A3" w:rsidSect="000376CA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07" w:right="1800" w:bottom="720" w:left="1800" w:header="720" w:footer="720" w:gutter="0"/>
      <w:pgNumType w:start="5280"/>
      <w:cols w:space="504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E8" w:rsidRDefault="00917EE8">
      <w:r>
        <w:separator/>
      </w:r>
    </w:p>
  </w:endnote>
  <w:endnote w:type="continuationSeparator" w:id="0">
    <w:p w:rsidR="00917EE8" w:rsidRDefault="009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1" w:rsidRDefault="004C04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401" w:rsidRDefault="004C04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1" w:rsidRPr="00C24E16" w:rsidRDefault="004C0401" w:rsidP="00C24E16">
    <w:pPr>
      <w:pStyle w:val="Footer"/>
      <w:tabs>
        <w:tab w:val="clear" w:pos="8640"/>
        <w:tab w:val="right" w:pos="9000"/>
      </w:tabs>
      <w:ind w:right="-360"/>
      <w:jc w:val="right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 \* MERGEFORMAT </w:instrText>
    </w:r>
    <w:r>
      <w:rPr>
        <w:rFonts w:ascii="Arial" w:hAnsi="Arial"/>
      </w:rPr>
      <w:fldChar w:fldCharType="separate"/>
    </w:r>
    <w:r w:rsidR="000376CA">
      <w:rPr>
        <w:rFonts w:ascii="Arial" w:hAnsi="Arial"/>
        <w:noProof/>
      </w:rPr>
      <w:t>5289</w:t>
    </w:r>
    <w:r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1" w:rsidRDefault="004C0401">
    <w:pPr>
      <w:pStyle w:val="Footer"/>
      <w:ind w:right="-180"/>
      <w:jc w:val="right"/>
      <w:rPr>
        <w:rFonts w:ascii="Arial" w:hAnsi="Arial" w:cs="Arial"/>
      </w:rPr>
    </w:pPr>
    <w:r>
      <w:rPr>
        <w:rFonts w:ascii="Arial" w:hAnsi="Arial" w:cs="Arial"/>
      </w:rPr>
      <w:t>52</w:t>
    </w:r>
    <w:r w:rsidR="000376CA">
      <w:rPr>
        <w:rFonts w:ascii="Arial" w:hAnsi="Arial" w:cs="Arial"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E8" w:rsidRDefault="00917EE8">
      <w:r>
        <w:separator/>
      </w:r>
    </w:p>
  </w:footnote>
  <w:footnote w:type="continuationSeparator" w:id="0">
    <w:p w:rsidR="00917EE8" w:rsidRDefault="0091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1" w:rsidRDefault="004C0401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LIU Board of Directors Meeting</w:t>
    </w:r>
  </w:p>
  <w:p w:rsidR="004C0401" w:rsidRDefault="004C0401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June 5, 2018</w:t>
    </w:r>
  </w:p>
  <w:p w:rsidR="004C0401" w:rsidRDefault="004C0401">
    <w:pPr>
      <w:pStyle w:val="Header"/>
      <w:pBdr>
        <w:bottom w:val="thickThinSmallGap" w:sz="24" w:space="2" w:color="auto"/>
      </w:pBdr>
      <w:tabs>
        <w:tab w:val="clear" w:pos="8640"/>
      </w:tabs>
      <w:ind w:left="-1260" w:right="-1440"/>
      <w:rPr>
        <w:rFonts w:ascii="Arial" w:hAnsi="Arial" w:cs="Arial"/>
      </w:rPr>
    </w:pPr>
  </w:p>
  <w:p w:rsidR="004C0401" w:rsidRDefault="004C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E48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826ED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3B66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6A7613"/>
    <w:multiLevelType w:val="hybridMultilevel"/>
    <w:tmpl w:val="7444E1F2"/>
    <w:lvl w:ilvl="0" w:tplc="44FE1C1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00AB1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EC4608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EDCE7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F6C6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E8BA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A2A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6CA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2870C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9708F1"/>
    <w:multiLevelType w:val="multilevel"/>
    <w:tmpl w:val="C6B0EE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835D6B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AF775A"/>
    <w:multiLevelType w:val="singleLevel"/>
    <w:tmpl w:val="2E90D4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20E8233A"/>
    <w:multiLevelType w:val="hybridMultilevel"/>
    <w:tmpl w:val="4A9E1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CA4C60"/>
    <w:multiLevelType w:val="multilevel"/>
    <w:tmpl w:val="CC3C9D9E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pStyle w:val="Heading6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pStyle w:val="Heading7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Heading8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BFB6A65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22D1685"/>
    <w:multiLevelType w:val="singleLevel"/>
    <w:tmpl w:val="2CDC6854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11">
    <w:nsid w:val="37712398"/>
    <w:multiLevelType w:val="multilevel"/>
    <w:tmpl w:val="16040EE2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79226C0"/>
    <w:multiLevelType w:val="hybridMultilevel"/>
    <w:tmpl w:val="BFA8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C7006A"/>
    <w:multiLevelType w:val="hybridMultilevel"/>
    <w:tmpl w:val="7CECC68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713C2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E32418B"/>
    <w:multiLevelType w:val="multilevel"/>
    <w:tmpl w:val="9634F2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FB94DBE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485576A"/>
    <w:multiLevelType w:val="hybridMultilevel"/>
    <w:tmpl w:val="B4ACB8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5DC5565"/>
    <w:multiLevelType w:val="multilevel"/>
    <w:tmpl w:val="3E4E841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E7C2AF8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F414409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F5D77F4"/>
    <w:multiLevelType w:val="hybridMultilevel"/>
    <w:tmpl w:val="2A6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D6FC6"/>
    <w:multiLevelType w:val="hybridMultilevel"/>
    <w:tmpl w:val="C0A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B6BF3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E0F4283"/>
    <w:multiLevelType w:val="hybridMultilevel"/>
    <w:tmpl w:val="B0D08B1C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51A5C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C759F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F1871C9"/>
    <w:multiLevelType w:val="hybridMultilevel"/>
    <w:tmpl w:val="F1F25610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B2892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3614AF8"/>
    <w:multiLevelType w:val="hybridMultilevel"/>
    <w:tmpl w:val="7FE2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EB334C"/>
    <w:multiLevelType w:val="hybridMultilevel"/>
    <w:tmpl w:val="6BEC9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1F233D"/>
    <w:multiLevelType w:val="hybridMultilevel"/>
    <w:tmpl w:val="24B247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E933D6C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F274C"/>
    <w:multiLevelType w:val="hybridMultilevel"/>
    <w:tmpl w:val="010C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00FB7"/>
    <w:multiLevelType w:val="multilevel"/>
    <w:tmpl w:val="87A6688A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254617"/>
    <w:multiLevelType w:val="hybridMultilevel"/>
    <w:tmpl w:val="212608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294937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F7D40DA"/>
    <w:multiLevelType w:val="hybridMultilevel"/>
    <w:tmpl w:val="64A6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7"/>
  </w:num>
  <w:num w:numId="4">
    <w:abstractNumId w:val="36"/>
  </w:num>
  <w:num w:numId="5">
    <w:abstractNumId w:val="27"/>
  </w:num>
  <w:num w:numId="6">
    <w:abstractNumId w:val="17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35"/>
  </w:num>
  <w:num w:numId="13">
    <w:abstractNumId w:val="24"/>
  </w:num>
  <w:num w:numId="14">
    <w:abstractNumId w:val="26"/>
  </w:num>
  <w:num w:numId="15">
    <w:abstractNumId w:val="23"/>
  </w:num>
  <w:num w:numId="16">
    <w:abstractNumId w:val="14"/>
  </w:num>
  <w:num w:numId="17">
    <w:abstractNumId w:val="20"/>
  </w:num>
  <w:num w:numId="18">
    <w:abstractNumId w:val="30"/>
  </w:num>
  <w:num w:numId="19">
    <w:abstractNumId w:val="11"/>
  </w:num>
  <w:num w:numId="20">
    <w:abstractNumId w:val="0"/>
  </w:num>
  <w:num w:numId="21">
    <w:abstractNumId w:val="16"/>
  </w:num>
  <w:num w:numId="22">
    <w:abstractNumId w:val="18"/>
  </w:num>
  <w:num w:numId="23">
    <w:abstractNumId w:val="29"/>
  </w:num>
  <w:num w:numId="24">
    <w:abstractNumId w:val="2"/>
  </w:num>
  <w:num w:numId="25">
    <w:abstractNumId w:val="7"/>
  </w:num>
  <w:num w:numId="26">
    <w:abstractNumId w:val="12"/>
  </w:num>
  <w:num w:numId="27">
    <w:abstractNumId w:val="1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6702091"/>
    </w:lvlOverride>
    <w:lvlOverride w:ilvl="5"/>
    <w:lvlOverride w:ilvl="6"/>
    <w:lvlOverride w:ilvl="7"/>
    <w:lvlOverride w:ilvl="8"/>
  </w:num>
  <w:num w:numId="29">
    <w:abstractNumId w:val="13"/>
  </w:num>
  <w:num w:numId="30">
    <w:abstractNumId w:val="33"/>
  </w:num>
  <w:num w:numId="31">
    <w:abstractNumId w:val="22"/>
  </w:num>
  <w:num w:numId="32">
    <w:abstractNumId w:val="15"/>
  </w:num>
  <w:num w:numId="33">
    <w:abstractNumId w:val="38"/>
  </w:num>
  <w:num w:numId="34">
    <w:abstractNumId w:val="32"/>
  </w:num>
  <w:num w:numId="35">
    <w:abstractNumId w:val="25"/>
  </w:num>
  <w:num w:numId="36">
    <w:abstractNumId w:val="21"/>
  </w:num>
  <w:num w:numId="37">
    <w:abstractNumId w:val="28"/>
  </w:num>
  <w:num w:numId="38">
    <w:abstractNumId w:val="31"/>
  </w:num>
  <w:num w:numId="39">
    <w:abstractNumId w:val="19"/>
  </w:num>
  <w:num w:numId="40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52"/>
    <w:rsid w:val="0000166D"/>
    <w:rsid w:val="0000183E"/>
    <w:rsid w:val="0000356D"/>
    <w:rsid w:val="00004868"/>
    <w:rsid w:val="000056B5"/>
    <w:rsid w:val="00006C55"/>
    <w:rsid w:val="00007B4B"/>
    <w:rsid w:val="00007FF2"/>
    <w:rsid w:val="000100EF"/>
    <w:rsid w:val="00010111"/>
    <w:rsid w:val="00011583"/>
    <w:rsid w:val="000125DD"/>
    <w:rsid w:val="00013D3D"/>
    <w:rsid w:val="00013F02"/>
    <w:rsid w:val="00016253"/>
    <w:rsid w:val="000169D3"/>
    <w:rsid w:val="00017AC3"/>
    <w:rsid w:val="000201E5"/>
    <w:rsid w:val="0002066D"/>
    <w:rsid w:val="00021680"/>
    <w:rsid w:val="0002470F"/>
    <w:rsid w:val="000258F6"/>
    <w:rsid w:val="00025CFD"/>
    <w:rsid w:val="00027466"/>
    <w:rsid w:val="00027CF5"/>
    <w:rsid w:val="00030431"/>
    <w:rsid w:val="00030738"/>
    <w:rsid w:val="00030D3F"/>
    <w:rsid w:val="00031CEB"/>
    <w:rsid w:val="00034498"/>
    <w:rsid w:val="000376CA"/>
    <w:rsid w:val="00040A48"/>
    <w:rsid w:val="00042219"/>
    <w:rsid w:val="00043CC9"/>
    <w:rsid w:val="00044EA8"/>
    <w:rsid w:val="00051F9E"/>
    <w:rsid w:val="00052272"/>
    <w:rsid w:val="00053732"/>
    <w:rsid w:val="0005422B"/>
    <w:rsid w:val="00054655"/>
    <w:rsid w:val="0005479C"/>
    <w:rsid w:val="00055C89"/>
    <w:rsid w:val="000610F1"/>
    <w:rsid w:val="00063C38"/>
    <w:rsid w:val="00066C6F"/>
    <w:rsid w:val="00067873"/>
    <w:rsid w:val="00071150"/>
    <w:rsid w:val="000750EA"/>
    <w:rsid w:val="000777FD"/>
    <w:rsid w:val="00081954"/>
    <w:rsid w:val="00082BAC"/>
    <w:rsid w:val="00082D18"/>
    <w:rsid w:val="000837C7"/>
    <w:rsid w:val="00084544"/>
    <w:rsid w:val="000859F7"/>
    <w:rsid w:val="0009033E"/>
    <w:rsid w:val="0009104C"/>
    <w:rsid w:val="00094467"/>
    <w:rsid w:val="00094D3F"/>
    <w:rsid w:val="00095C12"/>
    <w:rsid w:val="00095D2D"/>
    <w:rsid w:val="0009718C"/>
    <w:rsid w:val="000A0400"/>
    <w:rsid w:val="000A1876"/>
    <w:rsid w:val="000A2E25"/>
    <w:rsid w:val="000A6DB7"/>
    <w:rsid w:val="000B0BB0"/>
    <w:rsid w:val="000B159F"/>
    <w:rsid w:val="000B25E0"/>
    <w:rsid w:val="000B3681"/>
    <w:rsid w:val="000B379F"/>
    <w:rsid w:val="000B4A05"/>
    <w:rsid w:val="000B6082"/>
    <w:rsid w:val="000B7842"/>
    <w:rsid w:val="000C2550"/>
    <w:rsid w:val="000C3773"/>
    <w:rsid w:val="000C6B3A"/>
    <w:rsid w:val="000D464C"/>
    <w:rsid w:val="000D48C9"/>
    <w:rsid w:val="000D5364"/>
    <w:rsid w:val="000D5925"/>
    <w:rsid w:val="000D67F0"/>
    <w:rsid w:val="000E3BE7"/>
    <w:rsid w:val="000E6E82"/>
    <w:rsid w:val="000E6EA0"/>
    <w:rsid w:val="000F03C5"/>
    <w:rsid w:val="000F1D62"/>
    <w:rsid w:val="000F2886"/>
    <w:rsid w:val="000F3B6A"/>
    <w:rsid w:val="000F6F4F"/>
    <w:rsid w:val="001037CC"/>
    <w:rsid w:val="00106A7A"/>
    <w:rsid w:val="001117C4"/>
    <w:rsid w:val="00112223"/>
    <w:rsid w:val="00112862"/>
    <w:rsid w:val="00115951"/>
    <w:rsid w:val="00116FEF"/>
    <w:rsid w:val="00117322"/>
    <w:rsid w:val="00117DA3"/>
    <w:rsid w:val="001202C7"/>
    <w:rsid w:val="00122110"/>
    <w:rsid w:val="001222DA"/>
    <w:rsid w:val="00122B8D"/>
    <w:rsid w:val="00123596"/>
    <w:rsid w:val="00127F2E"/>
    <w:rsid w:val="00131210"/>
    <w:rsid w:val="001328AA"/>
    <w:rsid w:val="0013303C"/>
    <w:rsid w:val="00134EF5"/>
    <w:rsid w:val="001363A7"/>
    <w:rsid w:val="0013703A"/>
    <w:rsid w:val="00137959"/>
    <w:rsid w:val="001400FE"/>
    <w:rsid w:val="00143F33"/>
    <w:rsid w:val="00150C83"/>
    <w:rsid w:val="00151D4B"/>
    <w:rsid w:val="001526C6"/>
    <w:rsid w:val="00155B2F"/>
    <w:rsid w:val="00156495"/>
    <w:rsid w:val="001574B9"/>
    <w:rsid w:val="00160F52"/>
    <w:rsid w:val="001613CE"/>
    <w:rsid w:val="00164D74"/>
    <w:rsid w:val="00166159"/>
    <w:rsid w:val="00166558"/>
    <w:rsid w:val="0016761A"/>
    <w:rsid w:val="00170A43"/>
    <w:rsid w:val="00175DBE"/>
    <w:rsid w:val="0017746F"/>
    <w:rsid w:val="00180D7B"/>
    <w:rsid w:val="00185384"/>
    <w:rsid w:val="00185736"/>
    <w:rsid w:val="0018655F"/>
    <w:rsid w:val="00186862"/>
    <w:rsid w:val="00191A60"/>
    <w:rsid w:val="00191ECF"/>
    <w:rsid w:val="00196603"/>
    <w:rsid w:val="001A073E"/>
    <w:rsid w:val="001A6B2F"/>
    <w:rsid w:val="001B19CD"/>
    <w:rsid w:val="001B1A06"/>
    <w:rsid w:val="001C25C8"/>
    <w:rsid w:val="001C51B3"/>
    <w:rsid w:val="001C525D"/>
    <w:rsid w:val="001C5AAF"/>
    <w:rsid w:val="001C6A60"/>
    <w:rsid w:val="001C6BC5"/>
    <w:rsid w:val="001C6C52"/>
    <w:rsid w:val="001C711F"/>
    <w:rsid w:val="001D0C69"/>
    <w:rsid w:val="001D3894"/>
    <w:rsid w:val="001D716F"/>
    <w:rsid w:val="001D7792"/>
    <w:rsid w:val="001E369C"/>
    <w:rsid w:val="001E405D"/>
    <w:rsid w:val="001E7361"/>
    <w:rsid w:val="001E7E0F"/>
    <w:rsid w:val="001F0721"/>
    <w:rsid w:val="001F17CB"/>
    <w:rsid w:val="001F1B92"/>
    <w:rsid w:val="001F22CE"/>
    <w:rsid w:val="001F3938"/>
    <w:rsid w:val="001F3973"/>
    <w:rsid w:val="001F4946"/>
    <w:rsid w:val="001F4990"/>
    <w:rsid w:val="00200144"/>
    <w:rsid w:val="00201A69"/>
    <w:rsid w:val="0020377F"/>
    <w:rsid w:val="00203AC5"/>
    <w:rsid w:val="002064EF"/>
    <w:rsid w:val="00207681"/>
    <w:rsid w:val="0021211C"/>
    <w:rsid w:val="00213568"/>
    <w:rsid w:val="00213969"/>
    <w:rsid w:val="002142A8"/>
    <w:rsid w:val="00216648"/>
    <w:rsid w:val="00221682"/>
    <w:rsid w:val="00223938"/>
    <w:rsid w:val="00224DD4"/>
    <w:rsid w:val="00234FEF"/>
    <w:rsid w:val="002352EC"/>
    <w:rsid w:val="0023607F"/>
    <w:rsid w:val="0024052C"/>
    <w:rsid w:val="00241BDC"/>
    <w:rsid w:val="002448C4"/>
    <w:rsid w:val="00244F00"/>
    <w:rsid w:val="002506DF"/>
    <w:rsid w:val="002548C8"/>
    <w:rsid w:val="00256EB4"/>
    <w:rsid w:val="00263980"/>
    <w:rsid w:val="00264B7D"/>
    <w:rsid w:val="0026758B"/>
    <w:rsid w:val="002753BB"/>
    <w:rsid w:val="0028300B"/>
    <w:rsid w:val="002853B5"/>
    <w:rsid w:val="00286D8D"/>
    <w:rsid w:val="002875FE"/>
    <w:rsid w:val="00287BEC"/>
    <w:rsid w:val="00292144"/>
    <w:rsid w:val="00293075"/>
    <w:rsid w:val="002954C1"/>
    <w:rsid w:val="002A27F0"/>
    <w:rsid w:val="002A3ABD"/>
    <w:rsid w:val="002A4797"/>
    <w:rsid w:val="002A5E77"/>
    <w:rsid w:val="002A7484"/>
    <w:rsid w:val="002B0DDA"/>
    <w:rsid w:val="002B1868"/>
    <w:rsid w:val="002B4076"/>
    <w:rsid w:val="002B43F1"/>
    <w:rsid w:val="002C0DEE"/>
    <w:rsid w:val="002C1504"/>
    <w:rsid w:val="002C3087"/>
    <w:rsid w:val="002C33B7"/>
    <w:rsid w:val="002C33F7"/>
    <w:rsid w:val="002C5FD3"/>
    <w:rsid w:val="002D148C"/>
    <w:rsid w:val="002D28F9"/>
    <w:rsid w:val="002D2F9B"/>
    <w:rsid w:val="002D4AA4"/>
    <w:rsid w:val="002D5445"/>
    <w:rsid w:val="002E0104"/>
    <w:rsid w:val="002E062C"/>
    <w:rsid w:val="002E3194"/>
    <w:rsid w:val="002E4EDE"/>
    <w:rsid w:val="002E581C"/>
    <w:rsid w:val="002F354C"/>
    <w:rsid w:val="002F5FCC"/>
    <w:rsid w:val="00302431"/>
    <w:rsid w:val="00306860"/>
    <w:rsid w:val="003074D6"/>
    <w:rsid w:val="0031122C"/>
    <w:rsid w:val="0031364F"/>
    <w:rsid w:val="003136E8"/>
    <w:rsid w:val="00313E79"/>
    <w:rsid w:val="003146A2"/>
    <w:rsid w:val="00314E6C"/>
    <w:rsid w:val="003169D2"/>
    <w:rsid w:val="00322692"/>
    <w:rsid w:val="0033685B"/>
    <w:rsid w:val="00341354"/>
    <w:rsid w:val="00342F2B"/>
    <w:rsid w:val="00343DA3"/>
    <w:rsid w:val="00354AE7"/>
    <w:rsid w:val="00356081"/>
    <w:rsid w:val="00357797"/>
    <w:rsid w:val="00357BF2"/>
    <w:rsid w:val="00360338"/>
    <w:rsid w:val="003605FC"/>
    <w:rsid w:val="00361791"/>
    <w:rsid w:val="00364E51"/>
    <w:rsid w:val="00364ECA"/>
    <w:rsid w:val="00366C89"/>
    <w:rsid w:val="00366EC7"/>
    <w:rsid w:val="00370E11"/>
    <w:rsid w:val="00372C9D"/>
    <w:rsid w:val="00375286"/>
    <w:rsid w:val="00381230"/>
    <w:rsid w:val="00381CDE"/>
    <w:rsid w:val="00382BC3"/>
    <w:rsid w:val="0038307C"/>
    <w:rsid w:val="00383B82"/>
    <w:rsid w:val="00384376"/>
    <w:rsid w:val="00385198"/>
    <w:rsid w:val="0039121E"/>
    <w:rsid w:val="00391A9D"/>
    <w:rsid w:val="00397113"/>
    <w:rsid w:val="003A0BD2"/>
    <w:rsid w:val="003A4BAD"/>
    <w:rsid w:val="003A5173"/>
    <w:rsid w:val="003B4B21"/>
    <w:rsid w:val="003B4C65"/>
    <w:rsid w:val="003B4EFC"/>
    <w:rsid w:val="003B79B1"/>
    <w:rsid w:val="003B7E82"/>
    <w:rsid w:val="003C4E51"/>
    <w:rsid w:val="003C6E45"/>
    <w:rsid w:val="003C7292"/>
    <w:rsid w:val="003D1B9E"/>
    <w:rsid w:val="003D238D"/>
    <w:rsid w:val="003D26DD"/>
    <w:rsid w:val="003D47C1"/>
    <w:rsid w:val="003D47E4"/>
    <w:rsid w:val="003D487B"/>
    <w:rsid w:val="003D48EB"/>
    <w:rsid w:val="003D7510"/>
    <w:rsid w:val="003E0EA9"/>
    <w:rsid w:val="003E1753"/>
    <w:rsid w:val="003E1DD1"/>
    <w:rsid w:val="003E2B0B"/>
    <w:rsid w:val="003E392F"/>
    <w:rsid w:val="003E46C7"/>
    <w:rsid w:val="003F19D2"/>
    <w:rsid w:val="003F2AF4"/>
    <w:rsid w:val="003F2BD4"/>
    <w:rsid w:val="003F2D5B"/>
    <w:rsid w:val="00400269"/>
    <w:rsid w:val="00402590"/>
    <w:rsid w:val="00404D19"/>
    <w:rsid w:val="00404F0F"/>
    <w:rsid w:val="00413F35"/>
    <w:rsid w:val="00415589"/>
    <w:rsid w:val="00420BD7"/>
    <w:rsid w:val="004223E3"/>
    <w:rsid w:val="00426D26"/>
    <w:rsid w:val="00430491"/>
    <w:rsid w:val="00431B06"/>
    <w:rsid w:val="004322FF"/>
    <w:rsid w:val="00432904"/>
    <w:rsid w:val="00432A0E"/>
    <w:rsid w:val="00434528"/>
    <w:rsid w:val="00435B57"/>
    <w:rsid w:val="0043620A"/>
    <w:rsid w:val="0043667F"/>
    <w:rsid w:val="004376D4"/>
    <w:rsid w:val="00440239"/>
    <w:rsid w:val="00440294"/>
    <w:rsid w:val="004431B2"/>
    <w:rsid w:val="004439FF"/>
    <w:rsid w:val="004443B2"/>
    <w:rsid w:val="00446908"/>
    <w:rsid w:val="00450106"/>
    <w:rsid w:val="004510EF"/>
    <w:rsid w:val="00453663"/>
    <w:rsid w:val="00453DBF"/>
    <w:rsid w:val="004551C0"/>
    <w:rsid w:val="00455766"/>
    <w:rsid w:val="00456146"/>
    <w:rsid w:val="0045655E"/>
    <w:rsid w:val="00456942"/>
    <w:rsid w:val="00460450"/>
    <w:rsid w:val="00460853"/>
    <w:rsid w:val="00461C9A"/>
    <w:rsid w:val="00465485"/>
    <w:rsid w:val="00465653"/>
    <w:rsid w:val="004661F4"/>
    <w:rsid w:val="00467E81"/>
    <w:rsid w:val="00470BE2"/>
    <w:rsid w:val="004739C1"/>
    <w:rsid w:val="004742F4"/>
    <w:rsid w:val="0047620F"/>
    <w:rsid w:val="004817EA"/>
    <w:rsid w:val="004820E6"/>
    <w:rsid w:val="00484E69"/>
    <w:rsid w:val="00485078"/>
    <w:rsid w:val="00486AC8"/>
    <w:rsid w:val="00492B9C"/>
    <w:rsid w:val="004947F6"/>
    <w:rsid w:val="0049772C"/>
    <w:rsid w:val="00497CF8"/>
    <w:rsid w:val="004A1ECA"/>
    <w:rsid w:val="004B1F27"/>
    <w:rsid w:val="004B3DD9"/>
    <w:rsid w:val="004B52C6"/>
    <w:rsid w:val="004B5E21"/>
    <w:rsid w:val="004C0401"/>
    <w:rsid w:val="004C3F69"/>
    <w:rsid w:val="004C4087"/>
    <w:rsid w:val="004C6CCD"/>
    <w:rsid w:val="004C7702"/>
    <w:rsid w:val="004D1D3D"/>
    <w:rsid w:val="004D31F3"/>
    <w:rsid w:val="004D4947"/>
    <w:rsid w:val="004E0C48"/>
    <w:rsid w:val="004E1818"/>
    <w:rsid w:val="004E54C5"/>
    <w:rsid w:val="004F1C97"/>
    <w:rsid w:val="004F62D4"/>
    <w:rsid w:val="004F77EF"/>
    <w:rsid w:val="00504296"/>
    <w:rsid w:val="0050441D"/>
    <w:rsid w:val="00505E80"/>
    <w:rsid w:val="0050740A"/>
    <w:rsid w:val="005107FD"/>
    <w:rsid w:val="005126EE"/>
    <w:rsid w:val="005132F0"/>
    <w:rsid w:val="005177B6"/>
    <w:rsid w:val="00522C92"/>
    <w:rsid w:val="0052391C"/>
    <w:rsid w:val="00530AB5"/>
    <w:rsid w:val="00532632"/>
    <w:rsid w:val="00532A59"/>
    <w:rsid w:val="0053362A"/>
    <w:rsid w:val="00541EEF"/>
    <w:rsid w:val="00543291"/>
    <w:rsid w:val="005435D7"/>
    <w:rsid w:val="00543ABC"/>
    <w:rsid w:val="00544052"/>
    <w:rsid w:val="00546E25"/>
    <w:rsid w:val="00546E39"/>
    <w:rsid w:val="00550298"/>
    <w:rsid w:val="00551E35"/>
    <w:rsid w:val="00552E3B"/>
    <w:rsid w:val="0055318A"/>
    <w:rsid w:val="00553892"/>
    <w:rsid w:val="00553EF8"/>
    <w:rsid w:val="00554002"/>
    <w:rsid w:val="00555497"/>
    <w:rsid w:val="005559BD"/>
    <w:rsid w:val="0055695F"/>
    <w:rsid w:val="005570D1"/>
    <w:rsid w:val="005573A2"/>
    <w:rsid w:val="00557751"/>
    <w:rsid w:val="00557DF3"/>
    <w:rsid w:val="005602CB"/>
    <w:rsid w:val="00560BA1"/>
    <w:rsid w:val="0056100D"/>
    <w:rsid w:val="00566F32"/>
    <w:rsid w:val="00567075"/>
    <w:rsid w:val="00571F8F"/>
    <w:rsid w:val="00572FB1"/>
    <w:rsid w:val="005730E9"/>
    <w:rsid w:val="00575952"/>
    <w:rsid w:val="0058243C"/>
    <w:rsid w:val="005844C1"/>
    <w:rsid w:val="00585587"/>
    <w:rsid w:val="00590430"/>
    <w:rsid w:val="00591CBA"/>
    <w:rsid w:val="005939D5"/>
    <w:rsid w:val="00593AE1"/>
    <w:rsid w:val="005A0978"/>
    <w:rsid w:val="005A121B"/>
    <w:rsid w:val="005A196F"/>
    <w:rsid w:val="005A5547"/>
    <w:rsid w:val="005A55FD"/>
    <w:rsid w:val="005A566E"/>
    <w:rsid w:val="005B23F2"/>
    <w:rsid w:val="005B3161"/>
    <w:rsid w:val="005B3765"/>
    <w:rsid w:val="005B53CC"/>
    <w:rsid w:val="005C1B97"/>
    <w:rsid w:val="005C261B"/>
    <w:rsid w:val="005C2681"/>
    <w:rsid w:val="005C3BA2"/>
    <w:rsid w:val="005C3BDD"/>
    <w:rsid w:val="005C49E0"/>
    <w:rsid w:val="005C4FD6"/>
    <w:rsid w:val="005C50DF"/>
    <w:rsid w:val="005C768D"/>
    <w:rsid w:val="005D1422"/>
    <w:rsid w:val="005D3B18"/>
    <w:rsid w:val="005D5842"/>
    <w:rsid w:val="005D7455"/>
    <w:rsid w:val="005E0148"/>
    <w:rsid w:val="005E0870"/>
    <w:rsid w:val="005E0FFE"/>
    <w:rsid w:val="005E1EF2"/>
    <w:rsid w:val="005E39B4"/>
    <w:rsid w:val="005F19B0"/>
    <w:rsid w:val="005F19C2"/>
    <w:rsid w:val="005F2159"/>
    <w:rsid w:val="005F2A6E"/>
    <w:rsid w:val="006016EC"/>
    <w:rsid w:val="0060187D"/>
    <w:rsid w:val="006037F8"/>
    <w:rsid w:val="00603846"/>
    <w:rsid w:val="0060642F"/>
    <w:rsid w:val="0060798C"/>
    <w:rsid w:val="00610AB8"/>
    <w:rsid w:val="006131E1"/>
    <w:rsid w:val="006155EE"/>
    <w:rsid w:val="00615996"/>
    <w:rsid w:val="0061645B"/>
    <w:rsid w:val="00616563"/>
    <w:rsid w:val="00617FA1"/>
    <w:rsid w:val="00620CE7"/>
    <w:rsid w:val="00621D90"/>
    <w:rsid w:val="0062261E"/>
    <w:rsid w:val="00631081"/>
    <w:rsid w:val="00631C82"/>
    <w:rsid w:val="00632A1C"/>
    <w:rsid w:val="00632A6E"/>
    <w:rsid w:val="0063390B"/>
    <w:rsid w:val="00633B5A"/>
    <w:rsid w:val="00634A83"/>
    <w:rsid w:val="00635007"/>
    <w:rsid w:val="00636218"/>
    <w:rsid w:val="006363EA"/>
    <w:rsid w:val="006377AE"/>
    <w:rsid w:val="00642AFB"/>
    <w:rsid w:val="00645EA9"/>
    <w:rsid w:val="006474B8"/>
    <w:rsid w:val="0064779E"/>
    <w:rsid w:val="0064795A"/>
    <w:rsid w:val="00650C8B"/>
    <w:rsid w:val="006528CD"/>
    <w:rsid w:val="0065350C"/>
    <w:rsid w:val="00653769"/>
    <w:rsid w:val="006567A1"/>
    <w:rsid w:val="006578B7"/>
    <w:rsid w:val="00660C57"/>
    <w:rsid w:val="00663B82"/>
    <w:rsid w:val="0066418E"/>
    <w:rsid w:val="00664288"/>
    <w:rsid w:val="00667F75"/>
    <w:rsid w:val="00670F5C"/>
    <w:rsid w:val="006710DA"/>
    <w:rsid w:val="00672C38"/>
    <w:rsid w:val="00675D73"/>
    <w:rsid w:val="0067618F"/>
    <w:rsid w:val="006768FA"/>
    <w:rsid w:val="00677C8D"/>
    <w:rsid w:val="006823D0"/>
    <w:rsid w:val="0068296C"/>
    <w:rsid w:val="00684119"/>
    <w:rsid w:val="00685012"/>
    <w:rsid w:val="00685AD9"/>
    <w:rsid w:val="00691337"/>
    <w:rsid w:val="00691A19"/>
    <w:rsid w:val="00692768"/>
    <w:rsid w:val="006971BB"/>
    <w:rsid w:val="006976BB"/>
    <w:rsid w:val="006A3D7F"/>
    <w:rsid w:val="006A4077"/>
    <w:rsid w:val="006A7E8D"/>
    <w:rsid w:val="006B0580"/>
    <w:rsid w:val="006B1E3E"/>
    <w:rsid w:val="006B2B1A"/>
    <w:rsid w:val="006B3944"/>
    <w:rsid w:val="006B4F22"/>
    <w:rsid w:val="006B63B2"/>
    <w:rsid w:val="006B7614"/>
    <w:rsid w:val="006C0A2B"/>
    <w:rsid w:val="006C1891"/>
    <w:rsid w:val="006C1EEA"/>
    <w:rsid w:val="006C1EFE"/>
    <w:rsid w:val="006C2023"/>
    <w:rsid w:val="006C5E8C"/>
    <w:rsid w:val="006C6373"/>
    <w:rsid w:val="006C6C49"/>
    <w:rsid w:val="006D0E52"/>
    <w:rsid w:val="006D1A56"/>
    <w:rsid w:val="006D291B"/>
    <w:rsid w:val="006D3DC1"/>
    <w:rsid w:val="006D4BC6"/>
    <w:rsid w:val="006D5042"/>
    <w:rsid w:val="006E1570"/>
    <w:rsid w:val="006E3BC8"/>
    <w:rsid w:val="006E4FEF"/>
    <w:rsid w:val="006E521C"/>
    <w:rsid w:val="006F10F1"/>
    <w:rsid w:val="006F597C"/>
    <w:rsid w:val="007003D3"/>
    <w:rsid w:val="007028AF"/>
    <w:rsid w:val="00703CE8"/>
    <w:rsid w:val="00706229"/>
    <w:rsid w:val="00706CBB"/>
    <w:rsid w:val="00706D80"/>
    <w:rsid w:val="00706E8B"/>
    <w:rsid w:val="0071082D"/>
    <w:rsid w:val="0071340E"/>
    <w:rsid w:val="007137E5"/>
    <w:rsid w:val="00715A49"/>
    <w:rsid w:val="007177E5"/>
    <w:rsid w:val="007218C7"/>
    <w:rsid w:val="00725C8C"/>
    <w:rsid w:val="0072608A"/>
    <w:rsid w:val="007265E2"/>
    <w:rsid w:val="00726BE3"/>
    <w:rsid w:val="0072748D"/>
    <w:rsid w:val="00727A93"/>
    <w:rsid w:val="00730C7E"/>
    <w:rsid w:val="007314D0"/>
    <w:rsid w:val="00735B14"/>
    <w:rsid w:val="00737736"/>
    <w:rsid w:val="00737E80"/>
    <w:rsid w:val="00740103"/>
    <w:rsid w:val="007472A9"/>
    <w:rsid w:val="00751361"/>
    <w:rsid w:val="00751BE6"/>
    <w:rsid w:val="007563F8"/>
    <w:rsid w:val="00757A64"/>
    <w:rsid w:val="0076340C"/>
    <w:rsid w:val="00770898"/>
    <w:rsid w:val="00771F44"/>
    <w:rsid w:val="007724B1"/>
    <w:rsid w:val="00775019"/>
    <w:rsid w:val="0078029D"/>
    <w:rsid w:val="007815CB"/>
    <w:rsid w:val="0078374C"/>
    <w:rsid w:val="00783898"/>
    <w:rsid w:val="00783C66"/>
    <w:rsid w:val="00783C71"/>
    <w:rsid w:val="00785DF3"/>
    <w:rsid w:val="007915E4"/>
    <w:rsid w:val="00791643"/>
    <w:rsid w:val="00793E45"/>
    <w:rsid w:val="00796432"/>
    <w:rsid w:val="007977A7"/>
    <w:rsid w:val="007A054A"/>
    <w:rsid w:val="007A1353"/>
    <w:rsid w:val="007A1426"/>
    <w:rsid w:val="007A1D0C"/>
    <w:rsid w:val="007A284A"/>
    <w:rsid w:val="007A74FE"/>
    <w:rsid w:val="007A7909"/>
    <w:rsid w:val="007B142E"/>
    <w:rsid w:val="007B6776"/>
    <w:rsid w:val="007B68E6"/>
    <w:rsid w:val="007C579F"/>
    <w:rsid w:val="007D0B19"/>
    <w:rsid w:val="007D2D6D"/>
    <w:rsid w:val="007D309A"/>
    <w:rsid w:val="007D607C"/>
    <w:rsid w:val="007D7664"/>
    <w:rsid w:val="007E24BC"/>
    <w:rsid w:val="007E3D81"/>
    <w:rsid w:val="007F4935"/>
    <w:rsid w:val="0080208A"/>
    <w:rsid w:val="0080285A"/>
    <w:rsid w:val="008047EE"/>
    <w:rsid w:val="0080480C"/>
    <w:rsid w:val="00807636"/>
    <w:rsid w:val="00807A29"/>
    <w:rsid w:val="0081464C"/>
    <w:rsid w:val="00814D6E"/>
    <w:rsid w:val="00815DF9"/>
    <w:rsid w:val="00816869"/>
    <w:rsid w:val="00823FF2"/>
    <w:rsid w:val="00824560"/>
    <w:rsid w:val="0082683F"/>
    <w:rsid w:val="008317A3"/>
    <w:rsid w:val="00832E97"/>
    <w:rsid w:val="008360CA"/>
    <w:rsid w:val="0083619B"/>
    <w:rsid w:val="00836E3E"/>
    <w:rsid w:val="008425CD"/>
    <w:rsid w:val="0084448B"/>
    <w:rsid w:val="00845BD7"/>
    <w:rsid w:val="00845D11"/>
    <w:rsid w:val="008477F8"/>
    <w:rsid w:val="008518DC"/>
    <w:rsid w:val="00854234"/>
    <w:rsid w:val="00854D14"/>
    <w:rsid w:val="008568F0"/>
    <w:rsid w:val="00856DAF"/>
    <w:rsid w:val="008635E6"/>
    <w:rsid w:val="0086539F"/>
    <w:rsid w:val="0086555F"/>
    <w:rsid w:val="00865B43"/>
    <w:rsid w:val="00866343"/>
    <w:rsid w:val="00870666"/>
    <w:rsid w:val="00870D4B"/>
    <w:rsid w:val="00876A7E"/>
    <w:rsid w:val="00884163"/>
    <w:rsid w:val="00885BF0"/>
    <w:rsid w:val="00887A42"/>
    <w:rsid w:val="00893B3A"/>
    <w:rsid w:val="00894098"/>
    <w:rsid w:val="0089729B"/>
    <w:rsid w:val="008A0569"/>
    <w:rsid w:val="008A43F6"/>
    <w:rsid w:val="008A4717"/>
    <w:rsid w:val="008A4D14"/>
    <w:rsid w:val="008A6D52"/>
    <w:rsid w:val="008B066C"/>
    <w:rsid w:val="008B591E"/>
    <w:rsid w:val="008B738F"/>
    <w:rsid w:val="008B7A48"/>
    <w:rsid w:val="008C0DCA"/>
    <w:rsid w:val="008C0E67"/>
    <w:rsid w:val="008C2AEB"/>
    <w:rsid w:val="008C3ABD"/>
    <w:rsid w:val="008C68AA"/>
    <w:rsid w:val="008C7F6E"/>
    <w:rsid w:val="008D0768"/>
    <w:rsid w:val="008D1054"/>
    <w:rsid w:val="008D1587"/>
    <w:rsid w:val="008D2750"/>
    <w:rsid w:val="008D5E80"/>
    <w:rsid w:val="008D661A"/>
    <w:rsid w:val="008D7E5D"/>
    <w:rsid w:val="008E1861"/>
    <w:rsid w:val="008E286D"/>
    <w:rsid w:val="008E376B"/>
    <w:rsid w:val="008E3F0C"/>
    <w:rsid w:val="008E41C1"/>
    <w:rsid w:val="008F0459"/>
    <w:rsid w:val="008F05B5"/>
    <w:rsid w:val="008F1A24"/>
    <w:rsid w:val="008F27A3"/>
    <w:rsid w:val="008F6D56"/>
    <w:rsid w:val="008F745C"/>
    <w:rsid w:val="00905C26"/>
    <w:rsid w:val="00905E72"/>
    <w:rsid w:val="00905EC8"/>
    <w:rsid w:val="00906946"/>
    <w:rsid w:val="009108CD"/>
    <w:rsid w:val="00911A68"/>
    <w:rsid w:val="009123F5"/>
    <w:rsid w:val="0091266A"/>
    <w:rsid w:val="00912D54"/>
    <w:rsid w:val="009164D5"/>
    <w:rsid w:val="00917EE8"/>
    <w:rsid w:val="0092013C"/>
    <w:rsid w:val="0092413D"/>
    <w:rsid w:val="00924186"/>
    <w:rsid w:val="00924DDC"/>
    <w:rsid w:val="009277B5"/>
    <w:rsid w:val="00930DE8"/>
    <w:rsid w:val="009327B8"/>
    <w:rsid w:val="0093281A"/>
    <w:rsid w:val="00933479"/>
    <w:rsid w:val="00934DD4"/>
    <w:rsid w:val="0094471D"/>
    <w:rsid w:val="00947CD5"/>
    <w:rsid w:val="009506B1"/>
    <w:rsid w:val="009507E0"/>
    <w:rsid w:val="009510EE"/>
    <w:rsid w:val="0095210B"/>
    <w:rsid w:val="00954B58"/>
    <w:rsid w:val="009562AC"/>
    <w:rsid w:val="00956565"/>
    <w:rsid w:val="00964281"/>
    <w:rsid w:val="00973207"/>
    <w:rsid w:val="00973547"/>
    <w:rsid w:val="0097451B"/>
    <w:rsid w:val="009762A9"/>
    <w:rsid w:val="00976FCE"/>
    <w:rsid w:val="00980FCA"/>
    <w:rsid w:val="00981BCE"/>
    <w:rsid w:val="00982DD7"/>
    <w:rsid w:val="00984468"/>
    <w:rsid w:val="00991F76"/>
    <w:rsid w:val="009938D6"/>
    <w:rsid w:val="0099796C"/>
    <w:rsid w:val="009A09B8"/>
    <w:rsid w:val="009A1E67"/>
    <w:rsid w:val="009A59D4"/>
    <w:rsid w:val="009A745B"/>
    <w:rsid w:val="009A796A"/>
    <w:rsid w:val="009A7F92"/>
    <w:rsid w:val="009B21F3"/>
    <w:rsid w:val="009B4C6F"/>
    <w:rsid w:val="009B7694"/>
    <w:rsid w:val="009C0EC3"/>
    <w:rsid w:val="009C16A6"/>
    <w:rsid w:val="009C6B8F"/>
    <w:rsid w:val="009C75D9"/>
    <w:rsid w:val="009D0924"/>
    <w:rsid w:val="009D3A4A"/>
    <w:rsid w:val="009D41E5"/>
    <w:rsid w:val="009D44B8"/>
    <w:rsid w:val="009F0203"/>
    <w:rsid w:val="009F199A"/>
    <w:rsid w:val="009F4077"/>
    <w:rsid w:val="009F41F9"/>
    <w:rsid w:val="009F4D4D"/>
    <w:rsid w:val="009F4F45"/>
    <w:rsid w:val="009F627E"/>
    <w:rsid w:val="00A00172"/>
    <w:rsid w:val="00A01A63"/>
    <w:rsid w:val="00A02852"/>
    <w:rsid w:val="00A036D8"/>
    <w:rsid w:val="00A06748"/>
    <w:rsid w:val="00A06F6B"/>
    <w:rsid w:val="00A1062C"/>
    <w:rsid w:val="00A10DBB"/>
    <w:rsid w:val="00A11FF4"/>
    <w:rsid w:val="00A1381A"/>
    <w:rsid w:val="00A15AA7"/>
    <w:rsid w:val="00A20D6A"/>
    <w:rsid w:val="00A21D27"/>
    <w:rsid w:val="00A26AFB"/>
    <w:rsid w:val="00A31BC8"/>
    <w:rsid w:val="00A32B35"/>
    <w:rsid w:val="00A409DB"/>
    <w:rsid w:val="00A41C35"/>
    <w:rsid w:val="00A42AAB"/>
    <w:rsid w:val="00A43792"/>
    <w:rsid w:val="00A437C6"/>
    <w:rsid w:val="00A45C34"/>
    <w:rsid w:val="00A50B4C"/>
    <w:rsid w:val="00A5373B"/>
    <w:rsid w:val="00A54260"/>
    <w:rsid w:val="00A571F5"/>
    <w:rsid w:val="00A60F3D"/>
    <w:rsid w:val="00A6190D"/>
    <w:rsid w:val="00A638E3"/>
    <w:rsid w:val="00A6405D"/>
    <w:rsid w:val="00A64C44"/>
    <w:rsid w:val="00A64E8B"/>
    <w:rsid w:val="00A65D42"/>
    <w:rsid w:val="00A73E55"/>
    <w:rsid w:val="00A777AC"/>
    <w:rsid w:val="00A84761"/>
    <w:rsid w:val="00A86007"/>
    <w:rsid w:val="00A86449"/>
    <w:rsid w:val="00A873E2"/>
    <w:rsid w:val="00A90E2A"/>
    <w:rsid w:val="00A9252C"/>
    <w:rsid w:val="00A935ED"/>
    <w:rsid w:val="00A9605D"/>
    <w:rsid w:val="00A96138"/>
    <w:rsid w:val="00A97A9B"/>
    <w:rsid w:val="00AA07C3"/>
    <w:rsid w:val="00AA0D58"/>
    <w:rsid w:val="00AA257E"/>
    <w:rsid w:val="00AA4440"/>
    <w:rsid w:val="00AB236A"/>
    <w:rsid w:val="00AB3167"/>
    <w:rsid w:val="00AB4519"/>
    <w:rsid w:val="00AB47EB"/>
    <w:rsid w:val="00AB6322"/>
    <w:rsid w:val="00AC1BE4"/>
    <w:rsid w:val="00AC2684"/>
    <w:rsid w:val="00AC6854"/>
    <w:rsid w:val="00AD1A81"/>
    <w:rsid w:val="00AD4182"/>
    <w:rsid w:val="00AE2969"/>
    <w:rsid w:val="00AE30C2"/>
    <w:rsid w:val="00AE3AD3"/>
    <w:rsid w:val="00AE40B4"/>
    <w:rsid w:val="00AE7F57"/>
    <w:rsid w:val="00AF41A9"/>
    <w:rsid w:val="00B0045F"/>
    <w:rsid w:val="00B016D3"/>
    <w:rsid w:val="00B02871"/>
    <w:rsid w:val="00B0347C"/>
    <w:rsid w:val="00B03822"/>
    <w:rsid w:val="00B040D2"/>
    <w:rsid w:val="00B04A0D"/>
    <w:rsid w:val="00B05F54"/>
    <w:rsid w:val="00B0708E"/>
    <w:rsid w:val="00B10A65"/>
    <w:rsid w:val="00B110F9"/>
    <w:rsid w:val="00B1219B"/>
    <w:rsid w:val="00B1285E"/>
    <w:rsid w:val="00B130AD"/>
    <w:rsid w:val="00B152B2"/>
    <w:rsid w:val="00B1632A"/>
    <w:rsid w:val="00B216CE"/>
    <w:rsid w:val="00B2245B"/>
    <w:rsid w:val="00B233EE"/>
    <w:rsid w:val="00B237C5"/>
    <w:rsid w:val="00B2450E"/>
    <w:rsid w:val="00B25D85"/>
    <w:rsid w:val="00B26804"/>
    <w:rsid w:val="00B30503"/>
    <w:rsid w:val="00B34898"/>
    <w:rsid w:val="00B36E54"/>
    <w:rsid w:val="00B3788F"/>
    <w:rsid w:val="00B47DE8"/>
    <w:rsid w:val="00B51185"/>
    <w:rsid w:val="00B5414A"/>
    <w:rsid w:val="00B54E92"/>
    <w:rsid w:val="00B55586"/>
    <w:rsid w:val="00B5614A"/>
    <w:rsid w:val="00B56BC2"/>
    <w:rsid w:val="00B57353"/>
    <w:rsid w:val="00B62668"/>
    <w:rsid w:val="00B640D3"/>
    <w:rsid w:val="00B64A30"/>
    <w:rsid w:val="00B6576C"/>
    <w:rsid w:val="00B658E6"/>
    <w:rsid w:val="00B71B5E"/>
    <w:rsid w:val="00B73F6B"/>
    <w:rsid w:val="00B767C4"/>
    <w:rsid w:val="00B77479"/>
    <w:rsid w:val="00B802A9"/>
    <w:rsid w:val="00B80823"/>
    <w:rsid w:val="00B80BCB"/>
    <w:rsid w:val="00B82C2E"/>
    <w:rsid w:val="00B8376B"/>
    <w:rsid w:val="00B91D1D"/>
    <w:rsid w:val="00B9383C"/>
    <w:rsid w:val="00B93988"/>
    <w:rsid w:val="00B940B3"/>
    <w:rsid w:val="00B945BA"/>
    <w:rsid w:val="00B97329"/>
    <w:rsid w:val="00B974A8"/>
    <w:rsid w:val="00BA4AE0"/>
    <w:rsid w:val="00BA669C"/>
    <w:rsid w:val="00BB20DF"/>
    <w:rsid w:val="00BB3C1C"/>
    <w:rsid w:val="00BB51CF"/>
    <w:rsid w:val="00BB6400"/>
    <w:rsid w:val="00BB6BB8"/>
    <w:rsid w:val="00BC05E2"/>
    <w:rsid w:val="00BC0EEB"/>
    <w:rsid w:val="00BC1A01"/>
    <w:rsid w:val="00BC2C13"/>
    <w:rsid w:val="00BC3D4C"/>
    <w:rsid w:val="00BC785D"/>
    <w:rsid w:val="00BC7A48"/>
    <w:rsid w:val="00BD0886"/>
    <w:rsid w:val="00BD4798"/>
    <w:rsid w:val="00BD7228"/>
    <w:rsid w:val="00BE3360"/>
    <w:rsid w:val="00BF0E83"/>
    <w:rsid w:val="00BF1041"/>
    <w:rsid w:val="00BF4FE9"/>
    <w:rsid w:val="00C0122B"/>
    <w:rsid w:val="00C03226"/>
    <w:rsid w:val="00C053D3"/>
    <w:rsid w:val="00C05636"/>
    <w:rsid w:val="00C10900"/>
    <w:rsid w:val="00C11700"/>
    <w:rsid w:val="00C1257F"/>
    <w:rsid w:val="00C14D77"/>
    <w:rsid w:val="00C17FB6"/>
    <w:rsid w:val="00C23C71"/>
    <w:rsid w:val="00C24E16"/>
    <w:rsid w:val="00C257B2"/>
    <w:rsid w:val="00C30CD9"/>
    <w:rsid w:val="00C36694"/>
    <w:rsid w:val="00C43498"/>
    <w:rsid w:val="00C46852"/>
    <w:rsid w:val="00C46B03"/>
    <w:rsid w:val="00C47DF1"/>
    <w:rsid w:val="00C5072A"/>
    <w:rsid w:val="00C50C48"/>
    <w:rsid w:val="00C51FDB"/>
    <w:rsid w:val="00C53CB6"/>
    <w:rsid w:val="00C5502A"/>
    <w:rsid w:val="00C55C3D"/>
    <w:rsid w:val="00C6119E"/>
    <w:rsid w:val="00C61AB6"/>
    <w:rsid w:val="00C656EA"/>
    <w:rsid w:val="00C65928"/>
    <w:rsid w:val="00C66F66"/>
    <w:rsid w:val="00C66FB2"/>
    <w:rsid w:val="00C7425B"/>
    <w:rsid w:val="00C76CDE"/>
    <w:rsid w:val="00C77DD4"/>
    <w:rsid w:val="00C826FC"/>
    <w:rsid w:val="00C83AA7"/>
    <w:rsid w:val="00C8650E"/>
    <w:rsid w:val="00C86927"/>
    <w:rsid w:val="00C90BE2"/>
    <w:rsid w:val="00C92163"/>
    <w:rsid w:val="00C933F4"/>
    <w:rsid w:val="00C966C8"/>
    <w:rsid w:val="00CA2C58"/>
    <w:rsid w:val="00CA410C"/>
    <w:rsid w:val="00CA4480"/>
    <w:rsid w:val="00CB092C"/>
    <w:rsid w:val="00CB0D58"/>
    <w:rsid w:val="00CB1987"/>
    <w:rsid w:val="00CB24E4"/>
    <w:rsid w:val="00CB4921"/>
    <w:rsid w:val="00CB5261"/>
    <w:rsid w:val="00CB5B39"/>
    <w:rsid w:val="00CC0FEE"/>
    <w:rsid w:val="00CC1EE1"/>
    <w:rsid w:val="00CC43FC"/>
    <w:rsid w:val="00CC471A"/>
    <w:rsid w:val="00CC660D"/>
    <w:rsid w:val="00CD142F"/>
    <w:rsid w:val="00CD18B2"/>
    <w:rsid w:val="00CD1FA9"/>
    <w:rsid w:val="00CD60D3"/>
    <w:rsid w:val="00CD7F27"/>
    <w:rsid w:val="00CE095F"/>
    <w:rsid w:val="00CE3863"/>
    <w:rsid w:val="00CE3981"/>
    <w:rsid w:val="00CE3B31"/>
    <w:rsid w:val="00CE4B4F"/>
    <w:rsid w:val="00CE6E71"/>
    <w:rsid w:val="00CF32A0"/>
    <w:rsid w:val="00CF65E4"/>
    <w:rsid w:val="00CF7753"/>
    <w:rsid w:val="00CF7C8D"/>
    <w:rsid w:val="00D031C8"/>
    <w:rsid w:val="00D06ADF"/>
    <w:rsid w:val="00D10040"/>
    <w:rsid w:val="00D13541"/>
    <w:rsid w:val="00D17F38"/>
    <w:rsid w:val="00D2061D"/>
    <w:rsid w:val="00D20FEA"/>
    <w:rsid w:val="00D22A1E"/>
    <w:rsid w:val="00D23D62"/>
    <w:rsid w:val="00D246A6"/>
    <w:rsid w:val="00D2642B"/>
    <w:rsid w:val="00D277BF"/>
    <w:rsid w:val="00D360F6"/>
    <w:rsid w:val="00D37C0C"/>
    <w:rsid w:val="00D37FB6"/>
    <w:rsid w:val="00D4279F"/>
    <w:rsid w:val="00D4741F"/>
    <w:rsid w:val="00D47579"/>
    <w:rsid w:val="00D5227D"/>
    <w:rsid w:val="00D55F5A"/>
    <w:rsid w:val="00D57700"/>
    <w:rsid w:val="00D6196D"/>
    <w:rsid w:val="00D619B5"/>
    <w:rsid w:val="00D62131"/>
    <w:rsid w:val="00D62CCD"/>
    <w:rsid w:val="00D63895"/>
    <w:rsid w:val="00D64508"/>
    <w:rsid w:val="00D65348"/>
    <w:rsid w:val="00D660CD"/>
    <w:rsid w:val="00D6691F"/>
    <w:rsid w:val="00D66E0E"/>
    <w:rsid w:val="00D67998"/>
    <w:rsid w:val="00D701F0"/>
    <w:rsid w:val="00D7063F"/>
    <w:rsid w:val="00D73ABF"/>
    <w:rsid w:val="00D7452F"/>
    <w:rsid w:val="00D74BCE"/>
    <w:rsid w:val="00D760B1"/>
    <w:rsid w:val="00D76E7E"/>
    <w:rsid w:val="00D82F6C"/>
    <w:rsid w:val="00D847D0"/>
    <w:rsid w:val="00D907EA"/>
    <w:rsid w:val="00D90B36"/>
    <w:rsid w:val="00D95C9F"/>
    <w:rsid w:val="00DA627E"/>
    <w:rsid w:val="00DB2125"/>
    <w:rsid w:val="00DB445F"/>
    <w:rsid w:val="00DB4525"/>
    <w:rsid w:val="00DB5959"/>
    <w:rsid w:val="00DB71F6"/>
    <w:rsid w:val="00DC0C41"/>
    <w:rsid w:val="00DC1840"/>
    <w:rsid w:val="00DC43D5"/>
    <w:rsid w:val="00DC53F0"/>
    <w:rsid w:val="00DC6351"/>
    <w:rsid w:val="00DD0632"/>
    <w:rsid w:val="00DD18EF"/>
    <w:rsid w:val="00DD1E09"/>
    <w:rsid w:val="00DD2DEC"/>
    <w:rsid w:val="00DD784E"/>
    <w:rsid w:val="00DE0F57"/>
    <w:rsid w:val="00DE3BC2"/>
    <w:rsid w:val="00DE5195"/>
    <w:rsid w:val="00DE5CF0"/>
    <w:rsid w:val="00DE64B2"/>
    <w:rsid w:val="00DE78E6"/>
    <w:rsid w:val="00DF0022"/>
    <w:rsid w:val="00DF0ED7"/>
    <w:rsid w:val="00DF483A"/>
    <w:rsid w:val="00DF6B5E"/>
    <w:rsid w:val="00DF76CC"/>
    <w:rsid w:val="00DF7B46"/>
    <w:rsid w:val="00E04B0F"/>
    <w:rsid w:val="00E04BBB"/>
    <w:rsid w:val="00E04C0E"/>
    <w:rsid w:val="00E04EF3"/>
    <w:rsid w:val="00E05BD4"/>
    <w:rsid w:val="00E05EC6"/>
    <w:rsid w:val="00E06BAE"/>
    <w:rsid w:val="00E15436"/>
    <w:rsid w:val="00E16246"/>
    <w:rsid w:val="00E16676"/>
    <w:rsid w:val="00E22DC5"/>
    <w:rsid w:val="00E24AEC"/>
    <w:rsid w:val="00E32550"/>
    <w:rsid w:val="00E331D9"/>
    <w:rsid w:val="00E3459E"/>
    <w:rsid w:val="00E35F82"/>
    <w:rsid w:val="00E370F2"/>
    <w:rsid w:val="00E40993"/>
    <w:rsid w:val="00E40B90"/>
    <w:rsid w:val="00E429D2"/>
    <w:rsid w:val="00E43008"/>
    <w:rsid w:val="00E43D15"/>
    <w:rsid w:val="00E51D37"/>
    <w:rsid w:val="00E526DE"/>
    <w:rsid w:val="00E567B9"/>
    <w:rsid w:val="00E569F6"/>
    <w:rsid w:val="00E571F5"/>
    <w:rsid w:val="00E57884"/>
    <w:rsid w:val="00E60F27"/>
    <w:rsid w:val="00E64F00"/>
    <w:rsid w:val="00E67C1F"/>
    <w:rsid w:val="00E72CAB"/>
    <w:rsid w:val="00E7363A"/>
    <w:rsid w:val="00E75F41"/>
    <w:rsid w:val="00E81B86"/>
    <w:rsid w:val="00E82249"/>
    <w:rsid w:val="00E83570"/>
    <w:rsid w:val="00E841DE"/>
    <w:rsid w:val="00E863D3"/>
    <w:rsid w:val="00E87359"/>
    <w:rsid w:val="00E87562"/>
    <w:rsid w:val="00E907BE"/>
    <w:rsid w:val="00E90C3A"/>
    <w:rsid w:val="00E93C0A"/>
    <w:rsid w:val="00E93F74"/>
    <w:rsid w:val="00E9407B"/>
    <w:rsid w:val="00E9414C"/>
    <w:rsid w:val="00EA02CA"/>
    <w:rsid w:val="00EA1039"/>
    <w:rsid w:val="00EA5D1D"/>
    <w:rsid w:val="00EA6080"/>
    <w:rsid w:val="00EA6A65"/>
    <w:rsid w:val="00EA6B83"/>
    <w:rsid w:val="00EA7642"/>
    <w:rsid w:val="00EA7D3A"/>
    <w:rsid w:val="00EB235C"/>
    <w:rsid w:val="00EB390E"/>
    <w:rsid w:val="00EB5AC5"/>
    <w:rsid w:val="00EB66AD"/>
    <w:rsid w:val="00EB6A65"/>
    <w:rsid w:val="00EC469C"/>
    <w:rsid w:val="00EC4744"/>
    <w:rsid w:val="00EC59FC"/>
    <w:rsid w:val="00EC6DDE"/>
    <w:rsid w:val="00EC7E39"/>
    <w:rsid w:val="00ED0659"/>
    <w:rsid w:val="00ED08DC"/>
    <w:rsid w:val="00ED54CB"/>
    <w:rsid w:val="00EE149B"/>
    <w:rsid w:val="00EE65FA"/>
    <w:rsid w:val="00EF0F20"/>
    <w:rsid w:val="00EF5089"/>
    <w:rsid w:val="00F00481"/>
    <w:rsid w:val="00F00A13"/>
    <w:rsid w:val="00F01D1F"/>
    <w:rsid w:val="00F02E0E"/>
    <w:rsid w:val="00F06372"/>
    <w:rsid w:val="00F06ACF"/>
    <w:rsid w:val="00F174BA"/>
    <w:rsid w:val="00F23885"/>
    <w:rsid w:val="00F23BD9"/>
    <w:rsid w:val="00F30D49"/>
    <w:rsid w:val="00F315DA"/>
    <w:rsid w:val="00F3218E"/>
    <w:rsid w:val="00F32A9E"/>
    <w:rsid w:val="00F343CE"/>
    <w:rsid w:val="00F3555F"/>
    <w:rsid w:val="00F359FE"/>
    <w:rsid w:val="00F436DB"/>
    <w:rsid w:val="00F43E91"/>
    <w:rsid w:val="00F4410F"/>
    <w:rsid w:val="00F47B1A"/>
    <w:rsid w:val="00F47ED7"/>
    <w:rsid w:val="00F56380"/>
    <w:rsid w:val="00F60315"/>
    <w:rsid w:val="00F61C64"/>
    <w:rsid w:val="00F6293B"/>
    <w:rsid w:val="00F72F55"/>
    <w:rsid w:val="00F754B9"/>
    <w:rsid w:val="00F82901"/>
    <w:rsid w:val="00F83972"/>
    <w:rsid w:val="00F85A44"/>
    <w:rsid w:val="00F85DCF"/>
    <w:rsid w:val="00F872ED"/>
    <w:rsid w:val="00F87596"/>
    <w:rsid w:val="00F87A34"/>
    <w:rsid w:val="00F978E8"/>
    <w:rsid w:val="00F97FA2"/>
    <w:rsid w:val="00FA0DDB"/>
    <w:rsid w:val="00FA125C"/>
    <w:rsid w:val="00FA338E"/>
    <w:rsid w:val="00FA374A"/>
    <w:rsid w:val="00FA51B9"/>
    <w:rsid w:val="00FA5E7A"/>
    <w:rsid w:val="00FB2784"/>
    <w:rsid w:val="00FB638D"/>
    <w:rsid w:val="00FB7AC4"/>
    <w:rsid w:val="00FC0CD3"/>
    <w:rsid w:val="00FC4046"/>
    <w:rsid w:val="00FC41B2"/>
    <w:rsid w:val="00FC4C2A"/>
    <w:rsid w:val="00FC5385"/>
    <w:rsid w:val="00FC7081"/>
    <w:rsid w:val="00FC70A3"/>
    <w:rsid w:val="00FD06C8"/>
    <w:rsid w:val="00FD1F41"/>
    <w:rsid w:val="00FD6553"/>
    <w:rsid w:val="00FD70A8"/>
    <w:rsid w:val="00FE089A"/>
    <w:rsid w:val="00FE5AC8"/>
    <w:rsid w:val="00FE6B13"/>
    <w:rsid w:val="00FF0F5B"/>
    <w:rsid w:val="00FF170C"/>
    <w:rsid w:val="00FF2225"/>
    <w:rsid w:val="00FF2C2A"/>
    <w:rsid w:val="00FF7310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3D61-6294-4952-81B7-45684B0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3714</Words>
  <Characters>23582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Lincoln Intermediate Unit #12</Company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Jill Trostle</dc:creator>
  <cp:lastModifiedBy>Jill Trostle</cp:lastModifiedBy>
  <cp:revision>4</cp:revision>
  <cp:lastPrinted>2017-09-14T13:38:00Z</cp:lastPrinted>
  <dcterms:created xsi:type="dcterms:W3CDTF">2018-06-20T10:42:00Z</dcterms:created>
  <dcterms:modified xsi:type="dcterms:W3CDTF">2018-12-05T20:09:00Z</dcterms:modified>
</cp:coreProperties>
</file>