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A04A35" w:rsidRPr="00344DC0" w:rsidRDefault="00C70A45" w:rsidP="00857A01">
      <w:pPr>
        <w:spacing w:after="0"/>
        <w:jc w:val="center"/>
        <w:rPr>
          <w:rFonts w:cs="David"/>
          <w:b/>
          <w:sz w:val="32"/>
          <w:szCs w:val="32"/>
          <w:u w:val="single"/>
        </w:rPr>
      </w:pPr>
      <w:r w:rsidRPr="00344DC0">
        <w:rPr>
          <w:rFonts w:cs="David"/>
          <w:b/>
          <w:sz w:val="32"/>
          <w:szCs w:val="32"/>
          <w:u w:val="single"/>
        </w:rPr>
        <w:t>Area Mental Health Resources</w:t>
      </w:r>
    </w:p>
    <w:p w:rsidR="00C70A45" w:rsidRPr="00344DC0" w:rsidRDefault="00C70A45" w:rsidP="00857A01">
      <w:pPr>
        <w:spacing w:after="0"/>
        <w:rPr>
          <w:rFonts w:cs="David"/>
          <w:b/>
          <w:i/>
          <w:sz w:val="24"/>
          <w:szCs w:val="24"/>
          <w:u w:val="single"/>
        </w:rPr>
      </w:pPr>
      <w:r w:rsidRPr="00344DC0">
        <w:rPr>
          <w:rFonts w:cs="David"/>
          <w:b/>
          <w:i/>
          <w:sz w:val="24"/>
          <w:szCs w:val="24"/>
          <w:u w:val="single"/>
        </w:rPr>
        <w:t>Clinics/Hospitals</w:t>
      </w:r>
    </w:p>
    <w:p w:rsidR="00C70A45" w:rsidRPr="00344DC0" w:rsidRDefault="00C70A45" w:rsidP="00857A01">
      <w:pPr>
        <w:spacing w:after="0"/>
        <w:rPr>
          <w:rFonts w:cs="David"/>
          <w:sz w:val="24"/>
          <w:szCs w:val="24"/>
        </w:rPr>
      </w:pPr>
      <w:r w:rsidRPr="00344DC0">
        <w:rPr>
          <w:rFonts w:cs="David"/>
          <w:sz w:val="24"/>
          <w:szCs w:val="24"/>
        </w:rPr>
        <w:t>Glencoe</w:t>
      </w:r>
      <w:r w:rsidR="00853785">
        <w:rPr>
          <w:rFonts w:cs="David"/>
          <w:sz w:val="24"/>
          <w:szCs w:val="24"/>
        </w:rPr>
        <w:t xml:space="preserve"> Regional Health Services</w:t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Pr="00344DC0">
        <w:rPr>
          <w:rFonts w:cs="David"/>
          <w:sz w:val="24"/>
          <w:szCs w:val="24"/>
        </w:rPr>
        <w:t>320-864-3121</w:t>
      </w:r>
    </w:p>
    <w:p w:rsidR="00C70A45" w:rsidRPr="00344DC0" w:rsidRDefault="00344DC0" w:rsidP="005E5015">
      <w:pPr>
        <w:spacing w:after="0"/>
        <w:rPr>
          <w:rFonts w:cs="David"/>
          <w:sz w:val="24"/>
          <w:szCs w:val="24"/>
        </w:rPr>
      </w:pPr>
      <w:r w:rsidRPr="00344DC0">
        <w:rPr>
          <w:rFonts w:cs="David"/>
          <w:sz w:val="24"/>
          <w:szCs w:val="24"/>
        </w:rPr>
        <w:t>Hut</w:t>
      </w:r>
      <w:r w:rsidR="00853785">
        <w:rPr>
          <w:rFonts w:cs="David"/>
          <w:sz w:val="24"/>
          <w:szCs w:val="24"/>
        </w:rPr>
        <w:t>chinson Area Health Care</w:t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Pr="00344DC0">
        <w:rPr>
          <w:rFonts w:cs="David"/>
          <w:sz w:val="24"/>
          <w:szCs w:val="24"/>
        </w:rPr>
        <w:t>320-</w:t>
      </w:r>
      <w:r w:rsidR="00A04A35">
        <w:rPr>
          <w:rFonts w:cs="David"/>
          <w:sz w:val="24"/>
          <w:szCs w:val="24"/>
        </w:rPr>
        <w:t>484-4610 (outpatient care)</w:t>
      </w:r>
    </w:p>
    <w:p w:rsidR="00344DC0" w:rsidRPr="00344DC0" w:rsidRDefault="00344DC0" w:rsidP="005E5015">
      <w:pPr>
        <w:spacing w:after="0"/>
        <w:rPr>
          <w:rFonts w:cs="David"/>
          <w:sz w:val="24"/>
          <w:szCs w:val="24"/>
        </w:rPr>
      </w:pPr>
      <w:r w:rsidRPr="00344DC0">
        <w:rPr>
          <w:rFonts w:cs="David"/>
          <w:sz w:val="24"/>
          <w:szCs w:val="24"/>
        </w:rPr>
        <w:tab/>
        <w:t>Mental Health Services and</w:t>
      </w:r>
      <w:r w:rsidR="00A04A35">
        <w:rPr>
          <w:rFonts w:cs="David"/>
          <w:sz w:val="24"/>
          <w:szCs w:val="24"/>
        </w:rPr>
        <w:t xml:space="preserve"> Chemical Dependency Services</w:t>
      </w:r>
      <w:r w:rsidR="00A04A35">
        <w:rPr>
          <w:rFonts w:cs="David"/>
          <w:sz w:val="24"/>
          <w:szCs w:val="24"/>
        </w:rPr>
        <w:tab/>
      </w:r>
      <w:r w:rsidR="00A04A35">
        <w:rPr>
          <w:rFonts w:cs="David"/>
          <w:sz w:val="24"/>
          <w:szCs w:val="24"/>
        </w:rPr>
        <w:tab/>
        <w:t>320-484-4600 (inpatient care)</w:t>
      </w:r>
    </w:p>
    <w:p w:rsidR="00344DC0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24-hour Help Line: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 w:rsidR="00A04A35">
        <w:rPr>
          <w:rFonts w:cs="David"/>
          <w:sz w:val="24"/>
          <w:szCs w:val="24"/>
        </w:rPr>
        <w:t>320-484-4585</w:t>
      </w:r>
    </w:p>
    <w:p w:rsidR="009B1D13" w:rsidRDefault="009B1D13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Two Twelve Medical Center-Chaska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952-361-2476</w:t>
      </w:r>
    </w:p>
    <w:p w:rsidR="009B1D13" w:rsidRDefault="009B1D13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Ridgeview Specialty Clinic, Pediatric Integrative Medicine for assessment, treatment, and consultative</w:t>
      </w:r>
    </w:p>
    <w:p w:rsidR="009B1D13" w:rsidRPr="00344DC0" w:rsidRDefault="009B1D13" w:rsidP="009B1D13">
      <w:pPr>
        <w:spacing w:after="0"/>
        <w:ind w:firstLine="72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services for families and children.</w:t>
      </w:r>
    </w:p>
    <w:p w:rsidR="005E5015" w:rsidRDefault="005E5015" w:rsidP="005E5015">
      <w:pPr>
        <w:spacing w:after="0"/>
        <w:rPr>
          <w:rFonts w:cs="David"/>
          <w:b/>
          <w:i/>
          <w:sz w:val="24"/>
          <w:szCs w:val="24"/>
          <w:u w:val="single"/>
        </w:rPr>
      </w:pPr>
    </w:p>
    <w:p w:rsidR="00344DC0" w:rsidRPr="00344DC0" w:rsidRDefault="00344DC0" w:rsidP="005E5015">
      <w:pPr>
        <w:spacing w:after="0"/>
        <w:rPr>
          <w:rFonts w:cs="David"/>
          <w:b/>
          <w:i/>
          <w:sz w:val="24"/>
          <w:szCs w:val="24"/>
          <w:u w:val="single"/>
        </w:rPr>
      </w:pPr>
      <w:r w:rsidRPr="00344DC0">
        <w:rPr>
          <w:rFonts w:cs="David"/>
          <w:b/>
          <w:i/>
          <w:sz w:val="24"/>
          <w:szCs w:val="24"/>
          <w:u w:val="single"/>
        </w:rPr>
        <w:t>General Counseling/Therapy</w:t>
      </w:r>
    </w:p>
    <w:p w:rsidR="00344DC0" w:rsidRDefault="00344DC0" w:rsidP="00C70A45">
      <w:pPr>
        <w:rPr>
          <w:rFonts w:cs="David"/>
          <w:sz w:val="24"/>
          <w:szCs w:val="24"/>
        </w:rPr>
      </w:pPr>
      <w:r w:rsidRPr="00344DC0">
        <w:rPr>
          <w:rFonts w:cs="David"/>
          <w:sz w:val="24"/>
          <w:szCs w:val="24"/>
        </w:rPr>
        <w:t>Clearspring Counseling</w:t>
      </w:r>
      <w:r w:rsidR="00853785">
        <w:rPr>
          <w:rFonts w:cs="David"/>
          <w:sz w:val="24"/>
          <w:szCs w:val="24"/>
        </w:rPr>
        <w:t>-Waconia</w:t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>952-</w:t>
      </w:r>
      <w:r w:rsidR="00853785">
        <w:rPr>
          <w:rFonts w:cs="David"/>
          <w:sz w:val="24"/>
          <w:szCs w:val="24"/>
        </w:rPr>
        <w:t>442-5005</w:t>
      </w:r>
    </w:p>
    <w:p w:rsidR="00853785" w:rsidRDefault="0085378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Family Counseling Services of Southern MN-Glencoe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320-864-3950</w:t>
      </w:r>
    </w:p>
    <w:p w:rsidR="0085378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Haven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952-442-6227</w:t>
      </w:r>
    </w:p>
    <w:p w:rsidR="0085378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Chemical Dependency Services-Waconia</w:t>
      </w:r>
    </w:p>
    <w:p w:rsidR="0085378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Indrelie Consulting Ltd. 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612-790-4693</w:t>
      </w:r>
    </w:p>
    <w:p w:rsidR="00853785" w:rsidRDefault="0085378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Comfortable working with those with eating disorders</w:t>
      </w:r>
    </w:p>
    <w:p w:rsidR="00853785" w:rsidRDefault="00931CD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Jonas Center-Glencoe</w:t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</w:r>
      <w:r w:rsidR="00853785">
        <w:rPr>
          <w:rFonts w:cs="David"/>
          <w:sz w:val="24"/>
          <w:szCs w:val="24"/>
        </w:rPr>
        <w:tab/>
        <w:t>320-864-6139</w:t>
      </w:r>
    </w:p>
    <w:p w:rsidR="00931CD5" w:rsidRDefault="00931CD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Journey Mental Health Services-Glencoe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320-864-4109</w:t>
      </w:r>
    </w:p>
    <w:p w:rsidR="00853785" w:rsidRDefault="0085378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Lutheran Social Services</w:t>
      </w:r>
      <w:r w:rsidR="00931CD5">
        <w:rPr>
          <w:rFonts w:cs="David"/>
          <w:sz w:val="24"/>
          <w:szCs w:val="24"/>
        </w:rPr>
        <w:t>-Hutchinson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</w:t>
      </w:r>
      <w:r w:rsidR="00A81A23">
        <w:rPr>
          <w:rFonts w:cs="David"/>
          <w:sz w:val="24"/>
          <w:szCs w:val="24"/>
        </w:rPr>
        <w:t>235-5411</w:t>
      </w:r>
    </w:p>
    <w:p w:rsidR="003B2D92" w:rsidRDefault="003B2D92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Mark Smith, Family Therapist-Hutchinson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320-587-2939</w:t>
      </w:r>
    </w:p>
    <w:p w:rsidR="00853785" w:rsidRDefault="00853785" w:rsidP="00C70A45">
      <w:pPr>
        <w:rPr>
          <w:rFonts w:cs="David"/>
          <w:b/>
          <w:i/>
          <w:sz w:val="24"/>
          <w:szCs w:val="24"/>
          <w:u w:val="single"/>
        </w:rPr>
      </w:pPr>
      <w:r>
        <w:rPr>
          <w:rFonts w:cs="David"/>
          <w:b/>
          <w:i/>
          <w:sz w:val="24"/>
          <w:szCs w:val="24"/>
          <w:u w:val="single"/>
        </w:rPr>
        <w:t>Resources</w:t>
      </w:r>
    </w:p>
    <w:p w:rsidR="00853785" w:rsidRDefault="0085378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AlAnon/Alateen (alcohol)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1-888-4Al-Anon (1</w:t>
      </w:r>
      <w:r w:rsidR="00B63F6F">
        <w:rPr>
          <w:rFonts w:cs="David"/>
          <w:sz w:val="24"/>
          <w:szCs w:val="24"/>
        </w:rPr>
        <w:t>-</w:t>
      </w:r>
      <w:r>
        <w:rPr>
          <w:rFonts w:cs="David"/>
          <w:sz w:val="24"/>
          <w:szCs w:val="24"/>
        </w:rPr>
        <w:t>888-425-2666)</w:t>
      </w:r>
    </w:p>
    <w:p w:rsidR="00853785" w:rsidRDefault="0085378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NarAnon (narcotics)-Hutchinson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320-587-7658</w:t>
      </w:r>
    </w:p>
    <w:p w:rsidR="0085378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ConnectCare Hospice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320-234-5031</w:t>
      </w:r>
    </w:p>
    <w:p w:rsidR="0085378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Bereavement Services, Hutchinson</w:t>
      </w:r>
    </w:p>
    <w:p w:rsidR="005E5015" w:rsidRDefault="005E5015" w:rsidP="005E5015">
      <w:pPr>
        <w:spacing w:after="0"/>
        <w:rPr>
          <w:rFonts w:cs="David"/>
          <w:sz w:val="24"/>
          <w:szCs w:val="24"/>
        </w:rPr>
      </w:pPr>
    </w:p>
    <w:p w:rsidR="005E501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Grief Recovery Friends-Hutchinson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320-587-2128</w:t>
      </w:r>
    </w:p>
    <w:p w:rsidR="00853785" w:rsidRDefault="00853785" w:rsidP="005E5015">
      <w:pPr>
        <w:spacing w:before="24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McLeod County Social Services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320-864-3144</w:t>
      </w:r>
    </w:p>
    <w:p w:rsidR="00853785" w:rsidRDefault="00853785" w:rsidP="00C70A45">
      <w:pPr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McLeod Alliance for Victims of Domestic Violence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1-800-934-0851</w:t>
      </w:r>
    </w:p>
    <w:p w:rsidR="00853785" w:rsidRDefault="0085378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National Hopeline Network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1-800-SUICIDE (</w:t>
      </w:r>
      <w:r w:rsidR="00B63F6F">
        <w:rPr>
          <w:rFonts w:cs="David"/>
          <w:sz w:val="24"/>
          <w:szCs w:val="24"/>
        </w:rPr>
        <w:t>1-800-784-2433)</w:t>
      </w:r>
    </w:p>
    <w:p w:rsidR="00B63F6F" w:rsidRDefault="00B63F6F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 xml:space="preserve">Suicide </w:t>
      </w:r>
      <w:r w:rsidR="005E5015">
        <w:rPr>
          <w:rFonts w:cs="David"/>
          <w:sz w:val="24"/>
          <w:szCs w:val="24"/>
        </w:rPr>
        <w:t>Prevention</w:t>
      </w:r>
    </w:p>
    <w:p w:rsidR="005E5015" w:rsidRDefault="005E501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SAVES Resource Center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320-587-7955</w:t>
      </w:r>
    </w:p>
    <w:p w:rsidR="005E5015" w:rsidRDefault="005E5015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ab/>
        <w:t>Serving Victims of Sexual Assault</w:t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</w:r>
      <w:r>
        <w:rPr>
          <w:rFonts w:cs="David"/>
          <w:sz w:val="24"/>
          <w:szCs w:val="24"/>
        </w:rPr>
        <w:tab/>
        <w:t>24 hour Crisis Line: 1-800-897-3551</w:t>
      </w:r>
    </w:p>
    <w:p w:rsidR="00857A01" w:rsidRDefault="00857A01" w:rsidP="005E5015">
      <w:pPr>
        <w:spacing w:after="0"/>
        <w:rPr>
          <w:rFonts w:cs="David"/>
          <w:sz w:val="24"/>
          <w:szCs w:val="24"/>
        </w:rPr>
      </w:pPr>
    </w:p>
    <w:p w:rsidR="00857A01" w:rsidRPr="00853785" w:rsidRDefault="00857A01" w:rsidP="005E5015">
      <w:pPr>
        <w:spacing w:after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*The mental health members of Glencoe-Silver Lake do not endorse these resources.  This is a list of possible contacts for families to use as a reference.</w:t>
      </w:r>
    </w:p>
    <w:sectPr w:rsidR="00857A01" w:rsidRPr="00853785" w:rsidSect="00C70A4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0A45"/>
    <w:rsid w:val="0000192E"/>
    <w:rsid w:val="00103E04"/>
    <w:rsid w:val="00344DC0"/>
    <w:rsid w:val="0037345A"/>
    <w:rsid w:val="003B2D92"/>
    <w:rsid w:val="003D0165"/>
    <w:rsid w:val="005E5015"/>
    <w:rsid w:val="006A79D5"/>
    <w:rsid w:val="00853785"/>
    <w:rsid w:val="00857A01"/>
    <w:rsid w:val="00931CD5"/>
    <w:rsid w:val="009B1D13"/>
    <w:rsid w:val="00A04A35"/>
    <w:rsid w:val="00A57C3D"/>
    <w:rsid w:val="00A64F8D"/>
    <w:rsid w:val="00A81A23"/>
    <w:rsid w:val="00B63F6F"/>
    <w:rsid w:val="00C02A4E"/>
    <w:rsid w:val="00C7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magnuson</dc:creator>
  <cp:lastModifiedBy>jmorcomb</cp:lastModifiedBy>
  <cp:revision>2</cp:revision>
  <dcterms:created xsi:type="dcterms:W3CDTF">2012-09-11T17:17:00Z</dcterms:created>
  <dcterms:modified xsi:type="dcterms:W3CDTF">2012-09-11T17:17:00Z</dcterms:modified>
</cp:coreProperties>
</file>