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B4F322E" w14:textId="0FB9A264" w:rsidR="0039648D" w:rsidRDefault="00AB3D90">
      <w:r w:rsidRPr="00AB3D90">
        <w:drawing>
          <wp:inline distT="0" distB="0" distL="0" distR="0" wp14:anchorId="2AA281E0" wp14:editId="375D41FF">
            <wp:extent cx="3762375" cy="822960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78621" w14:textId="767992D3" w:rsidR="00AB3D90" w:rsidRDefault="00AB3D90">
      <w:r w:rsidRPr="00AB3D90">
        <w:lastRenderedPageBreak/>
        <w:drawing>
          <wp:inline distT="0" distB="0" distL="0" distR="0" wp14:anchorId="2A0C71CE" wp14:editId="3A76B138">
            <wp:extent cx="4224655" cy="8229600"/>
            <wp:effectExtent l="0" t="0" r="444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2246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75F97" w14:textId="31FBD750" w:rsidR="00AB3D90" w:rsidRDefault="00AB3D90">
      <w:r w:rsidRPr="00AB3D90">
        <w:lastRenderedPageBreak/>
        <w:drawing>
          <wp:inline distT="0" distB="0" distL="0" distR="0" wp14:anchorId="40FE87A4" wp14:editId="7FA682FB">
            <wp:extent cx="312674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267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FE2EB" w14:textId="5EE95999" w:rsidR="00AB3D90" w:rsidRDefault="00AB3D90">
      <w:r w:rsidRPr="00AB3D90">
        <w:lastRenderedPageBreak/>
        <w:drawing>
          <wp:inline distT="0" distB="0" distL="0" distR="0" wp14:anchorId="7E9F8E10" wp14:editId="4A19E815">
            <wp:extent cx="312674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267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F38F8" w14:textId="641161BD" w:rsidR="00AB3D90" w:rsidRDefault="00AB3D90">
      <w:r w:rsidRPr="00AB3D90">
        <w:lastRenderedPageBreak/>
        <w:drawing>
          <wp:inline distT="0" distB="0" distL="0" distR="0" wp14:anchorId="4E4259E8" wp14:editId="62800374">
            <wp:extent cx="2926715" cy="8229600"/>
            <wp:effectExtent l="0" t="0" r="698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267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F7F62" w14:textId="5F0A2719" w:rsidR="00AB3D90" w:rsidRDefault="00AB3D90">
      <w:r w:rsidRPr="00AB3D90">
        <w:lastRenderedPageBreak/>
        <w:drawing>
          <wp:inline distT="0" distB="0" distL="0" distR="0" wp14:anchorId="2EA06B8D" wp14:editId="5B4AC8E7">
            <wp:extent cx="4987925" cy="8229600"/>
            <wp:effectExtent l="0" t="0" r="317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879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8F79B" w14:textId="77777777" w:rsidR="00AB3D90" w:rsidRDefault="00AB3D90" w:rsidP="00AB3D90">
      <w:pPr>
        <w:pStyle w:val="NormalWeb"/>
        <w:shd w:val="clear" w:color="auto" w:fill="FFFFFF"/>
        <w:spacing w:before="0" w:beforeAutospacing="0" w:after="282" w:afterAutospacing="0"/>
        <w:textAlignment w:val="baseline"/>
        <w:rPr>
          <w:rFonts w:ascii="Georgia" w:hAnsi="Georgia"/>
          <w:color w:val="333333"/>
        </w:rPr>
      </w:pPr>
      <w:r>
        <w:rPr>
          <w:rFonts w:ascii="Georgia" w:hAnsi="Georgia"/>
          <w:color w:val="333333"/>
        </w:rPr>
        <w:lastRenderedPageBreak/>
        <w:t>Kids, this comic is for you.</w:t>
      </w:r>
    </w:p>
    <w:p w14:paraId="79EFF236" w14:textId="77777777" w:rsidR="00AB3D90" w:rsidRDefault="00AB3D90" w:rsidP="00AB3D90">
      <w:pPr>
        <w:pStyle w:val="NormalWeb"/>
        <w:shd w:val="clear" w:color="auto" w:fill="FFFFFF"/>
        <w:spacing w:before="0" w:beforeAutospacing="0" w:after="282" w:afterAutospacing="0"/>
        <w:textAlignment w:val="baseline"/>
        <w:rPr>
          <w:rFonts w:ascii="Georgia" w:hAnsi="Georgia"/>
          <w:color w:val="333333"/>
        </w:rPr>
      </w:pPr>
      <w:r>
        <w:rPr>
          <w:rFonts w:ascii="Georgia" w:hAnsi="Georgia"/>
          <w:color w:val="333333"/>
        </w:rPr>
        <w:t>It's based on a radio story that NPR education reporter Cory Turner did. He asked some experts what kids might want to know about the new coronavirus discovered in China.</w:t>
      </w:r>
    </w:p>
    <w:p w14:paraId="052C0592" w14:textId="77777777" w:rsidR="00AB3D90" w:rsidRDefault="00AB3D90" w:rsidP="00AB3D90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Georgia" w:hAnsi="Georgia"/>
          <w:color w:val="333333"/>
        </w:rPr>
      </w:pPr>
      <w:r>
        <w:rPr>
          <w:rFonts w:ascii="Georgia" w:hAnsi="Georgia"/>
          <w:color w:val="333333"/>
        </w:rPr>
        <w:t>To make this comic, we've used his interviews with </w:t>
      </w:r>
      <w:hyperlink r:id="rId10" w:history="1">
        <w:r>
          <w:rPr>
            <w:rStyle w:val="Hyperlink"/>
            <w:rFonts w:ascii="Georgia" w:hAnsi="Georgia"/>
            <w:color w:val="5076B8"/>
            <w:bdr w:val="none" w:sz="0" w:space="0" w:color="auto" w:frame="1"/>
          </w:rPr>
          <w:t>Tara Powell</w:t>
        </w:r>
      </w:hyperlink>
      <w:r>
        <w:rPr>
          <w:rFonts w:ascii="Georgia" w:hAnsi="Georgia"/>
          <w:color w:val="333333"/>
        </w:rPr>
        <w:t> at the University of Illinois School of Social Work, </w:t>
      </w:r>
      <w:hyperlink r:id="rId11" w:history="1">
        <w:r>
          <w:rPr>
            <w:rStyle w:val="Hyperlink"/>
            <w:rFonts w:ascii="Georgia" w:hAnsi="Georgia"/>
            <w:color w:val="5076B8"/>
            <w:bdr w:val="none" w:sz="0" w:space="0" w:color="auto" w:frame="1"/>
          </w:rPr>
          <w:t>Joy Osofsky</w:t>
        </w:r>
      </w:hyperlink>
      <w:r>
        <w:rPr>
          <w:rFonts w:ascii="Georgia" w:hAnsi="Georgia"/>
          <w:color w:val="333333"/>
        </w:rPr>
        <w:t> at the LSU Health Sciences Center in New Orleans and</w:t>
      </w:r>
      <w:hyperlink r:id="rId12" w:history="1">
        <w:r>
          <w:rPr>
            <w:rStyle w:val="Hyperlink"/>
            <w:rFonts w:ascii="Georgia" w:hAnsi="Georgia"/>
            <w:color w:val="5076B8"/>
            <w:bdr w:val="none" w:sz="0" w:space="0" w:color="auto" w:frame="1"/>
          </w:rPr>
          <w:t> Krystal Lewis</w:t>
        </w:r>
      </w:hyperlink>
      <w:r>
        <w:rPr>
          <w:rFonts w:ascii="Georgia" w:hAnsi="Georgia"/>
          <w:color w:val="333333"/>
        </w:rPr>
        <w:t> at the National Institute of Mental Health.</w:t>
      </w:r>
    </w:p>
    <w:p w14:paraId="04DE6093" w14:textId="77777777" w:rsidR="00AB3D90" w:rsidRDefault="00AB3D90" w:rsidP="00AB3D90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Georgia" w:hAnsi="Georgia"/>
          <w:color w:val="333333"/>
        </w:rPr>
      </w:pPr>
      <w:r>
        <w:rPr>
          <w:rFonts w:ascii="Georgia" w:hAnsi="Georgia"/>
          <w:color w:val="333333"/>
        </w:rPr>
        <w:t>Print and fold </w:t>
      </w:r>
      <w:hyperlink r:id="rId13" w:history="1">
        <w:r>
          <w:rPr>
            <w:rStyle w:val="Strong"/>
            <w:rFonts w:ascii="inherit" w:hAnsi="inherit"/>
            <w:color w:val="5076B8"/>
            <w:bdr w:val="none" w:sz="0" w:space="0" w:color="auto" w:frame="1"/>
          </w:rPr>
          <w:t>a zine version of this comic</w:t>
        </w:r>
      </w:hyperlink>
      <w:r>
        <w:rPr>
          <w:rFonts w:ascii="Georgia" w:hAnsi="Georgia"/>
          <w:color w:val="333333"/>
        </w:rPr>
        <w:t> here. Here are </w:t>
      </w:r>
      <w:hyperlink r:id="rId14" w:history="1">
        <w:r>
          <w:rPr>
            <w:rStyle w:val="Strong"/>
            <w:rFonts w:ascii="inherit" w:hAnsi="inherit"/>
            <w:color w:val="5076B8"/>
            <w:bdr w:val="none" w:sz="0" w:space="0" w:color="auto" w:frame="1"/>
          </w:rPr>
          <w:t>directions</w:t>
        </w:r>
      </w:hyperlink>
      <w:r>
        <w:rPr>
          <w:rFonts w:ascii="Georgia" w:hAnsi="Georgia"/>
          <w:color w:val="333333"/>
        </w:rPr>
        <w:t> on how to fold it. To read this comic in Chinese, </w:t>
      </w:r>
      <w:hyperlink r:id="rId15" w:history="1">
        <w:r>
          <w:rPr>
            <w:rStyle w:val="Strong"/>
            <w:rFonts w:ascii="inherit" w:hAnsi="inherit"/>
            <w:color w:val="5076B8"/>
            <w:bdr w:val="none" w:sz="0" w:space="0" w:color="auto" w:frame="1"/>
          </w:rPr>
          <w:t>click here.</w:t>
        </w:r>
      </w:hyperlink>
    </w:p>
    <w:p w14:paraId="1C60E882" w14:textId="77777777" w:rsidR="00AB3D90" w:rsidRPr="00AB3D90" w:rsidRDefault="00AB3D90">
      <w:pPr>
        <w:rPr>
          <w:rStyle w:val="Emphasis"/>
          <w:rFonts w:ascii="Georgia" w:hAnsi="Georgia"/>
          <w:i w:val="0"/>
          <w:iCs w:val="0"/>
          <w:color w:val="333333"/>
          <w:sz w:val="26"/>
          <w:szCs w:val="26"/>
          <w:bdr w:val="none" w:sz="0" w:space="0" w:color="auto" w:frame="1"/>
          <w:shd w:val="clear" w:color="auto" w:fill="FFFFFF"/>
        </w:rPr>
      </w:pPr>
    </w:p>
    <w:p w14:paraId="238ADA7A" w14:textId="7A514F6C" w:rsidR="00AB3D90" w:rsidRDefault="00AB3D90">
      <w:proofErr w:type="spellStart"/>
      <w:r>
        <w:rPr>
          <w:rStyle w:val="Emphasis"/>
          <w:rFonts w:ascii="Georgia" w:hAnsi="Georgia"/>
          <w:color w:val="333333"/>
          <w:sz w:val="26"/>
          <w:szCs w:val="26"/>
          <w:bdr w:val="none" w:sz="0" w:space="0" w:color="auto" w:frame="1"/>
          <w:shd w:val="clear" w:color="auto" w:fill="FFFFFF"/>
        </w:rPr>
        <w:t>Malaka</w:t>
      </w:r>
      <w:proofErr w:type="spellEnd"/>
      <w:r>
        <w:rPr>
          <w:rStyle w:val="Emphasis"/>
          <w:rFonts w:ascii="Georgia" w:hAnsi="Georgia"/>
          <w:color w:val="333333"/>
          <w:sz w:val="26"/>
          <w:szCs w:val="26"/>
          <w:bdr w:val="none" w:sz="0" w:space="0" w:color="auto" w:frame="1"/>
          <w:shd w:val="clear" w:color="auto" w:fill="FFFFFF"/>
        </w:rPr>
        <w:t xml:space="preserve"> Gharib is an NPR editor and the author and illustrator of </w:t>
      </w:r>
      <w:hyperlink r:id="rId16" w:history="1">
        <w:r>
          <w:rPr>
            <w:rStyle w:val="Hyperlink"/>
            <w:rFonts w:ascii="Georgia" w:hAnsi="Georgia"/>
            <w:color w:val="5076B8"/>
            <w:sz w:val="26"/>
            <w:szCs w:val="26"/>
            <w:bdr w:val="none" w:sz="0" w:space="0" w:color="auto" w:frame="1"/>
            <w:shd w:val="clear" w:color="auto" w:fill="FFFFFF"/>
          </w:rPr>
          <w:t>I Was Their American Dream: A Graphic Memoir</w:t>
        </w:r>
      </w:hyperlink>
      <w:r>
        <w:rPr>
          <w:rFonts w:ascii="Georgia" w:hAnsi="Georgia"/>
          <w:color w:val="333333"/>
          <w:sz w:val="26"/>
          <w:szCs w:val="26"/>
          <w:shd w:val="clear" w:color="auto" w:fill="FFFFFF"/>
        </w:rPr>
        <w:t>, </w:t>
      </w:r>
      <w:r>
        <w:rPr>
          <w:rStyle w:val="Emphasis"/>
          <w:rFonts w:ascii="Georgia" w:hAnsi="Georgia"/>
          <w:color w:val="333333"/>
          <w:sz w:val="26"/>
          <w:szCs w:val="26"/>
          <w:bdr w:val="none" w:sz="0" w:space="0" w:color="auto" w:frame="1"/>
          <w:shd w:val="clear" w:color="auto" w:fill="FFFFFF"/>
        </w:rPr>
        <w:t>about being first-generation Filipino Egyptian American.</w:t>
      </w:r>
      <w:bookmarkStart w:id="0" w:name="_GoBack"/>
      <w:bookmarkEnd w:id="0"/>
    </w:p>
    <w:sectPr w:rsidR="00AB3D9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648D"/>
    <w:rsid w:val="0039648D"/>
    <w:rsid w:val="00AB3D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B7509F"/>
  <w15:chartTrackingRefBased/>
  <w15:docId w15:val="{AD9FA867-2D35-4964-BF8E-5A15B11798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qFormat/>
    <w:rsid w:val="00AB3D90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AB3D90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AB3D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AB3D9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940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60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0577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98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194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0139360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33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7665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6842059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8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451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5780302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214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627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346146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624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737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7152436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551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hyperlink" Target="https://drive.google.com/file/d/1PYrKYfOBa4p-azI5z_46KJMbi1FSmL_Y/view?usp=sharing" TargetMode="External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hyperlink" Target="https://www.linkedin.com/in/krystal-lewis-011a7227/" TargetMode="External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https://www.penguinrandomhouse.com/books/575400/i-was-their-american-dream-by-malaka-gharib/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hyperlink" Target="https://www.medschool.lsuhsc.edu/Pediatrics/faculty_detail.aspx?name=osofsky_joy" TargetMode="External"/><Relationship Id="rId5" Type="http://schemas.openxmlformats.org/officeDocument/2006/relationships/image" Target="media/image2.png"/><Relationship Id="rId15" Type="http://schemas.openxmlformats.org/officeDocument/2006/relationships/hyperlink" Target="https://www.npr.org/sections/goatsandsoda/2020/03/06/811752935/" TargetMode="External"/><Relationship Id="rId10" Type="http://schemas.openxmlformats.org/officeDocument/2006/relationships/hyperlink" Target="https://socialwork.illinois.edu/faculty-staff/tara-powell/?doing_wp_cron=1582845301.1810801029205322265625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hyperlink" Target="https://www.youtube.com/watch?v=Ixqr9e3wCxI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7</Pages>
  <Words>207</Words>
  <Characters>1181</Characters>
  <Application>Microsoft Office Word</Application>
  <DocSecurity>0</DocSecurity>
  <Lines>9</Lines>
  <Paragraphs>2</Paragraphs>
  <ScaleCrop>false</ScaleCrop>
  <Company/>
  <LinksUpToDate>false</LinksUpToDate>
  <CharactersWithSpaces>1386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Kathryn Lanier</dc:creator>
  <cp:keywords/>
  <dc:description/>
  <cp:lastModifiedBy>Kathryn Lanier</cp:lastModifiedBy>
  <cp:revision>2</cp:revision>
  <dcterms:created xsi:type="dcterms:W3CDTF">2020-03-13T16:25:00Z</dcterms:created>
  <dcterms:modified xsi:type="dcterms:W3CDTF">2020-03-13T16:37:00Z</dcterms:modified>
</cp:coreProperties>
</file>