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1A4DB" w14:textId="77777777" w:rsidR="00716804" w:rsidRDefault="00716804" w:rsidP="00716804">
      <w:pPr>
        <w:jc w:val="center"/>
        <w:rPr>
          <w:rFonts w:ascii="Calibri" w:hAnsi="Calibri" w:cs="Calibri"/>
          <w:b/>
          <w:bCs/>
          <w:sz w:val="36"/>
          <w:szCs w:val="36"/>
        </w:rPr>
      </w:pPr>
      <w:r>
        <w:rPr>
          <w:rFonts w:ascii="Calibri" w:hAnsi="Calibri" w:cs="Calibri"/>
          <w:b/>
          <w:bCs/>
          <w:sz w:val="36"/>
          <w:szCs w:val="36"/>
        </w:rPr>
        <w:t>St. Bernard Parish Schools</w:t>
      </w:r>
    </w:p>
    <w:p w14:paraId="6A8E52F4" w14:textId="77777777" w:rsidR="00716804" w:rsidRDefault="00716804" w:rsidP="00716804">
      <w:pPr>
        <w:jc w:val="center"/>
        <w:rPr>
          <w:rFonts w:ascii="Calibri" w:hAnsi="Calibri" w:cs="Calibri"/>
          <w:b/>
          <w:bCs/>
          <w:sz w:val="36"/>
          <w:szCs w:val="36"/>
        </w:rPr>
      </w:pPr>
      <w:r>
        <w:rPr>
          <w:rFonts w:ascii="Calibri" w:hAnsi="Calibri" w:cs="Calibri"/>
          <w:b/>
          <w:bCs/>
          <w:sz w:val="36"/>
          <w:szCs w:val="36"/>
        </w:rPr>
        <w:t>Meal Charge Policy</w:t>
      </w:r>
    </w:p>
    <w:p w14:paraId="71113BF8" w14:textId="77777777" w:rsidR="00716261" w:rsidRDefault="00716261" w:rsidP="00716804">
      <w:pPr>
        <w:jc w:val="center"/>
        <w:rPr>
          <w:rFonts w:ascii="Calibri" w:hAnsi="Calibri" w:cs="Calibri"/>
          <w:b/>
          <w:bCs/>
          <w:sz w:val="36"/>
          <w:szCs w:val="36"/>
        </w:rPr>
      </w:pPr>
    </w:p>
    <w:p w14:paraId="3D36976C" w14:textId="77777777" w:rsidR="00716804" w:rsidRDefault="00716804" w:rsidP="00716804">
      <w:pPr>
        <w:rPr>
          <w:rFonts w:ascii="Calibri" w:hAnsi="Calibri" w:cs="Calibri"/>
        </w:rPr>
      </w:pPr>
    </w:p>
    <w:p w14:paraId="725BEDA9" w14:textId="77777777" w:rsidR="00716804" w:rsidRDefault="00716804" w:rsidP="00716804">
      <w:pPr>
        <w:rPr>
          <w:rFonts w:ascii="Calibri" w:hAnsi="Calibri" w:cs="Calibri"/>
        </w:rPr>
      </w:pPr>
      <w:r w:rsidRPr="004B0877">
        <w:rPr>
          <w:rFonts w:ascii="Calibri" w:hAnsi="Calibri" w:cs="Calibri"/>
          <w:b/>
          <w:u w:val="single"/>
        </w:rPr>
        <w:t>Purpose:</w:t>
      </w:r>
      <w:r>
        <w:rPr>
          <w:rFonts w:ascii="Calibri" w:hAnsi="Calibri" w:cs="Calibri"/>
        </w:rPr>
        <w:t xml:space="preserve">  The purpose of the meal policy is to establish a consistent meal charge account policy and procedures throughout the district.</w:t>
      </w:r>
    </w:p>
    <w:p w14:paraId="4BB96E05" w14:textId="77777777" w:rsidR="00716804" w:rsidRDefault="00716804" w:rsidP="00716804">
      <w:pPr>
        <w:rPr>
          <w:rFonts w:ascii="Calibri" w:hAnsi="Calibri" w:cs="Calibri"/>
        </w:rPr>
      </w:pPr>
    </w:p>
    <w:p w14:paraId="23BE98F3" w14:textId="77777777" w:rsidR="00716804" w:rsidRDefault="00716804" w:rsidP="00716804">
      <w:pPr>
        <w:rPr>
          <w:rFonts w:ascii="Calibri" w:hAnsi="Calibri" w:cs="Calibri"/>
          <w:b/>
          <w:u w:val="single"/>
        </w:rPr>
      </w:pPr>
      <w:r w:rsidRPr="004B0877">
        <w:rPr>
          <w:rFonts w:ascii="Calibri" w:hAnsi="Calibri" w:cs="Calibri"/>
          <w:b/>
          <w:u w:val="single"/>
        </w:rPr>
        <w:t>The goals of the policy are:</w:t>
      </w:r>
    </w:p>
    <w:p w14:paraId="61FE61AA" w14:textId="77777777" w:rsidR="00E37149" w:rsidRPr="004B0877" w:rsidRDefault="00E37149" w:rsidP="00716804">
      <w:pPr>
        <w:rPr>
          <w:rFonts w:ascii="Calibri" w:hAnsi="Calibri" w:cs="Calibri"/>
          <w:b/>
          <w:u w:val="single"/>
        </w:rPr>
      </w:pPr>
    </w:p>
    <w:p w14:paraId="76F5AA38" w14:textId="77777777" w:rsidR="00716804" w:rsidRPr="00CE4CDC" w:rsidRDefault="00716804" w:rsidP="00716804">
      <w:pPr>
        <w:pStyle w:val="ListParagraph"/>
        <w:numPr>
          <w:ilvl w:val="0"/>
          <w:numId w:val="1"/>
        </w:numPr>
        <w:spacing w:after="0" w:line="240" w:lineRule="auto"/>
        <w:contextualSpacing w:val="0"/>
        <w:rPr>
          <w:rFonts w:cs="Calibri"/>
        </w:rPr>
      </w:pPr>
      <w:r w:rsidRPr="00CE4CDC">
        <w:rPr>
          <w:rFonts w:cs="Calibri"/>
        </w:rPr>
        <w:t>To establish a consistent district policy regarding charges and collection of charges</w:t>
      </w:r>
      <w:r>
        <w:rPr>
          <w:rFonts w:cs="Calibri"/>
        </w:rPr>
        <w:t>.</w:t>
      </w:r>
    </w:p>
    <w:p w14:paraId="49902306" w14:textId="77777777" w:rsidR="00716804" w:rsidRPr="00CE4CDC" w:rsidRDefault="00716804" w:rsidP="00716804">
      <w:pPr>
        <w:pStyle w:val="ListParagraph"/>
        <w:numPr>
          <w:ilvl w:val="0"/>
          <w:numId w:val="1"/>
        </w:numPr>
        <w:spacing w:after="0" w:line="240" w:lineRule="auto"/>
        <w:contextualSpacing w:val="0"/>
        <w:rPr>
          <w:rFonts w:cs="Calibri"/>
        </w:rPr>
      </w:pPr>
      <w:r w:rsidRPr="00CE4CDC">
        <w:rPr>
          <w:rFonts w:cs="Calibri"/>
        </w:rPr>
        <w:t>To treat all students with respect and dignity in the serving line and regarding meal accounts</w:t>
      </w:r>
      <w:r>
        <w:rPr>
          <w:rFonts w:cs="Calibri"/>
        </w:rPr>
        <w:t>.</w:t>
      </w:r>
    </w:p>
    <w:p w14:paraId="399C809C" w14:textId="77777777" w:rsidR="00716804" w:rsidRDefault="00716804" w:rsidP="00716804">
      <w:pPr>
        <w:pStyle w:val="ListParagraph"/>
        <w:numPr>
          <w:ilvl w:val="0"/>
          <w:numId w:val="1"/>
        </w:numPr>
        <w:spacing w:after="0" w:line="240" w:lineRule="auto"/>
        <w:contextualSpacing w:val="0"/>
        <w:rPr>
          <w:rFonts w:cs="Calibri"/>
        </w:rPr>
      </w:pPr>
      <w:r w:rsidRPr="00CE4CDC">
        <w:rPr>
          <w:rFonts w:cs="Calibri"/>
        </w:rPr>
        <w:t>To support positive situations with district staff, district business policies, students, parents and</w:t>
      </w:r>
      <w:r>
        <w:rPr>
          <w:rFonts w:cs="Calibri"/>
        </w:rPr>
        <w:t xml:space="preserve"> guardians to the maximum extent</w:t>
      </w:r>
      <w:r w:rsidRPr="00CE4CDC">
        <w:rPr>
          <w:rFonts w:cs="Calibri"/>
        </w:rPr>
        <w:t xml:space="preserve"> possible.</w:t>
      </w:r>
    </w:p>
    <w:p w14:paraId="43FEBBEF" w14:textId="77777777" w:rsidR="00716804" w:rsidRDefault="00E37149" w:rsidP="00716804">
      <w:pPr>
        <w:pStyle w:val="ListParagraph"/>
        <w:numPr>
          <w:ilvl w:val="0"/>
          <w:numId w:val="1"/>
        </w:numPr>
        <w:spacing w:after="0" w:line="240" w:lineRule="auto"/>
        <w:contextualSpacing w:val="0"/>
        <w:rPr>
          <w:rFonts w:cs="Calibri"/>
        </w:rPr>
      </w:pPr>
      <w:r>
        <w:rPr>
          <w:rFonts w:cs="Calibri"/>
        </w:rPr>
        <w:t>To establish age appropriate practices</w:t>
      </w:r>
      <w:r w:rsidR="00716804">
        <w:rPr>
          <w:rFonts w:cs="Calibri"/>
        </w:rPr>
        <w:t xml:space="preserve"> and minimize the fiscal burden to the district.</w:t>
      </w:r>
    </w:p>
    <w:p w14:paraId="1E7CA2CF" w14:textId="77777777" w:rsidR="00716804" w:rsidRDefault="00716804" w:rsidP="00716804">
      <w:pPr>
        <w:pStyle w:val="ListParagraph"/>
        <w:numPr>
          <w:ilvl w:val="0"/>
          <w:numId w:val="1"/>
        </w:numPr>
        <w:spacing w:after="0" w:line="240" w:lineRule="auto"/>
        <w:contextualSpacing w:val="0"/>
        <w:rPr>
          <w:rFonts w:cs="Calibri"/>
        </w:rPr>
      </w:pPr>
      <w:r>
        <w:rPr>
          <w:rFonts w:cs="Calibri"/>
        </w:rPr>
        <w:t>To encourage parents and students to assume the responsibility of meal payments and to promote an atmosphere of responsibility.</w:t>
      </w:r>
    </w:p>
    <w:p w14:paraId="2E7E90A7" w14:textId="77777777" w:rsidR="00716804" w:rsidRDefault="00716804" w:rsidP="00716804">
      <w:pPr>
        <w:pStyle w:val="ListParagraph"/>
        <w:rPr>
          <w:rFonts w:cs="Calibri"/>
        </w:rPr>
      </w:pPr>
    </w:p>
    <w:p w14:paraId="48802C03" w14:textId="77777777" w:rsidR="00716804" w:rsidRPr="004B0877" w:rsidRDefault="00716804" w:rsidP="00716804">
      <w:pPr>
        <w:rPr>
          <w:rFonts w:ascii="Calibri" w:hAnsi="Calibri" w:cs="Calibri"/>
          <w:b/>
          <w:u w:val="single"/>
        </w:rPr>
      </w:pPr>
      <w:r w:rsidRPr="004B0877">
        <w:rPr>
          <w:rFonts w:ascii="Calibri" w:hAnsi="Calibri" w:cs="Calibri"/>
          <w:b/>
          <w:u w:val="single"/>
        </w:rPr>
        <w:t>Guidelines:</w:t>
      </w:r>
    </w:p>
    <w:p w14:paraId="782544A8" w14:textId="77777777" w:rsidR="00716804" w:rsidRDefault="00716804" w:rsidP="00716804">
      <w:pPr>
        <w:rPr>
          <w:rFonts w:ascii="Calibri" w:hAnsi="Calibri" w:cs="Calibri"/>
        </w:rPr>
      </w:pPr>
    </w:p>
    <w:p w14:paraId="48C7CB81" w14:textId="77777777" w:rsidR="00716804" w:rsidRDefault="00716804" w:rsidP="00716804">
      <w:pPr>
        <w:rPr>
          <w:rFonts w:ascii="Calibri" w:hAnsi="Calibri" w:cs="Calibri"/>
        </w:rPr>
      </w:pPr>
      <w:r>
        <w:rPr>
          <w:rFonts w:ascii="Calibri" w:hAnsi="Calibri" w:cs="Calibri"/>
        </w:rPr>
        <w:t>Each student’s meal status i</w:t>
      </w:r>
      <w:r w:rsidR="00C9391F">
        <w:rPr>
          <w:rFonts w:ascii="Calibri" w:hAnsi="Calibri" w:cs="Calibri"/>
        </w:rPr>
        <w:t>s determined through</w:t>
      </w:r>
      <w:r>
        <w:rPr>
          <w:rFonts w:ascii="Calibri" w:hAnsi="Calibri" w:cs="Calibri"/>
        </w:rPr>
        <w:t xml:space="preserve"> the Community E</w:t>
      </w:r>
      <w:r w:rsidR="00C9391F">
        <w:rPr>
          <w:rFonts w:ascii="Calibri" w:hAnsi="Calibri" w:cs="Calibri"/>
        </w:rPr>
        <w:t>ligibility Provisi</w:t>
      </w:r>
      <w:r w:rsidR="00751D32">
        <w:rPr>
          <w:rFonts w:ascii="Calibri" w:hAnsi="Calibri" w:cs="Calibri"/>
        </w:rPr>
        <w:t>on (CEP).  During the 2023-2024</w:t>
      </w:r>
      <w:r w:rsidR="00E37149">
        <w:rPr>
          <w:rFonts w:ascii="Calibri" w:hAnsi="Calibri" w:cs="Calibri"/>
        </w:rPr>
        <w:t xml:space="preserve"> </w:t>
      </w:r>
      <w:r w:rsidR="00C9391F">
        <w:rPr>
          <w:rFonts w:ascii="Calibri" w:hAnsi="Calibri" w:cs="Calibri"/>
        </w:rPr>
        <w:t xml:space="preserve">school </w:t>
      </w:r>
      <w:r w:rsidR="00E37149">
        <w:rPr>
          <w:rFonts w:ascii="Calibri" w:hAnsi="Calibri" w:cs="Calibri"/>
        </w:rPr>
        <w:t>year</w:t>
      </w:r>
      <w:r w:rsidR="00C9391F">
        <w:rPr>
          <w:rFonts w:ascii="Calibri" w:hAnsi="Calibri" w:cs="Calibri"/>
        </w:rPr>
        <w:t xml:space="preserve">, all students enrolled in St. Bernard Parish Schools are eligible to receive one free breakfast and one free lunch per day. In addition, students enrolled in the aftercare program at Arabi Elementary School and students who participate in </w:t>
      </w:r>
      <w:r w:rsidR="007332A2">
        <w:rPr>
          <w:rFonts w:ascii="Calibri" w:hAnsi="Calibri" w:cs="Calibri"/>
        </w:rPr>
        <w:t>afterschool academic programs are eligible to receive snacks.</w:t>
      </w:r>
    </w:p>
    <w:p w14:paraId="33D6F20D" w14:textId="77777777" w:rsidR="00716804" w:rsidRDefault="00716804" w:rsidP="00716804">
      <w:pPr>
        <w:rPr>
          <w:rFonts w:ascii="Calibri" w:hAnsi="Calibri" w:cs="Calibri"/>
        </w:rPr>
      </w:pPr>
    </w:p>
    <w:p w14:paraId="58109C8F" w14:textId="77777777" w:rsidR="00716804" w:rsidRDefault="00716804" w:rsidP="00716804">
      <w:pPr>
        <w:rPr>
          <w:rFonts w:ascii="Calibri" w:hAnsi="Calibri" w:cs="Calibri"/>
        </w:rPr>
      </w:pPr>
    </w:p>
    <w:p w14:paraId="105310DD" w14:textId="77777777" w:rsidR="00716804" w:rsidRPr="00C9391F" w:rsidRDefault="00716804" w:rsidP="00716804">
      <w:pPr>
        <w:rPr>
          <w:rFonts w:ascii="Calibri" w:hAnsi="Calibri" w:cs="Calibri"/>
          <w:b/>
          <w:u w:val="single"/>
        </w:rPr>
      </w:pPr>
      <w:r>
        <w:rPr>
          <w:rFonts w:ascii="Calibri" w:hAnsi="Calibri" w:cs="Calibri"/>
          <w:b/>
          <w:u w:val="single"/>
        </w:rPr>
        <w:t>Meal debt notification and procedures</w:t>
      </w:r>
      <w:r w:rsidRPr="00864B0F">
        <w:rPr>
          <w:rFonts w:ascii="Calibri" w:hAnsi="Calibri" w:cs="Calibri"/>
          <w:b/>
          <w:u w:val="single"/>
        </w:rPr>
        <w:t xml:space="preserve">. </w:t>
      </w:r>
    </w:p>
    <w:p w14:paraId="5DBAABE0" w14:textId="77777777" w:rsidR="00716804" w:rsidRDefault="00716804" w:rsidP="00716804">
      <w:pPr>
        <w:rPr>
          <w:rFonts w:ascii="Calibri" w:hAnsi="Calibri" w:cs="Calibri"/>
        </w:rPr>
      </w:pPr>
      <w:bookmarkStart w:id="0" w:name="_GoBack"/>
      <w:bookmarkEnd w:id="0"/>
    </w:p>
    <w:p w14:paraId="5D60960D" w14:textId="77777777" w:rsidR="00716804" w:rsidRDefault="00751D32" w:rsidP="00716804">
      <w:pPr>
        <w:rPr>
          <w:rFonts w:ascii="Calibri" w:hAnsi="Calibri" w:cs="Calibri"/>
        </w:rPr>
      </w:pPr>
      <w:r>
        <w:rPr>
          <w:rFonts w:ascii="Calibri" w:hAnsi="Calibri" w:cs="Calibri"/>
        </w:rPr>
        <w:t>During the 2023-2024</w:t>
      </w:r>
      <w:r w:rsidR="00716804">
        <w:rPr>
          <w:rFonts w:ascii="Calibri" w:hAnsi="Calibri" w:cs="Calibri"/>
        </w:rPr>
        <w:t xml:space="preserve"> </w:t>
      </w:r>
      <w:r w:rsidR="007332A2">
        <w:rPr>
          <w:rFonts w:ascii="Calibri" w:hAnsi="Calibri" w:cs="Calibri"/>
        </w:rPr>
        <w:t xml:space="preserve">school year, </w:t>
      </w:r>
      <w:r w:rsidR="00C9391F">
        <w:rPr>
          <w:rFonts w:ascii="Calibri" w:hAnsi="Calibri" w:cs="Calibri"/>
          <w:b/>
          <w:u w:val="single"/>
        </w:rPr>
        <w:t>Al</w:t>
      </w:r>
      <w:r w:rsidR="00217BB3">
        <w:rPr>
          <w:rFonts w:ascii="Calibri" w:hAnsi="Calibri" w:cs="Calibri"/>
          <w:b/>
          <w:u w:val="single"/>
        </w:rPr>
        <w:t>l St. Bernard Parish Schools (PK</w:t>
      </w:r>
      <w:r w:rsidR="00C9391F">
        <w:rPr>
          <w:rFonts w:ascii="Calibri" w:hAnsi="Calibri" w:cs="Calibri"/>
          <w:b/>
          <w:u w:val="single"/>
        </w:rPr>
        <w:t>-12 grade)</w:t>
      </w:r>
      <w:r w:rsidR="00716804">
        <w:rPr>
          <w:rFonts w:ascii="Calibri" w:hAnsi="Calibri" w:cs="Calibri"/>
        </w:rPr>
        <w:t xml:space="preserve"> will participate in the Community Eligibility Provision (CEP).   Breakfast and lunch meals will be offered free of charge</w:t>
      </w:r>
      <w:r w:rsidR="00C9391F">
        <w:rPr>
          <w:rFonts w:ascii="Calibri" w:hAnsi="Calibri" w:cs="Calibri"/>
        </w:rPr>
        <w:t xml:space="preserve"> to all</w:t>
      </w:r>
      <w:r w:rsidR="00716804">
        <w:rPr>
          <w:rFonts w:ascii="Calibri" w:hAnsi="Calibri" w:cs="Calibri"/>
        </w:rPr>
        <w:t xml:space="preserve"> students.  </w:t>
      </w:r>
    </w:p>
    <w:p w14:paraId="5D695D38" w14:textId="77777777" w:rsidR="00716804" w:rsidRPr="00C36295" w:rsidRDefault="00716804" w:rsidP="00716804">
      <w:pPr>
        <w:rPr>
          <w:rFonts w:ascii="Calibri" w:hAnsi="Calibri" w:cs="Calibri"/>
          <w:b/>
        </w:rPr>
      </w:pPr>
      <w:r>
        <w:rPr>
          <w:rFonts w:ascii="Calibri" w:hAnsi="Calibri" w:cs="Calibri"/>
        </w:rPr>
        <w:t>Additionally, parents may send cash or personal checks to the school cafeteria for extra sale i</w:t>
      </w:r>
      <w:r w:rsidR="002F6064">
        <w:rPr>
          <w:rFonts w:ascii="Calibri" w:hAnsi="Calibri" w:cs="Calibri"/>
        </w:rPr>
        <w:t>tems offered such as milk ($0.50), juice ($0.50</w:t>
      </w:r>
      <w:r>
        <w:rPr>
          <w:rFonts w:ascii="Calibri" w:hAnsi="Calibri" w:cs="Calibri"/>
        </w:rPr>
        <w:t xml:space="preserve">), entrée ($1.00), side items ($0.50), and/ or bottled water ($1.00). </w:t>
      </w:r>
      <w:r w:rsidRPr="00C36295">
        <w:rPr>
          <w:rFonts w:ascii="Calibri" w:hAnsi="Calibri" w:cs="Calibri"/>
          <w:b/>
        </w:rPr>
        <w:t>Extra sale items must be paid for at the time of purchase or by placing money on the child’s account.  Charging is not allowed for extra sale items.</w:t>
      </w:r>
    </w:p>
    <w:p w14:paraId="2E2A07C9" w14:textId="77777777" w:rsidR="00716804" w:rsidRDefault="00716804" w:rsidP="00716804">
      <w:pPr>
        <w:rPr>
          <w:rFonts w:ascii="Calibri" w:hAnsi="Calibri" w:cs="Calibri"/>
        </w:rPr>
      </w:pPr>
    </w:p>
    <w:p w14:paraId="1D7966B7" w14:textId="77777777" w:rsidR="00716804" w:rsidRDefault="00716804" w:rsidP="00716804">
      <w:pPr>
        <w:rPr>
          <w:rFonts w:ascii="Calibri" w:hAnsi="Calibri" w:cs="Calibri"/>
        </w:rPr>
      </w:pPr>
    </w:p>
    <w:p w14:paraId="556632E7" w14:textId="77777777" w:rsidR="00716804" w:rsidRPr="00C9391F" w:rsidRDefault="00716804" w:rsidP="00716804">
      <w:pPr>
        <w:rPr>
          <w:rFonts w:ascii="Calibri" w:hAnsi="Calibri" w:cs="Calibri"/>
          <w:b/>
          <w:u w:val="single"/>
        </w:rPr>
      </w:pPr>
    </w:p>
    <w:p w14:paraId="4CBB9924" w14:textId="77777777" w:rsidR="00716804" w:rsidRDefault="00716804" w:rsidP="00716804">
      <w:pPr>
        <w:tabs>
          <w:tab w:val="left" w:pos="6660"/>
        </w:tabs>
        <w:rPr>
          <w:rFonts w:ascii="Calibri" w:hAnsi="Calibri" w:cs="Calibri"/>
        </w:rPr>
      </w:pPr>
    </w:p>
    <w:p w14:paraId="53EED005" w14:textId="77777777" w:rsidR="00716804" w:rsidRDefault="00716804" w:rsidP="00716804">
      <w:pPr>
        <w:rPr>
          <w:rFonts w:ascii="Calibri" w:hAnsi="Calibri" w:cs="Calibri"/>
        </w:rPr>
      </w:pPr>
    </w:p>
    <w:p w14:paraId="0BAF36C5" w14:textId="77777777" w:rsidR="00716804" w:rsidRPr="00754743" w:rsidRDefault="00716804" w:rsidP="00716804">
      <w:pPr>
        <w:tabs>
          <w:tab w:val="left" w:pos="11904"/>
        </w:tabs>
        <w:rPr>
          <w:sz w:val="20"/>
          <w:szCs w:val="20"/>
        </w:rPr>
      </w:pPr>
    </w:p>
    <w:p w14:paraId="5BD4ED12" w14:textId="77777777" w:rsidR="00716804" w:rsidRPr="00893B34" w:rsidRDefault="00716804" w:rsidP="00716804">
      <w:pPr>
        <w:autoSpaceDE w:val="0"/>
        <w:autoSpaceDN w:val="0"/>
        <w:adjustRightInd w:val="0"/>
        <w:rPr>
          <w:rFonts w:ascii="Tahoma" w:hAnsi="Tahoma" w:cs="Tahoma"/>
          <w:color w:val="000000"/>
          <w:sz w:val="20"/>
          <w:szCs w:val="20"/>
        </w:rPr>
      </w:pPr>
      <w:r w:rsidRPr="00893B34">
        <w:rPr>
          <w:rFonts w:ascii="Times" w:hAnsi="Times" w:cs="Times"/>
          <w:color w:val="2C382B"/>
          <w:sz w:val="20"/>
          <w:szCs w:val="20"/>
        </w:rPr>
        <w:t xml:space="preserve">This institution is an equal opportunity provider. </w:t>
      </w:r>
    </w:p>
    <w:p w14:paraId="1297ACA6" w14:textId="77777777" w:rsidR="00716804" w:rsidRDefault="00716804" w:rsidP="00716804">
      <w:pPr>
        <w:jc w:val="center"/>
        <w:rPr>
          <w:b/>
          <w:sz w:val="28"/>
          <w:szCs w:val="28"/>
          <w:u w:val="single"/>
        </w:rPr>
      </w:pPr>
    </w:p>
    <w:p w14:paraId="5FC71F5D" w14:textId="77777777" w:rsidR="00716804" w:rsidRPr="001D2C67" w:rsidRDefault="00716804" w:rsidP="00716804">
      <w:pPr>
        <w:rPr>
          <w:sz w:val="12"/>
          <w:szCs w:val="12"/>
        </w:rPr>
      </w:pPr>
    </w:p>
    <w:p w14:paraId="750B226D" w14:textId="77777777" w:rsidR="001D5FC7" w:rsidRDefault="001D5FC7"/>
    <w:sectPr w:rsidR="001D5FC7" w:rsidSect="00887F6C">
      <w:pgSz w:w="12240" w:h="15840"/>
      <w:pgMar w:top="720" w:right="288"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08857" w14:textId="77777777" w:rsidR="005527C4" w:rsidRDefault="005527C4">
      <w:r>
        <w:separator/>
      </w:r>
    </w:p>
  </w:endnote>
  <w:endnote w:type="continuationSeparator" w:id="0">
    <w:p w14:paraId="297F8028" w14:textId="77777777" w:rsidR="005527C4" w:rsidRDefault="0055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DF4C2" w14:textId="77777777" w:rsidR="005527C4" w:rsidRDefault="005527C4">
      <w:r>
        <w:separator/>
      </w:r>
    </w:p>
  </w:footnote>
  <w:footnote w:type="continuationSeparator" w:id="0">
    <w:p w14:paraId="7B893797" w14:textId="77777777" w:rsidR="005527C4" w:rsidRDefault="00552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6793B"/>
    <w:multiLevelType w:val="hybridMultilevel"/>
    <w:tmpl w:val="0E72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04"/>
    <w:rsid w:val="000806C3"/>
    <w:rsid w:val="001A5F47"/>
    <w:rsid w:val="001D5FC7"/>
    <w:rsid w:val="00217BB3"/>
    <w:rsid w:val="00275EF9"/>
    <w:rsid w:val="002F6064"/>
    <w:rsid w:val="00310AD1"/>
    <w:rsid w:val="003E768F"/>
    <w:rsid w:val="005527C4"/>
    <w:rsid w:val="00716261"/>
    <w:rsid w:val="00716804"/>
    <w:rsid w:val="007332A2"/>
    <w:rsid w:val="00751D32"/>
    <w:rsid w:val="00752251"/>
    <w:rsid w:val="007B561D"/>
    <w:rsid w:val="00887F6C"/>
    <w:rsid w:val="00A0747A"/>
    <w:rsid w:val="00A21308"/>
    <w:rsid w:val="00A65129"/>
    <w:rsid w:val="00B532FD"/>
    <w:rsid w:val="00BD10B2"/>
    <w:rsid w:val="00C9391F"/>
    <w:rsid w:val="00CE0FC9"/>
    <w:rsid w:val="00DD31AF"/>
    <w:rsid w:val="00E37149"/>
    <w:rsid w:val="00E43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2CB3"/>
  <w15:docId w15:val="{19F1A179-4BD5-4571-AD51-7D0610ED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8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6804"/>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rsid w:val="00716804"/>
    <w:pPr>
      <w:tabs>
        <w:tab w:val="center" w:pos="4680"/>
        <w:tab w:val="right" w:pos="9360"/>
      </w:tabs>
    </w:pPr>
  </w:style>
  <w:style w:type="character" w:customStyle="1" w:styleId="FooterChar">
    <w:name w:val="Footer Char"/>
    <w:basedOn w:val="DefaultParagraphFont"/>
    <w:link w:val="Footer"/>
    <w:uiPriority w:val="99"/>
    <w:rsid w:val="0071680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SBPSB</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Blum, Joni</dc:creator>
  <cp:lastModifiedBy>Morel, Michael</cp:lastModifiedBy>
  <cp:revision>2</cp:revision>
  <cp:lastPrinted>2021-06-07T20:06:00Z</cp:lastPrinted>
  <dcterms:created xsi:type="dcterms:W3CDTF">2024-04-04T21:43:00Z</dcterms:created>
  <dcterms:modified xsi:type="dcterms:W3CDTF">2024-04-04T21:43:00Z</dcterms:modified>
</cp:coreProperties>
</file>