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3846B2" w:rsidP="46C85510" w:rsidRDefault="006F346D" w14:paraId="1EDF2DD6" wp14:textId="358D8B13">
      <w:pPr>
        <w:pStyle w:val="Title"/>
        <w:rPr>
          <w:color w:val="0000FF"/>
          <w:sz w:val="68"/>
          <w:szCs w:val="68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8240" behindDoc="1" locked="0" layoutInCell="0" allowOverlap="1" wp14:anchorId="3221743B" wp14:editId="7777777">
            <wp:simplePos x="0" y="0"/>
            <wp:positionH relativeFrom="column">
              <wp:posOffset>-640080</wp:posOffset>
            </wp:positionH>
            <wp:positionV relativeFrom="paragraph">
              <wp:posOffset>-182880</wp:posOffset>
            </wp:positionV>
            <wp:extent cx="1097280" cy="1188720"/>
            <wp:effectExtent l="0" t="0" r="0" b="0"/>
            <wp:wrapTight wrapText="right">
              <wp:wrapPolygon edited="0">
                <wp:start x="0" y="0"/>
                <wp:lineTo x="0" y="21115"/>
                <wp:lineTo x="21375" y="21115"/>
                <wp:lineTo x="2137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6C85510" w:rsidR="0C1DA5F8">
        <w:rPr>
          <w:color w:val="0000FF"/>
          <w:sz w:val="68"/>
          <w:szCs w:val="68"/>
        </w:rPr>
        <w:t xml:space="preserve">Manhasset </w:t>
      </w:r>
      <w:r w:rsidRPr="46C85510" w:rsidR="5395AE06">
        <w:rPr>
          <w:color w:val="0000FF"/>
          <w:sz w:val="68"/>
          <w:szCs w:val="68"/>
        </w:rPr>
        <w:t>Public Schools</w:t>
      </w:r>
    </w:p>
    <w:p xmlns:wp14="http://schemas.microsoft.com/office/word/2010/wordml" w:rsidR="003846B2" w:rsidP="00612D3F" w:rsidRDefault="006F346D" w14:paraId="30AA2E20" wp14:textId="77777777">
      <w:pPr>
        <w:jc w:val="center"/>
        <w:rPr>
          <w:color w:val="0000FF"/>
          <w:sz w:val="28"/>
          <w:szCs w:val="28"/>
        </w:rPr>
      </w:pPr>
      <w:r>
        <w:rPr>
          <w:b/>
          <w:noProof/>
          <w:color w:val="0000FF"/>
          <w:sz w:val="7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0" allowOverlap="1" wp14:anchorId="36EC0909" wp14:editId="7777777">
                <wp:simplePos x="0" y="0"/>
                <wp:positionH relativeFrom="column">
                  <wp:posOffset>127000</wp:posOffset>
                </wp:positionH>
                <wp:positionV relativeFrom="paragraph">
                  <wp:posOffset>22860</wp:posOffset>
                </wp:positionV>
                <wp:extent cx="52120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21783FC">
              <v:line id="Line 2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pt" from="10pt,1.8pt" to="420.4pt,1.8pt" w14:anchorId="000E00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"/>
            </w:pict>
          </mc:Fallback>
        </mc:AlternateContent>
      </w:r>
    </w:p>
    <w:p xmlns:wp14="http://schemas.microsoft.com/office/word/2010/wordml" w:rsidRPr="00612D3F" w:rsidR="00612D3F" w:rsidP="46C85510" w:rsidRDefault="00612D3F" w14:paraId="50D2D22E" wp14:textId="77777777" wp14:noSpellErr="1">
      <w:pPr>
        <w:jc w:val="center"/>
        <w:rPr>
          <w:b w:val="1"/>
          <w:bCs w:val="1"/>
          <w:sz w:val="28"/>
          <w:szCs w:val="28"/>
        </w:rPr>
      </w:pPr>
      <w:r w:rsidRPr="46C85510" w:rsidR="00612D3F">
        <w:rPr>
          <w:b w:val="1"/>
          <w:bCs w:val="1"/>
          <w:sz w:val="28"/>
          <w:szCs w:val="28"/>
        </w:rPr>
        <w:t>WORLD LANGUAGE DEPARTMENT</w:t>
      </w:r>
    </w:p>
    <w:p xmlns:wp14="http://schemas.microsoft.com/office/word/2010/wordml" w:rsidRPr="00612D3F" w:rsidR="00612D3F" w:rsidP="46C85510" w:rsidRDefault="002C3EB9" w14:paraId="56C7BF6D" wp14:textId="77777777" wp14:noSpellErr="1">
      <w:pPr>
        <w:jc w:val="center"/>
        <w:rPr>
          <w:rFonts w:ascii="Georgia" w:hAnsi="Georgia" w:eastAsia="Calibri"/>
          <w:b w:val="1"/>
          <w:bCs w:val="1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46C85510" w:rsidR="002C3EB9">
        <w:rPr>
          <w:sz w:val="28"/>
          <w:szCs w:val="28"/>
        </w:rPr>
        <w:t xml:space="preserve">      </w:t>
      </w:r>
      <w:r w:rsidRPr="46C85510" w:rsidR="00E44588">
        <w:rPr>
          <w:sz w:val="28"/>
          <w:szCs w:val="28"/>
        </w:rPr>
        <w:t xml:space="preserve">   </w:t>
      </w:r>
      <w:r w:rsidR="00612D3F">
        <w:tab/>
      </w:r>
      <w:r w:rsidR="00612D3F">
        <w:tab/>
      </w:r>
      <w:r w:rsidR="00612D3F">
        <w:tab/>
      </w:r>
      <w:r w:rsidR="00612D3F">
        <w:tab/>
      </w:r>
      <w:r w:rsidR="00612D3F">
        <w:tab/>
      </w:r>
      <w:r w:rsidR="00612D3F">
        <w:tab/>
      </w:r>
      <w:r w:rsidR="00612D3F">
        <w:tab/>
      </w:r>
      <w:r w:rsidRPr="46C85510" w:rsidR="00612D3F">
        <w:rPr>
          <w:b w:val="1"/>
          <w:bCs w:val="1"/>
          <w:sz w:val="28"/>
          <w:szCs w:val="28"/>
        </w:rPr>
        <w:t>R</w:t>
      </w:r>
      <w:r w:rsidRPr="46C85510" w:rsidR="0082707C">
        <w:rPr>
          <w:rFonts w:ascii="Georgia" w:hAnsi="Georgia" w:eastAsia="Calibri"/>
          <w:b w:val="1"/>
          <w:bCs w:val="1"/>
          <w:sz w:val="28"/>
          <w:szCs w:val="28"/>
        </w:rPr>
        <w:t>OSETTA STONE</w:t>
      </w:r>
      <w:r w:rsidRPr="46C85510" w:rsidR="00612D3F">
        <w:rPr>
          <w:rFonts w:ascii="Georgia" w:hAnsi="Georgia" w:eastAsia="Calibri"/>
          <w:b w:val="1"/>
          <w:bCs w:val="1"/>
          <w:sz w:val="28"/>
          <w:szCs w:val="28"/>
        </w:rPr>
        <w:t xml:space="preserve"> POLICY</w:t>
      </w:r>
    </w:p>
    <w:p xmlns:wp14="http://schemas.microsoft.com/office/word/2010/wordml" w:rsidRPr="00E721B9" w:rsidR="00612D3F" w:rsidP="46C85510" w:rsidRDefault="00727A91" w14:paraId="286547FA" wp14:textId="42EEF770">
      <w:pPr>
        <w:spacing w:after="200" w:line="276" w:lineRule="auto"/>
        <w:jc w:val="center"/>
        <w:rPr>
          <w:rFonts w:ascii="Georgia" w:hAnsi="Georgia" w:eastAsia="Calibri"/>
          <w:b w:val="1"/>
          <w:bCs w:val="1"/>
        </w:rPr>
      </w:pPr>
      <w:r w:rsidRPr="46C85510" w:rsidR="00727A91">
        <w:rPr>
          <w:rFonts w:ascii="Georgia" w:hAnsi="Georgia" w:eastAsia="Calibri"/>
          <w:b w:val="1"/>
          <w:bCs w:val="1"/>
        </w:rPr>
        <w:t>202</w:t>
      </w:r>
      <w:r w:rsidRPr="46C85510" w:rsidR="002B79A0">
        <w:rPr>
          <w:rFonts w:ascii="Georgia" w:hAnsi="Georgia" w:eastAsia="Calibri"/>
          <w:b w:val="1"/>
          <w:bCs w:val="1"/>
        </w:rPr>
        <w:t>3</w:t>
      </w:r>
      <w:r w:rsidRPr="46C85510" w:rsidR="216CECAD">
        <w:rPr>
          <w:rFonts w:ascii="Georgia" w:hAnsi="Georgia" w:eastAsia="Calibri"/>
          <w:b w:val="1"/>
          <w:bCs w:val="1"/>
        </w:rPr>
        <w:t>-2024</w:t>
      </w:r>
    </w:p>
    <w:p xmlns:wp14="http://schemas.microsoft.com/office/word/2010/wordml" w:rsidR="00127D8B" w:rsidP="46C85510" w:rsidRDefault="00127D8B" w14:paraId="17C6F6B4" wp14:textId="3E82AC93">
      <w:pPr>
        <w:pStyle w:val="Heading3"/>
        <w:jc w:val="both"/>
        <w:rPr>
          <w:rStyle w:val="Strong"/>
          <w:rFonts w:ascii="Georgia" w:hAnsi="Georgia"/>
          <w:color w:val="000000"/>
          <w:sz w:val="22"/>
          <w:szCs w:val="22"/>
        </w:rPr>
      </w:pPr>
      <w:r w:rsidRPr="46C85510" w:rsidR="00127D8B">
        <w:rPr>
          <w:rFonts w:ascii="Georgia" w:hAnsi="Georgia" w:eastAsia="Calibri"/>
          <w:b w:val="0"/>
          <w:bCs w:val="0"/>
          <w:sz w:val="22"/>
          <w:szCs w:val="22"/>
        </w:rPr>
        <w:t xml:space="preserve">We are most fortunate to have online access to the Rosetta Stone language programs, accessible from any internet connection. The Rosetta Stone Silver </w:t>
      </w:r>
      <w:r w:rsidRPr="46C85510" w:rsidR="4CAAB952">
        <w:rPr>
          <w:rFonts w:ascii="Georgia" w:hAnsi="Georgia" w:eastAsia="Calibri"/>
          <w:b w:val="0"/>
          <w:bCs w:val="0"/>
          <w:sz w:val="22"/>
          <w:szCs w:val="22"/>
        </w:rPr>
        <w:t>program</w:t>
      </w:r>
      <w:r w:rsidRPr="46C85510" w:rsidR="00127D8B">
        <w:rPr>
          <w:rFonts w:ascii="Georgia" w:hAnsi="Georgia" w:eastAsia="Calibri"/>
          <w:b w:val="0"/>
          <w:bCs w:val="0"/>
          <w:sz w:val="22"/>
          <w:szCs w:val="22"/>
        </w:rPr>
        <w:t xml:space="preserve"> includ</w:t>
      </w:r>
      <w:r w:rsidRPr="46C85510" w:rsidR="5B64CE55">
        <w:rPr>
          <w:rFonts w:ascii="Georgia" w:hAnsi="Georgia" w:eastAsia="Calibri"/>
          <w:b w:val="0"/>
          <w:bCs w:val="0"/>
          <w:sz w:val="22"/>
          <w:szCs w:val="22"/>
        </w:rPr>
        <w:t xml:space="preserve">es </w:t>
      </w:r>
      <w:r w:rsidRPr="46C85510" w:rsidR="00127D8B">
        <w:rPr>
          <w:rFonts w:ascii="Georgia" w:hAnsi="Georgia" w:eastAsia="Calibri"/>
          <w:b w:val="0"/>
          <w:bCs w:val="0"/>
          <w:sz w:val="22"/>
          <w:szCs w:val="22"/>
        </w:rPr>
        <w:t xml:space="preserve">thematic readings, </w:t>
      </w:r>
      <w:r w:rsidRPr="46C85510" w:rsidR="00127D8B">
        <w:rPr>
          <w:rFonts w:ascii="Georgia" w:hAnsi="Georgia" w:eastAsia="Calibri"/>
          <w:b w:val="0"/>
          <w:bCs w:val="0"/>
          <w:sz w:val="22"/>
          <w:szCs w:val="22"/>
        </w:rPr>
        <w:t>games</w:t>
      </w:r>
      <w:r w:rsidRPr="46C85510" w:rsidR="00127D8B">
        <w:rPr>
          <w:rFonts w:ascii="Georgia" w:hAnsi="Georgia" w:eastAsia="Calibri"/>
          <w:b w:val="0"/>
          <w:bCs w:val="0"/>
          <w:sz w:val="22"/>
          <w:szCs w:val="22"/>
        </w:rPr>
        <w:t xml:space="preserve"> and supplemental materials. The use of Rosetta Stone will allow students to increase vocabulary and improve language skills.  </w:t>
      </w:r>
      <w:r w:rsidRPr="46C85510" w:rsidR="00127D8B">
        <w:rPr>
          <w:rStyle w:val="Strong"/>
          <w:rFonts w:ascii="Verdana" w:hAnsi="Verdana"/>
          <w:color w:val="000000" w:themeColor="text1" w:themeTint="FF" w:themeShade="FF"/>
          <w:sz w:val="22"/>
          <w:szCs w:val="22"/>
        </w:rPr>
        <w:t> </w:t>
      </w:r>
      <w:r w:rsidRPr="46C85510" w:rsidR="00127D8B">
        <w:rPr>
          <w:rStyle w:val="Strong"/>
          <w:rFonts w:ascii="Georgia" w:hAnsi="Georgia"/>
          <w:color w:val="000000" w:themeColor="text1" w:themeTint="FF" w:themeShade="FF"/>
          <w:sz w:val="22"/>
          <w:szCs w:val="22"/>
        </w:rPr>
        <w:t>All students enrolled in a language will log into Rosetta Stone through "</w:t>
      </w:r>
      <w:r w:rsidRPr="46C85510" w:rsidR="00127D8B">
        <w:rPr>
          <w:rStyle w:val="Strong"/>
          <w:rFonts w:ascii="Georgia" w:hAnsi="Georgia"/>
          <w:color w:val="000000" w:themeColor="text1" w:themeTint="FF" w:themeShade="FF"/>
          <w:sz w:val="22"/>
          <w:szCs w:val="22"/>
        </w:rPr>
        <w:t>ClassLink</w:t>
      </w:r>
      <w:r w:rsidRPr="46C85510" w:rsidR="00127D8B">
        <w:rPr>
          <w:rStyle w:val="Strong"/>
          <w:rFonts w:ascii="Georgia" w:hAnsi="Georgia"/>
          <w:color w:val="000000" w:themeColor="text1" w:themeTint="FF" w:themeShade="FF"/>
          <w:sz w:val="22"/>
          <w:szCs w:val="22"/>
        </w:rPr>
        <w:t>", using their </w:t>
      </w:r>
      <w:r w:rsidRPr="46C85510" w:rsidR="00127D8B">
        <w:rPr>
          <w:rStyle w:val="Strong"/>
          <w:rFonts w:ascii="Georgia" w:hAnsi="Georgia"/>
          <w:color w:val="DC143C"/>
          <w:sz w:val="22"/>
          <w:szCs w:val="22"/>
        </w:rPr>
        <w:t>MUFSD.org</w:t>
      </w:r>
      <w:r w:rsidRPr="46C85510" w:rsidR="00127D8B">
        <w:rPr>
          <w:rStyle w:val="Strong"/>
          <w:rFonts w:ascii="Georgia" w:hAnsi="Georgia"/>
          <w:color w:val="000000" w:themeColor="text1" w:themeTint="FF" w:themeShade="FF"/>
          <w:sz w:val="22"/>
          <w:szCs w:val="22"/>
        </w:rPr>
        <w:t> Google credentials.</w:t>
      </w:r>
    </w:p>
    <w:p xmlns:wp14="http://schemas.microsoft.com/office/word/2010/wordml" w:rsidR="00127D8B" w:rsidP="46C85510" w:rsidRDefault="00127D8B" w14:paraId="672A6659" wp14:textId="77777777" wp14:noSpellErr="1">
      <w:pPr>
        <w:spacing w:after="200" w:line="276" w:lineRule="auto"/>
        <w:jc w:val="both"/>
        <w:rPr>
          <w:rFonts w:ascii="Georgia" w:hAnsi="Georgia" w:eastAsia="Calibri"/>
          <w:sz w:val="22"/>
          <w:szCs w:val="22"/>
        </w:rPr>
      </w:pPr>
    </w:p>
    <w:p xmlns:wp14="http://schemas.microsoft.com/office/word/2010/wordml" w:rsidR="007914A6" w:rsidP="46C85510" w:rsidRDefault="007914A6" w14:paraId="2E6913CF" wp14:textId="77777777" wp14:noSpellErr="1">
      <w:pPr>
        <w:spacing w:after="200" w:line="276" w:lineRule="auto"/>
        <w:jc w:val="both"/>
        <w:rPr>
          <w:rFonts w:ascii="Georgia" w:hAnsi="Georgia" w:eastAsia="Calibri"/>
          <w:sz w:val="22"/>
          <w:szCs w:val="22"/>
        </w:rPr>
      </w:pPr>
      <w:r w:rsidRPr="46C85510" w:rsidR="007914A6">
        <w:rPr>
          <w:rFonts w:ascii="Georgia" w:hAnsi="Georgia" w:eastAsia="Calibri"/>
          <w:sz w:val="22"/>
          <w:szCs w:val="22"/>
        </w:rPr>
        <w:t xml:space="preserve">Students enrolled in </w:t>
      </w:r>
      <w:r w:rsidRPr="46C85510" w:rsidR="00D012D1">
        <w:rPr>
          <w:rFonts w:ascii="Georgia" w:hAnsi="Georgia" w:eastAsia="Calibri"/>
          <w:b w:val="1"/>
          <w:bCs w:val="1"/>
          <w:color w:val="FF0000"/>
          <w:sz w:val="22"/>
          <w:szCs w:val="22"/>
        </w:rPr>
        <w:t>Level 3</w:t>
      </w:r>
      <w:r w:rsidRPr="46C85510" w:rsidR="00AD3A57">
        <w:rPr>
          <w:rFonts w:ascii="Georgia" w:hAnsi="Georgia" w:eastAsia="Calibri"/>
          <w:b w:val="1"/>
          <w:bCs w:val="1"/>
          <w:color w:val="FF0000"/>
          <w:sz w:val="22"/>
          <w:szCs w:val="22"/>
        </w:rPr>
        <w:t xml:space="preserve"> </w:t>
      </w:r>
      <w:r w:rsidRPr="46C85510" w:rsidR="0082707C">
        <w:rPr>
          <w:rFonts w:ascii="Georgia" w:hAnsi="Georgia" w:eastAsia="Calibri"/>
          <w:sz w:val="22"/>
          <w:szCs w:val="22"/>
        </w:rPr>
        <w:t>will</w:t>
      </w:r>
      <w:r w:rsidRPr="46C85510" w:rsidR="007914A6">
        <w:rPr>
          <w:rFonts w:ascii="Georgia" w:hAnsi="Georgia" w:eastAsia="Calibri"/>
          <w:sz w:val="22"/>
          <w:szCs w:val="22"/>
        </w:rPr>
        <w:t xml:space="preserve"> be </w:t>
      </w:r>
      <w:r w:rsidRPr="46C85510" w:rsidR="007914A6">
        <w:rPr>
          <w:rFonts w:ascii="Georgia" w:hAnsi="Georgia" w:eastAsia="Calibri"/>
          <w:sz w:val="22"/>
          <w:szCs w:val="22"/>
        </w:rPr>
        <w:t>required</w:t>
      </w:r>
      <w:r w:rsidRPr="46C85510" w:rsidR="007914A6">
        <w:rPr>
          <w:rFonts w:ascii="Georgia" w:hAnsi="Georgia" w:eastAsia="Calibri"/>
          <w:sz w:val="22"/>
          <w:szCs w:val="22"/>
        </w:rPr>
        <w:t xml:space="preserve"> to complete Rosetta Stone </w:t>
      </w:r>
      <w:r w:rsidRPr="46C85510" w:rsidR="007914A6">
        <w:rPr>
          <w:rFonts w:ascii="Georgia" w:hAnsi="Georgia" w:eastAsia="Calibri"/>
          <w:b w:val="1"/>
          <w:bCs w:val="1"/>
          <w:sz w:val="22"/>
          <w:szCs w:val="22"/>
          <w:u w:val="single"/>
        </w:rPr>
        <w:t>AS PART OF THEIR REQUIRED COURSE WORK</w:t>
      </w:r>
      <w:r w:rsidRPr="46C85510" w:rsidR="007914A6">
        <w:rPr>
          <w:rFonts w:ascii="Georgia" w:hAnsi="Georgia" w:eastAsia="Calibri"/>
          <w:sz w:val="22"/>
          <w:szCs w:val="22"/>
        </w:rPr>
        <w:t xml:space="preserve">. These Rosetta Stone lessons/units are estimated to require about five hours of work </w:t>
      </w:r>
      <w:r w:rsidRPr="46C85510" w:rsidR="0090205E">
        <w:rPr>
          <w:rFonts w:ascii="Georgia" w:hAnsi="Georgia" w:eastAsia="Calibri"/>
          <w:sz w:val="22"/>
          <w:szCs w:val="22"/>
        </w:rPr>
        <w:t xml:space="preserve">per quarter </w:t>
      </w:r>
      <w:r w:rsidRPr="46C85510" w:rsidR="007914A6">
        <w:rPr>
          <w:rFonts w:ascii="Georgia" w:hAnsi="Georgia" w:eastAsia="Calibri"/>
          <w:sz w:val="22"/>
          <w:szCs w:val="22"/>
        </w:rPr>
        <w:t>outside the classroom</w:t>
      </w:r>
      <w:r w:rsidRPr="46C85510" w:rsidR="0090205E">
        <w:rPr>
          <w:rFonts w:ascii="Georgia" w:hAnsi="Georgia" w:eastAsia="Calibri"/>
          <w:sz w:val="22"/>
          <w:szCs w:val="22"/>
        </w:rPr>
        <w:t>/lab</w:t>
      </w:r>
      <w:r w:rsidRPr="46C85510" w:rsidR="007914A6">
        <w:rPr>
          <w:rFonts w:ascii="Georgia" w:hAnsi="Georgia" w:eastAsia="Calibri"/>
          <w:sz w:val="22"/>
          <w:szCs w:val="22"/>
        </w:rPr>
        <w:t xml:space="preserve">.  </w:t>
      </w:r>
      <w:r w:rsidRPr="46C85510" w:rsidR="0082707C">
        <w:rPr>
          <w:rFonts w:ascii="Georgia" w:hAnsi="Georgia" w:eastAsia="Calibri"/>
          <w:sz w:val="22"/>
          <w:szCs w:val="22"/>
        </w:rPr>
        <w:t xml:space="preserve"> </w:t>
      </w:r>
    </w:p>
    <w:p xmlns:wp14="http://schemas.microsoft.com/office/word/2010/wordml" w:rsidRPr="00832905" w:rsidR="005D7D47" w:rsidP="46C85510" w:rsidRDefault="00406629" w14:paraId="064356A7" wp14:textId="77777777" wp14:noSpellErr="1">
      <w:pPr>
        <w:numPr>
          <w:ilvl w:val="0"/>
          <w:numId w:val="5"/>
        </w:numPr>
        <w:spacing w:after="200" w:line="276" w:lineRule="auto"/>
        <w:jc w:val="both"/>
        <w:rPr>
          <w:rFonts w:ascii="Georgia" w:hAnsi="Georgia" w:eastAsia="Calibri"/>
          <w:b w:val="1"/>
          <w:bCs w:val="1"/>
          <w:sz w:val="22"/>
          <w:szCs w:val="22"/>
        </w:rPr>
      </w:pPr>
      <w:r w:rsidRPr="46C85510" w:rsidR="00406629">
        <w:rPr>
          <w:rFonts w:ascii="Georgia" w:hAnsi="Georgia" w:eastAsia="Calibri"/>
          <w:sz w:val="22"/>
          <w:szCs w:val="22"/>
        </w:rPr>
        <w:t xml:space="preserve">Students will </w:t>
      </w:r>
      <w:r w:rsidRPr="46C85510" w:rsidR="004208E2">
        <w:rPr>
          <w:rFonts w:ascii="Georgia" w:hAnsi="Georgia" w:eastAsia="Calibri"/>
          <w:sz w:val="22"/>
          <w:szCs w:val="22"/>
        </w:rPr>
        <w:t xml:space="preserve">sequentially </w:t>
      </w:r>
      <w:r w:rsidRPr="46C85510" w:rsidR="00C65FC6">
        <w:rPr>
          <w:rFonts w:ascii="Georgia" w:hAnsi="Georgia" w:eastAsia="Calibri"/>
          <w:sz w:val="22"/>
          <w:szCs w:val="22"/>
        </w:rPr>
        <w:t xml:space="preserve">complete </w:t>
      </w:r>
      <w:r w:rsidRPr="46C85510" w:rsidR="00406629">
        <w:rPr>
          <w:rFonts w:ascii="Georgia" w:hAnsi="Georgia" w:eastAsia="Calibri"/>
          <w:b w:val="1"/>
          <w:bCs w:val="1"/>
          <w:sz w:val="22"/>
          <w:szCs w:val="22"/>
        </w:rPr>
        <w:t>CORE</w:t>
      </w:r>
      <w:r w:rsidRPr="46C85510" w:rsidR="00406629">
        <w:rPr>
          <w:rFonts w:ascii="Georgia" w:hAnsi="Georgia" w:eastAsia="Calibri"/>
          <w:sz w:val="22"/>
          <w:szCs w:val="22"/>
        </w:rPr>
        <w:t xml:space="preserve"> lessons</w:t>
      </w:r>
      <w:r w:rsidRPr="46C85510" w:rsidR="009F1857">
        <w:rPr>
          <w:rFonts w:ascii="Georgia" w:hAnsi="Georgia" w:eastAsia="Calibri"/>
          <w:sz w:val="22"/>
          <w:szCs w:val="22"/>
        </w:rPr>
        <w:t xml:space="preserve"> and all standard lessons, </w:t>
      </w:r>
      <w:r w:rsidRPr="46C85510" w:rsidR="00406629">
        <w:rPr>
          <w:rFonts w:ascii="Georgia" w:hAnsi="Georgia" w:eastAsia="Calibri"/>
          <w:sz w:val="22"/>
          <w:szCs w:val="22"/>
        </w:rPr>
        <w:t xml:space="preserve">for each of the four units throughout the school year. </w:t>
      </w:r>
      <w:r w:rsidRPr="46C85510" w:rsidR="00C65FC6">
        <w:rPr>
          <w:rFonts w:ascii="Georgia" w:hAnsi="Georgia" w:eastAsia="Calibri"/>
          <w:sz w:val="22"/>
          <w:szCs w:val="22"/>
          <w:u w:val="single"/>
        </w:rPr>
        <w:t>Lessons will need to be completed sequentially or credit will not be awarded</w:t>
      </w:r>
      <w:r w:rsidRPr="46C85510" w:rsidR="00C65FC6">
        <w:rPr>
          <w:rFonts w:ascii="Georgia" w:hAnsi="Georgia" w:eastAsia="Calibri"/>
          <w:sz w:val="22"/>
          <w:szCs w:val="22"/>
        </w:rPr>
        <w:t xml:space="preserve">. </w:t>
      </w:r>
    </w:p>
    <w:p xmlns:wp14="http://schemas.microsoft.com/office/word/2010/wordml" w:rsidRPr="006654F3" w:rsidR="006654F3" w:rsidP="46C85510" w:rsidRDefault="006654F3" w14:paraId="46504706" wp14:textId="77777777" wp14:noSpellErr="1">
      <w:pPr>
        <w:numPr>
          <w:ilvl w:val="0"/>
          <w:numId w:val="5"/>
        </w:numPr>
        <w:spacing w:after="200" w:line="276" w:lineRule="auto"/>
        <w:jc w:val="both"/>
        <w:rPr>
          <w:rFonts w:ascii="Georgia" w:hAnsi="Georgia" w:eastAsia="Calibri"/>
          <w:b w:val="1"/>
          <w:bCs w:val="1"/>
          <w:sz w:val="22"/>
          <w:szCs w:val="22"/>
        </w:rPr>
      </w:pPr>
      <w:r w:rsidRPr="46C85510" w:rsidR="006654F3">
        <w:rPr>
          <w:rFonts w:ascii="Georgia" w:hAnsi="Georgia" w:eastAsia="Calibri"/>
          <w:b w:val="1"/>
          <w:bCs w:val="1"/>
          <w:sz w:val="22"/>
          <w:szCs w:val="22"/>
        </w:rPr>
        <w:t>Milestone lessons</w:t>
      </w:r>
      <w:r w:rsidRPr="46C85510" w:rsidR="006654F3">
        <w:rPr>
          <w:rFonts w:ascii="Georgia" w:hAnsi="Georgia" w:eastAsia="Calibri"/>
          <w:sz w:val="22"/>
          <w:szCs w:val="22"/>
        </w:rPr>
        <w:t xml:space="preserve"> and </w:t>
      </w:r>
      <w:r w:rsidRPr="46C85510" w:rsidR="006654F3">
        <w:rPr>
          <w:rFonts w:ascii="Georgia" w:hAnsi="Georgia" w:eastAsia="Calibri"/>
          <w:b w:val="1"/>
          <w:bCs w:val="1"/>
          <w:sz w:val="22"/>
          <w:szCs w:val="22"/>
        </w:rPr>
        <w:t>Writing lessons</w:t>
      </w:r>
      <w:r w:rsidRPr="46C85510" w:rsidR="006654F3">
        <w:rPr>
          <w:rFonts w:ascii="Georgia" w:hAnsi="Georgia" w:eastAsia="Calibri"/>
          <w:sz w:val="22"/>
          <w:szCs w:val="22"/>
        </w:rPr>
        <w:t xml:space="preserve"> are not part of the assigned work and do not have to be completed.</w:t>
      </w:r>
    </w:p>
    <w:p xmlns:wp14="http://schemas.microsoft.com/office/word/2010/wordml" w:rsidRPr="006654F3" w:rsidR="00832905" w:rsidP="46C85510" w:rsidRDefault="00832905" w14:paraId="1C653773" wp14:textId="77777777" wp14:noSpellErr="1">
      <w:pPr>
        <w:numPr>
          <w:ilvl w:val="0"/>
          <w:numId w:val="5"/>
        </w:numPr>
        <w:spacing w:after="200" w:line="276" w:lineRule="auto"/>
        <w:jc w:val="both"/>
        <w:rPr>
          <w:rFonts w:ascii="Georgia" w:hAnsi="Georgia" w:eastAsia="Calibri"/>
          <w:b w:val="1"/>
          <w:bCs w:val="1"/>
          <w:sz w:val="22"/>
          <w:szCs w:val="22"/>
        </w:rPr>
      </w:pPr>
      <w:r w:rsidRPr="46C85510" w:rsidR="00832905">
        <w:rPr>
          <w:rFonts w:ascii="Georgia" w:hAnsi="Georgia" w:eastAsia="Calibri"/>
          <w:sz w:val="22"/>
          <w:szCs w:val="22"/>
        </w:rPr>
        <w:t xml:space="preserve">Rosetta Stone lessons may be completed using the Mobile Application on any mobile device. </w:t>
      </w:r>
    </w:p>
    <w:p xmlns:wp14="http://schemas.microsoft.com/office/word/2010/wordml" w:rsidRPr="00832905" w:rsidR="006654F3" w:rsidP="46C85510" w:rsidRDefault="006654F3" w14:paraId="6F18B211" wp14:textId="77777777" wp14:noSpellErr="1">
      <w:pPr>
        <w:numPr>
          <w:ilvl w:val="0"/>
          <w:numId w:val="5"/>
        </w:numPr>
        <w:spacing w:after="200" w:line="276" w:lineRule="auto"/>
        <w:jc w:val="both"/>
        <w:rPr>
          <w:rFonts w:ascii="Georgia" w:hAnsi="Georgia" w:eastAsia="Calibri"/>
          <w:b w:val="1"/>
          <w:bCs w:val="1"/>
          <w:sz w:val="22"/>
          <w:szCs w:val="22"/>
        </w:rPr>
      </w:pPr>
      <w:r w:rsidRPr="46C85510" w:rsidR="006654F3">
        <w:rPr>
          <w:rFonts w:ascii="Georgia" w:hAnsi="Georgia" w:eastAsia="Calibri"/>
          <w:sz w:val="22"/>
          <w:szCs w:val="22"/>
        </w:rPr>
        <w:t xml:space="preserve">All completed work is saved and </w:t>
      </w:r>
      <w:r w:rsidRPr="46C85510" w:rsidR="006654F3">
        <w:rPr>
          <w:rFonts w:ascii="Georgia" w:hAnsi="Georgia" w:eastAsia="Calibri"/>
          <w:sz w:val="22"/>
          <w:szCs w:val="22"/>
          <w:u w:val="single"/>
        </w:rPr>
        <w:t xml:space="preserve">cannot be </w:t>
      </w:r>
      <w:r w:rsidRPr="46C85510" w:rsidR="006654F3">
        <w:rPr>
          <w:rFonts w:ascii="Georgia" w:hAnsi="Georgia" w:eastAsia="Calibri"/>
          <w:sz w:val="22"/>
          <w:szCs w:val="22"/>
          <w:u w:val="single"/>
        </w:rPr>
        <w:t>deleted</w:t>
      </w:r>
      <w:r w:rsidRPr="46C85510" w:rsidR="006654F3">
        <w:rPr>
          <w:rFonts w:ascii="Georgia" w:hAnsi="Georgia" w:eastAsia="Calibri"/>
          <w:sz w:val="22"/>
          <w:szCs w:val="22"/>
        </w:rPr>
        <w:t xml:space="preserve">. </w:t>
      </w:r>
    </w:p>
    <w:p xmlns:wp14="http://schemas.microsoft.com/office/word/2010/wordml" w:rsidRPr="0070346A" w:rsidR="00832905" w:rsidP="46C85510" w:rsidRDefault="00832905" w14:paraId="177A682D" wp14:textId="77777777" wp14:noSpellErr="1">
      <w:pPr>
        <w:numPr>
          <w:ilvl w:val="0"/>
          <w:numId w:val="5"/>
        </w:numPr>
        <w:spacing w:after="200" w:line="276" w:lineRule="auto"/>
        <w:jc w:val="both"/>
        <w:rPr>
          <w:rFonts w:ascii="Georgia" w:hAnsi="Georgia" w:eastAsia="Calibri"/>
          <w:b w:val="1"/>
          <w:bCs w:val="1"/>
          <w:sz w:val="22"/>
          <w:szCs w:val="22"/>
        </w:rPr>
      </w:pPr>
      <w:r w:rsidRPr="46C85510" w:rsidR="00832905">
        <w:rPr>
          <w:rFonts w:ascii="Georgia" w:hAnsi="Georgia" w:eastAsia="Calibri"/>
          <w:sz w:val="22"/>
          <w:szCs w:val="22"/>
        </w:rPr>
        <w:t>Teachers may assign lessons throughout the quarter.</w:t>
      </w:r>
    </w:p>
    <w:p xmlns:wp14="http://schemas.microsoft.com/office/word/2010/wordml" w:rsidR="00451466" w:rsidP="46C85510" w:rsidRDefault="00832905" w14:paraId="6437EF90" wp14:textId="77777777" wp14:noSpellErr="1">
      <w:pPr>
        <w:numPr>
          <w:ilvl w:val="0"/>
          <w:numId w:val="5"/>
        </w:numPr>
        <w:spacing w:after="200" w:line="276" w:lineRule="auto"/>
        <w:jc w:val="both"/>
        <w:rPr>
          <w:rFonts w:ascii="Georgia" w:hAnsi="Georgia" w:eastAsia="Calibri"/>
          <w:sz w:val="22"/>
          <w:szCs w:val="22"/>
        </w:rPr>
      </w:pPr>
      <w:r w:rsidRPr="7997F660" w:rsidR="00832905">
        <w:rPr>
          <w:rFonts w:ascii="Georgia" w:hAnsi="Georgia" w:eastAsia="Calibri"/>
          <w:sz w:val="22"/>
          <w:szCs w:val="22"/>
        </w:rPr>
        <w:t>One</w:t>
      </w:r>
      <w:r w:rsidRPr="7997F660" w:rsidR="00451466">
        <w:rPr>
          <w:rFonts w:ascii="Georgia" w:hAnsi="Georgia" w:eastAsia="Calibri"/>
          <w:sz w:val="22"/>
          <w:szCs w:val="22"/>
        </w:rPr>
        <w:t xml:space="preserve"> </w:t>
      </w:r>
      <w:r w:rsidRPr="7997F660" w:rsidR="0083388F">
        <w:rPr>
          <w:rFonts w:ascii="Georgia" w:hAnsi="Georgia" w:eastAsia="Calibri"/>
          <w:sz w:val="22"/>
          <w:szCs w:val="22"/>
        </w:rPr>
        <w:t>w</w:t>
      </w:r>
      <w:r w:rsidRPr="7997F660" w:rsidR="00451466">
        <w:rPr>
          <w:rFonts w:ascii="Georgia" w:hAnsi="Georgia" w:eastAsia="Calibri"/>
          <w:sz w:val="22"/>
          <w:szCs w:val="22"/>
        </w:rPr>
        <w:t xml:space="preserve">eek before the quarter ends, each student must </w:t>
      </w:r>
      <w:r w:rsidRPr="7997F660" w:rsidR="00451466">
        <w:rPr>
          <w:rFonts w:ascii="Georgia" w:hAnsi="Georgia" w:eastAsia="Calibri"/>
          <w:sz w:val="22"/>
          <w:szCs w:val="22"/>
        </w:rPr>
        <w:t>submit</w:t>
      </w:r>
      <w:r w:rsidRPr="7997F660" w:rsidR="00451466">
        <w:rPr>
          <w:rFonts w:ascii="Georgia" w:hAnsi="Georgia" w:eastAsia="Calibri"/>
          <w:sz w:val="22"/>
          <w:szCs w:val="22"/>
        </w:rPr>
        <w:t xml:space="preserve"> the pdf </w:t>
      </w:r>
      <w:r w:rsidRPr="7997F660" w:rsidR="00A41F91">
        <w:rPr>
          <w:rFonts w:ascii="Georgia" w:hAnsi="Georgia" w:eastAsia="Calibri"/>
          <w:sz w:val="22"/>
          <w:szCs w:val="22"/>
        </w:rPr>
        <w:t xml:space="preserve">(Adobe) </w:t>
      </w:r>
      <w:r w:rsidRPr="7997F660" w:rsidR="00D76AB5">
        <w:rPr>
          <w:rFonts w:ascii="Georgia" w:hAnsi="Georgia" w:eastAsia="Calibri"/>
          <w:sz w:val="22"/>
          <w:szCs w:val="22"/>
        </w:rPr>
        <w:t>format</w:t>
      </w:r>
      <w:r w:rsidRPr="7997F660" w:rsidR="00451466">
        <w:rPr>
          <w:rFonts w:ascii="Georgia" w:hAnsi="Georgia" w:eastAsia="Calibri"/>
          <w:sz w:val="22"/>
          <w:szCs w:val="22"/>
        </w:rPr>
        <w:t xml:space="preserve"> of his/her Rosetta Stone progress to his/her teacher. </w:t>
      </w:r>
      <w:r w:rsidRPr="7997F660" w:rsidR="00A41F91">
        <w:rPr>
          <w:rFonts w:ascii="Georgia" w:hAnsi="Georgia" w:eastAsia="Calibri"/>
          <w:sz w:val="22"/>
          <w:szCs w:val="22"/>
        </w:rPr>
        <w:t xml:space="preserve">This pdf </w:t>
      </w:r>
      <w:r w:rsidRPr="7997F660" w:rsidR="00D76AB5">
        <w:rPr>
          <w:rFonts w:ascii="Georgia" w:hAnsi="Georgia" w:eastAsia="Calibri"/>
          <w:sz w:val="22"/>
          <w:szCs w:val="22"/>
        </w:rPr>
        <w:t xml:space="preserve">(Adobe) </w:t>
      </w:r>
      <w:r w:rsidRPr="7997F660" w:rsidR="00A41F91">
        <w:rPr>
          <w:rFonts w:ascii="Georgia" w:hAnsi="Georgia" w:eastAsia="Calibri"/>
          <w:sz w:val="22"/>
          <w:szCs w:val="22"/>
        </w:rPr>
        <w:t xml:space="preserve">format can be found on the “reports” link on the homepage. </w:t>
      </w:r>
      <w:r w:rsidRPr="7997F660" w:rsidR="00451466">
        <w:rPr>
          <w:rFonts w:ascii="Georgia" w:hAnsi="Georgia" w:eastAsia="Calibri"/>
          <w:sz w:val="22"/>
          <w:szCs w:val="22"/>
        </w:rPr>
        <w:t xml:space="preserve">The </w:t>
      </w:r>
      <w:r w:rsidRPr="7997F660" w:rsidR="0070346A">
        <w:rPr>
          <w:rFonts w:ascii="Georgia" w:hAnsi="Georgia" w:eastAsia="Calibri"/>
          <w:sz w:val="22"/>
          <w:szCs w:val="22"/>
        </w:rPr>
        <w:t xml:space="preserve">units and </w:t>
      </w:r>
      <w:r w:rsidRPr="7997F660" w:rsidR="008257F0">
        <w:rPr>
          <w:rFonts w:ascii="Georgia" w:hAnsi="Georgia" w:eastAsia="Calibri"/>
          <w:sz w:val="22"/>
          <w:szCs w:val="22"/>
        </w:rPr>
        <w:t xml:space="preserve">due </w:t>
      </w:r>
      <w:r w:rsidRPr="7997F660" w:rsidR="00451466">
        <w:rPr>
          <w:rFonts w:ascii="Georgia" w:hAnsi="Georgia" w:eastAsia="Calibri"/>
          <w:sz w:val="22"/>
          <w:szCs w:val="22"/>
        </w:rPr>
        <w:t>dates fo</w:t>
      </w:r>
      <w:r w:rsidRPr="7997F660" w:rsidR="00CD06C8">
        <w:rPr>
          <w:rFonts w:ascii="Georgia" w:hAnsi="Georgia" w:eastAsia="Calibri"/>
          <w:sz w:val="22"/>
          <w:szCs w:val="22"/>
        </w:rPr>
        <w:t>r submission</w:t>
      </w:r>
      <w:r w:rsidRPr="7997F660" w:rsidR="00451466">
        <w:rPr>
          <w:rFonts w:ascii="Georgia" w:hAnsi="Georgia" w:eastAsia="Calibri"/>
          <w:sz w:val="22"/>
          <w:szCs w:val="22"/>
        </w:rPr>
        <w:t xml:space="preserve"> are: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4320"/>
        <w:gridCol w:w="4320"/>
      </w:tblGrid>
      <w:tr w:rsidR="7997F660" w:rsidTr="7997F660" w14:paraId="5B8667B5">
        <w:trPr>
          <w:trHeight w:val="300"/>
        </w:trPr>
        <w:tc>
          <w:tcPr>
            <w:tcW w:w="4320" w:type="dxa"/>
            <w:tcMar/>
          </w:tcPr>
          <w:p w:rsidR="052A08D0" w:rsidP="7997F660" w:rsidRDefault="052A08D0" w14:paraId="09C3855D" w14:textId="0B5A1EE3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4471C4"/>
                <w:sz w:val="24"/>
                <w:szCs w:val="24"/>
              </w:rPr>
            </w:pPr>
            <w:r w:rsidRPr="7997F660" w:rsidR="052A08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4471C4"/>
                <w:sz w:val="24"/>
                <w:szCs w:val="24"/>
              </w:rPr>
              <w:t>Quarter 1:</w:t>
            </w:r>
            <w:r w:rsidRPr="7997F660" w:rsidR="6186F7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4471C4"/>
                <w:sz w:val="24"/>
                <w:szCs w:val="24"/>
              </w:rPr>
              <w:t xml:space="preserve"> </w:t>
            </w:r>
            <w:r w:rsidRPr="7997F660" w:rsidR="052A08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4471C4"/>
                <w:sz w:val="24"/>
                <w:szCs w:val="24"/>
              </w:rPr>
              <w:t xml:space="preserve">Unit 9 </w:t>
            </w:r>
            <w:r>
              <w:tab/>
            </w:r>
          </w:p>
        </w:tc>
        <w:tc>
          <w:tcPr>
            <w:tcW w:w="4320" w:type="dxa"/>
            <w:tcMar/>
          </w:tcPr>
          <w:p w:rsidR="052A08D0" w:rsidP="7997F660" w:rsidRDefault="052A08D0" w14:paraId="3E439382" w14:textId="5C33E402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4471C4"/>
                <w:sz w:val="24"/>
                <w:szCs w:val="24"/>
                <w:lang w:val="en-US"/>
              </w:rPr>
            </w:pPr>
            <w:r w:rsidRPr="7997F660" w:rsidR="052A08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471C4"/>
                <w:sz w:val="24"/>
                <w:szCs w:val="24"/>
                <w:lang w:val="en-US"/>
              </w:rPr>
              <w:t>Thursday,</w:t>
            </w:r>
            <w:r w:rsidRPr="7997F660" w:rsidR="052A08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4471C4"/>
                <w:sz w:val="24"/>
                <w:szCs w:val="24"/>
                <w:lang w:val="en-US"/>
              </w:rPr>
              <w:t xml:space="preserve"> </w:t>
            </w:r>
            <w:r w:rsidRPr="7997F660" w:rsidR="052A08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4471C4"/>
                <w:sz w:val="24"/>
                <w:szCs w:val="24"/>
                <w:u w:val="single"/>
                <w:lang w:val="en-US"/>
              </w:rPr>
              <w:t>October 26</w:t>
            </w:r>
            <w:r w:rsidRPr="7997F660" w:rsidR="052A08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4471C4"/>
                <w:sz w:val="24"/>
                <w:szCs w:val="24"/>
                <w:u w:val="single"/>
                <w:vertAlign w:val="superscript"/>
                <w:lang w:val="en-US"/>
              </w:rPr>
              <w:t>th</w:t>
            </w:r>
            <w:r w:rsidRPr="7997F660" w:rsidR="052A08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4471C4"/>
                <w:sz w:val="24"/>
                <w:szCs w:val="24"/>
                <w:lang w:val="en-US"/>
              </w:rPr>
              <w:t>,</w:t>
            </w:r>
            <w:r w:rsidRPr="7997F660" w:rsidR="052A08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471C4"/>
                <w:sz w:val="24"/>
                <w:szCs w:val="24"/>
                <w:lang w:val="en-US"/>
              </w:rPr>
              <w:t xml:space="preserve"> 2023</w:t>
            </w:r>
          </w:p>
        </w:tc>
      </w:tr>
      <w:tr w:rsidR="7997F660" w:rsidTr="7997F660" w14:paraId="66C872F3">
        <w:trPr>
          <w:trHeight w:val="375"/>
        </w:trPr>
        <w:tc>
          <w:tcPr>
            <w:tcW w:w="4320" w:type="dxa"/>
            <w:tcMar/>
          </w:tcPr>
          <w:p w:rsidR="052A08D0" w:rsidP="7997F660" w:rsidRDefault="052A08D0" w14:paraId="12300340" w14:textId="2D94F2AD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471C4"/>
                <w:sz w:val="24"/>
                <w:szCs w:val="24"/>
                <w:lang w:val="en-US"/>
              </w:rPr>
            </w:pPr>
            <w:r w:rsidRPr="7997F660" w:rsidR="052A08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4471C4"/>
                <w:sz w:val="24"/>
                <w:szCs w:val="24"/>
              </w:rPr>
              <w:t xml:space="preserve">Quarter 2: </w:t>
            </w:r>
            <w:r w:rsidRPr="7997F660" w:rsidR="052A08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4471C4"/>
                <w:sz w:val="24"/>
                <w:szCs w:val="24"/>
              </w:rPr>
              <w:t>Unit 10</w:t>
            </w:r>
          </w:p>
        </w:tc>
        <w:tc>
          <w:tcPr>
            <w:tcW w:w="4320" w:type="dxa"/>
            <w:tcMar/>
          </w:tcPr>
          <w:p w:rsidR="052A08D0" w:rsidP="7997F660" w:rsidRDefault="052A08D0" w14:paraId="1C9A1B5B" w14:textId="0DCCB22A">
            <w:pPr>
              <w:pStyle w:val="NoSpacing"/>
              <w:spacing w:after="0" w:line="240" w:lineRule="auto"/>
              <w:ind w:left="720" w:firstLine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4471C4"/>
                <w:sz w:val="24"/>
                <w:szCs w:val="24"/>
                <w:lang w:val="en-US"/>
              </w:rPr>
            </w:pPr>
            <w:r w:rsidRPr="7997F660" w:rsidR="052A08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471C4"/>
                <w:sz w:val="24"/>
                <w:szCs w:val="24"/>
                <w:lang w:val="en-US"/>
              </w:rPr>
              <w:t xml:space="preserve">Friday, </w:t>
            </w:r>
            <w:r w:rsidRPr="7997F660" w:rsidR="052A08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4471C4"/>
                <w:sz w:val="24"/>
                <w:szCs w:val="24"/>
                <w:u w:val="single"/>
                <w:lang w:val="en-US"/>
              </w:rPr>
              <w:t>January 12</w:t>
            </w:r>
            <w:r w:rsidRPr="7997F660" w:rsidR="052A08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4471C4"/>
                <w:sz w:val="24"/>
                <w:szCs w:val="24"/>
                <w:u w:val="single"/>
                <w:vertAlign w:val="superscript"/>
                <w:lang w:val="en-US"/>
              </w:rPr>
              <w:t>th</w:t>
            </w:r>
            <w:r w:rsidRPr="7997F660" w:rsidR="052A08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4471C4"/>
                <w:sz w:val="24"/>
                <w:szCs w:val="24"/>
                <w:lang w:val="en-US"/>
              </w:rPr>
              <w:t>,</w:t>
            </w:r>
            <w:r w:rsidRPr="7997F660" w:rsidR="052A08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471C4"/>
                <w:sz w:val="24"/>
                <w:szCs w:val="24"/>
                <w:lang w:val="en-US"/>
              </w:rPr>
              <w:t xml:space="preserve"> 2024</w:t>
            </w:r>
          </w:p>
        </w:tc>
      </w:tr>
      <w:tr w:rsidR="7997F660" w:rsidTr="7997F660" w14:paraId="49F68FE9">
        <w:trPr>
          <w:trHeight w:val="300"/>
        </w:trPr>
        <w:tc>
          <w:tcPr>
            <w:tcW w:w="4320" w:type="dxa"/>
            <w:tcMar/>
          </w:tcPr>
          <w:p w:rsidR="052A08D0" w:rsidP="7997F660" w:rsidRDefault="052A08D0" w14:paraId="31140180" w14:textId="4230BEF5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471C4"/>
                <w:sz w:val="24"/>
                <w:szCs w:val="24"/>
                <w:lang w:val="en-US"/>
              </w:rPr>
            </w:pPr>
            <w:r w:rsidRPr="7997F660" w:rsidR="052A08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4471C4"/>
                <w:sz w:val="24"/>
                <w:szCs w:val="24"/>
              </w:rPr>
              <w:t>Quarter 3:</w:t>
            </w:r>
            <w:r w:rsidRPr="7997F660" w:rsidR="008B04B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4471C4"/>
                <w:sz w:val="24"/>
                <w:szCs w:val="24"/>
              </w:rPr>
              <w:t xml:space="preserve"> </w:t>
            </w:r>
            <w:r w:rsidRPr="7997F660" w:rsidR="052A08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4471C4"/>
                <w:sz w:val="24"/>
                <w:szCs w:val="24"/>
              </w:rPr>
              <w:t>Unit 11</w:t>
            </w:r>
          </w:p>
        </w:tc>
        <w:tc>
          <w:tcPr>
            <w:tcW w:w="4320" w:type="dxa"/>
            <w:tcMar/>
          </w:tcPr>
          <w:p w:rsidR="052A08D0" w:rsidP="7997F660" w:rsidRDefault="052A08D0" w14:paraId="4B18B7CD" w14:textId="098FC6D1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471C4"/>
                <w:sz w:val="24"/>
                <w:szCs w:val="24"/>
                <w:lang w:val="en-US"/>
              </w:rPr>
            </w:pPr>
            <w:r w:rsidRPr="7997F660" w:rsidR="052A08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471C4"/>
                <w:sz w:val="24"/>
                <w:szCs w:val="24"/>
                <w:lang w:val="en-US"/>
              </w:rPr>
              <w:t xml:space="preserve">Friday, </w:t>
            </w:r>
            <w:r w:rsidRPr="7997F660" w:rsidR="052A08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4471C4"/>
                <w:sz w:val="24"/>
                <w:szCs w:val="24"/>
                <w:u w:val="single"/>
                <w:lang w:val="en-US"/>
              </w:rPr>
              <w:t>March 22</w:t>
            </w:r>
            <w:r w:rsidRPr="7997F660" w:rsidR="052A08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4471C4"/>
                <w:sz w:val="24"/>
                <w:szCs w:val="24"/>
                <w:u w:val="single"/>
                <w:vertAlign w:val="superscript"/>
                <w:lang w:val="en-US"/>
              </w:rPr>
              <w:t>nd</w:t>
            </w:r>
            <w:r w:rsidRPr="7997F660" w:rsidR="052A08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471C4"/>
                <w:sz w:val="24"/>
                <w:szCs w:val="24"/>
                <w:lang w:val="en-US"/>
              </w:rPr>
              <w:t>, 2024</w:t>
            </w:r>
          </w:p>
        </w:tc>
      </w:tr>
      <w:tr w:rsidR="7997F660" w:rsidTr="7997F660" w14:paraId="6E268F82">
        <w:trPr>
          <w:trHeight w:val="300"/>
        </w:trPr>
        <w:tc>
          <w:tcPr>
            <w:tcW w:w="4320" w:type="dxa"/>
            <w:tcMar/>
          </w:tcPr>
          <w:p w:rsidR="052A08D0" w:rsidP="7997F660" w:rsidRDefault="052A08D0" w14:paraId="3A699181" w14:textId="70E6E5A1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471C4"/>
                <w:sz w:val="24"/>
                <w:szCs w:val="24"/>
                <w:lang w:val="en-US"/>
              </w:rPr>
            </w:pPr>
            <w:r w:rsidRPr="7997F660" w:rsidR="052A08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4471C4"/>
                <w:sz w:val="24"/>
                <w:szCs w:val="24"/>
              </w:rPr>
              <w:t>Quarter 4:</w:t>
            </w:r>
            <w:r w:rsidRPr="7997F660" w:rsidR="7C2B04C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4471C4"/>
                <w:sz w:val="24"/>
                <w:szCs w:val="24"/>
              </w:rPr>
              <w:t xml:space="preserve"> </w:t>
            </w:r>
            <w:r w:rsidRPr="7997F660" w:rsidR="052A08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4471C4"/>
                <w:sz w:val="24"/>
                <w:szCs w:val="24"/>
              </w:rPr>
              <w:t>Unit 12</w:t>
            </w:r>
          </w:p>
        </w:tc>
        <w:tc>
          <w:tcPr>
            <w:tcW w:w="4320" w:type="dxa"/>
            <w:tcMar/>
          </w:tcPr>
          <w:p w:rsidR="052A08D0" w:rsidP="7997F660" w:rsidRDefault="052A08D0" w14:paraId="686F5332" w14:textId="1A860CDD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4471C4"/>
                <w:sz w:val="24"/>
                <w:szCs w:val="24"/>
                <w:lang w:val="en-US"/>
              </w:rPr>
            </w:pPr>
            <w:r w:rsidRPr="7997F660" w:rsidR="052A08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471C4"/>
                <w:sz w:val="24"/>
                <w:szCs w:val="24"/>
                <w:lang w:val="en-US"/>
              </w:rPr>
              <w:t xml:space="preserve">Tuesday, </w:t>
            </w:r>
            <w:r w:rsidRPr="7997F660" w:rsidR="052A08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4471C4"/>
                <w:sz w:val="24"/>
                <w:szCs w:val="24"/>
                <w:u w:val="single"/>
                <w:lang w:val="en-US"/>
              </w:rPr>
              <w:t>June 4</w:t>
            </w:r>
            <w:r w:rsidRPr="7997F660" w:rsidR="052A08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4471C4"/>
                <w:sz w:val="24"/>
                <w:szCs w:val="24"/>
                <w:u w:val="single"/>
                <w:vertAlign w:val="superscript"/>
                <w:lang w:val="en-US"/>
              </w:rPr>
              <w:t>th</w:t>
            </w:r>
            <w:r w:rsidRPr="7997F660" w:rsidR="052A08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471C4"/>
                <w:sz w:val="24"/>
                <w:szCs w:val="24"/>
                <w:lang w:val="en-US"/>
              </w:rPr>
              <w:t>, 2024</w:t>
            </w:r>
          </w:p>
        </w:tc>
      </w:tr>
    </w:tbl>
    <w:p w:rsidR="7997F660" w:rsidP="7997F660" w:rsidRDefault="7997F660" w14:paraId="1E5DECE7" w14:textId="7BE94AD8">
      <w:pPr>
        <w:pStyle w:val="ListParagraph"/>
        <w:ind w:left="0"/>
        <w:jc w:val="both"/>
        <w:rPr>
          <w:rFonts w:ascii="Georgia" w:hAnsi="Georgia" w:eastAsia="Calibri"/>
          <w:i w:val="1"/>
          <w:iCs w:val="1"/>
          <w:u w:val="single"/>
        </w:rPr>
      </w:pPr>
    </w:p>
    <w:p xmlns:wp14="http://schemas.microsoft.com/office/word/2010/wordml" w:rsidRPr="003C670A" w:rsidR="00D76AB5" w:rsidP="7997F660" w:rsidRDefault="00D76AB5" w14:paraId="0413D5DF" wp14:textId="77777777">
      <w:pPr>
        <w:pStyle w:val="ListParagraph"/>
        <w:ind w:left="0"/>
        <w:jc w:val="both"/>
        <w:rPr>
          <w:rFonts w:ascii="Georgia" w:hAnsi="Georgia" w:eastAsia="Calibri"/>
          <w:i w:val="1"/>
          <w:iCs w:val="1"/>
          <w:sz w:val="22"/>
          <w:szCs w:val="22"/>
          <w:u w:val="single"/>
        </w:rPr>
      </w:pPr>
      <w:r w:rsidRPr="7997F660" w:rsidR="00D76AB5">
        <w:rPr>
          <w:rFonts w:ascii="Georgia" w:hAnsi="Georgia" w:eastAsia="Calibri"/>
          <w:i w:val="1"/>
          <w:iCs w:val="1"/>
          <w:sz w:val="22"/>
          <w:szCs w:val="22"/>
          <w:u w:val="single"/>
        </w:rPr>
        <w:t xml:space="preserve">Any lessons </w:t>
      </w:r>
      <w:r w:rsidRPr="7997F660" w:rsidR="00D76AB5">
        <w:rPr>
          <w:rFonts w:ascii="Georgia" w:hAnsi="Georgia" w:eastAsia="Calibri"/>
          <w:i w:val="1"/>
          <w:iCs w:val="1"/>
          <w:sz w:val="22"/>
          <w:szCs w:val="22"/>
          <w:u w:val="single"/>
        </w:rPr>
        <w:t>submitted</w:t>
      </w:r>
      <w:r w:rsidRPr="7997F660" w:rsidR="00D76AB5">
        <w:rPr>
          <w:rFonts w:ascii="Georgia" w:hAnsi="Georgia" w:eastAsia="Calibri"/>
          <w:i w:val="1"/>
          <w:iCs w:val="1"/>
          <w:sz w:val="22"/>
          <w:szCs w:val="22"/>
          <w:u w:val="single"/>
        </w:rPr>
        <w:t xml:space="preserve"> </w:t>
      </w:r>
      <w:r w:rsidRPr="7997F660" w:rsidR="008257F0">
        <w:rPr>
          <w:rFonts w:ascii="Georgia" w:hAnsi="Georgia" w:eastAsia="Calibri"/>
          <w:i w:val="1"/>
          <w:iCs w:val="1"/>
          <w:sz w:val="22"/>
          <w:szCs w:val="22"/>
          <w:u w:val="single"/>
        </w:rPr>
        <w:t>after</w:t>
      </w:r>
      <w:r w:rsidRPr="7997F660" w:rsidR="00D76AB5">
        <w:rPr>
          <w:rFonts w:ascii="Georgia" w:hAnsi="Georgia" w:eastAsia="Calibri"/>
          <w:i w:val="1"/>
          <w:iCs w:val="1"/>
          <w:sz w:val="22"/>
          <w:szCs w:val="22"/>
          <w:u w:val="single"/>
        </w:rPr>
        <w:t xml:space="preserve"> these dates will not be accepted. </w:t>
      </w:r>
      <w:r w:rsidRPr="7997F660" w:rsidR="003C670A">
        <w:rPr>
          <w:rFonts w:ascii="Georgia" w:hAnsi="Georgia" w:eastAsia="Calibri"/>
          <w:i w:val="1"/>
          <w:iCs w:val="1"/>
          <w:sz w:val="22"/>
          <w:szCs w:val="22"/>
          <w:u w:val="single"/>
        </w:rPr>
        <w:t xml:space="preserve">Any attempt to </w:t>
      </w:r>
      <w:r w:rsidRPr="7997F660" w:rsidR="003C670A">
        <w:rPr>
          <w:rFonts w:ascii="Georgia" w:hAnsi="Georgia" w:eastAsia="Calibri"/>
          <w:i w:val="1"/>
          <w:iCs w:val="1"/>
          <w:sz w:val="22"/>
          <w:szCs w:val="22"/>
          <w:u w:val="single"/>
        </w:rPr>
        <w:t>submit</w:t>
      </w:r>
      <w:r w:rsidRPr="7997F660" w:rsidR="003C670A">
        <w:rPr>
          <w:rFonts w:ascii="Georgia" w:hAnsi="Georgia" w:eastAsia="Calibri"/>
          <w:i w:val="1"/>
          <w:iCs w:val="1"/>
          <w:sz w:val="22"/>
          <w:szCs w:val="22"/>
          <w:u w:val="single"/>
        </w:rPr>
        <w:t xml:space="preserve"> another student’s work as your own is a violation o</w:t>
      </w:r>
      <w:r w:rsidRPr="7997F660" w:rsidR="00832905">
        <w:rPr>
          <w:rFonts w:ascii="Georgia" w:hAnsi="Georgia" w:eastAsia="Calibri"/>
          <w:i w:val="1"/>
          <w:iCs w:val="1"/>
          <w:sz w:val="22"/>
          <w:szCs w:val="22"/>
          <w:u w:val="single"/>
        </w:rPr>
        <w:t xml:space="preserve">f the Academic Integrity Policy. </w:t>
      </w:r>
    </w:p>
    <w:p xmlns:wp14="http://schemas.microsoft.com/office/word/2010/wordml" w:rsidR="006654F3" w:rsidP="00CD06C8" w:rsidRDefault="006654F3" w14:paraId="5DAB6C7B" wp14:textId="77777777">
      <w:pPr>
        <w:rPr>
          <w:rFonts w:ascii="Georgia" w:hAnsi="Georgia" w:eastAsia="Calibri"/>
          <w:szCs w:val="24"/>
        </w:rPr>
      </w:pPr>
    </w:p>
    <w:p xmlns:wp14="http://schemas.microsoft.com/office/word/2010/wordml" w:rsidR="00CD06C8" w:rsidP="00CD06C8" w:rsidRDefault="00CD06C8" w14:paraId="3E8BC82B" wp14:textId="77777777">
      <w:pPr>
        <w:rPr>
          <w:rFonts w:ascii="Georgia" w:hAnsi="Georgia" w:eastAsia="Calibri"/>
          <w:szCs w:val="24"/>
        </w:rPr>
      </w:pPr>
      <w:r w:rsidRPr="00CD06C8">
        <w:rPr>
          <w:rFonts w:ascii="Georgia" w:hAnsi="Georgia" w:eastAsia="Calibri"/>
          <w:szCs w:val="24"/>
        </w:rPr>
        <w:t>The completed work will be awarded a quiz grade that will be included in the calculation of each student’s final quarter grade based on the following charts:</w:t>
      </w:r>
    </w:p>
    <w:p xmlns:wp14="http://schemas.microsoft.com/office/word/2010/wordml" w:rsidRPr="00CD06C8" w:rsidR="000F6174" w:rsidP="00CD06C8" w:rsidRDefault="000F6174" w14:paraId="02EB378F" wp14:textId="77777777">
      <w:pPr>
        <w:rPr>
          <w:rFonts w:ascii="Georgia" w:hAnsi="Georgia" w:eastAsia="Calibri"/>
          <w:szCs w:val="24"/>
        </w:rPr>
      </w:pPr>
    </w:p>
    <w:tbl>
      <w:tblPr>
        <w:tblW w:w="0" w:type="auto"/>
        <w:tblInd w:w="1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92"/>
        <w:gridCol w:w="3192"/>
      </w:tblGrid>
      <w:tr xmlns:wp14="http://schemas.microsoft.com/office/word/2010/wordml" w:rsidRPr="00CD06C8" w:rsidR="00CD06C8" w:rsidTr="7997F660" w14:paraId="08F1AAFE" wp14:textId="77777777">
        <w:tc>
          <w:tcPr>
            <w:tcW w:w="3192" w:type="dxa"/>
            <w:shd w:val="clear" w:color="auto" w:fill="auto"/>
            <w:tcMar/>
            <w:vAlign w:val="top"/>
          </w:tcPr>
          <w:p w:rsidRPr="00CD06C8" w:rsidR="00CD06C8" w:rsidP="7997F660" w:rsidRDefault="00CD06C8" w14:paraId="772B14B3" wp14:textId="77777777">
            <w:pPr>
              <w:jc w:val="center"/>
              <w:rPr>
                <w:rFonts w:ascii="Georgia" w:hAnsi="Georgia" w:eastAsia="Calibri"/>
                <w:b w:val="1"/>
                <w:bCs w:val="1"/>
              </w:rPr>
            </w:pPr>
            <w:r w:rsidRPr="7997F660" w:rsidR="00CD06C8">
              <w:rPr>
                <w:rFonts w:ascii="Georgia" w:hAnsi="Georgia" w:eastAsia="Calibri"/>
                <w:b w:val="1"/>
                <w:bCs w:val="1"/>
              </w:rPr>
              <w:t>Minimum</w:t>
            </w:r>
            <w:r w:rsidRPr="7997F660" w:rsidR="00CD06C8">
              <w:rPr>
                <w:rFonts w:ascii="Georgia" w:hAnsi="Georgia" w:eastAsia="Calibri"/>
                <w:b w:val="1"/>
                <w:bCs w:val="1"/>
              </w:rPr>
              <w:t xml:space="preserve"> score earned to earn credit</w:t>
            </w:r>
          </w:p>
        </w:tc>
        <w:tc>
          <w:tcPr>
            <w:tcW w:w="3192" w:type="dxa"/>
            <w:shd w:val="clear" w:color="auto" w:fill="auto"/>
            <w:tcMar/>
            <w:vAlign w:val="top"/>
          </w:tcPr>
          <w:p w:rsidRPr="00CD06C8" w:rsidR="00CD06C8" w:rsidP="7997F660" w:rsidRDefault="00CD06C8" w14:paraId="5A534AAB" wp14:textId="77777777">
            <w:pPr>
              <w:jc w:val="center"/>
              <w:rPr>
                <w:rFonts w:ascii="Georgia" w:hAnsi="Georgia" w:eastAsia="Calibri"/>
                <w:b w:val="1"/>
                <w:bCs w:val="1"/>
              </w:rPr>
            </w:pPr>
            <w:r w:rsidRPr="7997F660" w:rsidR="00CD06C8">
              <w:rPr>
                <w:rFonts w:ascii="Georgia" w:hAnsi="Georgia" w:eastAsia="Calibri"/>
                <w:b w:val="1"/>
                <w:bCs w:val="1"/>
              </w:rPr>
              <w:t>Rosetta Stone Quiz grade</w:t>
            </w:r>
          </w:p>
        </w:tc>
      </w:tr>
      <w:tr xmlns:wp14="http://schemas.microsoft.com/office/word/2010/wordml" w:rsidRPr="00CD06C8" w:rsidR="00CD06C8" w:rsidTr="7997F660" w14:paraId="6C0F7C75" wp14:textId="77777777">
        <w:tc>
          <w:tcPr>
            <w:tcW w:w="3192" w:type="dxa"/>
            <w:shd w:val="clear" w:color="auto" w:fill="auto"/>
            <w:tcMar/>
            <w:vAlign w:val="top"/>
          </w:tcPr>
          <w:p w:rsidRPr="00CD06C8" w:rsidR="00CD06C8" w:rsidP="7997F660" w:rsidRDefault="00CD06C8" w14:paraId="7D20DC8C" wp14:textId="77777777">
            <w:pPr>
              <w:jc w:val="center"/>
              <w:rPr>
                <w:rFonts w:ascii="Georgia" w:hAnsi="Georgia" w:eastAsia="Calibri"/>
              </w:rPr>
            </w:pPr>
            <w:r w:rsidRPr="7997F660" w:rsidR="00CD06C8">
              <w:rPr>
                <w:rFonts w:ascii="Georgia" w:hAnsi="Georgia" w:eastAsia="Calibri"/>
              </w:rPr>
              <w:t>90% or above</w:t>
            </w:r>
          </w:p>
        </w:tc>
        <w:tc>
          <w:tcPr>
            <w:tcW w:w="3192" w:type="dxa"/>
            <w:shd w:val="clear" w:color="auto" w:fill="auto"/>
            <w:tcMar/>
            <w:vAlign w:val="top"/>
          </w:tcPr>
          <w:p w:rsidRPr="00CD06C8" w:rsidR="00CD06C8" w:rsidP="7997F660" w:rsidRDefault="00CD06C8" w14:paraId="739B2141" wp14:textId="77777777">
            <w:pPr>
              <w:jc w:val="center"/>
              <w:rPr>
                <w:rFonts w:ascii="Georgia" w:hAnsi="Georgia" w:eastAsia="Calibri"/>
              </w:rPr>
            </w:pPr>
            <w:r w:rsidRPr="7997F660" w:rsidR="00CD06C8">
              <w:rPr>
                <w:rFonts w:ascii="Georgia" w:hAnsi="Georgia" w:eastAsia="Calibri"/>
              </w:rPr>
              <w:t>Full credit</w:t>
            </w:r>
          </w:p>
        </w:tc>
      </w:tr>
    </w:tbl>
    <w:p xmlns:wp14="http://schemas.microsoft.com/office/word/2010/wordml" w:rsidR="000F6174" w:rsidP="00CD06C8" w:rsidRDefault="000F6174" w14:paraId="6A05A809" wp14:textId="77777777">
      <w:pPr>
        <w:pStyle w:val="ListParagraph"/>
        <w:ind w:left="0"/>
        <w:rPr>
          <w:rFonts w:ascii="Georgia" w:hAnsi="Georgia" w:eastAsia="Calibri"/>
          <w:szCs w:val="24"/>
        </w:rPr>
      </w:pPr>
    </w:p>
    <w:p xmlns:wp14="http://schemas.microsoft.com/office/word/2010/wordml" w:rsidR="00CD06C8" w:rsidP="00CD06C8" w:rsidRDefault="00CD06C8" w14:paraId="76C61645" wp14:textId="77777777">
      <w:pPr>
        <w:pStyle w:val="ListParagraph"/>
        <w:ind w:left="0"/>
        <w:rPr>
          <w:rFonts w:ascii="Georgia" w:hAnsi="Georgia" w:eastAsia="Calibri"/>
          <w:szCs w:val="24"/>
        </w:rPr>
      </w:pPr>
      <w:r>
        <w:rPr>
          <w:rFonts w:ascii="Georgia" w:hAnsi="Georgia" w:eastAsia="Calibri"/>
          <w:szCs w:val="24"/>
        </w:rPr>
        <w:t xml:space="preserve">A student’s Rosetta Stone quiz grade for each quarter will reflect the amount of lessons completed.  </w:t>
      </w:r>
    </w:p>
    <w:p xmlns:wp14="http://schemas.microsoft.com/office/word/2010/wordml" w:rsidR="006654F3" w:rsidP="006654F3" w:rsidRDefault="006654F3" w14:paraId="5A39BBE3" wp14:textId="77777777">
      <w:pPr>
        <w:pBdr>
          <w:bottom w:val="single" w:color="auto" w:sz="6" w:space="1"/>
        </w:pBdr>
        <w:spacing w:after="200" w:line="276" w:lineRule="auto"/>
        <w:contextualSpacing/>
        <w:rPr>
          <w:rFonts w:ascii="Georgia" w:hAnsi="Georgia" w:eastAsia="Calibri"/>
          <w:szCs w:val="24"/>
        </w:rPr>
      </w:pPr>
    </w:p>
    <w:p xmlns:wp14="http://schemas.microsoft.com/office/word/2010/wordml" w:rsidR="006654F3" w:rsidP="7997F660" w:rsidRDefault="006654F3" w14:paraId="6FFAAC2D" wp14:textId="2E8C817C">
      <w:pPr>
        <w:pBdr>
          <w:bottom w:val="single" w:color="FF000000" w:sz="6" w:space="1"/>
        </w:pBdr>
        <w:spacing w:after="200" w:line="276" w:lineRule="auto"/>
        <w:contextualSpacing/>
        <w:rPr>
          <w:rFonts w:ascii="Georgia" w:hAnsi="Georgia" w:eastAsia="Calibri"/>
        </w:rPr>
      </w:pPr>
      <w:r w:rsidRPr="7997F660" w:rsidR="006654F3">
        <w:rPr>
          <w:rFonts w:ascii="Georgia" w:hAnsi="Georgia" w:eastAsia="Calibri"/>
        </w:rPr>
        <w:t>-------------------------------------------------------------------------------------------------------</w:t>
      </w:r>
    </w:p>
    <w:p xmlns:wp14="http://schemas.microsoft.com/office/word/2010/wordml" w:rsidR="006654F3" w:rsidP="006654F3" w:rsidRDefault="006654F3" w14:paraId="41C8F396" wp14:textId="77777777">
      <w:pPr>
        <w:pBdr>
          <w:bottom w:val="single" w:color="auto" w:sz="6" w:space="1"/>
        </w:pBdr>
        <w:spacing w:after="200" w:line="276" w:lineRule="auto"/>
        <w:contextualSpacing/>
        <w:jc w:val="center"/>
        <w:rPr>
          <w:rFonts w:ascii="Georgia" w:hAnsi="Georgia" w:eastAsia="Calibri"/>
          <w:b/>
          <w:szCs w:val="24"/>
        </w:rPr>
      </w:pPr>
    </w:p>
    <w:p xmlns:wp14="http://schemas.microsoft.com/office/word/2010/wordml" w:rsidR="006654F3" w:rsidP="006654F3" w:rsidRDefault="006654F3" w14:paraId="72A3D3EC" wp14:textId="77777777">
      <w:pPr>
        <w:pBdr>
          <w:bottom w:val="single" w:color="auto" w:sz="6" w:space="1"/>
        </w:pBdr>
        <w:spacing w:after="200" w:line="276" w:lineRule="auto"/>
        <w:contextualSpacing/>
        <w:jc w:val="center"/>
        <w:rPr>
          <w:rFonts w:ascii="Georgia" w:hAnsi="Georgia" w:eastAsia="Calibri"/>
          <w:b/>
          <w:szCs w:val="24"/>
        </w:rPr>
      </w:pPr>
    </w:p>
    <w:p xmlns:wp14="http://schemas.microsoft.com/office/word/2010/wordml" w:rsidR="00CD06C8" w:rsidP="7997F660" w:rsidRDefault="0022796E" w14:paraId="5F2FCCF1" wp14:textId="4F4F3F32">
      <w:pPr>
        <w:pBdr>
          <w:bottom w:val="single" w:color="000000" w:sz="6" w:space="1"/>
        </w:pBdr>
        <w:spacing w:after="200" w:line="276" w:lineRule="auto"/>
        <w:contextualSpacing/>
        <w:jc w:val="center"/>
        <w:rPr>
          <w:rFonts w:ascii="Georgia" w:hAnsi="Georgia" w:eastAsia="Calibri"/>
          <w:b w:val="1"/>
          <w:bCs w:val="1"/>
        </w:rPr>
      </w:pPr>
      <w:r w:rsidRPr="7997F660" w:rsidR="00727A91">
        <w:rPr>
          <w:rFonts w:ascii="Georgia" w:hAnsi="Georgia" w:eastAsia="Calibri"/>
          <w:b w:val="1"/>
          <w:bCs w:val="1"/>
        </w:rPr>
        <w:t>202</w:t>
      </w:r>
      <w:r w:rsidRPr="7997F660" w:rsidR="002B79A0">
        <w:rPr>
          <w:rFonts w:ascii="Georgia" w:hAnsi="Georgia" w:eastAsia="Calibri"/>
          <w:b w:val="1"/>
          <w:bCs w:val="1"/>
        </w:rPr>
        <w:t>3</w:t>
      </w:r>
      <w:r w:rsidRPr="7997F660" w:rsidR="72E737F0">
        <w:rPr>
          <w:rFonts w:ascii="Georgia" w:hAnsi="Georgia" w:eastAsia="Calibri"/>
          <w:b w:val="1"/>
          <w:bCs w:val="1"/>
        </w:rPr>
        <w:t>-2024</w:t>
      </w:r>
      <w:r w:rsidRPr="7997F660" w:rsidR="00832905">
        <w:rPr>
          <w:rFonts w:ascii="Georgia" w:hAnsi="Georgia" w:eastAsia="Calibri"/>
          <w:b w:val="1"/>
          <w:bCs w:val="1"/>
        </w:rPr>
        <w:t xml:space="preserve"> R</w:t>
      </w:r>
      <w:r w:rsidRPr="7997F660" w:rsidR="00CD06C8">
        <w:rPr>
          <w:rFonts w:ascii="Georgia" w:hAnsi="Georgia" w:eastAsia="Calibri"/>
          <w:b w:val="1"/>
          <w:bCs w:val="1"/>
        </w:rPr>
        <w:t xml:space="preserve">osetta Stone </w:t>
      </w:r>
      <w:r w:rsidRPr="7997F660" w:rsidR="5481BB59">
        <w:rPr>
          <w:rFonts w:ascii="Georgia" w:hAnsi="Georgia" w:eastAsia="Calibri"/>
          <w:b w:val="1"/>
          <w:bCs w:val="1"/>
        </w:rPr>
        <w:t xml:space="preserve">Contract </w:t>
      </w:r>
      <w:r w:rsidRPr="7997F660" w:rsidR="5481BB59">
        <w:rPr>
          <w:rFonts w:ascii="Georgia" w:hAnsi="Georgia" w:eastAsia="Calibri"/>
          <w:b w:val="1"/>
          <w:bCs w:val="1"/>
        </w:rPr>
        <w:t>for</w:t>
      </w:r>
      <w:r w:rsidRPr="7997F660" w:rsidR="0022796E">
        <w:rPr>
          <w:rFonts w:ascii="Georgia" w:hAnsi="Georgia" w:eastAsia="Calibri"/>
          <w:b w:val="1"/>
          <w:bCs w:val="1"/>
        </w:rPr>
        <w:t xml:space="preserve"> Students Enrolled in </w:t>
      </w:r>
      <w:r w:rsidRPr="7997F660" w:rsidR="0022796E">
        <w:rPr>
          <w:rFonts w:ascii="Georgia" w:hAnsi="Georgia" w:eastAsia="Calibri"/>
          <w:b w:val="1"/>
          <w:bCs w:val="1"/>
          <w:color w:val="FF0000"/>
        </w:rPr>
        <w:t>Level</w:t>
      </w:r>
      <w:r w:rsidRPr="7997F660" w:rsidR="00CD06C8">
        <w:rPr>
          <w:rFonts w:ascii="Georgia" w:hAnsi="Georgia" w:eastAsia="Calibri"/>
          <w:b w:val="1"/>
          <w:bCs w:val="1"/>
          <w:color w:val="FF0000"/>
        </w:rPr>
        <w:t xml:space="preserve"> </w:t>
      </w:r>
      <w:r w:rsidRPr="7997F660" w:rsidR="0091396E">
        <w:rPr>
          <w:rFonts w:ascii="Georgia" w:hAnsi="Georgia" w:eastAsia="Calibri"/>
          <w:b w:val="1"/>
          <w:bCs w:val="1"/>
          <w:color w:val="FF0000"/>
        </w:rPr>
        <w:t>3</w:t>
      </w:r>
    </w:p>
    <w:p xmlns:wp14="http://schemas.microsoft.com/office/word/2010/wordml" w:rsidR="00CD06C8" w:rsidP="00CD06C8" w:rsidRDefault="00CD06C8" w14:paraId="0D0B940D" wp14:textId="77777777">
      <w:pPr>
        <w:pBdr>
          <w:bottom w:val="single" w:color="auto" w:sz="6" w:space="1"/>
        </w:pBdr>
        <w:spacing w:after="200" w:line="276" w:lineRule="auto"/>
        <w:contextualSpacing/>
        <w:jc w:val="center"/>
        <w:rPr>
          <w:rFonts w:ascii="Georgia" w:hAnsi="Georgia" w:eastAsia="Calibri"/>
          <w:b/>
          <w:szCs w:val="24"/>
        </w:rPr>
      </w:pPr>
    </w:p>
    <w:p xmlns:wp14="http://schemas.microsoft.com/office/word/2010/wordml" w:rsidRPr="003C670A" w:rsidR="00CD06C8" w:rsidP="003C670A" w:rsidRDefault="003C670A" w14:paraId="3C9328AD" wp14:textId="77777777">
      <w:pPr>
        <w:pBdr>
          <w:bottom w:val="single" w:color="auto" w:sz="6" w:space="1"/>
        </w:pBdr>
        <w:spacing w:after="200" w:line="276" w:lineRule="auto"/>
        <w:contextualSpacing/>
        <w:jc w:val="center"/>
        <w:rPr>
          <w:rFonts w:ascii="Georgia" w:hAnsi="Georgia" w:eastAsia="Calibri"/>
          <w:i/>
          <w:sz w:val="20"/>
          <w:szCs w:val="24"/>
        </w:rPr>
      </w:pPr>
      <w:r w:rsidRPr="003C670A">
        <w:rPr>
          <w:rFonts w:ascii="Georgia" w:hAnsi="Georgia" w:eastAsia="Calibri"/>
          <w:i/>
          <w:sz w:val="20"/>
          <w:szCs w:val="24"/>
        </w:rPr>
        <w:t>Detach and return signed contract to your teacher</w:t>
      </w:r>
    </w:p>
    <w:p xmlns:wp14="http://schemas.microsoft.com/office/word/2010/wordml" w:rsidR="003C670A" w:rsidP="00CD06C8" w:rsidRDefault="003C670A" w14:paraId="0E27B00A" wp14:textId="77777777">
      <w:pPr>
        <w:spacing w:after="200" w:line="276" w:lineRule="auto"/>
        <w:contextualSpacing/>
        <w:rPr>
          <w:rFonts w:ascii="Georgia" w:hAnsi="Georgia" w:eastAsia="Calibri"/>
          <w:b/>
          <w:i/>
          <w:sz w:val="20"/>
          <w:szCs w:val="24"/>
        </w:rPr>
      </w:pPr>
    </w:p>
    <w:p xmlns:wp14="http://schemas.microsoft.com/office/word/2010/wordml" w:rsidR="003C670A" w:rsidP="00CD06C8" w:rsidRDefault="003C670A" w14:paraId="60061E4C" wp14:textId="77777777">
      <w:pPr>
        <w:spacing w:after="200" w:line="276" w:lineRule="auto"/>
        <w:contextualSpacing/>
        <w:rPr>
          <w:rFonts w:ascii="Georgia" w:hAnsi="Georgia" w:eastAsia="Calibri"/>
          <w:b/>
          <w:i/>
          <w:sz w:val="20"/>
          <w:szCs w:val="24"/>
        </w:rPr>
      </w:pPr>
    </w:p>
    <w:p xmlns:wp14="http://schemas.microsoft.com/office/word/2010/wordml" w:rsidR="00CD06C8" w:rsidP="00CD06C8" w:rsidRDefault="00CD06C8" w14:paraId="5C421E15" wp14:textId="77777777">
      <w:pPr>
        <w:spacing w:after="200" w:line="276" w:lineRule="auto"/>
        <w:contextualSpacing/>
        <w:rPr>
          <w:rFonts w:ascii="Georgia" w:hAnsi="Georgia" w:eastAsia="Calibri"/>
          <w:szCs w:val="24"/>
        </w:rPr>
      </w:pPr>
      <w:r>
        <w:rPr>
          <w:rFonts w:ascii="Georgia" w:hAnsi="Georgia" w:eastAsia="Calibri"/>
          <w:szCs w:val="24"/>
        </w:rPr>
        <w:t xml:space="preserve">I, _________________________, have read and understand the above guidelines. </w:t>
      </w:r>
    </w:p>
    <w:p xmlns:wp14="http://schemas.microsoft.com/office/word/2010/wordml" w:rsidR="00CD06C8" w:rsidP="00CD06C8" w:rsidRDefault="00CD06C8" w14:paraId="39459FCE" wp14:textId="77777777">
      <w:pPr>
        <w:spacing w:after="200" w:line="276" w:lineRule="auto"/>
        <w:contextualSpacing/>
        <w:rPr>
          <w:rFonts w:ascii="Georgia" w:hAnsi="Georgia" w:eastAsia="Calibri"/>
          <w:i/>
          <w:sz w:val="20"/>
        </w:rPr>
      </w:pPr>
      <w:r>
        <w:rPr>
          <w:rFonts w:ascii="Georgia" w:hAnsi="Georgia" w:eastAsia="Calibri"/>
          <w:szCs w:val="24"/>
        </w:rPr>
        <w:t xml:space="preserve">                  </w:t>
      </w:r>
      <w:r>
        <w:rPr>
          <w:rFonts w:ascii="Georgia" w:hAnsi="Georgia" w:eastAsia="Calibri"/>
          <w:i/>
          <w:sz w:val="20"/>
        </w:rPr>
        <w:t>(</w:t>
      </w:r>
      <w:r w:rsidR="00096438">
        <w:rPr>
          <w:rFonts w:ascii="Georgia" w:hAnsi="Georgia" w:eastAsia="Calibri"/>
          <w:i/>
          <w:sz w:val="20"/>
        </w:rPr>
        <w:t>Name</w:t>
      </w:r>
      <w:r>
        <w:rPr>
          <w:rFonts w:ascii="Georgia" w:hAnsi="Georgia" w:eastAsia="Calibri"/>
          <w:i/>
          <w:sz w:val="20"/>
        </w:rPr>
        <w:t xml:space="preserve"> of student)</w:t>
      </w:r>
    </w:p>
    <w:p xmlns:wp14="http://schemas.microsoft.com/office/word/2010/wordml" w:rsidR="00CD06C8" w:rsidP="00CD06C8" w:rsidRDefault="00CD06C8" w14:paraId="44EAFD9C" wp14:textId="77777777">
      <w:pPr>
        <w:spacing w:after="200" w:line="276" w:lineRule="auto"/>
        <w:contextualSpacing/>
        <w:rPr>
          <w:rFonts w:ascii="Georgia" w:hAnsi="Georgia" w:eastAsia="Calibri"/>
          <w:szCs w:val="24"/>
        </w:rPr>
      </w:pPr>
    </w:p>
    <w:p xmlns:wp14="http://schemas.microsoft.com/office/word/2010/wordml" w:rsidR="00CD06C8" w:rsidP="7997F660" w:rsidRDefault="00CD06C8" w14:paraId="508ADFE1" wp14:textId="03FA203F">
      <w:pPr>
        <w:pStyle w:val="Normal"/>
        <w:spacing w:after="200" w:line="276" w:lineRule="auto"/>
        <w:contextualSpacing/>
        <w:rPr>
          <w:rFonts w:ascii="Georgia" w:hAnsi="Georgia" w:eastAsia="Calibri"/>
        </w:rPr>
      </w:pPr>
      <w:r w:rsidRPr="7997F660" w:rsidR="00CD06C8">
        <w:rPr>
          <w:rFonts w:ascii="Georgia" w:hAnsi="Georgia" w:eastAsia="Calibri"/>
        </w:rPr>
        <w:t>I agree to follow these guidelines for use of the Rosetta S</w:t>
      </w:r>
      <w:r w:rsidRPr="7997F660" w:rsidR="00096438">
        <w:rPr>
          <w:rFonts w:ascii="Georgia" w:hAnsi="Georgia" w:eastAsia="Calibri"/>
        </w:rPr>
        <w:t>tone</w:t>
      </w:r>
      <w:r w:rsidRPr="7997F660" w:rsidR="00832905">
        <w:rPr>
          <w:rFonts w:ascii="Georgia" w:hAnsi="Georgia" w:eastAsia="Calibri"/>
        </w:rPr>
        <w:t xml:space="preserve"> program throughout the </w:t>
      </w:r>
      <w:r w:rsidRPr="7997F660" w:rsidR="5AF306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</w:t>
      </w:r>
      <w:r w:rsidRPr="7997F660" w:rsidR="5AF306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3-2024</w:t>
      </w:r>
      <w:r w:rsidRPr="7997F660" w:rsidR="00CD06C8">
        <w:rPr>
          <w:rFonts w:ascii="Georgia" w:hAnsi="Georgia" w:eastAsia="Calibri"/>
        </w:rPr>
        <w:t xml:space="preserve"> school year as PART OF THE REQUIRED COURSEWORK. </w:t>
      </w:r>
    </w:p>
    <w:p xmlns:wp14="http://schemas.microsoft.com/office/word/2010/wordml" w:rsidR="00CD06C8" w:rsidP="00CD06C8" w:rsidRDefault="00CD06C8" w14:paraId="4B94D5A5" wp14:textId="77777777">
      <w:pPr>
        <w:spacing w:after="200" w:line="276" w:lineRule="auto"/>
        <w:contextualSpacing/>
        <w:rPr>
          <w:rFonts w:ascii="Georgia" w:hAnsi="Georgia" w:eastAsia="Calibri"/>
          <w:szCs w:val="24"/>
        </w:rPr>
      </w:pPr>
    </w:p>
    <w:p xmlns:wp14="http://schemas.microsoft.com/office/word/2010/wordml" w:rsidR="00CD06C8" w:rsidP="00CD06C8" w:rsidRDefault="00CD06C8" w14:paraId="4E30B269" wp14:textId="77777777">
      <w:pPr>
        <w:spacing w:after="200" w:line="276" w:lineRule="auto"/>
        <w:contextualSpacing/>
        <w:rPr>
          <w:rFonts w:ascii="Georgia" w:hAnsi="Georgia" w:eastAsia="Calibri"/>
          <w:szCs w:val="24"/>
        </w:rPr>
      </w:pPr>
      <w:r>
        <w:rPr>
          <w:rFonts w:ascii="Georgia" w:hAnsi="Georgia" w:eastAsia="Calibri"/>
          <w:szCs w:val="24"/>
        </w:rPr>
        <w:t>____________________________</w:t>
      </w:r>
      <w:r>
        <w:rPr>
          <w:rFonts w:ascii="Georgia" w:hAnsi="Georgia" w:eastAsia="Calibri"/>
          <w:szCs w:val="24"/>
        </w:rPr>
        <w:tab/>
      </w:r>
      <w:r>
        <w:rPr>
          <w:rFonts w:ascii="Georgia" w:hAnsi="Georgia" w:eastAsia="Calibri"/>
          <w:szCs w:val="24"/>
        </w:rPr>
        <w:tab/>
      </w:r>
      <w:r>
        <w:rPr>
          <w:rFonts w:ascii="Georgia" w:hAnsi="Georgia" w:eastAsia="Calibri"/>
          <w:szCs w:val="24"/>
        </w:rPr>
        <w:tab/>
      </w:r>
      <w:r>
        <w:rPr>
          <w:rFonts w:ascii="Georgia" w:hAnsi="Georgia" w:eastAsia="Calibri"/>
          <w:szCs w:val="24"/>
        </w:rPr>
        <w:t>__________________</w:t>
      </w:r>
    </w:p>
    <w:p xmlns:wp14="http://schemas.microsoft.com/office/word/2010/wordml" w:rsidR="00CD06C8" w:rsidP="7997F660" w:rsidRDefault="00CD06C8" w14:paraId="384114FF" wp14:textId="061FDFA5">
      <w:pPr>
        <w:spacing w:after="200" w:line="276" w:lineRule="auto"/>
        <w:contextualSpacing/>
        <w:rPr>
          <w:rFonts w:ascii="Georgia" w:hAnsi="Georgia" w:eastAsia="Calibri"/>
          <w:i w:val="1"/>
          <w:iCs w:val="1"/>
          <w:sz w:val="20"/>
          <w:szCs w:val="20"/>
        </w:rPr>
      </w:pPr>
      <w:r w:rsidRPr="7997F660" w:rsidR="00CD06C8">
        <w:rPr>
          <w:rFonts w:ascii="Georgia" w:hAnsi="Georgia" w:eastAsia="Calibri"/>
          <w:i w:val="1"/>
          <w:iCs w:val="1"/>
          <w:sz w:val="20"/>
          <w:szCs w:val="20"/>
        </w:rPr>
        <w:t xml:space="preserve">                      (</w:t>
      </w:r>
      <w:r w:rsidRPr="7997F660" w:rsidR="00096438">
        <w:rPr>
          <w:rFonts w:ascii="Georgia" w:hAnsi="Georgia" w:eastAsia="Calibri"/>
          <w:i w:val="1"/>
          <w:iCs w:val="1"/>
          <w:sz w:val="20"/>
          <w:szCs w:val="20"/>
        </w:rPr>
        <w:t>Student signature</w:t>
      </w:r>
      <w:r w:rsidRPr="7997F660" w:rsidR="00CD06C8">
        <w:rPr>
          <w:rFonts w:ascii="Georgia" w:hAnsi="Georgia" w:eastAsia="Calibri"/>
          <w:i w:val="1"/>
          <w:iCs w:val="1"/>
          <w:sz w:val="20"/>
          <w:szCs w:val="20"/>
        </w:rPr>
        <w:t xml:space="preserve">)  </w:t>
      </w:r>
      <w:r>
        <w:tab/>
      </w:r>
      <w:r>
        <w:tab/>
      </w:r>
      <w:r>
        <w:tab/>
      </w:r>
      <w:r>
        <w:tab/>
      </w:r>
      <w:r w:rsidRPr="7997F660" w:rsidR="00CD06C8">
        <w:rPr>
          <w:rFonts w:ascii="Georgia" w:hAnsi="Georgia" w:eastAsia="Calibri"/>
          <w:i w:val="1"/>
          <w:iCs w:val="1"/>
          <w:sz w:val="20"/>
          <w:szCs w:val="20"/>
        </w:rPr>
        <w:t xml:space="preserve">    </w:t>
      </w:r>
      <w:r>
        <w:tab/>
      </w:r>
      <w:r w:rsidRPr="7997F660" w:rsidR="00CD06C8">
        <w:rPr>
          <w:rFonts w:ascii="Georgia" w:hAnsi="Georgia" w:eastAsia="Calibri"/>
          <w:i w:val="1"/>
          <w:iCs w:val="1"/>
          <w:sz w:val="20"/>
          <w:szCs w:val="20"/>
        </w:rPr>
        <w:t xml:space="preserve">    </w:t>
      </w:r>
      <w:r w:rsidRPr="7997F660" w:rsidR="220AA1EF">
        <w:rPr>
          <w:rFonts w:ascii="Georgia" w:hAnsi="Georgia" w:eastAsia="Calibri"/>
          <w:i w:val="1"/>
          <w:iCs w:val="1"/>
          <w:sz w:val="20"/>
          <w:szCs w:val="20"/>
        </w:rPr>
        <w:t xml:space="preserve">       </w:t>
      </w:r>
      <w:r w:rsidRPr="7997F660" w:rsidR="220AA1EF">
        <w:rPr>
          <w:rFonts w:ascii="Georgia" w:hAnsi="Georgia" w:eastAsia="Calibri"/>
          <w:i w:val="1"/>
          <w:iCs w:val="1"/>
          <w:sz w:val="20"/>
          <w:szCs w:val="20"/>
        </w:rPr>
        <w:t xml:space="preserve"> </w:t>
      </w:r>
      <w:r w:rsidRPr="7997F660" w:rsidR="2D44FF14">
        <w:rPr>
          <w:rFonts w:ascii="Georgia" w:hAnsi="Georgia" w:eastAsia="Calibri"/>
          <w:i w:val="1"/>
          <w:iCs w:val="1"/>
          <w:sz w:val="20"/>
          <w:szCs w:val="20"/>
        </w:rPr>
        <w:t xml:space="preserve"> </w:t>
      </w:r>
      <w:r w:rsidRPr="7997F660" w:rsidR="00CD06C8">
        <w:rPr>
          <w:rFonts w:ascii="Georgia" w:hAnsi="Georgia" w:eastAsia="Calibri"/>
          <w:i w:val="1"/>
          <w:iCs w:val="1"/>
          <w:sz w:val="20"/>
          <w:szCs w:val="20"/>
        </w:rPr>
        <w:t>(</w:t>
      </w:r>
      <w:r w:rsidRPr="7997F660" w:rsidR="00096438">
        <w:rPr>
          <w:rFonts w:ascii="Georgia" w:hAnsi="Georgia" w:eastAsia="Calibri"/>
          <w:i w:val="1"/>
          <w:iCs w:val="1"/>
          <w:sz w:val="20"/>
          <w:szCs w:val="20"/>
        </w:rPr>
        <w:t>Date</w:t>
      </w:r>
      <w:r w:rsidRPr="7997F660" w:rsidR="00CD06C8">
        <w:rPr>
          <w:rFonts w:ascii="Georgia" w:hAnsi="Georgia" w:eastAsia="Calibri"/>
          <w:i w:val="1"/>
          <w:iCs w:val="1"/>
          <w:sz w:val="20"/>
          <w:szCs w:val="20"/>
        </w:rPr>
        <w:t>)</w:t>
      </w:r>
    </w:p>
    <w:p xmlns:wp14="http://schemas.microsoft.com/office/word/2010/wordml" w:rsidR="00CD06C8" w:rsidP="00CD06C8" w:rsidRDefault="00CD06C8" w14:paraId="3DEEC669" wp14:textId="77777777">
      <w:pPr>
        <w:spacing w:after="200" w:line="276" w:lineRule="auto"/>
        <w:contextualSpacing/>
        <w:rPr>
          <w:rFonts w:ascii="Georgia" w:hAnsi="Georgia" w:eastAsia="Calibri"/>
          <w:i/>
          <w:sz w:val="20"/>
        </w:rPr>
      </w:pPr>
    </w:p>
    <w:p xmlns:wp14="http://schemas.microsoft.com/office/word/2010/wordml" w:rsidR="00CD06C8" w:rsidP="00CD06C8" w:rsidRDefault="00CD06C8" w14:paraId="034F06A8" wp14:textId="77777777">
      <w:pPr>
        <w:spacing w:after="200" w:line="276" w:lineRule="auto"/>
        <w:contextualSpacing/>
        <w:rPr>
          <w:rFonts w:ascii="Georgia" w:hAnsi="Georgia" w:eastAsia="Calibri"/>
        </w:rPr>
      </w:pPr>
      <w:r>
        <w:rPr>
          <w:rFonts w:ascii="Georgia" w:hAnsi="Georgia" w:eastAsia="Calibri"/>
        </w:rPr>
        <w:t>____________________________</w:t>
      </w:r>
      <w:r>
        <w:rPr>
          <w:rFonts w:ascii="Georgia" w:hAnsi="Georgia" w:eastAsia="Calibri"/>
        </w:rPr>
        <w:tab/>
      </w:r>
      <w:r>
        <w:rPr>
          <w:rFonts w:ascii="Georgia" w:hAnsi="Georgia" w:eastAsia="Calibri"/>
        </w:rPr>
        <w:tab/>
      </w:r>
      <w:r>
        <w:rPr>
          <w:rFonts w:ascii="Georgia" w:hAnsi="Georgia" w:eastAsia="Calibri"/>
        </w:rPr>
        <w:tab/>
      </w:r>
      <w:r>
        <w:rPr>
          <w:rFonts w:ascii="Georgia" w:hAnsi="Georgia" w:eastAsia="Calibri"/>
        </w:rPr>
        <w:t>__________________</w:t>
      </w:r>
    </w:p>
    <w:p xmlns:wp14="http://schemas.microsoft.com/office/word/2010/wordml" w:rsidR="008D2077" w:rsidP="7997F660" w:rsidRDefault="00CD06C8" w14:paraId="56CFE1D6" wp14:textId="311E6870">
      <w:pPr>
        <w:spacing w:after="200" w:line="276" w:lineRule="auto"/>
        <w:contextualSpacing/>
        <w:rPr>
          <w:rFonts w:ascii="Georgia" w:hAnsi="Georgia" w:eastAsia="Calibri"/>
          <w:i w:val="1"/>
          <w:iCs w:val="1"/>
          <w:sz w:val="20"/>
          <w:szCs w:val="20"/>
        </w:rPr>
      </w:pPr>
      <w:r w:rsidRPr="7997F660" w:rsidR="00CD06C8">
        <w:rPr>
          <w:rFonts w:ascii="Georgia" w:hAnsi="Georgia" w:eastAsia="Calibri"/>
          <w:i w:val="1"/>
          <w:iCs w:val="1"/>
          <w:sz w:val="20"/>
          <w:szCs w:val="20"/>
        </w:rPr>
        <w:t xml:space="preserve">             (</w:t>
      </w:r>
      <w:r w:rsidRPr="7997F660" w:rsidR="00096438">
        <w:rPr>
          <w:rFonts w:ascii="Georgia" w:hAnsi="Georgia" w:eastAsia="Calibri"/>
          <w:i w:val="1"/>
          <w:iCs w:val="1"/>
          <w:sz w:val="20"/>
          <w:szCs w:val="20"/>
        </w:rPr>
        <w:t>Parent/Guardian</w:t>
      </w:r>
      <w:r w:rsidRPr="7997F660" w:rsidR="00CD06C8">
        <w:rPr>
          <w:rFonts w:ascii="Georgia" w:hAnsi="Georgia" w:eastAsia="Calibri"/>
          <w:i w:val="1"/>
          <w:iCs w:val="1"/>
          <w:sz w:val="20"/>
          <w:szCs w:val="20"/>
        </w:rPr>
        <w:t xml:space="preserve"> signature)</w:t>
      </w:r>
      <w:r>
        <w:tab/>
      </w:r>
      <w:r>
        <w:tab/>
      </w:r>
      <w:r>
        <w:tab/>
      </w:r>
      <w:r>
        <w:tab/>
      </w:r>
      <w:r w:rsidRPr="7997F660" w:rsidR="00CD06C8">
        <w:rPr>
          <w:rFonts w:ascii="Georgia" w:hAnsi="Georgia" w:eastAsia="Calibri"/>
          <w:i w:val="1"/>
          <w:iCs w:val="1"/>
          <w:sz w:val="20"/>
          <w:szCs w:val="20"/>
        </w:rPr>
        <w:t xml:space="preserve">   </w:t>
      </w:r>
      <w:r>
        <w:tab/>
      </w:r>
      <w:r w:rsidRPr="7997F660" w:rsidR="00CD06C8">
        <w:rPr>
          <w:rFonts w:ascii="Georgia" w:hAnsi="Georgia" w:eastAsia="Calibri"/>
          <w:i w:val="1"/>
          <w:iCs w:val="1"/>
          <w:sz w:val="20"/>
          <w:szCs w:val="20"/>
        </w:rPr>
        <w:t xml:space="preserve">  </w:t>
      </w:r>
      <w:r w:rsidRPr="7997F660" w:rsidR="5AFE6154">
        <w:rPr>
          <w:rFonts w:ascii="Georgia" w:hAnsi="Georgia" w:eastAsia="Calibri"/>
          <w:i w:val="1"/>
          <w:iCs w:val="1"/>
          <w:sz w:val="20"/>
          <w:szCs w:val="20"/>
        </w:rPr>
        <w:t xml:space="preserve">        </w:t>
      </w:r>
      <w:r w:rsidRPr="7997F660" w:rsidR="5AFE6154">
        <w:rPr>
          <w:rFonts w:ascii="Georgia" w:hAnsi="Georgia" w:eastAsia="Calibri"/>
          <w:i w:val="1"/>
          <w:iCs w:val="1"/>
          <w:sz w:val="20"/>
          <w:szCs w:val="20"/>
        </w:rPr>
        <w:t xml:space="preserve">  </w:t>
      </w:r>
      <w:r w:rsidRPr="7997F660" w:rsidR="00CD06C8">
        <w:rPr>
          <w:rFonts w:ascii="Georgia" w:hAnsi="Georgia" w:eastAsia="Calibri"/>
          <w:i w:val="1"/>
          <w:iCs w:val="1"/>
          <w:sz w:val="20"/>
          <w:szCs w:val="20"/>
        </w:rPr>
        <w:t>(</w:t>
      </w:r>
      <w:r w:rsidRPr="7997F660" w:rsidR="006654F3">
        <w:rPr>
          <w:rFonts w:ascii="Georgia" w:hAnsi="Georgia" w:eastAsia="Calibri"/>
          <w:i w:val="1"/>
          <w:iCs w:val="1"/>
          <w:sz w:val="20"/>
          <w:szCs w:val="20"/>
        </w:rPr>
        <w:t>Date)</w:t>
      </w:r>
    </w:p>
    <w:p xmlns:wp14="http://schemas.microsoft.com/office/word/2010/wordml" w:rsidR="006654F3" w:rsidP="006654F3" w:rsidRDefault="006654F3" w14:paraId="3656B9AB" wp14:textId="77777777">
      <w:pPr>
        <w:spacing w:after="200" w:line="276" w:lineRule="auto"/>
        <w:contextualSpacing/>
        <w:rPr>
          <w:rFonts w:ascii="Georgia" w:hAnsi="Georgia" w:eastAsia="Calibri"/>
          <w:i/>
          <w:sz w:val="20"/>
        </w:rPr>
      </w:pPr>
    </w:p>
    <w:p xmlns:wp14="http://schemas.microsoft.com/office/word/2010/wordml" w:rsidR="006654F3" w:rsidP="006654F3" w:rsidRDefault="006654F3" w14:paraId="45FB0818" wp14:textId="77777777">
      <w:pPr>
        <w:spacing w:after="200" w:line="276" w:lineRule="auto"/>
        <w:contextualSpacing/>
        <w:rPr>
          <w:rFonts w:ascii="Georgia" w:hAnsi="Georgia" w:eastAsia="Calibri"/>
          <w:i/>
          <w:sz w:val="20"/>
        </w:rPr>
      </w:pPr>
    </w:p>
    <w:p xmlns:wp14="http://schemas.microsoft.com/office/word/2010/wordml" w:rsidR="008D2077" w:rsidP="00C76F1A" w:rsidRDefault="008D2077" w14:paraId="049F31CB" wp14:textId="77777777">
      <w:pPr>
        <w:spacing w:after="200" w:line="276" w:lineRule="auto"/>
        <w:contextualSpacing/>
        <w:rPr>
          <w:rFonts w:ascii="Georgia" w:hAnsi="Georgia" w:eastAsia="Calibri"/>
          <w:i/>
          <w:sz w:val="20"/>
        </w:rPr>
      </w:pPr>
    </w:p>
    <w:p xmlns:wp14="http://schemas.microsoft.com/office/word/2010/wordml" w:rsidR="008D2077" w:rsidP="00C76F1A" w:rsidRDefault="008D2077" w14:paraId="53128261" wp14:textId="77777777">
      <w:pPr>
        <w:spacing w:after="200" w:line="276" w:lineRule="auto"/>
        <w:contextualSpacing/>
        <w:rPr>
          <w:rFonts w:ascii="Georgia" w:hAnsi="Georgia" w:eastAsia="Calibri"/>
          <w:i/>
          <w:sz w:val="20"/>
        </w:rPr>
      </w:pPr>
    </w:p>
    <w:p xmlns:wp14="http://schemas.microsoft.com/office/word/2010/wordml" w:rsidR="008D2077" w:rsidP="00C76F1A" w:rsidRDefault="008D2077" w14:paraId="62486C05" wp14:textId="77777777">
      <w:pPr>
        <w:spacing w:after="200" w:line="276" w:lineRule="auto"/>
        <w:contextualSpacing/>
        <w:rPr>
          <w:rFonts w:ascii="Georgia" w:hAnsi="Georgia" w:eastAsia="Calibri"/>
          <w:i/>
          <w:sz w:val="20"/>
        </w:rPr>
      </w:pPr>
    </w:p>
    <w:p xmlns:wp14="http://schemas.microsoft.com/office/word/2010/wordml" w:rsidR="008D2077" w:rsidP="00C76F1A" w:rsidRDefault="008D2077" w14:paraId="4101652C" wp14:textId="77777777">
      <w:pPr>
        <w:spacing w:after="200" w:line="276" w:lineRule="auto"/>
        <w:contextualSpacing/>
        <w:rPr>
          <w:rFonts w:ascii="Georgia" w:hAnsi="Georgia" w:eastAsia="Calibri"/>
          <w:i/>
          <w:sz w:val="20"/>
        </w:rPr>
      </w:pPr>
    </w:p>
    <w:sectPr w:rsidR="008D2077">
      <w:footerReference w:type="default" r:id="rId10"/>
      <w:pgSz w:w="12240" w:h="15840" w:orient="portrait" w:code="1"/>
      <w:pgMar w:top="72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2A692C" w:rsidRDefault="002A692C" w14:paraId="4B99056E" wp14:textId="77777777">
      <w:r>
        <w:separator/>
      </w:r>
    </w:p>
  </w:endnote>
  <w:endnote w:type="continuationSeparator" w:id="0">
    <w:p xmlns:wp14="http://schemas.microsoft.com/office/word/2010/wordml" w:rsidR="002A692C" w:rsidRDefault="002A692C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xmlns:wp14="http://schemas.microsoft.com/office/word/2010/wordml" w:rsidR="0070346A" w:rsidRDefault="006F346D" w14:paraId="4B60BFF1" wp14:textId="77777777">
    <w:pPr>
      <w:pStyle w:val="Footer"/>
      <w:rPr>
        <w:b/>
      </w:rPr>
    </w:pPr>
    <w:r>
      <w:rPr>
        <w:b/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0" locked="0" layoutInCell="0" allowOverlap="1" wp14:anchorId="4E634886" wp14:editId="7777777">
              <wp:simplePos x="0" y="0"/>
              <wp:positionH relativeFrom="column">
                <wp:posOffset>0</wp:posOffset>
              </wp:positionH>
              <wp:positionV relativeFrom="paragraph">
                <wp:posOffset>68580</wp:posOffset>
              </wp:positionV>
              <wp:extent cx="585216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28B4D54">
            <v:line id="Line 1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2.25pt" from="0,5.4pt" to="460.8pt,5.4pt" w14:anchorId="07878B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"/>
          </w:pict>
        </mc:Fallback>
      </mc:AlternateContent>
    </w:r>
  </w:p>
  <w:p xmlns:wp14="http://schemas.microsoft.com/office/word/2010/wordml" w:rsidR="0070346A" w:rsidRDefault="0070346A" w14:paraId="69063130" wp14:textId="77777777">
    <w:pPr>
      <w:pStyle w:val="Footer"/>
      <w:jc w:val="center"/>
      <w:rPr>
        <w:b/>
        <w:color w:val="0000FF"/>
        <w:sz w:val="20"/>
      </w:rPr>
    </w:pPr>
    <w:r>
      <w:rPr>
        <w:b/>
        <w:color w:val="0000FF"/>
        <w:sz w:val="20"/>
      </w:rPr>
      <w:t>200 Memorial Place, Manhasset, New York 11030</w:t>
    </w:r>
  </w:p>
  <w:p xmlns:wp14="http://schemas.microsoft.com/office/word/2010/wordml" w:rsidR="0070346A" w:rsidRDefault="0070346A" w14:paraId="5E882158" wp14:textId="77777777">
    <w:pPr>
      <w:pStyle w:val="Footer"/>
      <w:jc w:val="center"/>
      <w:rPr>
        <w:b/>
        <w:color w:val="0000FF"/>
        <w:sz w:val="20"/>
      </w:rPr>
    </w:pPr>
    <w:r>
      <w:rPr>
        <w:b/>
        <w:color w:val="0000FF"/>
        <w:sz w:val="20"/>
      </w:rPr>
      <w:t>Telephone: (516) 267-7685</w:t>
    </w:r>
  </w:p>
  <w:p xmlns:wp14="http://schemas.microsoft.com/office/word/2010/wordml" w:rsidR="0070346A" w:rsidRDefault="006654F3" w14:paraId="781D9761" wp14:textId="77777777">
    <w:pPr>
      <w:pStyle w:val="Footer"/>
      <w:jc w:val="center"/>
      <w:rPr>
        <w:b/>
        <w:color w:val="0000FF"/>
        <w:sz w:val="20"/>
      </w:rPr>
    </w:pPr>
    <w:r>
      <w:rPr>
        <w:b/>
        <w:color w:val="0000FF"/>
        <w:sz w:val="20"/>
      </w:rPr>
      <w:t>l</w:t>
    </w:r>
    <w:r w:rsidR="003477D6">
      <w:rPr>
        <w:b/>
        <w:color w:val="0000FF"/>
        <w:sz w:val="20"/>
      </w:rPr>
      <w:t>aurie_lauria@manhassetschools.org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2A692C" w:rsidRDefault="002A692C" w14:paraId="4DDBEF00" wp14:textId="77777777">
      <w:r>
        <w:separator/>
      </w:r>
    </w:p>
  </w:footnote>
  <w:footnote w:type="continuationSeparator" w:id="0">
    <w:p xmlns:wp14="http://schemas.microsoft.com/office/word/2010/wordml" w:rsidR="002A692C" w:rsidRDefault="002A692C" w14:paraId="3461D779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113D5"/>
    <w:multiLevelType w:val="hybridMultilevel"/>
    <w:tmpl w:val="2EA0118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D767A9B"/>
    <w:multiLevelType w:val="hybridMultilevel"/>
    <w:tmpl w:val="F3B4F6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4A44F8"/>
    <w:multiLevelType w:val="hybridMultilevel"/>
    <w:tmpl w:val="421C97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6B7209B"/>
    <w:multiLevelType w:val="hybridMultilevel"/>
    <w:tmpl w:val="F90AAEEC"/>
    <w:lvl w:ilvl="0" w:tplc="C67AD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C37B38"/>
    <w:multiLevelType w:val="hybridMultilevel"/>
    <w:tmpl w:val="33C0A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150AC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num w:numId="1" w16cid:durableId="1211576193">
    <w:abstractNumId w:val="5"/>
  </w:num>
  <w:num w:numId="2" w16cid:durableId="608589196">
    <w:abstractNumId w:val="3"/>
  </w:num>
  <w:num w:numId="3" w16cid:durableId="500849806">
    <w:abstractNumId w:val="4"/>
  </w:num>
  <w:num w:numId="4" w16cid:durableId="180055027">
    <w:abstractNumId w:val="0"/>
  </w:num>
  <w:num w:numId="5" w16cid:durableId="699159591">
    <w:abstractNumId w:val="1"/>
  </w:num>
  <w:num w:numId="6" w16cid:durableId="90264218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="f" fillcolor="blue">
      <v:fill on="f" color="blue" opacity=".5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F9"/>
    <w:rsid w:val="0000170F"/>
    <w:rsid w:val="000100B2"/>
    <w:rsid w:val="00032103"/>
    <w:rsid w:val="00044AA1"/>
    <w:rsid w:val="00047285"/>
    <w:rsid w:val="00075DC6"/>
    <w:rsid w:val="00085F74"/>
    <w:rsid w:val="00096438"/>
    <w:rsid w:val="000A09E7"/>
    <w:rsid w:val="000A31A7"/>
    <w:rsid w:val="000A4A32"/>
    <w:rsid w:val="000B6F2B"/>
    <w:rsid w:val="000E4D3A"/>
    <w:rsid w:val="000E65AC"/>
    <w:rsid w:val="000F6174"/>
    <w:rsid w:val="00107D83"/>
    <w:rsid w:val="001251F4"/>
    <w:rsid w:val="00127D8B"/>
    <w:rsid w:val="00141A6B"/>
    <w:rsid w:val="00172A6B"/>
    <w:rsid w:val="00197BB8"/>
    <w:rsid w:val="001C183F"/>
    <w:rsid w:val="001F17B3"/>
    <w:rsid w:val="00225317"/>
    <w:rsid w:val="0022796E"/>
    <w:rsid w:val="00234592"/>
    <w:rsid w:val="00242AB2"/>
    <w:rsid w:val="00266FC6"/>
    <w:rsid w:val="002729EB"/>
    <w:rsid w:val="00281A99"/>
    <w:rsid w:val="00282C07"/>
    <w:rsid w:val="002A692C"/>
    <w:rsid w:val="002B79A0"/>
    <w:rsid w:val="002C037B"/>
    <w:rsid w:val="002C3EB9"/>
    <w:rsid w:val="002D0961"/>
    <w:rsid w:val="003477D6"/>
    <w:rsid w:val="00352C03"/>
    <w:rsid w:val="0038160D"/>
    <w:rsid w:val="003846B2"/>
    <w:rsid w:val="003A7137"/>
    <w:rsid w:val="003B15E1"/>
    <w:rsid w:val="003B2AF9"/>
    <w:rsid w:val="003C670A"/>
    <w:rsid w:val="003F5804"/>
    <w:rsid w:val="00406629"/>
    <w:rsid w:val="00415B12"/>
    <w:rsid w:val="004208E2"/>
    <w:rsid w:val="00427A88"/>
    <w:rsid w:val="00451466"/>
    <w:rsid w:val="004A38BE"/>
    <w:rsid w:val="004B6FAD"/>
    <w:rsid w:val="004C1694"/>
    <w:rsid w:val="00513745"/>
    <w:rsid w:val="005174CE"/>
    <w:rsid w:val="00535238"/>
    <w:rsid w:val="005359C5"/>
    <w:rsid w:val="00550999"/>
    <w:rsid w:val="00555EFB"/>
    <w:rsid w:val="0057073B"/>
    <w:rsid w:val="00575A8F"/>
    <w:rsid w:val="00585165"/>
    <w:rsid w:val="0059332C"/>
    <w:rsid w:val="00593678"/>
    <w:rsid w:val="005A4F94"/>
    <w:rsid w:val="005A6457"/>
    <w:rsid w:val="005D5801"/>
    <w:rsid w:val="005D7D47"/>
    <w:rsid w:val="00603E98"/>
    <w:rsid w:val="0060413C"/>
    <w:rsid w:val="00606E91"/>
    <w:rsid w:val="00611D96"/>
    <w:rsid w:val="00612D3F"/>
    <w:rsid w:val="00620720"/>
    <w:rsid w:val="006654F3"/>
    <w:rsid w:val="00677669"/>
    <w:rsid w:val="006B1D92"/>
    <w:rsid w:val="006B5B57"/>
    <w:rsid w:val="006E7012"/>
    <w:rsid w:val="006F346D"/>
    <w:rsid w:val="0070346A"/>
    <w:rsid w:val="007173DB"/>
    <w:rsid w:val="00727A91"/>
    <w:rsid w:val="007405B7"/>
    <w:rsid w:val="00753A7F"/>
    <w:rsid w:val="007636C4"/>
    <w:rsid w:val="007914A6"/>
    <w:rsid w:val="00795485"/>
    <w:rsid w:val="007A3A3A"/>
    <w:rsid w:val="007F39FC"/>
    <w:rsid w:val="00803CFA"/>
    <w:rsid w:val="00813504"/>
    <w:rsid w:val="008257F0"/>
    <w:rsid w:val="0082707C"/>
    <w:rsid w:val="00832905"/>
    <w:rsid w:val="0083388F"/>
    <w:rsid w:val="00850D33"/>
    <w:rsid w:val="00881E8B"/>
    <w:rsid w:val="008A0048"/>
    <w:rsid w:val="008B04BD"/>
    <w:rsid w:val="008D15E4"/>
    <w:rsid w:val="008D2077"/>
    <w:rsid w:val="008E1D6E"/>
    <w:rsid w:val="008E5D56"/>
    <w:rsid w:val="008F7FB5"/>
    <w:rsid w:val="0090205E"/>
    <w:rsid w:val="00907394"/>
    <w:rsid w:val="0091396E"/>
    <w:rsid w:val="0094030E"/>
    <w:rsid w:val="00943DA1"/>
    <w:rsid w:val="00944C21"/>
    <w:rsid w:val="0095366C"/>
    <w:rsid w:val="00953B83"/>
    <w:rsid w:val="00963DFB"/>
    <w:rsid w:val="00965247"/>
    <w:rsid w:val="0097017B"/>
    <w:rsid w:val="00990793"/>
    <w:rsid w:val="009C0EE4"/>
    <w:rsid w:val="009D0C24"/>
    <w:rsid w:val="009F02A7"/>
    <w:rsid w:val="009F1857"/>
    <w:rsid w:val="009F6096"/>
    <w:rsid w:val="00A01B25"/>
    <w:rsid w:val="00A41F91"/>
    <w:rsid w:val="00A72672"/>
    <w:rsid w:val="00A755D9"/>
    <w:rsid w:val="00A801D6"/>
    <w:rsid w:val="00A830B0"/>
    <w:rsid w:val="00AA4A63"/>
    <w:rsid w:val="00AB078A"/>
    <w:rsid w:val="00AD04D0"/>
    <w:rsid w:val="00AD3A57"/>
    <w:rsid w:val="00AE67D2"/>
    <w:rsid w:val="00AE69A4"/>
    <w:rsid w:val="00B10D2C"/>
    <w:rsid w:val="00B31E24"/>
    <w:rsid w:val="00B3554D"/>
    <w:rsid w:val="00B74835"/>
    <w:rsid w:val="00B82E52"/>
    <w:rsid w:val="00B87034"/>
    <w:rsid w:val="00BB4587"/>
    <w:rsid w:val="00BE3EEC"/>
    <w:rsid w:val="00BF1F42"/>
    <w:rsid w:val="00C313EB"/>
    <w:rsid w:val="00C65FC6"/>
    <w:rsid w:val="00C767FA"/>
    <w:rsid w:val="00C76F1A"/>
    <w:rsid w:val="00C77CE1"/>
    <w:rsid w:val="00C83C80"/>
    <w:rsid w:val="00C84C46"/>
    <w:rsid w:val="00CA40C5"/>
    <w:rsid w:val="00CB33FE"/>
    <w:rsid w:val="00CB47E6"/>
    <w:rsid w:val="00CD06C8"/>
    <w:rsid w:val="00CD53E4"/>
    <w:rsid w:val="00CE11C5"/>
    <w:rsid w:val="00CF3BAF"/>
    <w:rsid w:val="00CF59DC"/>
    <w:rsid w:val="00D012D1"/>
    <w:rsid w:val="00D76A92"/>
    <w:rsid w:val="00D76AB5"/>
    <w:rsid w:val="00D91EF6"/>
    <w:rsid w:val="00D92419"/>
    <w:rsid w:val="00DC76AE"/>
    <w:rsid w:val="00DF7FA5"/>
    <w:rsid w:val="00E10BE0"/>
    <w:rsid w:val="00E156C1"/>
    <w:rsid w:val="00E350C6"/>
    <w:rsid w:val="00E44588"/>
    <w:rsid w:val="00E5030C"/>
    <w:rsid w:val="00E5059E"/>
    <w:rsid w:val="00E54650"/>
    <w:rsid w:val="00E64C00"/>
    <w:rsid w:val="00E71E1D"/>
    <w:rsid w:val="00E721B9"/>
    <w:rsid w:val="00EA7034"/>
    <w:rsid w:val="00EB7565"/>
    <w:rsid w:val="00EC07D6"/>
    <w:rsid w:val="00EC206D"/>
    <w:rsid w:val="00EF1A75"/>
    <w:rsid w:val="00F02897"/>
    <w:rsid w:val="00F12560"/>
    <w:rsid w:val="00F254E9"/>
    <w:rsid w:val="00F346A1"/>
    <w:rsid w:val="00F637A9"/>
    <w:rsid w:val="00F725BA"/>
    <w:rsid w:val="00F928DB"/>
    <w:rsid w:val="00F95C89"/>
    <w:rsid w:val="00FA6673"/>
    <w:rsid w:val="00FF11F7"/>
    <w:rsid w:val="00FF13FC"/>
    <w:rsid w:val="052A08D0"/>
    <w:rsid w:val="0C1DA5F8"/>
    <w:rsid w:val="1589AABE"/>
    <w:rsid w:val="18E300A3"/>
    <w:rsid w:val="20AEDE10"/>
    <w:rsid w:val="216CECAD"/>
    <w:rsid w:val="220AA1EF"/>
    <w:rsid w:val="250703B3"/>
    <w:rsid w:val="25C02440"/>
    <w:rsid w:val="25F5D910"/>
    <w:rsid w:val="29D9A83F"/>
    <w:rsid w:val="2B78F9C9"/>
    <w:rsid w:val="2C26BAA4"/>
    <w:rsid w:val="2D44FF14"/>
    <w:rsid w:val="2E67FBAE"/>
    <w:rsid w:val="2F954BE2"/>
    <w:rsid w:val="319F9C70"/>
    <w:rsid w:val="36730D93"/>
    <w:rsid w:val="3B1EE22B"/>
    <w:rsid w:val="408D79B6"/>
    <w:rsid w:val="43979DEE"/>
    <w:rsid w:val="46C85510"/>
    <w:rsid w:val="49C8BFA5"/>
    <w:rsid w:val="4CAAB952"/>
    <w:rsid w:val="5395AE06"/>
    <w:rsid w:val="5481BB59"/>
    <w:rsid w:val="5AB97E05"/>
    <w:rsid w:val="5AF30621"/>
    <w:rsid w:val="5AFE6154"/>
    <w:rsid w:val="5B64CE55"/>
    <w:rsid w:val="5F7E77B2"/>
    <w:rsid w:val="60D75BB6"/>
    <w:rsid w:val="6186F783"/>
    <w:rsid w:val="624456D4"/>
    <w:rsid w:val="64902229"/>
    <w:rsid w:val="65FC30AC"/>
    <w:rsid w:val="72E737F0"/>
    <w:rsid w:val="7997F660"/>
    <w:rsid w:val="7A248FCE"/>
    <w:rsid w:val="7C2B04CD"/>
    <w:rsid w:val="7CFFEAB6"/>
    <w:rsid w:val="7E0C2B84"/>
    <w:rsid w:val="7EDDC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blue">
      <v:fill on="f" color="blue" opacity=".5"/>
    </o:shapedefaults>
    <o:shapelayout v:ext="edit">
      <o:idmap v:ext="edit" data="1"/>
    </o:shapelayout>
  </w:shapeDefaults>
  <w:decimalSymbol w:val="."/>
  <w:listSeparator w:val=","/>
  <w14:docId w14:val="0DFC19AC"/>
  <w15:chartTrackingRefBased/>
  <w15:docId w15:val="{FFF47FC1-7BBA-4D45-850A-31F4D4EFB7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Swis721 Cn BT" w:hAnsi="Swis721 Cn BT"/>
      <w:i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32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Script MT Bold" w:hAnsi="Script MT Bold"/>
      <w:sz w:val="3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i/>
      <w:iCs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4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Swis721 Cn BT" w:hAnsi="Swis721 Cn BT"/>
      <w:i/>
      <w:sz w:val="16"/>
    </w:rPr>
  </w:style>
  <w:style w:type="paragraph" w:styleId="BodyText2">
    <w:name w:val="Body Text 2"/>
    <w:basedOn w:val="Normal"/>
    <w:rPr>
      <w:rFonts w:ascii="Script MT Bold" w:hAnsi="Script MT Bold"/>
      <w:sz w:val="36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0A09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1466"/>
    <w:pPr>
      <w:ind w:left="720"/>
    </w:pPr>
  </w:style>
  <w:style w:type="table" w:styleId="TableGrid">
    <w:name w:val="Table Grid"/>
    <w:basedOn w:val="TableNormal"/>
    <w:uiPriority w:val="59"/>
    <w:rsid w:val="00CF59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link w:val="Heading3"/>
    <w:rsid w:val="00127D8B"/>
    <w:rPr>
      <w:b/>
    </w:rPr>
  </w:style>
  <w:style w:type="character" w:styleId="Strong">
    <w:name w:val="Strong"/>
    <w:uiPriority w:val="22"/>
    <w:qFormat/>
    <w:rsid w:val="00127D8B"/>
    <w:rPr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270CB37D4D1409F0EE413EA4CB254" ma:contentTypeVersion="14" ma:contentTypeDescription="Create a new document." ma:contentTypeScope="" ma:versionID="5d303a3dd49713d34c2094635332ef87">
  <xsd:schema xmlns:xsd="http://www.w3.org/2001/XMLSchema" xmlns:xs="http://www.w3.org/2001/XMLSchema" xmlns:p="http://schemas.microsoft.com/office/2006/metadata/properties" xmlns:ns3="ce27b1f1-c3fe-466a-b962-eb75bd9cddc3" xmlns:ns4="9096404f-0a99-4fc1-919f-4b1e9a8c11b0" targetNamespace="http://schemas.microsoft.com/office/2006/metadata/properties" ma:root="true" ma:fieldsID="a563ace3ec0a14967df65af976c7111c" ns3:_="" ns4:_="">
    <xsd:import namespace="ce27b1f1-c3fe-466a-b962-eb75bd9cddc3"/>
    <xsd:import namespace="9096404f-0a99-4fc1-919f-4b1e9a8c11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7b1f1-c3fe-466a-b962-eb75bd9cd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6404f-0a99-4fc1-919f-4b1e9a8c1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658A09-7A1C-4A65-8F54-F3A61F8AA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29115-061F-4FE8-B661-12286A95C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7b1f1-c3fe-466a-b962-eb75bd9cddc3"/>
    <ds:schemaRef ds:uri="9096404f-0a99-4fc1-919f-4b1e9a8c1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Manhasset Public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 Public Schools</dc:title>
  <dc:subject/>
  <dc:creator>Laurie Lauria</dc:creator>
  <keywords/>
  <lastModifiedBy>Christina Lang</lastModifiedBy>
  <revision>4</revision>
  <lastPrinted>2016-09-20T16:19:00.0000000Z</lastPrinted>
  <dcterms:created xsi:type="dcterms:W3CDTF">2023-07-18T18:29:00.0000000Z</dcterms:created>
  <dcterms:modified xsi:type="dcterms:W3CDTF">2023-08-11T14:57:08.0651768Z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0x01010042E270CB37D4D1409F0EE413EA4CB254</vt:lpwstr>
  </property>
</Properties>
</file>