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898" w14:textId="77777777" w:rsidR="00C8172E" w:rsidRPr="00163B5E" w:rsidRDefault="003D0C57" w:rsidP="005D48E2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163B5E">
        <w:rPr>
          <w:rFonts w:ascii="Arial" w:hAnsi="Arial" w:cs="Arial"/>
          <w:b/>
          <w:noProof/>
          <w:sz w:val="28"/>
          <w:szCs w:val="28"/>
        </w:rPr>
        <w:pict w14:anchorId="1725D6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0;margin-top:36pt;width:540pt;height:13.55pt;z-index:1;mso-wrap-style:square;mso-wrap-edited:f;mso-width-percent:0;mso-height-percent:0;mso-position-horizontal:center;mso-position-horizontal-relative:page;mso-position-vertical-relative:page;mso-width-percent:0;mso-height-percent:0;v-text-anchor:top" filled="f" stroked="f">
            <v:textbox style="mso-next-textbox:#_x0000_s1026;mso-fit-shape-to-text:t" inset="0,0,0,0">
              <w:txbxContent>
                <w:p w14:paraId="6A805471" w14:textId="77777777" w:rsidR="00B56604" w:rsidRPr="005148E8" w:rsidRDefault="00B56604" w:rsidP="00CC24D3">
                  <w:pPr>
                    <w:pBdr>
                      <w:bottom w:val="single" w:sz="4" w:space="1" w:color="auto"/>
                    </w:pBdr>
                    <w:tabs>
                      <w:tab w:val="right" w:pos="1080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148E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Roanoke County Public Schools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>GU.2-107-10</w:t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="00B56604" w:rsidRPr="00163B5E">
        <w:rPr>
          <w:rFonts w:ascii="Arial" w:hAnsi="Arial" w:cs="Arial"/>
          <w:b/>
          <w:sz w:val="28"/>
          <w:szCs w:val="28"/>
        </w:rPr>
        <w:t>KINDERGARTEN INFORMATION</w:t>
      </w:r>
    </w:p>
    <w:p w14:paraId="651810D2" w14:textId="77777777" w:rsidR="006F4017" w:rsidRDefault="006F4017" w:rsidP="00C539BF">
      <w:pPr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74A2B91" w14:textId="77777777" w:rsidR="00ED0969" w:rsidRDefault="006F4017" w:rsidP="002A7D48">
      <w:pPr>
        <w:tabs>
          <w:tab w:val="left" w:pos="6120"/>
          <w:tab w:val="left" w:pos="6930"/>
        </w:tabs>
        <w:spacing w:after="120"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Child’s full name: </w:t>
      </w:r>
      <w:r w:rsidR="00BF31CC">
        <w:rPr>
          <w:rFonts w:ascii="Arial" w:hAnsi="Arial" w:cs="Arial"/>
          <w:sz w:val="22"/>
          <w:szCs w:val="22"/>
          <w:u w:val="single"/>
        </w:rPr>
        <w:tab/>
      </w:r>
      <w:r w:rsidR="00BF31C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D0969">
        <w:rPr>
          <w:rFonts w:ascii="Arial" w:hAnsi="Arial" w:cs="Arial"/>
          <w:sz w:val="22"/>
          <w:szCs w:val="22"/>
        </w:rPr>
        <w:tab/>
        <w:t xml:space="preserve">Birth date: </w:t>
      </w:r>
      <w:r w:rsidR="00CC24D3">
        <w:rPr>
          <w:rFonts w:ascii="Arial" w:hAnsi="Arial" w:cs="Arial"/>
          <w:sz w:val="22"/>
          <w:szCs w:val="22"/>
          <w:u w:val="single"/>
        </w:rPr>
        <w:tab/>
      </w:r>
      <w:r w:rsidR="00CC24D3">
        <w:rPr>
          <w:rFonts w:ascii="Arial" w:hAnsi="Arial" w:cs="Arial"/>
          <w:sz w:val="22"/>
          <w:szCs w:val="22"/>
          <w:u w:val="single"/>
        </w:rPr>
        <w:tab/>
        <w:t>/</w:t>
      </w:r>
      <w:r w:rsidR="00CC24D3">
        <w:rPr>
          <w:rFonts w:ascii="Arial" w:hAnsi="Arial" w:cs="Arial"/>
          <w:sz w:val="22"/>
          <w:szCs w:val="22"/>
          <w:u w:val="single"/>
        </w:rPr>
        <w:tab/>
        <w:t>/</w:t>
      </w:r>
      <w:r w:rsidR="00CC24D3">
        <w:rPr>
          <w:rFonts w:ascii="Arial" w:hAnsi="Arial" w:cs="Arial"/>
          <w:sz w:val="22"/>
          <w:szCs w:val="22"/>
          <w:u w:val="single"/>
        </w:rPr>
        <w:tab/>
      </w:r>
      <w:r w:rsidR="00ED0969">
        <w:rPr>
          <w:rFonts w:ascii="Arial" w:hAnsi="Arial" w:cs="Arial"/>
          <w:sz w:val="22"/>
          <w:szCs w:val="22"/>
        </w:rPr>
        <w:t xml:space="preserve">           </w:t>
      </w:r>
    </w:p>
    <w:p w14:paraId="23764D5E" w14:textId="77777777" w:rsidR="006F4017" w:rsidRDefault="006F4017" w:rsidP="002A7D48">
      <w:pPr>
        <w:tabs>
          <w:tab w:val="left" w:pos="6120"/>
          <w:tab w:val="left" w:pos="693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 wants to be called:  </w:t>
      </w:r>
      <w:r w:rsidR="00BF31CC">
        <w:rPr>
          <w:rFonts w:ascii="Arial" w:hAnsi="Arial" w:cs="Arial"/>
          <w:sz w:val="22"/>
          <w:szCs w:val="22"/>
          <w:u w:val="single"/>
        </w:rPr>
        <w:tab/>
      </w:r>
      <w:r w:rsidR="00BF31CC">
        <w:rPr>
          <w:rFonts w:ascii="Arial" w:hAnsi="Arial" w:cs="Arial"/>
          <w:sz w:val="22"/>
          <w:szCs w:val="22"/>
          <w:u w:val="single"/>
        </w:rPr>
        <w:tab/>
      </w:r>
      <w:r w:rsidR="00ED0969">
        <w:rPr>
          <w:rFonts w:ascii="Arial" w:hAnsi="Arial" w:cs="Arial"/>
          <w:sz w:val="22"/>
          <w:szCs w:val="22"/>
        </w:rPr>
        <w:tab/>
        <w:t xml:space="preserve">Child is:     </w:t>
      </w:r>
      <w:bookmarkStart w:id="0" w:name="Check1"/>
      <w:r w:rsidR="00CC24D3">
        <w:rPr>
          <w:rFonts w:ascii="Arial" w:hAnsi="Arial" w:cs="Arial"/>
          <w:sz w:val="22"/>
          <w:szCs w:val="22"/>
        </w:rPr>
        <w:t xml:space="preserve"> </w:t>
      </w:r>
      <w:r w:rsidR="00CC24D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24D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CC24D3">
        <w:rPr>
          <w:rFonts w:ascii="Arial" w:hAnsi="Arial" w:cs="Arial"/>
          <w:sz w:val="22"/>
          <w:szCs w:val="22"/>
        </w:rPr>
      </w:r>
      <w:r w:rsidR="00CC24D3">
        <w:rPr>
          <w:rFonts w:ascii="Arial" w:hAnsi="Arial" w:cs="Arial"/>
          <w:sz w:val="22"/>
          <w:szCs w:val="22"/>
        </w:rPr>
        <w:fldChar w:fldCharType="end"/>
      </w:r>
      <w:bookmarkEnd w:id="0"/>
      <w:r w:rsidR="00CC24D3">
        <w:rPr>
          <w:rFonts w:ascii="Arial" w:hAnsi="Arial" w:cs="Arial"/>
          <w:sz w:val="22"/>
          <w:szCs w:val="22"/>
        </w:rPr>
        <w:t xml:space="preserve"> </w:t>
      </w:r>
      <w:r w:rsidR="00ED0969">
        <w:rPr>
          <w:rFonts w:ascii="Arial" w:hAnsi="Arial" w:cs="Arial"/>
          <w:sz w:val="22"/>
          <w:szCs w:val="22"/>
        </w:rPr>
        <w:t>boy</w:t>
      </w:r>
      <w:bookmarkStart w:id="1" w:name="Check2"/>
      <w:r w:rsidR="00CC24D3">
        <w:rPr>
          <w:rFonts w:ascii="Arial" w:hAnsi="Arial" w:cs="Arial"/>
          <w:sz w:val="22"/>
          <w:szCs w:val="22"/>
        </w:rPr>
        <w:tab/>
      </w:r>
      <w:r w:rsidR="00CC24D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C24D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CC24D3">
        <w:rPr>
          <w:rFonts w:ascii="Arial" w:hAnsi="Arial" w:cs="Arial"/>
          <w:sz w:val="22"/>
          <w:szCs w:val="22"/>
        </w:rPr>
      </w:r>
      <w:r w:rsidR="00CC24D3">
        <w:rPr>
          <w:rFonts w:ascii="Arial" w:hAnsi="Arial" w:cs="Arial"/>
          <w:sz w:val="22"/>
          <w:szCs w:val="22"/>
        </w:rPr>
        <w:fldChar w:fldCharType="end"/>
      </w:r>
      <w:bookmarkEnd w:id="1"/>
      <w:r w:rsidR="00CC24D3">
        <w:rPr>
          <w:rFonts w:ascii="Arial" w:hAnsi="Arial" w:cs="Arial"/>
          <w:sz w:val="22"/>
          <w:szCs w:val="22"/>
        </w:rPr>
        <w:t xml:space="preserve"> </w:t>
      </w:r>
      <w:r w:rsidR="00ED0969">
        <w:rPr>
          <w:rFonts w:ascii="Arial" w:hAnsi="Arial" w:cs="Arial"/>
          <w:sz w:val="22"/>
          <w:szCs w:val="22"/>
        </w:rPr>
        <w:t>girl</w:t>
      </w:r>
    </w:p>
    <w:p w14:paraId="0C82D403" w14:textId="77777777" w:rsidR="00E44D39" w:rsidRDefault="00E44D39" w:rsidP="002A7D48">
      <w:pPr>
        <w:tabs>
          <w:tab w:val="left" w:pos="693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7" w:rightFromText="187" w:vertAnchor="text" w:horzAnchor="margin" w:tblpY="7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72"/>
        <w:gridCol w:w="236"/>
        <w:gridCol w:w="1024"/>
        <w:gridCol w:w="236"/>
        <w:gridCol w:w="1024"/>
        <w:gridCol w:w="236"/>
        <w:gridCol w:w="1024"/>
        <w:gridCol w:w="236"/>
        <w:gridCol w:w="5112"/>
      </w:tblGrid>
      <w:tr w:rsidR="00E5315E" w:rsidRPr="005D229B" w14:paraId="15D7F818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20C27C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uses: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75F732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23D0B7C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Most of the time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926C0E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7EC4456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Some of the time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AA82DB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30EE3AC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E514C0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FDE14F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15E" w:rsidRPr="005D229B" w14:paraId="35C2CE75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19555D74" w14:textId="77777777" w:rsidR="00025505" w:rsidRPr="005D229B" w:rsidRDefault="00025505" w:rsidP="005D229B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*crayons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EEEF7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3B65E7F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0E67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2512622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D539B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2A8D336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ADFC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046870F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draw</w:t>
            </w:r>
          </w:p>
        </w:tc>
      </w:tr>
      <w:tr w:rsidR="00E5315E" w:rsidRPr="005D229B" w14:paraId="1E34090A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0D773BB8" w14:textId="77777777" w:rsidR="00025505" w:rsidRPr="005D229B" w:rsidRDefault="00025505" w:rsidP="005D22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3AB3D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1115F0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2E7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379A922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5814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629CCFC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DC5A2A" w14:textId="77777777" w:rsidR="00025505" w:rsidRPr="005D229B" w:rsidRDefault="00025505" w:rsidP="005D22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047BD8AD" w14:textId="77777777" w:rsidR="00025505" w:rsidRPr="005D229B" w:rsidRDefault="00025505" w:rsidP="00E5315E">
            <w:pPr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stay within the lines when coloring a picture</w:t>
            </w:r>
          </w:p>
        </w:tc>
      </w:tr>
      <w:tr w:rsidR="00E5315E" w:rsidRPr="005D229B" w14:paraId="0ECE4AD9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4D4B943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*pencils/pens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818B5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6FCBA3DB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02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7F601D0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4598C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7A0346B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BD93D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05DD1DD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draw</w:t>
            </w:r>
          </w:p>
        </w:tc>
      </w:tr>
      <w:tr w:rsidR="00E5315E" w:rsidRPr="005D229B" w14:paraId="58B9E287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1B1A31D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F6B1C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10E699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D6D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3BE1BC0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F864C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1D3E7A7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ECD0B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1810D4A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trace letters/numbers</w:t>
            </w:r>
          </w:p>
        </w:tc>
      </w:tr>
      <w:tr w:rsidR="00E5315E" w:rsidRPr="005D229B" w14:paraId="6E6541BB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6E3449AB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FB079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475E865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3AB3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74DB418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CCF6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5B5C63B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6AA5D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5069300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write letters/numbers</w:t>
            </w:r>
          </w:p>
        </w:tc>
      </w:tr>
      <w:tr w:rsidR="00E5315E" w:rsidRPr="005D229B" w14:paraId="67B7FFEA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3D97A01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E46CD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6230449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BEE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207F754B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C37BE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6A75864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ADAD4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56DC97C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write his/her name</w:t>
            </w:r>
          </w:p>
        </w:tc>
      </w:tr>
      <w:tr w:rsidR="00E5315E" w:rsidRPr="005D229B" w14:paraId="4619B697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18E1A48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72885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7BE4761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764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088A54B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E1B36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16AD0B2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90C31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5799E60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draw</w:t>
            </w:r>
          </w:p>
        </w:tc>
      </w:tr>
      <w:tr w:rsidR="00E5315E" w:rsidRPr="005D229B" w14:paraId="031C2038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637E8CDB" w14:textId="77777777" w:rsidR="00025505" w:rsidRPr="005D229B" w:rsidRDefault="00025505" w:rsidP="005D229B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*scissors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EE8AC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424E7FE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C70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219A9B7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90BE9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74EBF93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C4E82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C0B287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cut paper</w:t>
            </w:r>
          </w:p>
        </w:tc>
      </w:tr>
      <w:tr w:rsidR="00E5315E" w:rsidRPr="005D229B" w14:paraId="7B982DF5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690CC6C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33AB1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B37BBE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038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01051D6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4CDF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369E00E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966FF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345352B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cut on a line</w:t>
            </w:r>
          </w:p>
        </w:tc>
      </w:tr>
      <w:tr w:rsidR="00E5315E" w:rsidRPr="005D229B" w14:paraId="292BBDF1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1828122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4D4FA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34F5088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83C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40510CC4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3850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04F2745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662CE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3ED5BFC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cut out a shape/object</w:t>
            </w:r>
          </w:p>
        </w:tc>
      </w:tr>
      <w:tr w:rsidR="00E5315E" w:rsidRPr="005D229B" w14:paraId="27CBE91D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0E228F4F" w14:textId="77777777" w:rsidR="00025505" w:rsidRPr="005D229B" w:rsidRDefault="00025505" w:rsidP="005D229B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*blocks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E08B7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6754005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D0F5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061AC3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184AE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14FECEC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502F2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352D596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build a tower</w:t>
            </w:r>
          </w:p>
        </w:tc>
      </w:tr>
      <w:tr w:rsidR="00E5315E" w:rsidRPr="005D229B" w14:paraId="4F324634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54BABA73" w14:textId="77777777" w:rsidR="00025505" w:rsidRPr="005D229B" w:rsidRDefault="00025505" w:rsidP="005D229B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*puzzles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8FC17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7FDDD7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823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70107A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EF6F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10A6608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D0F81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40CB380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is able to put together a 5 piece puzzle</w:t>
            </w:r>
          </w:p>
        </w:tc>
      </w:tr>
      <w:tr w:rsidR="00E5315E" w:rsidRPr="005D229B" w14:paraId="5E18ED06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56BC1FE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14AD9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3A411D7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D4F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66DCE74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A29FBC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50D6C79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B2B81A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154DA0A7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is able to put together a 10 piece puzzle</w:t>
            </w:r>
          </w:p>
        </w:tc>
      </w:tr>
      <w:tr w:rsidR="00E5315E" w:rsidRPr="005D229B" w14:paraId="66792D7B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7D49EE85" w14:textId="77777777" w:rsidR="00025505" w:rsidRPr="005D229B" w:rsidRDefault="00025505" w:rsidP="005D229B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*laces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0616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EB4597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2AC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7A75B9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70DCF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26DA8D6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0A5A8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18FD8B3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string beads</w:t>
            </w:r>
          </w:p>
        </w:tc>
      </w:tr>
      <w:tr w:rsidR="00E5315E" w:rsidRPr="005D229B" w14:paraId="0279897E" w14:textId="77777777" w:rsidTr="00B56604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51D2BB72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6DF69B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419A6B41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7960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256A2CC5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4453AF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594B63C6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3F7EDE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AF2DF9D" w14:textId="77777777" w:rsidR="00025505" w:rsidRPr="005D229B" w:rsidRDefault="00025505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 tie (able to tie shoes)</w:t>
            </w:r>
          </w:p>
        </w:tc>
      </w:tr>
    </w:tbl>
    <w:p w14:paraId="0B9C5934" w14:textId="77777777" w:rsidR="00ED0969" w:rsidRDefault="00341E8A" w:rsidP="00C539BF">
      <w:pPr>
        <w:tabs>
          <w:tab w:val="left" w:pos="2520"/>
          <w:tab w:val="left" w:pos="34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bookmarkStart w:id="2" w:name="Check3"/>
    <w:p w14:paraId="0816DCBD" w14:textId="77777777" w:rsidR="008D5BDA" w:rsidRDefault="00025505" w:rsidP="008D5BDA">
      <w:pPr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02550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8D5BDA">
        <w:rPr>
          <w:rFonts w:ascii="Arial" w:hAnsi="Arial" w:cs="Arial"/>
          <w:sz w:val="22"/>
          <w:szCs w:val="22"/>
        </w:rPr>
        <w:t>We have a computer in our home that my child is able to use.</w:t>
      </w:r>
    </w:p>
    <w:p w14:paraId="701EF5A5" w14:textId="77777777" w:rsidR="00B541D7" w:rsidRDefault="00B541D7" w:rsidP="00B541D7">
      <w:pPr>
        <w:tabs>
          <w:tab w:val="left" w:pos="2520"/>
          <w:tab w:val="left" w:pos="34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63B4D">
        <w:rPr>
          <w:rFonts w:ascii="Arial" w:hAnsi="Arial" w:cs="Arial"/>
          <w:sz w:val="22"/>
          <w:szCs w:val="22"/>
        </w:rPr>
        <w:tab/>
      </w:r>
      <w:r w:rsidR="00E63B4D">
        <w:rPr>
          <w:rFonts w:ascii="Arial" w:hAnsi="Arial" w:cs="Arial"/>
          <w:sz w:val="22"/>
          <w:szCs w:val="22"/>
        </w:rPr>
        <w:tab/>
      </w:r>
      <w:r w:rsidR="00E63B4D">
        <w:rPr>
          <w:rFonts w:ascii="Arial" w:hAnsi="Arial" w:cs="Arial"/>
          <w:sz w:val="22"/>
          <w:szCs w:val="22"/>
        </w:rPr>
        <w:tab/>
      </w:r>
    </w:p>
    <w:tbl>
      <w:tblPr>
        <w:tblpPr w:leftFromText="187" w:rightFromText="187" w:vertAnchor="text" w:horzAnchor="margin" w:tblpY="73"/>
        <w:tblW w:w="7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54"/>
        <w:gridCol w:w="192"/>
        <w:gridCol w:w="888"/>
        <w:gridCol w:w="192"/>
        <w:gridCol w:w="888"/>
        <w:gridCol w:w="192"/>
        <w:gridCol w:w="900"/>
      </w:tblGrid>
      <w:tr w:rsidR="00B50613" w:rsidRPr="005D229B" w14:paraId="66C50322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6EC2B852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is able to: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14:paraId="3F2624FD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565D9D9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Most of the time</w:t>
            </w:r>
          </w:p>
        </w:tc>
        <w:tc>
          <w:tcPr>
            <w:tcW w:w="192" w:type="dxa"/>
            <w:tcBorders>
              <w:top w:val="nil"/>
              <w:bottom w:val="nil"/>
            </w:tcBorders>
            <w:vAlign w:val="center"/>
          </w:tcPr>
          <w:p w14:paraId="1F632ECE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B074790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Some of the time</w:t>
            </w:r>
          </w:p>
        </w:tc>
        <w:tc>
          <w:tcPr>
            <w:tcW w:w="192" w:type="dxa"/>
            <w:tcBorders>
              <w:top w:val="nil"/>
              <w:bottom w:val="nil"/>
            </w:tcBorders>
            <w:vAlign w:val="center"/>
          </w:tcPr>
          <w:p w14:paraId="21513808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DF40C8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</w:tr>
      <w:tr w:rsidR="00B50613" w:rsidRPr="005D229B" w14:paraId="078734E6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2F161E52" w14:textId="77777777" w:rsidR="00B50613" w:rsidRPr="005D229B" w:rsidRDefault="00B50613" w:rsidP="005D229B">
            <w:pPr>
              <w:numPr>
                <w:ilvl w:val="0"/>
                <w:numId w:val="2"/>
              </w:num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count to 10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E960A00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D0A9683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0ACF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12D4A4A2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2BC9107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7147989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613" w:rsidRPr="005D229B" w14:paraId="64394FCE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905018B" w14:textId="77777777" w:rsidR="00B50613" w:rsidRPr="005D229B" w:rsidRDefault="00B50613" w:rsidP="005D229B">
            <w:pPr>
              <w:numPr>
                <w:ilvl w:val="0"/>
                <w:numId w:val="2"/>
              </w:num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identify letters of the alphabet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0190EDC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C5BCDD6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6242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26A6B72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7A8DCB7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4282C54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613" w:rsidRPr="005D229B" w14:paraId="3B235BD5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05B78202" w14:textId="77777777" w:rsidR="00B50613" w:rsidRPr="005D229B" w:rsidRDefault="00B50613" w:rsidP="005D229B">
            <w:pPr>
              <w:numPr>
                <w:ilvl w:val="0"/>
                <w:numId w:val="2"/>
              </w:num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identify numbers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C0336FA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261141F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DDA7A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2C365C4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D23FC53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893DA1C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613" w:rsidRPr="005D229B" w14:paraId="28026FB8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5686D74A" w14:textId="77777777" w:rsidR="00B50613" w:rsidRPr="005D229B" w:rsidRDefault="00B50613" w:rsidP="005D229B">
            <w:pPr>
              <w:numPr>
                <w:ilvl w:val="0"/>
                <w:numId w:val="2"/>
              </w:num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identify objects by colors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DFE14B7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76D7A5C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F901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768C968B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A784404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2D6081F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613" w:rsidRPr="005D229B" w14:paraId="11B32CB9" w14:textId="77777777" w:rsidTr="00B56604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0084B340" w14:textId="77777777" w:rsidR="00B50613" w:rsidRPr="005D229B" w:rsidRDefault="00B50613" w:rsidP="005D229B">
            <w:pPr>
              <w:numPr>
                <w:ilvl w:val="0"/>
                <w:numId w:val="2"/>
              </w:num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identify objects by shapes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DDD43B6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2C7B966E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BBFA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0A61A45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5F4AA899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E32E620" w14:textId="77777777" w:rsidR="00B50613" w:rsidRPr="005D229B" w:rsidRDefault="00B50613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C7798B" w14:textId="77777777" w:rsidR="00B50613" w:rsidRDefault="00B50613" w:rsidP="00A258D8">
      <w:pPr>
        <w:tabs>
          <w:tab w:val="left" w:pos="61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7C8E9625" w14:textId="77777777" w:rsidR="00B50613" w:rsidRDefault="00B50613" w:rsidP="00A258D8">
      <w:pPr>
        <w:tabs>
          <w:tab w:val="left" w:pos="61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52302AE" w14:textId="77777777" w:rsidR="00B50613" w:rsidRDefault="00B50613" w:rsidP="00A258D8">
      <w:pPr>
        <w:tabs>
          <w:tab w:val="left" w:pos="61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B2A7CCB" w14:textId="77777777" w:rsidR="00E96A77" w:rsidRDefault="00E96A77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8023856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83804C0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81AF47F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D226F33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7D10C0CE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6C19168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AF3EBEB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AAE6580" w14:textId="77777777" w:rsidR="00B50613" w:rsidRDefault="00B50613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5F788BC8" w14:textId="77777777" w:rsidR="00562E1C" w:rsidRDefault="00562E1C" w:rsidP="002C2D26">
      <w:pPr>
        <w:tabs>
          <w:tab w:val="left" w:pos="720"/>
          <w:tab w:val="left" w:pos="3960"/>
          <w:tab w:val="left" w:pos="5220"/>
          <w:tab w:val="left" w:pos="6660"/>
          <w:tab w:val="left" w:pos="828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often do you read to your child?  </w:t>
      </w:r>
      <w:r w:rsidR="00B50613">
        <w:rPr>
          <w:rFonts w:ascii="Arial" w:hAnsi="Arial" w:cs="Arial"/>
          <w:sz w:val="22"/>
          <w:szCs w:val="22"/>
        </w:rPr>
        <w:tab/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3"/>
      <w:r w:rsidR="002C2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daily </w:t>
      </w:r>
      <w:r w:rsidR="00B50613">
        <w:rPr>
          <w:rFonts w:ascii="Arial" w:hAnsi="Arial" w:cs="Arial"/>
          <w:sz w:val="22"/>
          <w:szCs w:val="22"/>
        </w:rPr>
        <w:tab/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4"/>
      <w:r w:rsidR="002C2D2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eekly </w:t>
      </w:r>
      <w:r w:rsidR="00B50613">
        <w:rPr>
          <w:rFonts w:ascii="Arial" w:hAnsi="Arial" w:cs="Arial"/>
          <w:sz w:val="22"/>
          <w:szCs w:val="22"/>
        </w:rPr>
        <w:tab/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monthly</w:t>
      </w:r>
      <w:r w:rsidR="00B50613">
        <w:rPr>
          <w:rFonts w:ascii="Arial" w:hAnsi="Arial" w:cs="Arial"/>
          <w:sz w:val="22"/>
          <w:szCs w:val="22"/>
        </w:rPr>
        <w:tab/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6"/>
      <w:r w:rsidR="002C2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never </w:t>
      </w:r>
    </w:p>
    <w:p w14:paraId="2E975EE9" w14:textId="77777777" w:rsidR="00AC4A4B" w:rsidRPr="00BF7D6F" w:rsidRDefault="00AC4A4B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16"/>
          <w:szCs w:val="16"/>
        </w:rPr>
      </w:pPr>
    </w:p>
    <w:p w14:paraId="0020CFAA" w14:textId="77777777" w:rsidR="00AC4A4B" w:rsidRDefault="00AC4A4B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your child able to read?  </w:t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7"/>
      <w:r w:rsidR="00B50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   </w:t>
      </w:r>
      <w:r w:rsidR="00B50613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50613">
        <w:rPr>
          <w:rFonts w:ascii="Arial" w:hAnsi="Arial" w:cs="Arial"/>
          <w:sz w:val="22"/>
          <w:szCs w:val="22"/>
        </w:rPr>
        <w:instrText xml:space="preserve"> FORMCHECKBOX </w:instrText>
      </w:r>
      <w:r w:rsidR="00680613" w:rsidRPr="00B50613">
        <w:rPr>
          <w:rFonts w:ascii="Arial" w:hAnsi="Arial" w:cs="Arial"/>
          <w:sz w:val="22"/>
          <w:szCs w:val="22"/>
        </w:rPr>
      </w:r>
      <w:r w:rsidR="00B50613">
        <w:rPr>
          <w:rFonts w:ascii="Arial" w:hAnsi="Arial" w:cs="Arial"/>
          <w:sz w:val="22"/>
          <w:szCs w:val="22"/>
        </w:rPr>
        <w:fldChar w:fldCharType="end"/>
      </w:r>
      <w:bookmarkEnd w:id="8"/>
      <w:r w:rsidR="00B50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 </w:t>
      </w:r>
    </w:p>
    <w:p w14:paraId="05CB5705" w14:textId="77777777" w:rsidR="00066B5E" w:rsidRDefault="00066B5E" w:rsidP="00066B5E">
      <w:pPr>
        <w:tabs>
          <w:tab w:val="left" w:pos="2520"/>
          <w:tab w:val="left" w:pos="34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066B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D61F60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57E95CF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445D10E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7" w:rightFromText="187" w:vertAnchor="text" w:horzAnchor="margin" w:tblpY="73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666"/>
        <w:gridCol w:w="192"/>
        <w:gridCol w:w="888"/>
        <w:gridCol w:w="192"/>
        <w:gridCol w:w="888"/>
        <w:gridCol w:w="192"/>
        <w:gridCol w:w="888"/>
      </w:tblGrid>
      <w:tr w:rsidR="002C2D26" w:rsidRPr="005D229B" w14:paraId="1C0C677A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5720264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is able to: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14:paraId="61D29D47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67E89CA9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Most of the time</w:t>
            </w:r>
          </w:p>
        </w:tc>
        <w:tc>
          <w:tcPr>
            <w:tcW w:w="192" w:type="dxa"/>
            <w:tcBorders>
              <w:top w:val="nil"/>
              <w:bottom w:val="nil"/>
            </w:tcBorders>
            <w:vAlign w:val="center"/>
          </w:tcPr>
          <w:p w14:paraId="61CEE08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88777EC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Some of the time</w:t>
            </w:r>
          </w:p>
        </w:tc>
        <w:tc>
          <w:tcPr>
            <w:tcW w:w="192" w:type="dxa"/>
            <w:tcBorders>
              <w:top w:val="nil"/>
              <w:bottom w:val="nil"/>
            </w:tcBorders>
            <w:vAlign w:val="center"/>
          </w:tcPr>
          <w:p w14:paraId="6010886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54CBD7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9B"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</w:tr>
      <w:tr w:rsidR="002C2D26" w:rsidRPr="005D229B" w14:paraId="7A1348AD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22EA7B7A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play cooperatively with other children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88FCE17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FE208D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158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75F6811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CC3121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329ADCB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01A31D17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50D80504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share and take turns willingly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A45412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1DE1085A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2B5A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A2E008C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1D7E76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52D6485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4D66B8DE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99FA4CA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speak clearly and in full sentences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C81C462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0957B13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DEC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480E4B6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77025C1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54654DC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64EBE9B9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78CEFF1A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use materials and equipment appropriately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81D7C3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E32EF85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B9B3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351EFF1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12C512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1C32D39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503A2A2B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49724772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continue a task without assistance until finished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02BAB7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65EDAC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B4A72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4663EEE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2D1C91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451BA29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6716FDC7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27088E3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listen and follow simple directions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240616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4AE68131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128A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2C8EF487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347A1F5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6E1CEF58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4CC9786A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7812A0F8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accept limits set by adults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DB6369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259194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356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1E0889A1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894B297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0B94212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710C451D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81D55C5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take care of personal items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870498C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16C257A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5D31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7AC5F65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7895EA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0BFFD7F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68116D81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7EC46071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totally care for toileting needs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EB4D971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6B0C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64EA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041557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AB3642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5F15F2D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0FD85A19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</w:tcPr>
          <w:p w14:paraId="7FA2DA6E" w14:textId="77777777" w:rsidR="002C2D26" w:rsidRPr="005D229B" w:rsidRDefault="002C2D26" w:rsidP="005D229B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My child is able to: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5A2B5BC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vAlign w:val="center"/>
          </w:tcPr>
          <w:p w14:paraId="6E22A5D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14C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vAlign w:val="center"/>
          </w:tcPr>
          <w:p w14:paraId="7C25170C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5F21CF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244F435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7672C7FB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7A05289A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walk up and down stairs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2F38CA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vAlign w:val="center"/>
          </w:tcPr>
          <w:p w14:paraId="44672A3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9558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vAlign w:val="center"/>
          </w:tcPr>
          <w:p w14:paraId="778A1E5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8BBEE58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2CB3528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699645F5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2C6EE371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balance on one foot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518384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7D32ACB0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DA0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A14A672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5424412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3A3A4C84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09CBC10F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4506B852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hop on one foot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DDA0658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20322EAB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21A6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158BAB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5400D1E8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3E8184A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26" w:rsidRPr="005D229B" w14:paraId="38FE63D2" w14:textId="77777777" w:rsidTr="005D229B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8BA189D" w14:textId="77777777" w:rsidR="002C2D26" w:rsidRPr="005D229B" w:rsidRDefault="002C2D26" w:rsidP="005D229B">
            <w:pPr>
              <w:numPr>
                <w:ilvl w:val="0"/>
                <w:numId w:val="1"/>
              </w:numPr>
              <w:tabs>
                <w:tab w:val="clear" w:pos="750"/>
              </w:tabs>
              <w:spacing w:before="160"/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29B">
              <w:rPr>
                <w:rFonts w:ascii="Arial" w:hAnsi="Arial" w:cs="Arial"/>
                <w:sz w:val="22"/>
                <w:szCs w:val="22"/>
              </w:rPr>
              <w:t>skip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64F39C5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68680245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C0ABF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29A540FE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3BB10A3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7A7A182D" w14:textId="77777777" w:rsidR="002C2D26" w:rsidRPr="005D229B" w:rsidRDefault="002C2D26" w:rsidP="005D229B">
            <w:pPr>
              <w:tabs>
                <w:tab w:val="left" w:pos="2520"/>
                <w:tab w:val="left" w:pos="3420"/>
              </w:tabs>
              <w:spacing w:before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48314E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769831C8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7BACB8E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41FD0D7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339BA22C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74A93232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9F79B8E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B1765EF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5BAE6960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D0D62C3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592B958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38DD2B07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7C87F04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1BD7D45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5D7B781C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4BBC548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28C3659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80DA9FC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F3EDE1F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9DC203C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CCD5086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5B96FD65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A83E7EE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1655FF1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91E6927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EB4FDBF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077568A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4D3FB0EB" w14:textId="77777777" w:rsidR="002C2D26" w:rsidRDefault="002C2D26" w:rsidP="00E96A77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F72F779" w14:textId="77777777" w:rsidR="00AC4A4B" w:rsidRDefault="00AC4A4B" w:rsidP="006F3376">
      <w:pPr>
        <w:tabs>
          <w:tab w:val="left" w:pos="720"/>
        </w:tabs>
        <w:spacing w:line="254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8C971B" w14:textId="77777777" w:rsidR="00AC4A4B" w:rsidRDefault="00AC4A4B" w:rsidP="00F31271">
      <w:p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know of any reason your child should </w:t>
      </w:r>
      <w:r w:rsidR="005524AD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 xml:space="preserve">be placed in the same class as another kindergarten child, please list child’s name and reason for the separation.  </w:t>
      </w:r>
      <w:r w:rsidR="00F9784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It may not be possible to honor your request).</w:t>
      </w:r>
    </w:p>
    <w:p w14:paraId="648D987C" w14:textId="77777777" w:rsidR="00AC4A4B" w:rsidRPr="00F31271" w:rsidRDefault="00F31271" w:rsidP="00F31271">
      <w:pPr>
        <w:tabs>
          <w:tab w:val="left" w:pos="720"/>
        </w:tabs>
        <w:spacing w:after="120"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271FB74C" w14:textId="77777777" w:rsidR="005426A2" w:rsidRDefault="005426A2" w:rsidP="009B0C2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6C7A7D1" w14:textId="77777777" w:rsidR="005426A2" w:rsidRDefault="005426A2" w:rsidP="00F312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anything else you would like to share about your child?</w:t>
      </w:r>
    </w:p>
    <w:p w14:paraId="347DC229" w14:textId="77777777" w:rsidR="005426A2" w:rsidRDefault="00F31271" w:rsidP="00F312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8E7270" w14:textId="77777777" w:rsidR="008B4B22" w:rsidRDefault="008B4B22" w:rsidP="00AC4A4B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0EC920D6" w14:textId="77777777" w:rsidR="00D4068E" w:rsidRDefault="00D4068E" w:rsidP="00AC4A4B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54FD65AB" w14:textId="77777777" w:rsidR="00D4068E" w:rsidRPr="005426A2" w:rsidRDefault="00D4068E" w:rsidP="00AC4A4B">
      <w:pPr>
        <w:tabs>
          <w:tab w:val="left" w:pos="720"/>
        </w:tabs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1832263E" w14:textId="77777777" w:rsidR="0092257D" w:rsidRDefault="0092257D"/>
    <w:p w14:paraId="56F1D92F" w14:textId="77777777" w:rsidR="0092257D" w:rsidRPr="00A633C7" w:rsidRDefault="00D4068E" w:rsidP="00D4068E">
      <w:pPr>
        <w:numPr>
          <w:ilvl w:val="12"/>
          <w:numId w:val="0"/>
        </w:numPr>
        <w:spacing w:before="120" w:after="120"/>
        <w:ind w:left="-90" w:right="-180"/>
        <w:jc w:val="both"/>
        <w:rPr>
          <w:rFonts w:ascii="Arial Narrow" w:hAnsi="Arial Narrow" w:cs="Tw Cen MT"/>
          <w:color w:val="000000"/>
          <w:sz w:val="13"/>
          <w:szCs w:val="13"/>
        </w:rPr>
      </w:pPr>
      <w:r w:rsidRPr="00A633C7">
        <w:rPr>
          <w:rFonts w:ascii="Arial Narrow" w:hAnsi="Arial Narrow" w:cs="Tw Cen MT"/>
          <w:sz w:val="13"/>
          <w:szCs w:val="13"/>
        </w:rPr>
        <w:t xml:space="preserve">Roanoke County Public Schools does not discriminate with regard to race, color, age, national origin, gender, or handicapping condition in an educational and/or employment policy or practice.  Questions and/or complaints should be addressed to the </w:t>
      </w:r>
      <w:r w:rsidR="00A633C7" w:rsidRPr="00A633C7">
        <w:rPr>
          <w:rFonts w:ascii="Arial Narrow" w:hAnsi="Arial Narrow" w:cs="Tw Cen MT"/>
          <w:sz w:val="13"/>
          <w:szCs w:val="13"/>
        </w:rPr>
        <w:t>Assistant Superintendent</w:t>
      </w:r>
      <w:r w:rsidR="00B17A9B" w:rsidRPr="00A633C7">
        <w:rPr>
          <w:rFonts w:ascii="Arial Narrow" w:hAnsi="Arial Narrow" w:cs="Tw Cen MT"/>
          <w:sz w:val="13"/>
          <w:szCs w:val="13"/>
        </w:rPr>
        <w:t xml:space="preserve"> of Administration</w:t>
      </w:r>
      <w:r w:rsidRPr="00A633C7">
        <w:rPr>
          <w:rFonts w:ascii="Arial Narrow" w:hAnsi="Arial Narrow" w:cs="Tw Cen MT"/>
          <w:sz w:val="13"/>
          <w:szCs w:val="13"/>
        </w:rPr>
        <w:t xml:space="preserve">/Title IX Coordinator at (540) 562-3900 ext. 10121 </w:t>
      </w:r>
      <w:r w:rsidRPr="00A633C7">
        <w:rPr>
          <w:rFonts w:ascii="Arial Narrow" w:hAnsi="Arial Narrow" w:cs="Tw Cen MT"/>
          <w:color w:val="000000"/>
          <w:sz w:val="13"/>
          <w:szCs w:val="13"/>
        </w:rPr>
        <w:t>or the Director of Pupil Personnel Services/504 Coordinator at (540) 562-3900 ext. 1018</w:t>
      </w:r>
      <w:r w:rsidR="000B3901" w:rsidRPr="00A633C7">
        <w:rPr>
          <w:rFonts w:ascii="Arial Narrow" w:hAnsi="Arial Narrow" w:cs="Tw Cen MT"/>
          <w:color w:val="000000"/>
          <w:sz w:val="13"/>
          <w:szCs w:val="13"/>
        </w:rPr>
        <w:t>6</w:t>
      </w:r>
      <w:r w:rsidRPr="00A633C7">
        <w:rPr>
          <w:rFonts w:ascii="Arial Narrow" w:hAnsi="Arial Narrow" w:cs="Tw Cen MT"/>
          <w:color w:val="000000"/>
          <w:sz w:val="13"/>
          <w:szCs w:val="13"/>
        </w:rPr>
        <w:t>.</w:t>
      </w:r>
    </w:p>
    <w:sectPr w:rsidR="0092257D" w:rsidRPr="00A633C7" w:rsidSect="003D0C57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A2B5" w14:textId="77777777" w:rsidR="003D0C57" w:rsidRDefault="003D0C57">
      <w:r>
        <w:separator/>
      </w:r>
    </w:p>
  </w:endnote>
  <w:endnote w:type="continuationSeparator" w:id="0">
    <w:p w14:paraId="32F245FD" w14:textId="77777777" w:rsidR="003D0C57" w:rsidRDefault="003D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649D" w14:textId="77777777" w:rsidR="003D0C57" w:rsidRDefault="003D0C57">
      <w:r>
        <w:separator/>
      </w:r>
    </w:p>
  </w:footnote>
  <w:footnote w:type="continuationSeparator" w:id="0">
    <w:p w14:paraId="51064679" w14:textId="77777777" w:rsidR="003D0C57" w:rsidRDefault="003D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768D"/>
    <w:multiLevelType w:val="hybridMultilevel"/>
    <w:tmpl w:val="641C0D10"/>
    <w:lvl w:ilvl="0" w:tplc="649878D8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A04DE"/>
    <w:multiLevelType w:val="hybridMultilevel"/>
    <w:tmpl w:val="B0760D4C"/>
    <w:lvl w:ilvl="0" w:tplc="9886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304824">
    <w:abstractNumId w:val="0"/>
  </w:num>
  <w:num w:numId="2" w16cid:durableId="41609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9EB"/>
    <w:rsid w:val="00025505"/>
    <w:rsid w:val="00051FF6"/>
    <w:rsid w:val="00066B5E"/>
    <w:rsid w:val="00081C13"/>
    <w:rsid w:val="00096621"/>
    <w:rsid w:val="000A665C"/>
    <w:rsid w:val="000B3901"/>
    <w:rsid w:val="000F08CE"/>
    <w:rsid w:val="00146D16"/>
    <w:rsid w:val="00163B5E"/>
    <w:rsid w:val="00172073"/>
    <w:rsid w:val="001D22E9"/>
    <w:rsid w:val="001D4ACA"/>
    <w:rsid w:val="001D4F8A"/>
    <w:rsid w:val="002129E7"/>
    <w:rsid w:val="00212F9F"/>
    <w:rsid w:val="002150B5"/>
    <w:rsid w:val="00242629"/>
    <w:rsid w:val="00255418"/>
    <w:rsid w:val="0029071F"/>
    <w:rsid w:val="002A7D48"/>
    <w:rsid w:val="002C0AE8"/>
    <w:rsid w:val="002C2D26"/>
    <w:rsid w:val="003064E1"/>
    <w:rsid w:val="0031286B"/>
    <w:rsid w:val="00315D55"/>
    <w:rsid w:val="00341E8A"/>
    <w:rsid w:val="0036790C"/>
    <w:rsid w:val="00397CBE"/>
    <w:rsid w:val="003A39B2"/>
    <w:rsid w:val="003D0C57"/>
    <w:rsid w:val="00420308"/>
    <w:rsid w:val="0043010D"/>
    <w:rsid w:val="00434FD0"/>
    <w:rsid w:val="00440778"/>
    <w:rsid w:val="004656AF"/>
    <w:rsid w:val="00466246"/>
    <w:rsid w:val="00475F94"/>
    <w:rsid w:val="004A39F4"/>
    <w:rsid w:val="004A72C9"/>
    <w:rsid w:val="004C69EF"/>
    <w:rsid w:val="004D06FE"/>
    <w:rsid w:val="0052799D"/>
    <w:rsid w:val="005426A2"/>
    <w:rsid w:val="005524AD"/>
    <w:rsid w:val="00562E1C"/>
    <w:rsid w:val="005D229B"/>
    <w:rsid w:val="005D48E2"/>
    <w:rsid w:val="005F06C4"/>
    <w:rsid w:val="006058ED"/>
    <w:rsid w:val="00663AF4"/>
    <w:rsid w:val="00680613"/>
    <w:rsid w:val="006A3B4B"/>
    <w:rsid w:val="006A4B2F"/>
    <w:rsid w:val="006D2519"/>
    <w:rsid w:val="006D3AA9"/>
    <w:rsid w:val="006F3376"/>
    <w:rsid w:val="006F4017"/>
    <w:rsid w:val="00703C48"/>
    <w:rsid w:val="007264F9"/>
    <w:rsid w:val="00746117"/>
    <w:rsid w:val="00766081"/>
    <w:rsid w:val="00773863"/>
    <w:rsid w:val="007A7231"/>
    <w:rsid w:val="007B0888"/>
    <w:rsid w:val="007C02B1"/>
    <w:rsid w:val="0085259F"/>
    <w:rsid w:val="00857A44"/>
    <w:rsid w:val="0088384E"/>
    <w:rsid w:val="008A550A"/>
    <w:rsid w:val="008B4B22"/>
    <w:rsid w:val="008D5BDA"/>
    <w:rsid w:val="008F5E47"/>
    <w:rsid w:val="0092257D"/>
    <w:rsid w:val="00925FE8"/>
    <w:rsid w:val="00930C30"/>
    <w:rsid w:val="00951A23"/>
    <w:rsid w:val="009777E0"/>
    <w:rsid w:val="009868B3"/>
    <w:rsid w:val="009B0C29"/>
    <w:rsid w:val="009D4132"/>
    <w:rsid w:val="00A00C80"/>
    <w:rsid w:val="00A114D7"/>
    <w:rsid w:val="00A20CAA"/>
    <w:rsid w:val="00A219A3"/>
    <w:rsid w:val="00A258D8"/>
    <w:rsid w:val="00A33AB6"/>
    <w:rsid w:val="00A37B26"/>
    <w:rsid w:val="00A4356E"/>
    <w:rsid w:val="00A4570B"/>
    <w:rsid w:val="00A633C7"/>
    <w:rsid w:val="00A84138"/>
    <w:rsid w:val="00A91995"/>
    <w:rsid w:val="00AA6A33"/>
    <w:rsid w:val="00AC4A4B"/>
    <w:rsid w:val="00AD3019"/>
    <w:rsid w:val="00AE091B"/>
    <w:rsid w:val="00AF49EB"/>
    <w:rsid w:val="00B07FA5"/>
    <w:rsid w:val="00B17A9B"/>
    <w:rsid w:val="00B310A9"/>
    <w:rsid w:val="00B47C2E"/>
    <w:rsid w:val="00B50613"/>
    <w:rsid w:val="00B53B35"/>
    <w:rsid w:val="00B541D7"/>
    <w:rsid w:val="00B56604"/>
    <w:rsid w:val="00BB1D7D"/>
    <w:rsid w:val="00BC676F"/>
    <w:rsid w:val="00BF31CC"/>
    <w:rsid w:val="00BF7D6F"/>
    <w:rsid w:val="00C10B5C"/>
    <w:rsid w:val="00C24161"/>
    <w:rsid w:val="00C519CD"/>
    <w:rsid w:val="00C539BF"/>
    <w:rsid w:val="00C70FF3"/>
    <w:rsid w:val="00C8172E"/>
    <w:rsid w:val="00C868FC"/>
    <w:rsid w:val="00C94EE6"/>
    <w:rsid w:val="00CC24D3"/>
    <w:rsid w:val="00D07D47"/>
    <w:rsid w:val="00D15694"/>
    <w:rsid w:val="00D16FBC"/>
    <w:rsid w:val="00D33D28"/>
    <w:rsid w:val="00D37B80"/>
    <w:rsid w:val="00D4068E"/>
    <w:rsid w:val="00D637FA"/>
    <w:rsid w:val="00D90832"/>
    <w:rsid w:val="00DF3785"/>
    <w:rsid w:val="00DF7194"/>
    <w:rsid w:val="00E01C91"/>
    <w:rsid w:val="00E04006"/>
    <w:rsid w:val="00E15BFC"/>
    <w:rsid w:val="00E44D39"/>
    <w:rsid w:val="00E5315E"/>
    <w:rsid w:val="00E63B4D"/>
    <w:rsid w:val="00E959E1"/>
    <w:rsid w:val="00E96A77"/>
    <w:rsid w:val="00EA338C"/>
    <w:rsid w:val="00ED0969"/>
    <w:rsid w:val="00F105A0"/>
    <w:rsid w:val="00F246D5"/>
    <w:rsid w:val="00F31271"/>
    <w:rsid w:val="00F35BFE"/>
    <w:rsid w:val="00F73F67"/>
    <w:rsid w:val="00F9784A"/>
    <w:rsid w:val="00FC57CB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9BCA1E1"/>
  <w15:chartTrackingRefBased/>
  <w15:docId w15:val="{08979934-A409-D04F-91FA-0AFD0AA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3A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A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7D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86E6F5330784FB8D970D9623C6BF2" ma:contentTypeVersion="19" ma:contentTypeDescription="Create a new document." ma:contentTypeScope="" ma:versionID="cfcc539b6f9d49c6791d06cda4821d1c">
  <xsd:schema xmlns:xsd="http://www.w3.org/2001/XMLSchema" xmlns:xs="http://www.w3.org/2001/XMLSchema" xmlns:p="http://schemas.microsoft.com/office/2006/metadata/properties" xmlns:ns1="http://schemas.microsoft.com/sharepoint/v3" xmlns:ns2="116ba90e-a34e-487f-9591-589b298f326a" xmlns:ns3="77d27b91-d115-4f09-b2f0-c23bdd211f70" targetNamespace="http://schemas.microsoft.com/office/2006/metadata/properties" ma:root="true" ma:fieldsID="7e61f785ce5097dbe45ae43a922f95d5" ns1:_="" ns2:_="" ns3:_="">
    <xsd:import namespace="http://schemas.microsoft.com/sharepoint/v3"/>
    <xsd:import namespace="116ba90e-a34e-487f-9591-589b298f326a"/>
    <xsd:import namespace="77d27b91-d115-4f09-b2f0-c23bdd211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a90e-a34e-487f-9591-589b298f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c80f40-8a3e-4a0d-9fb2-6153fee762f3}" ma:internalName="TaxCatchAll" ma:showField="CatchAllData" ma:web="116ba90e-a34e-487f-9591-589b298f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7b91-d115-4f09-b2f0-c23bdd2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72e804-bf41-455a-abfa-e15c36855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78BEC-F745-274A-845A-3F66E55F1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FA5A9-E677-4A0F-9086-A3245843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ba90e-a34e-487f-9591-589b298f326a"/>
    <ds:schemaRef ds:uri="77d27b91-d115-4f09-b2f0-c23bdd2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Roanoke County Public Schools</vt:lpstr>
    </vt:vector>
  </TitlesOfParts>
  <Company>rcs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Roanoke County Public Schools</dc:title>
  <dc:subject/>
  <dc:creator>rcs</dc:creator>
  <cp:keywords/>
  <dc:description/>
  <cp:lastModifiedBy> </cp:lastModifiedBy>
  <cp:revision>2</cp:revision>
  <cp:lastPrinted>2023-01-06T18:52:00Z</cp:lastPrinted>
  <dcterms:created xsi:type="dcterms:W3CDTF">2024-02-23T20:04:00Z</dcterms:created>
  <dcterms:modified xsi:type="dcterms:W3CDTF">2024-02-23T20:04:00Z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