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Pr="00036697" w:rsidRDefault="00921ADD" w:rsidP="00036697">
      <w:pPr>
        <w:jc w:val="center"/>
        <w:rPr>
          <w:sz w:val="32"/>
          <w:szCs w:val="32"/>
        </w:rPr>
      </w:pPr>
      <w:r>
        <w:rPr>
          <w:sz w:val="32"/>
          <w:szCs w:val="32"/>
        </w:rPr>
        <w:t>Minutes</w:t>
      </w:r>
      <w:r w:rsidR="00036697" w:rsidRPr="00036697">
        <w:rPr>
          <w:sz w:val="32"/>
          <w:szCs w:val="32"/>
        </w:rPr>
        <w:t xml:space="preserve"> – UHS CDMC Meeting </w:t>
      </w:r>
      <w:r w:rsidR="001503E5">
        <w:rPr>
          <w:sz w:val="32"/>
          <w:szCs w:val="32"/>
        </w:rPr>
        <w:t>09.09.19</w:t>
      </w:r>
    </w:p>
    <w:p w:rsidR="00921ADD" w:rsidRDefault="00921ADD" w:rsidP="008C5431">
      <w:pPr>
        <w:rPr>
          <w:sz w:val="32"/>
          <w:szCs w:val="32"/>
        </w:rPr>
      </w:pPr>
    </w:p>
    <w:p w:rsidR="00834954" w:rsidRPr="009D0808" w:rsidRDefault="00200AED" w:rsidP="00921ADD">
      <w:r w:rsidRPr="009D0808">
        <w:t>The meeting began on time at 4:30 pm</w:t>
      </w:r>
      <w:r w:rsidR="00CB1B28" w:rsidRPr="009D0808">
        <w:t xml:space="preserve">. </w:t>
      </w:r>
      <w:r w:rsidR="00834954" w:rsidRPr="009D0808">
        <w:t>Members in attendance included:</w:t>
      </w:r>
    </w:p>
    <w:p w:rsidR="00834954" w:rsidRPr="009D0808" w:rsidRDefault="00834954" w:rsidP="00921ADD"/>
    <w:tbl>
      <w:tblPr>
        <w:tblStyle w:val="TableGrid"/>
        <w:tblW w:w="0" w:type="auto"/>
        <w:jc w:val="center"/>
        <w:tblLook w:val="04A0" w:firstRow="1" w:lastRow="0" w:firstColumn="1" w:lastColumn="0" w:noHBand="0" w:noVBand="1"/>
      </w:tblPr>
      <w:tblGrid>
        <w:gridCol w:w="3596"/>
        <w:gridCol w:w="3597"/>
      </w:tblGrid>
      <w:tr w:rsidR="00834954" w:rsidRPr="009D0808" w:rsidTr="0039435F">
        <w:trPr>
          <w:jc w:val="center"/>
        </w:trPr>
        <w:tc>
          <w:tcPr>
            <w:tcW w:w="3596" w:type="dxa"/>
          </w:tcPr>
          <w:p w:rsidR="00834954" w:rsidRPr="009D0808" w:rsidRDefault="00834954" w:rsidP="00921ADD">
            <w:r w:rsidRPr="009D0808">
              <w:t>Name</w:t>
            </w:r>
          </w:p>
        </w:tc>
        <w:tc>
          <w:tcPr>
            <w:tcW w:w="3597" w:type="dxa"/>
          </w:tcPr>
          <w:p w:rsidR="00834954" w:rsidRPr="009D0808" w:rsidRDefault="00834954" w:rsidP="00921ADD">
            <w:r w:rsidRPr="009D0808">
              <w:t>Role</w:t>
            </w:r>
          </w:p>
        </w:tc>
      </w:tr>
      <w:tr w:rsidR="00834954" w:rsidRPr="009D0808" w:rsidTr="0039435F">
        <w:trPr>
          <w:jc w:val="center"/>
        </w:trPr>
        <w:tc>
          <w:tcPr>
            <w:tcW w:w="3596" w:type="dxa"/>
          </w:tcPr>
          <w:p w:rsidR="00834954" w:rsidRPr="009D0808" w:rsidRDefault="001F416B" w:rsidP="00921ADD">
            <w:r w:rsidRPr="009D0808">
              <w:t>Kristen Owen</w:t>
            </w:r>
          </w:p>
        </w:tc>
        <w:tc>
          <w:tcPr>
            <w:tcW w:w="3597" w:type="dxa"/>
          </w:tcPr>
          <w:p w:rsidR="00834954" w:rsidRPr="009D0808" w:rsidRDefault="001F416B" w:rsidP="00921ADD">
            <w:r w:rsidRPr="009D0808">
              <w:t>Teacher</w:t>
            </w:r>
          </w:p>
        </w:tc>
      </w:tr>
      <w:tr w:rsidR="00834954" w:rsidRPr="009D0808" w:rsidTr="0039435F">
        <w:trPr>
          <w:jc w:val="center"/>
        </w:trPr>
        <w:tc>
          <w:tcPr>
            <w:tcW w:w="3596" w:type="dxa"/>
          </w:tcPr>
          <w:p w:rsidR="00834954" w:rsidRPr="009D0808" w:rsidRDefault="001F416B" w:rsidP="00921ADD">
            <w:r w:rsidRPr="009D0808">
              <w:t>Mary Olivarez</w:t>
            </w:r>
          </w:p>
        </w:tc>
        <w:tc>
          <w:tcPr>
            <w:tcW w:w="3597" w:type="dxa"/>
          </w:tcPr>
          <w:p w:rsidR="00834954" w:rsidRPr="009D0808" w:rsidRDefault="00D07671" w:rsidP="00921ADD">
            <w:r w:rsidRPr="009D0808">
              <w:t>Parent</w:t>
            </w:r>
            <w:r w:rsidR="001F416B" w:rsidRPr="009D0808">
              <w:t xml:space="preserve"> Involvement Specialist</w:t>
            </w:r>
          </w:p>
        </w:tc>
      </w:tr>
      <w:tr w:rsidR="00834954" w:rsidRPr="009D0808" w:rsidTr="0039435F">
        <w:trPr>
          <w:jc w:val="center"/>
        </w:trPr>
        <w:tc>
          <w:tcPr>
            <w:tcW w:w="3596" w:type="dxa"/>
          </w:tcPr>
          <w:p w:rsidR="00834954" w:rsidRPr="009D0808" w:rsidRDefault="001F416B" w:rsidP="00921ADD">
            <w:r w:rsidRPr="009D0808">
              <w:t xml:space="preserve">Jennifer </w:t>
            </w:r>
            <w:proofErr w:type="spellStart"/>
            <w:r w:rsidRPr="009D0808">
              <w:t>Serrato</w:t>
            </w:r>
            <w:proofErr w:type="spellEnd"/>
          </w:p>
        </w:tc>
        <w:tc>
          <w:tcPr>
            <w:tcW w:w="3597" w:type="dxa"/>
          </w:tcPr>
          <w:p w:rsidR="00834954" w:rsidRPr="009D0808" w:rsidRDefault="001F416B" w:rsidP="00921ADD">
            <w:r w:rsidRPr="009D0808">
              <w:t>Counselor</w:t>
            </w:r>
          </w:p>
        </w:tc>
      </w:tr>
      <w:tr w:rsidR="00834954" w:rsidRPr="009D0808" w:rsidTr="0039435F">
        <w:trPr>
          <w:jc w:val="center"/>
        </w:trPr>
        <w:tc>
          <w:tcPr>
            <w:tcW w:w="3596" w:type="dxa"/>
          </w:tcPr>
          <w:p w:rsidR="00834954" w:rsidRPr="009D0808" w:rsidRDefault="001F416B" w:rsidP="00921ADD">
            <w:r w:rsidRPr="009D0808">
              <w:t>Troy Tinney</w:t>
            </w:r>
          </w:p>
        </w:tc>
        <w:tc>
          <w:tcPr>
            <w:tcW w:w="3597" w:type="dxa"/>
          </w:tcPr>
          <w:p w:rsidR="00834954" w:rsidRPr="009D0808" w:rsidRDefault="001F416B" w:rsidP="00921ADD">
            <w:r w:rsidRPr="009D0808">
              <w:t>Principal of Operations</w:t>
            </w:r>
          </w:p>
        </w:tc>
      </w:tr>
      <w:tr w:rsidR="00834954" w:rsidRPr="009D0808" w:rsidTr="0039435F">
        <w:trPr>
          <w:jc w:val="center"/>
        </w:trPr>
        <w:tc>
          <w:tcPr>
            <w:tcW w:w="3596" w:type="dxa"/>
          </w:tcPr>
          <w:p w:rsidR="00834954" w:rsidRPr="009D0808" w:rsidRDefault="001F416B" w:rsidP="00921ADD">
            <w:r w:rsidRPr="009D0808">
              <w:t xml:space="preserve">Daniel </w:t>
            </w:r>
            <w:proofErr w:type="spellStart"/>
            <w:r w:rsidRPr="009D0808">
              <w:t>Pfleging</w:t>
            </w:r>
            <w:proofErr w:type="spellEnd"/>
          </w:p>
        </w:tc>
        <w:tc>
          <w:tcPr>
            <w:tcW w:w="3597" w:type="dxa"/>
          </w:tcPr>
          <w:p w:rsidR="00834954" w:rsidRPr="009D0808" w:rsidRDefault="001F416B" w:rsidP="00921ADD">
            <w:r w:rsidRPr="009D0808">
              <w:t>Teacher</w:t>
            </w:r>
          </w:p>
        </w:tc>
      </w:tr>
      <w:tr w:rsidR="00834954" w:rsidRPr="009D0808" w:rsidTr="0039435F">
        <w:trPr>
          <w:jc w:val="center"/>
        </w:trPr>
        <w:tc>
          <w:tcPr>
            <w:tcW w:w="3596" w:type="dxa"/>
          </w:tcPr>
          <w:p w:rsidR="00834954" w:rsidRPr="009D0808" w:rsidRDefault="001F416B" w:rsidP="00921ADD">
            <w:r w:rsidRPr="009D0808">
              <w:t>Justin Sanchez</w:t>
            </w:r>
          </w:p>
        </w:tc>
        <w:tc>
          <w:tcPr>
            <w:tcW w:w="3597" w:type="dxa"/>
          </w:tcPr>
          <w:p w:rsidR="00834954" w:rsidRPr="009D0808" w:rsidRDefault="001F416B" w:rsidP="00921ADD">
            <w:r w:rsidRPr="009D0808">
              <w:t>Teacher</w:t>
            </w:r>
          </w:p>
        </w:tc>
      </w:tr>
      <w:tr w:rsidR="00834954" w:rsidRPr="009D0808" w:rsidTr="0039435F">
        <w:trPr>
          <w:jc w:val="center"/>
        </w:trPr>
        <w:tc>
          <w:tcPr>
            <w:tcW w:w="3596" w:type="dxa"/>
          </w:tcPr>
          <w:p w:rsidR="00834954" w:rsidRPr="009D0808" w:rsidRDefault="001F416B" w:rsidP="00921ADD">
            <w:r w:rsidRPr="009D0808">
              <w:t xml:space="preserve">Danny </w:t>
            </w:r>
            <w:proofErr w:type="spellStart"/>
            <w:r w:rsidRPr="009D0808">
              <w:t>Dyar</w:t>
            </w:r>
            <w:proofErr w:type="spellEnd"/>
          </w:p>
        </w:tc>
        <w:tc>
          <w:tcPr>
            <w:tcW w:w="3597" w:type="dxa"/>
          </w:tcPr>
          <w:p w:rsidR="00834954" w:rsidRPr="009D0808" w:rsidRDefault="001F416B" w:rsidP="00921ADD">
            <w:r w:rsidRPr="009D0808">
              <w:t>Teacher</w:t>
            </w:r>
          </w:p>
        </w:tc>
      </w:tr>
      <w:tr w:rsidR="00364143" w:rsidRPr="009D0808" w:rsidTr="0039435F">
        <w:trPr>
          <w:jc w:val="center"/>
        </w:trPr>
        <w:tc>
          <w:tcPr>
            <w:tcW w:w="3596" w:type="dxa"/>
          </w:tcPr>
          <w:p w:rsidR="00364143" w:rsidRPr="009D0808" w:rsidRDefault="001F416B" w:rsidP="00921ADD">
            <w:r w:rsidRPr="009D0808">
              <w:t>Dr. Ricky Edison</w:t>
            </w:r>
          </w:p>
        </w:tc>
        <w:tc>
          <w:tcPr>
            <w:tcW w:w="3597" w:type="dxa"/>
          </w:tcPr>
          <w:p w:rsidR="00364143" w:rsidRPr="009D0808" w:rsidRDefault="001F416B" w:rsidP="00921ADD">
            <w:r w:rsidRPr="009D0808">
              <w:t>Principal</w:t>
            </w:r>
          </w:p>
        </w:tc>
      </w:tr>
      <w:tr w:rsidR="001F416B" w:rsidRPr="009D0808" w:rsidTr="0039435F">
        <w:trPr>
          <w:jc w:val="center"/>
        </w:trPr>
        <w:tc>
          <w:tcPr>
            <w:tcW w:w="3596" w:type="dxa"/>
          </w:tcPr>
          <w:p w:rsidR="001F416B" w:rsidRPr="009D0808" w:rsidRDefault="001F416B" w:rsidP="00921ADD"/>
        </w:tc>
        <w:tc>
          <w:tcPr>
            <w:tcW w:w="3597" w:type="dxa"/>
          </w:tcPr>
          <w:p w:rsidR="001F416B" w:rsidRPr="009D0808" w:rsidRDefault="001F416B" w:rsidP="00921ADD"/>
        </w:tc>
      </w:tr>
    </w:tbl>
    <w:p w:rsidR="00834954" w:rsidRPr="009D0808" w:rsidRDefault="00834954" w:rsidP="00921ADD"/>
    <w:p w:rsidR="00364143" w:rsidRPr="009D0808" w:rsidRDefault="00364143" w:rsidP="00834954">
      <w:pPr>
        <w:pStyle w:val="ListParagraph"/>
        <w:numPr>
          <w:ilvl w:val="0"/>
          <w:numId w:val="32"/>
        </w:numPr>
      </w:pPr>
      <w:r w:rsidRPr="009D0808">
        <w:t xml:space="preserve">Mr. Tinney </w:t>
      </w:r>
      <w:r w:rsidR="001F416B" w:rsidRPr="009D0808">
        <w:t>greeted the group and facilitated the distribution of handouts for the meeting.</w:t>
      </w:r>
    </w:p>
    <w:p w:rsidR="00364143" w:rsidRPr="009D0808" w:rsidRDefault="00364143" w:rsidP="00364143">
      <w:pPr>
        <w:pStyle w:val="ListParagraph"/>
        <w:ind w:left="360"/>
      </w:pPr>
    </w:p>
    <w:p w:rsidR="00036697" w:rsidRPr="009D0808" w:rsidRDefault="001F416B" w:rsidP="00834954">
      <w:pPr>
        <w:pStyle w:val="ListParagraph"/>
        <w:numPr>
          <w:ilvl w:val="0"/>
          <w:numId w:val="32"/>
        </w:numPr>
      </w:pPr>
      <w:r w:rsidRPr="009D0808">
        <w:t xml:space="preserve">Introductions were not necessary today as all member of the committee know each other and their </w:t>
      </w:r>
      <w:proofErr w:type="spellStart"/>
      <w:r w:rsidRPr="009D0808">
        <w:t>roldes</w:t>
      </w:r>
      <w:proofErr w:type="spellEnd"/>
      <w:r w:rsidRPr="009D0808">
        <w:t xml:space="preserve"> at the school.</w:t>
      </w:r>
    </w:p>
    <w:p w:rsidR="00F41620" w:rsidRPr="009D0808" w:rsidRDefault="00F41620" w:rsidP="00F41620"/>
    <w:p w:rsidR="00364143" w:rsidRPr="009D0808" w:rsidRDefault="001F416B" w:rsidP="00364143">
      <w:pPr>
        <w:pStyle w:val="ListParagraph"/>
        <w:numPr>
          <w:ilvl w:val="0"/>
          <w:numId w:val="32"/>
        </w:numPr>
      </w:pPr>
      <w:r w:rsidRPr="009D0808">
        <w:t>Baylor staff were not in attendance today, so the agenda moved directly to item four, campus updates.  Dr. Edison talked about the following:</w:t>
      </w:r>
    </w:p>
    <w:p w:rsidR="001F416B" w:rsidRPr="009D0808" w:rsidRDefault="001F416B" w:rsidP="001F416B">
      <w:pPr>
        <w:pStyle w:val="ListParagraph"/>
      </w:pPr>
    </w:p>
    <w:p w:rsidR="001F416B" w:rsidRPr="009D0808" w:rsidRDefault="001F416B" w:rsidP="001F416B">
      <w:pPr>
        <w:pStyle w:val="ListParagraph"/>
        <w:numPr>
          <w:ilvl w:val="1"/>
          <w:numId w:val="32"/>
        </w:numPr>
      </w:pPr>
      <w:r w:rsidRPr="009D0808">
        <w:t>Fall sports – The varsity football team is undefeated at 2-0.  Having a winning football team is synonymous with a good climate at the beginning of a school year.  We are hopeful that the team will continue to be successful, even though they have a difficult schedule. Volleyball is off to its best start, with 13 wins, going into district play.  They were on the road at Salado, which is their final match before district competition. Tennis has begun its season with match play today at MCC.</w:t>
      </w:r>
    </w:p>
    <w:p w:rsidR="001F416B" w:rsidRPr="009D0808" w:rsidRDefault="001F416B" w:rsidP="001F416B">
      <w:pPr>
        <w:pStyle w:val="ListParagraph"/>
        <w:numPr>
          <w:ilvl w:val="1"/>
          <w:numId w:val="32"/>
        </w:numPr>
      </w:pPr>
      <w:r w:rsidRPr="009D0808">
        <w:t>New superintendent – In May, we talked about the process for the search for</w:t>
      </w:r>
      <w:r w:rsidR="00D6478E">
        <w:t xml:space="preserve"> </w:t>
      </w:r>
      <w:r w:rsidRPr="009D0808">
        <w:t>a new superintendent.  We have hired Dr. Susa</w:t>
      </w:r>
      <w:r w:rsidR="00D6478E">
        <w:t>n</w:t>
      </w:r>
      <w:r w:rsidRPr="009D0808">
        <w:t xml:space="preserve"> </w:t>
      </w:r>
      <w:proofErr w:type="spellStart"/>
      <w:r w:rsidRPr="009D0808">
        <w:t>Kincannon</w:t>
      </w:r>
      <w:proofErr w:type="spellEnd"/>
      <w:r w:rsidRPr="009D0808">
        <w:t>.  She came to visit the campus last Thursday, where she saw a few CTE and fine arts classrooms, and the cafeteria during lunch.  She was pleased and complimentary about what she saw.  We are looking forward to working with her.</w:t>
      </w:r>
    </w:p>
    <w:p w:rsidR="001F416B" w:rsidRPr="009D0808" w:rsidRDefault="00B80089" w:rsidP="001F416B">
      <w:pPr>
        <w:pStyle w:val="ListParagraph"/>
        <w:numPr>
          <w:ilvl w:val="1"/>
          <w:numId w:val="32"/>
        </w:numPr>
      </w:pPr>
      <w:r w:rsidRPr="009D0808">
        <w:t xml:space="preserve">Family groups on campus – We have begun to communicate through small groups on campus, once a month, in addition to the regular monthly faculty meetings. For staff members, a campus this size can seem too large to get to know many people on a personal level.  We are hopeful this strategy will continue to build a family atmosphere and help break any feelings of isolation (especially for new teachers). We have had the first round of meetings and the feedback from staff seemed very positive. </w:t>
      </w:r>
    </w:p>
    <w:p w:rsidR="00D90539" w:rsidRPr="009D0808" w:rsidRDefault="00B80089" w:rsidP="00D90539">
      <w:pPr>
        <w:pStyle w:val="ListParagraph"/>
        <w:numPr>
          <w:ilvl w:val="1"/>
          <w:numId w:val="32"/>
        </w:numPr>
      </w:pPr>
      <w:r w:rsidRPr="009D0808">
        <w:t>Love, Serve, Care – This motto is the foundation for everything we do on our campus.  It gives us a focus towards students and other adults and teaches our children to be the adults we want them to become.</w:t>
      </w:r>
    </w:p>
    <w:p w:rsidR="00B80089" w:rsidRPr="009D0808" w:rsidRDefault="00B80089" w:rsidP="00B80089">
      <w:pPr>
        <w:pStyle w:val="ListParagraph"/>
        <w:numPr>
          <w:ilvl w:val="0"/>
          <w:numId w:val="32"/>
        </w:numPr>
      </w:pPr>
      <w:r w:rsidRPr="009D0808">
        <w:t>Campus Data – Mr. Tinney present</w:t>
      </w:r>
      <w:r w:rsidR="00E23296">
        <w:t>ed</w:t>
      </w:r>
      <w:bookmarkStart w:id="0" w:name="_GoBack"/>
      <w:bookmarkEnd w:id="0"/>
      <w:r w:rsidRPr="009D0808">
        <w:t xml:space="preserve"> some initial campus data to indicate how the year was going, and gave some comparison data from last year.</w:t>
      </w:r>
    </w:p>
    <w:p w:rsidR="00B80089" w:rsidRPr="009D0808" w:rsidRDefault="00B80089" w:rsidP="00B80089">
      <w:pPr>
        <w:pStyle w:val="ListParagraph"/>
        <w:numPr>
          <w:ilvl w:val="1"/>
          <w:numId w:val="32"/>
        </w:numPr>
      </w:pPr>
      <w:r w:rsidRPr="009D0808">
        <w:t xml:space="preserve">Attendance - We know that everything positive on our campus begins with regular attendance.  The attendance rate for the year thus far is 95.64 percent, slightly lower that the rate at this time last school year (96.2%).  The cohort AP’s know who the students are with excessive absences and have begun to address those issues.  A question was asked (Ms. Owen) about our new PCL (Parent Community Liaison) and who she is.  Her name is Ms. </w:t>
      </w:r>
      <w:proofErr w:type="spellStart"/>
      <w:r w:rsidRPr="009D0808">
        <w:t>Johnelle</w:t>
      </w:r>
      <w:proofErr w:type="spellEnd"/>
      <w:r w:rsidRPr="009D0808">
        <w:t xml:space="preserve"> Majors (Mrs. </w:t>
      </w:r>
      <w:proofErr w:type="spellStart"/>
      <w:r w:rsidRPr="009D0808">
        <w:t>Serrato</w:t>
      </w:r>
      <w:proofErr w:type="spellEnd"/>
      <w:r w:rsidRPr="009D0808">
        <w:t>).  Mr. Tinney said that she is off to a good start and has been working with the AP’s to support fixing any attendance problems.</w:t>
      </w:r>
      <w:r w:rsidR="00D90539" w:rsidRPr="009D0808">
        <w:t xml:space="preserve">  Mr. Tinney went over a chart the displayed the attendance rate and talked about how we track attendance daily (and display it) at the school.</w:t>
      </w:r>
    </w:p>
    <w:p w:rsidR="00D90539" w:rsidRPr="009D0808" w:rsidRDefault="00D90539" w:rsidP="00B80089">
      <w:pPr>
        <w:pStyle w:val="ListParagraph"/>
        <w:numPr>
          <w:ilvl w:val="1"/>
          <w:numId w:val="32"/>
        </w:numPr>
      </w:pPr>
      <w:r w:rsidRPr="009D0808">
        <w:t xml:space="preserve">Enrollment – The campus enrollment is currently 1691. That number is expected to climb but will fluctuate over the course of the year.  Mr. Tinney said that he was hopeful for the number to end up around 1725.  </w:t>
      </w:r>
      <w:r w:rsidRPr="009D0808">
        <w:lastRenderedPageBreak/>
        <w:t xml:space="preserve">Mr. </w:t>
      </w:r>
      <w:proofErr w:type="spellStart"/>
      <w:r w:rsidRPr="009D0808">
        <w:t>Pfleging</w:t>
      </w:r>
      <w:proofErr w:type="spellEnd"/>
      <w:r w:rsidRPr="009D0808">
        <w:t xml:space="preserve"> said he could feel the increase </w:t>
      </w:r>
      <w:r w:rsidR="00902BF7" w:rsidRPr="009D0808">
        <w:t xml:space="preserve">in </w:t>
      </w:r>
      <w:r w:rsidRPr="009D0808">
        <w:t>numbers of kids in both the classrooms and the hallways.  Ms. Owen agreed.</w:t>
      </w:r>
    </w:p>
    <w:p w:rsidR="00902BF7" w:rsidRPr="009D0808" w:rsidRDefault="00902BF7" w:rsidP="00B80089">
      <w:pPr>
        <w:pStyle w:val="ListParagraph"/>
        <w:numPr>
          <w:ilvl w:val="1"/>
          <w:numId w:val="32"/>
        </w:numPr>
      </w:pPr>
      <w:r w:rsidRPr="009D0808">
        <w:t xml:space="preserve">Demographics – </w:t>
      </w:r>
    </w:p>
    <w:tbl>
      <w:tblPr>
        <w:tblStyle w:val="TableGrid"/>
        <w:tblW w:w="0" w:type="auto"/>
        <w:tblInd w:w="1800" w:type="dxa"/>
        <w:tblLook w:val="04A0" w:firstRow="1" w:lastRow="0" w:firstColumn="1" w:lastColumn="0" w:noHBand="0" w:noVBand="1"/>
      </w:tblPr>
      <w:tblGrid>
        <w:gridCol w:w="3036"/>
        <w:gridCol w:w="1099"/>
        <w:gridCol w:w="1710"/>
      </w:tblGrid>
      <w:tr w:rsidR="00902BF7" w:rsidRPr="009D0808" w:rsidTr="00902BF7">
        <w:tc>
          <w:tcPr>
            <w:tcW w:w="3036" w:type="dxa"/>
          </w:tcPr>
          <w:p w:rsidR="00902BF7" w:rsidRPr="009D0808" w:rsidRDefault="00902BF7" w:rsidP="00902BF7">
            <w:r w:rsidRPr="009D0808">
              <w:t>Group</w:t>
            </w:r>
          </w:p>
        </w:tc>
        <w:tc>
          <w:tcPr>
            <w:tcW w:w="1099" w:type="dxa"/>
          </w:tcPr>
          <w:p w:rsidR="00902BF7" w:rsidRPr="009D0808" w:rsidRDefault="00902BF7" w:rsidP="00902BF7">
            <w:r w:rsidRPr="009D0808">
              <w:t>Number</w:t>
            </w:r>
          </w:p>
        </w:tc>
        <w:tc>
          <w:tcPr>
            <w:tcW w:w="1710" w:type="dxa"/>
          </w:tcPr>
          <w:p w:rsidR="00902BF7" w:rsidRPr="009D0808" w:rsidRDefault="00902BF7" w:rsidP="00902BF7">
            <w:r w:rsidRPr="009D0808">
              <w:t>Percentage</w:t>
            </w:r>
          </w:p>
        </w:tc>
      </w:tr>
      <w:tr w:rsidR="00902BF7" w:rsidRPr="009D0808" w:rsidTr="00902BF7">
        <w:tc>
          <w:tcPr>
            <w:tcW w:w="3036" w:type="dxa"/>
          </w:tcPr>
          <w:p w:rsidR="00902BF7" w:rsidRPr="009D0808" w:rsidRDefault="00902BF7" w:rsidP="00902BF7">
            <w:r w:rsidRPr="009D0808">
              <w:t>American Indian/Alaskan</w:t>
            </w:r>
          </w:p>
        </w:tc>
        <w:tc>
          <w:tcPr>
            <w:tcW w:w="1099" w:type="dxa"/>
          </w:tcPr>
          <w:p w:rsidR="00902BF7" w:rsidRPr="009D0808" w:rsidRDefault="00902BF7" w:rsidP="00902BF7">
            <w:pPr>
              <w:jc w:val="right"/>
            </w:pPr>
            <w:r w:rsidRPr="009D0808">
              <w:t>1</w:t>
            </w:r>
          </w:p>
        </w:tc>
        <w:tc>
          <w:tcPr>
            <w:tcW w:w="1710" w:type="dxa"/>
          </w:tcPr>
          <w:p w:rsidR="00902BF7" w:rsidRPr="009D0808" w:rsidRDefault="00902BF7" w:rsidP="00902BF7">
            <w:pPr>
              <w:jc w:val="right"/>
            </w:pPr>
            <w:r w:rsidRPr="009D0808">
              <w:t>Less than 1%</w:t>
            </w:r>
          </w:p>
        </w:tc>
      </w:tr>
      <w:tr w:rsidR="00902BF7" w:rsidRPr="009D0808" w:rsidTr="00902BF7">
        <w:tc>
          <w:tcPr>
            <w:tcW w:w="3036" w:type="dxa"/>
          </w:tcPr>
          <w:p w:rsidR="00902BF7" w:rsidRPr="009D0808" w:rsidRDefault="00902BF7" w:rsidP="00902BF7">
            <w:r w:rsidRPr="009D0808">
              <w:t>Asian</w:t>
            </w:r>
          </w:p>
        </w:tc>
        <w:tc>
          <w:tcPr>
            <w:tcW w:w="1099" w:type="dxa"/>
          </w:tcPr>
          <w:p w:rsidR="00902BF7" w:rsidRPr="009D0808" w:rsidRDefault="00902BF7" w:rsidP="00902BF7">
            <w:pPr>
              <w:jc w:val="right"/>
            </w:pPr>
            <w:r w:rsidRPr="009D0808">
              <w:t>3</w:t>
            </w:r>
          </w:p>
        </w:tc>
        <w:tc>
          <w:tcPr>
            <w:tcW w:w="1710" w:type="dxa"/>
          </w:tcPr>
          <w:p w:rsidR="00902BF7" w:rsidRPr="009D0808" w:rsidRDefault="00902BF7" w:rsidP="00902BF7">
            <w:pPr>
              <w:jc w:val="right"/>
            </w:pPr>
            <w:r w:rsidRPr="009D0808">
              <w:t>Less than 1%</w:t>
            </w:r>
          </w:p>
        </w:tc>
      </w:tr>
      <w:tr w:rsidR="00902BF7" w:rsidRPr="009D0808" w:rsidTr="00902BF7">
        <w:tc>
          <w:tcPr>
            <w:tcW w:w="3036" w:type="dxa"/>
          </w:tcPr>
          <w:p w:rsidR="00902BF7" w:rsidRPr="009D0808" w:rsidRDefault="00902BF7" w:rsidP="00902BF7">
            <w:r w:rsidRPr="009D0808">
              <w:t>Black or African American</w:t>
            </w:r>
          </w:p>
        </w:tc>
        <w:tc>
          <w:tcPr>
            <w:tcW w:w="1099" w:type="dxa"/>
          </w:tcPr>
          <w:p w:rsidR="00902BF7" w:rsidRPr="009D0808" w:rsidRDefault="00902BF7" w:rsidP="00902BF7">
            <w:pPr>
              <w:jc w:val="right"/>
            </w:pPr>
            <w:r w:rsidRPr="009D0808">
              <w:t>311</w:t>
            </w:r>
          </w:p>
        </w:tc>
        <w:tc>
          <w:tcPr>
            <w:tcW w:w="1710" w:type="dxa"/>
          </w:tcPr>
          <w:p w:rsidR="00902BF7" w:rsidRPr="009D0808" w:rsidRDefault="00902BF7" w:rsidP="00902BF7">
            <w:pPr>
              <w:jc w:val="right"/>
            </w:pPr>
            <w:r w:rsidRPr="009D0808">
              <w:t>18.4%</w:t>
            </w:r>
          </w:p>
        </w:tc>
      </w:tr>
      <w:tr w:rsidR="00902BF7" w:rsidRPr="009D0808" w:rsidTr="00902BF7">
        <w:tc>
          <w:tcPr>
            <w:tcW w:w="3036" w:type="dxa"/>
          </w:tcPr>
          <w:p w:rsidR="00902BF7" w:rsidRPr="009D0808" w:rsidRDefault="00902BF7" w:rsidP="00902BF7">
            <w:r w:rsidRPr="009D0808">
              <w:t>Hispanic/Latino</w:t>
            </w:r>
          </w:p>
        </w:tc>
        <w:tc>
          <w:tcPr>
            <w:tcW w:w="1099" w:type="dxa"/>
          </w:tcPr>
          <w:p w:rsidR="00902BF7" w:rsidRPr="009D0808" w:rsidRDefault="00902BF7" w:rsidP="00902BF7">
            <w:pPr>
              <w:jc w:val="right"/>
            </w:pPr>
            <w:r w:rsidRPr="009D0808">
              <w:t>1275</w:t>
            </w:r>
          </w:p>
        </w:tc>
        <w:tc>
          <w:tcPr>
            <w:tcW w:w="1710" w:type="dxa"/>
          </w:tcPr>
          <w:p w:rsidR="00902BF7" w:rsidRPr="009D0808" w:rsidRDefault="00902BF7" w:rsidP="00902BF7">
            <w:pPr>
              <w:jc w:val="right"/>
            </w:pPr>
            <w:r w:rsidRPr="009D0808">
              <w:t>75.3%</w:t>
            </w:r>
          </w:p>
        </w:tc>
      </w:tr>
      <w:tr w:rsidR="00902BF7" w:rsidRPr="009D0808" w:rsidTr="00902BF7">
        <w:tc>
          <w:tcPr>
            <w:tcW w:w="3036" w:type="dxa"/>
          </w:tcPr>
          <w:p w:rsidR="00902BF7" w:rsidRPr="009D0808" w:rsidRDefault="00902BF7" w:rsidP="00902BF7">
            <w:r w:rsidRPr="009D0808">
              <w:t>Two or more races</w:t>
            </w:r>
          </w:p>
        </w:tc>
        <w:tc>
          <w:tcPr>
            <w:tcW w:w="1099" w:type="dxa"/>
          </w:tcPr>
          <w:p w:rsidR="00902BF7" w:rsidRPr="009D0808" w:rsidRDefault="00902BF7" w:rsidP="00902BF7">
            <w:pPr>
              <w:jc w:val="right"/>
            </w:pPr>
            <w:r w:rsidRPr="009D0808">
              <w:t>17</w:t>
            </w:r>
          </w:p>
        </w:tc>
        <w:tc>
          <w:tcPr>
            <w:tcW w:w="1710" w:type="dxa"/>
          </w:tcPr>
          <w:p w:rsidR="00902BF7" w:rsidRPr="009D0808" w:rsidRDefault="00902BF7" w:rsidP="00902BF7">
            <w:pPr>
              <w:jc w:val="right"/>
            </w:pPr>
            <w:r w:rsidRPr="009D0808">
              <w:t>1%</w:t>
            </w:r>
          </w:p>
        </w:tc>
      </w:tr>
      <w:tr w:rsidR="00902BF7" w:rsidRPr="009D0808" w:rsidTr="00902BF7">
        <w:tc>
          <w:tcPr>
            <w:tcW w:w="3036" w:type="dxa"/>
          </w:tcPr>
          <w:p w:rsidR="00902BF7" w:rsidRPr="009D0808" w:rsidRDefault="00902BF7" w:rsidP="00902BF7">
            <w:r w:rsidRPr="009D0808">
              <w:t>White</w:t>
            </w:r>
          </w:p>
        </w:tc>
        <w:tc>
          <w:tcPr>
            <w:tcW w:w="1099" w:type="dxa"/>
          </w:tcPr>
          <w:p w:rsidR="00902BF7" w:rsidRPr="009D0808" w:rsidRDefault="00902BF7" w:rsidP="00902BF7">
            <w:pPr>
              <w:jc w:val="right"/>
            </w:pPr>
            <w:r w:rsidRPr="009D0808">
              <w:t>84</w:t>
            </w:r>
          </w:p>
        </w:tc>
        <w:tc>
          <w:tcPr>
            <w:tcW w:w="1710" w:type="dxa"/>
          </w:tcPr>
          <w:p w:rsidR="00902BF7" w:rsidRPr="009D0808" w:rsidRDefault="00902BF7" w:rsidP="00902BF7">
            <w:pPr>
              <w:jc w:val="right"/>
            </w:pPr>
            <w:r w:rsidRPr="009D0808">
              <w:t>4.96%</w:t>
            </w:r>
          </w:p>
        </w:tc>
      </w:tr>
      <w:tr w:rsidR="00902BF7" w:rsidRPr="009D0808" w:rsidTr="00902BF7">
        <w:tc>
          <w:tcPr>
            <w:tcW w:w="3036" w:type="dxa"/>
          </w:tcPr>
          <w:p w:rsidR="00902BF7" w:rsidRPr="009D0808" w:rsidRDefault="00902BF7" w:rsidP="00902BF7">
            <w:r w:rsidRPr="009D0808">
              <w:t>Total</w:t>
            </w:r>
          </w:p>
        </w:tc>
        <w:tc>
          <w:tcPr>
            <w:tcW w:w="1099" w:type="dxa"/>
          </w:tcPr>
          <w:p w:rsidR="00902BF7" w:rsidRPr="009D0808" w:rsidRDefault="00902BF7" w:rsidP="00902BF7">
            <w:pPr>
              <w:jc w:val="right"/>
            </w:pPr>
            <w:r w:rsidRPr="009D0808">
              <w:t>1691</w:t>
            </w:r>
          </w:p>
        </w:tc>
        <w:tc>
          <w:tcPr>
            <w:tcW w:w="1710" w:type="dxa"/>
          </w:tcPr>
          <w:p w:rsidR="00902BF7" w:rsidRPr="009D0808" w:rsidRDefault="00902BF7" w:rsidP="00902BF7"/>
        </w:tc>
      </w:tr>
    </w:tbl>
    <w:p w:rsidR="00902BF7" w:rsidRPr="009D0808" w:rsidRDefault="00902BF7" w:rsidP="00902BF7">
      <w:pPr>
        <w:pStyle w:val="ListParagraph"/>
        <w:ind w:left="1800"/>
      </w:pPr>
    </w:p>
    <w:p w:rsidR="00D90539" w:rsidRPr="009D0808" w:rsidRDefault="00D90539" w:rsidP="00D90539">
      <w:pPr>
        <w:pStyle w:val="ListParagraph"/>
        <w:numPr>
          <w:ilvl w:val="0"/>
          <w:numId w:val="32"/>
        </w:numPr>
      </w:pPr>
      <w:r w:rsidRPr="009D0808">
        <w:t xml:space="preserve">CIP Update – Each member of the committee received a copy of the goals and strategies for the 2019-2020 Campus Improvement Plan (CIP). The plan represents the issues and strengths of the campus and how the campus plans for improvement (and spend Title I/SCE funds) to address campus needs. Mr. Tinney highlighted the four goals in the plan and said the group would revisit and help evaluate the plan over the course of the year. Mr. </w:t>
      </w:r>
      <w:proofErr w:type="spellStart"/>
      <w:r w:rsidRPr="009D0808">
        <w:t>Pfleging</w:t>
      </w:r>
      <w:proofErr w:type="spellEnd"/>
      <w:r w:rsidRPr="009D0808">
        <w:t xml:space="preserve"> talked about how the plan does a nice job of summarizing the performance of the campus and uses data to plan for improvement.</w:t>
      </w:r>
    </w:p>
    <w:p w:rsidR="00364143" w:rsidRPr="009D0808" w:rsidRDefault="00D90539" w:rsidP="006F410B">
      <w:pPr>
        <w:pStyle w:val="ListParagraph"/>
        <w:numPr>
          <w:ilvl w:val="0"/>
          <w:numId w:val="32"/>
        </w:numPr>
      </w:pPr>
      <w:r w:rsidRPr="009D0808">
        <w:t>Recruitment for Future Meetings/PTA – The group discussed how to raise the level of involvement within this committee.  Mrs. Olivarez has several people who have promised to come to this monthly meeting.  These additiona</w:t>
      </w:r>
      <w:r w:rsidR="00902BF7" w:rsidRPr="009D0808">
        <w:t>l</w:t>
      </w:r>
      <w:r w:rsidRPr="009D0808">
        <w:t xml:space="preserve"> members will include parents, and business leaders from the community.  Mr. Tinney mentioned that CIS (Community in Schools) staff were busily recruiting members as well.  Ms. Owen is going to give points to Student Council members who attend this meeting.  A goal is to have at least one student from each cohort sitting on this committee.</w:t>
      </w:r>
      <w:r w:rsidR="00C310A8" w:rsidRPr="009D0808">
        <w:t xml:space="preserve">  Mr. Tinney also talked about restarting the PTA/PTSO at the campus and was hopeful that some of the leadership would come from this committee.</w:t>
      </w:r>
      <w:r w:rsidR="00E27914" w:rsidRPr="009D0808">
        <w:t xml:space="preserve"> Mr</w:t>
      </w:r>
      <w:r w:rsidR="00C310A8" w:rsidRPr="009D0808">
        <w:t>. Tinney and Mrs. Olivarez have met concerning how to restart the group and are still working on connecting with the main organization in Austin to figure out what we need to do to launch a reconstituted official group. This will be an agenda item for the next meeting.</w:t>
      </w:r>
    </w:p>
    <w:p w:rsidR="00E27914" w:rsidRPr="009D0808" w:rsidRDefault="00C310A8" w:rsidP="006F410B">
      <w:pPr>
        <w:pStyle w:val="ListParagraph"/>
        <w:numPr>
          <w:ilvl w:val="0"/>
          <w:numId w:val="32"/>
        </w:numPr>
      </w:pPr>
      <w:r w:rsidRPr="009D0808">
        <w:t>Other Business</w:t>
      </w:r>
      <w:r w:rsidR="00E27914" w:rsidRPr="009D0808">
        <w:t>:</w:t>
      </w:r>
    </w:p>
    <w:p w:rsidR="00E27914" w:rsidRPr="009D0808" w:rsidRDefault="00C310A8" w:rsidP="00E27914">
      <w:pPr>
        <w:pStyle w:val="ListParagraph"/>
        <w:numPr>
          <w:ilvl w:val="1"/>
          <w:numId w:val="32"/>
        </w:numPr>
      </w:pPr>
      <w:r w:rsidRPr="009D0808">
        <w:t xml:space="preserve">The group reviewed meeting dates for the remainder of the year. </w:t>
      </w:r>
    </w:p>
    <w:p w:rsidR="00C310A8" w:rsidRPr="009D0808" w:rsidRDefault="00C310A8" w:rsidP="00E27914">
      <w:pPr>
        <w:pStyle w:val="ListParagraph"/>
        <w:numPr>
          <w:ilvl w:val="1"/>
          <w:numId w:val="32"/>
        </w:numPr>
      </w:pPr>
      <w:r w:rsidRPr="009D0808">
        <w:t>After school tutorials and night school (After School U) began today.</w:t>
      </w:r>
    </w:p>
    <w:p w:rsidR="00E27914" w:rsidRPr="009D0808" w:rsidRDefault="00E27914" w:rsidP="00E27914">
      <w:pPr>
        <w:pStyle w:val="ListParagraph"/>
        <w:numPr>
          <w:ilvl w:val="1"/>
          <w:numId w:val="32"/>
        </w:numPr>
      </w:pPr>
      <w:r w:rsidRPr="009D0808">
        <w:t xml:space="preserve">There was an idea shared (Ms. Owen) about having all of the class meetings on a single day, using a modified bell schedule.  Mr. </w:t>
      </w:r>
      <w:proofErr w:type="spellStart"/>
      <w:r w:rsidRPr="009D0808">
        <w:t>Pfleging</w:t>
      </w:r>
      <w:proofErr w:type="spellEnd"/>
      <w:r w:rsidRPr="009D0808">
        <w:t xml:space="preserve"> suggested that the meetings not be held eighth period (similar to a pep rally schedule) because many students would not attend (leave school early). Mr. Tinney asked Ms. Owen and Mr. </w:t>
      </w:r>
      <w:proofErr w:type="spellStart"/>
      <w:r w:rsidRPr="009D0808">
        <w:t>Pfleging</w:t>
      </w:r>
      <w:proofErr w:type="spellEnd"/>
      <w:r w:rsidRPr="009D0808">
        <w:t xml:space="preserve"> to submit a proposal for consideration by administration.</w:t>
      </w:r>
    </w:p>
    <w:p w:rsidR="00C310A8" w:rsidRPr="009D0808" w:rsidRDefault="00C310A8" w:rsidP="006F410B">
      <w:pPr>
        <w:pStyle w:val="ListParagraph"/>
        <w:numPr>
          <w:ilvl w:val="0"/>
          <w:numId w:val="32"/>
        </w:numPr>
      </w:pPr>
      <w:r w:rsidRPr="009D0808">
        <w:t>Agenda Items for October:</w:t>
      </w:r>
    </w:p>
    <w:p w:rsidR="00C310A8" w:rsidRPr="009D0808" w:rsidRDefault="00C310A8" w:rsidP="00C310A8">
      <w:pPr>
        <w:pStyle w:val="ListParagraph"/>
        <w:numPr>
          <w:ilvl w:val="1"/>
          <w:numId w:val="32"/>
        </w:numPr>
      </w:pPr>
      <w:r w:rsidRPr="009D0808">
        <w:t>PTA/PTSO</w:t>
      </w:r>
    </w:p>
    <w:p w:rsidR="00C310A8" w:rsidRPr="009D0808" w:rsidRDefault="00C310A8" w:rsidP="00C310A8">
      <w:pPr>
        <w:pStyle w:val="ListParagraph"/>
        <w:numPr>
          <w:ilvl w:val="1"/>
          <w:numId w:val="32"/>
        </w:numPr>
      </w:pPr>
      <w:r w:rsidRPr="009D0808">
        <w:t>Discuss cell phones on the campus/How is the new policy working?</w:t>
      </w:r>
    </w:p>
    <w:p w:rsidR="00C310A8" w:rsidRPr="009D0808" w:rsidRDefault="00C310A8" w:rsidP="00C310A8">
      <w:pPr>
        <w:pStyle w:val="ListParagraph"/>
        <w:numPr>
          <w:ilvl w:val="1"/>
          <w:numId w:val="32"/>
        </w:numPr>
      </w:pPr>
      <w:r w:rsidRPr="009D0808">
        <w:t>Talk about school climate and the correlation to this year’s group of seniors. (ACCELERATE and other factors)</w:t>
      </w:r>
    </w:p>
    <w:p w:rsidR="00C310A8" w:rsidRPr="009D0808" w:rsidRDefault="00C310A8" w:rsidP="00C310A8">
      <w:pPr>
        <w:pStyle w:val="ListParagraph"/>
        <w:numPr>
          <w:ilvl w:val="1"/>
          <w:numId w:val="32"/>
        </w:numPr>
      </w:pPr>
      <w:r w:rsidRPr="009D0808">
        <w:t>Report on GWAMA/GWAHCA</w:t>
      </w:r>
    </w:p>
    <w:p w:rsidR="00C310A8" w:rsidRPr="009D0808" w:rsidRDefault="00C310A8" w:rsidP="00C310A8">
      <w:pPr>
        <w:pStyle w:val="ListParagraph"/>
        <w:numPr>
          <w:ilvl w:val="2"/>
          <w:numId w:val="32"/>
        </w:numPr>
      </w:pPr>
      <w:r w:rsidRPr="009D0808">
        <w:t xml:space="preserve">Invite Mrs. </w:t>
      </w:r>
      <w:proofErr w:type="spellStart"/>
      <w:r w:rsidRPr="009D0808">
        <w:t>Holecek</w:t>
      </w:r>
      <w:proofErr w:type="spellEnd"/>
    </w:p>
    <w:p w:rsidR="001503E5" w:rsidRPr="009D0808" w:rsidRDefault="00C310A8" w:rsidP="001503E5">
      <w:pPr>
        <w:pStyle w:val="ListParagraph"/>
        <w:numPr>
          <w:ilvl w:val="2"/>
          <w:numId w:val="32"/>
        </w:numPr>
      </w:pPr>
      <w:r w:rsidRPr="009D0808">
        <w:t>Talk about enrollment numbers from our campus.</w:t>
      </w:r>
    </w:p>
    <w:p w:rsidR="001503E5" w:rsidRPr="009D0808" w:rsidRDefault="001503E5" w:rsidP="001503E5">
      <w:pPr>
        <w:pStyle w:val="ListParagraph"/>
        <w:numPr>
          <w:ilvl w:val="0"/>
          <w:numId w:val="32"/>
        </w:numPr>
      </w:pPr>
      <w:r w:rsidRPr="009D0808">
        <w:t>Without any further business to discuss, the meeting adjourned at 5:12 pm.</w:t>
      </w:r>
    </w:p>
    <w:p w:rsidR="00036697" w:rsidRPr="009D0808" w:rsidRDefault="00036697"/>
    <w:sectPr w:rsidR="00036697" w:rsidRPr="009D0808" w:rsidSect="00200A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C130DD"/>
    <w:multiLevelType w:val="hybridMultilevel"/>
    <w:tmpl w:val="292C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513D06"/>
    <w:multiLevelType w:val="hybridMultilevel"/>
    <w:tmpl w:val="9BCC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74784A"/>
    <w:multiLevelType w:val="hybridMultilevel"/>
    <w:tmpl w:val="F17CB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DA7DC7"/>
    <w:multiLevelType w:val="hybridMultilevel"/>
    <w:tmpl w:val="1DA2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A2F09B1"/>
    <w:multiLevelType w:val="hybridMultilevel"/>
    <w:tmpl w:val="7428B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19125F"/>
    <w:multiLevelType w:val="hybridMultilevel"/>
    <w:tmpl w:val="DD52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1653863"/>
    <w:multiLevelType w:val="hybridMultilevel"/>
    <w:tmpl w:val="F5F8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E64963"/>
    <w:multiLevelType w:val="hybridMultilevel"/>
    <w:tmpl w:val="3794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E6C465E"/>
    <w:multiLevelType w:val="hybridMultilevel"/>
    <w:tmpl w:val="6B3C5B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10"/>
  </w:num>
  <w:num w:numId="4">
    <w:abstractNumId w:val="28"/>
  </w:num>
  <w:num w:numId="5">
    <w:abstractNumId w:val="14"/>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6"/>
  </w:num>
  <w:num w:numId="21">
    <w:abstractNumId w:val="21"/>
  </w:num>
  <w:num w:numId="22">
    <w:abstractNumId w:val="11"/>
  </w:num>
  <w:num w:numId="23">
    <w:abstractNumId w:val="30"/>
  </w:num>
  <w:num w:numId="24">
    <w:abstractNumId w:val="31"/>
  </w:num>
  <w:num w:numId="25">
    <w:abstractNumId w:val="19"/>
  </w:num>
  <w:num w:numId="26">
    <w:abstractNumId w:val="29"/>
  </w:num>
  <w:num w:numId="27">
    <w:abstractNumId w:val="15"/>
  </w:num>
  <w:num w:numId="28">
    <w:abstractNumId w:val="13"/>
  </w:num>
  <w:num w:numId="29">
    <w:abstractNumId w:val="27"/>
  </w:num>
  <w:num w:numId="30">
    <w:abstractNumId w:val="16"/>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97"/>
    <w:rsid w:val="00017904"/>
    <w:rsid w:val="00036697"/>
    <w:rsid w:val="00092182"/>
    <w:rsid w:val="00107BCE"/>
    <w:rsid w:val="001503E5"/>
    <w:rsid w:val="00187A69"/>
    <w:rsid w:val="001F416B"/>
    <w:rsid w:val="00200AED"/>
    <w:rsid w:val="00215446"/>
    <w:rsid w:val="0023778E"/>
    <w:rsid w:val="002507CE"/>
    <w:rsid w:val="002F7572"/>
    <w:rsid w:val="00364143"/>
    <w:rsid w:val="0039435F"/>
    <w:rsid w:val="003C0F10"/>
    <w:rsid w:val="004436FD"/>
    <w:rsid w:val="004D37E2"/>
    <w:rsid w:val="00540945"/>
    <w:rsid w:val="00563ED7"/>
    <w:rsid w:val="00645252"/>
    <w:rsid w:val="006A3814"/>
    <w:rsid w:val="006D3D74"/>
    <w:rsid w:val="007A5F22"/>
    <w:rsid w:val="00834954"/>
    <w:rsid w:val="0084068D"/>
    <w:rsid w:val="008C5431"/>
    <w:rsid w:val="00902BF7"/>
    <w:rsid w:val="00921ADD"/>
    <w:rsid w:val="00947B01"/>
    <w:rsid w:val="009D0808"/>
    <w:rsid w:val="00A9204E"/>
    <w:rsid w:val="00AD673F"/>
    <w:rsid w:val="00B341A8"/>
    <w:rsid w:val="00B3644C"/>
    <w:rsid w:val="00B80089"/>
    <w:rsid w:val="00C310A8"/>
    <w:rsid w:val="00C90F0D"/>
    <w:rsid w:val="00CB1B28"/>
    <w:rsid w:val="00D07671"/>
    <w:rsid w:val="00D6478E"/>
    <w:rsid w:val="00D8334A"/>
    <w:rsid w:val="00D90539"/>
    <w:rsid w:val="00DD2896"/>
    <w:rsid w:val="00E07CB4"/>
    <w:rsid w:val="00E23296"/>
    <w:rsid w:val="00E24DAF"/>
    <w:rsid w:val="00E27914"/>
    <w:rsid w:val="00E55786"/>
    <w:rsid w:val="00EC7E64"/>
    <w:rsid w:val="00EE526D"/>
    <w:rsid w:val="00F41620"/>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B8E4"/>
  <w15:chartTrackingRefBased/>
  <w15:docId w15:val="{6103E598-7617-411D-8ED5-FBCC81CA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036697"/>
    <w:pPr>
      <w:ind w:left="720"/>
      <w:contextualSpacing/>
    </w:pPr>
  </w:style>
  <w:style w:type="table" w:styleId="TableGrid">
    <w:name w:val="Table Grid"/>
    <w:basedOn w:val="TableNormal"/>
    <w:uiPriority w:val="39"/>
    <w:rsid w:val="0092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y.tinne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schemas.microsoft.com/office/2006/metadata/properties"/>
    <ds:schemaRef ds:uri="http://schemas.microsoft.com/office/2006/documentManagement/types"/>
    <ds:schemaRef ds:uri="http://purl.org/dc/elements/1.1/"/>
    <ds:schemaRef ds:uri="4873beb7-5857-4685-be1f-d57550cc96cc"/>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117</TotalTime>
  <Pages>2</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Troy Tinney</cp:lastModifiedBy>
  <cp:revision>9</cp:revision>
  <cp:lastPrinted>2019-09-11T17:25:00Z</cp:lastPrinted>
  <dcterms:created xsi:type="dcterms:W3CDTF">2019-09-11T16:05:00Z</dcterms:created>
  <dcterms:modified xsi:type="dcterms:W3CDTF">2019-09-11T19:29:00Z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_MarkAsFinal">
    <vt:bool>true</vt:bool>
  </property>
</Properties>
</file>