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C6D" w:rsidRPr="00943C6D" w:rsidRDefault="00943C6D" w:rsidP="00943C6D">
      <w:pPr>
        <w:spacing w:line="240" w:lineRule="auto"/>
        <w:jc w:val="center"/>
        <w:rPr>
          <w:rFonts w:ascii="Times New Roman" w:eastAsia="Times New Roman" w:hAnsi="Times New Roman" w:cs="Times New Roman"/>
          <w:sz w:val="24"/>
          <w:szCs w:val="24"/>
        </w:rPr>
      </w:pPr>
      <w:r w:rsidRPr="00943C6D">
        <w:rPr>
          <w:rFonts w:ascii="Calibri" w:eastAsia="Times New Roman" w:hAnsi="Calibri" w:cs="Calibri"/>
          <w:b/>
          <w:bCs/>
          <w:color w:val="C00000"/>
          <w:sz w:val="28"/>
          <w:szCs w:val="28"/>
        </w:rPr>
        <w:t>Waco High School </w:t>
      </w:r>
    </w:p>
    <w:p w:rsidR="00943C6D" w:rsidRPr="00943C6D" w:rsidRDefault="00943C6D" w:rsidP="00943C6D">
      <w:pPr>
        <w:spacing w:line="240" w:lineRule="auto"/>
        <w:jc w:val="center"/>
        <w:rPr>
          <w:rFonts w:ascii="Times New Roman" w:eastAsia="Times New Roman" w:hAnsi="Times New Roman" w:cs="Times New Roman"/>
          <w:sz w:val="24"/>
          <w:szCs w:val="24"/>
        </w:rPr>
      </w:pPr>
      <w:r w:rsidRPr="00943C6D">
        <w:rPr>
          <w:rFonts w:ascii="Calibri" w:eastAsia="Times New Roman" w:hAnsi="Calibri" w:cs="Calibri"/>
          <w:b/>
          <w:bCs/>
          <w:color w:val="C00000"/>
          <w:sz w:val="28"/>
          <w:szCs w:val="28"/>
        </w:rPr>
        <w:t>Parent Involvement Policy</w:t>
      </w:r>
    </w:p>
    <w:p w:rsidR="00943C6D" w:rsidRPr="00943C6D" w:rsidRDefault="00943C6D" w:rsidP="00943C6D">
      <w:pPr>
        <w:spacing w:line="240" w:lineRule="auto"/>
        <w:jc w:val="center"/>
        <w:rPr>
          <w:rFonts w:ascii="Times New Roman" w:eastAsia="Times New Roman" w:hAnsi="Times New Roman" w:cs="Times New Roman"/>
          <w:sz w:val="24"/>
          <w:szCs w:val="24"/>
        </w:rPr>
      </w:pPr>
      <w:r w:rsidRPr="00943C6D">
        <w:rPr>
          <w:rFonts w:ascii="Calibri" w:eastAsia="Times New Roman" w:hAnsi="Calibri" w:cs="Calibri"/>
          <w:b/>
          <w:bCs/>
          <w:color w:val="C00000"/>
          <w:sz w:val="28"/>
          <w:szCs w:val="28"/>
        </w:rPr>
        <w:t>202</w:t>
      </w:r>
      <w:r w:rsidR="00EA089C">
        <w:rPr>
          <w:rFonts w:ascii="Calibri" w:eastAsia="Times New Roman" w:hAnsi="Calibri" w:cs="Calibri"/>
          <w:b/>
          <w:bCs/>
          <w:color w:val="C00000"/>
          <w:sz w:val="28"/>
          <w:szCs w:val="28"/>
        </w:rPr>
        <w:t>3-2024</w:t>
      </w:r>
      <w:bookmarkStart w:id="0" w:name="_GoBack"/>
      <w:bookmarkEnd w:id="0"/>
    </w:p>
    <w:p w:rsidR="00943C6D" w:rsidRPr="00943C6D" w:rsidRDefault="00943C6D" w:rsidP="00943C6D">
      <w:pPr>
        <w:spacing w:line="240" w:lineRule="auto"/>
        <w:rPr>
          <w:rFonts w:ascii="Times New Roman" w:eastAsia="Times New Roman" w:hAnsi="Times New Roman" w:cs="Times New Roman"/>
          <w:sz w:val="24"/>
          <w:szCs w:val="24"/>
        </w:rPr>
      </w:pPr>
      <w:r w:rsidRPr="00943C6D">
        <w:rPr>
          <w:rFonts w:ascii="Calibri" w:eastAsia="Times New Roman" w:hAnsi="Calibri" w:cs="Calibri"/>
          <w:i/>
          <w:iCs/>
          <w:color w:val="000000"/>
          <w:sz w:val="24"/>
          <w:szCs w:val="24"/>
          <w:u w:val="single"/>
        </w:rPr>
        <w:t>Background:</w:t>
      </w:r>
    </w:p>
    <w:p w:rsidR="00943C6D" w:rsidRPr="00943C6D" w:rsidRDefault="00943C6D" w:rsidP="00943C6D">
      <w:pPr>
        <w:spacing w:line="240" w:lineRule="auto"/>
        <w:rPr>
          <w:rFonts w:ascii="Times New Roman" w:eastAsia="Times New Roman" w:hAnsi="Times New Roman" w:cs="Times New Roman"/>
          <w:sz w:val="24"/>
          <w:szCs w:val="24"/>
        </w:rPr>
      </w:pPr>
      <w:r w:rsidRPr="00943C6D">
        <w:rPr>
          <w:rFonts w:ascii="Calibri" w:eastAsia="Times New Roman" w:hAnsi="Calibri" w:cs="Calibri"/>
          <w:color w:val="000000"/>
          <w:sz w:val="24"/>
          <w:szCs w:val="24"/>
        </w:rPr>
        <w:t>Waco High School strives to enhance our academically challenging curriculum within a safe and uplifting environment.  The goal is to excel each year on accommodating students of Waco High School to develop great academic and social responsibility skills that will follow them throughout their endeavors.  These skills will allow them to build strong relationships within our school and community.  This will bridge the gap for more students to be successful and for more parents to become involved.</w:t>
      </w:r>
    </w:p>
    <w:p w:rsidR="00943C6D" w:rsidRPr="00943C6D" w:rsidRDefault="00943C6D" w:rsidP="00943C6D">
      <w:pPr>
        <w:spacing w:line="240" w:lineRule="auto"/>
        <w:rPr>
          <w:rFonts w:ascii="Times New Roman" w:eastAsia="Times New Roman" w:hAnsi="Times New Roman" w:cs="Times New Roman"/>
          <w:sz w:val="24"/>
          <w:szCs w:val="24"/>
        </w:rPr>
      </w:pPr>
      <w:r w:rsidRPr="00943C6D">
        <w:rPr>
          <w:rFonts w:ascii="Calibri" w:eastAsia="Times New Roman" w:hAnsi="Calibri" w:cs="Calibri"/>
          <w:i/>
          <w:iCs/>
          <w:color w:val="000000"/>
          <w:sz w:val="24"/>
          <w:szCs w:val="24"/>
          <w:u w:val="single"/>
        </w:rPr>
        <w:t>Policy:</w:t>
      </w:r>
    </w:p>
    <w:p w:rsidR="00943C6D" w:rsidRPr="00943C6D" w:rsidRDefault="00943C6D" w:rsidP="00943C6D">
      <w:pPr>
        <w:spacing w:line="240" w:lineRule="auto"/>
        <w:rPr>
          <w:rFonts w:ascii="Times New Roman" w:eastAsia="Times New Roman" w:hAnsi="Times New Roman" w:cs="Times New Roman"/>
          <w:sz w:val="24"/>
          <w:szCs w:val="24"/>
        </w:rPr>
      </w:pPr>
      <w:r w:rsidRPr="00943C6D">
        <w:rPr>
          <w:rFonts w:ascii="Calibri" w:eastAsia="Times New Roman" w:hAnsi="Calibri" w:cs="Calibri"/>
          <w:i/>
          <w:iCs/>
          <w:color w:val="000000"/>
          <w:sz w:val="24"/>
          <w:szCs w:val="24"/>
        </w:rPr>
        <w:t>With parents, staff and faculty guidance, we declare our students will take responsibility for adhering to being on time and attending school each day. Students will be ready to be active participants in their own learning. </w:t>
      </w:r>
    </w:p>
    <w:p w:rsidR="00943C6D" w:rsidRPr="00943C6D" w:rsidRDefault="00943C6D" w:rsidP="00943C6D">
      <w:pPr>
        <w:spacing w:line="240" w:lineRule="auto"/>
        <w:rPr>
          <w:rFonts w:ascii="Times New Roman" w:eastAsia="Times New Roman" w:hAnsi="Times New Roman" w:cs="Times New Roman"/>
          <w:sz w:val="24"/>
          <w:szCs w:val="24"/>
        </w:rPr>
      </w:pPr>
      <w:r w:rsidRPr="00943C6D">
        <w:rPr>
          <w:rFonts w:ascii="Calibri" w:eastAsia="Times New Roman" w:hAnsi="Calibri" w:cs="Calibri"/>
          <w:color w:val="000000"/>
          <w:sz w:val="24"/>
          <w:szCs w:val="24"/>
        </w:rPr>
        <w:t xml:space="preserve">Waco High School will continue to make scholarly improvements each year, focused on our goals in each Index of the STAAR and increasing our number of successful graduates.  </w:t>
      </w:r>
      <w:r w:rsidRPr="00943C6D">
        <w:rPr>
          <w:rFonts w:ascii="Calibri" w:eastAsia="Times New Roman" w:hAnsi="Calibri" w:cs="Calibri"/>
          <w:b/>
          <w:bCs/>
          <w:color w:val="000000"/>
          <w:sz w:val="24"/>
          <w:szCs w:val="24"/>
        </w:rPr>
        <w:t>We will accomplish these goals through the following ongoing efforts:</w:t>
      </w:r>
    </w:p>
    <w:p w:rsidR="00943C6D" w:rsidRPr="00943C6D" w:rsidRDefault="00943C6D" w:rsidP="00943C6D">
      <w:pPr>
        <w:numPr>
          <w:ilvl w:val="0"/>
          <w:numId w:val="1"/>
        </w:numPr>
        <w:spacing w:after="0" w:line="240" w:lineRule="auto"/>
        <w:textAlignment w:val="baseline"/>
        <w:rPr>
          <w:rFonts w:ascii="Calibri" w:eastAsia="Times New Roman" w:hAnsi="Calibri" w:cs="Calibri"/>
          <w:color w:val="000000"/>
          <w:sz w:val="24"/>
          <w:szCs w:val="24"/>
        </w:rPr>
      </w:pPr>
      <w:r w:rsidRPr="00943C6D">
        <w:rPr>
          <w:rFonts w:ascii="Calibri" w:eastAsia="Times New Roman" w:hAnsi="Calibri" w:cs="Calibri"/>
          <w:color w:val="000000"/>
          <w:sz w:val="24"/>
          <w:szCs w:val="24"/>
        </w:rPr>
        <w:t>Advanced Placement (AP) Program and dual-credit course offerings to earn college credits</w:t>
      </w:r>
    </w:p>
    <w:p w:rsidR="00943C6D" w:rsidRPr="00943C6D" w:rsidRDefault="00943C6D" w:rsidP="00943C6D">
      <w:pPr>
        <w:numPr>
          <w:ilvl w:val="0"/>
          <w:numId w:val="1"/>
        </w:numPr>
        <w:spacing w:after="0" w:line="240" w:lineRule="auto"/>
        <w:textAlignment w:val="baseline"/>
        <w:rPr>
          <w:rFonts w:ascii="Calibri" w:eastAsia="Times New Roman" w:hAnsi="Calibri" w:cs="Calibri"/>
          <w:color w:val="000000"/>
          <w:sz w:val="24"/>
          <w:szCs w:val="24"/>
        </w:rPr>
      </w:pPr>
      <w:r w:rsidRPr="00943C6D">
        <w:rPr>
          <w:rFonts w:ascii="Calibri" w:eastAsia="Times New Roman" w:hAnsi="Calibri" w:cs="Calibri"/>
          <w:color w:val="000000"/>
          <w:sz w:val="24"/>
          <w:szCs w:val="24"/>
        </w:rPr>
        <w:t>Exploration of other post-secondary careers through many Career and Technology Pathways, such as our Greater Waco Advanced Manufacturing Academy (GWAMA) and Greater Waco Healthcare Academy (GWAHCA).  These programs include the School of Business, School of Health Science, School of Transportation, School of Architecture and School of Information Technology</w:t>
      </w:r>
    </w:p>
    <w:p w:rsidR="00943C6D" w:rsidRPr="00943C6D" w:rsidRDefault="00943C6D" w:rsidP="00943C6D">
      <w:pPr>
        <w:numPr>
          <w:ilvl w:val="0"/>
          <w:numId w:val="1"/>
        </w:numPr>
        <w:spacing w:after="0" w:line="240" w:lineRule="auto"/>
        <w:textAlignment w:val="baseline"/>
        <w:rPr>
          <w:rFonts w:ascii="Calibri" w:eastAsia="Times New Roman" w:hAnsi="Calibri" w:cs="Calibri"/>
          <w:color w:val="000000"/>
          <w:sz w:val="24"/>
          <w:szCs w:val="24"/>
        </w:rPr>
      </w:pPr>
      <w:r w:rsidRPr="00943C6D">
        <w:rPr>
          <w:rFonts w:ascii="Calibri" w:eastAsia="Times New Roman" w:hAnsi="Calibri" w:cs="Calibri"/>
          <w:color w:val="000000"/>
          <w:sz w:val="24"/>
          <w:szCs w:val="24"/>
        </w:rPr>
        <w:t>College preparation for the SAT, ACT, TSI, ASVAB as offered online through PLATO software and classroom engagement through our Advancement via Individual Determination (AVID) program.</w:t>
      </w:r>
    </w:p>
    <w:p w:rsidR="00943C6D" w:rsidRPr="00943C6D" w:rsidRDefault="00943C6D" w:rsidP="00943C6D">
      <w:pPr>
        <w:numPr>
          <w:ilvl w:val="0"/>
          <w:numId w:val="1"/>
        </w:numPr>
        <w:spacing w:line="240" w:lineRule="auto"/>
        <w:textAlignment w:val="baseline"/>
        <w:rPr>
          <w:rFonts w:ascii="Calibri" w:eastAsia="Times New Roman" w:hAnsi="Calibri" w:cs="Calibri"/>
          <w:color w:val="000000"/>
          <w:sz w:val="24"/>
          <w:szCs w:val="24"/>
        </w:rPr>
      </w:pPr>
      <w:r w:rsidRPr="00943C6D">
        <w:rPr>
          <w:rFonts w:ascii="Calibri" w:eastAsia="Times New Roman" w:hAnsi="Calibri" w:cs="Calibri"/>
          <w:color w:val="000000"/>
          <w:sz w:val="24"/>
          <w:szCs w:val="24"/>
        </w:rPr>
        <w:t>Tutorials through GCS, Saturday School and individual instructors before and after school.</w:t>
      </w:r>
    </w:p>
    <w:p w:rsidR="00943C6D" w:rsidRPr="00943C6D" w:rsidRDefault="00943C6D" w:rsidP="00943C6D">
      <w:pPr>
        <w:spacing w:line="240" w:lineRule="auto"/>
        <w:rPr>
          <w:rFonts w:ascii="Times New Roman" w:eastAsia="Times New Roman" w:hAnsi="Times New Roman" w:cs="Times New Roman"/>
          <w:sz w:val="24"/>
          <w:szCs w:val="24"/>
        </w:rPr>
      </w:pPr>
      <w:r w:rsidRPr="00943C6D">
        <w:rPr>
          <w:rFonts w:ascii="Calibri" w:eastAsia="Times New Roman" w:hAnsi="Calibri" w:cs="Calibri"/>
          <w:color w:val="000000"/>
          <w:sz w:val="24"/>
          <w:szCs w:val="24"/>
        </w:rPr>
        <w:t>We will ensure our students at WHS become successful leaders through the involvement in such leadership programs as National Honor Society (NHS), Junior Reserve Officer Training (JROTC), Academic Decathlon (ACADEC), Skills USA, Leadership and Educational Development (LEAD), UIL Academic Competitions, AVID and Student Council.</w:t>
      </w:r>
    </w:p>
    <w:p w:rsidR="00943C6D" w:rsidRPr="00943C6D" w:rsidRDefault="00943C6D" w:rsidP="00943C6D">
      <w:pPr>
        <w:spacing w:line="240" w:lineRule="auto"/>
        <w:rPr>
          <w:rFonts w:ascii="Times New Roman" w:eastAsia="Times New Roman" w:hAnsi="Times New Roman" w:cs="Times New Roman"/>
          <w:sz w:val="24"/>
          <w:szCs w:val="24"/>
        </w:rPr>
      </w:pPr>
      <w:r w:rsidRPr="00943C6D">
        <w:rPr>
          <w:rFonts w:ascii="Calibri" w:eastAsia="Times New Roman" w:hAnsi="Calibri" w:cs="Calibri"/>
          <w:color w:val="000000"/>
          <w:sz w:val="24"/>
          <w:szCs w:val="24"/>
        </w:rPr>
        <w:t>Waco High School will work with Communities-In-Schools program, Campus Decision Making Committee (CDMC), Adopt-A-School Partnership and Parent Teacher Student Association (PTSA) to help enrich and educate our parents and students.</w:t>
      </w:r>
    </w:p>
    <w:p w:rsidR="00943C6D" w:rsidRPr="00943C6D" w:rsidRDefault="00943C6D" w:rsidP="00943C6D">
      <w:pPr>
        <w:spacing w:line="240" w:lineRule="auto"/>
        <w:rPr>
          <w:rFonts w:ascii="Times New Roman" w:eastAsia="Times New Roman" w:hAnsi="Times New Roman" w:cs="Times New Roman"/>
          <w:sz w:val="24"/>
          <w:szCs w:val="24"/>
        </w:rPr>
      </w:pPr>
      <w:r w:rsidRPr="00943C6D">
        <w:rPr>
          <w:rFonts w:ascii="Calibri" w:eastAsia="Times New Roman" w:hAnsi="Calibri" w:cs="Calibri"/>
          <w:color w:val="000000"/>
          <w:sz w:val="24"/>
          <w:szCs w:val="24"/>
        </w:rPr>
        <w:lastRenderedPageBreak/>
        <w:t>We will utilize the WHS webpage, WHS Facebook, PTSA Facebook, Waco Independent School District (WISD) School Message Board, Channel 17, WISD Website, WISD Fine Arts website, School Messenger, Parent Portal and the WHS Parent Newsletter to communicate parent information, notices, dates and events that will take place on campus.</w:t>
      </w:r>
    </w:p>
    <w:p w:rsidR="00943C6D" w:rsidRPr="00943C6D" w:rsidRDefault="00943C6D" w:rsidP="00943C6D">
      <w:pPr>
        <w:spacing w:line="240" w:lineRule="auto"/>
        <w:rPr>
          <w:rFonts w:ascii="Times New Roman" w:eastAsia="Times New Roman" w:hAnsi="Times New Roman" w:cs="Times New Roman"/>
          <w:sz w:val="24"/>
          <w:szCs w:val="24"/>
        </w:rPr>
      </w:pPr>
      <w:r w:rsidRPr="00943C6D">
        <w:rPr>
          <w:rFonts w:ascii="Calibri" w:eastAsia="Times New Roman" w:hAnsi="Calibri" w:cs="Calibri"/>
          <w:color w:val="000000"/>
          <w:sz w:val="24"/>
          <w:szCs w:val="24"/>
        </w:rPr>
        <w:t>Everyone has an opportunity to empower themselves to succeed at Waco High School.  With guidance from staff and the increase of parent involvement, Waco High School will increase communication channels internally and externally in the school and the community.  </w:t>
      </w:r>
    </w:p>
    <w:p w:rsidR="00943C6D" w:rsidRPr="00943C6D" w:rsidRDefault="00943C6D" w:rsidP="00943C6D">
      <w:pPr>
        <w:spacing w:after="240" w:line="240" w:lineRule="auto"/>
        <w:rPr>
          <w:rFonts w:ascii="Times New Roman" w:eastAsia="Times New Roman" w:hAnsi="Times New Roman" w:cs="Times New Roman"/>
          <w:sz w:val="24"/>
          <w:szCs w:val="24"/>
        </w:rPr>
      </w:pPr>
    </w:p>
    <w:p w:rsidR="00943C6D" w:rsidRPr="00943C6D" w:rsidRDefault="00943C6D" w:rsidP="00943C6D">
      <w:pPr>
        <w:spacing w:line="240" w:lineRule="auto"/>
        <w:rPr>
          <w:rFonts w:ascii="Times New Roman" w:eastAsia="Times New Roman" w:hAnsi="Times New Roman" w:cs="Times New Roman"/>
          <w:sz w:val="24"/>
          <w:szCs w:val="24"/>
        </w:rPr>
      </w:pPr>
      <w:r w:rsidRPr="00943C6D">
        <w:rPr>
          <w:rFonts w:ascii="Calibri" w:eastAsia="Times New Roman" w:hAnsi="Calibri" w:cs="Calibri"/>
          <w:color w:val="000000"/>
          <w:sz w:val="24"/>
          <w:szCs w:val="24"/>
        </w:rPr>
        <w:t> </w:t>
      </w:r>
    </w:p>
    <w:p w:rsidR="00D412C5" w:rsidRDefault="00D412C5"/>
    <w:sectPr w:rsidR="00D41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57E"/>
    <w:multiLevelType w:val="multilevel"/>
    <w:tmpl w:val="CD08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6D"/>
    <w:rsid w:val="00943C6D"/>
    <w:rsid w:val="00D412C5"/>
    <w:rsid w:val="00EA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BCE6"/>
  <w15:chartTrackingRefBased/>
  <w15:docId w15:val="{172847FE-60D3-40D2-9BDB-40AD5CA8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7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Keli A. Jackson</dc:creator>
  <cp:keywords/>
  <dc:description/>
  <cp:lastModifiedBy>Keli A. Jackson</cp:lastModifiedBy>
  <cp:revision>2</cp:revision>
  <dcterms:created xsi:type="dcterms:W3CDTF">2023-10-16T22:33:00Z</dcterms:created>
  <dcterms:modified xsi:type="dcterms:W3CDTF">2023-10-16T22:33:00Z</dcterms:modified>
</cp:coreProperties>
</file>