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9B0AF" w14:textId="77777777" w:rsidR="00101AD8" w:rsidRPr="00101AD8" w:rsidRDefault="00101AD8" w:rsidP="00101AD8">
      <w:pPr>
        <w:pStyle w:val="Default"/>
        <w:rPr>
          <w:rFonts w:asciiTheme="minorHAnsi" w:hAnsiTheme="minorHAnsi" w:cstheme="minorHAnsi"/>
          <w:sz w:val="22"/>
          <w:szCs w:val="22"/>
        </w:rPr>
      </w:pPr>
      <w:bookmarkStart w:id="0" w:name="_GoBack"/>
      <w:bookmarkEnd w:id="0"/>
    </w:p>
    <w:p w14:paraId="2077BBC4" w14:textId="77777777" w:rsidR="00101AD8" w:rsidRDefault="00101AD8" w:rsidP="00101AD8">
      <w:pPr>
        <w:pStyle w:val="Default"/>
        <w:rPr>
          <w:rFonts w:asciiTheme="minorHAnsi" w:hAnsiTheme="minorHAnsi" w:cstheme="minorHAnsi"/>
          <w:color w:val="1B1B1B"/>
          <w:sz w:val="22"/>
          <w:szCs w:val="22"/>
        </w:rPr>
      </w:pPr>
      <w:r w:rsidRPr="00101AD8">
        <w:rPr>
          <w:rFonts w:asciiTheme="minorHAnsi" w:hAnsiTheme="minorHAnsi" w:cstheme="minorHAnsi"/>
          <w:color w:val="1B1B1B"/>
          <w:sz w:val="22"/>
          <w:szCs w:val="22"/>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248A6F94" w14:textId="77777777" w:rsidR="00101AD8" w:rsidRDefault="00101AD8" w:rsidP="00101AD8">
      <w:pPr>
        <w:pStyle w:val="Default"/>
        <w:rPr>
          <w:rFonts w:asciiTheme="minorHAnsi" w:hAnsiTheme="minorHAnsi" w:cstheme="minorHAnsi"/>
          <w:color w:val="1B1B1B"/>
          <w:sz w:val="22"/>
          <w:szCs w:val="22"/>
        </w:rPr>
      </w:pPr>
    </w:p>
    <w:p w14:paraId="5AF412E0" w14:textId="77777777" w:rsidR="00101AD8" w:rsidRDefault="00101AD8" w:rsidP="00101AD8">
      <w:pPr>
        <w:pStyle w:val="Default"/>
        <w:rPr>
          <w:rFonts w:asciiTheme="minorHAnsi" w:hAnsiTheme="minorHAnsi" w:cstheme="minorHAnsi"/>
          <w:color w:val="1B1B1B"/>
          <w:sz w:val="22"/>
          <w:szCs w:val="22"/>
        </w:rPr>
      </w:pPr>
      <w:r w:rsidRPr="00101AD8">
        <w:rPr>
          <w:rFonts w:asciiTheme="minorHAnsi" w:hAnsiTheme="minorHAnsi" w:cstheme="minorHAnsi"/>
          <w:color w:val="1B1B1B"/>
          <w:sz w:val="22"/>
          <w:szCs w:val="22"/>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6752D591" w14:textId="77777777" w:rsidR="00101AD8" w:rsidRDefault="00101AD8" w:rsidP="00101AD8">
      <w:pPr>
        <w:pStyle w:val="Default"/>
        <w:rPr>
          <w:rFonts w:asciiTheme="minorHAnsi" w:hAnsiTheme="minorHAnsi" w:cstheme="minorHAnsi"/>
          <w:color w:val="1B1B1B"/>
          <w:sz w:val="22"/>
          <w:szCs w:val="22"/>
        </w:rPr>
      </w:pPr>
    </w:p>
    <w:p w14:paraId="34FC18C5" w14:textId="6084F25D" w:rsidR="00101AD8" w:rsidRPr="00101AD8" w:rsidRDefault="00101AD8" w:rsidP="00101AD8">
      <w:pPr>
        <w:pStyle w:val="Default"/>
        <w:rPr>
          <w:rFonts w:asciiTheme="minorHAnsi" w:hAnsiTheme="minorHAnsi" w:cstheme="minorHAnsi"/>
          <w:sz w:val="22"/>
          <w:szCs w:val="22"/>
        </w:rPr>
      </w:pPr>
      <w:r w:rsidRPr="00101AD8">
        <w:rPr>
          <w:rFonts w:asciiTheme="minorHAnsi" w:hAnsiTheme="minorHAnsi" w:cstheme="minorHAnsi"/>
          <w:color w:val="1B1B1B"/>
          <w:sz w:val="22"/>
          <w:szCs w:val="22"/>
        </w:rPr>
        <w:t xml:space="preserve">Para presentar una queja por discriminación en el programa, el reclamante debe llenar </w:t>
      </w:r>
      <w:r w:rsidRPr="00101AD8">
        <w:rPr>
          <w:rFonts w:asciiTheme="minorHAnsi" w:hAnsiTheme="minorHAnsi" w:cstheme="minorHAnsi"/>
          <w:sz w:val="22"/>
          <w:szCs w:val="22"/>
        </w:rPr>
        <w:t>un formulario AD-3027</w:t>
      </w:r>
      <w:r w:rsidRPr="00101AD8">
        <w:rPr>
          <w:rFonts w:asciiTheme="minorHAnsi" w:hAnsiTheme="minorHAnsi" w:cstheme="minorHAnsi"/>
          <w:color w:val="1B1B1B"/>
          <w:sz w:val="22"/>
          <w:szCs w:val="22"/>
        </w:rPr>
        <w:t xml:space="preserve">, formulario de queja por discriminación en el programa del USDA, el cual puede obtenerse en línea en: </w:t>
      </w:r>
      <w:r w:rsidRPr="00101AD8">
        <w:rPr>
          <w:rFonts w:asciiTheme="minorHAnsi" w:hAnsiTheme="minorHAnsi" w:cstheme="minorHAnsi"/>
          <w:color w:val="0562C1"/>
          <w:sz w:val="22"/>
          <w:szCs w:val="22"/>
        </w:rPr>
        <w:t>https://www.fns.usda.gov/sites/default/files/resource-files/usda-program-discrimination-complaint-form-spanish.pdf</w:t>
      </w:r>
      <w:r w:rsidRPr="00101AD8">
        <w:rPr>
          <w:rFonts w:asciiTheme="minorHAnsi" w:hAnsiTheme="minorHAnsi" w:cstheme="minorHAnsi"/>
          <w:color w:val="1B1B1B"/>
          <w:sz w:val="22"/>
          <w:szCs w:val="22"/>
        </w:rPr>
        <w:t xml:space="preserve">, de cualquier oficina de USDA, </w:t>
      </w:r>
      <w:r w:rsidRPr="00101AD8">
        <w:rPr>
          <w:rFonts w:asciiTheme="minorHAnsi" w:hAnsiTheme="minorHAnsi" w:cstheme="minorHAnsi"/>
          <w:sz w:val="22"/>
          <w:szCs w:val="22"/>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4B5A15F8" w14:textId="77777777" w:rsidR="00101AD8" w:rsidRDefault="00101AD8" w:rsidP="00101AD8">
      <w:pPr>
        <w:pStyle w:val="Default"/>
        <w:rPr>
          <w:rFonts w:asciiTheme="minorHAnsi" w:hAnsiTheme="minorHAnsi" w:cstheme="minorHAnsi"/>
          <w:b/>
          <w:bCs/>
          <w:sz w:val="22"/>
          <w:szCs w:val="22"/>
        </w:rPr>
      </w:pPr>
    </w:p>
    <w:p w14:paraId="464F0652" w14:textId="4CB7C3DB" w:rsidR="00101AD8" w:rsidRPr="00101AD8" w:rsidRDefault="00101AD8" w:rsidP="00101AD8">
      <w:pPr>
        <w:pStyle w:val="Default"/>
        <w:rPr>
          <w:rFonts w:asciiTheme="minorHAnsi" w:hAnsiTheme="minorHAnsi" w:cstheme="minorHAnsi"/>
          <w:sz w:val="22"/>
          <w:szCs w:val="22"/>
        </w:rPr>
      </w:pPr>
      <w:r w:rsidRPr="00101AD8">
        <w:rPr>
          <w:rFonts w:asciiTheme="minorHAnsi" w:hAnsiTheme="minorHAnsi" w:cstheme="minorHAnsi"/>
          <w:b/>
          <w:bCs/>
          <w:sz w:val="22"/>
          <w:szCs w:val="22"/>
        </w:rPr>
        <w:t>(1)</w:t>
      </w:r>
      <w:r>
        <w:rPr>
          <w:rFonts w:asciiTheme="minorHAnsi" w:hAnsiTheme="minorHAnsi" w:cstheme="minorHAnsi"/>
          <w:b/>
          <w:bCs/>
          <w:sz w:val="22"/>
          <w:szCs w:val="22"/>
        </w:rPr>
        <w:t xml:space="preserve">  </w:t>
      </w:r>
      <w:r w:rsidRPr="00101AD8">
        <w:rPr>
          <w:rFonts w:asciiTheme="minorHAnsi" w:hAnsiTheme="minorHAnsi" w:cstheme="minorHAnsi"/>
          <w:b/>
          <w:bCs/>
          <w:sz w:val="22"/>
          <w:szCs w:val="22"/>
        </w:rPr>
        <w:t>correo:</w:t>
      </w:r>
    </w:p>
    <w:p w14:paraId="60B25FF0"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U.S. Department of Agriculture</w:t>
      </w:r>
    </w:p>
    <w:p w14:paraId="36176676"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Office of the Assistant Secretary for Civil Rights</w:t>
      </w:r>
    </w:p>
    <w:p w14:paraId="3AC28267"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1400 Independence Avenue, SW</w:t>
      </w:r>
    </w:p>
    <w:p w14:paraId="53117279"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Washington, D.C. 20250-9410; or</w:t>
      </w:r>
    </w:p>
    <w:p w14:paraId="5F61699E" w14:textId="40E17A4E" w:rsidR="00101AD8" w:rsidRPr="00101AD8" w:rsidRDefault="00101AD8" w:rsidP="00101AD8">
      <w:pPr>
        <w:pStyle w:val="Default"/>
        <w:rPr>
          <w:rFonts w:asciiTheme="minorHAnsi" w:hAnsiTheme="minorHAnsi" w:cstheme="minorHAnsi"/>
          <w:sz w:val="22"/>
          <w:szCs w:val="22"/>
        </w:rPr>
      </w:pPr>
      <w:r w:rsidRPr="00101AD8">
        <w:rPr>
          <w:rFonts w:asciiTheme="minorHAnsi" w:hAnsiTheme="minorHAnsi" w:cstheme="minorHAnsi"/>
          <w:b/>
          <w:bCs/>
          <w:sz w:val="22"/>
          <w:szCs w:val="22"/>
        </w:rPr>
        <w:t>(2)</w:t>
      </w:r>
      <w:r>
        <w:rPr>
          <w:rFonts w:asciiTheme="minorHAnsi" w:hAnsiTheme="minorHAnsi" w:cstheme="minorHAnsi"/>
          <w:b/>
          <w:bCs/>
          <w:sz w:val="22"/>
          <w:szCs w:val="22"/>
        </w:rPr>
        <w:t xml:space="preserve">  </w:t>
      </w:r>
      <w:r w:rsidRPr="00101AD8">
        <w:rPr>
          <w:rFonts w:asciiTheme="minorHAnsi" w:hAnsiTheme="minorHAnsi" w:cstheme="minorHAnsi"/>
          <w:b/>
          <w:bCs/>
          <w:sz w:val="22"/>
          <w:szCs w:val="22"/>
        </w:rPr>
        <w:t>fax:</w:t>
      </w:r>
    </w:p>
    <w:p w14:paraId="371DAE30"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 xml:space="preserve">(833)256-1665 </w:t>
      </w:r>
      <w:proofErr w:type="spellStart"/>
      <w:r w:rsidRPr="00101AD8">
        <w:rPr>
          <w:rFonts w:asciiTheme="minorHAnsi" w:hAnsiTheme="minorHAnsi" w:cstheme="minorHAnsi"/>
          <w:sz w:val="22"/>
          <w:szCs w:val="22"/>
        </w:rPr>
        <w:t>o</w:t>
      </w:r>
      <w:proofErr w:type="spellEnd"/>
      <w:r w:rsidRPr="00101AD8">
        <w:rPr>
          <w:rFonts w:asciiTheme="minorHAnsi" w:hAnsiTheme="minorHAnsi" w:cstheme="minorHAnsi"/>
          <w:sz w:val="22"/>
          <w:szCs w:val="22"/>
        </w:rPr>
        <w:t xml:space="preserve"> (202) 690-7442; o</w:t>
      </w:r>
    </w:p>
    <w:p w14:paraId="08B02E79" w14:textId="251DE2B2" w:rsidR="00101AD8" w:rsidRPr="00101AD8" w:rsidRDefault="00101AD8" w:rsidP="00101AD8">
      <w:pPr>
        <w:pStyle w:val="Default"/>
        <w:rPr>
          <w:rFonts w:asciiTheme="minorHAnsi" w:hAnsiTheme="minorHAnsi" w:cstheme="minorHAnsi"/>
          <w:sz w:val="22"/>
          <w:szCs w:val="22"/>
        </w:rPr>
      </w:pPr>
      <w:r w:rsidRPr="00101AD8">
        <w:rPr>
          <w:rFonts w:asciiTheme="minorHAnsi" w:hAnsiTheme="minorHAnsi" w:cstheme="minorHAnsi"/>
          <w:b/>
          <w:bCs/>
          <w:sz w:val="22"/>
          <w:szCs w:val="22"/>
        </w:rPr>
        <w:t>(3)</w:t>
      </w:r>
      <w:r>
        <w:rPr>
          <w:rFonts w:asciiTheme="minorHAnsi" w:hAnsiTheme="minorHAnsi" w:cstheme="minorHAnsi"/>
          <w:b/>
          <w:bCs/>
          <w:sz w:val="22"/>
          <w:szCs w:val="22"/>
        </w:rPr>
        <w:t xml:space="preserve">  </w:t>
      </w:r>
      <w:r w:rsidRPr="00101AD8">
        <w:rPr>
          <w:rFonts w:asciiTheme="minorHAnsi" w:hAnsiTheme="minorHAnsi" w:cstheme="minorHAnsi"/>
          <w:b/>
          <w:bCs/>
          <w:sz w:val="22"/>
          <w:szCs w:val="22"/>
        </w:rPr>
        <w:t>correo electrónico:</w:t>
      </w:r>
    </w:p>
    <w:p w14:paraId="69F392EC" w14:textId="77777777" w:rsidR="00101AD8" w:rsidRPr="00101AD8" w:rsidRDefault="00101AD8" w:rsidP="00101AD8">
      <w:pPr>
        <w:pStyle w:val="Default"/>
        <w:ind w:firstLine="360"/>
        <w:rPr>
          <w:rFonts w:asciiTheme="minorHAnsi" w:hAnsiTheme="minorHAnsi" w:cstheme="minorHAnsi"/>
          <w:color w:val="0562C1"/>
          <w:sz w:val="22"/>
          <w:szCs w:val="22"/>
        </w:rPr>
      </w:pPr>
      <w:r w:rsidRPr="00101AD8">
        <w:rPr>
          <w:rFonts w:asciiTheme="minorHAnsi" w:hAnsiTheme="minorHAnsi" w:cstheme="minorHAnsi"/>
          <w:color w:val="0562C1"/>
          <w:sz w:val="22"/>
          <w:szCs w:val="22"/>
        </w:rPr>
        <w:t xml:space="preserve">program.intake@usda.gov </w:t>
      </w:r>
    </w:p>
    <w:p w14:paraId="2925F670" w14:textId="77777777" w:rsidR="00101AD8" w:rsidRDefault="00101AD8" w:rsidP="00101AD8">
      <w:pPr>
        <w:rPr>
          <w:rFonts w:cstheme="minorHAnsi"/>
        </w:rPr>
      </w:pPr>
    </w:p>
    <w:p w14:paraId="5D92E1D6" w14:textId="1949393F" w:rsidR="00444037" w:rsidRPr="00101AD8" w:rsidRDefault="00101AD8" w:rsidP="00101AD8">
      <w:pPr>
        <w:rPr>
          <w:rFonts w:cstheme="minorHAnsi"/>
        </w:rPr>
      </w:pPr>
      <w:r w:rsidRPr="00101AD8">
        <w:rPr>
          <w:rFonts w:cstheme="minorHAnsi"/>
        </w:rPr>
        <w:t>Esta entidad es un proveedor que brinda igualdad de oportunidades.</w:t>
      </w:r>
    </w:p>
    <w:sectPr w:rsidR="00444037" w:rsidRPr="0010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D8"/>
    <w:rsid w:val="00101AD8"/>
    <w:rsid w:val="00321E2C"/>
    <w:rsid w:val="00444037"/>
    <w:rsid w:val="0076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AD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A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Opgenorth, Erin</dc:creator>
  <cp:lastModifiedBy>Sarah Franklin</cp:lastModifiedBy>
  <cp:revision>2</cp:revision>
  <dcterms:created xsi:type="dcterms:W3CDTF">2022-09-20T13:46:00Z</dcterms:created>
  <dcterms:modified xsi:type="dcterms:W3CDTF">2022-09-20T13:46:00Z</dcterms:modified>
</cp:coreProperties>
</file>