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5F" w:rsidRPr="00A9546A" w:rsidRDefault="00987C5F" w:rsidP="00987C5F">
      <w:pPr>
        <w:pStyle w:val="Title"/>
        <w:rPr>
          <w:b/>
          <w:bCs/>
          <w:sz w:val="32"/>
          <w:szCs w:val="32"/>
        </w:rPr>
      </w:pPr>
      <w:r w:rsidRPr="00A9546A">
        <w:rPr>
          <w:b/>
          <w:bCs/>
          <w:sz w:val="32"/>
          <w:szCs w:val="32"/>
        </w:rPr>
        <w:t>AMAGANSETT SCHOOL</w:t>
      </w:r>
    </w:p>
    <w:p w:rsidR="00987C5F" w:rsidRPr="00A9546A" w:rsidRDefault="00987C5F" w:rsidP="00987C5F">
      <w:pPr>
        <w:jc w:val="center"/>
        <w:rPr>
          <w:sz w:val="32"/>
          <w:szCs w:val="32"/>
        </w:rPr>
      </w:pPr>
      <w:r w:rsidRPr="00A9546A">
        <w:rPr>
          <w:b/>
          <w:bCs/>
          <w:sz w:val="32"/>
          <w:szCs w:val="32"/>
        </w:rPr>
        <w:t>Amagansett, New York</w:t>
      </w:r>
    </w:p>
    <w:p w:rsidR="00987C5F" w:rsidRPr="00337082" w:rsidRDefault="00987C5F" w:rsidP="00987C5F">
      <w:pPr>
        <w:jc w:val="center"/>
        <w:rPr>
          <w:sz w:val="28"/>
          <w:szCs w:val="28"/>
        </w:rPr>
      </w:pPr>
    </w:p>
    <w:p w:rsidR="00987C5F" w:rsidRPr="00A9546A" w:rsidRDefault="00987C5F" w:rsidP="00987C5F">
      <w:pPr>
        <w:jc w:val="center"/>
        <w:rPr>
          <w:sz w:val="28"/>
          <w:szCs w:val="28"/>
        </w:rPr>
      </w:pPr>
      <w:r w:rsidRPr="00A9546A">
        <w:rPr>
          <w:sz w:val="28"/>
          <w:szCs w:val="28"/>
        </w:rPr>
        <w:t>Regular Board of Education Meeting</w:t>
      </w:r>
    </w:p>
    <w:p w:rsidR="00987C5F" w:rsidRPr="00A9546A" w:rsidRDefault="00886A53" w:rsidP="00987C5F">
      <w:pPr>
        <w:jc w:val="center"/>
        <w:rPr>
          <w:sz w:val="28"/>
          <w:szCs w:val="28"/>
        </w:rPr>
      </w:pPr>
      <w:r>
        <w:rPr>
          <w:sz w:val="28"/>
          <w:szCs w:val="28"/>
        </w:rPr>
        <w:t>Tuesday, April 23, 2013</w:t>
      </w:r>
    </w:p>
    <w:p w:rsidR="00987C5F" w:rsidRPr="00A9546A" w:rsidRDefault="00886A53" w:rsidP="00987C5F">
      <w:pPr>
        <w:jc w:val="center"/>
        <w:rPr>
          <w:sz w:val="28"/>
          <w:szCs w:val="28"/>
        </w:rPr>
      </w:pPr>
      <w:r>
        <w:rPr>
          <w:sz w:val="28"/>
          <w:szCs w:val="28"/>
        </w:rPr>
        <w:t>6:30 PM</w:t>
      </w:r>
    </w:p>
    <w:p w:rsidR="00987C5F" w:rsidRPr="00A9546A" w:rsidRDefault="00987C5F" w:rsidP="00987C5F">
      <w:pPr>
        <w:jc w:val="center"/>
        <w:rPr>
          <w:sz w:val="28"/>
          <w:szCs w:val="28"/>
        </w:rPr>
      </w:pPr>
    </w:p>
    <w:p w:rsidR="00987C5F" w:rsidRPr="00A9546A" w:rsidRDefault="00987C5F" w:rsidP="00987C5F">
      <w:pPr>
        <w:pStyle w:val="Heading1"/>
        <w:rPr>
          <w:sz w:val="28"/>
          <w:szCs w:val="28"/>
        </w:rPr>
      </w:pPr>
      <w:r w:rsidRPr="00A9546A">
        <w:rPr>
          <w:sz w:val="28"/>
          <w:szCs w:val="28"/>
        </w:rPr>
        <w:t>AGENDA</w:t>
      </w:r>
    </w:p>
    <w:p w:rsidR="00987C5F" w:rsidRDefault="00987C5F" w:rsidP="00987C5F">
      <w:pPr>
        <w:rPr>
          <w:b/>
        </w:rPr>
      </w:pPr>
    </w:p>
    <w:p w:rsidR="00987C5F" w:rsidRPr="009F5663" w:rsidRDefault="00987C5F" w:rsidP="00987C5F">
      <w:pPr>
        <w:pStyle w:val="NoSpacing"/>
        <w:numPr>
          <w:ilvl w:val="0"/>
          <w:numId w:val="1"/>
        </w:numPr>
        <w:rPr>
          <w:rFonts w:ascii="Georgia" w:hAnsi="Georgia"/>
          <w:b/>
          <w:sz w:val="24"/>
          <w:szCs w:val="24"/>
        </w:rPr>
      </w:pPr>
      <w:r w:rsidRPr="009F5663">
        <w:rPr>
          <w:rFonts w:ascii="Georgia" w:hAnsi="Georgia"/>
          <w:b/>
          <w:sz w:val="24"/>
          <w:szCs w:val="24"/>
        </w:rPr>
        <w:t>Call to order</w:t>
      </w:r>
    </w:p>
    <w:p w:rsidR="00987C5F" w:rsidRDefault="00987C5F" w:rsidP="00987C5F">
      <w:pPr>
        <w:tabs>
          <w:tab w:val="left" w:pos="360"/>
        </w:tabs>
      </w:pPr>
    </w:p>
    <w:p w:rsidR="00987C5F" w:rsidRPr="005607F5" w:rsidRDefault="00987C5F" w:rsidP="00987C5F">
      <w:pPr>
        <w:tabs>
          <w:tab w:val="left" w:pos="360"/>
        </w:tabs>
      </w:pPr>
    </w:p>
    <w:p w:rsidR="00987C5F" w:rsidRPr="005607F5" w:rsidRDefault="00987C5F" w:rsidP="00987C5F">
      <w:pPr>
        <w:pStyle w:val="ListParagraph"/>
        <w:numPr>
          <w:ilvl w:val="0"/>
          <w:numId w:val="1"/>
        </w:numPr>
        <w:tabs>
          <w:tab w:val="left" w:pos="360"/>
        </w:tabs>
        <w:rPr>
          <w:b/>
        </w:rPr>
      </w:pPr>
      <w:r w:rsidRPr="005607F5">
        <w:rPr>
          <w:b/>
          <w:bCs/>
        </w:rPr>
        <w:t>Pledge of Allegianc</w:t>
      </w:r>
      <w:r>
        <w:rPr>
          <w:b/>
          <w:bCs/>
        </w:rPr>
        <w:t>e</w:t>
      </w:r>
    </w:p>
    <w:p w:rsidR="00987C5F" w:rsidRDefault="00987C5F" w:rsidP="00987C5F">
      <w:pPr>
        <w:tabs>
          <w:tab w:val="left" w:pos="360"/>
        </w:tabs>
        <w:rPr>
          <w:b/>
        </w:rPr>
      </w:pPr>
    </w:p>
    <w:p w:rsidR="00987C5F" w:rsidRPr="005607F5" w:rsidRDefault="00987C5F" w:rsidP="00987C5F">
      <w:pPr>
        <w:tabs>
          <w:tab w:val="left" w:pos="360"/>
        </w:tabs>
        <w:rPr>
          <w:b/>
        </w:rPr>
      </w:pPr>
    </w:p>
    <w:p w:rsidR="003B56C0" w:rsidRPr="002B4137" w:rsidRDefault="00987C5F" w:rsidP="00061B51">
      <w:pPr>
        <w:pStyle w:val="ListParagraph"/>
        <w:numPr>
          <w:ilvl w:val="0"/>
          <w:numId w:val="1"/>
        </w:numPr>
        <w:tabs>
          <w:tab w:val="left" w:pos="360"/>
        </w:tabs>
        <w:rPr>
          <w:b/>
        </w:rPr>
      </w:pPr>
      <w:r>
        <w:rPr>
          <w:b/>
          <w:bCs/>
        </w:rPr>
        <w:t>Community i</w:t>
      </w:r>
      <w:r w:rsidRPr="005607F5">
        <w:rPr>
          <w:b/>
          <w:bCs/>
        </w:rPr>
        <w:t>nput</w:t>
      </w:r>
      <w:r w:rsidR="001A0D3C">
        <w:t xml:space="preserve"> </w:t>
      </w:r>
    </w:p>
    <w:p w:rsidR="002B4137" w:rsidRDefault="002B4137" w:rsidP="002B4137">
      <w:pPr>
        <w:tabs>
          <w:tab w:val="left" w:pos="360"/>
        </w:tabs>
        <w:rPr>
          <w:b/>
        </w:rPr>
      </w:pPr>
    </w:p>
    <w:p w:rsidR="002B4137" w:rsidRDefault="002B4137" w:rsidP="002B4137">
      <w:pPr>
        <w:tabs>
          <w:tab w:val="left" w:pos="360"/>
        </w:tabs>
        <w:rPr>
          <w:b/>
        </w:rPr>
      </w:pPr>
    </w:p>
    <w:p w:rsidR="003B56C0" w:rsidRDefault="001D2781" w:rsidP="003B56C0">
      <w:pPr>
        <w:pStyle w:val="ListParagraph"/>
        <w:numPr>
          <w:ilvl w:val="0"/>
          <w:numId w:val="1"/>
        </w:numPr>
        <w:tabs>
          <w:tab w:val="left" w:pos="360"/>
        </w:tabs>
      </w:pPr>
      <w:r>
        <w:rPr>
          <w:b/>
        </w:rPr>
        <w:t>Thanks to…</w:t>
      </w:r>
      <w:r>
        <w:t xml:space="preserve">the Amagansett PTA for a delicious </w:t>
      </w:r>
      <w:r w:rsidR="00EA1980">
        <w:t>hot Italian fe</w:t>
      </w:r>
      <w:r w:rsidR="000F76E5">
        <w:t>a</w:t>
      </w:r>
      <w:r w:rsidR="00EA1980">
        <w:t>st</w:t>
      </w:r>
      <w:r>
        <w:t xml:space="preserve"> (garli</w:t>
      </w:r>
      <w:r w:rsidR="000E2608">
        <w:t>c knots and all)</w:t>
      </w:r>
      <w:r>
        <w:t xml:space="preserve">  </w:t>
      </w:r>
    </w:p>
    <w:p w:rsidR="003B56C0" w:rsidRDefault="003B56C0" w:rsidP="003B56C0">
      <w:pPr>
        <w:pStyle w:val="ListParagraph"/>
        <w:tabs>
          <w:tab w:val="left" w:pos="360"/>
        </w:tabs>
      </w:pPr>
    </w:p>
    <w:p w:rsidR="001D2781" w:rsidRPr="00FC43E9" w:rsidRDefault="001D2781" w:rsidP="003B56C0">
      <w:pPr>
        <w:pStyle w:val="ListParagraph"/>
        <w:tabs>
          <w:tab w:val="left" w:pos="360"/>
        </w:tabs>
      </w:pPr>
    </w:p>
    <w:p w:rsidR="00987C5F" w:rsidRPr="00585DFB" w:rsidRDefault="00987C5F" w:rsidP="00987C5F">
      <w:pPr>
        <w:pStyle w:val="ListParagraph"/>
        <w:numPr>
          <w:ilvl w:val="0"/>
          <w:numId w:val="1"/>
        </w:numPr>
        <w:tabs>
          <w:tab w:val="left" w:pos="360"/>
        </w:tabs>
        <w:rPr>
          <w:b/>
        </w:rPr>
      </w:pPr>
      <w:r>
        <w:rPr>
          <w:b/>
        </w:rPr>
        <w:t>Consent agenda</w:t>
      </w:r>
    </w:p>
    <w:p w:rsidR="00987C5F" w:rsidRDefault="00712296" w:rsidP="00827D71">
      <w:pPr>
        <w:pStyle w:val="ListParagraph"/>
        <w:numPr>
          <w:ilvl w:val="0"/>
          <w:numId w:val="2"/>
        </w:numPr>
      </w:pPr>
      <w:r>
        <w:t>Minutes (4/17</w:t>
      </w:r>
      <w:r w:rsidR="00FD047B">
        <w:t>/2013</w:t>
      </w:r>
      <w:r w:rsidR="00987C5F">
        <w:t>)</w:t>
      </w:r>
    </w:p>
    <w:p w:rsidR="003233F7" w:rsidRDefault="003233F7" w:rsidP="00827D71">
      <w:pPr>
        <w:pStyle w:val="ListParagraph"/>
        <w:numPr>
          <w:ilvl w:val="0"/>
          <w:numId w:val="2"/>
        </w:numPr>
      </w:pPr>
      <w:r>
        <w:t>Treasurer reports (</w:t>
      </w:r>
      <w:r w:rsidR="00B76607">
        <w:t>February &amp; March 2013</w:t>
      </w:r>
      <w:r w:rsidR="00EA1980">
        <w:t>)</w:t>
      </w:r>
    </w:p>
    <w:p w:rsidR="003233F7" w:rsidRDefault="003233F7" w:rsidP="00827D71">
      <w:pPr>
        <w:pStyle w:val="ListParagraph"/>
        <w:numPr>
          <w:ilvl w:val="0"/>
          <w:numId w:val="2"/>
        </w:numPr>
      </w:pPr>
      <w:r>
        <w:t>Warrants (</w:t>
      </w:r>
      <w:r w:rsidR="002A72EB">
        <w:t>3/1, 6, 7, 20, 25, 28/2013 &amp; 4/3, 4, 9, 17,18/2013</w:t>
      </w:r>
      <w:r w:rsidR="00E95D64">
        <w:t>)</w:t>
      </w:r>
    </w:p>
    <w:p w:rsidR="00DD5223" w:rsidRDefault="00DD5223" w:rsidP="00987C5F"/>
    <w:p w:rsidR="00987C5F" w:rsidRDefault="00987C5F" w:rsidP="00987C5F"/>
    <w:p w:rsidR="00987C5F" w:rsidRDefault="00987C5F" w:rsidP="00987C5F">
      <w:pPr>
        <w:pStyle w:val="ListParagraph"/>
        <w:numPr>
          <w:ilvl w:val="0"/>
          <w:numId w:val="1"/>
        </w:numPr>
        <w:rPr>
          <w:b/>
        </w:rPr>
      </w:pPr>
      <w:r>
        <w:rPr>
          <w:b/>
        </w:rPr>
        <w:t>Superintendent’s comments</w:t>
      </w:r>
    </w:p>
    <w:p w:rsidR="00E95D64" w:rsidRPr="00E95D64" w:rsidRDefault="00E95D64" w:rsidP="00E95D64">
      <w:pPr>
        <w:pStyle w:val="ListParagraph"/>
        <w:numPr>
          <w:ilvl w:val="0"/>
          <w:numId w:val="7"/>
        </w:numPr>
        <w:rPr>
          <w:b/>
        </w:rPr>
      </w:pPr>
      <w:r>
        <w:t>Enrollment update</w:t>
      </w:r>
    </w:p>
    <w:p w:rsidR="00987C5F" w:rsidRDefault="00987C5F" w:rsidP="00987C5F">
      <w:pPr>
        <w:rPr>
          <w:b/>
        </w:rPr>
      </w:pPr>
    </w:p>
    <w:p w:rsidR="00B46B28" w:rsidRPr="006D4049" w:rsidRDefault="00B46B28" w:rsidP="00987C5F">
      <w:pPr>
        <w:rPr>
          <w:b/>
        </w:rPr>
      </w:pPr>
    </w:p>
    <w:p w:rsidR="00AC69A1" w:rsidRDefault="00987C5F" w:rsidP="00AC69A1">
      <w:pPr>
        <w:pStyle w:val="ListParagraph"/>
        <w:numPr>
          <w:ilvl w:val="0"/>
          <w:numId w:val="1"/>
        </w:numPr>
        <w:rPr>
          <w:b/>
        </w:rPr>
      </w:pPr>
      <w:r w:rsidRPr="006D4049">
        <w:rPr>
          <w:b/>
        </w:rPr>
        <w:t>Committee reports</w:t>
      </w:r>
    </w:p>
    <w:p w:rsidR="00AC69A1" w:rsidRDefault="00AC69A1" w:rsidP="004E5D73">
      <w:pPr>
        <w:pStyle w:val="NoSpacing"/>
      </w:pPr>
    </w:p>
    <w:p w:rsidR="00AC69A1" w:rsidRDefault="00AC69A1" w:rsidP="004E5D73">
      <w:pPr>
        <w:pStyle w:val="NoSpacing"/>
      </w:pPr>
    </w:p>
    <w:p w:rsidR="00987C5F" w:rsidRPr="00403828" w:rsidRDefault="00646AC6" w:rsidP="00073088">
      <w:pPr>
        <w:pStyle w:val="ListParagraph"/>
        <w:numPr>
          <w:ilvl w:val="0"/>
          <w:numId w:val="1"/>
        </w:numPr>
        <w:tabs>
          <w:tab w:val="left" w:pos="360"/>
          <w:tab w:val="left" w:pos="540"/>
          <w:tab w:val="left" w:pos="630"/>
          <w:tab w:val="left" w:pos="720"/>
          <w:tab w:val="left" w:pos="810"/>
        </w:tabs>
        <w:rPr>
          <w:b/>
        </w:rPr>
      </w:pPr>
      <w:r>
        <w:rPr>
          <w:b/>
        </w:rPr>
        <w:t xml:space="preserve">  </w:t>
      </w:r>
      <w:r w:rsidR="00987C5F" w:rsidRPr="00403828">
        <w:rPr>
          <w:b/>
        </w:rPr>
        <w:t>Old business</w:t>
      </w:r>
    </w:p>
    <w:p w:rsidR="00987C5F" w:rsidRPr="00BD6C59" w:rsidRDefault="006D4049" w:rsidP="00E654C9">
      <w:pPr>
        <w:pStyle w:val="NoSpacing"/>
        <w:rPr>
          <w:rFonts w:ascii="Georgia" w:hAnsi="Georgia"/>
          <w:sz w:val="24"/>
          <w:szCs w:val="24"/>
        </w:rPr>
      </w:pPr>
      <w:r w:rsidRPr="006D4049">
        <w:rPr>
          <w:rFonts w:ascii="Georgia" w:hAnsi="Georgia"/>
          <w:sz w:val="24"/>
          <w:szCs w:val="24"/>
        </w:rPr>
        <w:tab/>
      </w:r>
      <w:r w:rsidRPr="00BD6C59">
        <w:rPr>
          <w:rFonts w:ascii="Georgia" w:hAnsi="Georgia"/>
          <w:sz w:val="24"/>
          <w:szCs w:val="24"/>
        </w:rPr>
        <w:t xml:space="preserve"> </w:t>
      </w:r>
    </w:p>
    <w:p w:rsidR="004E3B4C" w:rsidRPr="006D4049" w:rsidRDefault="004E3B4C" w:rsidP="00E654C9">
      <w:pPr>
        <w:pStyle w:val="NoSpacing"/>
        <w:rPr>
          <w:rFonts w:ascii="Georgia" w:hAnsi="Georgia"/>
          <w:b/>
          <w:sz w:val="24"/>
          <w:szCs w:val="24"/>
        </w:rPr>
      </w:pPr>
    </w:p>
    <w:p w:rsidR="00987C5F" w:rsidRPr="006D4049" w:rsidRDefault="00987C5F" w:rsidP="00EC3573">
      <w:pPr>
        <w:pStyle w:val="NoSpacing"/>
        <w:numPr>
          <w:ilvl w:val="0"/>
          <w:numId w:val="1"/>
        </w:numPr>
        <w:rPr>
          <w:rFonts w:ascii="Georgia" w:hAnsi="Georgia"/>
          <w:b/>
          <w:sz w:val="24"/>
          <w:szCs w:val="24"/>
        </w:rPr>
      </w:pPr>
      <w:r w:rsidRPr="006D4049">
        <w:rPr>
          <w:rFonts w:ascii="Georgia" w:hAnsi="Georgia"/>
          <w:b/>
          <w:sz w:val="24"/>
          <w:szCs w:val="24"/>
        </w:rPr>
        <w:t>New business</w:t>
      </w:r>
    </w:p>
    <w:p w:rsidR="009E5091" w:rsidRPr="00E16BB1" w:rsidRDefault="00156ED3" w:rsidP="009E5091">
      <w:r>
        <w:rPr>
          <w:b/>
        </w:rPr>
        <w:tab/>
      </w:r>
      <w:r w:rsidR="00C84647">
        <w:rPr>
          <w:b/>
        </w:rPr>
        <w:t>Resolution #82</w:t>
      </w:r>
      <w:r w:rsidR="00A20C70">
        <w:rPr>
          <w:b/>
        </w:rPr>
        <w:t xml:space="preserve">:  </w:t>
      </w:r>
      <w:r>
        <w:t xml:space="preserve">Recommended:  </w:t>
      </w:r>
      <w:r w:rsidR="009E5091" w:rsidRPr="001266D7">
        <w:t>BE IT RESOLVED, that upon</w:t>
      </w:r>
      <w:r w:rsidR="009E5091" w:rsidRPr="00E16BB1">
        <w:t xml:space="preserve"> recommendation of Superintendent </w:t>
      </w:r>
      <w:r w:rsidR="009E5091">
        <w:tab/>
      </w:r>
      <w:r w:rsidR="009E5091" w:rsidRPr="00E16BB1">
        <w:t xml:space="preserve">Eleanor Tritt, the Amagansett School Board hereby appoints Dr. </w:t>
      </w:r>
      <w:r w:rsidR="009E5091">
        <w:t>Robert M. Brisbane</w:t>
      </w:r>
      <w:r w:rsidR="009E5091" w:rsidRPr="00E16BB1">
        <w:t xml:space="preserve"> to the </w:t>
      </w:r>
      <w:r w:rsidR="009E5091">
        <w:tab/>
      </w:r>
      <w:r w:rsidR="009E5091" w:rsidRPr="00E16BB1">
        <w:t>probationary po</w:t>
      </w:r>
      <w:r w:rsidR="009E5091">
        <w:t xml:space="preserve">sition of Principal in the </w:t>
      </w:r>
      <w:r w:rsidR="009E5091" w:rsidRPr="00E16BB1">
        <w:t>tenure</w:t>
      </w:r>
      <w:r w:rsidR="009E5091">
        <w:t xml:space="preserve"> area of</w:t>
      </w:r>
      <w:r w:rsidR="009E5091" w:rsidRPr="00E16BB1">
        <w:t xml:space="preserve"> </w:t>
      </w:r>
      <w:r w:rsidR="009E5091">
        <w:t>Principal f</w:t>
      </w:r>
      <w:r w:rsidR="009E5091" w:rsidRPr="00E16BB1">
        <w:t xml:space="preserve">or the period commencing </w:t>
      </w:r>
      <w:r w:rsidR="009E5091">
        <w:t xml:space="preserve">July 1, </w:t>
      </w:r>
      <w:r w:rsidR="009E5091">
        <w:tab/>
        <w:t>2013 and terminating on June 30, 2016</w:t>
      </w:r>
      <w:r w:rsidR="009E5091" w:rsidRPr="00E16BB1">
        <w:t xml:space="preserve">.  </w:t>
      </w:r>
    </w:p>
    <w:p w:rsidR="009E5091" w:rsidRPr="00E16BB1" w:rsidRDefault="009E5091" w:rsidP="009E5091"/>
    <w:p w:rsidR="009E5091" w:rsidRPr="00E16BB1" w:rsidRDefault="009E5091" w:rsidP="009E5091">
      <w:r w:rsidRPr="00E16BB1">
        <w:tab/>
        <w:t>Dr</w:t>
      </w:r>
      <w:r>
        <w:t>. Brisbane</w:t>
      </w:r>
      <w:r w:rsidRPr="00E16BB1">
        <w:t xml:space="preserve"> holds valid certifications in the following areas:</w:t>
      </w:r>
    </w:p>
    <w:p w:rsidR="009E5091" w:rsidRPr="00D12B06" w:rsidRDefault="009E5091" w:rsidP="009E5091">
      <w:pPr>
        <w:pStyle w:val="ListParagraph"/>
        <w:numPr>
          <w:ilvl w:val="0"/>
          <w:numId w:val="9"/>
        </w:numPr>
      </w:pPr>
      <w:r>
        <w:t>School District Administrator (Permanent)</w:t>
      </w:r>
    </w:p>
    <w:p w:rsidR="009E5091" w:rsidRPr="00E16BB1" w:rsidRDefault="009E5091" w:rsidP="009E5091">
      <w:pPr>
        <w:numPr>
          <w:ilvl w:val="0"/>
          <w:numId w:val="8"/>
        </w:numPr>
      </w:pPr>
      <w:r w:rsidRPr="00E16BB1">
        <w:t>Nursery, Kindergarten &amp; Grades 1-6 (Permanent)</w:t>
      </w:r>
    </w:p>
    <w:p w:rsidR="009E5091" w:rsidRPr="00E16BB1" w:rsidRDefault="009E5091" w:rsidP="009E5091"/>
    <w:p w:rsidR="009E5091" w:rsidRPr="00E16BB1" w:rsidRDefault="009E5091" w:rsidP="009E5091">
      <w:r w:rsidRPr="00E16BB1">
        <w:lastRenderedPageBreak/>
        <w:tab/>
      </w:r>
      <w:r>
        <w:tab/>
      </w:r>
      <w:r w:rsidRPr="006053F4">
        <w:t>BE IT FURTHER RESOLVED</w:t>
      </w:r>
      <w:r w:rsidRPr="00385447">
        <w:rPr>
          <w:b/>
        </w:rPr>
        <w:t>,</w:t>
      </w:r>
      <w:r w:rsidRPr="00E16BB1">
        <w:t xml:space="preserve"> that the President of the Board is authorized to execute the </w:t>
      </w:r>
      <w:r>
        <w:tab/>
        <w:t xml:space="preserve">attached formal </w:t>
      </w:r>
      <w:r w:rsidRPr="00E16BB1">
        <w:t xml:space="preserve">agreement </w:t>
      </w:r>
      <w:r>
        <w:t>which incorporates the terms of employment</w:t>
      </w:r>
      <w:r w:rsidRPr="00E16BB1">
        <w:t xml:space="preserve">. </w:t>
      </w:r>
    </w:p>
    <w:p w:rsidR="007065B2" w:rsidRDefault="007065B2" w:rsidP="00C84647"/>
    <w:p w:rsidR="000F76E5" w:rsidRPr="00012C36" w:rsidRDefault="007065B2" w:rsidP="000F76E5">
      <w:r>
        <w:tab/>
      </w:r>
      <w:r w:rsidR="000F76E5">
        <w:rPr>
          <w:b/>
        </w:rPr>
        <w:t xml:space="preserve">Resolution #83:  </w:t>
      </w:r>
      <w:r w:rsidR="000F76E5">
        <w:t>Recommended:</w:t>
      </w:r>
      <w:r w:rsidR="001115DE">
        <w:t xml:space="preserve">  </w:t>
      </w:r>
      <w:r w:rsidR="00F11C57" w:rsidRPr="001266D7">
        <w:t>BE IT RESOLVED, that</w:t>
      </w:r>
      <w:r w:rsidR="00F11C57">
        <w:t xml:space="preserve"> </w:t>
      </w:r>
      <w:r w:rsidR="00F11C57" w:rsidRPr="00E16BB1">
        <w:t xml:space="preserve">the Amagansett School Board hereby </w:t>
      </w:r>
      <w:r w:rsidR="00F11C57">
        <w:tab/>
      </w:r>
      <w:r w:rsidR="00F11C57" w:rsidRPr="00E16BB1">
        <w:t xml:space="preserve">appoints Dr. </w:t>
      </w:r>
      <w:r w:rsidR="00F11C57">
        <w:t>Robert M. Brisbane</w:t>
      </w:r>
      <w:r w:rsidR="00F11C57" w:rsidRPr="00E16BB1">
        <w:t xml:space="preserve"> to the po</w:t>
      </w:r>
      <w:r w:rsidR="00F11C57">
        <w:t xml:space="preserve">sition of Acting Principal for the period on or about May 6, </w:t>
      </w:r>
      <w:r w:rsidR="00F11C57">
        <w:tab/>
        <w:t xml:space="preserve">2013 and ending on June 30, 2013.  Dr. Brisbane will report to the Superintendent of Schools and be </w:t>
      </w:r>
      <w:r w:rsidR="00F11C57">
        <w:tab/>
        <w:t xml:space="preserve">paid at the per diem rate of 1/220 of $160,000 pro-rated for less than full days.  Dr. Brisbane will not </w:t>
      </w:r>
      <w:r w:rsidR="00F11C57">
        <w:tab/>
        <w:t xml:space="preserve">receive any benefits during the aforementioned time period.  </w:t>
      </w:r>
    </w:p>
    <w:p w:rsidR="000F76E5" w:rsidRDefault="000F76E5" w:rsidP="00C84647"/>
    <w:p w:rsidR="000308FE" w:rsidRDefault="000F76E5" w:rsidP="000308FE">
      <w:r>
        <w:rPr>
          <w:b/>
        </w:rPr>
        <w:tab/>
        <w:t>Resolution #84</w:t>
      </w:r>
      <w:r w:rsidR="007065B2">
        <w:rPr>
          <w:b/>
        </w:rPr>
        <w:t xml:space="preserve">:  </w:t>
      </w:r>
      <w:r w:rsidR="007065B2">
        <w:t xml:space="preserve">Recommended:  </w:t>
      </w:r>
      <w:r w:rsidR="000308FE">
        <w:t xml:space="preserve">WHEREAS, the Amagansett School Board is committed to </w:t>
      </w:r>
      <w:r w:rsidR="000308FE">
        <w:tab/>
        <w:t xml:space="preserve">complying with State mandated Annual Professional Performance Review (APPR) process, therefore, </w:t>
      </w:r>
    </w:p>
    <w:p w:rsidR="000308FE" w:rsidRDefault="000308FE" w:rsidP="000308FE">
      <w:r>
        <w:tab/>
      </w:r>
      <w:r>
        <w:tab/>
        <w:t xml:space="preserve">BE IT </w:t>
      </w:r>
      <w:proofErr w:type="gramStart"/>
      <w:r w:rsidR="001729EB">
        <w:t>RESOLVED,</w:t>
      </w:r>
      <w:proofErr w:type="gramEnd"/>
      <w:r>
        <w:t xml:space="preserve"> that the Amagansett School Board hereby certifies that Principal Dr. Robert </w:t>
      </w:r>
      <w:r>
        <w:tab/>
        <w:t>M. Brisbane is a Lead Evaluator of Teachers and has been trained in the following areas:</w:t>
      </w:r>
    </w:p>
    <w:p w:rsidR="000308FE" w:rsidRDefault="000308FE" w:rsidP="000308FE"/>
    <w:p w:rsidR="000308FE" w:rsidRDefault="000308FE" w:rsidP="000308FE">
      <w:pPr>
        <w:numPr>
          <w:ilvl w:val="0"/>
          <w:numId w:val="10"/>
        </w:numPr>
      </w:pPr>
      <w:r>
        <w:t>the New York State Teaching Standards, and their related elements and performance indicators and the Leadership Standards and their related functions, as applicable</w:t>
      </w:r>
    </w:p>
    <w:p w:rsidR="000308FE" w:rsidRDefault="000308FE" w:rsidP="000308FE">
      <w:pPr>
        <w:numPr>
          <w:ilvl w:val="0"/>
          <w:numId w:val="10"/>
        </w:numPr>
      </w:pPr>
      <w:r>
        <w:t>evidence-based observation techniques that are grounded in research</w:t>
      </w:r>
    </w:p>
    <w:p w:rsidR="000308FE" w:rsidRDefault="000308FE" w:rsidP="000308FE">
      <w:pPr>
        <w:numPr>
          <w:ilvl w:val="0"/>
          <w:numId w:val="10"/>
        </w:numPr>
      </w:pPr>
      <w:r>
        <w:t>application and use of the student growth percentile model and the value-added growth model as defined in section 30-2.2 of this Subpart</w:t>
      </w:r>
    </w:p>
    <w:p w:rsidR="000308FE" w:rsidRDefault="000308FE" w:rsidP="000308FE">
      <w:pPr>
        <w:numPr>
          <w:ilvl w:val="0"/>
          <w:numId w:val="10"/>
        </w:numPr>
      </w:pPr>
      <w:r>
        <w:t>application and use of the State-approved teacher rubric(2) selected by the district or BOCES for use in evaluations , including training on the effective application of such rubrics to observe a teacher</w:t>
      </w:r>
    </w:p>
    <w:p w:rsidR="000308FE" w:rsidRDefault="000308FE" w:rsidP="000308FE">
      <w:pPr>
        <w:numPr>
          <w:ilvl w:val="0"/>
          <w:numId w:val="10"/>
        </w:numPr>
      </w:pPr>
      <w:r>
        <w:t>application and use of any assessment tools that the school district or BOCES utilizes to evaluate its classroom teachers, including but not limited to, structured portfolio reviews; student, parent, teacher and/or community surveys; professional growth goals and school improvement goals, etc.</w:t>
      </w:r>
    </w:p>
    <w:p w:rsidR="000308FE" w:rsidRDefault="000308FE" w:rsidP="000308FE">
      <w:pPr>
        <w:numPr>
          <w:ilvl w:val="0"/>
          <w:numId w:val="10"/>
        </w:numPr>
      </w:pPr>
      <w:r>
        <w:t>application and use of any State-approved locally selected measures of student achievement used by the school district or BOCES to evaluate its teachers</w:t>
      </w:r>
    </w:p>
    <w:p w:rsidR="000308FE" w:rsidRDefault="000308FE" w:rsidP="000308FE">
      <w:pPr>
        <w:numPr>
          <w:ilvl w:val="0"/>
          <w:numId w:val="10"/>
        </w:numPr>
      </w:pPr>
      <w:r>
        <w:t>use of the Statewide Instructional Reporting System</w:t>
      </w:r>
    </w:p>
    <w:p w:rsidR="000308FE" w:rsidRDefault="000308FE" w:rsidP="000308FE">
      <w:pPr>
        <w:numPr>
          <w:ilvl w:val="0"/>
          <w:numId w:val="10"/>
        </w:numPr>
      </w:pPr>
      <w:r>
        <w:t>the scoring methodology utilized by the Department and/or the district or BOCES to evaluate a teacher under this Subpart, including how scores are generated for each subcomponent and the composite effectiveness score and application and use of the scoring ranges prescribed by the Commissioner for the four designated rating categories used for the teacher’s overall rating and their subcomponent ratings</w:t>
      </w:r>
    </w:p>
    <w:p w:rsidR="000308FE" w:rsidRDefault="000308FE" w:rsidP="000308FE">
      <w:pPr>
        <w:numPr>
          <w:ilvl w:val="0"/>
          <w:numId w:val="10"/>
        </w:numPr>
      </w:pPr>
      <w:r>
        <w:t>specific consideration in evaluating teachers of English language learners and students with disabilities</w:t>
      </w:r>
    </w:p>
    <w:p w:rsidR="00DE5147" w:rsidRDefault="00DE5147" w:rsidP="00DE5147">
      <w:r>
        <w:tab/>
      </w:r>
    </w:p>
    <w:p w:rsidR="00DE5147" w:rsidRDefault="00DE5147" w:rsidP="00DE5147">
      <w:pPr>
        <w:ind w:firstLine="720"/>
      </w:pPr>
      <w:r>
        <w:rPr>
          <w:b/>
        </w:rPr>
        <w:t xml:space="preserve">Resolution #85: </w:t>
      </w:r>
      <w:r>
        <w:t xml:space="preserve">Recommended:  BE IT RESOLVED, that upon recommendation of Superintendent </w:t>
      </w:r>
      <w:r>
        <w:tab/>
        <w:t xml:space="preserve">Eleanor Tritt, the Amagansett School Board hereby abolishes the part-time  Spanish Teacher position </w:t>
      </w:r>
      <w:r>
        <w:tab/>
        <w:t>(.8 FTE) and creates a part-time Spanish Teacher position (.9 FTE) on April 29, 2013, and</w:t>
      </w:r>
    </w:p>
    <w:p w:rsidR="00DE5147" w:rsidRDefault="00DE5147" w:rsidP="00DE5147">
      <w:r>
        <w:tab/>
      </w:r>
      <w:r>
        <w:tab/>
        <w:t xml:space="preserve">BE IT FURTHER RESOLVED, that SOPHIE LEWIN is hereby appointed to this part-time </w:t>
      </w:r>
      <w:r>
        <w:tab/>
        <w:t>Spanish Teacher position (.9 FTE) for the period April 29, 2013 through on or before June 30, 2013.</w:t>
      </w:r>
    </w:p>
    <w:p w:rsidR="00DE5147" w:rsidRDefault="00DE5147" w:rsidP="00DE5147">
      <w:r>
        <w:tab/>
      </w:r>
      <w:r>
        <w:tab/>
        <w:t xml:space="preserve">BE IT FURTHER RESOVED, that Ms. Lewin will be paid .9 of Column D (Masters), Step 2 of the </w:t>
      </w:r>
      <w:r>
        <w:tab/>
        <w:t>current teacher’s contract for period April 29, 2013 through on or before June 30, 2013.</w:t>
      </w:r>
    </w:p>
    <w:p w:rsidR="007065B2" w:rsidRPr="00DE5147" w:rsidRDefault="007065B2" w:rsidP="00C84647"/>
    <w:p w:rsidR="00DD5223" w:rsidRPr="00F95FAD" w:rsidRDefault="00DD5223" w:rsidP="00F95FAD">
      <w:pPr>
        <w:pStyle w:val="NormalWeb"/>
        <w:ind w:firstLine="720"/>
        <w:rPr>
          <w:rFonts w:ascii="Georgia" w:hAnsi="Georgia"/>
        </w:rPr>
      </w:pPr>
    </w:p>
    <w:p w:rsidR="002B4137" w:rsidRDefault="00987C5F" w:rsidP="002B4137">
      <w:pPr>
        <w:pStyle w:val="ListParagraph"/>
        <w:numPr>
          <w:ilvl w:val="0"/>
          <w:numId w:val="1"/>
        </w:numPr>
        <w:tabs>
          <w:tab w:val="left" w:pos="810"/>
        </w:tabs>
        <w:rPr>
          <w:b/>
        </w:rPr>
      </w:pPr>
      <w:r>
        <w:rPr>
          <w:b/>
        </w:rPr>
        <w:t>Community Inpu</w:t>
      </w:r>
      <w:r w:rsidR="002B4137">
        <w:rPr>
          <w:b/>
        </w:rPr>
        <w:t>t</w:t>
      </w:r>
    </w:p>
    <w:p w:rsidR="002B0E49" w:rsidRDefault="002B0E49" w:rsidP="002B0E49">
      <w:pPr>
        <w:pStyle w:val="ListParagraph"/>
        <w:tabs>
          <w:tab w:val="left" w:pos="810"/>
        </w:tabs>
        <w:rPr>
          <w:b/>
        </w:rPr>
      </w:pPr>
    </w:p>
    <w:p w:rsidR="002B0E49" w:rsidRDefault="002B0E49" w:rsidP="002B0E49">
      <w:pPr>
        <w:pStyle w:val="ListParagraph"/>
        <w:tabs>
          <w:tab w:val="left" w:pos="810"/>
        </w:tabs>
        <w:rPr>
          <w:b/>
        </w:rPr>
      </w:pPr>
    </w:p>
    <w:p w:rsidR="002B0E49" w:rsidRDefault="002B0E49" w:rsidP="002B4137">
      <w:pPr>
        <w:pStyle w:val="ListParagraph"/>
        <w:numPr>
          <w:ilvl w:val="0"/>
          <w:numId w:val="1"/>
        </w:numPr>
        <w:tabs>
          <w:tab w:val="left" w:pos="810"/>
        </w:tabs>
        <w:rPr>
          <w:b/>
        </w:rPr>
      </w:pPr>
      <w:r>
        <w:rPr>
          <w:b/>
        </w:rPr>
        <w:t>Executive Session</w:t>
      </w:r>
    </w:p>
    <w:p w:rsidR="002B0E49" w:rsidRPr="001C4642" w:rsidRDefault="00981E29" w:rsidP="001C4642">
      <w:pPr>
        <w:pStyle w:val="ListParagraph"/>
        <w:numPr>
          <w:ilvl w:val="0"/>
          <w:numId w:val="2"/>
        </w:numPr>
        <w:tabs>
          <w:tab w:val="left" w:pos="810"/>
        </w:tabs>
        <w:rPr>
          <w:b/>
        </w:rPr>
      </w:pPr>
      <w:r>
        <w:lastRenderedPageBreak/>
        <w:t>Legal matter</w:t>
      </w:r>
    </w:p>
    <w:p w:rsidR="002B0E49" w:rsidRDefault="002B0E49" w:rsidP="002B0E49">
      <w:pPr>
        <w:tabs>
          <w:tab w:val="left" w:pos="810"/>
        </w:tabs>
        <w:rPr>
          <w:b/>
        </w:rPr>
      </w:pPr>
    </w:p>
    <w:p w:rsidR="00DD5223" w:rsidRPr="002B0E49" w:rsidRDefault="00DD5223" w:rsidP="002B0E49">
      <w:pPr>
        <w:tabs>
          <w:tab w:val="left" w:pos="810"/>
        </w:tabs>
        <w:rPr>
          <w:b/>
        </w:rPr>
      </w:pPr>
    </w:p>
    <w:p w:rsidR="00987C5F" w:rsidRPr="00294C48" w:rsidRDefault="002B0E49" w:rsidP="00987C5F">
      <w:pPr>
        <w:pStyle w:val="ListParagraph"/>
        <w:numPr>
          <w:ilvl w:val="0"/>
          <w:numId w:val="1"/>
        </w:numPr>
        <w:tabs>
          <w:tab w:val="left" w:pos="810"/>
        </w:tabs>
        <w:rPr>
          <w:b/>
        </w:rPr>
      </w:pPr>
      <w:r>
        <w:rPr>
          <w:b/>
        </w:rPr>
        <w:t>Adjournment</w:t>
      </w:r>
    </w:p>
    <w:p w:rsidR="00E871AE" w:rsidRPr="00955642" w:rsidRDefault="00E871AE" w:rsidP="00987C5F">
      <w:pPr>
        <w:rPr>
          <w:b/>
          <w:highlight w:val="yellow"/>
        </w:rPr>
      </w:pPr>
    </w:p>
    <w:p w:rsidR="00A5185E" w:rsidRDefault="00A5185E"/>
    <w:sectPr w:rsidR="00A5185E" w:rsidSect="00E654C9">
      <w:headerReference w:type="even" r:id="rId8"/>
      <w:headerReference w:type="default" r:id="rId9"/>
      <w:footerReference w:type="even" r:id="rId10"/>
      <w:footerReference w:type="default" r:id="rId11"/>
      <w:headerReference w:type="first" r:id="rId12"/>
      <w:footerReference w:type="first" r:id="rId13"/>
      <w:pgSz w:w="12240" w:h="15840" w:code="1"/>
      <w:pgMar w:top="245" w:right="288" w:bottom="245"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3C" w:rsidRDefault="00137A3C" w:rsidP="00A36A54">
      <w:r>
        <w:separator/>
      </w:r>
    </w:p>
  </w:endnote>
  <w:endnote w:type="continuationSeparator" w:id="0">
    <w:p w:rsidR="00137A3C" w:rsidRDefault="00137A3C" w:rsidP="00A36A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44" w:rsidRDefault="005A5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44" w:rsidRDefault="005A5F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44" w:rsidRDefault="005A5F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3C" w:rsidRDefault="00137A3C" w:rsidP="00A36A54">
      <w:r>
        <w:separator/>
      </w:r>
    </w:p>
  </w:footnote>
  <w:footnote w:type="continuationSeparator" w:id="0">
    <w:p w:rsidR="00137A3C" w:rsidRDefault="00137A3C" w:rsidP="00A36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44" w:rsidRDefault="005A5F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1751" o:spid="_x0000_s2050" type="#_x0000_t136" style="position:absolute;margin-left:0;margin-top:0;width:730.9pt;height:91.35pt;rotation:315;z-index:-251654144;mso-position-horizontal:center;mso-position-horizontal-relative:margin;mso-position-vertical:center;mso-position-vertical-relative:margin" o:allowincell="f" fillcolor="red" stroked="f">
          <v:fill opacity=".5"/>
          <v:textpath style="font-family:&quot;Georgia&quot;;font-size:1pt" string="Revised 4/23/2013"/>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44" w:rsidRDefault="005A5F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1752" o:spid="_x0000_s2051" type="#_x0000_t136" style="position:absolute;margin-left:0;margin-top:0;width:730.9pt;height:91.35pt;rotation:315;z-index:-251652096;mso-position-horizontal:center;mso-position-horizontal-relative:margin;mso-position-vertical:center;mso-position-vertical-relative:margin" o:allowincell="f" fillcolor="red" stroked="f">
          <v:fill opacity=".5"/>
          <v:textpath style="font-family:&quot;Georgia&quot;;font-size:1pt" string="Revised 4/23/2013"/>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44" w:rsidRDefault="005A5F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1750" o:spid="_x0000_s2049" type="#_x0000_t136" style="position:absolute;margin-left:0;margin-top:0;width:730.9pt;height:91.35pt;rotation:315;z-index:-251656192;mso-position-horizontal:center;mso-position-horizontal-relative:margin;mso-position-vertical:center;mso-position-vertical-relative:margin" o:allowincell="f" fillcolor="red" stroked="f">
          <v:fill opacity=".5"/>
          <v:textpath style="font-family:&quot;Georgia&quot;;font-size:1pt" string="Revised 4/23/2013"/>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D43"/>
    <w:multiLevelType w:val="hybridMultilevel"/>
    <w:tmpl w:val="0AC0E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515362"/>
    <w:multiLevelType w:val="hybridMultilevel"/>
    <w:tmpl w:val="F48C4860"/>
    <w:lvl w:ilvl="0" w:tplc="04CAFF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756D0"/>
    <w:multiLevelType w:val="hybridMultilevel"/>
    <w:tmpl w:val="611252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EFA1510"/>
    <w:multiLevelType w:val="hybridMultilevel"/>
    <w:tmpl w:val="8E7CA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F879CF"/>
    <w:multiLevelType w:val="hybridMultilevel"/>
    <w:tmpl w:val="8A382B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16971FD"/>
    <w:multiLevelType w:val="hybridMultilevel"/>
    <w:tmpl w:val="455A078A"/>
    <w:lvl w:ilvl="0" w:tplc="60DE7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784C91"/>
    <w:multiLevelType w:val="hybridMultilevel"/>
    <w:tmpl w:val="87B48A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83449A2"/>
    <w:multiLevelType w:val="hybridMultilevel"/>
    <w:tmpl w:val="02E8D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0371A58"/>
    <w:multiLevelType w:val="hybridMultilevel"/>
    <w:tmpl w:val="34422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50B7708"/>
    <w:multiLevelType w:val="hybridMultilevel"/>
    <w:tmpl w:val="8DA210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2"/>
  </w:num>
  <w:num w:numId="6">
    <w:abstractNumId w:val="0"/>
  </w:num>
  <w:num w:numId="7">
    <w:abstractNumId w:val="3"/>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916EB"/>
    <w:rsid w:val="00012C36"/>
    <w:rsid w:val="000308FE"/>
    <w:rsid w:val="00054F39"/>
    <w:rsid w:val="00061B51"/>
    <w:rsid w:val="000621D5"/>
    <w:rsid w:val="00064C5E"/>
    <w:rsid w:val="00073088"/>
    <w:rsid w:val="000A7D1E"/>
    <w:rsid w:val="000E2608"/>
    <w:rsid w:val="000F76E5"/>
    <w:rsid w:val="001115DE"/>
    <w:rsid w:val="00137A3C"/>
    <w:rsid w:val="00151914"/>
    <w:rsid w:val="00156ED3"/>
    <w:rsid w:val="001672A2"/>
    <w:rsid w:val="001729EB"/>
    <w:rsid w:val="001821F4"/>
    <w:rsid w:val="001A0D3C"/>
    <w:rsid w:val="001B6D8E"/>
    <w:rsid w:val="001C4642"/>
    <w:rsid w:val="001D2781"/>
    <w:rsid w:val="001E4900"/>
    <w:rsid w:val="00205536"/>
    <w:rsid w:val="0021127B"/>
    <w:rsid w:val="00213566"/>
    <w:rsid w:val="00256D4A"/>
    <w:rsid w:val="00292595"/>
    <w:rsid w:val="00294C48"/>
    <w:rsid w:val="002A6FC1"/>
    <w:rsid w:val="002A72EB"/>
    <w:rsid w:val="002B0E49"/>
    <w:rsid w:val="002B4137"/>
    <w:rsid w:val="002C2285"/>
    <w:rsid w:val="002E44D5"/>
    <w:rsid w:val="003233F7"/>
    <w:rsid w:val="00343A7C"/>
    <w:rsid w:val="0036483A"/>
    <w:rsid w:val="003B56C0"/>
    <w:rsid w:val="003E7700"/>
    <w:rsid w:val="00403828"/>
    <w:rsid w:val="00406ABA"/>
    <w:rsid w:val="00471875"/>
    <w:rsid w:val="0048330A"/>
    <w:rsid w:val="004A165B"/>
    <w:rsid w:val="004E3B4C"/>
    <w:rsid w:val="004E5D73"/>
    <w:rsid w:val="00510029"/>
    <w:rsid w:val="005612F2"/>
    <w:rsid w:val="005863E5"/>
    <w:rsid w:val="005A58AD"/>
    <w:rsid w:val="005A5F44"/>
    <w:rsid w:val="00646AC6"/>
    <w:rsid w:val="00691F9A"/>
    <w:rsid w:val="006A653E"/>
    <w:rsid w:val="006D1C50"/>
    <w:rsid w:val="006D4049"/>
    <w:rsid w:val="00700522"/>
    <w:rsid w:val="007065B2"/>
    <w:rsid w:val="00712296"/>
    <w:rsid w:val="0071461F"/>
    <w:rsid w:val="00715B37"/>
    <w:rsid w:val="00716EDE"/>
    <w:rsid w:val="007309A8"/>
    <w:rsid w:val="00755310"/>
    <w:rsid w:val="0076776F"/>
    <w:rsid w:val="00773675"/>
    <w:rsid w:val="007748B8"/>
    <w:rsid w:val="007966C7"/>
    <w:rsid w:val="007F78E8"/>
    <w:rsid w:val="008231EC"/>
    <w:rsid w:val="00827D71"/>
    <w:rsid w:val="00886A53"/>
    <w:rsid w:val="008915EF"/>
    <w:rsid w:val="008A1353"/>
    <w:rsid w:val="008D1DEC"/>
    <w:rsid w:val="009445D7"/>
    <w:rsid w:val="009561E1"/>
    <w:rsid w:val="00981E29"/>
    <w:rsid w:val="00987C5F"/>
    <w:rsid w:val="00996F3E"/>
    <w:rsid w:val="009E5091"/>
    <w:rsid w:val="00A20C70"/>
    <w:rsid w:val="00A36A54"/>
    <w:rsid w:val="00A5185E"/>
    <w:rsid w:val="00A83290"/>
    <w:rsid w:val="00AA6175"/>
    <w:rsid w:val="00AC69A1"/>
    <w:rsid w:val="00AE0C8C"/>
    <w:rsid w:val="00B46B28"/>
    <w:rsid w:val="00B5752B"/>
    <w:rsid w:val="00B664E1"/>
    <w:rsid w:val="00B76607"/>
    <w:rsid w:val="00B842C4"/>
    <w:rsid w:val="00B84C5E"/>
    <w:rsid w:val="00BD6C59"/>
    <w:rsid w:val="00C3600C"/>
    <w:rsid w:val="00C72522"/>
    <w:rsid w:val="00C84647"/>
    <w:rsid w:val="00C96CC2"/>
    <w:rsid w:val="00CA013F"/>
    <w:rsid w:val="00CC5233"/>
    <w:rsid w:val="00D22F42"/>
    <w:rsid w:val="00DD5223"/>
    <w:rsid w:val="00DE33AE"/>
    <w:rsid w:val="00DE5147"/>
    <w:rsid w:val="00DF3401"/>
    <w:rsid w:val="00E4761C"/>
    <w:rsid w:val="00E50C6E"/>
    <w:rsid w:val="00E57225"/>
    <w:rsid w:val="00E62876"/>
    <w:rsid w:val="00E654C9"/>
    <w:rsid w:val="00E852E0"/>
    <w:rsid w:val="00E871AE"/>
    <w:rsid w:val="00E91C24"/>
    <w:rsid w:val="00E94084"/>
    <w:rsid w:val="00E95D64"/>
    <w:rsid w:val="00EA1980"/>
    <w:rsid w:val="00EC3573"/>
    <w:rsid w:val="00EC3CAE"/>
    <w:rsid w:val="00ED570D"/>
    <w:rsid w:val="00ED62A5"/>
    <w:rsid w:val="00EF4B14"/>
    <w:rsid w:val="00F11C57"/>
    <w:rsid w:val="00F318DC"/>
    <w:rsid w:val="00F853AF"/>
    <w:rsid w:val="00F916EB"/>
    <w:rsid w:val="00F95FAD"/>
    <w:rsid w:val="00FD047B"/>
    <w:rsid w:val="00FD656B"/>
    <w:rsid w:val="00FE49DC"/>
    <w:rsid w:val="00FF46E2"/>
    <w:rsid w:val="00FF593B"/>
    <w:rsid w:val="00FF5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5F"/>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qFormat/>
    <w:rsid w:val="00987C5F"/>
    <w:pPr>
      <w:keepNext/>
      <w:jc w:val="center"/>
      <w:outlineLvl w:val="0"/>
    </w:pPr>
    <w:rPr>
      <w:rFonts w:eastAsia="Arial Unicode MS" w:cs="Arial Unicode MS"/>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C5F"/>
    <w:rPr>
      <w:rFonts w:ascii="Georgia" w:eastAsia="Arial Unicode MS" w:hAnsi="Georgia" w:cs="Arial Unicode MS"/>
      <w:b/>
      <w:bCs/>
      <w:sz w:val="32"/>
      <w:szCs w:val="24"/>
      <w:u w:val="single"/>
    </w:rPr>
  </w:style>
  <w:style w:type="paragraph" w:styleId="NoSpacing">
    <w:name w:val="No Spacing"/>
    <w:uiPriority w:val="1"/>
    <w:qFormat/>
    <w:rsid w:val="00987C5F"/>
    <w:pPr>
      <w:spacing w:after="0" w:line="240" w:lineRule="auto"/>
    </w:pPr>
  </w:style>
  <w:style w:type="paragraph" w:styleId="Title">
    <w:name w:val="Title"/>
    <w:basedOn w:val="Normal"/>
    <w:link w:val="TitleChar"/>
    <w:qFormat/>
    <w:rsid w:val="00987C5F"/>
    <w:pPr>
      <w:jc w:val="center"/>
    </w:pPr>
    <w:rPr>
      <w:sz w:val="48"/>
    </w:rPr>
  </w:style>
  <w:style w:type="character" w:customStyle="1" w:styleId="TitleChar">
    <w:name w:val="Title Char"/>
    <w:basedOn w:val="DefaultParagraphFont"/>
    <w:link w:val="Title"/>
    <w:rsid w:val="00987C5F"/>
    <w:rPr>
      <w:rFonts w:ascii="Georgia" w:eastAsia="Times New Roman" w:hAnsi="Georgia" w:cs="Times New Roman"/>
      <w:sz w:val="48"/>
      <w:szCs w:val="24"/>
    </w:rPr>
  </w:style>
  <w:style w:type="paragraph" w:styleId="ListParagraph">
    <w:name w:val="List Paragraph"/>
    <w:basedOn w:val="Normal"/>
    <w:uiPriority w:val="34"/>
    <w:qFormat/>
    <w:rsid w:val="00987C5F"/>
    <w:pPr>
      <w:ind w:left="720"/>
      <w:contextualSpacing/>
    </w:pPr>
  </w:style>
  <w:style w:type="paragraph" w:styleId="Header">
    <w:name w:val="header"/>
    <w:basedOn w:val="Normal"/>
    <w:link w:val="HeaderChar"/>
    <w:uiPriority w:val="99"/>
    <w:semiHidden/>
    <w:unhideWhenUsed/>
    <w:rsid w:val="00987C5F"/>
    <w:pPr>
      <w:tabs>
        <w:tab w:val="center" w:pos="4680"/>
        <w:tab w:val="right" w:pos="9360"/>
      </w:tabs>
    </w:pPr>
  </w:style>
  <w:style w:type="character" w:customStyle="1" w:styleId="HeaderChar">
    <w:name w:val="Header Char"/>
    <w:basedOn w:val="DefaultParagraphFont"/>
    <w:link w:val="Header"/>
    <w:uiPriority w:val="99"/>
    <w:semiHidden/>
    <w:rsid w:val="00987C5F"/>
    <w:rPr>
      <w:rFonts w:ascii="Georgia" w:eastAsia="Times New Roman" w:hAnsi="Georgia" w:cs="Times New Roman"/>
      <w:sz w:val="24"/>
      <w:szCs w:val="24"/>
    </w:rPr>
  </w:style>
  <w:style w:type="paragraph" w:styleId="Footer">
    <w:name w:val="footer"/>
    <w:basedOn w:val="Normal"/>
    <w:link w:val="FooterChar"/>
    <w:uiPriority w:val="99"/>
    <w:semiHidden/>
    <w:unhideWhenUsed/>
    <w:rsid w:val="00987C5F"/>
    <w:pPr>
      <w:tabs>
        <w:tab w:val="center" w:pos="4680"/>
        <w:tab w:val="right" w:pos="9360"/>
      </w:tabs>
    </w:pPr>
  </w:style>
  <w:style w:type="character" w:customStyle="1" w:styleId="FooterChar">
    <w:name w:val="Footer Char"/>
    <w:basedOn w:val="DefaultParagraphFont"/>
    <w:link w:val="Footer"/>
    <w:uiPriority w:val="99"/>
    <w:semiHidden/>
    <w:rsid w:val="00987C5F"/>
    <w:rPr>
      <w:rFonts w:ascii="Georgia" w:eastAsia="Times New Roman" w:hAnsi="Georgia" w:cs="Times New Roman"/>
      <w:sz w:val="24"/>
      <w:szCs w:val="24"/>
    </w:rPr>
  </w:style>
  <w:style w:type="paragraph" w:styleId="NormalWeb">
    <w:name w:val="Normal (Web)"/>
    <w:basedOn w:val="Normal"/>
    <w:rsid w:val="00987C5F"/>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759180890">
      <w:bodyDiv w:val="1"/>
      <w:marLeft w:val="0"/>
      <w:marRight w:val="0"/>
      <w:marTop w:val="0"/>
      <w:marBottom w:val="0"/>
      <w:divBdr>
        <w:top w:val="none" w:sz="0" w:space="0" w:color="auto"/>
        <w:left w:val="none" w:sz="0" w:space="0" w:color="auto"/>
        <w:bottom w:val="none" w:sz="0" w:space="0" w:color="auto"/>
        <w:right w:val="none" w:sz="0" w:space="0" w:color="auto"/>
      </w:divBdr>
    </w:div>
    <w:div w:id="1670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A98ED-8442-4E0B-9BA8-3ACADA1B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Amagansett School</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cbloecker</dc:creator>
  <cp:keywords/>
  <dc:description/>
  <cp:lastModifiedBy>cbloecker</cp:lastModifiedBy>
  <cp:revision>51</cp:revision>
  <cp:lastPrinted>2013-04-18T21:04:00Z</cp:lastPrinted>
  <dcterms:created xsi:type="dcterms:W3CDTF">2013-04-17T18:43:00Z</dcterms:created>
  <dcterms:modified xsi:type="dcterms:W3CDTF">2013-04-23T20:36:00Z</dcterms:modified>
</cp:coreProperties>
</file>