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4420D" w14:textId="77777777" w:rsidR="00435171" w:rsidRDefault="009325E4" w:rsidP="009325E4">
      <w:pPr>
        <w:jc w:val="center"/>
      </w:pPr>
      <w:r>
        <w:rPr>
          <w:noProof/>
        </w:rPr>
        <w:drawing>
          <wp:inline distT="0" distB="0" distL="0" distR="0" wp14:anchorId="3409D0EB" wp14:editId="77A09AEA">
            <wp:extent cx="6382512" cy="15179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 Center logo.png"/>
                    <pic:cNvPicPr/>
                  </pic:nvPicPr>
                  <pic:blipFill>
                    <a:blip r:embed="rId6">
                      <a:extLst>
                        <a:ext uri="{28A0092B-C50C-407E-A947-70E740481C1C}">
                          <a14:useLocalDpi xmlns:a14="http://schemas.microsoft.com/office/drawing/2010/main" val="0"/>
                        </a:ext>
                      </a:extLst>
                    </a:blip>
                    <a:stretch>
                      <a:fillRect/>
                    </a:stretch>
                  </pic:blipFill>
                  <pic:spPr>
                    <a:xfrm>
                      <a:off x="0" y="0"/>
                      <a:ext cx="6382512" cy="1517904"/>
                    </a:xfrm>
                    <a:prstGeom prst="rect">
                      <a:avLst/>
                    </a:prstGeom>
                  </pic:spPr>
                </pic:pic>
              </a:graphicData>
            </a:graphic>
          </wp:inline>
        </w:drawing>
      </w:r>
    </w:p>
    <w:p w14:paraId="2BE6C5D0" w14:textId="77777777" w:rsidR="00CA4509" w:rsidRDefault="00CA4509" w:rsidP="001D23B9">
      <w:pPr>
        <w:spacing w:after="0" w:line="240" w:lineRule="auto"/>
        <w:jc w:val="center"/>
        <w:rPr>
          <w:rFonts w:ascii="Arial Black" w:hAnsi="Arial Black" w:cs="Times New Roman"/>
          <w:b/>
          <w:sz w:val="32"/>
          <w:szCs w:val="32"/>
        </w:rPr>
      </w:pPr>
      <w:r>
        <w:rPr>
          <w:rFonts w:ascii="Arial Black" w:hAnsi="Arial Black" w:cs="Times New Roman"/>
          <w:b/>
          <w:sz w:val="32"/>
          <w:szCs w:val="32"/>
        </w:rPr>
        <w:t>The Go Center Mission</w:t>
      </w:r>
    </w:p>
    <w:p w14:paraId="4F3F9547" w14:textId="77777777" w:rsidR="009325E4" w:rsidRPr="001D23B9" w:rsidRDefault="009325E4" w:rsidP="001D23B9">
      <w:pPr>
        <w:spacing w:after="0" w:line="240" w:lineRule="auto"/>
        <w:jc w:val="center"/>
        <w:rPr>
          <w:rFonts w:ascii="Arial Black" w:hAnsi="Arial Black" w:cs="Times New Roman"/>
          <w:b/>
          <w:sz w:val="28"/>
          <w:szCs w:val="28"/>
        </w:rPr>
      </w:pPr>
      <w:r w:rsidRPr="001D23B9">
        <w:rPr>
          <w:rFonts w:ascii="Times New Roman" w:hAnsi="Times New Roman" w:cs="Times New Roman"/>
          <w:sz w:val="28"/>
          <w:szCs w:val="28"/>
        </w:rPr>
        <w:t>The mission of the Riverside Middle School GO Center is to “Cultivate a Culture of College and Career Readiness through Innovative Learning Opportunities and International Intervention”. We want to promote a college- bound culture within our campus and community. Our GO Center will be a center of information and resources for both students and parents. We plan to educate, expose and guide in their selection o</w:t>
      </w:r>
      <w:r w:rsidR="00CA4509" w:rsidRPr="001D23B9">
        <w:rPr>
          <w:rFonts w:ascii="Times New Roman" w:hAnsi="Times New Roman" w:cs="Times New Roman"/>
          <w:sz w:val="28"/>
          <w:szCs w:val="28"/>
        </w:rPr>
        <w:t>f a good post-secondary option.</w:t>
      </w:r>
    </w:p>
    <w:p w14:paraId="554EA107" w14:textId="77777777" w:rsidR="009325E4" w:rsidRPr="00CA4509" w:rsidRDefault="009325E4" w:rsidP="001D23B9">
      <w:pPr>
        <w:spacing w:after="0" w:line="240" w:lineRule="auto"/>
        <w:jc w:val="center"/>
        <w:rPr>
          <w:rFonts w:ascii="Arial Black" w:hAnsi="Arial Black" w:cs="Times New Roman"/>
          <w:sz w:val="32"/>
          <w:szCs w:val="32"/>
        </w:rPr>
      </w:pPr>
      <w:r w:rsidRPr="00CA4509">
        <w:rPr>
          <w:rFonts w:ascii="Arial Black" w:hAnsi="Arial Black" w:cs="Times New Roman"/>
          <w:sz w:val="32"/>
          <w:szCs w:val="32"/>
        </w:rPr>
        <w:t xml:space="preserve">What is the GO Center? </w:t>
      </w:r>
    </w:p>
    <w:p w14:paraId="44847A63" w14:textId="77777777" w:rsidR="0012100B" w:rsidRPr="001D23B9" w:rsidRDefault="009325E4" w:rsidP="001D23B9">
      <w:pPr>
        <w:spacing w:after="0" w:line="240" w:lineRule="auto"/>
        <w:jc w:val="center"/>
        <w:rPr>
          <w:rFonts w:ascii="Times New Roman" w:hAnsi="Times New Roman" w:cs="Times New Roman"/>
          <w:sz w:val="28"/>
          <w:szCs w:val="28"/>
        </w:rPr>
      </w:pPr>
      <w:r w:rsidRPr="001D23B9">
        <w:rPr>
          <w:rFonts w:ascii="Times New Roman" w:hAnsi="Times New Roman" w:cs="Times New Roman"/>
          <w:sz w:val="28"/>
          <w:szCs w:val="28"/>
        </w:rPr>
        <w:t xml:space="preserve">The GO Center is the college and career information resource center.  This is the place where you can go to pick up information and learn </w:t>
      </w:r>
      <w:r w:rsidR="0012100B" w:rsidRPr="001D23B9">
        <w:rPr>
          <w:rFonts w:ascii="Times New Roman" w:hAnsi="Times New Roman" w:cs="Times New Roman"/>
          <w:sz w:val="28"/>
          <w:szCs w:val="28"/>
        </w:rPr>
        <w:t>more about different high schools, college and career options that are available.  Anything you have ever wanted to know about college and college life can be found at the GO Center!</w:t>
      </w:r>
    </w:p>
    <w:p w14:paraId="2957F092" w14:textId="77777777" w:rsidR="001D23B9" w:rsidRPr="001D23B9" w:rsidRDefault="0012100B" w:rsidP="001D23B9">
      <w:pPr>
        <w:spacing w:after="0" w:line="240" w:lineRule="auto"/>
        <w:jc w:val="center"/>
        <w:rPr>
          <w:rFonts w:ascii="Times New Roman" w:hAnsi="Times New Roman" w:cs="Times New Roman"/>
          <w:sz w:val="28"/>
          <w:szCs w:val="28"/>
        </w:rPr>
      </w:pPr>
      <w:r w:rsidRPr="001D23B9">
        <w:rPr>
          <w:rFonts w:ascii="Times New Roman" w:hAnsi="Times New Roman" w:cs="Times New Roman"/>
          <w:sz w:val="28"/>
          <w:szCs w:val="28"/>
        </w:rPr>
        <w:t>Don’t know what kind of career to pursue</w:t>
      </w:r>
      <w:r w:rsidR="009325E4" w:rsidRPr="001D23B9">
        <w:rPr>
          <w:rFonts w:ascii="Times New Roman" w:hAnsi="Times New Roman" w:cs="Times New Roman"/>
          <w:sz w:val="28"/>
          <w:szCs w:val="28"/>
        </w:rPr>
        <w:t xml:space="preserve"> </w:t>
      </w:r>
      <w:r w:rsidRPr="001D23B9">
        <w:rPr>
          <w:rFonts w:ascii="Times New Roman" w:hAnsi="Times New Roman" w:cs="Times New Roman"/>
          <w:sz w:val="28"/>
          <w:szCs w:val="28"/>
        </w:rPr>
        <w:t>or what Gold Seal Program of Choice to select, or what kind of school you would like to attend after high school? Then stop by the GO Center and explore your options!</w:t>
      </w:r>
      <w:r w:rsidR="001D23B9" w:rsidRPr="001D23B9">
        <w:rPr>
          <w:rFonts w:ascii="Times New Roman" w:hAnsi="Times New Roman" w:cs="Times New Roman"/>
          <w:sz w:val="28"/>
          <w:szCs w:val="28"/>
        </w:rPr>
        <w:t xml:space="preserve"> </w:t>
      </w:r>
    </w:p>
    <w:p w14:paraId="2DB4EB41" w14:textId="77777777" w:rsidR="0012100B" w:rsidRPr="001D23B9" w:rsidRDefault="0012100B" w:rsidP="001D23B9">
      <w:pPr>
        <w:spacing w:after="0" w:line="240" w:lineRule="auto"/>
        <w:jc w:val="center"/>
        <w:rPr>
          <w:rFonts w:ascii="Times New Roman" w:hAnsi="Times New Roman" w:cs="Times New Roman"/>
          <w:sz w:val="28"/>
          <w:szCs w:val="28"/>
        </w:rPr>
      </w:pPr>
      <w:r w:rsidRPr="001D23B9">
        <w:rPr>
          <w:rFonts w:ascii="Times New Roman" w:hAnsi="Times New Roman" w:cs="Times New Roman"/>
          <w:sz w:val="28"/>
          <w:szCs w:val="28"/>
        </w:rPr>
        <w:t>Remember, there is something for everyone-</w:t>
      </w:r>
      <w:r w:rsidR="00CA4509" w:rsidRPr="001D23B9">
        <w:rPr>
          <w:rFonts w:ascii="Times New Roman" w:hAnsi="Times New Roman" w:cs="Times New Roman"/>
          <w:sz w:val="28"/>
          <w:szCs w:val="28"/>
        </w:rPr>
        <w:t xml:space="preserve"> the possibilities are endless.</w:t>
      </w:r>
    </w:p>
    <w:p w14:paraId="10B1EAC4" w14:textId="77777777" w:rsidR="0012100B" w:rsidRPr="00CA4509" w:rsidRDefault="0012100B" w:rsidP="001D23B9">
      <w:pPr>
        <w:spacing w:after="0" w:line="240" w:lineRule="auto"/>
        <w:jc w:val="center"/>
        <w:rPr>
          <w:rFonts w:ascii="Arial Black" w:hAnsi="Arial Black" w:cs="Times New Roman"/>
          <w:sz w:val="32"/>
          <w:szCs w:val="32"/>
        </w:rPr>
      </w:pPr>
      <w:r w:rsidRPr="00CA4509">
        <w:rPr>
          <w:rFonts w:ascii="Arial Black" w:hAnsi="Arial Black" w:cs="Times New Roman"/>
          <w:sz w:val="32"/>
          <w:szCs w:val="32"/>
        </w:rPr>
        <w:t>Who do I go see?</w:t>
      </w:r>
    </w:p>
    <w:p w14:paraId="148825FE" w14:textId="77777777" w:rsidR="0012100B" w:rsidRPr="001D23B9" w:rsidRDefault="00CA4509" w:rsidP="001D23B9">
      <w:pPr>
        <w:spacing w:after="0" w:line="240" w:lineRule="auto"/>
        <w:jc w:val="center"/>
        <w:rPr>
          <w:rFonts w:ascii="Times New Roman" w:hAnsi="Times New Roman" w:cs="Times New Roman"/>
          <w:sz w:val="28"/>
          <w:szCs w:val="28"/>
        </w:rPr>
      </w:pPr>
      <w:r w:rsidRPr="001D23B9">
        <w:rPr>
          <w:rFonts w:ascii="Times New Roman" w:hAnsi="Times New Roman" w:cs="Times New Roman"/>
          <w:sz w:val="28"/>
          <w:szCs w:val="28"/>
        </w:rPr>
        <w:t>Ms.</w:t>
      </w:r>
      <w:r w:rsidR="0012100B" w:rsidRPr="001D23B9">
        <w:rPr>
          <w:rFonts w:ascii="Times New Roman" w:hAnsi="Times New Roman" w:cs="Times New Roman"/>
          <w:sz w:val="28"/>
          <w:szCs w:val="28"/>
        </w:rPr>
        <w:t xml:space="preserve"> Garienne Stiggers</w:t>
      </w:r>
    </w:p>
    <w:p w14:paraId="46262B02" w14:textId="77777777" w:rsidR="0012100B" w:rsidRPr="001D23B9" w:rsidRDefault="00CA4509" w:rsidP="001D23B9">
      <w:pPr>
        <w:spacing w:after="0" w:line="240" w:lineRule="auto"/>
        <w:jc w:val="center"/>
        <w:rPr>
          <w:rFonts w:ascii="Times New Roman" w:hAnsi="Times New Roman" w:cs="Times New Roman"/>
          <w:sz w:val="28"/>
          <w:szCs w:val="28"/>
        </w:rPr>
      </w:pPr>
      <w:r w:rsidRPr="001D23B9">
        <w:rPr>
          <w:rFonts w:ascii="Times New Roman" w:hAnsi="Times New Roman" w:cs="Times New Roman"/>
          <w:sz w:val="28"/>
          <w:szCs w:val="28"/>
        </w:rPr>
        <w:t>College and Career Readiness/GO Center</w:t>
      </w:r>
    </w:p>
    <w:p w14:paraId="414CCC3C" w14:textId="24723DEB" w:rsidR="00CA4509" w:rsidRPr="001D23B9" w:rsidRDefault="000D581F" w:rsidP="001D23B9">
      <w:pPr>
        <w:spacing w:after="0" w:line="240" w:lineRule="auto"/>
        <w:jc w:val="center"/>
        <w:rPr>
          <w:rFonts w:ascii="Times New Roman" w:hAnsi="Times New Roman" w:cs="Times New Roman"/>
          <w:sz w:val="28"/>
          <w:szCs w:val="28"/>
        </w:rPr>
      </w:pPr>
      <w:hyperlink r:id="rId7" w:history="1">
        <w:r w:rsidR="00CA4509" w:rsidRPr="001D23B9">
          <w:rPr>
            <w:rStyle w:val="Hyperlink"/>
            <w:rFonts w:ascii="Times New Roman" w:hAnsi="Times New Roman" w:cs="Times New Roman"/>
            <w:sz w:val="28"/>
            <w:szCs w:val="28"/>
          </w:rPr>
          <w:t>Garienne.stiggers@fwisd.org</w:t>
        </w:r>
      </w:hyperlink>
      <w:r w:rsidR="00CA4509" w:rsidRPr="001D23B9">
        <w:rPr>
          <w:rFonts w:ascii="Times New Roman" w:hAnsi="Times New Roman" w:cs="Times New Roman"/>
          <w:sz w:val="28"/>
          <w:szCs w:val="28"/>
        </w:rPr>
        <w:t xml:space="preserve"> OR </w:t>
      </w:r>
      <w:r w:rsidR="001D23B9">
        <w:rPr>
          <w:rFonts w:ascii="Times New Roman" w:hAnsi="Times New Roman" w:cs="Times New Roman"/>
          <w:sz w:val="28"/>
          <w:szCs w:val="28"/>
        </w:rPr>
        <w:t>come on by the GO Center rm.11</w:t>
      </w:r>
      <w:r w:rsidR="005807B7">
        <w:rPr>
          <w:rFonts w:ascii="Times New Roman" w:hAnsi="Times New Roman" w:cs="Times New Roman"/>
          <w:sz w:val="28"/>
          <w:szCs w:val="28"/>
        </w:rPr>
        <w:t>5</w:t>
      </w:r>
      <w:bookmarkStart w:id="0" w:name="_GoBack"/>
      <w:bookmarkEnd w:id="0"/>
      <w:r w:rsidR="001D23B9">
        <w:rPr>
          <w:rFonts w:ascii="Times New Roman" w:hAnsi="Times New Roman" w:cs="Times New Roman"/>
          <w:sz w:val="28"/>
          <w:szCs w:val="28"/>
        </w:rPr>
        <w:t>!</w:t>
      </w:r>
    </w:p>
    <w:p w14:paraId="3A43F1D7" w14:textId="77777777" w:rsidR="00CA4509" w:rsidRPr="001D23B9" w:rsidRDefault="00CA4509" w:rsidP="001D23B9">
      <w:pPr>
        <w:spacing w:after="0" w:line="240" w:lineRule="auto"/>
        <w:jc w:val="center"/>
        <w:rPr>
          <w:rFonts w:ascii="Arial Black" w:hAnsi="Arial Black" w:cs="Times New Roman"/>
          <w:sz w:val="56"/>
          <w:szCs w:val="56"/>
        </w:rPr>
      </w:pPr>
      <w:r w:rsidRPr="001D23B9">
        <w:rPr>
          <w:rFonts w:ascii="Arial Black" w:hAnsi="Arial Black" w:cs="Times New Roman"/>
          <w:sz w:val="56"/>
          <w:szCs w:val="56"/>
        </w:rPr>
        <w:t>EDUCATION. GO GET IT!</w:t>
      </w:r>
    </w:p>
    <w:p w14:paraId="5BA188FD" w14:textId="77777777" w:rsidR="00CA4509" w:rsidRDefault="00CA4509" w:rsidP="009325E4">
      <w:pPr>
        <w:jc w:val="center"/>
        <w:rPr>
          <w:rFonts w:ascii="Times New Roman" w:hAnsi="Times New Roman" w:cs="Times New Roman"/>
          <w:sz w:val="24"/>
          <w:szCs w:val="24"/>
        </w:rPr>
      </w:pPr>
    </w:p>
    <w:p w14:paraId="5F11417A" w14:textId="0311DD6C" w:rsidR="00CA4509" w:rsidRPr="001D23B9" w:rsidRDefault="00CA4509" w:rsidP="009325E4">
      <w:pPr>
        <w:jc w:val="center"/>
        <w:rPr>
          <w:rFonts w:ascii="Arial Black" w:hAnsi="Arial Black" w:cs="Times New Roman"/>
          <w:color w:val="0000FF"/>
          <w:sz w:val="96"/>
          <w:szCs w:val="96"/>
        </w:rPr>
      </w:pPr>
      <w:r w:rsidRPr="001D23B9">
        <w:rPr>
          <w:rFonts w:ascii="Arial Black" w:hAnsi="Arial Black" w:cs="Times New Roman"/>
          <w:color w:val="0000FF"/>
          <w:sz w:val="96"/>
          <w:szCs w:val="96"/>
        </w:rPr>
        <w:t>GO EAGL</w:t>
      </w:r>
      <w:r w:rsidR="00654D06">
        <w:rPr>
          <w:rFonts w:ascii="Arial Black" w:hAnsi="Arial Black" w:cs="Times New Roman"/>
          <w:color w:val="0000FF"/>
          <w:sz w:val="96"/>
          <w:szCs w:val="96"/>
        </w:rPr>
        <w:t>E</w:t>
      </w:r>
      <w:r w:rsidRPr="001D23B9">
        <w:rPr>
          <w:rFonts w:ascii="Arial Black" w:hAnsi="Arial Black" w:cs="Times New Roman"/>
          <w:color w:val="0000FF"/>
          <w:sz w:val="96"/>
          <w:szCs w:val="96"/>
        </w:rPr>
        <w:t>S!</w:t>
      </w:r>
    </w:p>
    <w:sectPr w:rsidR="00CA4509" w:rsidRPr="001D23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24ECD" w14:textId="77777777" w:rsidR="000D581F" w:rsidRDefault="000D581F" w:rsidP="009325E4">
      <w:pPr>
        <w:spacing w:after="0" w:line="240" w:lineRule="auto"/>
      </w:pPr>
      <w:r>
        <w:separator/>
      </w:r>
    </w:p>
  </w:endnote>
  <w:endnote w:type="continuationSeparator" w:id="0">
    <w:p w14:paraId="4A0BB33E" w14:textId="77777777" w:rsidR="000D581F" w:rsidRDefault="000D581F" w:rsidP="00932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35CD3" w14:textId="77777777" w:rsidR="000D581F" w:rsidRDefault="000D581F" w:rsidP="009325E4">
      <w:pPr>
        <w:spacing w:after="0" w:line="240" w:lineRule="auto"/>
      </w:pPr>
      <w:r>
        <w:separator/>
      </w:r>
    </w:p>
  </w:footnote>
  <w:footnote w:type="continuationSeparator" w:id="0">
    <w:p w14:paraId="70ABD535" w14:textId="77777777" w:rsidR="000D581F" w:rsidRDefault="000D581F" w:rsidP="009325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E4"/>
    <w:rsid w:val="000D581F"/>
    <w:rsid w:val="0012100B"/>
    <w:rsid w:val="001D23B9"/>
    <w:rsid w:val="0028635D"/>
    <w:rsid w:val="00435171"/>
    <w:rsid w:val="005807B7"/>
    <w:rsid w:val="00654D06"/>
    <w:rsid w:val="009325E4"/>
    <w:rsid w:val="00AF6B0C"/>
    <w:rsid w:val="00CA4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BEF05"/>
  <w15:chartTrackingRefBased/>
  <w15:docId w15:val="{AB896378-42C4-4EF4-8FF7-245A90A22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5E4"/>
  </w:style>
  <w:style w:type="paragraph" w:styleId="Footer">
    <w:name w:val="footer"/>
    <w:basedOn w:val="Normal"/>
    <w:link w:val="FooterChar"/>
    <w:uiPriority w:val="99"/>
    <w:unhideWhenUsed/>
    <w:rsid w:val="009325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5E4"/>
  </w:style>
  <w:style w:type="character" w:styleId="Hyperlink">
    <w:name w:val="Hyperlink"/>
    <w:basedOn w:val="DefaultParagraphFont"/>
    <w:uiPriority w:val="99"/>
    <w:unhideWhenUsed/>
    <w:rsid w:val="00CA45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arienne.stiggers@fwis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Fort Worth ISD</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Garienne Stiggers</dc:creator>
  <cp:keywords/>
  <dc:description/>
  <cp:lastModifiedBy>Garienne Stiggers</cp:lastModifiedBy>
  <cp:revision>3</cp:revision>
  <dcterms:created xsi:type="dcterms:W3CDTF">2020-04-29T22:18:00Z</dcterms:created>
  <dcterms:modified xsi:type="dcterms:W3CDTF">2020-09-14T21:08:00Z</dcterms:modified>
</cp:coreProperties>
</file>