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B3B7" w14:textId="01667E56" w:rsidR="00E85CBF" w:rsidRPr="00E85CBF" w:rsidRDefault="00BE5A92" w:rsidP="00E85CBF">
      <w:pPr>
        <w:jc w:val="center"/>
        <w:rPr>
          <w:rFonts w:asciiTheme="majorHAnsi" w:hAnsiTheme="majorHAnsi"/>
          <w:sz w:val="28"/>
          <w:szCs w:val="28"/>
        </w:rPr>
      </w:pPr>
      <w:r>
        <w:rPr>
          <w:rFonts w:asciiTheme="majorHAnsi" w:hAnsiTheme="majorHAnsi"/>
          <w:sz w:val="28"/>
          <w:szCs w:val="28"/>
        </w:rPr>
        <w:t>Hazel Park Preparatory Academy</w:t>
      </w:r>
    </w:p>
    <w:p w14:paraId="3DF9668F" w14:textId="77777777" w:rsidR="00A70DAB" w:rsidRPr="00E85CBF" w:rsidRDefault="00A70DAB" w:rsidP="00E85CBF">
      <w:pPr>
        <w:jc w:val="center"/>
        <w:rPr>
          <w:rFonts w:asciiTheme="majorHAnsi" w:hAnsiTheme="majorHAnsi"/>
          <w:sz w:val="28"/>
          <w:szCs w:val="28"/>
        </w:rPr>
      </w:pPr>
    </w:p>
    <w:p w14:paraId="5627D3A5" w14:textId="77777777" w:rsidR="00CE280E" w:rsidRDefault="00CE280E" w:rsidP="00E85CBF">
      <w:pPr>
        <w:jc w:val="center"/>
        <w:rPr>
          <w:rFonts w:asciiTheme="majorHAnsi" w:hAnsiTheme="majorHAnsi"/>
          <w:sz w:val="28"/>
          <w:szCs w:val="28"/>
        </w:rPr>
      </w:pPr>
    </w:p>
    <w:p w14:paraId="23E0436F" w14:textId="472EC8F8" w:rsidR="00A70DAB" w:rsidRDefault="00F727F4" w:rsidP="14E629EA">
      <w:pPr>
        <w:jc w:val="center"/>
        <w:rPr>
          <w:rFonts w:asciiTheme="majorHAnsi" w:hAnsiTheme="majorHAnsi"/>
          <w:sz w:val="28"/>
          <w:szCs w:val="28"/>
        </w:rPr>
      </w:pPr>
      <w:r w:rsidRPr="6197670A">
        <w:rPr>
          <w:rFonts w:asciiTheme="majorHAnsi" w:hAnsiTheme="majorHAnsi"/>
          <w:sz w:val="28"/>
          <w:szCs w:val="28"/>
        </w:rPr>
        <w:t>20</w:t>
      </w:r>
      <w:r w:rsidR="00BE5A92" w:rsidRPr="6197670A">
        <w:rPr>
          <w:rFonts w:asciiTheme="majorHAnsi" w:hAnsiTheme="majorHAnsi"/>
          <w:sz w:val="28"/>
          <w:szCs w:val="28"/>
        </w:rPr>
        <w:t>2</w:t>
      </w:r>
      <w:r w:rsidR="00507C93">
        <w:rPr>
          <w:rFonts w:asciiTheme="majorHAnsi" w:hAnsiTheme="majorHAnsi"/>
          <w:sz w:val="28"/>
          <w:szCs w:val="28"/>
        </w:rPr>
        <w:t>3</w:t>
      </w:r>
      <w:r w:rsidRPr="6197670A">
        <w:rPr>
          <w:rFonts w:asciiTheme="majorHAnsi" w:hAnsiTheme="majorHAnsi"/>
          <w:sz w:val="28"/>
          <w:szCs w:val="28"/>
        </w:rPr>
        <w:t>-</w:t>
      </w:r>
      <w:r w:rsidR="00DD256F" w:rsidRPr="6197670A">
        <w:rPr>
          <w:rFonts w:asciiTheme="majorHAnsi" w:hAnsiTheme="majorHAnsi"/>
          <w:sz w:val="28"/>
          <w:szCs w:val="28"/>
        </w:rPr>
        <w:t>202</w:t>
      </w:r>
      <w:r w:rsidR="00507C93">
        <w:rPr>
          <w:rFonts w:asciiTheme="majorHAnsi" w:hAnsiTheme="majorHAnsi"/>
          <w:sz w:val="28"/>
          <w:szCs w:val="28"/>
        </w:rPr>
        <w:t>4</w:t>
      </w:r>
      <w:r w:rsidR="00A70DAB" w:rsidRPr="6197670A">
        <w:rPr>
          <w:rFonts w:asciiTheme="majorHAnsi" w:hAnsiTheme="majorHAnsi"/>
          <w:sz w:val="28"/>
          <w:szCs w:val="28"/>
        </w:rPr>
        <w:t xml:space="preserve"> Family Engagement Plan</w:t>
      </w:r>
    </w:p>
    <w:p w14:paraId="6D87B7BD" w14:textId="4D0A672F" w:rsidR="00A70DAB" w:rsidRPr="000E04E6" w:rsidRDefault="00A70DAB" w:rsidP="53588B8E">
      <w:pPr>
        <w:jc w:val="center"/>
        <w:rPr>
          <w:rFonts w:asciiTheme="majorHAnsi" w:hAnsiTheme="majorHAnsi"/>
          <w:sz w:val="28"/>
          <w:szCs w:val="28"/>
        </w:rPr>
      </w:pPr>
    </w:p>
    <w:p w14:paraId="70D7B2EC" w14:textId="638CC94D" w:rsidR="007E4584" w:rsidRPr="001314C6" w:rsidRDefault="00BE5A92" w:rsidP="320F0FCF">
      <w:pPr>
        <w:rPr>
          <w:rFonts w:asciiTheme="majorHAnsi" w:hAnsiTheme="majorHAnsi"/>
          <w:sz w:val="22"/>
          <w:szCs w:val="22"/>
        </w:rPr>
      </w:pPr>
      <w:r w:rsidRPr="53588B8E">
        <w:rPr>
          <w:rFonts w:asciiTheme="majorHAnsi" w:hAnsiTheme="majorHAnsi"/>
          <w:sz w:val="22"/>
          <w:szCs w:val="22"/>
        </w:rPr>
        <w:t xml:space="preserve">Hazel Park Preparatory Academy is a Pre-K – 8 grade school.  The school is </w:t>
      </w:r>
      <w:r w:rsidR="4FD0DD56" w:rsidRPr="53588B8E">
        <w:rPr>
          <w:rFonts w:asciiTheme="majorHAnsi" w:hAnsiTheme="majorHAnsi"/>
          <w:sz w:val="22"/>
          <w:szCs w:val="22"/>
        </w:rPr>
        <w:t xml:space="preserve">an </w:t>
      </w:r>
      <w:r w:rsidRPr="53588B8E">
        <w:rPr>
          <w:rFonts w:asciiTheme="majorHAnsi" w:hAnsiTheme="majorHAnsi"/>
          <w:sz w:val="22"/>
          <w:szCs w:val="22"/>
        </w:rPr>
        <w:t>International Baccalaureate World School preparing scholars to be successful, contributing, international minded citizens for the 21</w:t>
      </w:r>
      <w:r w:rsidRPr="53588B8E">
        <w:rPr>
          <w:rFonts w:asciiTheme="majorHAnsi" w:hAnsiTheme="majorHAnsi"/>
          <w:sz w:val="22"/>
          <w:szCs w:val="22"/>
          <w:vertAlign w:val="superscript"/>
        </w:rPr>
        <w:t>st</w:t>
      </w:r>
      <w:r w:rsidRPr="53588B8E">
        <w:rPr>
          <w:rFonts w:asciiTheme="majorHAnsi" w:hAnsiTheme="majorHAnsi"/>
          <w:sz w:val="22"/>
          <w:szCs w:val="22"/>
        </w:rPr>
        <w:t xml:space="preserve"> </w:t>
      </w:r>
      <w:r w:rsidR="007E4584" w:rsidRPr="53588B8E">
        <w:rPr>
          <w:rFonts w:asciiTheme="majorHAnsi" w:hAnsiTheme="majorHAnsi"/>
          <w:sz w:val="22"/>
          <w:szCs w:val="22"/>
        </w:rPr>
        <w:t>C</w:t>
      </w:r>
      <w:r w:rsidRPr="53588B8E">
        <w:rPr>
          <w:rFonts w:asciiTheme="majorHAnsi" w:hAnsiTheme="majorHAnsi"/>
          <w:sz w:val="22"/>
          <w:szCs w:val="22"/>
        </w:rPr>
        <w:t xml:space="preserve">entury.  The school offers the Primary Year </w:t>
      </w:r>
      <w:proofErr w:type="spellStart"/>
      <w:r w:rsidRPr="53588B8E">
        <w:rPr>
          <w:rFonts w:asciiTheme="majorHAnsi" w:hAnsiTheme="majorHAnsi"/>
          <w:sz w:val="22"/>
          <w:szCs w:val="22"/>
        </w:rPr>
        <w:t>Program</w:t>
      </w:r>
      <w:r w:rsidR="007E4584" w:rsidRPr="53588B8E">
        <w:rPr>
          <w:rFonts w:asciiTheme="majorHAnsi" w:hAnsiTheme="majorHAnsi"/>
          <w:sz w:val="22"/>
          <w:szCs w:val="22"/>
        </w:rPr>
        <w:t>me</w:t>
      </w:r>
      <w:proofErr w:type="spellEnd"/>
      <w:r w:rsidRPr="53588B8E">
        <w:rPr>
          <w:rFonts w:asciiTheme="majorHAnsi" w:hAnsiTheme="majorHAnsi"/>
          <w:sz w:val="22"/>
          <w:szCs w:val="22"/>
        </w:rPr>
        <w:t xml:space="preserve"> (PYP).  PYP and MYP </w:t>
      </w:r>
      <w:proofErr w:type="spellStart"/>
      <w:r w:rsidRPr="53588B8E">
        <w:rPr>
          <w:rFonts w:asciiTheme="majorHAnsi" w:hAnsiTheme="majorHAnsi"/>
          <w:sz w:val="22"/>
          <w:szCs w:val="22"/>
        </w:rPr>
        <w:t>progra</w:t>
      </w:r>
      <w:r w:rsidR="00922B99" w:rsidRPr="53588B8E">
        <w:rPr>
          <w:rFonts w:asciiTheme="majorHAnsi" w:hAnsiTheme="majorHAnsi"/>
          <w:sz w:val="22"/>
          <w:szCs w:val="22"/>
        </w:rPr>
        <w:t>m</w:t>
      </w:r>
      <w:r w:rsidR="007E4584" w:rsidRPr="53588B8E">
        <w:rPr>
          <w:rFonts w:asciiTheme="majorHAnsi" w:hAnsiTheme="majorHAnsi"/>
          <w:sz w:val="22"/>
          <w:szCs w:val="22"/>
        </w:rPr>
        <w:t>me</w:t>
      </w:r>
      <w:proofErr w:type="spellEnd"/>
      <w:r w:rsidR="00922B99" w:rsidRPr="53588B8E">
        <w:rPr>
          <w:rFonts w:asciiTheme="majorHAnsi" w:hAnsiTheme="majorHAnsi"/>
          <w:sz w:val="22"/>
          <w:szCs w:val="22"/>
        </w:rPr>
        <w:t xml:space="preserve"> are both rigorous, challenging and engaging, teaching and learning </w:t>
      </w:r>
      <w:proofErr w:type="spellStart"/>
      <w:r w:rsidR="00922B99" w:rsidRPr="53588B8E">
        <w:rPr>
          <w:rFonts w:asciiTheme="majorHAnsi" w:hAnsiTheme="majorHAnsi"/>
          <w:sz w:val="22"/>
          <w:szCs w:val="22"/>
        </w:rPr>
        <w:t>program</w:t>
      </w:r>
      <w:r w:rsidR="007E4584" w:rsidRPr="53588B8E">
        <w:rPr>
          <w:rFonts w:asciiTheme="majorHAnsi" w:hAnsiTheme="majorHAnsi"/>
          <w:sz w:val="22"/>
          <w:szCs w:val="22"/>
        </w:rPr>
        <w:t>me</w:t>
      </w:r>
      <w:proofErr w:type="spellEnd"/>
      <w:r w:rsidR="007E4584" w:rsidRPr="53588B8E">
        <w:rPr>
          <w:rFonts w:asciiTheme="majorHAnsi" w:hAnsiTheme="majorHAnsi"/>
          <w:sz w:val="22"/>
          <w:szCs w:val="22"/>
        </w:rPr>
        <w:t xml:space="preserve"> that help scholars prepare for college/ vocational success. </w:t>
      </w:r>
      <w:r w:rsidR="00922B99" w:rsidRPr="53588B8E">
        <w:rPr>
          <w:rFonts w:asciiTheme="majorHAnsi" w:hAnsiTheme="majorHAnsi"/>
          <w:sz w:val="22"/>
          <w:szCs w:val="22"/>
        </w:rPr>
        <w:t xml:space="preserve"> </w:t>
      </w:r>
      <w:r w:rsidR="007E4584" w:rsidRPr="53588B8E">
        <w:rPr>
          <w:rFonts w:asciiTheme="majorHAnsi" w:hAnsiTheme="majorHAnsi"/>
          <w:sz w:val="22"/>
          <w:szCs w:val="22"/>
        </w:rPr>
        <w:t>Scholars exercise in</w:t>
      </w:r>
      <w:r w:rsidR="00CE280E" w:rsidRPr="53588B8E">
        <w:rPr>
          <w:rFonts w:asciiTheme="majorHAnsi" w:hAnsiTheme="majorHAnsi"/>
          <w:sz w:val="22"/>
          <w:szCs w:val="22"/>
        </w:rPr>
        <w:t>itiatives</w:t>
      </w:r>
      <w:r w:rsidR="007E4584" w:rsidRPr="53588B8E">
        <w:rPr>
          <w:rFonts w:asciiTheme="majorHAnsi" w:hAnsiTheme="majorHAnsi"/>
          <w:sz w:val="22"/>
          <w:szCs w:val="22"/>
        </w:rPr>
        <w:t xml:space="preserve"> by applying higher thinkin</w:t>
      </w:r>
      <w:r w:rsidR="00690B35" w:rsidRPr="53588B8E">
        <w:rPr>
          <w:rFonts w:asciiTheme="majorHAnsi" w:hAnsiTheme="majorHAnsi"/>
          <w:sz w:val="22"/>
          <w:szCs w:val="22"/>
        </w:rPr>
        <w:t>g</w:t>
      </w:r>
      <w:r w:rsidR="007E4584" w:rsidRPr="53588B8E">
        <w:rPr>
          <w:rFonts w:asciiTheme="majorHAnsi" w:hAnsiTheme="majorHAnsi"/>
          <w:sz w:val="22"/>
          <w:szCs w:val="22"/>
        </w:rPr>
        <w:t xml:space="preserve"> s</w:t>
      </w:r>
      <w:r w:rsidR="00690B35" w:rsidRPr="53588B8E">
        <w:rPr>
          <w:rFonts w:asciiTheme="majorHAnsi" w:hAnsiTheme="majorHAnsi"/>
          <w:sz w:val="22"/>
          <w:szCs w:val="22"/>
        </w:rPr>
        <w:t>k</w:t>
      </w:r>
      <w:r w:rsidR="007E4584" w:rsidRPr="53588B8E">
        <w:rPr>
          <w:rFonts w:asciiTheme="majorHAnsi" w:hAnsiTheme="majorHAnsi"/>
          <w:sz w:val="22"/>
          <w:szCs w:val="22"/>
        </w:rPr>
        <w:t>ills critically and creatively to recognize approaches to open mindedly solve problems.  They learn to become thoughtful thinkers with courage to explore an</w:t>
      </w:r>
      <w:r w:rsidR="00690B35" w:rsidRPr="53588B8E">
        <w:rPr>
          <w:rFonts w:asciiTheme="majorHAnsi" w:hAnsiTheme="majorHAnsi"/>
          <w:sz w:val="22"/>
          <w:szCs w:val="22"/>
        </w:rPr>
        <w:t>d</w:t>
      </w:r>
      <w:r w:rsidR="007E4584" w:rsidRPr="53588B8E">
        <w:rPr>
          <w:rFonts w:asciiTheme="majorHAnsi" w:hAnsiTheme="majorHAnsi"/>
          <w:sz w:val="22"/>
          <w:szCs w:val="22"/>
        </w:rPr>
        <w:t xml:space="preserve"> articulate their thoughts based on learning and experience in this curriculu</w:t>
      </w:r>
      <w:r w:rsidR="00690B35" w:rsidRPr="53588B8E">
        <w:rPr>
          <w:rFonts w:asciiTheme="majorHAnsi" w:hAnsiTheme="majorHAnsi"/>
          <w:sz w:val="22"/>
          <w:szCs w:val="22"/>
        </w:rPr>
        <w:t xml:space="preserve">m.  An Individual Learning Plan (ILP) is established with each scholar, parent and teacher to set goals based on intelligences and needs.  This ILP is monitored throughout the school year.  High expectations are established for scholars, parents and staff.  School goals include that </w:t>
      </w:r>
      <w:r w:rsidR="009E5749" w:rsidRPr="53588B8E">
        <w:rPr>
          <w:rFonts w:asciiTheme="majorHAnsi" w:hAnsiTheme="majorHAnsi"/>
          <w:sz w:val="22"/>
          <w:szCs w:val="22"/>
        </w:rPr>
        <w:t xml:space="preserve">leadership and staff set targets and </w:t>
      </w:r>
      <w:r w:rsidR="39CC9F65" w:rsidRPr="53588B8E">
        <w:rPr>
          <w:rFonts w:asciiTheme="majorHAnsi" w:hAnsiTheme="majorHAnsi"/>
          <w:sz w:val="22"/>
          <w:szCs w:val="22"/>
        </w:rPr>
        <w:t>timelines</w:t>
      </w:r>
      <w:r w:rsidR="009E5749" w:rsidRPr="53588B8E">
        <w:rPr>
          <w:rFonts w:asciiTheme="majorHAnsi" w:hAnsiTheme="majorHAnsi"/>
          <w:sz w:val="22"/>
          <w:szCs w:val="22"/>
        </w:rPr>
        <w:t xml:space="preserve"> to achieve the benchmarks of the established State and District standards and the standards and practices of the PYP and MYP </w:t>
      </w:r>
      <w:proofErr w:type="spellStart"/>
      <w:r w:rsidR="009E5749" w:rsidRPr="53588B8E">
        <w:rPr>
          <w:rFonts w:asciiTheme="majorHAnsi" w:hAnsiTheme="majorHAnsi"/>
          <w:sz w:val="22"/>
          <w:szCs w:val="22"/>
        </w:rPr>
        <w:t>Programme</w:t>
      </w:r>
      <w:r w:rsidR="00D939AB" w:rsidRPr="53588B8E">
        <w:rPr>
          <w:rFonts w:asciiTheme="majorHAnsi" w:hAnsiTheme="majorHAnsi"/>
          <w:sz w:val="22"/>
          <w:szCs w:val="22"/>
        </w:rPr>
        <w:t>s</w:t>
      </w:r>
      <w:proofErr w:type="spellEnd"/>
      <w:r w:rsidR="009E5749" w:rsidRPr="53588B8E">
        <w:rPr>
          <w:rFonts w:asciiTheme="majorHAnsi" w:hAnsiTheme="majorHAnsi"/>
          <w:sz w:val="22"/>
          <w:szCs w:val="22"/>
        </w:rPr>
        <w:t xml:space="preserve">.  International Baccalaureate World School share a common philosophy a common commitment to high quality, challenging, engaging education that Hazel Park Preparatory Academy principal and staff believe is important </w:t>
      </w:r>
      <w:r w:rsidR="570D8AF0" w:rsidRPr="53588B8E">
        <w:rPr>
          <w:rFonts w:asciiTheme="majorHAnsi" w:hAnsiTheme="majorHAnsi"/>
          <w:sz w:val="22"/>
          <w:szCs w:val="22"/>
        </w:rPr>
        <w:t>for</w:t>
      </w:r>
      <w:r w:rsidR="009E5749" w:rsidRPr="53588B8E">
        <w:rPr>
          <w:rFonts w:asciiTheme="majorHAnsi" w:hAnsiTheme="majorHAnsi"/>
          <w:sz w:val="22"/>
          <w:szCs w:val="22"/>
        </w:rPr>
        <w:t xml:space="preserve"> our students to be successful.</w:t>
      </w:r>
    </w:p>
    <w:p w14:paraId="5209F6DE" w14:textId="77777777" w:rsidR="00A70DAB" w:rsidRPr="000E04E6" w:rsidRDefault="00A70DAB">
      <w:pPr>
        <w:rPr>
          <w:rFonts w:asciiTheme="majorHAnsi" w:hAnsiTheme="majorHAnsi"/>
          <w:sz w:val="22"/>
        </w:rPr>
      </w:pPr>
    </w:p>
    <w:p w14:paraId="63508135" w14:textId="77777777" w:rsidR="008B4F37" w:rsidRPr="000E04E6" w:rsidRDefault="00A70DAB">
      <w:pPr>
        <w:rPr>
          <w:rFonts w:asciiTheme="majorHAnsi" w:hAnsiTheme="majorHAnsi"/>
          <w:sz w:val="22"/>
        </w:rPr>
      </w:pPr>
      <w:r w:rsidRPr="000E04E6">
        <w:rPr>
          <w:rFonts w:asciiTheme="majorHAnsi" w:hAnsiTheme="majorHAnsi"/>
          <w:sz w:val="22"/>
        </w:rPr>
        <w:t>The Family Engagement Plan (FEP) is organized into four impact areas. We will be wo</w:t>
      </w:r>
      <w:r w:rsidR="003379BA" w:rsidRPr="000E04E6">
        <w:rPr>
          <w:rFonts w:asciiTheme="majorHAnsi" w:hAnsiTheme="majorHAnsi"/>
          <w:sz w:val="22"/>
        </w:rPr>
        <w:t>rking together this year to build</w:t>
      </w:r>
      <w:r w:rsidRPr="000E04E6">
        <w:rPr>
          <w:rFonts w:asciiTheme="majorHAnsi" w:hAnsiTheme="majorHAnsi"/>
          <w:sz w:val="22"/>
        </w:rPr>
        <w:t xml:space="preserve"> positive and goal-orie</w:t>
      </w:r>
      <w:r w:rsidR="009F0B11" w:rsidRPr="000E04E6">
        <w:rPr>
          <w:rFonts w:asciiTheme="majorHAnsi" w:hAnsiTheme="majorHAnsi"/>
          <w:sz w:val="22"/>
        </w:rPr>
        <w:t>nted relationships</w:t>
      </w:r>
      <w:r w:rsidRPr="000E04E6">
        <w:rPr>
          <w:rFonts w:asciiTheme="majorHAnsi" w:hAnsiTheme="majorHAnsi"/>
          <w:sz w:val="22"/>
        </w:rPr>
        <w:t xml:space="preserve"> in each area.</w:t>
      </w:r>
      <w:r w:rsidR="00863E0E" w:rsidRPr="000E04E6">
        <w:rPr>
          <w:rFonts w:asciiTheme="majorHAnsi" w:hAnsiTheme="majorHAnsi"/>
          <w:sz w:val="22"/>
        </w:rPr>
        <w:t xml:space="preserve"> Families and staff at school developed this plan together.</w:t>
      </w:r>
    </w:p>
    <w:p w14:paraId="2279B0F0" w14:textId="77777777" w:rsidR="008B4F37" w:rsidRPr="000E04E6" w:rsidRDefault="008B4F37">
      <w:pPr>
        <w:rPr>
          <w:rFonts w:asciiTheme="majorHAnsi" w:hAnsiTheme="majorHAnsi"/>
          <w:sz w:val="22"/>
        </w:rPr>
      </w:pPr>
    </w:p>
    <w:tbl>
      <w:tblPr>
        <w:tblStyle w:val="TableGrid"/>
        <w:tblW w:w="5000" w:type="pct"/>
        <w:tblLook w:val="00A0" w:firstRow="1" w:lastRow="0" w:firstColumn="1" w:lastColumn="0" w:noHBand="0" w:noVBand="0"/>
      </w:tblPr>
      <w:tblGrid>
        <w:gridCol w:w="4689"/>
        <w:gridCol w:w="6101"/>
      </w:tblGrid>
      <w:tr w:rsidR="008B4F37" w:rsidRPr="000E04E6" w14:paraId="3ED53BFF" w14:textId="77777777" w:rsidTr="50C23FC8">
        <w:tc>
          <w:tcPr>
            <w:tcW w:w="5000" w:type="pct"/>
            <w:gridSpan w:val="2"/>
            <w:shd w:val="clear" w:color="auto" w:fill="C0504D" w:themeFill="accent2"/>
            <w:vAlign w:val="center"/>
          </w:tcPr>
          <w:p w14:paraId="3185A322" w14:textId="77777777" w:rsidR="001248B5" w:rsidRPr="000E04E6" w:rsidRDefault="008B4F37" w:rsidP="001248B5">
            <w:pPr>
              <w:jc w:val="center"/>
              <w:rPr>
                <w:rFonts w:asciiTheme="majorHAnsi" w:hAnsiTheme="majorHAnsi"/>
                <w:b/>
                <w:sz w:val="22"/>
              </w:rPr>
            </w:pPr>
            <w:r w:rsidRPr="000E04E6">
              <w:rPr>
                <w:rFonts w:asciiTheme="majorHAnsi" w:hAnsiTheme="majorHAnsi"/>
                <w:b/>
                <w:sz w:val="22"/>
              </w:rPr>
              <w:t>Welcoming Environment</w:t>
            </w:r>
          </w:p>
          <w:p w14:paraId="6ED00ED0" w14:textId="77777777" w:rsidR="008B4F37" w:rsidRPr="000E04E6" w:rsidRDefault="008B4F37" w:rsidP="001248B5">
            <w:pPr>
              <w:jc w:val="center"/>
              <w:rPr>
                <w:rFonts w:asciiTheme="majorHAnsi" w:hAnsiTheme="majorHAnsi"/>
                <w:b/>
                <w:sz w:val="22"/>
              </w:rPr>
            </w:pPr>
          </w:p>
        </w:tc>
      </w:tr>
      <w:tr w:rsidR="008B4F37" w:rsidRPr="000E04E6" w14:paraId="3C9CB4B5" w14:textId="77777777" w:rsidTr="50C23FC8">
        <w:tc>
          <w:tcPr>
            <w:tcW w:w="2173" w:type="pct"/>
          </w:tcPr>
          <w:p w14:paraId="156B77FC" w14:textId="77777777" w:rsidR="008B4F37" w:rsidRPr="000E04E6" w:rsidRDefault="0011152B" w:rsidP="0011152B">
            <w:pPr>
              <w:rPr>
                <w:rFonts w:asciiTheme="majorHAnsi" w:hAnsiTheme="majorHAnsi"/>
                <w:b/>
                <w:sz w:val="22"/>
              </w:rPr>
            </w:pPr>
            <w:r w:rsidRPr="000E04E6">
              <w:rPr>
                <w:rFonts w:asciiTheme="majorHAnsi" w:hAnsiTheme="majorHAnsi"/>
                <w:b/>
                <w:sz w:val="22"/>
              </w:rPr>
              <w:t>Our school has s</w:t>
            </w:r>
            <w:r w:rsidR="008B4F37" w:rsidRPr="000E04E6">
              <w:rPr>
                <w:rFonts w:asciiTheme="majorHAnsi" w:hAnsiTheme="majorHAnsi"/>
                <w:b/>
                <w:sz w:val="22"/>
              </w:rPr>
              <w:t>taff member(s)</w:t>
            </w:r>
            <w:r w:rsidR="00FC325F" w:rsidRPr="000E04E6">
              <w:rPr>
                <w:rFonts w:asciiTheme="majorHAnsi" w:hAnsiTheme="majorHAnsi"/>
                <w:b/>
                <w:sz w:val="22"/>
              </w:rPr>
              <w:t xml:space="preserve"> </w:t>
            </w:r>
            <w:r w:rsidRPr="000E04E6">
              <w:rPr>
                <w:rFonts w:asciiTheme="majorHAnsi" w:hAnsiTheme="majorHAnsi"/>
                <w:b/>
                <w:sz w:val="22"/>
              </w:rPr>
              <w:t>available</w:t>
            </w:r>
            <w:r w:rsidR="00FC325F" w:rsidRPr="000E04E6">
              <w:rPr>
                <w:rFonts w:asciiTheme="majorHAnsi" w:hAnsiTheme="majorHAnsi"/>
                <w:b/>
                <w:sz w:val="22"/>
              </w:rPr>
              <w:t xml:space="preserve"> for families to discuss this plan</w:t>
            </w:r>
            <w:r w:rsidRPr="000E04E6">
              <w:rPr>
                <w:rFonts w:asciiTheme="majorHAnsi" w:hAnsiTheme="majorHAnsi"/>
                <w:b/>
                <w:sz w:val="22"/>
              </w:rPr>
              <w:t xml:space="preserve"> and ask questions</w:t>
            </w:r>
          </w:p>
        </w:tc>
        <w:tc>
          <w:tcPr>
            <w:tcW w:w="2827" w:type="pct"/>
          </w:tcPr>
          <w:p w14:paraId="56E6C9EC" w14:textId="79A077F2" w:rsidR="00FC325F" w:rsidRDefault="00FC325F" w:rsidP="00FC325F">
            <w:pPr>
              <w:pStyle w:val="ListParagraph"/>
              <w:numPr>
                <w:ilvl w:val="0"/>
                <w:numId w:val="3"/>
              </w:numPr>
              <w:rPr>
                <w:rFonts w:asciiTheme="majorHAnsi" w:hAnsiTheme="majorHAnsi"/>
                <w:b/>
                <w:sz w:val="22"/>
              </w:rPr>
            </w:pPr>
            <w:r w:rsidRPr="000E04E6">
              <w:rPr>
                <w:rFonts w:asciiTheme="majorHAnsi" w:hAnsiTheme="majorHAnsi"/>
                <w:b/>
                <w:sz w:val="22"/>
              </w:rPr>
              <w:t>Family Liaison:</w:t>
            </w:r>
            <w:r w:rsidR="00BC665E" w:rsidRPr="000E04E6">
              <w:rPr>
                <w:rFonts w:asciiTheme="majorHAnsi" w:hAnsiTheme="majorHAnsi"/>
                <w:b/>
                <w:sz w:val="22"/>
              </w:rPr>
              <w:t xml:space="preserve"> </w:t>
            </w:r>
            <w:r w:rsidR="009E5749">
              <w:rPr>
                <w:rFonts w:asciiTheme="majorHAnsi" w:hAnsiTheme="majorHAnsi"/>
                <w:b/>
                <w:sz w:val="22"/>
              </w:rPr>
              <w:t xml:space="preserve">Robin </w:t>
            </w:r>
            <w:proofErr w:type="spellStart"/>
            <w:r w:rsidR="009E5749">
              <w:rPr>
                <w:rFonts w:asciiTheme="majorHAnsi" w:hAnsiTheme="majorHAnsi"/>
                <w:b/>
                <w:sz w:val="22"/>
              </w:rPr>
              <w:t>Landowski</w:t>
            </w:r>
            <w:proofErr w:type="spellEnd"/>
          </w:p>
          <w:p w14:paraId="442C4809" w14:textId="6206F4EA" w:rsidR="009E5749" w:rsidRPr="009E5749" w:rsidRDefault="009E5749" w:rsidP="009E5749">
            <w:pPr>
              <w:pStyle w:val="ListParagraph"/>
              <w:numPr>
                <w:ilvl w:val="0"/>
                <w:numId w:val="3"/>
              </w:numPr>
              <w:rPr>
                <w:rFonts w:asciiTheme="majorHAnsi" w:hAnsiTheme="majorHAnsi"/>
                <w:b/>
                <w:sz w:val="22"/>
              </w:rPr>
            </w:pPr>
            <w:r>
              <w:rPr>
                <w:rFonts w:asciiTheme="majorHAnsi" w:hAnsiTheme="majorHAnsi"/>
                <w:b/>
                <w:sz w:val="22"/>
              </w:rPr>
              <w:t>S</w:t>
            </w:r>
            <w:r w:rsidR="00A64384">
              <w:rPr>
                <w:rFonts w:asciiTheme="majorHAnsi" w:hAnsiTheme="majorHAnsi"/>
                <w:b/>
                <w:sz w:val="22"/>
              </w:rPr>
              <w:t>o</w:t>
            </w:r>
            <w:r>
              <w:rPr>
                <w:rFonts w:asciiTheme="majorHAnsi" w:hAnsiTheme="majorHAnsi"/>
                <w:b/>
                <w:sz w:val="22"/>
              </w:rPr>
              <w:t>cial</w:t>
            </w:r>
            <w:r w:rsidR="00A64384">
              <w:rPr>
                <w:rFonts w:asciiTheme="majorHAnsi" w:hAnsiTheme="majorHAnsi"/>
                <w:b/>
                <w:sz w:val="22"/>
              </w:rPr>
              <w:t xml:space="preserve"> W</w:t>
            </w:r>
            <w:r>
              <w:rPr>
                <w:rFonts w:asciiTheme="majorHAnsi" w:hAnsiTheme="majorHAnsi"/>
                <w:b/>
                <w:sz w:val="22"/>
              </w:rPr>
              <w:t xml:space="preserve">orker: </w:t>
            </w:r>
            <w:proofErr w:type="spellStart"/>
            <w:r w:rsidR="00097B38">
              <w:rPr>
                <w:rFonts w:asciiTheme="majorHAnsi" w:hAnsiTheme="majorHAnsi"/>
                <w:b/>
                <w:sz w:val="22"/>
              </w:rPr>
              <w:t>Dorene</w:t>
            </w:r>
            <w:proofErr w:type="spellEnd"/>
            <w:r w:rsidR="00097B38">
              <w:rPr>
                <w:rFonts w:asciiTheme="majorHAnsi" w:hAnsiTheme="majorHAnsi"/>
                <w:b/>
                <w:sz w:val="22"/>
              </w:rPr>
              <w:t xml:space="preserve"> Brookins, Alishia </w:t>
            </w:r>
            <w:proofErr w:type="spellStart"/>
            <w:r w:rsidR="00097B38">
              <w:rPr>
                <w:rFonts w:asciiTheme="majorHAnsi" w:hAnsiTheme="majorHAnsi"/>
                <w:b/>
                <w:sz w:val="22"/>
              </w:rPr>
              <w:t>VanKirk</w:t>
            </w:r>
            <w:proofErr w:type="spellEnd"/>
          </w:p>
          <w:p w14:paraId="5FAC859D" w14:textId="6424E67C" w:rsidR="009E5749" w:rsidRPr="000E04E6" w:rsidRDefault="00A64384" w:rsidP="50C23FC8">
            <w:pPr>
              <w:pStyle w:val="ListParagraph"/>
              <w:numPr>
                <w:ilvl w:val="0"/>
                <w:numId w:val="3"/>
              </w:numPr>
              <w:rPr>
                <w:rFonts w:asciiTheme="majorHAnsi" w:hAnsiTheme="majorHAnsi"/>
                <w:b/>
                <w:bCs/>
                <w:sz w:val="22"/>
                <w:szCs w:val="22"/>
              </w:rPr>
            </w:pPr>
            <w:r w:rsidRPr="50C23FC8">
              <w:rPr>
                <w:rFonts w:asciiTheme="majorHAnsi" w:hAnsiTheme="majorHAnsi"/>
                <w:b/>
                <w:bCs/>
                <w:sz w:val="22"/>
                <w:szCs w:val="22"/>
              </w:rPr>
              <w:t>Counselor:</w:t>
            </w:r>
            <w:r w:rsidR="1C79AE9E" w:rsidRPr="50C23FC8">
              <w:rPr>
                <w:rFonts w:asciiTheme="majorHAnsi" w:hAnsiTheme="majorHAnsi"/>
                <w:b/>
                <w:bCs/>
                <w:sz w:val="22"/>
                <w:szCs w:val="22"/>
              </w:rPr>
              <w:t xml:space="preserve"> </w:t>
            </w:r>
            <w:r w:rsidRPr="50C23FC8">
              <w:rPr>
                <w:rFonts w:asciiTheme="majorHAnsi" w:hAnsiTheme="majorHAnsi"/>
                <w:b/>
                <w:bCs/>
                <w:sz w:val="22"/>
                <w:szCs w:val="22"/>
              </w:rPr>
              <w:t xml:space="preserve">Katherine Miller, Rebecca </w:t>
            </w:r>
            <w:proofErr w:type="spellStart"/>
            <w:r w:rsidRPr="50C23FC8">
              <w:rPr>
                <w:rFonts w:asciiTheme="majorHAnsi" w:hAnsiTheme="majorHAnsi"/>
                <w:b/>
                <w:bCs/>
                <w:sz w:val="22"/>
                <w:szCs w:val="22"/>
              </w:rPr>
              <w:t>Engeleiter</w:t>
            </w:r>
            <w:proofErr w:type="spellEnd"/>
            <w:r w:rsidRPr="50C23FC8">
              <w:rPr>
                <w:rFonts w:asciiTheme="majorHAnsi" w:hAnsiTheme="majorHAnsi"/>
                <w:b/>
                <w:bCs/>
                <w:sz w:val="22"/>
                <w:szCs w:val="22"/>
              </w:rPr>
              <w:t xml:space="preserve"> </w:t>
            </w:r>
          </w:p>
          <w:p w14:paraId="6EDD5898" w14:textId="77777777" w:rsidR="008B4F37" w:rsidRPr="00F727F4" w:rsidRDefault="008B4F37" w:rsidP="00F727F4">
            <w:pPr>
              <w:rPr>
                <w:rFonts w:asciiTheme="majorHAnsi" w:hAnsiTheme="majorHAnsi"/>
                <w:sz w:val="22"/>
              </w:rPr>
            </w:pPr>
          </w:p>
        </w:tc>
      </w:tr>
      <w:tr w:rsidR="00FC325F" w:rsidRPr="000E04E6" w14:paraId="2D57FC51" w14:textId="77777777" w:rsidTr="50C23FC8">
        <w:tc>
          <w:tcPr>
            <w:tcW w:w="2173" w:type="pct"/>
          </w:tcPr>
          <w:p w14:paraId="62CD5666" w14:textId="77777777" w:rsidR="00FC325F" w:rsidRPr="000E04E6" w:rsidRDefault="0011152B" w:rsidP="0011152B">
            <w:pPr>
              <w:rPr>
                <w:rFonts w:asciiTheme="majorHAnsi" w:hAnsiTheme="majorHAnsi"/>
                <w:b/>
                <w:sz w:val="22"/>
              </w:rPr>
            </w:pPr>
            <w:r w:rsidRPr="000E04E6">
              <w:rPr>
                <w:rFonts w:asciiTheme="majorHAnsi" w:hAnsiTheme="majorHAnsi"/>
                <w:b/>
                <w:sz w:val="22"/>
              </w:rPr>
              <w:t xml:space="preserve">Our school communicates with families in many ways. </w:t>
            </w:r>
          </w:p>
        </w:tc>
        <w:tc>
          <w:tcPr>
            <w:tcW w:w="2827" w:type="pct"/>
          </w:tcPr>
          <w:p w14:paraId="792C8BB6" w14:textId="7388E4C5" w:rsidR="0011152B" w:rsidRPr="00D939AB" w:rsidRDefault="0011152B" w:rsidP="00D939AB">
            <w:pPr>
              <w:rPr>
                <w:rFonts w:asciiTheme="majorHAnsi" w:hAnsiTheme="majorHAnsi"/>
                <w:sz w:val="22"/>
              </w:rPr>
            </w:pPr>
          </w:p>
          <w:p w14:paraId="308577E8" w14:textId="27A74903" w:rsidR="00FC325F" w:rsidRDefault="001D17CE" w:rsidP="00FC325F">
            <w:pPr>
              <w:pStyle w:val="ListParagraph"/>
              <w:numPr>
                <w:ilvl w:val="0"/>
                <w:numId w:val="3"/>
              </w:numPr>
              <w:rPr>
                <w:rFonts w:asciiTheme="majorHAnsi" w:hAnsiTheme="majorHAnsi"/>
                <w:sz w:val="22"/>
              </w:rPr>
            </w:pPr>
            <w:r>
              <w:rPr>
                <w:rFonts w:asciiTheme="majorHAnsi" w:hAnsiTheme="majorHAnsi"/>
                <w:sz w:val="22"/>
              </w:rPr>
              <w:t>All students work and important communication go home in a Wednesday folder/elementary (PYP)</w:t>
            </w:r>
          </w:p>
          <w:p w14:paraId="57A8C8C9" w14:textId="77E545C4" w:rsidR="001D17CE" w:rsidRDefault="001D17CE" w:rsidP="00FC325F">
            <w:pPr>
              <w:pStyle w:val="ListParagraph"/>
              <w:numPr>
                <w:ilvl w:val="0"/>
                <w:numId w:val="3"/>
              </w:numPr>
              <w:rPr>
                <w:rFonts w:asciiTheme="majorHAnsi" w:hAnsiTheme="majorHAnsi"/>
                <w:sz w:val="22"/>
              </w:rPr>
            </w:pPr>
            <w:r>
              <w:rPr>
                <w:rFonts w:asciiTheme="majorHAnsi" w:hAnsiTheme="majorHAnsi"/>
                <w:b/>
                <w:bCs/>
                <w:sz w:val="22"/>
              </w:rPr>
              <w:t xml:space="preserve">School Newsletter: </w:t>
            </w:r>
            <w:r>
              <w:rPr>
                <w:rFonts w:asciiTheme="majorHAnsi" w:hAnsiTheme="majorHAnsi"/>
                <w:sz w:val="22"/>
              </w:rPr>
              <w:t>sent home monthly and on website. (hppa.spps.org)</w:t>
            </w:r>
          </w:p>
          <w:p w14:paraId="31B25522" w14:textId="4439F592" w:rsidR="001D17CE" w:rsidRDefault="001D17CE" w:rsidP="00FC325F">
            <w:pPr>
              <w:pStyle w:val="ListParagraph"/>
              <w:numPr>
                <w:ilvl w:val="0"/>
                <w:numId w:val="3"/>
              </w:numPr>
              <w:rPr>
                <w:rFonts w:asciiTheme="majorHAnsi" w:hAnsiTheme="majorHAnsi"/>
                <w:sz w:val="22"/>
              </w:rPr>
            </w:pPr>
            <w:r>
              <w:rPr>
                <w:rFonts w:asciiTheme="majorHAnsi" w:hAnsiTheme="majorHAnsi"/>
                <w:b/>
                <w:bCs/>
                <w:sz w:val="22"/>
              </w:rPr>
              <w:t>PYP teachers:</w:t>
            </w:r>
            <w:r>
              <w:rPr>
                <w:rFonts w:asciiTheme="majorHAnsi" w:hAnsiTheme="majorHAnsi"/>
                <w:sz w:val="22"/>
              </w:rPr>
              <w:t xml:space="preserve"> weekly newsletters letting parents know what their child is learning for the week.</w:t>
            </w:r>
          </w:p>
          <w:p w14:paraId="7E8EC6AA" w14:textId="1AD7150C" w:rsidR="001D17CE" w:rsidRDefault="001D17CE" w:rsidP="00FC325F">
            <w:pPr>
              <w:pStyle w:val="ListParagraph"/>
              <w:numPr>
                <w:ilvl w:val="0"/>
                <w:numId w:val="3"/>
              </w:numPr>
              <w:rPr>
                <w:rFonts w:asciiTheme="majorHAnsi" w:hAnsiTheme="majorHAnsi"/>
                <w:sz w:val="22"/>
              </w:rPr>
            </w:pPr>
            <w:r>
              <w:rPr>
                <w:rFonts w:asciiTheme="majorHAnsi" w:hAnsiTheme="majorHAnsi"/>
                <w:b/>
                <w:bCs/>
                <w:sz w:val="22"/>
              </w:rPr>
              <w:t>See Saw:</w:t>
            </w:r>
            <w:r>
              <w:rPr>
                <w:rFonts w:asciiTheme="majorHAnsi" w:hAnsiTheme="majorHAnsi"/>
                <w:sz w:val="22"/>
              </w:rPr>
              <w:t xml:space="preserve"> Pre-Kindergarten through second grade teachers use this app to share students work with parents.</w:t>
            </w:r>
          </w:p>
          <w:p w14:paraId="0B279963" w14:textId="47D67EAD" w:rsidR="001D17CE" w:rsidRDefault="001D17CE" w:rsidP="00F727F4">
            <w:pPr>
              <w:pStyle w:val="ListParagraph"/>
              <w:numPr>
                <w:ilvl w:val="0"/>
                <w:numId w:val="3"/>
              </w:numPr>
              <w:rPr>
                <w:rFonts w:asciiTheme="majorHAnsi" w:hAnsiTheme="majorHAnsi"/>
                <w:sz w:val="22"/>
              </w:rPr>
            </w:pPr>
            <w:r>
              <w:rPr>
                <w:rFonts w:asciiTheme="majorHAnsi" w:hAnsiTheme="majorHAnsi"/>
                <w:b/>
                <w:bCs/>
                <w:sz w:val="22"/>
              </w:rPr>
              <w:t xml:space="preserve">Student Planners: </w:t>
            </w:r>
            <w:r w:rsidR="00417EEF" w:rsidRPr="00417EEF">
              <w:rPr>
                <w:rFonts w:asciiTheme="majorHAnsi" w:hAnsiTheme="majorHAnsi"/>
                <w:sz w:val="22"/>
              </w:rPr>
              <w:t xml:space="preserve">organizational tool for students </w:t>
            </w:r>
            <w:proofErr w:type="gramStart"/>
            <w:r w:rsidR="00417EEF" w:rsidRPr="00417EEF">
              <w:rPr>
                <w:rFonts w:asciiTheme="majorHAnsi" w:hAnsiTheme="majorHAnsi"/>
                <w:sz w:val="22"/>
              </w:rPr>
              <w:t>grade</w:t>
            </w:r>
            <w:proofErr w:type="gramEnd"/>
            <w:r w:rsidR="00417EEF" w:rsidRPr="00417EEF">
              <w:rPr>
                <w:rFonts w:asciiTheme="majorHAnsi" w:hAnsiTheme="majorHAnsi"/>
                <w:sz w:val="22"/>
              </w:rPr>
              <w:t xml:space="preserve"> 1-5</w:t>
            </w:r>
            <w:r w:rsidR="00417EEF">
              <w:rPr>
                <w:rFonts w:asciiTheme="majorHAnsi" w:hAnsiTheme="majorHAnsi"/>
                <w:sz w:val="22"/>
              </w:rPr>
              <w:t>; method for two-way communication between parents and teachers to keep parents informed.</w:t>
            </w:r>
            <w:r w:rsidR="00417EEF" w:rsidRPr="00417EEF">
              <w:rPr>
                <w:rFonts w:asciiTheme="majorHAnsi" w:hAnsiTheme="majorHAnsi"/>
                <w:sz w:val="22"/>
              </w:rPr>
              <w:t xml:space="preserve"> </w:t>
            </w:r>
          </w:p>
          <w:p w14:paraId="0AC69E39" w14:textId="13B54880" w:rsidR="00417EEF" w:rsidRDefault="00417EEF" w:rsidP="00F727F4">
            <w:pPr>
              <w:pStyle w:val="ListParagraph"/>
              <w:numPr>
                <w:ilvl w:val="0"/>
                <w:numId w:val="3"/>
              </w:numPr>
              <w:rPr>
                <w:rFonts w:asciiTheme="majorHAnsi" w:hAnsiTheme="majorHAnsi"/>
                <w:sz w:val="22"/>
              </w:rPr>
            </w:pPr>
            <w:r>
              <w:rPr>
                <w:rFonts w:asciiTheme="majorHAnsi" w:hAnsiTheme="majorHAnsi"/>
                <w:b/>
                <w:bCs/>
                <w:sz w:val="22"/>
              </w:rPr>
              <w:t>MYP teachers:</w:t>
            </w:r>
            <w:r>
              <w:rPr>
                <w:rFonts w:asciiTheme="majorHAnsi" w:hAnsiTheme="majorHAnsi"/>
                <w:sz w:val="22"/>
              </w:rPr>
              <w:t xml:space="preserve"> information on school website and parent portal (hppa.spps.org). (Schoology) </w:t>
            </w:r>
          </w:p>
          <w:p w14:paraId="28780A67" w14:textId="3C38D38E" w:rsidR="00AA5434" w:rsidRDefault="00417EEF" w:rsidP="00AA5434">
            <w:pPr>
              <w:pStyle w:val="ListParagraph"/>
              <w:numPr>
                <w:ilvl w:val="0"/>
                <w:numId w:val="3"/>
              </w:numPr>
              <w:rPr>
                <w:rFonts w:asciiTheme="majorHAnsi" w:hAnsiTheme="majorHAnsi"/>
                <w:sz w:val="22"/>
              </w:rPr>
            </w:pPr>
            <w:r w:rsidRPr="00417EEF">
              <w:rPr>
                <w:rFonts w:asciiTheme="majorHAnsi" w:hAnsiTheme="majorHAnsi"/>
                <w:b/>
                <w:bCs/>
                <w:sz w:val="22"/>
              </w:rPr>
              <w:t>Month-At-A Glance</w:t>
            </w:r>
            <w:r>
              <w:rPr>
                <w:rFonts w:asciiTheme="majorHAnsi" w:hAnsiTheme="majorHAnsi"/>
                <w:sz w:val="22"/>
              </w:rPr>
              <w:t>: Monthly cal</w:t>
            </w:r>
            <w:r w:rsidR="00AA5434">
              <w:rPr>
                <w:rFonts w:asciiTheme="majorHAnsi" w:hAnsiTheme="majorHAnsi"/>
                <w:sz w:val="22"/>
              </w:rPr>
              <w:t>e</w:t>
            </w:r>
            <w:r>
              <w:rPr>
                <w:rFonts w:asciiTheme="majorHAnsi" w:hAnsiTheme="majorHAnsi"/>
                <w:sz w:val="22"/>
              </w:rPr>
              <w:t>nd</w:t>
            </w:r>
            <w:r w:rsidR="00AA5434">
              <w:rPr>
                <w:rFonts w:asciiTheme="majorHAnsi" w:hAnsiTheme="majorHAnsi"/>
                <w:sz w:val="22"/>
              </w:rPr>
              <w:t>a</w:t>
            </w:r>
            <w:r>
              <w:rPr>
                <w:rFonts w:asciiTheme="majorHAnsi" w:hAnsiTheme="majorHAnsi"/>
                <w:sz w:val="22"/>
              </w:rPr>
              <w:t>r of events, field trips and assemblies for PYP and MYP.</w:t>
            </w:r>
            <w:r w:rsidR="00AA5434">
              <w:rPr>
                <w:rFonts w:asciiTheme="majorHAnsi" w:hAnsiTheme="majorHAnsi"/>
                <w:sz w:val="22"/>
              </w:rPr>
              <w:t xml:space="preserve">  </w:t>
            </w:r>
          </w:p>
          <w:p w14:paraId="2CAB0914" w14:textId="2033C7D1" w:rsidR="00417EEF" w:rsidRDefault="00AA5434" w:rsidP="00AA5434">
            <w:pPr>
              <w:pStyle w:val="ListParagraph"/>
              <w:numPr>
                <w:ilvl w:val="0"/>
                <w:numId w:val="3"/>
              </w:numPr>
              <w:rPr>
                <w:rFonts w:asciiTheme="majorHAnsi" w:hAnsiTheme="majorHAnsi"/>
                <w:sz w:val="22"/>
              </w:rPr>
            </w:pPr>
            <w:r>
              <w:rPr>
                <w:rFonts w:asciiTheme="majorHAnsi" w:hAnsiTheme="majorHAnsi"/>
                <w:sz w:val="22"/>
              </w:rPr>
              <w:t>P</w:t>
            </w:r>
            <w:r w:rsidR="00417EEF" w:rsidRPr="00AA5434">
              <w:rPr>
                <w:rFonts w:asciiTheme="majorHAnsi" w:hAnsiTheme="majorHAnsi"/>
                <w:sz w:val="22"/>
              </w:rPr>
              <w:t>hone calls</w:t>
            </w:r>
            <w:r w:rsidR="00417EEF" w:rsidRPr="00AA5434">
              <w:rPr>
                <w:rFonts w:asciiTheme="majorHAnsi" w:hAnsiTheme="majorHAnsi"/>
                <w:b/>
                <w:bCs/>
                <w:sz w:val="22"/>
              </w:rPr>
              <w:t>,</w:t>
            </w:r>
            <w:r w:rsidR="00417EEF" w:rsidRPr="00AA5434">
              <w:rPr>
                <w:rFonts w:asciiTheme="majorHAnsi" w:hAnsiTheme="majorHAnsi"/>
                <w:sz w:val="22"/>
              </w:rPr>
              <w:t xml:space="preserve"> emails and E-Connect calls are sent to parents.</w:t>
            </w:r>
          </w:p>
          <w:p w14:paraId="7D8571D1" w14:textId="10AF80B1" w:rsidR="00AA5434" w:rsidRPr="00AA5434" w:rsidRDefault="00AA5434" w:rsidP="00AA5434">
            <w:pPr>
              <w:pStyle w:val="ListParagraph"/>
              <w:numPr>
                <w:ilvl w:val="0"/>
                <w:numId w:val="3"/>
              </w:numPr>
              <w:rPr>
                <w:rFonts w:asciiTheme="majorHAnsi" w:hAnsiTheme="majorHAnsi"/>
                <w:sz w:val="22"/>
              </w:rPr>
            </w:pPr>
            <w:r>
              <w:rPr>
                <w:rFonts w:asciiTheme="majorHAnsi" w:hAnsiTheme="majorHAnsi"/>
                <w:sz w:val="22"/>
              </w:rPr>
              <w:lastRenderedPageBreak/>
              <w:t>Parent Liaison and Social Workers do home visits, phone calls and letters.</w:t>
            </w:r>
          </w:p>
          <w:p w14:paraId="3CF8BC2E" w14:textId="70FF3F2D" w:rsidR="001D17CE" w:rsidRPr="00F727F4" w:rsidRDefault="001D17CE" w:rsidP="00F727F4">
            <w:pPr>
              <w:rPr>
                <w:rFonts w:asciiTheme="majorHAnsi" w:hAnsiTheme="majorHAnsi"/>
                <w:sz w:val="22"/>
              </w:rPr>
            </w:pPr>
          </w:p>
        </w:tc>
      </w:tr>
      <w:tr w:rsidR="00F04261" w:rsidRPr="000E04E6" w14:paraId="5CB711D4" w14:textId="77777777" w:rsidTr="50C23FC8">
        <w:tc>
          <w:tcPr>
            <w:tcW w:w="2173" w:type="pct"/>
          </w:tcPr>
          <w:p w14:paraId="23776D78" w14:textId="77777777" w:rsidR="00F04261" w:rsidRPr="000E04E6" w:rsidRDefault="0055342A" w:rsidP="00330389">
            <w:pPr>
              <w:rPr>
                <w:rFonts w:asciiTheme="majorHAnsi" w:hAnsiTheme="majorHAnsi"/>
                <w:b/>
                <w:sz w:val="22"/>
              </w:rPr>
            </w:pPr>
            <w:r w:rsidRPr="000E04E6">
              <w:rPr>
                <w:rFonts w:asciiTheme="majorHAnsi" w:hAnsiTheme="majorHAnsi"/>
                <w:b/>
                <w:sz w:val="22"/>
              </w:rPr>
              <w:lastRenderedPageBreak/>
              <w:t xml:space="preserve">The achievement gap, or rather the “opportunity gap,” between students of color and white students in Saint Paul Public Schools is unacceptable. Our school is working to change practices and systems by identifying the barriers that make it harder for students of color to succeed and for their families to support their learning. </w:t>
            </w:r>
          </w:p>
        </w:tc>
        <w:tc>
          <w:tcPr>
            <w:tcW w:w="2827" w:type="pct"/>
          </w:tcPr>
          <w:p w14:paraId="72C1D258" w14:textId="7E055057" w:rsidR="00F04261" w:rsidRDefault="00330389" w:rsidP="00FC325F">
            <w:pPr>
              <w:pStyle w:val="ListParagraph"/>
              <w:numPr>
                <w:ilvl w:val="0"/>
                <w:numId w:val="3"/>
              </w:numPr>
              <w:rPr>
                <w:rFonts w:asciiTheme="majorHAnsi" w:hAnsiTheme="majorHAnsi"/>
                <w:b/>
                <w:sz w:val="22"/>
              </w:rPr>
            </w:pPr>
            <w:r w:rsidRPr="000E04E6">
              <w:rPr>
                <w:rFonts w:asciiTheme="majorHAnsi" w:hAnsiTheme="majorHAnsi"/>
                <w:b/>
                <w:sz w:val="22"/>
              </w:rPr>
              <w:t>For more about our work on racial equity, contact:</w:t>
            </w:r>
            <w:r w:rsidR="00485FE1">
              <w:rPr>
                <w:rFonts w:asciiTheme="majorHAnsi" w:hAnsiTheme="majorHAnsi"/>
                <w:b/>
                <w:sz w:val="22"/>
              </w:rPr>
              <w:t xml:space="preserve"> Principal. </w:t>
            </w:r>
            <w:r w:rsidR="00AA5434">
              <w:rPr>
                <w:rFonts w:asciiTheme="majorHAnsi" w:hAnsiTheme="majorHAnsi"/>
                <w:b/>
                <w:sz w:val="22"/>
              </w:rPr>
              <w:t xml:space="preserve"> On-going professional development at the district and building level.</w:t>
            </w:r>
          </w:p>
          <w:p w14:paraId="586B17A3" w14:textId="77777777" w:rsidR="00AA5434" w:rsidRDefault="00ED4528" w:rsidP="00FC325F">
            <w:pPr>
              <w:pStyle w:val="ListParagraph"/>
              <w:numPr>
                <w:ilvl w:val="0"/>
                <w:numId w:val="3"/>
              </w:numPr>
              <w:rPr>
                <w:rFonts w:asciiTheme="majorHAnsi" w:hAnsiTheme="majorHAnsi"/>
                <w:b/>
                <w:sz w:val="22"/>
              </w:rPr>
            </w:pPr>
            <w:r>
              <w:rPr>
                <w:rFonts w:asciiTheme="majorHAnsi" w:hAnsiTheme="majorHAnsi"/>
                <w:b/>
                <w:sz w:val="22"/>
              </w:rPr>
              <w:t>Positive Behavior Interventions and Supports (PBIS)</w:t>
            </w:r>
          </w:p>
          <w:p w14:paraId="6D9318E8" w14:textId="77777777" w:rsidR="00ED4528" w:rsidRDefault="00ED4528" w:rsidP="00FC325F">
            <w:pPr>
              <w:pStyle w:val="ListParagraph"/>
              <w:numPr>
                <w:ilvl w:val="0"/>
                <w:numId w:val="3"/>
              </w:numPr>
              <w:rPr>
                <w:rFonts w:asciiTheme="majorHAnsi" w:hAnsiTheme="majorHAnsi"/>
                <w:b/>
                <w:sz w:val="22"/>
              </w:rPr>
            </w:pPr>
            <w:r>
              <w:rPr>
                <w:rFonts w:asciiTheme="majorHAnsi" w:hAnsiTheme="majorHAnsi"/>
                <w:b/>
                <w:sz w:val="22"/>
              </w:rPr>
              <w:t>Restorative Practice (RP)</w:t>
            </w:r>
          </w:p>
          <w:p w14:paraId="37AF575B" w14:textId="04674C41" w:rsidR="00ED4528" w:rsidRPr="000E04E6" w:rsidRDefault="00ED4528" w:rsidP="00FC325F">
            <w:pPr>
              <w:pStyle w:val="ListParagraph"/>
              <w:numPr>
                <w:ilvl w:val="0"/>
                <w:numId w:val="3"/>
              </w:numPr>
              <w:rPr>
                <w:rFonts w:asciiTheme="majorHAnsi" w:hAnsiTheme="majorHAnsi"/>
                <w:b/>
                <w:sz w:val="22"/>
              </w:rPr>
            </w:pPr>
            <w:r>
              <w:rPr>
                <w:rFonts w:asciiTheme="majorHAnsi" w:hAnsiTheme="majorHAnsi"/>
                <w:b/>
                <w:sz w:val="22"/>
              </w:rPr>
              <w:t>Multilingual Learner (MLL)</w:t>
            </w:r>
          </w:p>
        </w:tc>
      </w:tr>
      <w:tr w:rsidR="007E6BCF" w:rsidRPr="000E04E6" w14:paraId="0022CD36" w14:textId="77777777" w:rsidTr="50C23FC8">
        <w:tc>
          <w:tcPr>
            <w:tcW w:w="2173" w:type="pct"/>
          </w:tcPr>
          <w:p w14:paraId="7633CEB3" w14:textId="77777777" w:rsidR="00330389" w:rsidRPr="000E04E6" w:rsidRDefault="00330389" w:rsidP="00670EFB">
            <w:pPr>
              <w:rPr>
                <w:rFonts w:asciiTheme="majorHAnsi" w:hAnsiTheme="majorHAnsi"/>
                <w:b/>
                <w:sz w:val="22"/>
              </w:rPr>
            </w:pPr>
            <w:r w:rsidRPr="000E04E6">
              <w:rPr>
                <w:rFonts w:asciiTheme="majorHAnsi" w:hAnsiTheme="majorHAnsi"/>
                <w:b/>
                <w:sz w:val="22"/>
              </w:rPr>
              <w:t xml:space="preserve">Transitions between schools can be challenging, and we work to help families </w:t>
            </w:r>
            <w:r w:rsidR="00670EFB" w:rsidRPr="000E04E6">
              <w:rPr>
                <w:rFonts w:asciiTheme="majorHAnsi" w:hAnsiTheme="majorHAnsi"/>
                <w:b/>
                <w:sz w:val="22"/>
              </w:rPr>
              <w:t>as their children start and leave our school</w:t>
            </w:r>
            <w:r w:rsidRPr="000E04E6">
              <w:rPr>
                <w:rFonts w:asciiTheme="majorHAnsi" w:hAnsiTheme="majorHAnsi"/>
                <w:b/>
                <w:sz w:val="22"/>
              </w:rPr>
              <w:t xml:space="preserve">. </w:t>
            </w:r>
          </w:p>
          <w:p w14:paraId="3C8D9D51" w14:textId="77777777" w:rsidR="007E6BCF" w:rsidRPr="000E04E6" w:rsidRDefault="007E6BCF" w:rsidP="007E6BCF">
            <w:pPr>
              <w:rPr>
                <w:rFonts w:asciiTheme="majorHAnsi" w:hAnsiTheme="majorHAnsi"/>
                <w:b/>
                <w:sz w:val="22"/>
              </w:rPr>
            </w:pPr>
          </w:p>
        </w:tc>
        <w:tc>
          <w:tcPr>
            <w:tcW w:w="2827" w:type="pct"/>
          </w:tcPr>
          <w:p w14:paraId="1FD902AC" w14:textId="77777777" w:rsidR="00330389" w:rsidRPr="000E04E6" w:rsidRDefault="00330389" w:rsidP="00330389">
            <w:pPr>
              <w:rPr>
                <w:rFonts w:asciiTheme="majorHAnsi" w:hAnsiTheme="majorHAnsi"/>
                <w:b/>
                <w:sz w:val="22"/>
              </w:rPr>
            </w:pPr>
            <w:r w:rsidRPr="000E04E6">
              <w:rPr>
                <w:rFonts w:asciiTheme="majorHAnsi" w:hAnsiTheme="majorHAnsi"/>
                <w:b/>
                <w:sz w:val="22"/>
              </w:rPr>
              <w:t xml:space="preserve">For new students </w:t>
            </w:r>
            <w:r w:rsidR="001248B5" w:rsidRPr="000E04E6">
              <w:rPr>
                <w:rFonts w:asciiTheme="majorHAnsi" w:hAnsiTheme="majorHAnsi"/>
                <w:b/>
                <w:sz w:val="22"/>
              </w:rPr>
              <w:t xml:space="preserve">and families, </w:t>
            </w:r>
            <w:r w:rsidRPr="000E04E6">
              <w:rPr>
                <w:rFonts w:asciiTheme="majorHAnsi" w:hAnsiTheme="majorHAnsi"/>
                <w:b/>
                <w:sz w:val="22"/>
              </w:rPr>
              <w:t>we support the transition by:</w:t>
            </w:r>
          </w:p>
          <w:p w14:paraId="3E0C7132" w14:textId="2D52BC2A" w:rsidR="001248B5" w:rsidRDefault="00ED4528" w:rsidP="00485FE1">
            <w:pPr>
              <w:pStyle w:val="ListParagraph"/>
              <w:numPr>
                <w:ilvl w:val="0"/>
                <w:numId w:val="3"/>
              </w:numPr>
              <w:rPr>
                <w:rFonts w:asciiTheme="majorHAnsi" w:hAnsiTheme="majorHAnsi"/>
                <w:sz w:val="22"/>
              </w:rPr>
            </w:pPr>
            <w:r>
              <w:rPr>
                <w:rFonts w:asciiTheme="majorHAnsi" w:hAnsiTheme="majorHAnsi"/>
                <w:sz w:val="22"/>
              </w:rPr>
              <w:t>We offer school tours, open house, parent information fair and shadowing students.</w:t>
            </w:r>
          </w:p>
          <w:p w14:paraId="5A097418" w14:textId="723DFAEE" w:rsidR="00485FE1" w:rsidRPr="00485FE1" w:rsidRDefault="00485FE1" w:rsidP="00485FE1">
            <w:pPr>
              <w:pStyle w:val="ListParagraph"/>
              <w:numPr>
                <w:ilvl w:val="0"/>
                <w:numId w:val="3"/>
              </w:numPr>
              <w:rPr>
                <w:rFonts w:asciiTheme="majorHAnsi" w:hAnsiTheme="majorHAnsi"/>
                <w:sz w:val="22"/>
              </w:rPr>
            </w:pPr>
            <w:r w:rsidRPr="00485FE1">
              <w:rPr>
                <w:rFonts w:asciiTheme="majorHAnsi" w:hAnsiTheme="majorHAnsi"/>
                <w:b/>
                <w:bCs/>
                <w:sz w:val="22"/>
              </w:rPr>
              <w:t>Elem</w:t>
            </w:r>
            <w:r>
              <w:rPr>
                <w:rFonts w:asciiTheme="majorHAnsi" w:hAnsiTheme="majorHAnsi"/>
                <w:b/>
                <w:bCs/>
                <w:sz w:val="22"/>
              </w:rPr>
              <w:t>entary</w:t>
            </w:r>
            <w:r w:rsidRPr="00485FE1">
              <w:rPr>
                <w:rFonts w:asciiTheme="majorHAnsi" w:hAnsiTheme="majorHAnsi"/>
                <w:b/>
                <w:bCs/>
                <w:sz w:val="22"/>
              </w:rPr>
              <w:t xml:space="preserve"> Schools</w:t>
            </w:r>
            <w:r>
              <w:rPr>
                <w:rFonts w:asciiTheme="majorHAnsi" w:hAnsiTheme="majorHAnsi"/>
                <w:b/>
                <w:bCs/>
                <w:sz w:val="22"/>
              </w:rPr>
              <w:t xml:space="preserve">: </w:t>
            </w:r>
            <w:r w:rsidRPr="00485FE1">
              <w:rPr>
                <w:rFonts w:asciiTheme="majorHAnsi" w:hAnsiTheme="majorHAnsi"/>
                <w:sz w:val="22"/>
              </w:rPr>
              <w:t>Specific coordination with SPPS office of Early Learning (OEL)</w:t>
            </w:r>
            <w:r>
              <w:rPr>
                <w:rFonts w:asciiTheme="majorHAnsi" w:hAnsiTheme="majorHAnsi"/>
                <w:sz w:val="22"/>
              </w:rPr>
              <w:t>, Head-Start and other pre-school programs.</w:t>
            </w:r>
          </w:p>
          <w:p w14:paraId="7E5F6680" w14:textId="77777777" w:rsidR="001248B5" w:rsidRPr="000E04E6" w:rsidRDefault="001248B5" w:rsidP="001248B5">
            <w:pPr>
              <w:rPr>
                <w:rFonts w:asciiTheme="majorHAnsi" w:hAnsiTheme="majorHAnsi"/>
                <w:sz w:val="22"/>
              </w:rPr>
            </w:pPr>
          </w:p>
          <w:p w14:paraId="2CEC2673" w14:textId="77777777" w:rsidR="001248B5" w:rsidRPr="000E04E6" w:rsidRDefault="001248B5" w:rsidP="001248B5">
            <w:pPr>
              <w:rPr>
                <w:rFonts w:asciiTheme="majorHAnsi" w:hAnsiTheme="majorHAnsi"/>
                <w:sz w:val="22"/>
              </w:rPr>
            </w:pPr>
            <w:r w:rsidRPr="000E04E6">
              <w:rPr>
                <w:rFonts w:asciiTheme="majorHAnsi" w:hAnsiTheme="majorHAnsi"/>
                <w:b/>
                <w:sz w:val="22"/>
              </w:rPr>
              <w:t>For students and families moving to the next school in their pathway, we support the transition by:</w:t>
            </w:r>
            <w:r w:rsidR="00BC665E" w:rsidRPr="000E04E6">
              <w:rPr>
                <w:rFonts w:asciiTheme="majorHAnsi" w:hAnsiTheme="majorHAnsi"/>
                <w:b/>
                <w:sz w:val="22"/>
              </w:rPr>
              <w:t xml:space="preserve"> </w:t>
            </w:r>
          </w:p>
          <w:p w14:paraId="7A8BDD9E" w14:textId="79C6E04A" w:rsidR="00670EFB" w:rsidRDefault="00485FE1" w:rsidP="001248B5">
            <w:pPr>
              <w:pStyle w:val="ListParagraph"/>
              <w:numPr>
                <w:ilvl w:val="0"/>
                <w:numId w:val="3"/>
              </w:numPr>
              <w:rPr>
                <w:rFonts w:asciiTheme="majorHAnsi" w:hAnsiTheme="majorHAnsi"/>
                <w:sz w:val="22"/>
              </w:rPr>
            </w:pPr>
            <w:r>
              <w:rPr>
                <w:rFonts w:asciiTheme="majorHAnsi" w:hAnsiTheme="majorHAnsi"/>
                <w:sz w:val="22"/>
              </w:rPr>
              <w:t>Coordinate school visits, career programs and support available from school counselor.</w:t>
            </w:r>
          </w:p>
          <w:p w14:paraId="4796D2D3" w14:textId="464A65FB" w:rsidR="00F727F4" w:rsidRPr="002455D3" w:rsidRDefault="00485FE1" w:rsidP="002455D3">
            <w:pPr>
              <w:pStyle w:val="ListParagraph"/>
              <w:numPr>
                <w:ilvl w:val="0"/>
                <w:numId w:val="3"/>
              </w:numPr>
              <w:rPr>
                <w:rFonts w:asciiTheme="majorHAnsi" w:hAnsiTheme="majorHAnsi"/>
                <w:sz w:val="22"/>
              </w:rPr>
            </w:pPr>
            <w:r>
              <w:rPr>
                <w:rFonts w:asciiTheme="majorHAnsi" w:hAnsiTheme="majorHAnsi"/>
                <w:sz w:val="22"/>
              </w:rPr>
              <w:t>Provide necessary tran</w:t>
            </w:r>
            <w:r w:rsidR="002455D3">
              <w:rPr>
                <w:rFonts w:asciiTheme="majorHAnsi" w:hAnsiTheme="majorHAnsi"/>
                <w:sz w:val="22"/>
              </w:rPr>
              <w:t>s</w:t>
            </w:r>
            <w:r>
              <w:rPr>
                <w:rFonts w:asciiTheme="majorHAnsi" w:hAnsiTheme="majorHAnsi"/>
                <w:sz w:val="22"/>
              </w:rPr>
              <w:t xml:space="preserve">fer </w:t>
            </w:r>
            <w:r w:rsidR="002455D3">
              <w:rPr>
                <w:rFonts w:asciiTheme="majorHAnsi" w:hAnsiTheme="majorHAnsi"/>
                <w:sz w:val="22"/>
              </w:rPr>
              <w:t>paperwork as requested by the school transferring to.  Communicate from teacher to new teacher and if student has Individual Education Plan (IEP) school social worker contact school.</w:t>
            </w:r>
          </w:p>
        </w:tc>
      </w:tr>
    </w:tbl>
    <w:p w14:paraId="460D6E2B" w14:textId="77777777" w:rsidR="00083971" w:rsidRPr="000E04E6" w:rsidRDefault="00083971">
      <w:pPr>
        <w:rPr>
          <w:rFonts w:asciiTheme="majorHAnsi" w:hAnsiTheme="majorHAnsi"/>
          <w:sz w:val="22"/>
        </w:rPr>
      </w:pPr>
    </w:p>
    <w:tbl>
      <w:tblPr>
        <w:tblStyle w:val="TableGrid"/>
        <w:tblW w:w="5000" w:type="pct"/>
        <w:tblLook w:val="00A0" w:firstRow="1" w:lastRow="0" w:firstColumn="1" w:lastColumn="0" w:noHBand="0" w:noVBand="0"/>
      </w:tblPr>
      <w:tblGrid>
        <w:gridCol w:w="4689"/>
        <w:gridCol w:w="6101"/>
      </w:tblGrid>
      <w:tr w:rsidR="007E6BCF" w:rsidRPr="000E04E6" w14:paraId="59F15648" w14:textId="77777777" w:rsidTr="111A7390">
        <w:tc>
          <w:tcPr>
            <w:tcW w:w="5000" w:type="pct"/>
            <w:gridSpan w:val="2"/>
            <w:tcBorders>
              <w:top w:val="single" w:sz="4" w:space="0" w:color="auto"/>
              <w:left w:val="single" w:sz="4" w:space="0" w:color="auto"/>
              <w:bottom w:val="single" w:sz="4" w:space="0" w:color="auto"/>
              <w:right w:val="single" w:sz="4" w:space="0" w:color="auto"/>
            </w:tcBorders>
            <w:shd w:val="clear" w:color="auto" w:fill="9BBB59" w:themeFill="accent3"/>
          </w:tcPr>
          <w:p w14:paraId="0C485372" w14:textId="77777777" w:rsidR="0015720A" w:rsidRPr="000E04E6" w:rsidRDefault="007E6BCF" w:rsidP="007E6BCF">
            <w:pPr>
              <w:jc w:val="center"/>
              <w:rPr>
                <w:rFonts w:asciiTheme="majorHAnsi" w:hAnsiTheme="majorHAnsi"/>
                <w:b/>
                <w:sz w:val="22"/>
              </w:rPr>
            </w:pPr>
            <w:r w:rsidRPr="000E04E6">
              <w:rPr>
                <w:rFonts w:asciiTheme="majorHAnsi" w:hAnsiTheme="majorHAnsi"/>
                <w:b/>
                <w:sz w:val="22"/>
              </w:rPr>
              <w:t>Family Partnerships</w:t>
            </w:r>
          </w:p>
          <w:p w14:paraId="4DB5FE80" w14:textId="77777777" w:rsidR="007E6BCF" w:rsidRPr="000E04E6" w:rsidRDefault="007E6BCF" w:rsidP="007E6BCF">
            <w:pPr>
              <w:jc w:val="center"/>
              <w:rPr>
                <w:rFonts w:asciiTheme="majorHAnsi" w:hAnsiTheme="majorHAnsi"/>
                <w:b/>
                <w:sz w:val="22"/>
              </w:rPr>
            </w:pPr>
          </w:p>
        </w:tc>
      </w:tr>
      <w:tr w:rsidR="00BC665E" w:rsidRPr="000E04E6" w14:paraId="27C313A2" w14:textId="77777777" w:rsidTr="111A7390">
        <w:tc>
          <w:tcPr>
            <w:tcW w:w="2173" w:type="pct"/>
            <w:tcBorders>
              <w:top w:val="single" w:sz="4" w:space="0" w:color="auto"/>
              <w:bottom w:val="single" w:sz="4" w:space="0" w:color="auto"/>
              <w:right w:val="single" w:sz="4" w:space="0" w:color="auto"/>
            </w:tcBorders>
          </w:tcPr>
          <w:p w14:paraId="1A87E392" w14:textId="77777777" w:rsidR="00BC665E" w:rsidRPr="000E04E6" w:rsidRDefault="00BC665E" w:rsidP="00306B9D">
            <w:pPr>
              <w:rPr>
                <w:rFonts w:asciiTheme="majorHAnsi" w:hAnsiTheme="majorHAnsi"/>
                <w:b/>
                <w:sz w:val="22"/>
              </w:rPr>
            </w:pPr>
            <w:r w:rsidRPr="000E04E6">
              <w:rPr>
                <w:rFonts w:asciiTheme="majorHAnsi" w:hAnsiTheme="majorHAnsi"/>
                <w:b/>
                <w:sz w:val="22"/>
              </w:rPr>
              <w:t>Our school-parent compact establishes the shared responsibility for student success between the school, families, and students</w:t>
            </w:r>
            <w:r w:rsidR="00921D0F" w:rsidRPr="000E04E6">
              <w:rPr>
                <w:rFonts w:asciiTheme="majorHAnsi" w:hAnsiTheme="majorHAnsi"/>
                <w:b/>
                <w:sz w:val="22"/>
              </w:rPr>
              <w:t xml:space="preserve">. </w:t>
            </w:r>
            <w:r w:rsidR="00306B9D" w:rsidRPr="000E04E6">
              <w:rPr>
                <w:rFonts w:asciiTheme="majorHAnsi" w:hAnsiTheme="majorHAnsi"/>
                <w:b/>
                <w:sz w:val="22"/>
              </w:rPr>
              <w:t>F</w:t>
            </w:r>
            <w:r w:rsidR="00921D0F" w:rsidRPr="000E04E6">
              <w:rPr>
                <w:rFonts w:asciiTheme="majorHAnsi" w:hAnsiTheme="majorHAnsi"/>
                <w:b/>
                <w:sz w:val="22"/>
              </w:rPr>
              <w:t xml:space="preserve">amilies and teachers </w:t>
            </w:r>
            <w:r w:rsidR="00306B9D" w:rsidRPr="000E04E6">
              <w:rPr>
                <w:rFonts w:asciiTheme="majorHAnsi" w:hAnsiTheme="majorHAnsi"/>
                <w:b/>
                <w:sz w:val="22"/>
              </w:rPr>
              <w:t xml:space="preserve">work together </w:t>
            </w:r>
            <w:r w:rsidR="00921D0F" w:rsidRPr="000E04E6">
              <w:rPr>
                <w:rFonts w:asciiTheme="majorHAnsi" w:hAnsiTheme="majorHAnsi"/>
                <w:b/>
                <w:sz w:val="22"/>
              </w:rPr>
              <w:t>to develop the compact.</w:t>
            </w:r>
          </w:p>
        </w:tc>
        <w:tc>
          <w:tcPr>
            <w:tcW w:w="2827" w:type="pct"/>
            <w:tcBorders>
              <w:top w:val="single" w:sz="4" w:space="0" w:color="auto"/>
              <w:left w:val="single" w:sz="4" w:space="0" w:color="auto"/>
              <w:bottom w:val="single" w:sz="4" w:space="0" w:color="auto"/>
            </w:tcBorders>
          </w:tcPr>
          <w:p w14:paraId="2065F0CB" w14:textId="158232EB" w:rsidR="00BC665E" w:rsidRPr="000E04E6" w:rsidRDefault="00BC665E" w:rsidP="53588B8E">
            <w:pPr>
              <w:pStyle w:val="ListParagraph"/>
              <w:numPr>
                <w:ilvl w:val="0"/>
                <w:numId w:val="4"/>
              </w:numPr>
              <w:rPr>
                <w:rFonts w:asciiTheme="majorHAnsi" w:hAnsiTheme="majorHAnsi"/>
                <w:sz w:val="22"/>
                <w:szCs w:val="22"/>
              </w:rPr>
            </w:pPr>
            <w:r w:rsidRPr="53588B8E">
              <w:rPr>
                <w:rFonts w:asciiTheme="majorHAnsi" w:hAnsiTheme="majorHAnsi"/>
                <w:b/>
                <w:bCs/>
                <w:sz w:val="22"/>
                <w:szCs w:val="22"/>
              </w:rPr>
              <w:t>Copies of the compact are available</w:t>
            </w:r>
            <w:r w:rsidRPr="53588B8E">
              <w:rPr>
                <w:rFonts w:asciiTheme="majorHAnsi" w:hAnsiTheme="majorHAnsi"/>
                <w:sz w:val="22"/>
                <w:szCs w:val="22"/>
              </w:rPr>
              <w:t>:</w:t>
            </w:r>
            <w:r w:rsidR="74505A3A" w:rsidRPr="53588B8E">
              <w:rPr>
                <w:rFonts w:asciiTheme="majorHAnsi" w:hAnsiTheme="majorHAnsi"/>
                <w:sz w:val="22"/>
                <w:szCs w:val="22"/>
              </w:rPr>
              <w:t xml:space="preserve"> The compacts are by grade level (pre-k to 5) for elementary and a collaboration for middle grades (6-7-8). The compacts are shared during Open House, The Annual Title I Meeting, </w:t>
            </w:r>
            <w:r w:rsidR="6AD3A7CB" w:rsidRPr="53588B8E">
              <w:rPr>
                <w:rFonts w:asciiTheme="majorHAnsi" w:hAnsiTheme="majorHAnsi"/>
                <w:sz w:val="22"/>
                <w:szCs w:val="22"/>
              </w:rPr>
              <w:t>Parent</w:t>
            </w:r>
            <w:r w:rsidR="74505A3A" w:rsidRPr="53588B8E">
              <w:rPr>
                <w:rFonts w:asciiTheme="majorHAnsi" w:hAnsiTheme="majorHAnsi"/>
                <w:sz w:val="22"/>
                <w:szCs w:val="22"/>
              </w:rPr>
              <w:t xml:space="preserve"> Meetings, Conferences and in the main office.</w:t>
            </w:r>
          </w:p>
          <w:p w14:paraId="01D371D8" w14:textId="0634826E" w:rsidR="00BC665E" w:rsidRPr="000E04E6" w:rsidRDefault="00BC665E" w:rsidP="00921D0F">
            <w:pPr>
              <w:pStyle w:val="ListParagraph"/>
              <w:numPr>
                <w:ilvl w:val="0"/>
                <w:numId w:val="4"/>
              </w:numPr>
              <w:rPr>
                <w:rFonts w:asciiTheme="majorHAnsi" w:hAnsiTheme="majorHAnsi"/>
                <w:sz w:val="22"/>
              </w:rPr>
            </w:pPr>
            <w:r w:rsidRPr="000E04E6">
              <w:rPr>
                <w:rFonts w:asciiTheme="majorHAnsi" w:hAnsiTheme="majorHAnsi"/>
                <w:b/>
                <w:sz w:val="22"/>
              </w:rPr>
              <w:t>The compact will be updated</w:t>
            </w:r>
            <w:r w:rsidRPr="000E04E6">
              <w:rPr>
                <w:rFonts w:asciiTheme="majorHAnsi" w:hAnsiTheme="majorHAnsi"/>
                <w:sz w:val="22"/>
              </w:rPr>
              <w:t xml:space="preserve">: </w:t>
            </w:r>
            <w:r w:rsidR="0030031A">
              <w:rPr>
                <w:rFonts w:asciiTheme="majorHAnsi" w:hAnsiTheme="majorHAnsi"/>
                <w:sz w:val="22"/>
              </w:rPr>
              <w:t xml:space="preserve">Compact is review at spring PTO meeting and updated for the School Continuous </w:t>
            </w:r>
            <w:r w:rsidR="007B1D84">
              <w:rPr>
                <w:rFonts w:asciiTheme="majorHAnsi" w:hAnsiTheme="majorHAnsi"/>
                <w:sz w:val="22"/>
              </w:rPr>
              <w:t>Improvement Plan (SCIP)</w:t>
            </w:r>
            <w:r w:rsidR="00C551F3">
              <w:rPr>
                <w:rFonts w:asciiTheme="majorHAnsi" w:hAnsiTheme="majorHAnsi"/>
                <w:sz w:val="22"/>
              </w:rPr>
              <w:t xml:space="preserve"> and Family Engagement Plan (FEP).</w:t>
            </w:r>
          </w:p>
        </w:tc>
      </w:tr>
      <w:tr w:rsidR="007E6BCF" w:rsidRPr="000E04E6" w14:paraId="62D72DDE" w14:textId="77777777" w:rsidTr="111A7390">
        <w:tc>
          <w:tcPr>
            <w:tcW w:w="2173" w:type="pct"/>
            <w:tcBorders>
              <w:top w:val="single" w:sz="4" w:space="0" w:color="auto"/>
              <w:bottom w:val="single" w:sz="4" w:space="0" w:color="auto"/>
              <w:right w:val="single" w:sz="4" w:space="0" w:color="auto"/>
            </w:tcBorders>
          </w:tcPr>
          <w:p w14:paraId="01D4EF1F" w14:textId="77777777" w:rsidR="007E6BCF" w:rsidRPr="000E04E6" w:rsidRDefault="001248B5" w:rsidP="00921D0F">
            <w:pPr>
              <w:rPr>
                <w:rFonts w:asciiTheme="majorHAnsi" w:hAnsiTheme="majorHAnsi"/>
                <w:b/>
                <w:sz w:val="22"/>
              </w:rPr>
            </w:pPr>
            <w:r w:rsidRPr="000E04E6">
              <w:rPr>
                <w:rFonts w:asciiTheme="majorHAnsi" w:hAnsiTheme="majorHAnsi"/>
                <w:b/>
                <w:sz w:val="22"/>
              </w:rPr>
              <w:t>There are many</w:t>
            </w:r>
            <w:r w:rsidR="007E6BCF" w:rsidRPr="000E04E6">
              <w:rPr>
                <w:rFonts w:asciiTheme="majorHAnsi" w:hAnsiTheme="majorHAnsi"/>
                <w:b/>
                <w:sz w:val="22"/>
              </w:rPr>
              <w:t xml:space="preserve"> opportunities for families to build connections</w:t>
            </w:r>
            <w:r w:rsidR="00921D0F" w:rsidRPr="000E04E6">
              <w:rPr>
                <w:rFonts w:asciiTheme="majorHAnsi" w:hAnsiTheme="majorHAnsi"/>
                <w:b/>
                <w:sz w:val="22"/>
              </w:rPr>
              <w:t xml:space="preserve"> to the school and to each other.</w:t>
            </w:r>
          </w:p>
        </w:tc>
        <w:tc>
          <w:tcPr>
            <w:tcW w:w="2827" w:type="pct"/>
            <w:tcBorders>
              <w:top w:val="single" w:sz="4" w:space="0" w:color="auto"/>
              <w:left w:val="single" w:sz="4" w:space="0" w:color="auto"/>
              <w:bottom w:val="single" w:sz="4" w:space="0" w:color="auto"/>
            </w:tcBorders>
          </w:tcPr>
          <w:p w14:paraId="74E5FAFC" w14:textId="7221DD86" w:rsidR="00921D0F" w:rsidRDefault="00921D0F" w:rsidP="111A7390">
            <w:pPr>
              <w:pStyle w:val="ListParagraph"/>
              <w:numPr>
                <w:ilvl w:val="0"/>
                <w:numId w:val="4"/>
              </w:numPr>
              <w:rPr>
                <w:rFonts w:asciiTheme="majorHAnsi" w:hAnsiTheme="majorHAnsi"/>
                <w:b/>
                <w:bCs/>
                <w:sz w:val="22"/>
                <w:szCs w:val="22"/>
              </w:rPr>
            </w:pPr>
            <w:r w:rsidRPr="111A7390">
              <w:rPr>
                <w:rFonts w:asciiTheme="majorHAnsi" w:hAnsiTheme="majorHAnsi"/>
                <w:b/>
                <w:bCs/>
                <w:sz w:val="22"/>
                <w:szCs w:val="22"/>
              </w:rPr>
              <w:t xml:space="preserve">Title I Annual Meeting where we will share information about school programs </w:t>
            </w:r>
            <w:r w:rsidR="00294988" w:rsidRPr="111A7390">
              <w:rPr>
                <w:rFonts w:asciiTheme="majorHAnsi" w:hAnsiTheme="majorHAnsi"/>
                <w:b/>
                <w:bCs/>
                <w:sz w:val="22"/>
                <w:szCs w:val="22"/>
              </w:rPr>
              <w:t>October 202</w:t>
            </w:r>
            <w:r w:rsidR="1F8788B3" w:rsidRPr="111A7390">
              <w:rPr>
                <w:rFonts w:asciiTheme="majorHAnsi" w:hAnsiTheme="majorHAnsi"/>
                <w:b/>
                <w:bCs/>
                <w:sz w:val="22"/>
                <w:szCs w:val="22"/>
              </w:rPr>
              <w:t>2.</w:t>
            </w:r>
          </w:p>
          <w:p w14:paraId="6462A353" w14:textId="3B31E8C8" w:rsidR="00294988" w:rsidRDefault="00097B38" w:rsidP="00294988">
            <w:pPr>
              <w:pStyle w:val="ListParagraph"/>
              <w:numPr>
                <w:ilvl w:val="0"/>
                <w:numId w:val="4"/>
              </w:numPr>
              <w:rPr>
                <w:rFonts w:asciiTheme="majorHAnsi" w:hAnsiTheme="majorHAnsi"/>
                <w:b/>
                <w:sz w:val="22"/>
              </w:rPr>
            </w:pPr>
            <w:r>
              <w:rPr>
                <w:rFonts w:asciiTheme="majorHAnsi" w:hAnsiTheme="majorHAnsi"/>
                <w:b/>
                <w:sz w:val="22"/>
              </w:rPr>
              <w:t>Parent</w:t>
            </w:r>
            <w:r w:rsidR="00294988">
              <w:rPr>
                <w:rFonts w:asciiTheme="majorHAnsi" w:hAnsiTheme="majorHAnsi"/>
                <w:b/>
                <w:sz w:val="22"/>
              </w:rPr>
              <w:t xml:space="preserve"> Meetings, Cultural Groups, IB Showcase, PYP and MYP Assembles, Perfect Attendance, PBIS Recognition, A/B Honor Roll and National Honor Society Recognitions.</w:t>
            </w:r>
          </w:p>
          <w:p w14:paraId="39540AA6" w14:textId="63148C8D" w:rsidR="00294988" w:rsidRDefault="00294988" w:rsidP="111A7390">
            <w:pPr>
              <w:pStyle w:val="ListParagraph"/>
              <w:numPr>
                <w:ilvl w:val="0"/>
                <w:numId w:val="4"/>
              </w:numPr>
              <w:rPr>
                <w:rFonts w:asciiTheme="majorHAnsi" w:hAnsiTheme="majorHAnsi"/>
                <w:b/>
                <w:bCs/>
                <w:sz w:val="22"/>
                <w:szCs w:val="22"/>
              </w:rPr>
            </w:pPr>
            <w:r w:rsidRPr="111A7390">
              <w:rPr>
                <w:rFonts w:asciiTheme="majorHAnsi" w:hAnsiTheme="majorHAnsi"/>
                <w:b/>
                <w:bCs/>
                <w:sz w:val="22"/>
                <w:szCs w:val="22"/>
              </w:rPr>
              <w:t xml:space="preserve">National African American Parent Involvement Day (NAAPID) will be Monday, February </w:t>
            </w:r>
            <w:r w:rsidR="00464428">
              <w:rPr>
                <w:rFonts w:asciiTheme="majorHAnsi" w:hAnsiTheme="majorHAnsi"/>
                <w:b/>
                <w:bCs/>
                <w:sz w:val="22"/>
                <w:szCs w:val="22"/>
              </w:rPr>
              <w:t>12</w:t>
            </w:r>
            <w:r w:rsidRPr="111A7390">
              <w:rPr>
                <w:rFonts w:asciiTheme="majorHAnsi" w:hAnsiTheme="majorHAnsi"/>
                <w:b/>
                <w:bCs/>
                <w:sz w:val="22"/>
                <w:szCs w:val="22"/>
              </w:rPr>
              <w:t xml:space="preserve"> 20</w:t>
            </w:r>
            <w:r w:rsidR="1A9C0147" w:rsidRPr="111A7390">
              <w:rPr>
                <w:rFonts w:asciiTheme="majorHAnsi" w:hAnsiTheme="majorHAnsi"/>
                <w:b/>
                <w:bCs/>
                <w:sz w:val="22"/>
                <w:szCs w:val="22"/>
              </w:rPr>
              <w:t>2</w:t>
            </w:r>
            <w:r w:rsidR="00464428">
              <w:rPr>
                <w:rFonts w:asciiTheme="majorHAnsi" w:hAnsiTheme="majorHAnsi"/>
                <w:b/>
                <w:bCs/>
                <w:sz w:val="22"/>
                <w:szCs w:val="22"/>
              </w:rPr>
              <w:t>4</w:t>
            </w:r>
          </w:p>
          <w:p w14:paraId="75207D5C" w14:textId="6F11B826" w:rsidR="00C551F3" w:rsidRDefault="00C551F3" w:rsidP="00294988">
            <w:pPr>
              <w:pStyle w:val="ListParagraph"/>
              <w:numPr>
                <w:ilvl w:val="0"/>
                <w:numId w:val="4"/>
              </w:numPr>
              <w:rPr>
                <w:rFonts w:asciiTheme="majorHAnsi" w:hAnsiTheme="majorHAnsi"/>
                <w:b/>
                <w:sz w:val="22"/>
              </w:rPr>
            </w:pPr>
            <w:r>
              <w:rPr>
                <w:rFonts w:asciiTheme="majorHAnsi" w:hAnsiTheme="majorHAnsi"/>
                <w:b/>
                <w:sz w:val="22"/>
              </w:rPr>
              <w:t>Parent/Teacher Home Visit Project</w:t>
            </w:r>
          </w:p>
          <w:p w14:paraId="092B7293" w14:textId="4E9CC688" w:rsidR="00B86797" w:rsidRPr="00CE280E" w:rsidRDefault="00C551F3" w:rsidP="00B86797">
            <w:pPr>
              <w:pStyle w:val="ListParagraph"/>
              <w:numPr>
                <w:ilvl w:val="0"/>
                <w:numId w:val="4"/>
              </w:numPr>
              <w:rPr>
                <w:rFonts w:asciiTheme="majorHAnsi" w:hAnsiTheme="majorHAnsi"/>
                <w:b/>
                <w:sz w:val="22"/>
              </w:rPr>
            </w:pPr>
            <w:r>
              <w:rPr>
                <w:rFonts w:asciiTheme="majorHAnsi" w:hAnsiTheme="majorHAnsi"/>
                <w:b/>
                <w:sz w:val="22"/>
              </w:rPr>
              <w:t>IB 5</w:t>
            </w:r>
            <w:r w:rsidRPr="00C551F3">
              <w:rPr>
                <w:rFonts w:asciiTheme="majorHAnsi" w:hAnsiTheme="majorHAnsi"/>
                <w:b/>
                <w:sz w:val="22"/>
                <w:vertAlign w:val="superscript"/>
              </w:rPr>
              <w:t>th</w:t>
            </w:r>
            <w:r>
              <w:rPr>
                <w:rFonts w:asciiTheme="majorHAnsi" w:hAnsiTheme="majorHAnsi"/>
                <w:b/>
                <w:sz w:val="22"/>
              </w:rPr>
              <w:t xml:space="preserve"> grade Exhibition and 8</w:t>
            </w:r>
            <w:r w:rsidRPr="00C551F3">
              <w:rPr>
                <w:rFonts w:asciiTheme="majorHAnsi" w:hAnsiTheme="majorHAnsi"/>
                <w:b/>
                <w:sz w:val="22"/>
                <w:vertAlign w:val="superscript"/>
              </w:rPr>
              <w:t>th</w:t>
            </w:r>
            <w:r>
              <w:rPr>
                <w:rFonts w:asciiTheme="majorHAnsi" w:hAnsiTheme="majorHAnsi"/>
                <w:b/>
                <w:sz w:val="22"/>
              </w:rPr>
              <w:t xml:space="preserve"> grade Community Project.</w:t>
            </w:r>
          </w:p>
        </w:tc>
      </w:tr>
      <w:tr w:rsidR="00E93758" w:rsidRPr="000E04E6" w14:paraId="09718928" w14:textId="77777777" w:rsidTr="111A7390">
        <w:tc>
          <w:tcPr>
            <w:tcW w:w="2173" w:type="pct"/>
            <w:tcBorders>
              <w:top w:val="single" w:sz="4" w:space="0" w:color="auto"/>
              <w:bottom w:val="single" w:sz="4" w:space="0" w:color="auto"/>
              <w:right w:val="single" w:sz="4" w:space="0" w:color="auto"/>
            </w:tcBorders>
          </w:tcPr>
          <w:p w14:paraId="74078DE3" w14:textId="77777777" w:rsidR="00E93758" w:rsidRPr="000E04E6" w:rsidRDefault="00E93758" w:rsidP="00306B9D">
            <w:pPr>
              <w:rPr>
                <w:rFonts w:asciiTheme="majorHAnsi" w:hAnsiTheme="majorHAnsi"/>
                <w:b/>
                <w:sz w:val="22"/>
              </w:rPr>
            </w:pPr>
            <w:r w:rsidRPr="000E04E6">
              <w:rPr>
                <w:rFonts w:asciiTheme="majorHAnsi" w:hAnsiTheme="majorHAnsi"/>
                <w:b/>
                <w:sz w:val="22"/>
              </w:rPr>
              <w:lastRenderedPageBreak/>
              <w:t>We work to make these meetings</w:t>
            </w:r>
            <w:r w:rsidR="00306B9D" w:rsidRPr="000E04E6">
              <w:rPr>
                <w:rFonts w:asciiTheme="majorHAnsi" w:hAnsiTheme="majorHAnsi"/>
                <w:b/>
                <w:sz w:val="22"/>
              </w:rPr>
              <w:t xml:space="preserve"> and events</w:t>
            </w:r>
            <w:r w:rsidRPr="000E04E6">
              <w:rPr>
                <w:rFonts w:asciiTheme="majorHAnsi" w:hAnsiTheme="majorHAnsi"/>
                <w:b/>
                <w:sz w:val="22"/>
              </w:rPr>
              <w:t xml:space="preserve"> available fo</w:t>
            </w:r>
            <w:r w:rsidR="00306B9D" w:rsidRPr="000E04E6">
              <w:rPr>
                <w:rFonts w:asciiTheme="majorHAnsi" w:hAnsiTheme="majorHAnsi"/>
                <w:b/>
                <w:sz w:val="22"/>
              </w:rPr>
              <w:t>r every family in the school.</w:t>
            </w:r>
          </w:p>
        </w:tc>
        <w:tc>
          <w:tcPr>
            <w:tcW w:w="2827" w:type="pct"/>
            <w:tcBorders>
              <w:top w:val="single" w:sz="4" w:space="0" w:color="auto"/>
              <w:left w:val="single" w:sz="4" w:space="0" w:color="auto"/>
              <w:bottom w:val="single" w:sz="4" w:space="0" w:color="auto"/>
            </w:tcBorders>
          </w:tcPr>
          <w:p w14:paraId="6DC21BF7" w14:textId="2AAA4C3C" w:rsidR="00306B9D" w:rsidRDefault="00C551F3" w:rsidP="00306B9D">
            <w:pPr>
              <w:pStyle w:val="ListParagraph"/>
              <w:numPr>
                <w:ilvl w:val="0"/>
                <w:numId w:val="4"/>
              </w:numPr>
              <w:rPr>
                <w:rFonts w:asciiTheme="majorHAnsi" w:hAnsiTheme="majorHAnsi"/>
                <w:sz w:val="22"/>
              </w:rPr>
            </w:pPr>
            <w:r>
              <w:rPr>
                <w:rFonts w:asciiTheme="majorHAnsi" w:hAnsiTheme="majorHAnsi"/>
                <w:sz w:val="22"/>
              </w:rPr>
              <w:t>Fliers are sent home and translation is made available upon request.</w:t>
            </w:r>
          </w:p>
          <w:p w14:paraId="623B5E6E" w14:textId="5CE97967" w:rsidR="00C551F3" w:rsidRPr="00C551F3" w:rsidRDefault="2B7852A0" w:rsidP="14E629EA">
            <w:pPr>
              <w:pStyle w:val="ListParagraph"/>
              <w:numPr>
                <w:ilvl w:val="0"/>
                <w:numId w:val="4"/>
              </w:numPr>
              <w:rPr>
                <w:rFonts w:asciiTheme="majorHAnsi" w:hAnsiTheme="majorHAnsi"/>
                <w:sz w:val="22"/>
                <w:szCs w:val="22"/>
              </w:rPr>
            </w:pPr>
            <w:r w:rsidRPr="14E629EA">
              <w:rPr>
                <w:rFonts w:asciiTheme="majorHAnsi" w:hAnsiTheme="majorHAnsi"/>
                <w:sz w:val="22"/>
                <w:szCs w:val="22"/>
              </w:rPr>
              <w:t xml:space="preserve">Childcare and transportation </w:t>
            </w:r>
            <w:proofErr w:type="gramStart"/>
            <w:r w:rsidRPr="14E629EA">
              <w:rPr>
                <w:rFonts w:asciiTheme="majorHAnsi" w:hAnsiTheme="majorHAnsi"/>
                <w:sz w:val="22"/>
                <w:szCs w:val="22"/>
              </w:rPr>
              <w:t>is</w:t>
            </w:r>
            <w:proofErr w:type="gramEnd"/>
            <w:r w:rsidRPr="14E629EA">
              <w:rPr>
                <w:rFonts w:asciiTheme="majorHAnsi" w:hAnsiTheme="majorHAnsi"/>
                <w:sz w:val="22"/>
                <w:szCs w:val="22"/>
              </w:rPr>
              <w:t xml:space="preserve"> </w:t>
            </w:r>
            <w:r w:rsidR="75E70591" w:rsidRPr="14E629EA">
              <w:rPr>
                <w:rFonts w:asciiTheme="majorHAnsi" w:hAnsiTheme="majorHAnsi"/>
                <w:sz w:val="22"/>
                <w:szCs w:val="22"/>
              </w:rPr>
              <w:t>provided</w:t>
            </w:r>
            <w:r w:rsidRPr="14E629EA">
              <w:rPr>
                <w:rFonts w:asciiTheme="majorHAnsi" w:hAnsiTheme="majorHAnsi"/>
                <w:sz w:val="22"/>
                <w:szCs w:val="22"/>
              </w:rPr>
              <w:t xml:space="preserve"> to all families. When meetings are held over the dinner hour a light dinner is</w:t>
            </w:r>
            <w:r w:rsidR="5A93FECB" w:rsidRPr="14E629EA">
              <w:rPr>
                <w:rFonts w:asciiTheme="majorHAnsi" w:hAnsiTheme="majorHAnsi"/>
                <w:sz w:val="22"/>
                <w:szCs w:val="22"/>
              </w:rPr>
              <w:t xml:space="preserve"> served.</w:t>
            </w:r>
          </w:p>
          <w:p w14:paraId="5CAC480B" w14:textId="5ABDE027" w:rsidR="00E93758" w:rsidRDefault="00014674" w:rsidP="00306B9D">
            <w:pPr>
              <w:pStyle w:val="ListParagraph"/>
              <w:numPr>
                <w:ilvl w:val="0"/>
                <w:numId w:val="4"/>
              </w:numPr>
              <w:rPr>
                <w:rFonts w:asciiTheme="majorHAnsi" w:hAnsiTheme="majorHAnsi"/>
                <w:sz w:val="22"/>
              </w:rPr>
            </w:pPr>
            <w:r>
              <w:rPr>
                <w:rFonts w:asciiTheme="majorHAnsi" w:hAnsiTheme="majorHAnsi"/>
                <w:sz w:val="22"/>
              </w:rPr>
              <w:t>Phone calls, E-connect message, and newsletters/flyers are sent home in different languages.</w:t>
            </w:r>
          </w:p>
          <w:p w14:paraId="479B6729" w14:textId="180EA645" w:rsidR="00014674" w:rsidRPr="00014674" w:rsidRDefault="00014674" w:rsidP="00014674">
            <w:pPr>
              <w:pStyle w:val="ListParagraph"/>
              <w:numPr>
                <w:ilvl w:val="0"/>
                <w:numId w:val="4"/>
              </w:numPr>
              <w:rPr>
                <w:rFonts w:asciiTheme="majorHAnsi" w:hAnsiTheme="majorHAnsi"/>
                <w:sz w:val="22"/>
              </w:rPr>
            </w:pPr>
            <w:r>
              <w:rPr>
                <w:rFonts w:asciiTheme="majorHAnsi" w:hAnsiTheme="majorHAnsi"/>
                <w:sz w:val="22"/>
              </w:rPr>
              <w:t>Cultural Groups meet monthly and translators are available.</w:t>
            </w:r>
          </w:p>
          <w:p w14:paraId="4AB7D4F5" w14:textId="77777777" w:rsidR="00F727F4" w:rsidRPr="00F727F4" w:rsidRDefault="00F727F4" w:rsidP="00F727F4">
            <w:pPr>
              <w:rPr>
                <w:rFonts w:asciiTheme="majorHAnsi" w:hAnsiTheme="majorHAnsi"/>
                <w:sz w:val="22"/>
              </w:rPr>
            </w:pPr>
          </w:p>
        </w:tc>
      </w:tr>
      <w:tr w:rsidR="001248B5" w:rsidRPr="000E04E6" w14:paraId="004BA80F" w14:textId="77777777" w:rsidTr="111A7390">
        <w:tc>
          <w:tcPr>
            <w:tcW w:w="2173" w:type="pct"/>
            <w:tcBorders>
              <w:top w:val="single" w:sz="4" w:space="0" w:color="auto"/>
              <w:bottom w:val="single" w:sz="4" w:space="0" w:color="auto"/>
              <w:right w:val="single" w:sz="4" w:space="0" w:color="auto"/>
            </w:tcBorders>
          </w:tcPr>
          <w:p w14:paraId="63A78850" w14:textId="77777777" w:rsidR="001248B5" w:rsidRPr="000E04E6" w:rsidRDefault="001248B5" w:rsidP="00741CF9">
            <w:pPr>
              <w:rPr>
                <w:rFonts w:asciiTheme="majorHAnsi" w:hAnsiTheme="majorHAnsi"/>
                <w:b/>
                <w:sz w:val="22"/>
              </w:rPr>
            </w:pPr>
            <w:r w:rsidRPr="000E04E6">
              <w:rPr>
                <w:rFonts w:asciiTheme="majorHAnsi" w:hAnsiTheme="majorHAnsi"/>
                <w:b/>
                <w:sz w:val="22"/>
              </w:rPr>
              <w:t>Our school supports families as advocates and provides oppo</w:t>
            </w:r>
            <w:r w:rsidR="00741CF9" w:rsidRPr="000E04E6">
              <w:rPr>
                <w:rFonts w:asciiTheme="majorHAnsi" w:hAnsiTheme="majorHAnsi"/>
                <w:b/>
                <w:sz w:val="22"/>
              </w:rPr>
              <w:t>rtunities for parent leadership</w:t>
            </w:r>
          </w:p>
        </w:tc>
        <w:tc>
          <w:tcPr>
            <w:tcW w:w="2827" w:type="pct"/>
            <w:tcBorders>
              <w:top w:val="single" w:sz="4" w:space="0" w:color="auto"/>
              <w:left w:val="single" w:sz="4" w:space="0" w:color="auto"/>
              <w:bottom w:val="single" w:sz="4" w:space="0" w:color="auto"/>
            </w:tcBorders>
          </w:tcPr>
          <w:p w14:paraId="45EE7D7A" w14:textId="32DC39F4" w:rsidR="00741CF9" w:rsidRDefault="00B86797" w:rsidP="00B86797">
            <w:pPr>
              <w:pStyle w:val="ListParagraph"/>
              <w:numPr>
                <w:ilvl w:val="0"/>
                <w:numId w:val="4"/>
              </w:numPr>
              <w:rPr>
                <w:rFonts w:asciiTheme="majorHAnsi" w:hAnsiTheme="majorHAnsi"/>
                <w:sz w:val="22"/>
              </w:rPr>
            </w:pPr>
            <w:r>
              <w:rPr>
                <w:rFonts w:asciiTheme="majorHAnsi" w:hAnsiTheme="majorHAnsi"/>
                <w:sz w:val="22"/>
              </w:rPr>
              <w:t>Parents are welcome to visit their child’s classroom, letter are sent home and phone calls are made.</w:t>
            </w:r>
          </w:p>
          <w:p w14:paraId="7E22B5F2" w14:textId="1298AAF8" w:rsidR="00A4202A" w:rsidRDefault="00B86797" w:rsidP="00B86797">
            <w:pPr>
              <w:pStyle w:val="ListParagraph"/>
              <w:numPr>
                <w:ilvl w:val="0"/>
                <w:numId w:val="4"/>
              </w:numPr>
              <w:rPr>
                <w:rFonts w:asciiTheme="majorHAnsi" w:hAnsiTheme="majorHAnsi"/>
                <w:sz w:val="22"/>
              </w:rPr>
            </w:pPr>
            <w:r>
              <w:rPr>
                <w:rFonts w:asciiTheme="majorHAnsi" w:hAnsiTheme="majorHAnsi"/>
                <w:sz w:val="22"/>
              </w:rPr>
              <w:t xml:space="preserve">Staff engages in professional development and </w:t>
            </w:r>
            <w:proofErr w:type="gramStart"/>
            <w:r>
              <w:rPr>
                <w:rFonts w:asciiTheme="majorHAnsi" w:hAnsiTheme="majorHAnsi"/>
                <w:sz w:val="22"/>
              </w:rPr>
              <w:t>PLC’s</w:t>
            </w:r>
            <w:proofErr w:type="gramEnd"/>
            <w:r>
              <w:rPr>
                <w:rFonts w:asciiTheme="majorHAnsi" w:hAnsiTheme="majorHAnsi"/>
                <w:sz w:val="22"/>
              </w:rPr>
              <w:t xml:space="preserve"> to assist with families.</w:t>
            </w:r>
          </w:p>
          <w:p w14:paraId="5495D1A6" w14:textId="3B28A127" w:rsidR="00B86797" w:rsidRDefault="63E1C5EC" w:rsidP="14E629EA">
            <w:pPr>
              <w:pStyle w:val="ListParagraph"/>
              <w:numPr>
                <w:ilvl w:val="0"/>
                <w:numId w:val="4"/>
              </w:numPr>
              <w:rPr>
                <w:rFonts w:asciiTheme="majorHAnsi" w:hAnsiTheme="majorHAnsi"/>
                <w:sz w:val="22"/>
                <w:szCs w:val="22"/>
              </w:rPr>
            </w:pPr>
            <w:r w:rsidRPr="14E629EA">
              <w:rPr>
                <w:rFonts w:asciiTheme="majorHAnsi" w:hAnsiTheme="majorHAnsi"/>
                <w:sz w:val="22"/>
                <w:szCs w:val="22"/>
              </w:rPr>
              <w:t xml:space="preserve">Families will be involved in planning for school improvement and family engagement at Parent, Teacher </w:t>
            </w:r>
            <w:r w:rsidR="0DA305D2" w:rsidRPr="14E629EA">
              <w:rPr>
                <w:rFonts w:asciiTheme="majorHAnsi" w:hAnsiTheme="majorHAnsi"/>
                <w:sz w:val="22"/>
                <w:szCs w:val="22"/>
              </w:rPr>
              <w:t>organization meeting</w:t>
            </w:r>
            <w:r w:rsidRPr="14E629EA">
              <w:rPr>
                <w:rFonts w:asciiTheme="majorHAnsi" w:hAnsiTheme="majorHAnsi"/>
                <w:sz w:val="22"/>
                <w:szCs w:val="22"/>
              </w:rPr>
              <w:t>.</w:t>
            </w:r>
          </w:p>
          <w:p w14:paraId="15082C53" w14:textId="77777777" w:rsidR="00B86797" w:rsidRDefault="00B86797" w:rsidP="00B86797">
            <w:pPr>
              <w:pStyle w:val="ListParagraph"/>
              <w:numPr>
                <w:ilvl w:val="0"/>
                <w:numId w:val="4"/>
              </w:numPr>
              <w:rPr>
                <w:rFonts w:asciiTheme="majorHAnsi" w:hAnsiTheme="majorHAnsi"/>
                <w:sz w:val="22"/>
              </w:rPr>
            </w:pPr>
            <w:r>
              <w:rPr>
                <w:rFonts w:asciiTheme="majorHAnsi" w:hAnsiTheme="majorHAnsi"/>
                <w:sz w:val="22"/>
              </w:rPr>
              <w:t>Parent are invited to partic</w:t>
            </w:r>
            <w:r w:rsidR="001B79C3">
              <w:rPr>
                <w:rFonts w:asciiTheme="majorHAnsi" w:hAnsiTheme="majorHAnsi"/>
                <w:sz w:val="22"/>
              </w:rPr>
              <w:t xml:space="preserve">ipate sports and mentor, guiding/instructing during sports activities. </w:t>
            </w:r>
          </w:p>
          <w:p w14:paraId="20C1A991" w14:textId="77777777" w:rsidR="001B79C3" w:rsidRDefault="001B79C3" w:rsidP="001B79C3">
            <w:pPr>
              <w:pStyle w:val="ListParagraph"/>
              <w:numPr>
                <w:ilvl w:val="0"/>
                <w:numId w:val="4"/>
              </w:numPr>
              <w:rPr>
                <w:rFonts w:asciiTheme="majorHAnsi" w:hAnsiTheme="majorHAnsi"/>
                <w:sz w:val="22"/>
              </w:rPr>
            </w:pPr>
            <w:r>
              <w:rPr>
                <w:rFonts w:asciiTheme="majorHAnsi" w:hAnsiTheme="majorHAnsi"/>
                <w:sz w:val="22"/>
              </w:rPr>
              <w:t>Family Engagement and School Improvement Plan (SCIP) are discussed at PTO Meeting.</w:t>
            </w:r>
          </w:p>
          <w:p w14:paraId="428B97CF" w14:textId="332EAD78" w:rsidR="001B79C3" w:rsidRPr="001B79C3" w:rsidRDefault="001B79C3" w:rsidP="001B79C3">
            <w:pPr>
              <w:pStyle w:val="ListParagraph"/>
              <w:ind w:left="360"/>
              <w:rPr>
                <w:rFonts w:asciiTheme="majorHAnsi" w:hAnsiTheme="majorHAnsi"/>
                <w:sz w:val="22"/>
              </w:rPr>
            </w:pPr>
          </w:p>
        </w:tc>
      </w:tr>
    </w:tbl>
    <w:p w14:paraId="72A6A549" w14:textId="5C329C01" w:rsidR="00083971" w:rsidRDefault="00083971" w:rsidP="320F0FCF">
      <w:pPr>
        <w:rPr>
          <w:rFonts w:asciiTheme="majorHAnsi" w:hAnsiTheme="majorHAnsi"/>
          <w:sz w:val="22"/>
          <w:szCs w:val="22"/>
        </w:rPr>
      </w:pPr>
    </w:p>
    <w:p w14:paraId="7E1FC6E5" w14:textId="23905365" w:rsidR="00083971" w:rsidRDefault="00083971" w:rsidP="37A0373F">
      <w:pPr>
        <w:rPr>
          <w:rFonts w:asciiTheme="majorHAnsi" w:hAnsiTheme="majorHAnsi"/>
          <w:sz w:val="22"/>
          <w:szCs w:val="22"/>
        </w:rPr>
      </w:pPr>
    </w:p>
    <w:p w14:paraId="2440957D" w14:textId="242C9CEB" w:rsidR="00083971" w:rsidRPr="000E04E6" w:rsidRDefault="00083971" w:rsidP="320F0FCF">
      <w:pPr>
        <w:rPr>
          <w:rFonts w:asciiTheme="majorHAnsi" w:hAnsiTheme="majorHAnsi"/>
          <w:sz w:val="22"/>
          <w:szCs w:val="22"/>
        </w:rPr>
      </w:pPr>
    </w:p>
    <w:tbl>
      <w:tblPr>
        <w:tblStyle w:val="TableGrid"/>
        <w:tblW w:w="5000" w:type="pct"/>
        <w:tblLook w:val="00A0" w:firstRow="1" w:lastRow="0" w:firstColumn="1" w:lastColumn="0" w:noHBand="0" w:noVBand="0"/>
      </w:tblPr>
      <w:tblGrid>
        <w:gridCol w:w="4689"/>
        <w:gridCol w:w="6101"/>
      </w:tblGrid>
      <w:tr w:rsidR="00BC665E" w:rsidRPr="000E04E6" w14:paraId="3E295744" w14:textId="77777777" w:rsidTr="111A7390">
        <w:tc>
          <w:tcPr>
            <w:tcW w:w="5000" w:type="pct"/>
            <w:gridSpan w:val="2"/>
            <w:shd w:val="clear" w:color="auto" w:fill="4BACC6" w:themeFill="accent5"/>
          </w:tcPr>
          <w:p w14:paraId="5CB396A1" w14:textId="77777777" w:rsidR="0015720A" w:rsidRPr="000E04E6" w:rsidRDefault="00BC665E" w:rsidP="00BC665E">
            <w:pPr>
              <w:jc w:val="center"/>
              <w:rPr>
                <w:rFonts w:asciiTheme="majorHAnsi" w:hAnsiTheme="majorHAnsi"/>
                <w:b/>
                <w:sz w:val="22"/>
              </w:rPr>
            </w:pPr>
            <w:r w:rsidRPr="000E04E6">
              <w:rPr>
                <w:rFonts w:asciiTheme="majorHAnsi" w:hAnsiTheme="majorHAnsi"/>
                <w:b/>
                <w:sz w:val="22"/>
              </w:rPr>
              <w:t>Teaching and Learning</w:t>
            </w:r>
          </w:p>
          <w:p w14:paraId="70A67D7F" w14:textId="77777777" w:rsidR="00BC665E" w:rsidRPr="000E04E6" w:rsidRDefault="00BC665E" w:rsidP="00BC665E">
            <w:pPr>
              <w:jc w:val="center"/>
              <w:rPr>
                <w:rFonts w:asciiTheme="majorHAnsi" w:hAnsiTheme="majorHAnsi"/>
                <w:b/>
                <w:sz w:val="22"/>
              </w:rPr>
            </w:pPr>
          </w:p>
        </w:tc>
      </w:tr>
      <w:tr w:rsidR="00BC665E" w:rsidRPr="000E04E6" w14:paraId="3405B48C" w14:textId="77777777" w:rsidTr="111A7390">
        <w:tc>
          <w:tcPr>
            <w:tcW w:w="2173" w:type="pct"/>
          </w:tcPr>
          <w:p w14:paraId="114AFC1D" w14:textId="4EF0E087" w:rsidR="23B07C9A" w:rsidRDefault="23B07C9A" w:rsidP="23B07C9A">
            <w:pPr>
              <w:rPr>
                <w:rFonts w:asciiTheme="majorHAnsi" w:hAnsiTheme="majorHAnsi"/>
                <w:b/>
                <w:bCs/>
                <w:sz w:val="22"/>
                <w:szCs w:val="22"/>
              </w:rPr>
            </w:pPr>
          </w:p>
          <w:p w14:paraId="0E1AAAD0" w14:textId="4228519A" w:rsidR="00BC665E" w:rsidRPr="000E04E6" w:rsidRDefault="3A2BE10D" w:rsidP="23B07C9A">
            <w:pPr>
              <w:rPr>
                <w:rFonts w:asciiTheme="majorHAnsi" w:hAnsiTheme="majorHAnsi"/>
                <w:b/>
                <w:bCs/>
                <w:sz w:val="22"/>
                <w:szCs w:val="22"/>
              </w:rPr>
            </w:pPr>
            <w:r w:rsidRPr="23B07C9A">
              <w:rPr>
                <w:rFonts w:asciiTheme="majorHAnsi" w:hAnsiTheme="majorHAnsi"/>
                <w:b/>
                <w:bCs/>
                <w:sz w:val="22"/>
                <w:szCs w:val="22"/>
              </w:rPr>
              <w:t xml:space="preserve">Our school shares information about </w:t>
            </w:r>
            <w:r w:rsidR="60178C82" w:rsidRPr="23B07C9A">
              <w:rPr>
                <w:rFonts w:asciiTheme="majorHAnsi" w:hAnsiTheme="majorHAnsi"/>
                <w:b/>
                <w:bCs/>
                <w:sz w:val="22"/>
                <w:szCs w:val="22"/>
              </w:rPr>
              <w:t xml:space="preserve">state standards, assessment and </w:t>
            </w:r>
            <w:r w:rsidRPr="23B07C9A">
              <w:rPr>
                <w:rFonts w:asciiTheme="majorHAnsi" w:hAnsiTheme="majorHAnsi"/>
                <w:b/>
                <w:bCs/>
                <w:sz w:val="22"/>
                <w:szCs w:val="22"/>
              </w:rPr>
              <w:t>student achievement</w:t>
            </w:r>
            <w:r w:rsidR="485220AC" w:rsidRPr="23B07C9A">
              <w:rPr>
                <w:rFonts w:asciiTheme="majorHAnsi" w:hAnsiTheme="majorHAnsi"/>
                <w:b/>
                <w:bCs/>
                <w:sz w:val="22"/>
                <w:szCs w:val="22"/>
              </w:rPr>
              <w:t xml:space="preserve"> with families in multiple ways</w:t>
            </w:r>
          </w:p>
          <w:p w14:paraId="4DCE1D34" w14:textId="254587AA" w:rsidR="00BC665E" w:rsidRPr="000E04E6" w:rsidRDefault="00BC665E" w:rsidP="37A0373F">
            <w:pPr>
              <w:rPr>
                <w:rFonts w:asciiTheme="majorHAnsi" w:hAnsiTheme="majorHAnsi"/>
                <w:b/>
                <w:bCs/>
                <w:sz w:val="22"/>
                <w:szCs w:val="22"/>
              </w:rPr>
            </w:pPr>
          </w:p>
          <w:p w14:paraId="5BC7C31A" w14:textId="3D1038F6" w:rsidR="00BC665E" w:rsidRPr="000E04E6" w:rsidRDefault="00BC665E" w:rsidP="37A0373F">
            <w:pPr>
              <w:rPr>
                <w:rFonts w:asciiTheme="majorHAnsi" w:hAnsiTheme="majorHAnsi"/>
                <w:b/>
                <w:bCs/>
                <w:sz w:val="22"/>
                <w:szCs w:val="22"/>
              </w:rPr>
            </w:pPr>
          </w:p>
          <w:p w14:paraId="4CD9F24E" w14:textId="595B41B9" w:rsidR="00BC665E" w:rsidRPr="000E04E6" w:rsidRDefault="00BC665E" w:rsidP="37A0373F">
            <w:pPr>
              <w:rPr>
                <w:rFonts w:asciiTheme="majorHAnsi" w:hAnsiTheme="majorHAnsi"/>
                <w:b/>
                <w:bCs/>
                <w:sz w:val="22"/>
                <w:szCs w:val="22"/>
              </w:rPr>
            </w:pPr>
          </w:p>
          <w:p w14:paraId="11E127B1" w14:textId="6B6534AB" w:rsidR="00BC665E" w:rsidRPr="000E04E6" w:rsidRDefault="00BC665E" w:rsidP="37A0373F">
            <w:pPr>
              <w:rPr>
                <w:rFonts w:asciiTheme="majorHAnsi" w:hAnsiTheme="majorHAnsi"/>
                <w:b/>
                <w:bCs/>
                <w:sz w:val="22"/>
                <w:szCs w:val="22"/>
              </w:rPr>
            </w:pPr>
          </w:p>
          <w:p w14:paraId="0F3EF016" w14:textId="52AD25CF" w:rsidR="00BC665E" w:rsidRPr="000E04E6" w:rsidRDefault="00BC665E" w:rsidP="37A0373F">
            <w:pPr>
              <w:rPr>
                <w:rFonts w:asciiTheme="majorHAnsi" w:hAnsiTheme="majorHAnsi"/>
                <w:b/>
                <w:bCs/>
                <w:sz w:val="22"/>
                <w:szCs w:val="22"/>
              </w:rPr>
            </w:pPr>
          </w:p>
          <w:p w14:paraId="2EC11479" w14:textId="5E7A98B1" w:rsidR="00BC665E" w:rsidRPr="000E04E6" w:rsidRDefault="00BC665E" w:rsidP="37A0373F">
            <w:pPr>
              <w:rPr>
                <w:rFonts w:asciiTheme="majorHAnsi" w:hAnsiTheme="majorHAnsi"/>
                <w:b/>
                <w:bCs/>
                <w:sz w:val="22"/>
                <w:szCs w:val="22"/>
              </w:rPr>
            </w:pPr>
          </w:p>
          <w:p w14:paraId="75B88563" w14:textId="6D6705F9" w:rsidR="00BC665E" w:rsidRPr="000E04E6" w:rsidRDefault="00BC665E" w:rsidP="37A0373F">
            <w:pPr>
              <w:rPr>
                <w:rFonts w:asciiTheme="majorHAnsi" w:hAnsiTheme="majorHAnsi"/>
                <w:b/>
                <w:bCs/>
                <w:sz w:val="22"/>
                <w:szCs w:val="22"/>
              </w:rPr>
            </w:pPr>
          </w:p>
          <w:p w14:paraId="4D219A21" w14:textId="3C021195" w:rsidR="00BC665E" w:rsidRPr="000E04E6" w:rsidRDefault="00BC665E" w:rsidP="37A0373F">
            <w:pPr>
              <w:rPr>
                <w:rFonts w:asciiTheme="majorHAnsi" w:hAnsiTheme="majorHAnsi"/>
                <w:b/>
                <w:bCs/>
                <w:sz w:val="22"/>
                <w:szCs w:val="22"/>
              </w:rPr>
            </w:pPr>
          </w:p>
          <w:p w14:paraId="01A95B2E" w14:textId="34B190CD" w:rsidR="00BC665E" w:rsidRPr="000E04E6" w:rsidRDefault="00BC665E" w:rsidP="37A0373F">
            <w:pPr>
              <w:rPr>
                <w:rFonts w:asciiTheme="majorHAnsi" w:hAnsiTheme="majorHAnsi"/>
                <w:b/>
                <w:bCs/>
                <w:sz w:val="22"/>
                <w:szCs w:val="22"/>
              </w:rPr>
            </w:pPr>
          </w:p>
          <w:p w14:paraId="7D9D0DAC" w14:textId="50E4367C" w:rsidR="00BC665E" w:rsidRPr="000E04E6" w:rsidRDefault="00BC665E" w:rsidP="37A0373F">
            <w:pPr>
              <w:rPr>
                <w:rFonts w:asciiTheme="majorHAnsi" w:hAnsiTheme="majorHAnsi"/>
                <w:b/>
                <w:bCs/>
                <w:sz w:val="22"/>
                <w:szCs w:val="22"/>
              </w:rPr>
            </w:pPr>
          </w:p>
          <w:p w14:paraId="46A1CAE0" w14:textId="32A2E3C1" w:rsidR="00BC665E" w:rsidRPr="000E04E6" w:rsidRDefault="00BC665E" w:rsidP="37A0373F">
            <w:pPr>
              <w:rPr>
                <w:rFonts w:asciiTheme="majorHAnsi" w:hAnsiTheme="majorHAnsi"/>
                <w:b/>
                <w:bCs/>
                <w:sz w:val="22"/>
                <w:szCs w:val="22"/>
              </w:rPr>
            </w:pPr>
          </w:p>
          <w:p w14:paraId="4F611065" w14:textId="0113D8E9" w:rsidR="00BC665E" w:rsidRPr="000E04E6" w:rsidRDefault="00BC665E" w:rsidP="37A0373F">
            <w:pPr>
              <w:rPr>
                <w:rFonts w:asciiTheme="majorHAnsi" w:hAnsiTheme="majorHAnsi"/>
                <w:b/>
                <w:bCs/>
                <w:sz w:val="22"/>
                <w:szCs w:val="22"/>
              </w:rPr>
            </w:pPr>
          </w:p>
          <w:p w14:paraId="795A6117" w14:textId="2AF28596" w:rsidR="00BC665E" w:rsidRPr="000E04E6" w:rsidRDefault="00BC665E" w:rsidP="37A0373F">
            <w:pPr>
              <w:rPr>
                <w:rFonts w:asciiTheme="majorHAnsi" w:hAnsiTheme="majorHAnsi"/>
                <w:b/>
                <w:bCs/>
                <w:sz w:val="22"/>
                <w:szCs w:val="22"/>
              </w:rPr>
            </w:pPr>
          </w:p>
          <w:p w14:paraId="75A9D1E5" w14:textId="29DC887C" w:rsidR="00BC665E" w:rsidRPr="000E04E6" w:rsidRDefault="00BC665E" w:rsidP="37A0373F">
            <w:pPr>
              <w:rPr>
                <w:rFonts w:asciiTheme="majorHAnsi" w:hAnsiTheme="majorHAnsi"/>
                <w:b/>
                <w:bCs/>
                <w:sz w:val="22"/>
                <w:szCs w:val="22"/>
              </w:rPr>
            </w:pPr>
          </w:p>
          <w:p w14:paraId="70F8EB78" w14:textId="5A6E35A6" w:rsidR="00BC665E" w:rsidRPr="000E04E6" w:rsidRDefault="00BC665E" w:rsidP="37A0373F">
            <w:pPr>
              <w:rPr>
                <w:rFonts w:asciiTheme="majorHAnsi" w:hAnsiTheme="majorHAnsi"/>
                <w:b/>
                <w:bCs/>
                <w:sz w:val="22"/>
                <w:szCs w:val="22"/>
              </w:rPr>
            </w:pPr>
          </w:p>
          <w:p w14:paraId="06D739C9" w14:textId="2EA29962" w:rsidR="00BC665E" w:rsidRPr="000E04E6" w:rsidRDefault="00BC665E" w:rsidP="37A0373F">
            <w:pPr>
              <w:rPr>
                <w:rFonts w:asciiTheme="majorHAnsi" w:hAnsiTheme="majorHAnsi"/>
                <w:b/>
                <w:bCs/>
                <w:sz w:val="22"/>
                <w:szCs w:val="22"/>
              </w:rPr>
            </w:pPr>
          </w:p>
          <w:p w14:paraId="5ABDECFD" w14:textId="28B7B2C3" w:rsidR="00BC665E" w:rsidRPr="000E04E6" w:rsidRDefault="00BC665E" w:rsidP="37A0373F">
            <w:pPr>
              <w:rPr>
                <w:rFonts w:asciiTheme="majorHAnsi" w:hAnsiTheme="majorHAnsi"/>
                <w:b/>
                <w:bCs/>
                <w:sz w:val="22"/>
                <w:szCs w:val="22"/>
              </w:rPr>
            </w:pPr>
          </w:p>
          <w:p w14:paraId="30F5D139" w14:textId="25F4273C" w:rsidR="00BC665E" w:rsidRPr="000E04E6" w:rsidRDefault="00BC665E" w:rsidP="37A0373F">
            <w:pPr>
              <w:rPr>
                <w:rFonts w:asciiTheme="majorHAnsi" w:hAnsiTheme="majorHAnsi"/>
                <w:b/>
                <w:bCs/>
                <w:sz w:val="22"/>
                <w:szCs w:val="22"/>
              </w:rPr>
            </w:pPr>
          </w:p>
          <w:p w14:paraId="145DEA4E" w14:textId="196355E6" w:rsidR="00BC665E" w:rsidRPr="000E04E6" w:rsidRDefault="00BC665E" w:rsidP="37A0373F">
            <w:pPr>
              <w:rPr>
                <w:rFonts w:asciiTheme="majorHAnsi" w:hAnsiTheme="majorHAnsi"/>
                <w:b/>
                <w:bCs/>
                <w:sz w:val="22"/>
                <w:szCs w:val="22"/>
              </w:rPr>
            </w:pPr>
          </w:p>
          <w:p w14:paraId="5305955B" w14:textId="7E3DC584" w:rsidR="00BC665E" w:rsidRPr="000E04E6" w:rsidRDefault="00BC665E" w:rsidP="37A0373F">
            <w:pPr>
              <w:rPr>
                <w:rFonts w:asciiTheme="majorHAnsi" w:hAnsiTheme="majorHAnsi"/>
                <w:b/>
                <w:bCs/>
                <w:sz w:val="22"/>
                <w:szCs w:val="22"/>
              </w:rPr>
            </w:pPr>
          </w:p>
        </w:tc>
        <w:tc>
          <w:tcPr>
            <w:tcW w:w="2827" w:type="pct"/>
          </w:tcPr>
          <w:p w14:paraId="220B08EF" w14:textId="0876ABF8" w:rsidR="00FE317F" w:rsidRPr="00CC1CA7" w:rsidRDefault="00FE317F" w:rsidP="23B07C9A">
            <w:pPr>
              <w:rPr>
                <w:rFonts w:asciiTheme="majorHAnsi" w:hAnsiTheme="majorHAnsi"/>
                <w:b/>
                <w:bCs/>
                <w:sz w:val="22"/>
                <w:szCs w:val="22"/>
              </w:rPr>
            </w:pPr>
          </w:p>
          <w:p w14:paraId="2A58E646" w14:textId="7CF12504" w:rsidR="00FE317F" w:rsidRPr="00CC1CA7" w:rsidRDefault="001B79C3" w:rsidP="14E629EA">
            <w:pPr>
              <w:pStyle w:val="ListParagraph"/>
              <w:numPr>
                <w:ilvl w:val="0"/>
                <w:numId w:val="1"/>
              </w:numPr>
              <w:rPr>
                <w:b/>
                <w:bCs/>
                <w:sz w:val="22"/>
                <w:szCs w:val="22"/>
              </w:rPr>
            </w:pPr>
            <w:r w:rsidRPr="14E629EA">
              <w:rPr>
                <w:rFonts w:asciiTheme="majorHAnsi" w:hAnsiTheme="majorHAnsi"/>
                <w:b/>
                <w:bCs/>
                <w:sz w:val="22"/>
                <w:szCs w:val="22"/>
              </w:rPr>
              <w:t xml:space="preserve">Elementary Progress Report </w:t>
            </w:r>
            <w:r w:rsidRPr="14E629EA">
              <w:rPr>
                <w:rFonts w:asciiTheme="majorHAnsi" w:hAnsiTheme="majorHAnsi"/>
                <w:sz w:val="22"/>
                <w:szCs w:val="22"/>
              </w:rPr>
              <w:t xml:space="preserve">are given at conferences in the Fall 2020 and the Spring 2021. </w:t>
            </w:r>
            <w:r w:rsidR="00FE317F" w:rsidRPr="14E629EA">
              <w:rPr>
                <w:rFonts w:asciiTheme="majorHAnsi" w:hAnsiTheme="majorHAnsi"/>
                <w:sz w:val="22"/>
                <w:szCs w:val="22"/>
              </w:rPr>
              <w:t xml:space="preserve"> </w:t>
            </w:r>
            <w:r w:rsidRPr="14E629EA">
              <w:rPr>
                <w:rFonts w:asciiTheme="majorHAnsi" w:hAnsiTheme="majorHAnsi"/>
                <w:b/>
                <w:bCs/>
                <w:sz w:val="22"/>
                <w:szCs w:val="22"/>
              </w:rPr>
              <w:t xml:space="preserve">If parents </w:t>
            </w:r>
            <w:r w:rsidR="00FE317F" w:rsidRPr="14E629EA">
              <w:rPr>
                <w:rFonts w:asciiTheme="majorHAnsi" w:hAnsiTheme="majorHAnsi"/>
                <w:b/>
                <w:bCs/>
                <w:sz w:val="22"/>
                <w:szCs w:val="22"/>
              </w:rPr>
              <w:t>do not attend, Progress Reports will be mailed home.</w:t>
            </w:r>
          </w:p>
          <w:p w14:paraId="2A1F36EF" w14:textId="70AEBCFB" w:rsidR="008C4A19" w:rsidRDefault="00FE317F" w:rsidP="008C4A19">
            <w:pPr>
              <w:pStyle w:val="ListParagraph"/>
              <w:numPr>
                <w:ilvl w:val="0"/>
                <w:numId w:val="1"/>
              </w:numPr>
              <w:rPr>
                <w:rFonts w:asciiTheme="majorHAnsi" w:hAnsiTheme="majorHAnsi"/>
                <w:sz w:val="22"/>
              </w:rPr>
            </w:pPr>
            <w:r>
              <w:rPr>
                <w:rFonts w:asciiTheme="majorHAnsi" w:hAnsiTheme="majorHAnsi"/>
                <w:b/>
                <w:bCs/>
                <w:sz w:val="22"/>
              </w:rPr>
              <w:t xml:space="preserve">Middle School Progress Reports </w:t>
            </w:r>
            <w:r>
              <w:rPr>
                <w:rFonts w:asciiTheme="majorHAnsi" w:hAnsiTheme="majorHAnsi"/>
                <w:sz w:val="22"/>
              </w:rPr>
              <w:t>are mailed by the district and available on Parent Portal.  Information on how to access Parent Portal is available through the school office, counselor or district website. (spps.org)</w:t>
            </w:r>
          </w:p>
          <w:p w14:paraId="7A94E5B6" w14:textId="77777777" w:rsidR="008C4A19" w:rsidRPr="008C4A19" w:rsidRDefault="008C4A19" w:rsidP="008C4A19">
            <w:pPr>
              <w:rPr>
                <w:rFonts w:asciiTheme="majorHAnsi" w:hAnsiTheme="majorHAnsi"/>
                <w:sz w:val="22"/>
              </w:rPr>
            </w:pPr>
          </w:p>
          <w:p w14:paraId="39D651E2" w14:textId="4D6B5817" w:rsidR="008C4A19" w:rsidRPr="008C4A19" w:rsidRDefault="00FE317F" w:rsidP="008C4A19">
            <w:pPr>
              <w:pStyle w:val="ListParagraph"/>
              <w:numPr>
                <w:ilvl w:val="0"/>
                <w:numId w:val="1"/>
              </w:numPr>
              <w:rPr>
                <w:rFonts w:asciiTheme="majorHAnsi" w:hAnsiTheme="majorHAnsi"/>
                <w:sz w:val="22"/>
              </w:rPr>
            </w:pPr>
            <w:r>
              <w:rPr>
                <w:rFonts w:asciiTheme="majorHAnsi" w:hAnsiTheme="majorHAnsi"/>
                <w:b/>
                <w:bCs/>
                <w:sz w:val="22"/>
              </w:rPr>
              <w:t>Parent-Teacher conferences are held:</w:t>
            </w:r>
          </w:p>
          <w:p w14:paraId="7DC4B371" w14:textId="68F2325B" w:rsidR="008C4A19" w:rsidRPr="007522F5" w:rsidRDefault="008C4A19" w:rsidP="008C4A19">
            <w:pPr>
              <w:widowControl w:val="0"/>
              <w:rPr>
                <w:rFonts w:ascii="Seravek Light" w:hAnsi="Seravek Light"/>
              </w:rPr>
            </w:pPr>
            <w:r>
              <w:rPr>
                <w:rFonts w:ascii="Seravek Light" w:hAnsi="Seravek Light"/>
              </w:rPr>
              <w:t xml:space="preserve">       October 5, Thursday, 4:30PM to 7:30PM </w:t>
            </w:r>
            <w:r w:rsidRPr="00AF0B74">
              <w:rPr>
                <w:rFonts w:ascii="Seravek Light" w:hAnsi="Seravek Light"/>
                <w:b/>
              </w:rPr>
              <w:t>MYP ONLY</w:t>
            </w:r>
          </w:p>
          <w:p w14:paraId="7E24F1C1" w14:textId="146057FA" w:rsidR="008C4A19" w:rsidRDefault="008C4A19" w:rsidP="008C4A19">
            <w:pPr>
              <w:widowControl w:val="0"/>
              <w:rPr>
                <w:rFonts w:ascii="Seravek Light" w:hAnsi="Seravek Light"/>
              </w:rPr>
            </w:pPr>
            <w:r>
              <w:rPr>
                <w:rFonts w:ascii="Seravek Light" w:hAnsi="Seravek Light"/>
              </w:rPr>
              <w:t xml:space="preserve">       November 7, Tuesday, 4:30 PM to 7:30 PM </w:t>
            </w:r>
            <w:r w:rsidRPr="00F02C5A">
              <w:rPr>
                <w:rFonts w:ascii="Seravek Light" w:hAnsi="Seravek Light"/>
                <w:b/>
              </w:rPr>
              <w:t>PYP ONLY</w:t>
            </w:r>
            <w:r>
              <w:rPr>
                <w:rFonts w:ascii="Seravek Light" w:hAnsi="Seravek Light"/>
              </w:rPr>
              <w:t xml:space="preserve"> </w:t>
            </w:r>
          </w:p>
          <w:p w14:paraId="6A5B751E" w14:textId="76B2F999" w:rsidR="008C4A19" w:rsidRDefault="008C4A19" w:rsidP="008C4A19">
            <w:pPr>
              <w:widowControl w:val="0"/>
              <w:rPr>
                <w:rFonts w:ascii="Seravek Light" w:hAnsi="Seravek Light"/>
              </w:rPr>
            </w:pPr>
            <w:r>
              <w:rPr>
                <w:rFonts w:ascii="Seravek Light" w:hAnsi="Seravek Light"/>
              </w:rPr>
              <w:t xml:space="preserve">       November 9, Thursday, 4:30 PM to 7:30 PM </w:t>
            </w:r>
            <w:r w:rsidRPr="00F02C5A">
              <w:rPr>
                <w:rFonts w:ascii="Seravek Light" w:hAnsi="Seravek Light"/>
                <w:b/>
              </w:rPr>
              <w:t>PYP &amp; MYP</w:t>
            </w:r>
          </w:p>
          <w:p w14:paraId="51A8F16A" w14:textId="63EA1135" w:rsidR="008C4A19" w:rsidRPr="0003423E" w:rsidRDefault="008C4A19" w:rsidP="008C4A19">
            <w:pPr>
              <w:widowControl w:val="0"/>
              <w:rPr>
                <w:rFonts w:ascii="Seravek Light" w:hAnsi="Seravek Light"/>
              </w:rPr>
            </w:pPr>
            <w:r>
              <w:rPr>
                <w:rFonts w:ascii="Seravek Light" w:hAnsi="Seravek Light"/>
              </w:rPr>
              <w:t xml:space="preserve">       November 10, Friday, 9:00 AM to 3:00 PM </w:t>
            </w:r>
            <w:r w:rsidRPr="00F02C5A">
              <w:rPr>
                <w:rFonts w:ascii="Seravek Light" w:hAnsi="Seravek Light"/>
                <w:b/>
              </w:rPr>
              <w:t>PYP &amp; MYP</w:t>
            </w:r>
          </w:p>
          <w:p w14:paraId="59425077" w14:textId="7DDE129D" w:rsidR="008C4A19" w:rsidRDefault="008C4A19" w:rsidP="008C4A19">
            <w:pPr>
              <w:widowControl w:val="0"/>
              <w:rPr>
                <w:rFonts w:ascii="Seravek Light" w:hAnsi="Seravek Light"/>
              </w:rPr>
            </w:pPr>
            <w:r>
              <w:rPr>
                <w:rFonts w:ascii="Seravek Light" w:hAnsi="Seravek Light"/>
              </w:rPr>
              <w:t xml:space="preserve">       March 26, Tuesday, 4:30 PM to 7:30 PM </w:t>
            </w:r>
            <w:r w:rsidRPr="00F02C5A">
              <w:rPr>
                <w:rFonts w:ascii="Seravek Light" w:hAnsi="Seravek Light"/>
                <w:b/>
              </w:rPr>
              <w:t>PYP &amp; MYP</w:t>
            </w:r>
          </w:p>
          <w:p w14:paraId="6015C0B7" w14:textId="2047E7DA" w:rsidR="008C4A19" w:rsidRDefault="008C4A19" w:rsidP="008C4A19">
            <w:pPr>
              <w:widowControl w:val="0"/>
              <w:rPr>
                <w:rFonts w:ascii="Seravek Light" w:hAnsi="Seravek Light"/>
              </w:rPr>
            </w:pPr>
            <w:r>
              <w:rPr>
                <w:rFonts w:ascii="Seravek Light" w:hAnsi="Seravek Light"/>
              </w:rPr>
              <w:t xml:space="preserve">       March 28, Thursday, 4:30 PM to 7:30 PM </w:t>
            </w:r>
            <w:r w:rsidRPr="00F02C5A">
              <w:rPr>
                <w:rFonts w:ascii="Seravek Light" w:hAnsi="Seravek Light"/>
                <w:b/>
              </w:rPr>
              <w:t>PYP &amp; MYP</w:t>
            </w:r>
          </w:p>
          <w:p w14:paraId="3D8F245E" w14:textId="6C620C40" w:rsidR="008C4A19" w:rsidRDefault="008C4A19" w:rsidP="008C4A19">
            <w:pPr>
              <w:widowControl w:val="0"/>
              <w:rPr>
                <w:rFonts w:ascii="Seravek Light" w:hAnsi="Seravek Light"/>
                <w:sz w:val="16"/>
                <w:szCs w:val="16"/>
              </w:rPr>
            </w:pPr>
            <w:r>
              <w:rPr>
                <w:rFonts w:ascii="Seravek Light" w:hAnsi="Seravek Light"/>
              </w:rPr>
              <w:t xml:space="preserve">       March 29 Friday, 9:00 AM to 3:00 PM </w:t>
            </w:r>
            <w:r w:rsidRPr="00F02C5A">
              <w:rPr>
                <w:rFonts w:ascii="Seravek Light" w:hAnsi="Seravek Light"/>
                <w:b/>
              </w:rPr>
              <w:t>PYP &amp; MYP</w:t>
            </w:r>
          </w:p>
          <w:p w14:paraId="3772F59A" w14:textId="77777777" w:rsidR="008C4A19" w:rsidRDefault="008C4A19" w:rsidP="008C4A19">
            <w:pPr>
              <w:widowControl w:val="0"/>
              <w:rPr>
                <w:rFonts w:ascii="Gill Sans MT" w:hAnsi="Gill Sans MT"/>
                <w:sz w:val="18"/>
                <w:szCs w:val="18"/>
              </w:rPr>
            </w:pPr>
            <w:r>
              <w:rPr>
                <w:rFonts w:ascii="Gill Sans MT" w:hAnsi="Gill Sans MT"/>
                <w:sz w:val="18"/>
                <w:szCs w:val="18"/>
              </w:rPr>
              <w:t> </w:t>
            </w:r>
          </w:p>
          <w:p w14:paraId="429F3F11" w14:textId="77777777" w:rsidR="00507C93" w:rsidRDefault="00507C93" w:rsidP="00507C93">
            <w:pPr>
              <w:widowControl w:val="0"/>
              <w:rPr>
                <w:rFonts w:ascii="Gill Sans MT" w:hAnsi="Gill Sans MT"/>
                <w:sz w:val="18"/>
                <w:szCs w:val="18"/>
              </w:rPr>
            </w:pPr>
            <w:r>
              <w:rPr>
                <w:rFonts w:ascii="Gill Sans MT" w:hAnsi="Gill Sans MT"/>
                <w:sz w:val="18"/>
                <w:szCs w:val="18"/>
              </w:rPr>
              <w:t> </w:t>
            </w:r>
          </w:p>
          <w:p w14:paraId="61CEA4B4" w14:textId="77777777" w:rsidR="008C4A19" w:rsidRPr="008C4A19" w:rsidRDefault="008C4A19" w:rsidP="008C4A19">
            <w:pPr>
              <w:pStyle w:val="ListParagraph"/>
              <w:numPr>
                <w:ilvl w:val="0"/>
                <w:numId w:val="1"/>
              </w:numPr>
              <w:rPr>
                <w:rFonts w:asciiTheme="majorHAnsi" w:hAnsiTheme="majorHAnsi"/>
                <w:sz w:val="22"/>
              </w:rPr>
            </w:pPr>
            <w:r w:rsidRPr="008C4A19">
              <w:rPr>
                <w:rFonts w:asciiTheme="majorHAnsi" w:hAnsiTheme="majorHAnsi"/>
                <w:b/>
                <w:bCs/>
                <w:sz w:val="22"/>
              </w:rPr>
              <w:t xml:space="preserve">Elementary and Middle School: </w:t>
            </w:r>
            <w:r w:rsidRPr="008C4A19">
              <w:rPr>
                <w:rFonts w:asciiTheme="majorHAnsi" w:hAnsiTheme="majorHAnsi"/>
                <w:sz w:val="22"/>
              </w:rPr>
              <w:t>Students’ reading in K-8 do Silent sustained Reading (SSR) help build reading skills.</w:t>
            </w:r>
          </w:p>
          <w:p w14:paraId="55A498D5" w14:textId="77777777" w:rsidR="008C4A19" w:rsidRDefault="008C4A19" w:rsidP="008C4A19">
            <w:pPr>
              <w:pStyle w:val="ListParagraph"/>
              <w:ind w:left="360"/>
              <w:rPr>
                <w:rFonts w:asciiTheme="majorHAnsi" w:hAnsiTheme="majorHAnsi"/>
                <w:sz w:val="22"/>
              </w:rPr>
            </w:pPr>
            <w:r w:rsidRPr="00B04831">
              <w:rPr>
                <w:rFonts w:asciiTheme="majorHAnsi" w:hAnsiTheme="majorHAnsi"/>
                <w:sz w:val="22"/>
              </w:rPr>
              <w:lastRenderedPageBreak/>
              <w:t>If not at grade level students works with tutors, mentors in</w:t>
            </w:r>
            <w:r>
              <w:rPr>
                <w:rFonts w:asciiTheme="majorHAnsi" w:hAnsiTheme="majorHAnsi"/>
                <w:b/>
                <w:bCs/>
                <w:sz w:val="22"/>
              </w:rPr>
              <w:t xml:space="preserve"> </w:t>
            </w:r>
            <w:r w:rsidRPr="00B04831">
              <w:rPr>
                <w:rFonts w:asciiTheme="majorHAnsi" w:hAnsiTheme="majorHAnsi"/>
                <w:sz w:val="22"/>
              </w:rPr>
              <w:t>Extended Day Learning (EDL) program supports all students.</w:t>
            </w:r>
          </w:p>
          <w:p w14:paraId="268813C6" w14:textId="77777777" w:rsidR="008C4A19" w:rsidRPr="00B04831" w:rsidRDefault="008C4A19" w:rsidP="008C4A19">
            <w:pPr>
              <w:pStyle w:val="ListParagraph"/>
              <w:numPr>
                <w:ilvl w:val="0"/>
                <w:numId w:val="1"/>
              </w:numPr>
              <w:rPr>
                <w:rFonts w:asciiTheme="majorHAnsi" w:hAnsiTheme="majorHAnsi"/>
                <w:sz w:val="22"/>
              </w:rPr>
            </w:pPr>
            <w:r>
              <w:rPr>
                <w:rFonts w:asciiTheme="majorHAnsi" w:hAnsiTheme="majorHAnsi"/>
                <w:sz w:val="22"/>
              </w:rPr>
              <w:t>IB Showcase, 5</w:t>
            </w:r>
            <w:r w:rsidRPr="00B04831">
              <w:rPr>
                <w:rFonts w:asciiTheme="majorHAnsi" w:hAnsiTheme="majorHAnsi"/>
                <w:sz w:val="22"/>
                <w:vertAlign w:val="superscript"/>
              </w:rPr>
              <w:t>th</w:t>
            </w:r>
            <w:r>
              <w:rPr>
                <w:rFonts w:asciiTheme="majorHAnsi" w:hAnsiTheme="majorHAnsi"/>
                <w:sz w:val="22"/>
              </w:rPr>
              <w:t xml:space="preserve"> gr. Exhibition and 8</w:t>
            </w:r>
            <w:r w:rsidRPr="00B04831">
              <w:rPr>
                <w:rFonts w:asciiTheme="majorHAnsi" w:hAnsiTheme="majorHAnsi"/>
                <w:sz w:val="22"/>
                <w:vertAlign w:val="superscript"/>
              </w:rPr>
              <w:t>th</w:t>
            </w:r>
            <w:r>
              <w:rPr>
                <w:rFonts w:asciiTheme="majorHAnsi" w:hAnsiTheme="majorHAnsi"/>
                <w:sz w:val="22"/>
              </w:rPr>
              <w:t xml:space="preserve"> gr. Community Project.</w:t>
            </w:r>
          </w:p>
          <w:p w14:paraId="296A66D3" w14:textId="77777777" w:rsidR="00B04831" w:rsidRDefault="00B04831" w:rsidP="00B04831">
            <w:pPr>
              <w:pStyle w:val="ListParagraph"/>
              <w:ind w:left="360"/>
              <w:rPr>
                <w:rFonts w:asciiTheme="majorHAnsi" w:hAnsiTheme="majorHAnsi"/>
                <w:b/>
                <w:bCs/>
                <w:sz w:val="22"/>
              </w:rPr>
            </w:pPr>
          </w:p>
          <w:p w14:paraId="315E903B" w14:textId="45048402" w:rsidR="00B04831" w:rsidRPr="00B04831" w:rsidRDefault="00B04831" w:rsidP="23B07C9A">
            <w:pPr>
              <w:pStyle w:val="ListParagraph"/>
              <w:ind w:left="360"/>
              <w:rPr>
                <w:rFonts w:asciiTheme="majorHAnsi" w:hAnsiTheme="majorHAnsi"/>
                <w:b/>
                <w:bCs/>
                <w:sz w:val="22"/>
                <w:szCs w:val="22"/>
              </w:rPr>
            </w:pPr>
          </w:p>
          <w:tbl>
            <w:tblPr>
              <w:tblStyle w:val="TableGrid"/>
              <w:tblW w:w="0" w:type="auto"/>
              <w:tblLook w:val="06A0" w:firstRow="1" w:lastRow="0" w:firstColumn="1" w:lastColumn="0" w:noHBand="1" w:noVBand="1"/>
            </w:tblPr>
            <w:tblGrid>
              <w:gridCol w:w="2930"/>
              <w:gridCol w:w="2930"/>
            </w:tblGrid>
            <w:tr w:rsidR="23B07C9A" w14:paraId="71C5AD75" w14:textId="77777777" w:rsidTr="2F98C37D">
              <w:tc>
                <w:tcPr>
                  <w:tcW w:w="2930" w:type="dxa"/>
                </w:tcPr>
                <w:p w14:paraId="06F4AE8D" w14:textId="13E1D161" w:rsidR="23B07C9A" w:rsidRDefault="00000000" w:rsidP="23B07C9A">
                  <w:pPr>
                    <w:jc w:val="center"/>
                  </w:pPr>
                  <w:hyperlink r:id="rId8">
                    <w:r w:rsidR="23B07C9A" w:rsidRPr="2F98C37D">
                      <w:rPr>
                        <w:rStyle w:val="Hyperlink"/>
                        <w:rFonts w:ascii="Cambria" w:eastAsia="Cambria" w:hAnsi="Cambria" w:cs="Cambria"/>
                        <w:b/>
                        <w:bCs/>
                      </w:rPr>
                      <w:t>Schoolwide Goal:</w:t>
                    </w:r>
                  </w:hyperlink>
                </w:p>
              </w:tc>
              <w:tc>
                <w:tcPr>
                  <w:tcW w:w="2930" w:type="dxa"/>
                </w:tcPr>
                <w:p w14:paraId="62EF8D8E" w14:textId="5893C2B3" w:rsidR="23B07C9A" w:rsidRDefault="23B07C9A">
                  <w:r w:rsidRPr="23B07C9A">
                    <w:rPr>
                      <w:rFonts w:ascii="Cambria" w:eastAsia="Cambria" w:hAnsi="Cambria" w:cs="Cambria"/>
                      <w:color w:val="000000" w:themeColor="text1"/>
                      <w:sz w:val="22"/>
                      <w:szCs w:val="22"/>
                    </w:rPr>
                    <w:t>The percentage of all HPPA students demonstrating classroom behavior referrals will decrease from 62% to 42% by Spring 2021 as measured by school SWIS data administered in May 2021.</w:t>
                  </w:r>
                </w:p>
              </w:tc>
            </w:tr>
            <w:tr w:rsidR="23B07C9A" w14:paraId="422B114F" w14:textId="77777777" w:rsidTr="2F98C37D">
              <w:tc>
                <w:tcPr>
                  <w:tcW w:w="2930" w:type="dxa"/>
                </w:tcPr>
                <w:p w14:paraId="0CC12A19" w14:textId="4C0EE4A1" w:rsidR="23B07C9A" w:rsidRDefault="23B07C9A" w:rsidP="23B07C9A">
                  <w:pPr>
                    <w:jc w:val="center"/>
                  </w:pPr>
                  <w:r w:rsidRPr="23B07C9A">
                    <w:rPr>
                      <w:rFonts w:ascii="Cambria" w:eastAsia="Cambria" w:hAnsi="Cambria" w:cs="Cambria"/>
                      <w:b/>
                      <w:bCs/>
                      <w:color w:val="000000" w:themeColor="text1"/>
                    </w:rPr>
                    <w:t>Mathematics Goal:</w:t>
                  </w:r>
                </w:p>
              </w:tc>
              <w:tc>
                <w:tcPr>
                  <w:tcW w:w="2930" w:type="dxa"/>
                </w:tcPr>
                <w:p w14:paraId="70EAB964" w14:textId="62837501" w:rsidR="23B07C9A" w:rsidRDefault="23B07C9A">
                  <w:r w:rsidRPr="23B07C9A">
                    <w:rPr>
                      <w:rFonts w:ascii="Cambria" w:eastAsia="Cambria" w:hAnsi="Cambria" w:cs="Cambria"/>
                      <w:color w:val="000000" w:themeColor="text1"/>
                      <w:sz w:val="22"/>
                      <w:szCs w:val="22"/>
                    </w:rPr>
                    <w:t>The percentage of all students scoring proficient or higher in mathematics will increase from 14% to 19% by Spring 2021 as measured by the MCA III Math Assessment administered in April 15, 2021.</w:t>
                  </w:r>
                </w:p>
              </w:tc>
            </w:tr>
            <w:tr w:rsidR="23B07C9A" w14:paraId="637B3AA1" w14:textId="77777777" w:rsidTr="2F98C37D">
              <w:tc>
                <w:tcPr>
                  <w:tcW w:w="2930" w:type="dxa"/>
                </w:tcPr>
                <w:p w14:paraId="5BA82548" w14:textId="572CBA1A" w:rsidR="23B07C9A" w:rsidRDefault="23B07C9A" w:rsidP="23B07C9A">
                  <w:pPr>
                    <w:jc w:val="center"/>
                  </w:pPr>
                  <w:r w:rsidRPr="23B07C9A">
                    <w:rPr>
                      <w:rFonts w:ascii="Cambria" w:eastAsia="Cambria" w:hAnsi="Cambria" w:cs="Cambria"/>
                      <w:b/>
                      <w:bCs/>
                      <w:color w:val="000000" w:themeColor="text1"/>
                    </w:rPr>
                    <w:t>Reading Goal:</w:t>
                  </w:r>
                </w:p>
              </w:tc>
              <w:tc>
                <w:tcPr>
                  <w:tcW w:w="2930" w:type="dxa"/>
                </w:tcPr>
                <w:p w14:paraId="4A02740A" w14:textId="333C75F3" w:rsidR="23B07C9A" w:rsidRDefault="23B07C9A">
                  <w:r w:rsidRPr="23B07C9A">
                    <w:rPr>
                      <w:rFonts w:ascii="Cambria" w:eastAsia="Cambria" w:hAnsi="Cambria" w:cs="Cambria"/>
                      <w:color w:val="000000" w:themeColor="text1"/>
                      <w:sz w:val="22"/>
                      <w:szCs w:val="22"/>
                    </w:rPr>
                    <w:t>The percentage of all students scoring proficient or higher in reading will increase from 21% to 27% by Spring 2021 as measured by the MCA III Reading Assessment administered in April 15, 2021.</w:t>
                  </w:r>
                </w:p>
              </w:tc>
            </w:tr>
          </w:tbl>
          <w:p w14:paraId="081BF7FF" w14:textId="79F099EE" w:rsidR="00B04831" w:rsidRPr="00B04831" w:rsidRDefault="00B04831" w:rsidP="00B04831">
            <w:pPr>
              <w:pStyle w:val="ListParagraph"/>
              <w:ind w:left="360"/>
            </w:pPr>
            <w:r>
              <w:br/>
            </w:r>
          </w:p>
        </w:tc>
      </w:tr>
      <w:tr w:rsidR="0007794B" w:rsidRPr="000E04E6" w14:paraId="7677D1F1" w14:textId="77777777" w:rsidTr="111A7390">
        <w:tc>
          <w:tcPr>
            <w:tcW w:w="2173" w:type="pct"/>
          </w:tcPr>
          <w:p w14:paraId="59EC4091" w14:textId="77777777" w:rsidR="0007794B" w:rsidRPr="000E04E6" w:rsidRDefault="0007794B">
            <w:pPr>
              <w:rPr>
                <w:rFonts w:asciiTheme="majorHAnsi" w:hAnsiTheme="majorHAnsi"/>
                <w:b/>
                <w:sz w:val="22"/>
              </w:rPr>
            </w:pPr>
            <w:r w:rsidRPr="000E04E6">
              <w:rPr>
                <w:rFonts w:asciiTheme="majorHAnsi" w:hAnsiTheme="majorHAnsi"/>
                <w:b/>
                <w:sz w:val="22"/>
              </w:rPr>
              <w:lastRenderedPageBreak/>
              <w:t xml:space="preserve">Our </w:t>
            </w:r>
            <w:r w:rsidR="00F904A3">
              <w:rPr>
                <w:rFonts w:asciiTheme="majorHAnsi" w:hAnsiTheme="majorHAnsi"/>
                <w:b/>
                <w:sz w:val="22"/>
              </w:rPr>
              <w:t>school will engage in personalized l</w:t>
            </w:r>
            <w:r w:rsidRPr="000E04E6">
              <w:rPr>
                <w:rFonts w:asciiTheme="majorHAnsi" w:hAnsiTheme="majorHAnsi"/>
                <w:b/>
                <w:sz w:val="22"/>
              </w:rPr>
              <w:t>earning as a key strategy to ac</w:t>
            </w:r>
            <w:r w:rsidR="00F904A3">
              <w:rPr>
                <w:rFonts w:asciiTheme="majorHAnsi" w:hAnsiTheme="majorHAnsi"/>
                <w:b/>
                <w:sz w:val="22"/>
              </w:rPr>
              <w:t>celerate student achievement. Parents can get more information using many tools.</w:t>
            </w:r>
          </w:p>
        </w:tc>
        <w:tc>
          <w:tcPr>
            <w:tcW w:w="2827" w:type="pct"/>
          </w:tcPr>
          <w:p w14:paraId="587B0B73" w14:textId="61B86D5D" w:rsidR="00F63A46" w:rsidRDefault="00F63A46" w:rsidP="306CF463">
            <w:pPr>
              <w:pStyle w:val="ListParagraph"/>
              <w:numPr>
                <w:ilvl w:val="0"/>
                <w:numId w:val="1"/>
              </w:numPr>
              <w:rPr>
                <w:rFonts w:asciiTheme="majorHAnsi" w:hAnsiTheme="majorHAnsi"/>
                <w:sz w:val="22"/>
                <w:szCs w:val="22"/>
              </w:rPr>
            </w:pPr>
            <w:r w:rsidRPr="306CF463">
              <w:rPr>
                <w:rFonts w:asciiTheme="majorHAnsi" w:hAnsiTheme="majorHAnsi"/>
                <w:sz w:val="22"/>
                <w:szCs w:val="22"/>
              </w:rPr>
              <w:t xml:space="preserve">Parent log-in information can be accessed at </w:t>
            </w:r>
            <w:hyperlink r:id="rId9">
              <w:r w:rsidRPr="306CF463">
                <w:rPr>
                  <w:rStyle w:val="Hyperlink"/>
                  <w:rFonts w:asciiTheme="majorHAnsi" w:hAnsiTheme="majorHAnsi"/>
                  <w:sz w:val="22"/>
                  <w:szCs w:val="22"/>
                </w:rPr>
                <w:t>spps.org/</w:t>
              </w:r>
              <w:proofErr w:type="spellStart"/>
              <w:r w:rsidRPr="306CF463">
                <w:rPr>
                  <w:rStyle w:val="Hyperlink"/>
                  <w:rFonts w:asciiTheme="majorHAnsi" w:hAnsiTheme="majorHAnsi"/>
                  <w:sz w:val="22"/>
                  <w:szCs w:val="22"/>
                </w:rPr>
                <w:t>onestop</w:t>
              </w:r>
              <w:proofErr w:type="spellEnd"/>
            </w:hyperlink>
            <w:r w:rsidRPr="306CF463">
              <w:rPr>
                <w:rFonts w:asciiTheme="majorHAnsi" w:hAnsiTheme="majorHAnsi"/>
                <w:sz w:val="22"/>
                <w:szCs w:val="22"/>
              </w:rPr>
              <w:t xml:space="preserve"> or by asking the school clerk</w:t>
            </w:r>
            <w:r w:rsidR="00F036F5" w:rsidRPr="306CF463">
              <w:rPr>
                <w:rFonts w:asciiTheme="majorHAnsi" w:hAnsiTheme="majorHAnsi"/>
                <w:sz w:val="22"/>
                <w:szCs w:val="22"/>
              </w:rPr>
              <w:t>.</w:t>
            </w:r>
          </w:p>
          <w:p w14:paraId="1E4B47E9" w14:textId="04508188" w:rsidR="306CF463" w:rsidRDefault="306CF463" w:rsidP="306CF463">
            <w:pPr>
              <w:rPr>
                <w:rFonts w:asciiTheme="majorHAnsi" w:hAnsiTheme="majorHAnsi"/>
                <w:sz w:val="22"/>
                <w:szCs w:val="22"/>
              </w:rPr>
            </w:pPr>
          </w:p>
          <w:p w14:paraId="1DEC1464" w14:textId="23A9EBAD" w:rsidR="0007794B" w:rsidRPr="00F036F5" w:rsidRDefault="6FAF0E0E" w:rsidP="320F0FCF">
            <w:pPr>
              <w:pStyle w:val="ListParagraph"/>
              <w:numPr>
                <w:ilvl w:val="0"/>
                <w:numId w:val="1"/>
              </w:numPr>
              <w:rPr>
                <w:rFonts w:asciiTheme="majorHAnsi" w:hAnsiTheme="majorHAnsi"/>
                <w:b/>
                <w:bCs/>
                <w:sz w:val="22"/>
                <w:szCs w:val="22"/>
              </w:rPr>
            </w:pPr>
            <w:r w:rsidRPr="320F0FCF">
              <w:rPr>
                <w:rFonts w:asciiTheme="majorHAnsi" w:hAnsiTheme="majorHAnsi"/>
                <w:b/>
                <w:bCs/>
                <w:sz w:val="22"/>
                <w:szCs w:val="22"/>
              </w:rPr>
              <w:t xml:space="preserve">iPads: </w:t>
            </w:r>
            <w:r w:rsidRPr="320F0FCF">
              <w:rPr>
                <w:rFonts w:asciiTheme="majorHAnsi" w:hAnsiTheme="majorHAnsi"/>
                <w:sz w:val="22"/>
                <w:szCs w:val="22"/>
              </w:rPr>
              <w:t xml:space="preserve">Parents and students sign a contract.  Information is on Parent Portal.  If contact is not signed on Parent Portal the information forms are sent home to parents at the beginning of the school year </w:t>
            </w:r>
            <w:r w:rsidR="3C748C8A" w:rsidRPr="320F0FCF">
              <w:rPr>
                <w:rFonts w:asciiTheme="majorHAnsi" w:hAnsiTheme="majorHAnsi"/>
                <w:sz w:val="22"/>
                <w:szCs w:val="22"/>
              </w:rPr>
              <w:t>and</w:t>
            </w:r>
            <w:r w:rsidRPr="320F0FCF">
              <w:rPr>
                <w:rFonts w:asciiTheme="majorHAnsi" w:hAnsiTheme="majorHAnsi"/>
                <w:sz w:val="22"/>
                <w:szCs w:val="22"/>
              </w:rPr>
              <w:t xml:space="preserve"> is given to new students at registration.</w:t>
            </w:r>
          </w:p>
          <w:p w14:paraId="04D6F395" w14:textId="77777777" w:rsidR="00F904A3" w:rsidRPr="00C6158F" w:rsidRDefault="00F904A3" w:rsidP="00F904A3">
            <w:pPr>
              <w:rPr>
                <w:rFonts w:asciiTheme="majorHAnsi" w:hAnsiTheme="majorHAnsi"/>
                <w:sz w:val="22"/>
              </w:rPr>
            </w:pPr>
          </w:p>
          <w:p w14:paraId="5678D0ED" w14:textId="617E8F6B" w:rsidR="00F904A3" w:rsidRPr="00C6158F" w:rsidRDefault="00F904A3" w:rsidP="00863E0E">
            <w:pPr>
              <w:pStyle w:val="ListParagraph"/>
              <w:numPr>
                <w:ilvl w:val="0"/>
                <w:numId w:val="1"/>
              </w:numPr>
              <w:rPr>
                <w:rFonts w:asciiTheme="majorHAnsi" w:hAnsiTheme="majorHAnsi"/>
                <w:sz w:val="22"/>
              </w:rPr>
            </w:pPr>
            <w:r w:rsidRPr="00C6158F">
              <w:rPr>
                <w:rFonts w:asciiTheme="majorHAnsi" w:hAnsiTheme="majorHAnsi"/>
                <w:sz w:val="22"/>
              </w:rPr>
              <w:t>Schoology</w:t>
            </w:r>
            <w:r w:rsidR="00F727F4" w:rsidRPr="00C6158F">
              <w:rPr>
                <w:rFonts w:asciiTheme="majorHAnsi" w:hAnsiTheme="majorHAnsi"/>
                <w:sz w:val="22"/>
              </w:rPr>
              <w:t xml:space="preserve"> and/or Seesaw</w:t>
            </w:r>
            <w:r w:rsidRPr="00C6158F">
              <w:rPr>
                <w:rFonts w:asciiTheme="majorHAnsi" w:hAnsiTheme="majorHAnsi"/>
                <w:sz w:val="22"/>
              </w:rPr>
              <w:t xml:space="preserve"> – provide information about </w:t>
            </w:r>
            <w:r w:rsidR="00F727F4" w:rsidRPr="00C6158F">
              <w:rPr>
                <w:rFonts w:asciiTheme="majorHAnsi" w:hAnsiTheme="majorHAnsi"/>
                <w:sz w:val="22"/>
              </w:rPr>
              <w:t>the use of these learning management systems</w:t>
            </w:r>
            <w:r w:rsidRPr="00C6158F">
              <w:rPr>
                <w:rFonts w:asciiTheme="majorHAnsi" w:hAnsiTheme="majorHAnsi"/>
                <w:sz w:val="22"/>
              </w:rPr>
              <w:t xml:space="preserve"> at your school</w:t>
            </w:r>
            <w:r w:rsidR="00F036F5">
              <w:rPr>
                <w:rFonts w:asciiTheme="majorHAnsi" w:hAnsiTheme="majorHAnsi"/>
                <w:sz w:val="22"/>
              </w:rPr>
              <w:t>.</w:t>
            </w:r>
          </w:p>
          <w:p w14:paraId="454B57E5" w14:textId="7D8445DB" w:rsidR="00F727F4" w:rsidRPr="00F727F4" w:rsidRDefault="00F727F4" w:rsidP="00F727F4">
            <w:pPr>
              <w:rPr>
                <w:rFonts w:asciiTheme="majorHAnsi" w:hAnsiTheme="majorHAnsi"/>
                <w:sz w:val="22"/>
              </w:rPr>
            </w:pPr>
          </w:p>
        </w:tc>
      </w:tr>
      <w:tr w:rsidR="0007794B" w:rsidRPr="000E04E6" w14:paraId="5E3B09F1" w14:textId="77777777" w:rsidTr="111A7390">
        <w:tc>
          <w:tcPr>
            <w:tcW w:w="2173" w:type="pct"/>
          </w:tcPr>
          <w:p w14:paraId="0FFD4F1F" w14:textId="5F8471CE" w:rsidR="0007794B" w:rsidRPr="000E04E6" w:rsidRDefault="0007794B" w:rsidP="40D5B01C">
            <w:pPr>
              <w:rPr>
                <w:rFonts w:asciiTheme="majorHAnsi" w:hAnsiTheme="majorHAnsi"/>
                <w:b/>
                <w:bCs/>
                <w:sz w:val="22"/>
                <w:szCs w:val="22"/>
              </w:rPr>
            </w:pPr>
            <w:r w:rsidRPr="40D5B01C">
              <w:rPr>
                <w:rFonts w:asciiTheme="majorHAnsi" w:hAnsiTheme="majorHAnsi"/>
                <w:b/>
                <w:bCs/>
                <w:sz w:val="22"/>
                <w:szCs w:val="22"/>
              </w:rPr>
              <w:t>Many before- and after-school enrichment and support opportunities are available for students</w:t>
            </w:r>
          </w:p>
          <w:p w14:paraId="6DBDFE03" w14:textId="377171C9" w:rsidR="0007794B" w:rsidRPr="000E04E6" w:rsidRDefault="0007794B" w:rsidP="40D5B01C">
            <w:pPr>
              <w:rPr>
                <w:rFonts w:asciiTheme="majorHAnsi" w:hAnsiTheme="majorHAnsi"/>
                <w:b/>
                <w:bCs/>
                <w:sz w:val="22"/>
                <w:szCs w:val="22"/>
              </w:rPr>
            </w:pPr>
          </w:p>
        </w:tc>
        <w:tc>
          <w:tcPr>
            <w:tcW w:w="2827" w:type="pct"/>
          </w:tcPr>
          <w:p w14:paraId="62DAF93A" w14:textId="0C588DC8" w:rsidR="0007794B" w:rsidRDefault="00F036F5" w:rsidP="00863E0E">
            <w:pPr>
              <w:pStyle w:val="ListParagraph"/>
              <w:numPr>
                <w:ilvl w:val="0"/>
                <w:numId w:val="1"/>
              </w:numPr>
              <w:rPr>
                <w:rFonts w:asciiTheme="majorHAnsi" w:hAnsiTheme="majorHAnsi"/>
                <w:sz w:val="22"/>
              </w:rPr>
            </w:pPr>
            <w:r>
              <w:rPr>
                <w:rFonts w:asciiTheme="majorHAnsi" w:hAnsiTheme="majorHAnsi"/>
                <w:sz w:val="22"/>
              </w:rPr>
              <w:t>Extended Day Learning (EDL), Freedom School Express, mentorship and TRIO</w:t>
            </w:r>
            <w:r w:rsidR="00CC1CA7">
              <w:rPr>
                <w:rFonts w:asciiTheme="majorHAnsi" w:hAnsiTheme="majorHAnsi"/>
                <w:sz w:val="22"/>
              </w:rPr>
              <w:t>-Century College.</w:t>
            </w:r>
          </w:p>
          <w:p w14:paraId="2CC6B5D9" w14:textId="11FC69EA" w:rsidR="00F727F4" w:rsidRPr="000E04E6" w:rsidRDefault="00F727F4" w:rsidP="6C14F41D">
            <w:pPr>
              <w:pStyle w:val="ListParagraph"/>
              <w:ind w:left="360"/>
              <w:rPr>
                <w:rFonts w:asciiTheme="majorHAnsi" w:hAnsiTheme="majorHAnsi"/>
                <w:sz w:val="22"/>
                <w:szCs w:val="22"/>
              </w:rPr>
            </w:pPr>
          </w:p>
        </w:tc>
      </w:tr>
    </w:tbl>
    <w:p w14:paraId="52963466" w14:textId="46428F25" w:rsidR="6C14F41D" w:rsidRDefault="6C14F41D" w:rsidP="6C14F41D">
      <w:pPr>
        <w:rPr>
          <w:rFonts w:asciiTheme="majorHAnsi" w:hAnsiTheme="majorHAnsi"/>
          <w:sz w:val="22"/>
          <w:szCs w:val="22"/>
        </w:rPr>
      </w:pPr>
    </w:p>
    <w:tbl>
      <w:tblPr>
        <w:tblStyle w:val="TableGrid"/>
        <w:tblW w:w="5000" w:type="pct"/>
        <w:tblLook w:val="00A0" w:firstRow="1" w:lastRow="0" w:firstColumn="1" w:lastColumn="0" w:noHBand="0" w:noVBand="0"/>
      </w:tblPr>
      <w:tblGrid>
        <w:gridCol w:w="4689"/>
        <w:gridCol w:w="6101"/>
      </w:tblGrid>
      <w:tr w:rsidR="0015720A" w:rsidRPr="000E04E6" w14:paraId="41A3651C" w14:textId="77777777" w:rsidTr="6197670A">
        <w:tc>
          <w:tcPr>
            <w:tcW w:w="5000" w:type="pct"/>
            <w:gridSpan w:val="2"/>
            <w:tcBorders>
              <w:top w:val="single" w:sz="4" w:space="0" w:color="auto"/>
              <w:left w:val="single" w:sz="4" w:space="0" w:color="auto"/>
              <w:bottom w:val="single" w:sz="4" w:space="0" w:color="auto"/>
              <w:right w:val="single" w:sz="4" w:space="0" w:color="auto"/>
            </w:tcBorders>
            <w:shd w:val="clear" w:color="auto" w:fill="F79646" w:themeFill="accent6"/>
          </w:tcPr>
          <w:p w14:paraId="0A3272A2" w14:textId="77777777" w:rsidR="0015720A" w:rsidRPr="000E04E6" w:rsidRDefault="0015720A" w:rsidP="0015720A">
            <w:pPr>
              <w:jc w:val="center"/>
              <w:rPr>
                <w:rFonts w:asciiTheme="majorHAnsi" w:hAnsiTheme="majorHAnsi"/>
                <w:b/>
                <w:sz w:val="22"/>
              </w:rPr>
            </w:pPr>
            <w:r w:rsidRPr="000E04E6">
              <w:rPr>
                <w:rFonts w:asciiTheme="majorHAnsi" w:hAnsiTheme="majorHAnsi"/>
                <w:b/>
                <w:sz w:val="22"/>
              </w:rPr>
              <w:lastRenderedPageBreak/>
              <w:t>Community Partnerships</w:t>
            </w:r>
          </w:p>
          <w:p w14:paraId="4C645F28" w14:textId="77777777" w:rsidR="0015720A" w:rsidRPr="000E04E6" w:rsidRDefault="0015720A" w:rsidP="0015720A">
            <w:pPr>
              <w:jc w:val="center"/>
              <w:rPr>
                <w:rFonts w:asciiTheme="majorHAnsi" w:hAnsiTheme="majorHAnsi"/>
                <w:b/>
                <w:sz w:val="22"/>
              </w:rPr>
            </w:pPr>
          </w:p>
        </w:tc>
      </w:tr>
      <w:tr w:rsidR="0007794B" w:rsidRPr="000E04E6" w14:paraId="2DCDF6D1" w14:textId="77777777" w:rsidTr="6197670A">
        <w:tc>
          <w:tcPr>
            <w:tcW w:w="2173" w:type="pct"/>
            <w:tcBorders>
              <w:top w:val="single" w:sz="4" w:space="0" w:color="auto"/>
            </w:tcBorders>
          </w:tcPr>
          <w:p w14:paraId="346ACC5F" w14:textId="77777777" w:rsidR="0007794B" w:rsidRPr="000E04E6" w:rsidRDefault="0015720A">
            <w:pPr>
              <w:rPr>
                <w:rFonts w:asciiTheme="majorHAnsi" w:hAnsiTheme="majorHAnsi"/>
                <w:sz w:val="22"/>
              </w:rPr>
            </w:pPr>
            <w:r w:rsidRPr="000E04E6">
              <w:rPr>
                <w:rFonts w:asciiTheme="majorHAnsi" w:hAnsiTheme="majorHAnsi"/>
                <w:sz w:val="22"/>
              </w:rPr>
              <w:t>Our school develops community partnerships to provide additional support for students and their families</w:t>
            </w:r>
          </w:p>
        </w:tc>
        <w:tc>
          <w:tcPr>
            <w:tcW w:w="2827" w:type="pct"/>
            <w:tcBorders>
              <w:top w:val="single" w:sz="4" w:space="0" w:color="auto"/>
            </w:tcBorders>
          </w:tcPr>
          <w:p w14:paraId="002F3341" w14:textId="53C065DD" w:rsidR="0007794B" w:rsidRPr="00CC1CA7" w:rsidRDefault="00CC1CA7" w:rsidP="6197670A">
            <w:pPr>
              <w:pStyle w:val="ListParagraph"/>
              <w:numPr>
                <w:ilvl w:val="0"/>
                <w:numId w:val="1"/>
              </w:numPr>
              <w:rPr>
                <w:rFonts w:asciiTheme="majorHAnsi" w:hAnsiTheme="majorHAnsi"/>
                <w:b/>
                <w:bCs/>
                <w:sz w:val="22"/>
                <w:szCs w:val="22"/>
              </w:rPr>
            </w:pPr>
            <w:r w:rsidRPr="6197670A">
              <w:rPr>
                <w:rFonts w:asciiTheme="majorHAnsi" w:hAnsiTheme="majorHAnsi"/>
                <w:b/>
                <w:bCs/>
                <w:sz w:val="22"/>
                <w:szCs w:val="22"/>
              </w:rPr>
              <w:t xml:space="preserve">Partnerships </w:t>
            </w:r>
            <w:r w:rsidR="0CE8B36E" w:rsidRPr="6197670A">
              <w:rPr>
                <w:rFonts w:asciiTheme="majorHAnsi" w:hAnsiTheme="majorHAnsi"/>
                <w:b/>
                <w:bCs/>
                <w:sz w:val="22"/>
                <w:szCs w:val="22"/>
              </w:rPr>
              <w:t>include:</w:t>
            </w:r>
            <w:r w:rsidRPr="6197670A">
              <w:rPr>
                <w:rFonts w:asciiTheme="majorHAnsi" w:hAnsiTheme="majorHAnsi"/>
                <w:b/>
                <w:bCs/>
                <w:sz w:val="22"/>
                <w:szCs w:val="22"/>
              </w:rPr>
              <w:t xml:space="preserve"> Boys and Girls Club, Parks and Recreation, 3M, TRIO-Century College, I AM Resources Sankofa, Junior Achievement.</w:t>
            </w:r>
          </w:p>
        </w:tc>
      </w:tr>
    </w:tbl>
    <w:p w14:paraId="51827E3A" w14:textId="77777777" w:rsidR="001B77F0" w:rsidRPr="000E04E6" w:rsidRDefault="001B77F0" w:rsidP="001B77F0">
      <w:pPr>
        <w:rPr>
          <w:rFonts w:asciiTheme="majorHAnsi" w:hAnsiTheme="majorHAnsi"/>
          <w:sz w:val="22"/>
        </w:rPr>
      </w:pPr>
    </w:p>
    <w:p w14:paraId="1631582E" w14:textId="2B655D2F" w:rsidR="00D82F51" w:rsidRPr="00D075FC" w:rsidRDefault="001B77F0" w:rsidP="14E629EA">
      <w:pPr>
        <w:rPr>
          <w:rFonts w:ascii="Helvetica" w:hAnsi="Helvetica"/>
          <w:sz w:val="22"/>
          <w:szCs w:val="22"/>
        </w:rPr>
      </w:pPr>
      <w:r w:rsidRPr="14E629EA">
        <w:rPr>
          <w:rFonts w:asciiTheme="majorHAnsi" w:hAnsiTheme="majorHAnsi"/>
          <w:sz w:val="22"/>
          <w:szCs w:val="22"/>
        </w:rPr>
        <w:t>This plan is available as part of our school’s SCIP, or School Co</w:t>
      </w:r>
      <w:r w:rsidR="0015720A" w:rsidRPr="14E629EA">
        <w:rPr>
          <w:rFonts w:asciiTheme="majorHAnsi" w:hAnsiTheme="majorHAnsi"/>
          <w:sz w:val="22"/>
          <w:szCs w:val="22"/>
        </w:rPr>
        <w:t xml:space="preserve">mprehensive Improvement Plan at </w:t>
      </w:r>
      <w:hyperlink r:id="rId10" w:history="1">
        <w:r w:rsidR="00F904A3" w:rsidRPr="14E629EA">
          <w:rPr>
            <w:rStyle w:val="Hyperlink"/>
            <w:rFonts w:asciiTheme="majorHAnsi" w:hAnsiTheme="majorHAnsi"/>
            <w:sz w:val="22"/>
            <w:szCs w:val="22"/>
          </w:rPr>
          <w:t>spps.org/</w:t>
        </w:r>
        <w:proofErr w:type="spellStart"/>
        <w:r w:rsidR="00F904A3" w:rsidRPr="14E629EA">
          <w:rPr>
            <w:rStyle w:val="Hyperlink"/>
            <w:rFonts w:asciiTheme="majorHAnsi" w:hAnsiTheme="majorHAnsi"/>
            <w:sz w:val="22"/>
            <w:szCs w:val="22"/>
          </w:rPr>
          <w:t>scip</w:t>
        </w:r>
        <w:proofErr w:type="spellEnd"/>
      </w:hyperlink>
      <w:r w:rsidRPr="14E629EA">
        <w:rPr>
          <w:rFonts w:asciiTheme="majorHAnsi" w:hAnsiTheme="majorHAnsi"/>
          <w:sz w:val="22"/>
          <w:szCs w:val="22"/>
        </w:rPr>
        <w:t>, is on our scho</w:t>
      </w:r>
      <w:r w:rsidR="00863E0E" w:rsidRPr="14E629EA">
        <w:rPr>
          <w:rFonts w:asciiTheme="majorHAnsi" w:hAnsiTheme="majorHAnsi"/>
          <w:sz w:val="22"/>
          <w:szCs w:val="22"/>
        </w:rPr>
        <w:t xml:space="preserve">ol website at </w:t>
      </w:r>
      <w:r w:rsidR="0059227F" w:rsidRPr="14E629EA">
        <w:rPr>
          <w:rFonts w:asciiTheme="majorHAnsi" w:hAnsiTheme="majorHAnsi"/>
          <w:sz w:val="22"/>
          <w:szCs w:val="22"/>
        </w:rPr>
        <w:fldChar w:fldCharType="begin">
          <w:ffData>
            <w:name w:val="Text36"/>
            <w:enabled/>
            <w:calcOnExit w:val="0"/>
            <w:textInput/>
          </w:ffData>
        </w:fldChar>
      </w:r>
      <w:bookmarkStart w:id="0" w:name="Text36"/>
      <w:r w:rsidR="00FF6011" w:rsidRPr="14E629EA">
        <w:rPr>
          <w:rFonts w:asciiTheme="majorHAnsi" w:hAnsiTheme="majorHAnsi"/>
          <w:sz w:val="22"/>
          <w:szCs w:val="22"/>
        </w:rPr>
        <w:instrText xml:space="preserve"> FORMTEXT </w:instrText>
      </w:r>
      <w:r w:rsidR="0059227F" w:rsidRPr="14E629EA">
        <w:rPr>
          <w:rFonts w:asciiTheme="majorHAnsi" w:hAnsiTheme="majorHAnsi"/>
          <w:sz w:val="22"/>
          <w:szCs w:val="22"/>
        </w:rPr>
      </w:r>
      <w:r w:rsidR="0059227F" w:rsidRPr="14E629EA">
        <w:rPr>
          <w:rFonts w:asciiTheme="majorHAnsi" w:hAnsiTheme="majorHAnsi"/>
          <w:sz w:val="22"/>
          <w:szCs w:val="22"/>
        </w:rPr>
        <w:fldChar w:fldCharType="separate"/>
      </w:r>
      <w:r w:rsidR="00FF6011" w:rsidRPr="14E629EA">
        <w:rPr>
          <w:rFonts w:asciiTheme="majorHAnsi" w:hAnsiTheme="majorHAnsi"/>
          <w:sz w:val="22"/>
          <w:szCs w:val="22"/>
        </w:rPr>
        <w:t>school.spps.org</w:t>
      </w:r>
      <w:r w:rsidR="00FF6011" w:rsidRPr="14E629EA">
        <w:rPr>
          <w:rFonts w:asciiTheme="majorHAnsi" w:hAnsiTheme="majorHAnsi"/>
          <w:noProof/>
          <w:sz w:val="22"/>
          <w:szCs w:val="22"/>
        </w:rPr>
        <w:t> </w:t>
      </w:r>
      <w:r w:rsidR="00FF6011" w:rsidRPr="14E629EA">
        <w:rPr>
          <w:rFonts w:asciiTheme="majorHAnsi" w:hAnsiTheme="majorHAnsi"/>
          <w:noProof/>
          <w:sz w:val="22"/>
          <w:szCs w:val="22"/>
        </w:rPr>
        <w:t> </w:t>
      </w:r>
      <w:r w:rsidR="00FF6011" w:rsidRPr="14E629EA">
        <w:rPr>
          <w:rFonts w:asciiTheme="majorHAnsi" w:hAnsiTheme="majorHAnsi"/>
          <w:noProof/>
          <w:sz w:val="22"/>
          <w:szCs w:val="22"/>
        </w:rPr>
        <w:t> </w:t>
      </w:r>
      <w:r w:rsidR="00FF6011" w:rsidRPr="14E629EA">
        <w:rPr>
          <w:rFonts w:asciiTheme="majorHAnsi" w:hAnsiTheme="majorHAnsi"/>
          <w:noProof/>
          <w:sz w:val="22"/>
          <w:szCs w:val="22"/>
        </w:rPr>
        <w:t> </w:t>
      </w:r>
      <w:r w:rsidR="0059227F" w:rsidRPr="14E629EA">
        <w:rPr>
          <w:rFonts w:asciiTheme="majorHAnsi" w:hAnsiTheme="majorHAnsi"/>
          <w:sz w:val="22"/>
          <w:szCs w:val="22"/>
        </w:rPr>
        <w:fldChar w:fldCharType="end"/>
      </w:r>
      <w:bookmarkEnd w:id="0"/>
      <w:r w:rsidR="45B9F26F" w:rsidRPr="14E629EA">
        <w:rPr>
          <w:rFonts w:asciiTheme="majorHAnsi" w:hAnsiTheme="majorHAnsi"/>
          <w:sz w:val="22"/>
          <w:szCs w:val="22"/>
        </w:rPr>
        <w:t>,</w:t>
      </w:r>
      <w:r w:rsidRPr="14E629EA">
        <w:rPr>
          <w:rFonts w:asciiTheme="majorHAnsi" w:hAnsiTheme="majorHAnsi"/>
          <w:sz w:val="22"/>
          <w:szCs w:val="22"/>
        </w:rPr>
        <w:t xml:space="preserve"> </w:t>
      </w:r>
      <w:r w:rsidR="00767CBE" w:rsidRPr="14E629EA">
        <w:rPr>
          <w:rFonts w:asciiTheme="majorHAnsi" w:hAnsiTheme="majorHAnsi"/>
          <w:sz w:val="22"/>
          <w:szCs w:val="22"/>
        </w:rPr>
        <w:t>and printed copies are available in the office.</w:t>
      </w:r>
      <w:r w:rsidR="00CC1CA7" w:rsidRPr="14E629EA">
        <w:rPr>
          <w:rFonts w:asciiTheme="majorHAnsi" w:hAnsiTheme="majorHAnsi"/>
          <w:sz w:val="22"/>
          <w:szCs w:val="22"/>
        </w:rPr>
        <w:t xml:space="preserve"> </w:t>
      </w:r>
    </w:p>
    <w:sectPr w:rsidR="00D82F51" w:rsidRPr="00D075FC" w:rsidSect="0015720A">
      <w:headerReference w:type="default" r:id="rId11"/>
      <w:footerReference w:type="even" r:id="rId12"/>
      <w:footerReference w:type="default" r:id="rId13"/>
      <w:pgSz w:w="12240" w:h="15840"/>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8D6C" w14:textId="77777777" w:rsidR="00336B35" w:rsidRDefault="00336B35">
      <w:r>
        <w:separator/>
      </w:r>
    </w:p>
  </w:endnote>
  <w:endnote w:type="continuationSeparator" w:id="0">
    <w:p w14:paraId="711B626E" w14:textId="77777777" w:rsidR="00336B35" w:rsidRDefault="0033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ravek Light">
    <w:altName w:val="Calibri"/>
    <w:panose1 w:val="020B0604020202020204"/>
    <w:charset w:val="00"/>
    <w:family w:val="swiss"/>
    <w:pitch w:val="variable"/>
    <w:sig w:usb0="A00000EF" w:usb1="5000207B"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7BF9" w14:textId="77777777" w:rsidR="006E7F04" w:rsidRDefault="0059227F" w:rsidP="009E4DDB">
    <w:pPr>
      <w:pStyle w:val="Footer"/>
      <w:framePr w:wrap="around" w:vAnchor="text" w:hAnchor="margin" w:xAlign="right" w:y="1"/>
      <w:rPr>
        <w:rStyle w:val="PageNumber"/>
      </w:rPr>
    </w:pPr>
    <w:r>
      <w:rPr>
        <w:rStyle w:val="PageNumber"/>
      </w:rPr>
      <w:fldChar w:fldCharType="begin"/>
    </w:r>
    <w:r w:rsidR="006E7F04">
      <w:rPr>
        <w:rStyle w:val="PageNumber"/>
      </w:rPr>
      <w:instrText xml:space="preserve">PAGE  </w:instrText>
    </w:r>
    <w:r>
      <w:rPr>
        <w:rStyle w:val="PageNumber"/>
      </w:rPr>
      <w:fldChar w:fldCharType="end"/>
    </w:r>
  </w:p>
  <w:p w14:paraId="39AABD59" w14:textId="77777777" w:rsidR="006E7F04" w:rsidRDefault="006E7F04" w:rsidP="001572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FC54" w14:textId="77777777" w:rsidR="006E7F04" w:rsidRDefault="0059227F" w:rsidP="009E4DDB">
    <w:pPr>
      <w:pStyle w:val="Footer"/>
      <w:framePr w:wrap="around" w:vAnchor="text" w:hAnchor="margin" w:xAlign="right" w:y="1"/>
      <w:rPr>
        <w:rStyle w:val="PageNumber"/>
      </w:rPr>
    </w:pPr>
    <w:r>
      <w:rPr>
        <w:rStyle w:val="PageNumber"/>
      </w:rPr>
      <w:fldChar w:fldCharType="begin"/>
    </w:r>
    <w:r w:rsidR="006E7F04">
      <w:rPr>
        <w:rStyle w:val="PageNumber"/>
      </w:rPr>
      <w:instrText xml:space="preserve">PAGE  </w:instrText>
    </w:r>
    <w:r>
      <w:rPr>
        <w:rStyle w:val="PageNumber"/>
      </w:rPr>
      <w:fldChar w:fldCharType="separate"/>
    </w:r>
    <w:r w:rsidR="00ED446E">
      <w:rPr>
        <w:rStyle w:val="PageNumber"/>
        <w:noProof/>
      </w:rPr>
      <w:t>1</w:t>
    </w:r>
    <w:r>
      <w:rPr>
        <w:rStyle w:val="PageNumber"/>
      </w:rPr>
      <w:fldChar w:fldCharType="end"/>
    </w:r>
  </w:p>
  <w:p w14:paraId="4BB9FE74" w14:textId="77777777" w:rsidR="006E7F04" w:rsidRDefault="006E7F04" w:rsidP="001572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8E70" w14:textId="77777777" w:rsidR="00336B35" w:rsidRDefault="00336B35">
      <w:r>
        <w:separator/>
      </w:r>
    </w:p>
  </w:footnote>
  <w:footnote w:type="continuationSeparator" w:id="0">
    <w:p w14:paraId="3528E53C" w14:textId="77777777" w:rsidR="00336B35" w:rsidRDefault="0033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0D5B01C" w14:paraId="01F8876B" w14:textId="77777777" w:rsidTr="40D5B01C">
      <w:tc>
        <w:tcPr>
          <w:tcW w:w="3600" w:type="dxa"/>
        </w:tcPr>
        <w:p w14:paraId="0234A1D2" w14:textId="1262BB24" w:rsidR="40D5B01C" w:rsidRDefault="40D5B01C" w:rsidP="40D5B01C">
          <w:pPr>
            <w:pStyle w:val="Header"/>
            <w:ind w:left="-115"/>
          </w:pPr>
        </w:p>
      </w:tc>
      <w:tc>
        <w:tcPr>
          <w:tcW w:w="3600" w:type="dxa"/>
        </w:tcPr>
        <w:p w14:paraId="53540882" w14:textId="62A1A960" w:rsidR="40D5B01C" w:rsidRDefault="40D5B01C" w:rsidP="40D5B01C">
          <w:pPr>
            <w:pStyle w:val="Header"/>
            <w:jc w:val="center"/>
          </w:pPr>
        </w:p>
      </w:tc>
      <w:tc>
        <w:tcPr>
          <w:tcW w:w="3600" w:type="dxa"/>
        </w:tcPr>
        <w:p w14:paraId="09CBDDAB" w14:textId="270D9122" w:rsidR="40D5B01C" w:rsidRDefault="40D5B01C" w:rsidP="40D5B01C">
          <w:pPr>
            <w:pStyle w:val="Header"/>
            <w:ind w:right="-115"/>
            <w:jc w:val="right"/>
          </w:pPr>
        </w:p>
      </w:tc>
    </w:tr>
  </w:tbl>
  <w:p w14:paraId="145E026B" w14:textId="0C5D443D" w:rsidR="40D5B01C" w:rsidRDefault="40D5B01C" w:rsidP="40D5B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114"/>
    <w:multiLevelType w:val="hybridMultilevel"/>
    <w:tmpl w:val="B716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01BA5"/>
    <w:multiLevelType w:val="hybridMultilevel"/>
    <w:tmpl w:val="2DFEB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9C3C5D"/>
    <w:multiLevelType w:val="hybridMultilevel"/>
    <w:tmpl w:val="0464C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C2C17"/>
    <w:multiLevelType w:val="hybridMultilevel"/>
    <w:tmpl w:val="04B4D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5937626">
    <w:abstractNumId w:val="3"/>
  </w:num>
  <w:num w:numId="2" w16cid:durableId="1352564544">
    <w:abstractNumId w:val="2"/>
  </w:num>
  <w:num w:numId="3" w16cid:durableId="259459547">
    <w:abstractNumId w:val="0"/>
  </w:num>
  <w:num w:numId="4" w16cid:durableId="111050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51"/>
    <w:rsid w:val="0000129C"/>
    <w:rsid w:val="00002FD3"/>
    <w:rsid w:val="00014674"/>
    <w:rsid w:val="00064F26"/>
    <w:rsid w:val="0007794B"/>
    <w:rsid w:val="00083971"/>
    <w:rsid w:val="00097B38"/>
    <w:rsid w:val="000A670B"/>
    <w:rsid w:val="000D71DC"/>
    <w:rsid w:val="000E04E6"/>
    <w:rsid w:val="000F587C"/>
    <w:rsid w:val="0011152B"/>
    <w:rsid w:val="001248B5"/>
    <w:rsid w:val="001314C6"/>
    <w:rsid w:val="0015720A"/>
    <w:rsid w:val="00167F3B"/>
    <w:rsid w:val="001810E8"/>
    <w:rsid w:val="001A2C88"/>
    <w:rsid w:val="001B77F0"/>
    <w:rsid w:val="001B79C3"/>
    <w:rsid w:val="001C6CC3"/>
    <w:rsid w:val="001D17CE"/>
    <w:rsid w:val="00221376"/>
    <w:rsid w:val="002455D3"/>
    <w:rsid w:val="00294988"/>
    <w:rsid w:val="002C4A5A"/>
    <w:rsid w:val="002F3E75"/>
    <w:rsid w:val="0030031A"/>
    <w:rsid w:val="00306B9D"/>
    <w:rsid w:val="003136CB"/>
    <w:rsid w:val="00330389"/>
    <w:rsid w:val="00336A84"/>
    <w:rsid w:val="00336B35"/>
    <w:rsid w:val="003379BA"/>
    <w:rsid w:val="003428DB"/>
    <w:rsid w:val="0035297A"/>
    <w:rsid w:val="003A4D0E"/>
    <w:rsid w:val="00417EEF"/>
    <w:rsid w:val="00464428"/>
    <w:rsid w:val="00485FE1"/>
    <w:rsid w:val="004C6A76"/>
    <w:rsid w:val="004D7E0B"/>
    <w:rsid w:val="00507C93"/>
    <w:rsid w:val="0051619C"/>
    <w:rsid w:val="005328FE"/>
    <w:rsid w:val="0055342A"/>
    <w:rsid w:val="0059227F"/>
    <w:rsid w:val="005C3AEF"/>
    <w:rsid w:val="00616B40"/>
    <w:rsid w:val="00660DC7"/>
    <w:rsid w:val="00663BD2"/>
    <w:rsid w:val="00670EFB"/>
    <w:rsid w:val="00690B35"/>
    <w:rsid w:val="006E7F04"/>
    <w:rsid w:val="006F2B93"/>
    <w:rsid w:val="00736FD8"/>
    <w:rsid w:val="00741CF9"/>
    <w:rsid w:val="00754FE8"/>
    <w:rsid w:val="0075C55E"/>
    <w:rsid w:val="007674B5"/>
    <w:rsid w:val="00767CBE"/>
    <w:rsid w:val="00782E00"/>
    <w:rsid w:val="007868FF"/>
    <w:rsid w:val="007B1D84"/>
    <w:rsid w:val="007C0B7E"/>
    <w:rsid w:val="007E4584"/>
    <w:rsid w:val="007E6BCF"/>
    <w:rsid w:val="007F74E7"/>
    <w:rsid w:val="00863E0E"/>
    <w:rsid w:val="00873969"/>
    <w:rsid w:val="00892BF4"/>
    <w:rsid w:val="008B4F37"/>
    <w:rsid w:val="008C4A19"/>
    <w:rsid w:val="009041E3"/>
    <w:rsid w:val="00921814"/>
    <w:rsid w:val="00921D0F"/>
    <w:rsid w:val="00922B99"/>
    <w:rsid w:val="009429BE"/>
    <w:rsid w:val="00987D59"/>
    <w:rsid w:val="00996744"/>
    <w:rsid w:val="009A36E5"/>
    <w:rsid w:val="009B6442"/>
    <w:rsid w:val="009D7E66"/>
    <w:rsid w:val="009E4DDB"/>
    <w:rsid w:val="009E5749"/>
    <w:rsid w:val="009F0B11"/>
    <w:rsid w:val="00A4202A"/>
    <w:rsid w:val="00A43180"/>
    <w:rsid w:val="00A64384"/>
    <w:rsid w:val="00A70DAB"/>
    <w:rsid w:val="00AA5434"/>
    <w:rsid w:val="00B04831"/>
    <w:rsid w:val="00B21A73"/>
    <w:rsid w:val="00B44B4D"/>
    <w:rsid w:val="00B52711"/>
    <w:rsid w:val="00B625F6"/>
    <w:rsid w:val="00B86797"/>
    <w:rsid w:val="00BC001F"/>
    <w:rsid w:val="00BC665E"/>
    <w:rsid w:val="00BE5A92"/>
    <w:rsid w:val="00C211B2"/>
    <w:rsid w:val="00C551F3"/>
    <w:rsid w:val="00C6158F"/>
    <w:rsid w:val="00CC1CA7"/>
    <w:rsid w:val="00CE280E"/>
    <w:rsid w:val="00D01216"/>
    <w:rsid w:val="00D075FC"/>
    <w:rsid w:val="00D5DD2B"/>
    <w:rsid w:val="00D82F51"/>
    <w:rsid w:val="00D939AB"/>
    <w:rsid w:val="00D94B3C"/>
    <w:rsid w:val="00DD256F"/>
    <w:rsid w:val="00E2358E"/>
    <w:rsid w:val="00E75D18"/>
    <w:rsid w:val="00E85CBF"/>
    <w:rsid w:val="00E93758"/>
    <w:rsid w:val="00ED446E"/>
    <w:rsid w:val="00ED4528"/>
    <w:rsid w:val="00EF0107"/>
    <w:rsid w:val="00F036F5"/>
    <w:rsid w:val="00F04261"/>
    <w:rsid w:val="00F60DBC"/>
    <w:rsid w:val="00F620CA"/>
    <w:rsid w:val="00F63A46"/>
    <w:rsid w:val="00F7231E"/>
    <w:rsid w:val="00F727F4"/>
    <w:rsid w:val="00F75FD9"/>
    <w:rsid w:val="00F904A3"/>
    <w:rsid w:val="00FC325F"/>
    <w:rsid w:val="00FE025E"/>
    <w:rsid w:val="00FE317F"/>
    <w:rsid w:val="00FF6011"/>
    <w:rsid w:val="014C3BDC"/>
    <w:rsid w:val="0368EC76"/>
    <w:rsid w:val="047BEB96"/>
    <w:rsid w:val="04A35680"/>
    <w:rsid w:val="083FC241"/>
    <w:rsid w:val="08A78C9C"/>
    <w:rsid w:val="08F5645C"/>
    <w:rsid w:val="09550B53"/>
    <w:rsid w:val="09D31796"/>
    <w:rsid w:val="0BE9C2CC"/>
    <w:rsid w:val="0CE8B36E"/>
    <w:rsid w:val="0D4D6386"/>
    <w:rsid w:val="0DA305D2"/>
    <w:rsid w:val="0EDF2191"/>
    <w:rsid w:val="111A7390"/>
    <w:rsid w:val="118FA87B"/>
    <w:rsid w:val="1313E45D"/>
    <w:rsid w:val="14E629EA"/>
    <w:rsid w:val="1551533E"/>
    <w:rsid w:val="15F3623A"/>
    <w:rsid w:val="1635C322"/>
    <w:rsid w:val="165988CE"/>
    <w:rsid w:val="1667A93B"/>
    <w:rsid w:val="16D41818"/>
    <w:rsid w:val="1761F8BC"/>
    <w:rsid w:val="17F952AE"/>
    <w:rsid w:val="182DB794"/>
    <w:rsid w:val="1876D984"/>
    <w:rsid w:val="18C5B745"/>
    <w:rsid w:val="18DF37CB"/>
    <w:rsid w:val="19A252F3"/>
    <w:rsid w:val="1A9C0147"/>
    <w:rsid w:val="1B405BDF"/>
    <w:rsid w:val="1C5594CA"/>
    <w:rsid w:val="1C79AE9E"/>
    <w:rsid w:val="1D06AA92"/>
    <w:rsid w:val="1F8788B3"/>
    <w:rsid w:val="2009A439"/>
    <w:rsid w:val="20EBB372"/>
    <w:rsid w:val="21A4A09E"/>
    <w:rsid w:val="23B07C9A"/>
    <w:rsid w:val="24AFB31D"/>
    <w:rsid w:val="24B428F6"/>
    <w:rsid w:val="25DBD150"/>
    <w:rsid w:val="261F27D2"/>
    <w:rsid w:val="27690B9F"/>
    <w:rsid w:val="2A7A4BB3"/>
    <w:rsid w:val="2B7852A0"/>
    <w:rsid w:val="2BC391FE"/>
    <w:rsid w:val="2F7FE67D"/>
    <w:rsid w:val="2F98C37D"/>
    <w:rsid w:val="306CF463"/>
    <w:rsid w:val="30997C08"/>
    <w:rsid w:val="317A905A"/>
    <w:rsid w:val="32064111"/>
    <w:rsid w:val="320F0FCF"/>
    <w:rsid w:val="32890B49"/>
    <w:rsid w:val="32C63F13"/>
    <w:rsid w:val="331AF5F5"/>
    <w:rsid w:val="331B2F41"/>
    <w:rsid w:val="333FD1AE"/>
    <w:rsid w:val="3471F22A"/>
    <w:rsid w:val="351AB1B6"/>
    <w:rsid w:val="367F305B"/>
    <w:rsid w:val="36DB0379"/>
    <w:rsid w:val="37989D63"/>
    <w:rsid w:val="37A0373F"/>
    <w:rsid w:val="37A5838A"/>
    <w:rsid w:val="37B6435E"/>
    <w:rsid w:val="39964EB7"/>
    <w:rsid w:val="39CC9F65"/>
    <w:rsid w:val="39D0FEB3"/>
    <w:rsid w:val="39DF3B7B"/>
    <w:rsid w:val="3A2BE10D"/>
    <w:rsid w:val="3C079D1D"/>
    <w:rsid w:val="3C748C8A"/>
    <w:rsid w:val="3CA8E92A"/>
    <w:rsid w:val="3E6C1F80"/>
    <w:rsid w:val="3F5231DC"/>
    <w:rsid w:val="4043B3B2"/>
    <w:rsid w:val="40D5B01C"/>
    <w:rsid w:val="4132420B"/>
    <w:rsid w:val="418F234F"/>
    <w:rsid w:val="435788C0"/>
    <w:rsid w:val="437B0E69"/>
    <w:rsid w:val="45B9F26F"/>
    <w:rsid w:val="466C5E59"/>
    <w:rsid w:val="46D4E3A2"/>
    <w:rsid w:val="47421234"/>
    <w:rsid w:val="475476B2"/>
    <w:rsid w:val="485220AC"/>
    <w:rsid w:val="486C9592"/>
    <w:rsid w:val="497417FE"/>
    <w:rsid w:val="4995E11D"/>
    <w:rsid w:val="4A1EFC2D"/>
    <w:rsid w:val="4AA53616"/>
    <w:rsid w:val="4CFA75E9"/>
    <w:rsid w:val="4E06C16B"/>
    <w:rsid w:val="4E6EC8CC"/>
    <w:rsid w:val="4F5F0E7D"/>
    <w:rsid w:val="4FC29239"/>
    <w:rsid w:val="4FD0DD56"/>
    <w:rsid w:val="502D18B2"/>
    <w:rsid w:val="50C23FC8"/>
    <w:rsid w:val="51690E2F"/>
    <w:rsid w:val="5251AED8"/>
    <w:rsid w:val="5273583B"/>
    <w:rsid w:val="52736425"/>
    <w:rsid w:val="53588B8E"/>
    <w:rsid w:val="543497A0"/>
    <w:rsid w:val="54857A88"/>
    <w:rsid w:val="55CC0119"/>
    <w:rsid w:val="56FC8425"/>
    <w:rsid w:val="570D8AF0"/>
    <w:rsid w:val="5724F5C0"/>
    <w:rsid w:val="597EF822"/>
    <w:rsid w:val="59CC1E31"/>
    <w:rsid w:val="59E2155F"/>
    <w:rsid w:val="5A93FECB"/>
    <w:rsid w:val="5C1055CC"/>
    <w:rsid w:val="5C6369C3"/>
    <w:rsid w:val="5D83CB9F"/>
    <w:rsid w:val="5F5409A3"/>
    <w:rsid w:val="60178C82"/>
    <w:rsid w:val="606F2D24"/>
    <w:rsid w:val="61781078"/>
    <w:rsid w:val="6178113B"/>
    <w:rsid w:val="6197670A"/>
    <w:rsid w:val="6200E954"/>
    <w:rsid w:val="63E1C5EC"/>
    <w:rsid w:val="6510E292"/>
    <w:rsid w:val="653FCD4D"/>
    <w:rsid w:val="65703FC9"/>
    <w:rsid w:val="660D8618"/>
    <w:rsid w:val="66AE5154"/>
    <w:rsid w:val="67FB4BD6"/>
    <w:rsid w:val="689430C1"/>
    <w:rsid w:val="68A0ACD3"/>
    <w:rsid w:val="6951D159"/>
    <w:rsid w:val="695A2EEE"/>
    <w:rsid w:val="69A16C1E"/>
    <w:rsid w:val="6A2AA333"/>
    <w:rsid w:val="6AD3A7CB"/>
    <w:rsid w:val="6C14F41D"/>
    <w:rsid w:val="6C568264"/>
    <w:rsid w:val="6E8F8C43"/>
    <w:rsid w:val="6F0C835D"/>
    <w:rsid w:val="6F9C0AE7"/>
    <w:rsid w:val="6FAF0E0E"/>
    <w:rsid w:val="700EAC7E"/>
    <w:rsid w:val="71805013"/>
    <w:rsid w:val="71B0317E"/>
    <w:rsid w:val="71F4C8E8"/>
    <w:rsid w:val="7290D003"/>
    <w:rsid w:val="731D4512"/>
    <w:rsid w:val="743EAC79"/>
    <w:rsid w:val="74505A3A"/>
    <w:rsid w:val="74536C00"/>
    <w:rsid w:val="7473D16B"/>
    <w:rsid w:val="7551FA8D"/>
    <w:rsid w:val="75A3855B"/>
    <w:rsid w:val="75E70591"/>
    <w:rsid w:val="78F766EE"/>
    <w:rsid w:val="78FA2269"/>
    <w:rsid w:val="7B8F6A1B"/>
    <w:rsid w:val="7D2E0EFD"/>
    <w:rsid w:val="7DDAB7BB"/>
    <w:rsid w:val="7DE252CC"/>
    <w:rsid w:val="7DE8C788"/>
    <w:rsid w:val="7DE975CC"/>
    <w:rsid w:val="7E3A9251"/>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80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3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51"/>
    <w:pPr>
      <w:ind w:left="720"/>
      <w:contextualSpacing/>
    </w:pPr>
  </w:style>
  <w:style w:type="table" w:styleId="TableGrid">
    <w:name w:val="Table Grid"/>
    <w:basedOn w:val="TableNormal"/>
    <w:uiPriority w:val="59"/>
    <w:rsid w:val="008B4F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5720A"/>
    <w:pPr>
      <w:tabs>
        <w:tab w:val="center" w:pos="4320"/>
        <w:tab w:val="right" w:pos="8640"/>
      </w:tabs>
    </w:pPr>
  </w:style>
  <w:style w:type="character" w:customStyle="1" w:styleId="FooterChar">
    <w:name w:val="Footer Char"/>
    <w:basedOn w:val="DefaultParagraphFont"/>
    <w:link w:val="Footer"/>
    <w:uiPriority w:val="99"/>
    <w:rsid w:val="0015720A"/>
  </w:style>
  <w:style w:type="character" w:styleId="PageNumber">
    <w:name w:val="page number"/>
    <w:basedOn w:val="DefaultParagraphFont"/>
    <w:uiPriority w:val="99"/>
    <w:semiHidden/>
    <w:unhideWhenUsed/>
    <w:rsid w:val="0015720A"/>
  </w:style>
  <w:style w:type="paragraph" w:styleId="Header">
    <w:name w:val="header"/>
    <w:basedOn w:val="Normal"/>
    <w:link w:val="HeaderChar"/>
    <w:uiPriority w:val="99"/>
    <w:semiHidden/>
    <w:unhideWhenUsed/>
    <w:rsid w:val="0015720A"/>
    <w:pPr>
      <w:tabs>
        <w:tab w:val="center" w:pos="4320"/>
        <w:tab w:val="right" w:pos="8640"/>
      </w:tabs>
    </w:pPr>
  </w:style>
  <w:style w:type="character" w:customStyle="1" w:styleId="HeaderChar">
    <w:name w:val="Header Char"/>
    <w:basedOn w:val="DefaultParagraphFont"/>
    <w:link w:val="Header"/>
    <w:uiPriority w:val="99"/>
    <w:semiHidden/>
    <w:rsid w:val="0015720A"/>
  </w:style>
  <w:style w:type="character" w:styleId="Hyperlink">
    <w:name w:val="Hyperlink"/>
    <w:basedOn w:val="DefaultParagraphFont"/>
    <w:uiPriority w:val="99"/>
    <w:unhideWhenUsed/>
    <w:rsid w:val="00FF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ps.org/cms/lib/MN01910242/Centricity/Domain/14251/Updated%20Strategic%20Plan%20Framework.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ript.google.com/a/macros/stpaul.k12.mn.us/s/AKfycbwbGUPKAzOzHytJDaLcFrXI4C_U4DiSXXYaKRF51ND4omPEsg_4/exec" TargetMode="External"/><Relationship Id="rId4" Type="http://schemas.openxmlformats.org/officeDocument/2006/relationships/settings" Target="settings.xml"/><Relationship Id="rId9" Type="http://schemas.openxmlformats.org/officeDocument/2006/relationships/hyperlink" Target="http://www.spps.org/onest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A101-7408-BA46-A0F8-037913BF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8455</Characters>
  <Application>Microsoft Office Word</Application>
  <DocSecurity>0</DocSecurity>
  <Lines>70</Lines>
  <Paragraphs>19</Paragraphs>
  <ScaleCrop>false</ScaleCrop>
  <Company>Saint Paul Public Schools</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DEPT</dc:creator>
  <cp:keywords/>
  <cp:lastModifiedBy>Kaveh Ghazi</cp:lastModifiedBy>
  <cp:revision>2</cp:revision>
  <cp:lastPrinted>2014-03-10T18:26:00Z</cp:lastPrinted>
  <dcterms:created xsi:type="dcterms:W3CDTF">2023-09-27T15:51:00Z</dcterms:created>
  <dcterms:modified xsi:type="dcterms:W3CDTF">2023-09-27T15:51:00Z</dcterms:modified>
</cp:coreProperties>
</file>