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May 14,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May 14,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01</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Silva, Chairperson;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J</w:t>
      </w:r>
      <w:r w:rsidDel="00000000" w:rsidR="00000000" w:rsidRPr="00000000">
        <w:rPr>
          <w:rFonts w:ascii="Domine" w:cs="Domine" w:eastAsia="Domine" w:hAnsi="Domine"/>
          <w:sz w:val="22"/>
          <w:szCs w:val="22"/>
          <w:rtl w:val="0"/>
        </w:rPr>
        <w:t xml:space="preserve">ohn Bento,</w:t>
      </w:r>
      <w:r w:rsidDel="00000000" w:rsidR="00000000" w:rsidRPr="00000000">
        <w:rPr>
          <w:rFonts w:ascii="Domine" w:cs="Domine" w:eastAsia="Domine" w:hAnsi="Domine"/>
          <w:sz w:val="22"/>
          <w:szCs w:val="22"/>
          <w:vertAlign w:val="baseline"/>
          <w:rtl w:val="0"/>
        </w:rPr>
        <w:t xml:space="preserve"> Diana Campbell</w:t>
      </w:r>
      <w:r w:rsidDel="00000000" w:rsidR="00000000" w:rsidRPr="00000000">
        <w:rPr>
          <w:rFonts w:ascii="Domine" w:cs="Domine" w:eastAsia="Domine" w:hAnsi="Domine"/>
          <w:sz w:val="22"/>
          <w:szCs w:val="22"/>
          <w:rtl w:val="0"/>
        </w:rPr>
        <w:t xml:space="preserve">, Adam  Ramos and John Saviano;</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Leslie Anderson,  Director of Pupil Personnel Services; and Pauline Silva, Director of Administration &amp; Finance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Patricia Brissette, Bristol  Warren  Family Resource Center Coordinator and Emily Spence, Parents as Teachers Program Manager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Brian Bradshaw</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Silva</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welcomed all those who were present in the audience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i w:val="1"/>
          <w:sz w:val="22"/>
          <w:szCs w:val="22"/>
          <w:u w:val="single"/>
          <w:rtl w:val="0"/>
        </w:rPr>
        <w:t xml:space="preserve">COZ Presentation</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 Chairperson Silva asked Dr. Andrade to introduce the first presenter.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it was his honor and privilege to introduce Ms. </w:t>
      </w:r>
      <w:r w:rsidDel="00000000" w:rsidR="00000000" w:rsidRPr="00000000">
        <w:rPr>
          <w:rFonts w:ascii="Domine" w:cs="Domine" w:eastAsia="Domine" w:hAnsi="Domine"/>
          <w:sz w:val="22"/>
          <w:szCs w:val="22"/>
          <w:rtl w:val="0"/>
        </w:rPr>
        <w:t xml:space="preserve">Brissette to share about the good work being done through the Bristol Warren Family Resource Center.</w:t>
      </w:r>
      <w:r w:rsidDel="00000000" w:rsidR="00000000" w:rsidRPr="00000000">
        <w:rPr>
          <w:rFonts w:ascii="Domine" w:cs="Domine" w:eastAsia="Domine" w:hAnsi="Domine"/>
          <w:sz w:val="22"/>
          <w:szCs w:val="22"/>
          <w:rtl w:val="0"/>
        </w:rPr>
        <w:t xml:space="preserve">  Dr. Andrade stated that tonight’s presentation will be about celebration and partner recognition.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thanked the School Committee members, administrators and families.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invited Emily Spence to the podium to present about the Parents as Teachers (PAT) Program.  Mrs. Brissette introduced Ms. Spence and shared about her role within the Bristol Warren Family Resource Center.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Spence thanked the School Committee for their time.  Ms. Spence stated that she has been working with the PAT Program for 20 years.  Ms. Spence commented that she is proud to be a part of the program and to share about how the PAT Program continues to grow and blossom to help families and children.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Spence shared statistics regarding PAT Program services.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Spence introduced the PAT Team members and shared each individual’s background.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Spence shared about the different facets and functions of the PAT Program.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Spence invited several families to come forward to share about how the PAT Program has supported and helped their families.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thanked the PAT Program families for coming forward and sharing.</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talked about funding and funding sources.  She spoke about the importance of community partners joining with the PAT and Child Opportunity Zone (COZ) programs.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publicly recognized community partners and shared testimonials about each partner’s contribution to the PAT and COZ programs.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publicly thanked the Administrators for their support and offered glowing compliments about each one’s character.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Brissette introduced the Bristol  Warren Family Resource Center team members and shared highlights about each.</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On behalf of the School Committee, Chairperson Silva thanked Mrs. Brissette for her hard work as the Bristol Warren Family Resource Center Coordinator.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personally thanked Mrs. Brissette for all of her work.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Elementary Literacy Programs Presentation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Dr. Andrade to introduce Mary Almeida,  Director of Literacy and Title I.</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a brief overview of Ms. Almeida’s presentation for this evening regarding the K-5 Calkins Writing Program.</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thanked Dr.  Andrade, the Administrators and the School  Committee for the opportunity to speak.</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stated that she will be talking about the K-5 Calkins Writing Initiative which is being utilized as part of Bristol Warren Regional School District’s Literacy Program.</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shared the focus points of tonight’s presentation.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shared DuFour’s Guiding Questions and provided answers as it relates to student writing:</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What do we expect every student to know?</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Desired Outcomes &amp; Standards</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How will we know if they have learned it?</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Assessment Evidence</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What will we do if they don’t know it?</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Prescriptive Interventions</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What will we do if they already know it?</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Enrich &amp; Extend</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expanded upon the following: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Calkins Writing Program Goal</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Rationale for utilizing the Calkins Writing Program</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Background of Lucy Calkins, Calkins Writing Program Creator (shared a clip of Lucy Calkins speaking about the program)</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Calkins Reading &amp; Writing Bill of Rights</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K-5 Calkins Writing Implementation Plan</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Writing Leadership Team</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Homegrown Summer Writing Institute 2016</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Calkins Units of  Study for K-1 and 3-5</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Writer’s Workshop Model Pie Chart</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Writer’s Workshop Timeline</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Calkins Writing Assessments</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Calkins Rubric</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K-5 Calkins Writing Year III</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shared a video clip of Dr.  Natasha Axelson, Instruction Lead, who talked about coaching cycles.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shared a video clip of Lucy Calkin describing a Writer’s Workshop Mini-Lesson.</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shared a clip of students during a “sharing out session”.</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introduced Donna Celone, Rockwell School Grade 4 Teacher, who brought several students with her to share their work for the School Committee.   Ms. Celone introduced the students who will be demonstrating “bringing history to life”.  Ms. Celone described the Bringing History to Life Unit that her classroom took part in.</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Each of the students were dressed as an historical character that they had chosen to research and shared their findings through reading a report they had prepared.</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talked about using technology to support the Writer’s Workshop and shared a Flip Grid’s of a student testimonial about “small moments” which showcased a student who was a “reluctant writer in the beginning of the year to a writer with “SPARK!”</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commented that she has provided samples of student work for the School Committee.  She read one sample out loud.</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Almeida commended the support staff, teachers and administration for their support of the Calkins Writing Program.</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Ms. Almedia for a very  informative presentation.</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ACTION:</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Approve the minutes of the April 23, 2018 Regular Business Meeting</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minutes of the April 23, 2018 Regular Business Meeting; seconded by Mr. Bento.</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ADJOURNMENT - 8:39 PM:</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8:39 p.m.,  Mrs. McBride made a motion to adjourn the meeting; seconded by Mr. Bento.</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May 14, 2018</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