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 Black" w:cs="Arial Black" w:eastAsia="Arial Black" w:hAnsi="Arial Black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Black" w:cs="Arial Black" w:eastAsia="Arial Black" w:hAnsi="Arial Black"/>
          <w:sz w:val="22"/>
          <w:szCs w:val="22"/>
          <w:rtl w:val="0"/>
        </w:rPr>
        <w:t xml:space="preserve">BRISTOL WARREN REGIONAL SCHOOL DISTRICT</w:t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rtl w:val="0"/>
        </w:rPr>
        <w:t xml:space="preserve">SCHOOL COMMITTEE</w:t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rtl w:val="0"/>
        </w:rPr>
        <w:t xml:space="preserve">BUDGET/FACILITIES - SUBCOMMITTEE MEETING</w:t>
      </w:r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rtl w:val="0"/>
        </w:rPr>
        <w:t xml:space="preserve">Monday, October 21, 2019 </w:t>
      </w:r>
    </w:p>
    <w:p w:rsidR="00000000" w:rsidDel="00000000" w:rsidP="00000000" w:rsidRDefault="00000000" w:rsidRPr="00000000" w14:paraId="00000005">
      <w:pPr>
        <w:jc w:val="center"/>
        <w:rPr>
          <w:rFonts w:ascii="Arial Black" w:cs="Arial Black" w:eastAsia="Arial Black" w:hAnsi="Arial Black"/>
          <w:i w:val="1"/>
          <w:sz w:val="22"/>
          <w:szCs w:val="22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u w:val="single"/>
          <w:rtl w:val="0"/>
        </w:rPr>
        <w:t xml:space="preserve">6:30 p.m.</w:t>
      </w:r>
    </w:p>
    <w:p w:rsidR="00000000" w:rsidDel="00000000" w:rsidP="00000000" w:rsidRDefault="00000000" w:rsidRPr="00000000" w14:paraId="00000006">
      <w:pPr>
        <w:jc w:val="center"/>
        <w:rPr>
          <w:rFonts w:ascii="Arial Black" w:cs="Arial Black" w:eastAsia="Arial Black" w:hAnsi="Arial Black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Mount Hope High School</w:t>
      </w:r>
    </w:p>
    <w:p w:rsidR="00000000" w:rsidDel="00000000" w:rsidP="00000000" w:rsidRDefault="00000000" w:rsidRPr="00000000" w14:paraId="00000008">
      <w:pPr>
        <w:jc w:val="center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199 Chestnut Street</w:t>
      </w:r>
    </w:p>
    <w:p w:rsidR="00000000" w:rsidDel="00000000" w:rsidP="00000000" w:rsidRDefault="00000000" w:rsidRPr="00000000" w14:paraId="00000009">
      <w:pPr>
        <w:jc w:val="center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Bristol, RI 02809</w:t>
      </w:r>
    </w:p>
    <w:p w:rsidR="00000000" w:rsidDel="00000000" w:rsidP="00000000" w:rsidRDefault="00000000" w:rsidRPr="00000000" w14:paraId="0000000A">
      <w:pPr>
        <w:jc w:val="center"/>
        <w:rPr>
          <w:rFonts w:ascii="Arial Black" w:cs="Arial Black" w:eastAsia="Arial Black" w:hAnsi="Arial Black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Black" w:cs="Arial Black" w:eastAsia="Arial Black" w:hAnsi="Arial Black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jc w:val="center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903" w:hanging="72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PUBLIC COMMENT</w:t>
      </w:r>
    </w:p>
    <w:p w:rsidR="00000000" w:rsidDel="00000000" w:rsidP="00000000" w:rsidRDefault="00000000" w:rsidRPr="00000000" w14:paraId="0000000E">
      <w:pPr>
        <w:ind w:left="903" w:firstLine="0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903" w:hanging="72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APPROVAL OF MINUTES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September 16, 2019</w:t>
      </w:r>
    </w:p>
    <w:p w:rsidR="00000000" w:rsidDel="00000000" w:rsidP="00000000" w:rsidRDefault="00000000" w:rsidRPr="00000000" w14:paraId="00000011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 II.       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FACILITIES AND TECHNOLOGY FOCUS</w:t>
      </w:r>
    </w:p>
    <w:p w:rsidR="00000000" w:rsidDel="00000000" w:rsidP="00000000" w:rsidRDefault="00000000" w:rsidRPr="00000000" w14:paraId="00000013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ab/>
        <w:t xml:space="preserve">      </w:t>
      </w: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Updates/Discussion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1530" w:hanging="36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Necessity of Construction Discussion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1530" w:hanging="36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Technology Refresh Discussion</w:t>
      </w:r>
    </w:p>
    <w:p w:rsidR="00000000" w:rsidDel="00000000" w:rsidP="00000000" w:rsidRDefault="00000000" w:rsidRPr="00000000" w14:paraId="00000016">
      <w:pPr>
        <w:ind w:left="144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IV.       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BUDGET FOCUS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903" w:firstLine="0"/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    </w:t>
      </w: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Updates/Discussion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1620" w:hanging="360"/>
        <w:rPr>
          <w:rFonts w:ascii="Arial Black" w:cs="Arial Black" w:eastAsia="Arial Black" w:hAnsi="Arial Black"/>
          <w:i w:val="1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FY19 Audit Status 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1620" w:hanging="36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FY20 Current Budget Status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ind w:left="1980" w:hanging="36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(Month ending 30 Sept)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1440" w:hanging="18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   Student Activity Funds Discussion</w:t>
      </w:r>
    </w:p>
    <w:p w:rsidR="00000000" w:rsidDel="00000000" w:rsidP="00000000" w:rsidRDefault="00000000" w:rsidRPr="00000000" w14:paraId="0000001D">
      <w:pPr>
        <w:ind w:left="144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 V.      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ACTION ITEMS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1440" w:hanging="36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Recommend to the Full School Committee Approval of Necessity of Construction Amendments.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440" w:hanging="36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Recommend to the Full School Committee Approval of the disposal of Social Studies texts and materials.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1440" w:hanging="36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Recommend to the Full School Committee Approval of purchases of $5,000.</w:t>
      </w:r>
    </w:p>
    <w:p w:rsidR="00000000" w:rsidDel="00000000" w:rsidP="00000000" w:rsidRDefault="00000000" w:rsidRPr="00000000" w14:paraId="00000022">
      <w:pPr>
        <w:ind w:left="0" w:firstLine="0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  </w:t>
      </w:r>
    </w:p>
    <w:p w:rsidR="00000000" w:rsidDel="00000000" w:rsidP="00000000" w:rsidRDefault="00000000" w:rsidRPr="00000000" w14:paraId="00000023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VI.      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SUBCOMMITTEE COMMENTS</w:t>
      </w:r>
    </w:p>
    <w:p w:rsidR="00000000" w:rsidDel="00000000" w:rsidP="00000000" w:rsidRDefault="00000000" w:rsidRPr="00000000" w14:paraId="00000024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VII.      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ADJOURNMENT</w:t>
      </w:r>
    </w:p>
    <w:p w:rsidR="00000000" w:rsidDel="00000000" w:rsidP="00000000" w:rsidRDefault="00000000" w:rsidRPr="00000000" w14:paraId="00000026">
      <w:pPr>
        <w:ind w:left="0" w:firstLine="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ab/>
        <w:tab/>
        <w:tab/>
        <w:tab/>
        <w:tab/>
        <w:tab/>
        <w:t xml:space="preserve">Brian Bradshaw, Chair</w:t>
      </w:r>
    </w:p>
    <w:p w:rsidR="00000000" w:rsidDel="00000000" w:rsidP="00000000" w:rsidRDefault="00000000" w:rsidRPr="00000000" w14:paraId="00000029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ab/>
        <w:tab/>
        <w:tab/>
        <w:tab/>
        <w:tab/>
        <w:tab/>
        <w:t xml:space="preserve">Budget/Facilities Subcommittee</w:t>
      </w:r>
    </w:p>
    <w:p w:rsidR="00000000" w:rsidDel="00000000" w:rsidP="00000000" w:rsidRDefault="00000000" w:rsidRPr="00000000" w14:paraId="0000002A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18"/>
          <w:szCs w:val="1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Individuals requesting interpreter services for the hearing impaired or handicapped access must call 253-4000 x5103 seventy-two (72) hours in advance of the meeting.  Rhode Island Relay number 1-800-222-1205 (TTY).</w:t>
      </w:r>
    </w:p>
    <w:p w:rsidR="00000000" w:rsidDel="00000000" w:rsidP="00000000" w:rsidRDefault="00000000" w:rsidRPr="00000000" w14:paraId="00000030">
      <w:pPr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Posted: October 17, 2019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sz w:val="48"/>
        <w:szCs w:val="4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18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324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623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343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063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783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503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223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943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663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383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upperRoman"/>
      <w:lvlText w:val="%1."/>
      <w:lvlJc w:val="left"/>
      <w:pPr>
        <w:ind w:left="903" w:hanging="720"/>
      </w:pPr>
      <w:rPr/>
    </w:lvl>
    <w:lvl w:ilvl="1">
      <w:start w:val="1"/>
      <w:numFmt w:val="bullet"/>
      <w:lvlText w:val="○"/>
      <w:lvlJc w:val="left"/>
      <w:pPr>
        <w:ind w:left="1263" w:hanging="360"/>
      </w:pPr>
      <w:rPr/>
    </w:lvl>
    <w:lvl w:ilvl="2">
      <w:start w:val="1"/>
      <w:numFmt w:val="lowerRoman"/>
      <w:lvlText w:val="%3."/>
      <w:lvlJc w:val="right"/>
      <w:pPr>
        <w:ind w:left="1983" w:hanging="180"/>
      </w:pPr>
      <w:rPr/>
    </w:lvl>
    <w:lvl w:ilvl="3">
      <w:start w:val="1"/>
      <w:numFmt w:val="decimal"/>
      <w:lvlText w:val="%4."/>
      <w:lvlJc w:val="left"/>
      <w:pPr>
        <w:ind w:left="2703" w:hanging="360"/>
      </w:pPr>
      <w:rPr/>
    </w:lvl>
    <w:lvl w:ilvl="4">
      <w:start w:val="1"/>
      <w:numFmt w:val="lowerLetter"/>
      <w:lvlText w:val="%5."/>
      <w:lvlJc w:val="left"/>
      <w:pPr>
        <w:ind w:left="3423" w:hanging="360"/>
      </w:pPr>
      <w:rPr/>
    </w:lvl>
    <w:lvl w:ilvl="5">
      <w:start w:val="1"/>
      <w:numFmt w:val="lowerRoman"/>
      <w:lvlText w:val="%6."/>
      <w:lvlJc w:val="right"/>
      <w:pPr>
        <w:ind w:left="4143" w:hanging="180"/>
      </w:pPr>
      <w:rPr/>
    </w:lvl>
    <w:lvl w:ilvl="6">
      <w:start w:val="1"/>
      <w:numFmt w:val="decimal"/>
      <w:lvlText w:val="%7."/>
      <w:lvlJc w:val="left"/>
      <w:pPr>
        <w:ind w:left="4863" w:hanging="360"/>
      </w:pPr>
      <w:rPr/>
    </w:lvl>
    <w:lvl w:ilvl="7">
      <w:start w:val="1"/>
      <w:numFmt w:val="lowerLetter"/>
      <w:lvlText w:val="%8."/>
      <w:lvlJc w:val="left"/>
      <w:pPr>
        <w:ind w:left="5583" w:hanging="360"/>
      </w:pPr>
      <w:rPr/>
    </w:lvl>
    <w:lvl w:ilvl="8">
      <w:start w:val="1"/>
      <w:numFmt w:val="lowerRoman"/>
      <w:lvlText w:val="%9."/>
      <w:lvlJc w:val="right"/>
      <w:pPr>
        <w:ind w:left="6303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mE6Rd1zRTK3bb95VnsI2M3HIvw==">AMUW2mUGDgqwiRns+YGNOpwyArkEOBb2FqG+UVfgbt2m67FI7Ybjex+z+87hCI1lQEzSfqXk6Ddq2a9XnS2zefWTZ8lVvCaoTTTNFZnqVjFX2HYuncwqwTB3WGcXO4/Dc0z0pt/ehot6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