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64"/>
          <w:szCs w:val="64"/>
          <w:u w:val="single"/>
        </w:rPr>
      </w:pPr>
      <w:r w:rsidDel="00000000" w:rsidR="00000000" w:rsidRPr="00000000">
        <w:rPr>
          <w:b w:val="1"/>
          <w:i w:val="1"/>
          <w:sz w:val="64"/>
          <w:szCs w:val="64"/>
          <w:u w:val="single"/>
          <w:rtl w:val="0"/>
        </w:rPr>
        <w:t xml:space="preserve">3rd Grade Supply List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64"/>
          <w:szCs w:val="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1 Pair of Earbuds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Colored Pencils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Crayons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Highlighters -1 pack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2 Plastic Pocket Folders with Prongs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1 Pack of Loose-Leaf Paper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3 Spiral Notebooks and 1 Composition Notebook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1 Box of Pencils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Scissors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Glue Sticks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Erasers</w:t>
      </w:r>
    </w:p>
    <w:p w:rsidR="00000000" w:rsidDel="00000000" w:rsidP="00000000" w:rsidRDefault="00000000" w:rsidRPr="00000000" w14:paraId="0000000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34"/>
          <w:szCs w:val="34"/>
          <w:rtl w:val="0"/>
        </w:rPr>
        <w:t xml:space="preserve">***</w:t>
      </w:r>
      <w:r w:rsidDel="00000000" w:rsidR="00000000" w:rsidRPr="00000000">
        <w:rPr>
          <w:b w:val="1"/>
          <w:i w:val="1"/>
          <w:sz w:val="40"/>
          <w:szCs w:val="40"/>
          <w:u w:val="single"/>
          <w:rtl w:val="0"/>
        </w:rPr>
        <w:t xml:space="preserve">Wish List Items</w:t>
      </w:r>
      <w:r w:rsidDel="00000000" w:rsidR="00000000" w:rsidRPr="00000000">
        <w:rPr>
          <w:sz w:val="40"/>
          <w:szCs w:val="40"/>
          <w:rtl w:val="0"/>
        </w:rPr>
        <w:t xml:space="preserve">***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Hand Sanitizer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Ziploc Bags - Gallon or Quart size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Index Cards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