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Kindergarten Supply List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Regular size bookbag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tl w:val="0"/>
        </w:rPr>
        <w:t xml:space="preserve">- Marble composition books (no spiral)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4-</w:t>
      </w:r>
      <w:r w:rsidDel="00000000" w:rsidR="00000000" w:rsidRPr="00000000">
        <w:rPr>
          <w:rtl w:val="0"/>
        </w:rPr>
        <w:t xml:space="preserve"> Boxes of crayons (2 for home/2 for school)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Pack of dry erase markers (Expo or Rose Art) (each student needs these for reading and math groups and centers)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10-</w:t>
      </w:r>
      <w:r w:rsidDel="00000000" w:rsidR="00000000" w:rsidRPr="00000000">
        <w:rPr>
          <w:rtl w:val="0"/>
        </w:rPr>
        <w:t xml:space="preserve"> Glue sticks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Pair of  scissors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2-</w:t>
      </w:r>
      <w:r w:rsidDel="00000000" w:rsidR="00000000" w:rsidRPr="00000000">
        <w:rPr>
          <w:rtl w:val="0"/>
        </w:rPr>
        <w:t xml:space="preserve"> Boxes of tissues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2-</w:t>
      </w:r>
      <w:r w:rsidDel="00000000" w:rsidR="00000000" w:rsidRPr="00000000">
        <w:rPr>
          <w:rtl w:val="0"/>
        </w:rPr>
        <w:t xml:space="preserve"> Packs no. 2 yellow pencils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box of ziploc baggies (Gallon size bags/Quart size bags)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2-</w:t>
      </w:r>
      <w:r w:rsidDel="00000000" w:rsidR="00000000" w:rsidRPr="00000000">
        <w:rPr>
          <w:rtl w:val="0"/>
        </w:rPr>
        <w:t xml:space="preserve"> erasers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pencil pouch(no pencil boxes)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Extra set of clothes(Kindergarteners have accidents)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 Ear buds/Headphones(for chromebooks)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Wish List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  <w:tab/>
        <w:t xml:space="preserve">Hand Sanitizer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Baby wipes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Extra Dry erase markers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Extra Glue sticks (we use a lot of these)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Paper towels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