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b w:val="1"/>
          <w:sz w:val="24"/>
          <w:szCs w:val="24"/>
        </w:rPr>
      </w:pPr>
      <w:r w:rsidDel="00000000" w:rsidR="00000000" w:rsidRPr="00000000">
        <w:rPr>
          <w:b w:val="1"/>
          <w:sz w:val="24"/>
          <w:szCs w:val="24"/>
          <w:rtl w:val="0"/>
        </w:rPr>
        <w:t xml:space="preserve">Visual and Performing Art Magnet School</w:t>
      </w:r>
    </w:p>
    <w:p w:rsidR="00000000" w:rsidDel="00000000" w:rsidP="00000000" w:rsidRDefault="00000000" w:rsidRPr="00000000" w14:paraId="00000002">
      <w:pPr>
        <w:pageBreakBefore w:val="0"/>
        <w:widowControl w:val="0"/>
        <w:jc w:val="center"/>
        <w:rPr>
          <w:b w:val="1"/>
          <w:sz w:val="24"/>
          <w:szCs w:val="24"/>
        </w:rPr>
      </w:pPr>
      <w:r w:rsidDel="00000000" w:rsidR="00000000" w:rsidRPr="00000000">
        <w:rPr>
          <w:b w:val="1"/>
          <w:sz w:val="24"/>
          <w:szCs w:val="24"/>
          <w:rtl w:val="0"/>
        </w:rPr>
        <w:t xml:space="preserve">Parent &amp; Family Engagement Plan (PFE)</w:t>
      </w:r>
    </w:p>
    <w:p w:rsidR="00000000" w:rsidDel="00000000" w:rsidP="00000000" w:rsidRDefault="00000000" w:rsidRPr="00000000" w14:paraId="00000003">
      <w:pPr>
        <w:pageBreakBefore w:val="0"/>
        <w:widowControl w:val="0"/>
        <w:jc w:val="center"/>
        <w:rPr>
          <w:b w:val="1"/>
          <w:sz w:val="24"/>
          <w:szCs w:val="24"/>
        </w:rPr>
      </w:pPr>
      <w:r w:rsidDel="00000000" w:rsidR="00000000" w:rsidRPr="00000000">
        <w:rPr>
          <w:b w:val="1"/>
          <w:sz w:val="24"/>
          <w:szCs w:val="24"/>
          <w:rtl w:val="0"/>
        </w:rPr>
        <w:t xml:space="preserve">2022-2023</w:t>
      </w:r>
    </w:p>
    <w:p w:rsidR="00000000" w:rsidDel="00000000" w:rsidP="00000000" w:rsidRDefault="00000000" w:rsidRPr="00000000" w14:paraId="00000004">
      <w:pPr>
        <w:pageBreakBefore w:val="0"/>
        <w:widowControl w:val="0"/>
        <w:jc w:val="center"/>
        <w:rPr>
          <w:b w:val="1"/>
          <w:sz w:val="24"/>
          <w:szCs w:val="24"/>
        </w:rPr>
      </w:pPr>
      <w:r w:rsidDel="00000000" w:rsidR="00000000" w:rsidRPr="00000000">
        <w:rPr>
          <w:rtl w:val="0"/>
        </w:rPr>
      </w:r>
    </w:p>
    <w:p w:rsidR="00000000" w:rsidDel="00000000" w:rsidP="00000000" w:rsidRDefault="00000000" w:rsidRPr="00000000" w14:paraId="00000005">
      <w:pPr>
        <w:pageBreakBefore w:val="0"/>
        <w:widowControl w:val="0"/>
        <w:rPr/>
      </w:pPr>
      <w:r w:rsidDel="00000000" w:rsidR="00000000" w:rsidRPr="00000000">
        <w:rPr>
          <w:rtl w:val="0"/>
        </w:rPr>
        <w:t xml:space="preserve">The Visual and Performing Arts </w:t>
      </w:r>
      <w:r w:rsidDel="00000000" w:rsidR="00000000" w:rsidRPr="00000000">
        <w:rPr>
          <w:b w:val="1"/>
          <w:sz w:val="24"/>
          <w:szCs w:val="24"/>
          <w:rtl w:val="0"/>
        </w:rPr>
        <w:t xml:space="preserve">Parent &amp; Family Engagement Plan (PFE) </w:t>
      </w:r>
      <w:r w:rsidDel="00000000" w:rsidR="00000000" w:rsidRPr="00000000">
        <w:rPr>
          <w:rtl w:val="0"/>
        </w:rPr>
        <w:t xml:space="preserve">was developed in compliance with the Jonesboro School District Parental Involvement Plan, Act 603 of the 2003 Arkansas and Act 307 of the 2007 Arkansas Legislative Session. The VPA plan is designed to facilitate the involvement of all parents of VPA students, to encourage two-way communication, and to foster parenting skills. The plan also meets Federal Guidelines, which states, </w:t>
      </w:r>
      <w:r w:rsidDel="00000000" w:rsidR="00000000" w:rsidRPr="00000000">
        <w:rPr>
          <w:b w:val="1"/>
          <w:rtl w:val="0"/>
        </w:rPr>
        <w:t xml:space="preserve">“When parents participate in their children’s education, the result is an increase in student achievement and improvement of student attitudes towards learning. Technology now allows parents to monitor their children’s scores, receive instructional activities to do at home, ask questions of teachers, and be more involved in their children’s education.” </w:t>
      </w:r>
      <w:r w:rsidDel="00000000" w:rsidR="00000000" w:rsidRPr="00000000">
        <w:rPr>
          <w:rtl w:val="0"/>
        </w:rPr>
        <w:t xml:space="preserve">The plan also seeks to create better communication with parents, community leaders, and area resource agencies. A program of opportunities for involving the community through classroom and extracurricular activities throughout the school year will be coordinated through the VPA Parent Center and counseling offices.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numPr>
          <w:ilvl w:val="0"/>
          <w:numId w:val="2"/>
        </w:numPr>
        <w:ind w:left="720" w:hanging="360"/>
      </w:pPr>
      <w:r w:rsidDel="00000000" w:rsidR="00000000" w:rsidRPr="00000000">
        <w:rPr>
          <w:rtl w:val="0"/>
        </w:rPr>
        <w:t xml:space="preserve">Coordinate various forms of communication between school and home.</w:t>
      </w:r>
    </w:p>
    <w:p w:rsidR="00000000" w:rsidDel="00000000" w:rsidP="00000000" w:rsidRDefault="00000000" w:rsidRPr="00000000" w14:paraId="00000008">
      <w:pPr>
        <w:pageBreakBefore w:val="0"/>
        <w:numPr>
          <w:ilvl w:val="0"/>
          <w:numId w:val="2"/>
        </w:numPr>
        <w:ind w:left="720" w:hanging="360"/>
      </w:pPr>
      <w:r w:rsidDel="00000000" w:rsidR="00000000" w:rsidRPr="00000000">
        <w:rPr>
          <w:rtl w:val="0"/>
        </w:rPr>
        <w:t xml:space="preserve">Assist parents with becoming more actively involved with their child’s academic progress.</w:t>
      </w:r>
    </w:p>
    <w:p w:rsidR="00000000" w:rsidDel="00000000" w:rsidP="00000000" w:rsidRDefault="00000000" w:rsidRPr="00000000" w14:paraId="00000009">
      <w:pPr>
        <w:pageBreakBefore w:val="0"/>
        <w:numPr>
          <w:ilvl w:val="0"/>
          <w:numId w:val="2"/>
        </w:numPr>
        <w:ind w:left="720" w:hanging="360"/>
      </w:pPr>
      <w:r w:rsidDel="00000000" w:rsidR="00000000" w:rsidRPr="00000000">
        <w:rPr>
          <w:rtl w:val="0"/>
        </w:rPr>
        <w:t xml:space="preserve">Survey parents for volunteerism and parenting needs.</w:t>
      </w:r>
    </w:p>
    <w:p w:rsidR="00000000" w:rsidDel="00000000" w:rsidP="00000000" w:rsidRDefault="00000000" w:rsidRPr="00000000" w14:paraId="0000000A">
      <w:pPr>
        <w:pageBreakBefore w:val="0"/>
        <w:numPr>
          <w:ilvl w:val="0"/>
          <w:numId w:val="2"/>
        </w:numPr>
        <w:ind w:left="720" w:hanging="360"/>
      </w:pPr>
      <w:r w:rsidDel="00000000" w:rsidR="00000000" w:rsidRPr="00000000">
        <w:rPr>
          <w:rtl w:val="0"/>
        </w:rPr>
        <w:t xml:space="preserve">Maintain a Certified Staff member to serve as the Parent Center Facilitator.</w:t>
      </w:r>
    </w:p>
    <w:p w:rsidR="00000000" w:rsidDel="00000000" w:rsidP="00000000" w:rsidRDefault="00000000" w:rsidRPr="00000000" w14:paraId="0000000B">
      <w:pPr>
        <w:pageBreakBefore w:val="0"/>
        <w:numPr>
          <w:ilvl w:val="0"/>
          <w:numId w:val="2"/>
        </w:numPr>
        <w:ind w:left="720" w:hanging="360"/>
      </w:pPr>
      <w:r w:rsidDel="00000000" w:rsidR="00000000" w:rsidRPr="00000000">
        <w:rPr>
          <w:rtl w:val="0"/>
        </w:rPr>
        <w:t xml:space="preserve">Parent Facilitator will work with the district ELL program to foster parental participation.</w:t>
      </w:r>
    </w:p>
    <w:p w:rsidR="00000000" w:rsidDel="00000000" w:rsidP="00000000" w:rsidRDefault="00000000" w:rsidRPr="00000000" w14:paraId="0000000C">
      <w:pPr>
        <w:pageBreakBefore w:val="0"/>
        <w:numPr>
          <w:ilvl w:val="0"/>
          <w:numId w:val="2"/>
        </w:numPr>
        <w:ind w:left="720" w:hanging="360"/>
      </w:pPr>
      <w:r w:rsidDel="00000000" w:rsidR="00000000" w:rsidRPr="00000000">
        <w:rPr>
          <w:rtl w:val="0"/>
        </w:rPr>
        <w:t xml:space="preserve">PATHS Newsletter (emailed or sent home) to inform parents of upcoming activities for students and/or parents.</w:t>
      </w:r>
    </w:p>
    <w:p w:rsidR="00000000" w:rsidDel="00000000" w:rsidP="00000000" w:rsidRDefault="00000000" w:rsidRPr="00000000" w14:paraId="0000000D">
      <w:pPr>
        <w:pageBreakBefore w:val="0"/>
        <w:numPr>
          <w:ilvl w:val="0"/>
          <w:numId w:val="2"/>
        </w:numPr>
        <w:ind w:left="720" w:hanging="360"/>
      </w:pPr>
      <w:r w:rsidDel="00000000" w:rsidR="00000000" w:rsidRPr="00000000">
        <w:rPr>
          <w:rtl w:val="0"/>
        </w:rPr>
        <w:t xml:space="preserve">Inform parents of Title I role in their children’s school (Annual Title I meeting)</w:t>
      </w:r>
    </w:p>
    <w:p w:rsidR="00000000" w:rsidDel="00000000" w:rsidP="00000000" w:rsidRDefault="00000000" w:rsidRPr="00000000" w14:paraId="0000000E">
      <w:pPr>
        <w:pageBreakBefore w:val="0"/>
        <w:numPr>
          <w:ilvl w:val="0"/>
          <w:numId w:val="2"/>
        </w:numPr>
        <w:ind w:left="720" w:hanging="360"/>
      </w:pPr>
      <w:r w:rsidDel="00000000" w:rsidR="00000000" w:rsidRPr="00000000">
        <w:rPr>
          <w:rtl w:val="0"/>
        </w:rPr>
        <w:t xml:space="preserve">Parent's Right to Know (about qualified staff)</w:t>
      </w:r>
    </w:p>
    <w:p w:rsidR="00000000" w:rsidDel="00000000" w:rsidP="00000000" w:rsidRDefault="00000000" w:rsidRPr="00000000" w14:paraId="0000000F">
      <w:pPr>
        <w:pageBreakBefore w:val="0"/>
        <w:numPr>
          <w:ilvl w:val="0"/>
          <w:numId w:val="2"/>
        </w:numPr>
        <w:ind w:left="720" w:hanging="360"/>
      </w:pPr>
      <w:r w:rsidDel="00000000" w:rsidR="00000000" w:rsidRPr="00000000">
        <w:rPr>
          <w:rtl w:val="0"/>
        </w:rPr>
        <w:t xml:space="preserve">Provide a faculty and staff list and website information to contact VPA personnel.</w:t>
      </w:r>
    </w:p>
    <w:p w:rsidR="00000000" w:rsidDel="00000000" w:rsidP="00000000" w:rsidRDefault="00000000" w:rsidRPr="00000000" w14:paraId="00000010">
      <w:pPr>
        <w:pageBreakBefore w:val="0"/>
        <w:numPr>
          <w:ilvl w:val="0"/>
          <w:numId w:val="2"/>
        </w:numPr>
        <w:ind w:left="720" w:hanging="360"/>
      </w:pPr>
      <w:r w:rsidDel="00000000" w:rsidR="00000000" w:rsidRPr="00000000">
        <w:rPr>
          <w:rtl w:val="0"/>
        </w:rPr>
        <w:t xml:space="preserve">Inform parents of JPS Handbook information, which is pertinent to VPA.</w:t>
      </w:r>
    </w:p>
    <w:p w:rsidR="00000000" w:rsidDel="00000000" w:rsidP="00000000" w:rsidRDefault="00000000" w:rsidRPr="00000000" w14:paraId="00000011">
      <w:pPr>
        <w:pageBreakBefore w:val="0"/>
        <w:numPr>
          <w:ilvl w:val="0"/>
          <w:numId w:val="2"/>
        </w:numPr>
        <w:ind w:left="720" w:hanging="360"/>
      </w:pPr>
      <w:r w:rsidDel="00000000" w:rsidR="00000000" w:rsidRPr="00000000">
        <w:rPr>
          <w:rtl w:val="0"/>
        </w:rPr>
        <w:t xml:space="preserve">Provide standardized testing information and dates for testing each year.</w:t>
      </w:r>
    </w:p>
    <w:p w:rsidR="00000000" w:rsidDel="00000000" w:rsidP="00000000" w:rsidRDefault="00000000" w:rsidRPr="00000000" w14:paraId="00000012">
      <w:pPr>
        <w:pageBreakBefore w:val="0"/>
        <w:numPr>
          <w:ilvl w:val="0"/>
          <w:numId w:val="2"/>
        </w:numPr>
        <w:ind w:left="720" w:hanging="360"/>
      </w:pPr>
      <w:r w:rsidDel="00000000" w:rsidR="00000000" w:rsidRPr="00000000">
        <w:rPr>
          <w:rtl w:val="0"/>
        </w:rPr>
        <w:t xml:space="preserve">Develop and share the VPA Parent &amp; Family Engagement Plan (PFE).</w:t>
      </w:r>
    </w:p>
    <w:p w:rsidR="00000000" w:rsidDel="00000000" w:rsidP="00000000" w:rsidRDefault="00000000" w:rsidRPr="00000000" w14:paraId="00000013">
      <w:pPr>
        <w:pageBreakBefore w:val="0"/>
        <w:numPr>
          <w:ilvl w:val="0"/>
          <w:numId w:val="2"/>
        </w:numPr>
        <w:ind w:left="720" w:hanging="360"/>
      </w:pPr>
      <w:r w:rsidDel="00000000" w:rsidR="00000000" w:rsidRPr="00000000">
        <w:rPr>
          <w:rtl w:val="0"/>
        </w:rPr>
        <w:t xml:space="preserve">Explain to parents about the rotation and extra classes students will participate in.</w:t>
      </w:r>
    </w:p>
    <w:p w:rsidR="00000000" w:rsidDel="00000000" w:rsidP="00000000" w:rsidRDefault="00000000" w:rsidRPr="00000000" w14:paraId="00000014">
      <w:pPr>
        <w:pageBreakBefore w:val="0"/>
        <w:numPr>
          <w:ilvl w:val="0"/>
          <w:numId w:val="2"/>
        </w:numPr>
        <w:ind w:left="720" w:hanging="360"/>
      </w:pPr>
      <w:r w:rsidDel="00000000" w:rsidR="00000000" w:rsidRPr="00000000">
        <w:rPr>
          <w:rtl w:val="0"/>
        </w:rPr>
        <w:t xml:space="preserve">Share the goals and accomplishments for the new behavior program, Capturing Kids Hearts, for student behavior expectations.</w:t>
      </w:r>
    </w:p>
    <w:p w:rsidR="00000000" w:rsidDel="00000000" w:rsidP="00000000" w:rsidRDefault="00000000" w:rsidRPr="00000000" w14:paraId="00000015">
      <w:pPr>
        <w:pageBreakBefore w:val="0"/>
        <w:numPr>
          <w:ilvl w:val="0"/>
          <w:numId w:val="2"/>
        </w:numPr>
        <w:ind w:left="720" w:hanging="360"/>
      </w:pPr>
      <w:r w:rsidDel="00000000" w:rsidR="00000000" w:rsidRPr="00000000">
        <w:rPr>
          <w:rtl w:val="0"/>
        </w:rPr>
        <w:t xml:space="preserve">Send home five week grade notices for parents to be informed before nine weeks grades are recorded.Establish a Parent Center with resources for parents to help their children at home (flash cards, electronic games, electronic subscriptions: Capturing Kids Hearts newsletter sent home for activities, which parents can use with students at home.</w:t>
      </w:r>
    </w:p>
    <w:p w:rsidR="00000000" w:rsidDel="00000000" w:rsidP="00000000" w:rsidRDefault="00000000" w:rsidRPr="00000000" w14:paraId="00000016">
      <w:pPr>
        <w:pageBreakBefore w:val="0"/>
        <w:numPr>
          <w:ilvl w:val="0"/>
          <w:numId w:val="3"/>
        </w:numPr>
        <w:ind w:left="720" w:hanging="360"/>
      </w:pPr>
      <w:r w:rsidDel="00000000" w:rsidR="00000000" w:rsidRPr="00000000">
        <w:rPr>
          <w:rtl w:val="0"/>
        </w:rPr>
        <w:t xml:space="preserve">Maintain teacher websites with current lesson plans, homework help, and information about class activities.</w:t>
      </w:r>
    </w:p>
    <w:p w:rsidR="00000000" w:rsidDel="00000000" w:rsidP="00000000" w:rsidRDefault="00000000" w:rsidRPr="00000000" w14:paraId="00000017">
      <w:pPr>
        <w:pageBreakBefore w:val="0"/>
        <w:numPr>
          <w:ilvl w:val="0"/>
          <w:numId w:val="1"/>
        </w:numPr>
        <w:ind w:left="720" w:hanging="360"/>
      </w:pPr>
      <w:r w:rsidDel="00000000" w:rsidR="00000000" w:rsidRPr="00000000">
        <w:rPr>
          <w:rtl w:val="0"/>
        </w:rPr>
        <w:t xml:space="preserve">School-to-home folders will carry information to parents to check each day.</w:t>
      </w:r>
    </w:p>
    <w:p w:rsidR="00000000" w:rsidDel="00000000" w:rsidP="00000000" w:rsidRDefault="00000000" w:rsidRPr="00000000" w14:paraId="00000018">
      <w:pPr>
        <w:pageBreakBefore w:val="0"/>
        <w:numPr>
          <w:ilvl w:val="0"/>
          <w:numId w:val="1"/>
        </w:numPr>
        <w:ind w:left="720" w:hanging="360"/>
      </w:pPr>
      <w:r w:rsidDel="00000000" w:rsidR="00000000" w:rsidRPr="00000000">
        <w:rPr>
          <w:rtl w:val="0"/>
        </w:rPr>
        <w:t xml:space="preserve">Allow parents to have input on items purchased for the parent center, through the parent surveys and Parent Title I Committee.</w:t>
      </w:r>
    </w:p>
    <w:p w:rsidR="00000000" w:rsidDel="00000000" w:rsidP="00000000" w:rsidRDefault="00000000" w:rsidRPr="00000000" w14:paraId="00000019">
      <w:pPr>
        <w:pageBreakBefore w:val="0"/>
        <w:numPr>
          <w:ilvl w:val="0"/>
          <w:numId w:val="1"/>
        </w:numPr>
        <w:ind w:left="720" w:hanging="360"/>
      </w:pPr>
      <w:r w:rsidDel="00000000" w:rsidR="00000000" w:rsidRPr="00000000">
        <w:rPr>
          <w:rtl w:val="0"/>
        </w:rPr>
        <w:t xml:space="preserve">PATHS provides information to parents about joining the Paths Organization.</w:t>
      </w:r>
    </w:p>
    <w:p w:rsidR="00000000" w:rsidDel="00000000" w:rsidP="00000000" w:rsidRDefault="00000000" w:rsidRPr="00000000" w14:paraId="0000001A">
      <w:pPr>
        <w:pageBreakBefore w:val="0"/>
        <w:numPr>
          <w:ilvl w:val="0"/>
          <w:numId w:val="1"/>
        </w:numPr>
        <w:ind w:left="720" w:hanging="360"/>
      </w:pPr>
      <w:r w:rsidDel="00000000" w:rsidR="00000000" w:rsidRPr="00000000">
        <w:rPr>
          <w:rtl w:val="0"/>
        </w:rPr>
        <w:t xml:space="preserve">Participate in the School-Parent-Student Compacts which allow for all parties to partner in student success.</w:t>
      </w:r>
    </w:p>
    <w:p w:rsidR="00000000" w:rsidDel="00000000" w:rsidP="00000000" w:rsidRDefault="00000000" w:rsidRPr="00000000" w14:paraId="0000001B">
      <w:pPr>
        <w:pageBreakBefore w:val="0"/>
        <w:numPr>
          <w:ilvl w:val="0"/>
          <w:numId w:val="1"/>
        </w:numPr>
        <w:ind w:left="720" w:hanging="360"/>
      </w:pPr>
      <w:r w:rsidDel="00000000" w:rsidR="00000000" w:rsidRPr="00000000">
        <w:rPr>
          <w:rtl w:val="0"/>
        </w:rPr>
        <w:t xml:space="preserve">Inform parents of school demographics.</w:t>
      </w:r>
    </w:p>
    <w:p w:rsidR="00000000" w:rsidDel="00000000" w:rsidP="00000000" w:rsidRDefault="00000000" w:rsidRPr="00000000" w14:paraId="0000001C">
      <w:pPr>
        <w:pageBreakBefore w:val="0"/>
        <w:numPr>
          <w:ilvl w:val="0"/>
          <w:numId w:val="1"/>
        </w:numPr>
        <w:ind w:left="720" w:hanging="360"/>
      </w:pPr>
      <w:r w:rsidDel="00000000" w:rsidR="00000000" w:rsidRPr="00000000">
        <w:rPr>
          <w:rtl w:val="0"/>
        </w:rPr>
        <w:t xml:space="preserve">Provide parents with a report of the school's goals and benchmarks.</w:t>
      </w:r>
    </w:p>
    <w:p w:rsidR="00000000" w:rsidDel="00000000" w:rsidP="00000000" w:rsidRDefault="00000000" w:rsidRPr="00000000" w14:paraId="0000001D">
      <w:pPr>
        <w:pageBreakBefore w:val="0"/>
        <w:numPr>
          <w:ilvl w:val="0"/>
          <w:numId w:val="1"/>
        </w:numPr>
        <w:ind w:left="720" w:hanging="360"/>
      </w:pPr>
      <w:r w:rsidDel="00000000" w:rsidR="00000000" w:rsidRPr="00000000">
        <w:rPr>
          <w:rtl w:val="0"/>
        </w:rPr>
        <w:t xml:space="preserve">Invite community involvement for professionals to participate in class projects and Paths activities.</w:t>
      </w:r>
    </w:p>
    <w:p w:rsidR="00000000" w:rsidDel="00000000" w:rsidP="00000000" w:rsidRDefault="00000000" w:rsidRPr="00000000" w14:paraId="0000001E">
      <w:pPr>
        <w:pageBreakBefore w:val="0"/>
        <w:numPr>
          <w:ilvl w:val="0"/>
          <w:numId w:val="1"/>
        </w:numPr>
        <w:ind w:left="720" w:hanging="360"/>
      </w:pPr>
      <w:r w:rsidDel="00000000" w:rsidR="00000000" w:rsidRPr="00000000">
        <w:rPr>
          <w:rtl w:val="0"/>
        </w:rPr>
        <w:t xml:space="preserve">Coordinate with state and city agencies, clubs and businesses to provide classroom programs and parenting meetings. </w:t>
      </w:r>
    </w:p>
    <w:p w:rsidR="00000000" w:rsidDel="00000000" w:rsidP="00000000" w:rsidRDefault="00000000" w:rsidRPr="00000000" w14:paraId="0000001F">
      <w:pPr>
        <w:pageBreakBefore w:val="0"/>
        <w:numPr>
          <w:ilvl w:val="0"/>
          <w:numId w:val="1"/>
        </w:numPr>
        <w:ind w:left="720" w:hanging="360"/>
      </w:pPr>
      <w:r w:rsidDel="00000000" w:rsidR="00000000" w:rsidRPr="00000000">
        <w:rPr>
          <w:rtl w:val="0"/>
        </w:rPr>
        <w:t xml:space="preserve">Hold Fall and Spring Parent Teacher Conferences for a minimum of two a year and other conferences as needed throughout the year.</w:t>
      </w:r>
    </w:p>
    <w:p w:rsidR="00000000" w:rsidDel="00000000" w:rsidP="00000000" w:rsidRDefault="00000000" w:rsidRPr="00000000" w14:paraId="00000020">
      <w:pPr>
        <w:pageBreakBefore w:val="0"/>
        <w:numPr>
          <w:ilvl w:val="0"/>
          <w:numId w:val="1"/>
        </w:numPr>
        <w:ind w:left="720" w:hanging="360"/>
      </w:pPr>
      <w:r w:rsidDel="00000000" w:rsidR="00000000" w:rsidRPr="00000000">
        <w:rPr>
          <w:rtl w:val="0"/>
        </w:rPr>
        <w:t xml:space="preserve">Revise and update this </w:t>
      </w:r>
      <w:r w:rsidDel="00000000" w:rsidR="00000000" w:rsidRPr="00000000">
        <w:rPr>
          <w:b w:val="1"/>
          <w:sz w:val="24"/>
          <w:szCs w:val="24"/>
          <w:rtl w:val="0"/>
        </w:rPr>
        <w:t xml:space="preserve">Parent &amp; Family Engagement Plan (PFE)</w:t>
      </w:r>
    </w:p>
    <w:p w:rsidR="00000000" w:rsidDel="00000000" w:rsidP="00000000" w:rsidRDefault="00000000" w:rsidRPr="00000000" w14:paraId="00000021">
      <w:pPr>
        <w:pageBreakBefore w:val="0"/>
        <w:ind w:left="720" w:firstLine="0"/>
        <w:rPr/>
      </w:pPr>
      <w:r w:rsidDel="00000000" w:rsidR="00000000" w:rsidRPr="00000000">
        <w:rPr>
          <w:rtl w:val="0"/>
        </w:rPr>
        <w:t xml:space="preserve">yearly with the Title I Parent Committee.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rtl w:val="0"/>
        </w:rPr>
      </w:r>
    </w:p>
    <w:p w:rsidR="00000000" w:rsidDel="00000000" w:rsidP="00000000" w:rsidRDefault="00000000" w:rsidRPr="00000000" w14:paraId="00000024">
      <w:pPr>
        <w:pageBreakBefore w:val="0"/>
        <w:jc w:val="center"/>
        <w:rPr>
          <w:b w:val="1"/>
        </w:rPr>
      </w:pPr>
      <w:r w:rsidDel="00000000" w:rsidR="00000000" w:rsidRPr="00000000">
        <w:rPr>
          <w:b w:val="1"/>
          <w:rtl w:val="0"/>
        </w:rPr>
        <w:t xml:space="preserve">Visual and Performing Arts MIssion/Purpose Statement:</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To provide a quality public education in a nurturing environment that will develop thinking and inquiring minds and promote wise decision making, build character, celebrate diversity, and create a life-long love for learning. The Visual and Performing Arts Magnet will integrate the visual arts, dance, drama, music, and technology into a strong academic program, to enhance instruction and improve learning for all students. Our mission is to educate children to their fullest potential, following core academic curriculum set by state and national standards.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jc w:val="center"/>
        <w:rPr>
          <w:b w:val="1"/>
          <w:sz w:val="28"/>
          <w:szCs w:val="28"/>
        </w:rPr>
      </w:pPr>
      <w:r w:rsidDel="00000000" w:rsidR="00000000" w:rsidRPr="00000000">
        <w:rPr>
          <w:b w:val="1"/>
          <w:sz w:val="28"/>
          <w:szCs w:val="28"/>
          <w:rtl w:val="0"/>
        </w:rPr>
        <w:t xml:space="preserve">Our vision statement is:</w:t>
      </w:r>
    </w:p>
    <w:p w:rsidR="00000000" w:rsidDel="00000000" w:rsidP="00000000" w:rsidRDefault="00000000" w:rsidRPr="00000000" w14:paraId="00000029">
      <w:pPr>
        <w:pageBreakBefore w:val="0"/>
        <w:jc w:val="cente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Empowering students today: To excel globally tomorrow!”</w:t>
      </w:r>
    </w:p>
    <w:p w:rsidR="00000000" w:rsidDel="00000000" w:rsidP="00000000" w:rsidRDefault="00000000" w:rsidRPr="00000000" w14:paraId="0000002A">
      <w:pPr>
        <w:pageBreakBefore w:val="0"/>
        <w:jc w:val="center"/>
        <w:rPr>
          <w:sz w:val="28"/>
          <w:szCs w:val="28"/>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sz w:val="24"/>
          <w:szCs w:val="24"/>
        </w:rPr>
      </w:pPr>
      <w:r w:rsidDel="00000000" w:rsidR="00000000" w:rsidRPr="00000000">
        <w:rPr>
          <w:rtl w:val="0"/>
        </w:rPr>
      </w:r>
    </w:p>
    <w:p w:rsidR="00000000" w:rsidDel="00000000" w:rsidP="00000000" w:rsidRDefault="00000000" w:rsidRPr="00000000" w14:paraId="0000002D">
      <w:pPr>
        <w:pageBreakBefore w:val="0"/>
        <w:ind w:left="0" w:firstLine="0"/>
        <w:rPr/>
      </w:pPr>
      <w:r w:rsidDel="00000000" w:rsidR="00000000" w:rsidRPr="00000000">
        <w:rPr>
          <w:rtl w:val="0"/>
        </w:rPr>
      </w:r>
    </w:p>
    <w:p w:rsidR="00000000" w:rsidDel="00000000" w:rsidP="00000000" w:rsidRDefault="00000000" w:rsidRPr="00000000" w14:paraId="0000002E">
      <w:pPr>
        <w:pageBreakBefore w:val="0"/>
        <w:ind w:left="720" w:firstLine="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