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D69C" w14:textId="77777777" w:rsidR="00B057F7" w:rsidRPr="003647DD" w:rsidRDefault="00B057F7" w:rsidP="006975BE">
      <w:pPr>
        <w:spacing w:after="0"/>
        <w:jc w:val="center"/>
        <w:rPr>
          <w:rFonts w:ascii="Arial" w:hAnsi="Arial" w:cs="Arial"/>
          <w:b/>
          <w:sz w:val="32"/>
          <w:szCs w:val="40"/>
        </w:rPr>
      </w:pPr>
    </w:p>
    <w:p w14:paraId="0CB705A0" w14:textId="77777777" w:rsidR="00A66369" w:rsidRPr="003647DD" w:rsidRDefault="00B057F7" w:rsidP="006975BE">
      <w:pPr>
        <w:spacing w:after="0"/>
        <w:jc w:val="center"/>
        <w:rPr>
          <w:rFonts w:ascii="Arial" w:hAnsi="Arial" w:cs="Arial"/>
          <w:b/>
          <w:sz w:val="32"/>
          <w:szCs w:val="40"/>
        </w:rPr>
      </w:pPr>
      <w:r w:rsidRPr="003647DD">
        <w:rPr>
          <w:rFonts w:ascii="Arial" w:hAnsi="Arial" w:cs="Arial"/>
          <w:b/>
          <w:sz w:val="32"/>
          <w:szCs w:val="40"/>
        </w:rPr>
        <w:t>Riverdale High School</w:t>
      </w:r>
    </w:p>
    <w:p w14:paraId="645F94A1" w14:textId="77777777" w:rsidR="0091698E" w:rsidRPr="003647DD" w:rsidRDefault="0091698E" w:rsidP="006975BE">
      <w:pPr>
        <w:spacing w:after="0"/>
        <w:jc w:val="center"/>
        <w:rPr>
          <w:rFonts w:ascii="Arial" w:hAnsi="Arial" w:cs="Arial"/>
          <w:b/>
          <w:sz w:val="32"/>
          <w:szCs w:val="40"/>
        </w:rPr>
      </w:pPr>
    </w:p>
    <w:p w14:paraId="41D5C598" w14:textId="77777777" w:rsidR="00A66369" w:rsidRPr="003647DD" w:rsidRDefault="00A66369" w:rsidP="006975BE">
      <w:pPr>
        <w:spacing w:after="0"/>
        <w:jc w:val="center"/>
        <w:rPr>
          <w:rFonts w:ascii="Arial" w:hAnsi="Arial" w:cs="Arial"/>
          <w:b/>
          <w:sz w:val="32"/>
          <w:szCs w:val="40"/>
        </w:rPr>
      </w:pPr>
      <w:r w:rsidRPr="003647DD">
        <w:rPr>
          <w:rFonts w:ascii="Arial" w:hAnsi="Arial" w:cs="Arial"/>
          <w:b/>
          <w:sz w:val="32"/>
          <w:szCs w:val="40"/>
        </w:rPr>
        <w:t>International Baccalaureate Diploma Programme</w:t>
      </w:r>
      <w:r w:rsidRPr="003647DD">
        <w:rPr>
          <w:rFonts w:ascii="Arial" w:hAnsi="Arial" w:cs="Arial"/>
          <w:b/>
          <w:sz w:val="32"/>
          <w:szCs w:val="40"/>
        </w:rPr>
        <w:cr/>
      </w:r>
    </w:p>
    <w:p w14:paraId="410A41A5" w14:textId="77777777" w:rsidR="00B057F7" w:rsidRPr="003647DD" w:rsidRDefault="006975BE" w:rsidP="006975BE">
      <w:pPr>
        <w:spacing w:after="0"/>
        <w:jc w:val="center"/>
        <w:rPr>
          <w:rFonts w:ascii="Arial" w:hAnsi="Arial" w:cs="Arial"/>
          <w:b/>
          <w:sz w:val="32"/>
          <w:szCs w:val="40"/>
        </w:rPr>
      </w:pPr>
      <w:r w:rsidRPr="003647DD">
        <w:rPr>
          <w:rFonts w:ascii="Arial" w:hAnsi="Arial" w:cs="Arial"/>
          <w:b/>
          <w:sz w:val="32"/>
          <w:szCs w:val="40"/>
        </w:rPr>
        <w:t>Special Educational Needs/Inclusive Education</w:t>
      </w:r>
      <w:r w:rsidR="00B057F7" w:rsidRPr="003647DD">
        <w:rPr>
          <w:rFonts w:ascii="Arial" w:hAnsi="Arial" w:cs="Arial"/>
          <w:b/>
          <w:sz w:val="32"/>
          <w:szCs w:val="40"/>
        </w:rPr>
        <w:t xml:space="preserve"> Policy</w:t>
      </w:r>
    </w:p>
    <w:p w14:paraId="41852039" w14:textId="70B96C89" w:rsidR="00452BCF" w:rsidRDefault="006975BE" w:rsidP="006975BE">
      <w:pPr>
        <w:spacing w:after="0"/>
        <w:jc w:val="center"/>
        <w:rPr>
          <w:rFonts w:ascii="Arial" w:hAnsi="Arial" w:cs="Arial"/>
          <w:b/>
          <w:sz w:val="32"/>
          <w:szCs w:val="40"/>
        </w:rPr>
      </w:pPr>
      <w:r w:rsidRPr="003647DD">
        <w:rPr>
          <w:rFonts w:ascii="Arial" w:hAnsi="Arial" w:cs="Arial"/>
          <w:b/>
          <w:sz w:val="32"/>
          <w:szCs w:val="40"/>
        </w:rPr>
        <w:t>20</w:t>
      </w:r>
      <w:r w:rsidR="003647DD" w:rsidRPr="003647DD">
        <w:rPr>
          <w:rFonts w:ascii="Arial" w:hAnsi="Arial" w:cs="Arial"/>
          <w:b/>
          <w:sz w:val="32"/>
          <w:szCs w:val="40"/>
        </w:rPr>
        <w:t>23</w:t>
      </w:r>
      <w:r w:rsidRPr="003647DD">
        <w:rPr>
          <w:rFonts w:ascii="Arial" w:hAnsi="Arial" w:cs="Arial"/>
          <w:b/>
          <w:sz w:val="32"/>
          <w:szCs w:val="40"/>
        </w:rPr>
        <w:t>-20</w:t>
      </w:r>
      <w:r w:rsidR="003647DD" w:rsidRPr="003647DD">
        <w:rPr>
          <w:rFonts w:ascii="Arial" w:hAnsi="Arial" w:cs="Arial"/>
          <w:b/>
          <w:sz w:val="32"/>
          <w:szCs w:val="40"/>
        </w:rPr>
        <w:t>24</w:t>
      </w:r>
    </w:p>
    <w:p w14:paraId="4C5AEBDD" w14:textId="77777777" w:rsidR="00FB5B13" w:rsidRDefault="00FB5B13" w:rsidP="006975BE">
      <w:pPr>
        <w:spacing w:after="0"/>
        <w:jc w:val="center"/>
        <w:rPr>
          <w:rFonts w:ascii="Arial" w:hAnsi="Arial" w:cs="Arial"/>
          <w:b/>
          <w:sz w:val="32"/>
          <w:szCs w:val="40"/>
        </w:rPr>
      </w:pPr>
    </w:p>
    <w:p w14:paraId="3442A623" w14:textId="77777777" w:rsidR="00FB5B13" w:rsidRPr="003647DD" w:rsidRDefault="00FB5B13" w:rsidP="006975BE">
      <w:pPr>
        <w:spacing w:after="0"/>
        <w:jc w:val="center"/>
        <w:rPr>
          <w:rFonts w:ascii="Arial" w:hAnsi="Arial" w:cs="Arial"/>
          <w:sz w:val="32"/>
          <w:szCs w:val="40"/>
        </w:rPr>
      </w:pPr>
    </w:p>
    <w:p w14:paraId="2B31F6E9" w14:textId="77777777" w:rsidR="00452BCF" w:rsidRPr="003647DD" w:rsidRDefault="00E870DF" w:rsidP="00C960E5">
      <w:pPr>
        <w:spacing w:after="0"/>
        <w:jc w:val="center"/>
        <w:rPr>
          <w:rFonts w:ascii="Arial" w:hAnsi="Arial" w:cs="Arial"/>
          <w:sz w:val="40"/>
          <w:szCs w:val="40"/>
        </w:rPr>
      </w:pPr>
      <w:r w:rsidRPr="003647DD">
        <w:rPr>
          <w:rFonts w:ascii="Arial" w:hAnsi="Arial" w:cs="Arial"/>
          <w:noProof/>
        </w:rPr>
        <w:drawing>
          <wp:anchor distT="0" distB="0" distL="114300" distR="114300" simplePos="0" relativeHeight="251659264" behindDoc="0" locked="0" layoutInCell="1" allowOverlap="1" wp14:anchorId="2FC001EC" wp14:editId="74167793">
            <wp:simplePos x="0" y="0"/>
            <wp:positionH relativeFrom="column">
              <wp:posOffset>1409700</wp:posOffset>
            </wp:positionH>
            <wp:positionV relativeFrom="paragraph">
              <wp:posOffset>170370</wp:posOffset>
            </wp:positionV>
            <wp:extent cx="3619500" cy="3553460"/>
            <wp:effectExtent l="0" t="0" r="0" b="8890"/>
            <wp:wrapNone/>
            <wp:docPr id="2" name="Picture 2" descr="http://www.ibo.org/globalassets/digital-tookit/logos-and-programme-models/ib-world-school-logo-1-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globalassets/digital-tookit/logos-and-programme-models/ib-world-school-logo-1-colou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355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A1812" w14:textId="77777777" w:rsidR="00452BCF" w:rsidRPr="003647DD" w:rsidRDefault="00452BCF" w:rsidP="00C960E5">
      <w:pPr>
        <w:spacing w:after="0"/>
        <w:jc w:val="center"/>
        <w:rPr>
          <w:rFonts w:ascii="Arial" w:hAnsi="Arial" w:cs="Arial"/>
          <w:sz w:val="24"/>
          <w:szCs w:val="24"/>
        </w:rPr>
      </w:pPr>
    </w:p>
    <w:p w14:paraId="67DA32B1" w14:textId="77777777" w:rsidR="002753D7" w:rsidRPr="003647DD" w:rsidRDefault="002753D7" w:rsidP="00C960E5">
      <w:pPr>
        <w:spacing w:after="0"/>
        <w:rPr>
          <w:rFonts w:ascii="Arial" w:hAnsi="Arial" w:cs="Arial"/>
          <w:b/>
          <w:sz w:val="24"/>
          <w:szCs w:val="24"/>
        </w:rPr>
      </w:pPr>
    </w:p>
    <w:p w14:paraId="38D7AD6F" w14:textId="77777777" w:rsidR="002753D7" w:rsidRDefault="002753D7" w:rsidP="00C960E5">
      <w:pPr>
        <w:spacing w:after="0"/>
        <w:rPr>
          <w:rFonts w:ascii="Arial" w:hAnsi="Arial" w:cs="Arial"/>
          <w:b/>
          <w:sz w:val="24"/>
          <w:szCs w:val="24"/>
        </w:rPr>
      </w:pPr>
    </w:p>
    <w:p w14:paraId="230B369C" w14:textId="77777777" w:rsidR="00FB5B13" w:rsidRDefault="00FB5B13" w:rsidP="00C960E5">
      <w:pPr>
        <w:spacing w:after="0"/>
        <w:rPr>
          <w:rFonts w:ascii="Arial" w:hAnsi="Arial" w:cs="Arial"/>
          <w:b/>
          <w:sz w:val="24"/>
          <w:szCs w:val="24"/>
        </w:rPr>
      </w:pPr>
    </w:p>
    <w:p w14:paraId="68FBF484" w14:textId="77777777" w:rsidR="00FB5B13" w:rsidRPr="003647DD" w:rsidRDefault="00FB5B13" w:rsidP="00C960E5">
      <w:pPr>
        <w:spacing w:after="0"/>
        <w:rPr>
          <w:rFonts w:ascii="Arial" w:hAnsi="Arial" w:cs="Arial"/>
          <w:b/>
          <w:sz w:val="24"/>
          <w:szCs w:val="24"/>
        </w:rPr>
      </w:pPr>
    </w:p>
    <w:p w14:paraId="45253BD6" w14:textId="77777777" w:rsidR="002753D7" w:rsidRPr="003647DD" w:rsidRDefault="002753D7" w:rsidP="00C960E5">
      <w:pPr>
        <w:spacing w:after="0"/>
        <w:rPr>
          <w:rFonts w:ascii="Arial" w:hAnsi="Arial" w:cs="Arial"/>
          <w:b/>
          <w:sz w:val="24"/>
          <w:szCs w:val="24"/>
        </w:rPr>
      </w:pPr>
    </w:p>
    <w:p w14:paraId="407569A4" w14:textId="77777777" w:rsidR="002753D7" w:rsidRPr="003647DD" w:rsidRDefault="002753D7" w:rsidP="00C960E5">
      <w:pPr>
        <w:spacing w:after="0"/>
        <w:rPr>
          <w:rFonts w:ascii="Arial" w:hAnsi="Arial" w:cs="Arial"/>
          <w:b/>
          <w:sz w:val="24"/>
          <w:szCs w:val="24"/>
        </w:rPr>
      </w:pPr>
    </w:p>
    <w:p w14:paraId="73629DCE" w14:textId="77777777" w:rsidR="002753D7" w:rsidRPr="003647DD" w:rsidRDefault="002753D7" w:rsidP="00C960E5">
      <w:pPr>
        <w:spacing w:after="0"/>
        <w:rPr>
          <w:rFonts w:ascii="Arial" w:hAnsi="Arial" w:cs="Arial"/>
          <w:b/>
          <w:sz w:val="24"/>
          <w:szCs w:val="24"/>
        </w:rPr>
      </w:pPr>
    </w:p>
    <w:p w14:paraId="294CD0E3" w14:textId="77777777" w:rsidR="002753D7" w:rsidRPr="003647DD" w:rsidRDefault="002753D7" w:rsidP="00C960E5">
      <w:pPr>
        <w:spacing w:after="0"/>
        <w:rPr>
          <w:rFonts w:ascii="Arial" w:hAnsi="Arial" w:cs="Arial"/>
          <w:b/>
          <w:sz w:val="24"/>
          <w:szCs w:val="24"/>
        </w:rPr>
      </w:pPr>
    </w:p>
    <w:p w14:paraId="02F6616C" w14:textId="77777777" w:rsidR="002753D7" w:rsidRPr="003647DD" w:rsidRDefault="002753D7" w:rsidP="00C960E5">
      <w:pPr>
        <w:spacing w:after="0"/>
        <w:rPr>
          <w:rFonts w:ascii="Arial" w:hAnsi="Arial" w:cs="Arial"/>
          <w:b/>
          <w:sz w:val="24"/>
          <w:szCs w:val="24"/>
        </w:rPr>
      </w:pPr>
    </w:p>
    <w:p w14:paraId="41040E41" w14:textId="77777777" w:rsidR="002753D7" w:rsidRPr="003647DD" w:rsidRDefault="002753D7" w:rsidP="00C960E5">
      <w:pPr>
        <w:spacing w:after="0"/>
        <w:rPr>
          <w:rFonts w:ascii="Arial" w:hAnsi="Arial" w:cs="Arial"/>
          <w:b/>
          <w:sz w:val="24"/>
          <w:szCs w:val="24"/>
        </w:rPr>
      </w:pPr>
    </w:p>
    <w:p w14:paraId="53A398EC" w14:textId="77777777" w:rsidR="002753D7" w:rsidRPr="003647DD" w:rsidRDefault="002753D7" w:rsidP="00C960E5">
      <w:pPr>
        <w:spacing w:after="0"/>
        <w:rPr>
          <w:rFonts w:ascii="Arial" w:hAnsi="Arial" w:cs="Arial"/>
          <w:b/>
          <w:sz w:val="24"/>
          <w:szCs w:val="24"/>
        </w:rPr>
      </w:pPr>
    </w:p>
    <w:p w14:paraId="462E8740" w14:textId="77777777" w:rsidR="002753D7" w:rsidRPr="003647DD" w:rsidRDefault="002753D7" w:rsidP="00C960E5">
      <w:pPr>
        <w:spacing w:after="0"/>
        <w:rPr>
          <w:rFonts w:ascii="Arial" w:hAnsi="Arial" w:cs="Arial"/>
          <w:b/>
          <w:sz w:val="24"/>
          <w:szCs w:val="24"/>
        </w:rPr>
      </w:pPr>
    </w:p>
    <w:p w14:paraId="02078336" w14:textId="77777777" w:rsidR="002753D7" w:rsidRPr="003647DD" w:rsidRDefault="002753D7" w:rsidP="00C960E5">
      <w:pPr>
        <w:spacing w:after="0"/>
        <w:rPr>
          <w:rFonts w:ascii="Arial" w:hAnsi="Arial" w:cs="Arial"/>
          <w:b/>
          <w:sz w:val="24"/>
          <w:szCs w:val="24"/>
        </w:rPr>
      </w:pPr>
    </w:p>
    <w:p w14:paraId="754163BD" w14:textId="77777777" w:rsidR="002753D7" w:rsidRPr="003647DD" w:rsidRDefault="002753D7" w:rsidP="00C960E5">
      <w:pPr>
        <w:spacing w:after="0"/>
        <w:rPr>
          <w:rFonts w:ascii="Arial" w:hAnsi="Arial" w:cs="Arial"/>
          <w:b/>
          <w:sz w:val="24"/>
          <w:szCs w:val="24"/>
        </w:rPr>
      </w:pPr>
    </w:p>
    <w:p w14:paraId="689C418C" w14:textId="77777777" w:rsidR="002753D7" w:rsidRPr="003647DD" w:rsidRDefault="002753D7" w:rsidP="00C960E5">
      <w:pPr>
        <w:spacing w:after="0"/>
        <w:rPr>
          <w:rFonts w:ascii="Arial" w:hAnsi="Arial" w:cs="Arial"/>
          <w:b/>
          <w:sz w:val="24"/>
          <w:szCs w:val="24"/>
        </w:rPr>
      </w:pPr>
    </w:p>
    <w:p w14:paraId="4D8B7A64" w14:textId="77777777" w:rsidR="002753D7" w:rsidRPr="003647DD" w:rsidRDefault="002753D7" w:rsidP="00C960E5">
      <w:pPr>
        <w:spacing w:after="0"/>
        <w:rPr>
          <w:rFonts w:ascii="Arial" w:hAnsi="Arial" w:cs="Arial"/>
          <w:b/>
          <w:sz w:val="24"/>
          <w:szCs w:val="24"/>
        </w:rPr>
      </w:pPr>
    </w:p>
    <w:p w14:paraId="7AE322B2" w14:textId="77777777" w:rsidR="002753D7" w:rsidRPr="003647DD" w:rsidRDefault="002753D7" w:rsidP="00C960E5">
      <w:pPr>
        <w:spacing w:after="0"/>
        <w:rPr>
          <w:rFonts w:ascii="Arial" w:hAnsi="Arial" w:cs="Arial"/>
          <w:b/>
          <w:sz w:val="24"/>
          <w:szCs w:val="24"/>
        </w:rPr>
      </w:pPr>
    </w:p>
    <w:p w14:paraId="76B6F4BB" w14:textId="77777777" w:rsidR="002753D7" w:rsidRPr="003647DD" w:rsidRDefault="002753D7" w:rsidP="00C960E5">
      <w:pPr>
        <w:spacing w:after="0"/>
        <w:rPr>
          <w:rFonts w:ascii="Arial" w:hAnsi="Arial" w:cs="Arial"/>
          <w:b/>
          <w:sz w:val="24"/>
          <w:szCs w:val="24"/>
        </w:rPr>
      </w:pPr>
    </w:p>
    <w:p w14:paraId="63D7A3B1" w14:textId="77777777" w:rsidR="002753D7" w:rsidRPr="003647DD" w:rsidRDefault="002753D7" w:rsidP="00C960E5">
      <w:pPr>
        <w:spacing w:after="0"/>
        <w:rPr>
          <w:rFonts w:ascii="Arial" w:hAnsi="Arial" w:cs="Arial"/>
          <w:b/>
          <w:sz w:val="24"/>
          <w:szCs w:val="24"/>
        </w:rPr>
      </w:pPr>
    </w:p>
    <w:p w14:paraId="62AF9D95" w14:textId="77777777" w:rsidR="002753D7" w:rsidRPr="003647DD" w:rsidRDefault="002753D7" w:rsidP="00C960E5">
      <w:pPr>
        <w:spacing w:after="0"/>
        <w:rPr>
          <w:rFonts w:ascii="Arial" w:hAnsi="Arial" w:cs="Arial"/>
          <w:b/>
          <w:sz w:val="24"/>
          <w:szCs w:val="24"/>
        </w:rPr>
      </w:pPr>
    </w:p>
    <w:p w14:paraId="063D46A2" w14:textId="77777777" w:rsidR="002753D7" w:rsidRPr="003647DD" w:rsidRDefault="002753D7" w:rsidP="00C960E5">
      <w:pPr>
        <w:spacing w:after="0"/>
        <w:rPr>
          <w:rFonts w:ascii="Arial" w:hAnsi="Arial" w:cs="Arial"/>
          <w:b/>
          <w:sz w:val="24"/>
          <w:szCs w:val="24"/>
        </w:rPr>
      </w:pPr>
    </w:p>
    <w:p w14:paraId="77CB5EBC" w14:textId="77777777" w:rsidR="002753D7" w:rsidRPr="003647DD" w:rsidRDefault="002753D7" w:rsidP="00C960E5">
      <w:pPr>
        <w:spacing w:after="0"/>
        <w:rPr>
          <w:rFonts w:ascii="Arial" w:hAnsi="Arial" w:cs="Arial"/>
          <w:b/>
          <w:sz w:val="24"/>
          <w:szCs w:val="24"/>
        </w:rPr>
      </w:pPr>
    </w:p>
    <w:p w14:paraId="4FFE40BE" w14:textId="77777777" w:rsidR="002753D7" w:rsidRPr="003647DD" w:rsidRDefault="002753D7" w:rsidP="00C960E5">
      <w:pPr>
        <w:spacing w:after="0"/>
        <w:rPr>
          <w:rFonts w:ascii="Arial" w:hAnsi="Arial" w:cs="Arial"/>
          <w:b/>
          <w:sz w:val="24"/>
          <w:szCs w:val="24"/>
        </w:rPr>
      </w:pPr>
    </w:p>
    <w:p w14:paraId="680688F8" w14:textId="77777777" w:rsidR="00B057F7" w:rsidRPr="003647DD" w:rsidRDefault="00B057F7" w:rsidP="0091698E">
      <w:pPr>
        <w:spacing w:after="0"/>
        <w:jc w:val="both"/>
        <w:rPr>
          <w:rFonts w:ascii="Arial" w:hAnsi="Arial" w:cs="Arial"/>
          <w:b/>
          <w:sz w:val="24"/>
          <w:szCs w:val="24"/>
        </w:rPr>
      </w:pPr>
    </w:p>
    <w:p w14:paraId="5DC18B07" w14:textId="77777777" w:rsidR="006975BE" w:rsidRPr="003647DD" w:rsidRDefault="006975BE" w:rsidP="0091698E">
      <w:pPr>
        <w:spacing w:after="0"/>
        <w:jc w:val="both"/>
        <w:rPr>
          <w:rFonts w:ascii="Arial" w:hAnsi="Arial" w:cs="Arial"/>
          <w:b/>
          <w:sz w:val="24"/>
          <w:szCs w:val="24"/>
        </w:rPr>
      </w:pPr>
    </w:p>
    <w:p w14:paraId="64FF6BD3" w14:textId="77777777" w:rsidR="006975BE" w:rsidRPr="003647DD" w:rsidRDefault="006975BE" w:rsidP="0091698E">
      <w:pPr>
        <w:spacing w:after="0"/>
        <w:jc w:val="both"/>
        <w:rPr>
          <w:rFonts w:ascii="Arial" w:hAnsi="Arial" w:cs="Arial"/>
          <w:b/>
          <w:sz w:val="24"/>
          <w:szCs w:val="24"/>
        </w:rPr>
      </w:pPr>
    </w:p>
    <w:p w14:paraId="35D86727" w14:textId="77777777" w:rsidR="006975BE" w:rsidRPr="003647DD" w:rsidRDefault="006975BE" w:rsidP="0091698E">
      <w:pPr>
        <w:spacing w:after="0"/>
        <w:jc w:val="both"/>
        <w:rPr>
          <w:rFonts w:ascii="Arial" w:hAnsi="Arial" w:cs="Arial"/>
          <w:b/>
          <w:sz w:val="24"/>
          <w:szCs w:val="24"/>
        </w:rPr>
      </w:pPr>
    </w:p>
    <w:p w14:paraId="49FA136A" w14:textId="77777777" w:rsidR="006975BE" w:rsidRPr="003647DD" w:rsidRDefault="006975BE" w:rsidP="0091698E">
      <w:pPr>
        <w:spacing w:after="0"/>
        <w:jc w:val="both"/>
        <w:rPr>
          <w:rFonts w:ascii="Arial" w:hAnsi="Arial" w:cs="Arial"/>
          <w:b/>
          <w:sz w:val="24"/>
          <w:szCs w:val="24"/>
        </w:rPr>
      </w:pPr>
    </w:p>
    <w:p w14:paraId="19C7B7F4" w14:textId="77777777" w:rsidR="006975BE" w:rsidRPr="003647DD" w:rsidRDefault="006975BE" w:rsidP="0091698E">
      <w:pPr>
        <w:spacing w:after="0"/>
        <w:jc w:val="both"/>
        <w:rPr>
          <w:rFonts w:ascii="Arial" w:hAnsi="Arial" w:cs="Arial"/>
          <w:b/>
          <w:sz w:val="24"/>
          <w:szCs w:val="24"/>
        </w:rPr>
      </w:pPr>
    </w:p>
    <w:p w14:paraId="1DE8DB71" w14:textId="77777777" w:rsidR="006975BE" w:rsidRPr="003647DD" w:rsidRDefault="006975BE" w:rsidP="0091698E">
      <w:pPr>
        <w:spacing w:after="0"/>
        <w:jc w:val="both"/>
        <w:rPr>
          <w:rFonts w:ascii="Arial" w:hAnsi="Arial" w:cs="Arial"/>
          <w:b/>
          <w:sz w:val="24"/>
          <w:szCs w:val="24"/>
        </w:rPr>
      </w:pPr>
    </w:p>
    <w:p w14:paraId="093742B0" w14:textId="77777777" w:rsidR="00C960E5" w:rsidRPr="003647DD" w:rsidRDefault="0091698E" w:rsidP="0091698E">
      <w:pPr>
        <w:spacing w:after="0"/>
        <w:jc w:val="both"/>
        <w:rPr>
          <w:rFonts w:ascii="Arial" w:hAnsi="Arial" w:cs="Arial"/>
          <w:b/>
          <w:sz w:val="24"/>
          <w:szCs w:val="24"/>
        </w:rPr>
      </w:pPr>
      <w:r w:rsidRPr="003647DD">
        <w:rPr>
          <w:rFonts w:ascii="Arial" w:hAnsi="Arial" w:cs="Arial"/>
          <w:b/>
          <w:sz w:val="24"/>
          <w:szCs w:val="24"/>
        </w:rPr>
        <w:t>INTRODUCTION AND PURPOSE</w:t>
      </w:r>
    </w:p>
    <w:p w14:paraId="28061C1A" w14:textId="77777777" w:rsidR="00452BCF" w:rsidRPr="003647DD" w:rsidRDefault="00452BCF" w:rsidP="0091698E">
      <w:pPr>
        <w:spacing w:after="0"/>
        <w:jc w:val="both"/>
        <w:rPr>
          <w:rFonts w:ascii="Arial" w:hAnsi="Arial" w:cs="Arial"/>
          <w:sz w:val="24"/>
          <w:szCs w:val="24"/>
        </w:rPr>
      </w:pPr>
    </w:p>
    <w:p w14:paraId="0D70D3D6" w14:textId="77777777" w:rsidR="00C960E5" w:rsidRPr="003647DD" w:rsidRDefault="00C960E5" w:rsidP="0091698E">
      <w:pPr>
        <w:spacing w:after="0"/>
        <w:jc w:val="both"/>
        <w:rPr>
          <w:rFonts w:ascii="Arial" w:hAnsi="Arial" w:cs="Arial"/>
          <w:sz w:val="24"/>
          <w:szCs w:val="24"/>
        </w:rPr>
      </w:pPr>
      <w:r w:rsidRPr="003647DD">
        <w:rPr>
          <w:rFonts w:ascii="Arial" w:hAnsi="Arial" w:cs="Arial"/>
          <w:sz w:val="24"/>
          <w:szCs w:val="24"/>
        </w:rPr>
        <w:t xml:space="preserve">The purpose of this document is to </w:t>
      </w:r>
    </w:p>
    <w:p w14:paraId="3C7B69AC" w14:textId="77777777" w:rsidR="00C960E5" w:rsidRPr="003647DD" w:rsidRDefault="00C960E5" w:rsidP="0091698E">
      <w:pPr>
        <w:pStyle w:val="ListParagraph"/>
        <w:numPr>
          <w:ilvl w:val="0"/>
          <w:numId w:val="1"/>
        </w:numPr>
        <w:spacing w:after="0"/>
        <w:jc w:val="both"/>
        <w:rPr>
          <w:rFonts w:ascii="Arial" w:hAnsi="Arial" w:cs="Arial"/>
          <w:sz w:val="24"/>
          <w:szCs w:val="24"/>
        </w:rPr>
      </w:pPr>
      <w:r w:rsidRPr="003647DD">
        <w:rPr>
          <w:rFonts w:ascii="Arial" w:hAnsi="Arial" w:cs="Arial"/>
          <w:sz w:val="24"/>
          <w:szCs w:val="24"/>
        </w:rPr>
        <w:t xml:space="preserve">Communicate to all stakeholders in our IB community – administrators, teachers, students, and parents – the programmatic expectations for creating and maintaining an inclusive educational environment for all learners as required by IB. </w:t>
      </w:r>
    </w:p>
    <w:p w14:paraId="6591B669" w14:textId="77777777" w:rsidR="00C960E5" w:rsidRPr="003647DD" w:rsidRDefault="00C960E5" w:rsidP="0091698E">
      <w:pPr>
        <w:pStyle w:val="ListParagraph"/>
        <w:numPr>
          <w:ilvl w:val="0"/>
          <w:numId w:val="1"/>
        </w:numPr>
        <w:spacing w:after="0"/>
        <w:jc w:val="both"/>
        <w:rPr>
          <w:rFonts w:ascii="Arial" w:hAnsi="Arial" w:cs="Arial"/>
          <w:sz w:val="24"/>
          <w:szCs w:val="24"/>
        </w:rPr>
      </w:pPr>
      <w:r w:rsidRPr="003647DD">
        <w:rPr>
          <w:rFonts w:ascii="Arial" w:hAnsi="Arial" w:cs="Arial"/>
          <w:sz w:val="24"/>
          <w:szCs w:val="24"/>
        </w:rPr>
        <w:t>Provide clear guidelines to all stakeholders by defining appropriate vision, goals, and practice in the context of the Diploma Programme at Riverdale High School.</w:t>
      </w:r>
    </w:p>
    <w:p w14:paraId="220FCC90" w14:textId="77777777" w:rsidR="00C960E5" w:rsidRPr="003647DD" w:rsidRDefault="00C960E5" w:rsidP="0091698E">
      <w:pPr>
        <w:pStyle w:val="ListParagraph"/>
        <w:numPr>
          <w:ilvl w:val="0"/>
          <w:numId w:val="1"/>
        </w:numPr>
        <w:spacing w:after="0"/>
        <w:jc w:val="both"/>
        <w:rPr>
          <w:rFonts w:ascii="Arial" w:hAnsi="Arial" w:cs="Arial"/>
          <w:sz w:val="24"/>
          <w:szCs w:val="24"/>
        </w:rPr>
      </w:pPr>
      <w:r w:rsidRPr="003647DD">
        <w:rPr>
          <w:rFonts w:ascii="Arial" w:hAnsi="Arial" w:cs="Arial"/>
          <w:sz w:val="24"/>
          <w:szCs w:val="24"/>
        </w:rPr>
        <w:t xml:space="preserve">Establish clear responsibilities of all stakeholders. </w:t>
      </w:r>
    </w:p>
    <w:p w14:paraId="532771CD" w14:textId="77777777" w:rsidR="00C960E5" w:rsidRPr="003647DD" w:rsidRDefault="00C960E5" w:rsidP="0091698E">
      <w:pPr>
        <w:pStyle w:val="ListParagraph"/>
        <w:numPr>
          <w:ilvl w:val="0"/>
          <w:numId w:val="1"/>
        </w:numPr>
        <w:spacing w:after="0"/>
        <w:jc w:val="both"/>
        <w:rPr>
          <w:rFonts w:ascii="Arial" w:hAnsi="Arial" w:cs="Arial"/>
          <w:sz w:val="24"/>
          <w:szCs w:val="24"/>
        </w:rPr>
      </w:pPr>
      <w:r w:rsidRPr="003647DD">
        <w:rPr>
          <w:rFonts w:ascii="Arial" w:hAnsi="Arial" w:cs="Arial"/>
          <w:sz w:val="24"/>
          <w:szCs w:val="24"/>
        </w:rPr>
        <w:t>Outline the various accommodations and support opportunities that are available to students and teachers</w:t>
      </w:r>
    </w:p>
    <w:p w14:paraId="2B4595DF" w14:textId="77777777" w:rsidR="00452BCF" w:rsidRPr="003647DD" w:rsidRDefault="00452BCF" w:rsidP="0091698E">
      <w:pPr>
        <w:spacing w:after="0"/>
        <w:jc w:val="both"/>
        <w:rPr>
          <w:rFonts w:ascii="Arial" w:hAnsi="Arial" w:cs="Arial"/>
          <w:sz w:val="24"/>
          <w:szCs w:val="24"/>
        </w:rPr>
      </w:pPr>
    </w:p>
    <w:p w14:paraId="27936208" w14:textId="77777777" w:rsidR="00C960E5" w:rsidRPr="003647DD" w:rsidRDefault="00C960E5" w:rsidP="0091698E">
      <w:pPr>
        <w:spacing w:after="0"/>
        <w:jc w:val="both"/>
        <w:rPr>
          <w:rFonts w:ascii="Arial" w:hAnsi="Arial" w:cs="Arial"/>
          <w:i/>
          <w:sz w:val="24"/>
          <w:szCs w:val="24"/>
        </w:rPr>
      </w:pPr>
      <w:r w:rsidRPr="003647DD">
        <w:rPr>
          <w:rFonts w:ascii="Arial" w:hAnsi="Arial" w:cs="Arial"/>
          <w:i/>
          <w:sz w:val="24"/>
          <w:szCs w:val="24"/>
        </w:rPr>
        <w:t>This document draws its authority from the IBO Handbook of Procedures for the Diploma Program (2012), Programme Standards and Practices (2005), Candidates with Special Assessment Needs (2009), The Diploma Program: A Basis for Practice (2009), The Diploma Program: From Principles to Practice (2009), and the IB Online Curriculum Center online publications and resources. It was created in collaboration by teachers and administrators.</w:t>
      </w:r>
    </w:p>
    <w:p w14:paraId="5C249476" w14:textId="77777777" w:rsidR="0091698E" w:rsidRPr="003647DD" w:rsidRDefault="0091698E" w:rsidP="0091698E">
      <w:pPr>
        <w:spacing w:after="0"/>
        <w:jc w:val="both"/>
        <w:rPr>
          <w:rFonts w:ascii="Arial" w:hAnsi="Arial" w:cs="Arial"/>
          <w:b/>
          <w:sz w:val="24"/>
          <w:szCs w:val="24"/>
        </w:rPr>
      </w:pPr>
    </w:p>
    <w:p w14:paraId="02605E9E" w14:textId="77777777" w:rsidR="0091698E" w:rsidRPr="003647DD" w:rsidRDefault="0091698E" w:rsidP="0091698E">
      <w:pPr>
        <w:spacing w:after="0"/>
        <w:jc w:val="both"/>
        <w:rPr>
          <w:rFonts w:ascii="Arial" w:hAnsi="Arial" w:cs="Arial"/>
          <w:b/>
          <w:sz w:val="24"/>
          <w:szCs w:val="24"/>
        </w:rPr>
      </w:pPr>
    </w:p>
    <w:p w14:paraId="461A8E84" w14:textId="77777777" w:rsidR="00C960E5" w:rsidRPr="003647DD" w:rsidRDefault="0091698E" w:rsidP="0091698E">
      <w:pPr>
        <w:spacing w:after="0"/>
        <w:jc w:val="both"/>
        <w:rPr>
          <w:rFonts w:ascii="Arial" w:hAnsi="Arial" w:cs="Arial"/>
          <w:sz w:val="24"/>
          <w:szCs w:val="24"/>
        </w:rPr>
      </w:pPr>
      <w:r w:rsidRPr="003647DD">
        <w:rPr>
          <w:rFonts w:ascii="Arial" w:hAnsi="Arial" w:cs="Arial"/>
          <w:b/>
          <w:sz w:val="24"/>
          <w:szCs w:val="24"/>
        </w:rPr>
        <w:t>IB LEARNER PROFILE</w:t>
      </w:r>
    </w:p>
    <w:p w14:paraId="03DA43DD" w14:textId="77777777" w:rsidR="0091698E" w:rsidRPr="003647DD" w:rsidRDefault="0091698E" w:rsidP="0091698E">
      <w:pPr>
        <w:spacing w:after="0"/>
        <w:jc w:val="both"/>
        <w:rPr>
          <w:rFonts w:ascii="Arial" w:hAnsi="Arial" w:cs="Arial"/>
          <w:b/>
          <w:sz w:val="24"/>
          <w:szCs w:val="24"/>
        </w:rPr>
      </w:pPr>
    </w:p>
    <w:p w14:paraId="676A1A99"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Inquirers</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develop their natural curiosity. They acquire the skills necessary to conduct inquiry and research and show independence in learning. They actively enjoy learning and this love of learning will be sustained throughout their lives.</w:t>
      </w:r>
    </w:p>
    <w:p w14:paraId="6C8B4AF4" w14:textId="77777777" w:rsidR="00C960E5" w:rsidRPr="003647DD" w:rsidRDefault="00C960E5" w:rsidP="0091698E">
      <w:pPr>
        <w:spacing w:after="0"/>
        <w:jc w:val="both"/>
        <w:rPr>
          <w:rFonts w:ascii="Arial" w:hAnsi="Arial" w:cs="Arial"/>
          <w:sz w:val="24"/>
          <w:szCs w:val="24"/>
        </w:rPr>
      </w:pPr>
    </w:p>
    <w:p w14:paraId="36C757A5"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Knowledgeable</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explore concepts, ideas and issues that have local and global significance. In so doing, they acquire in-depth knowledge and develop understanding across a broad and balanced range of disciplines.</w:t>
      </w:r>
    </w:p>
    <w:p w14:paraId="187A2917" w14:textId="77777777" w:rsidR="00C960E5" w:rsidRPr="003647DD" w:rsidRDefault="00C960E5" w:rsidP="0091698E">
      <w:pPr>
        <w:spacing w:after="0"/>
        <w:jc w:val="both"/>
        <w:rPr>
          <w:rFonts w:ascii="Arial" w:hAnsi="Arial" w:cs="Arial"/>
          <w:sz w:val="24"/>
          <w:szCs w:val="24"/>
        </w:rPr>
      </w:pPr>
    </w:p>
    <w:p w14:paraId="21870A29"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Thinkers</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exercise initiative in applying thinking skills critically and creatively to recognize and approach complex problems, and make reasoned, ethical decisions.</w:t>
      </w:r>
    </w:p>
    <w:p w14:paraId="549D8037" w14:textId="77777777" w:rsidR="00C960E5" w:rsidRPr="003647DD" w:rsidRDefault="00C960E5" w:rsidP="0091698E">
      <w:pPr>
        <w:spacing w:after="0"/>
        <w:jc w:val="both"/>
        <w:rPr>
          <w:rFonts w:ascii="Arial" w:hAnsi="Arial" w:cs="Arial"/>
          <w:sz w:val="24"/>
          <w:szCs w:val="24"/>
        </w:rPr>
      </w:pPr>
    </w:p>
    <w:p w14:paraId="394C9619"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Communicators</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understand and express ideas and information confidently and creatively in more than one language and in a variety of modes of communication. They work effectively and willingly in collaboration with others.</w:t>
      </w:r>
    </w:p>
    <w:p w14:paraId="4A2707EF" w14:textId="77777777" w:rsidR="00C960E5" w:rsidRPr="003647DD" w:rsidRDefault="00C960E5" w:rsidP="0091698E">
      <w:pPr>
        <w:spacing w:after="0"/>
        <w:jc w:val="both"/>
        <w:rPr>
          <w:rFonts w:ascii="Arial" w:hAnsi="Arial" w:cs="Arial"/>
          <w:sz w:val="24"/>
          <w:szCs w:val="24"/>
        </w:rPr>
      </w:pPr>
    </w:p>
    <w:p w14:paraId="56684745"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lastRenderedPageBreak/>
        <w:t>Principled</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act with integrity and honesty, with a strong sense of fairness, justice and respect for the dignity of the individual, groups and communities. They take responsibility for their own actions and the consequences that accompany them.</w:t>
      </w:r>
    </w:p>
    <w:p w14:paraId="79830E09" w14:textId="77777777" w:rsidR="00C960E5" w:rsidRPr="003647DD" w:rsidRDefault="00C960E5" w:rsidP="0091698E">
      <w:pPr>
        <w:spacing w:after="0"/>
        <w:jc w:val="both"/>
        <w:rPr>
          <w:rFonts w:ascii="Arial" w:hAnsi="Arial" w:cs="Arial"/>
          <w:sz w:val="24"/>
          <w:szCs w:val="24"/>
        </w:rPr>
      </w:pPr>
    </w:p>
    <w:p w14:paraId="33BE65A8"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Open-minded</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understand and appreciate their own cultures and personal histories, and are open to the perspectives, values and traditions of other individuals and communities. They are accustomed to seeking and evaluating a range of points of view, and are willing to grow from the experience.</w:t>
      </w:r>
    </w:p>
    <w:p w14:paraId="2A4EB792" w14:textId="77777777" w:rsidR="00C960E5" w:rsidRPr="003647DD" w:rsidRDefault="00C960E5" w:rsidP="0091698E">
      <w:pPr>
        <w:spacing w:after="0"/>
        <w:jc w:val="both"/>
        <w:rPr>
          <w:rFonts w:ascii="Arial" w:hAnsi="Arial" w:cs="Arial"/>
          <w:sz w:val="24"/>
          <w:szCs w:val="24"/>
        </w:rPr>
      </w:pPr>
    </w:p>
    <w:p w14:paraId="28E53834"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Caring</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show empathy, compassion and respect towards the needs and feelings of others. They have a personal commitment to service, and act to make a positive difference to the lives of others and to the environment.</w:t>
      </w:r>
    </w:p>
    <w:p w14:paraId="7CA9E666" w14:textId="77777777" w:rsidR="00C960E5" w:rsidRPr="003647DD" w:rsidRDefault="00C960E5" w:rsidP="0091698E">
      <w:pPr>
        <w:spacing w:after="0"/>
        <w:jc w:val="both"/>
        <w:rPr>
          <w:rFonts w:ascii="Arial" w:hAnsi="Arial" w:cs="Arial"/>
          <w:sz w:val="24"/>
          <w:szCs w:val="24"/>
        </w:rPr>
      </w:pPr>
    </w:p>
    <w:p w14:paraId="1CF8CA26"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Risk-takers</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approach unfamiliar situations and uncertainty with courage and forethought, and have the independence of spirit to explore new roles, ideas and strategies. They are brave and articulate in defending their beliefs.</w:t>
      </w:r>
    </w:p>
    <w:p w14:paraId="0F6FC749" w14:textId="77777777" w:rsidR="00C960E5" w:rsidRPr="003647DD" w:rsidRDefault="00C960E5" w:rsidP="0091698E">
      <w:pPr>
        <w:spacing w:after="0"/>
        <w:jc w:val="both"/>
        <w:rPr>
          <w:rFonts w:ascii="Arial" w:hAnsi="Arial" w:cs="Arial"/>
          <w:sz w:val="24"/>
          <w:szCs w:val="24"/>
        </w:rPr>
      </w:pPr>
    </w:p>
    <w:p w14:paraId="4E3CE6D4"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 xml:space="preserve">Balanced </w:t>
      </w:r>
      <w:r w:rsidR="00EC73E2" w:rsidRPr="003647DD">
        <w:rPr>
          <w:rFonts w:ascii="Arial" w:hAnsi="Arial" w:cs="Arial"/>
          <w:b/>
          <w:sz w:val="24"/>
          <w:szCs w:val="24"/>
        </w:rPr>
        <w:t>-</w:t>
      </w:r>
      <w:r w:rsidR="00EC73E2" w:rsidRPr="003647DD">
        <w:rPr>
          <w:rFonts w:ascii="Arial" w:hAnsi="Arial" w:cs="Arial"/>
          <w:sz w:val="24"/>
          <w:szCs w:val="24"/>
        </w:rPr>
        <w:t xml:space="preserve"> </w:t>
      </w:r>
      <w:r w:rsidRPr="003647DD">
        <w:rPr>
          <w:rFonts w:ascii="Arial" w:hAnsi="Arial" w:cs="Arial"/>
          <w:sz w:val="24"/>
          <w:szCs w:val="24"/>
        </w:rPr>
        <w:t>They understand the importance of intellectual, physical and emotional balance</w:t>
      </w:r>
    </w:p>
    <w:p w14:paraId="11702C69" w14:textId="77777777" w:rsidR="00C960E5" w:rsidRPr="003647DD" w:rsidRDefault="00C960E5" w:rsidP="0091698E">
      <w:pPr>
        <w:spacing w:after="0"/>
        <w:jc w:val="both"/>
        <w:rPr>
          <w:rFonts w:ascii="Arial" w:hAnsi="Arial" w:cs="Arial"/>
          <w:sz w:val="24"/>
          <w:szCs w:val="24"/>
        </w:rPr>
      </w:pPr>
      <w:r w:rsidRPr="003647DD">
        <w:rPr>
          <w:rFonts w:ascii="Arial" w:hAnsi="Arial" w:cs="Arial"/>
          <w:sz w:val="24"/>
          <w:szCs w:val="24"/>
        </w:rPr>
        <w:t>to achieve personal well-being for themselves and others.</w:t>
      </w:r>
    </w:p>
    <w:p w14:paraId="17646002" w14:textId="77777777" w:rsidR="00C960E5" w:rsidRPr="003647DD" w:rsidRDefault="00C960E5" w:rsidP="0091698E">
      <w:pPr>
        <w:spacing w:after="0"/>
        <w:jc w:val="both"/>
        <w:rPr>
          <w:rFonts w:ascii="Arial" w:hAnsi="Arial" w:cs="Arial"/>
          <w:sz w:val="24"/>
          <w:szCs w:val="24"/>
        </w:rPr>
      </w:pPr>
    </w:p>
    <w:p w14:paraId="00C3F87C" w14:textId="77777777" w:rsidR="00C960E5" w:rsidRPr="003647DD" w:rsidRDefault="00C960E5" w:rsidP="0091698E">
      <w:pPr>
        <w:spacing w:after="0"/>
        <w:jc w:val="both"/>
        <w:rPr>
          <w:rFonts w:ascii="Arial" w:hAnsi="Arial" w:cs="Arial"/>
          <w:sz w:val="24"/>
          <w:szCs w:val="24"/>
        </w:rPr>
      </w:pPr>
      <w:r w:rsidRPr="003647DD">
        <w:rPr>
          <w:rFonts w:ascii="Arial" w:hAnsi="Arial" w:cs="Arial"/>
          <w:b/>
          <w:sz w:val="24"/>
          <w:szCs w:val="24"/>
        </w:rPr>
        <w:t>Reflective</w:t>
      </w:r>
      <w:r w:rsidR="00EC73E2" w:rsidRPr="003647DD">
        <w:rPr>
          <w:rFonts w:ascii="Arial" w:hAnsi="Arial" w:cs="Arial"/>
          <w:b/>
          <w:sz w:val="24"/>
          <w:szCs w:val="24"/>
        </w:rPr>
        <w:t xml:space="preserve"> -</w:t>
      </w:r>
      <w:r w:rsidR="00EC73E2" w:rsidRPr="003647DD">
        <w:rPr>
          <w:rFonts w:ascii="Arial" w:hAnsi="Arial" w:cs="Arial"/>
          <w:sz w:val="24"/>
          <w:szCs w:val="24"/>
        </w:rPr>
        <w:t xml:space="preserve"> </w:t>
      </w:r>
      <w:r w:rsidRPr="003647DD">
        <w:rPr>
          <w:rFonts w:ascii="Arial" w:hAnsi="Arial" w:cs="Arial"/>
          <w:sz w:val="24"/>
          <w:szCs w:val="24"/>
        </w:rPr>
        <w:t>They give thoughtful consideration to their own learning and experience. They are able to assess and understand their strengths and limitations in order to support their learning and personal development.</w:t>
      </w:r>
    </w:p>
    <w:p w14:paraId="792052A8" w14:textId="77777777" w:rsidR="00C960E5" w:rsidRPr="003647DD" w:rsidRDefault="00C960E5" w:rsidP="0091698E">
      <w:pPr>
        <w:spacing w:after="0"/>
        <w:jc w:val="both"/>
        <w:rPr>
          <w:rFonts w:ascii="Arial" w:hAnsi="Arial" w:cs="Arial"/>
          <w:sz w:val="24"/>
          <w:szCs w:val="24"/>
        </w:rPr>
      </w:pPr>
    </w:p>
    <w:p w14:paraId="680FFE47" w14:textId="77777777" w:rsidR="00C960E5" w:rsidRPr="003647DD" w:rsidRDefault="0091698E" w:rsidP="0091698E">
      <w:pPr>
        <w:spacing w:after="0"/>
        <w:jc w:val="both"/>
        <w:rPr>
          <w:rFonts w:ascii="Arial" w:hAnsi="Arial" w:cs="Arial"/>
          <w:sz w:val="24"/>
          <w:szCs w:val="24"/>
        </w:rPr>
      </w:pPr>
      <w:r w:rsidRPr="003647DD">
        <w:rPr>
          <w:rFonts w:ascii="Arial" w:hAnsi="Arial" w:cs="Arial"/>
          <w:b/>
          <w:sz w:val="24"/>
          <w:szCs w:val="24"/>
        </w:rPr>
        <w:t>PROGRAM PHILOSOPHY</w:t>
      </w:r>
    </w:p>
    <w:p w14:paraId="489AC9ED" w14:textId="77777777" w:rsidR="0091698E" w:rsidRPr="003647DD" w:rsidRDefault="0091698E" w:rsidP="0091698E">
      <w:pPr>
        <w:spacing w:after="0"/>
        <w:jc w:val="both"/>
        <w:rPr>
          <w:rFonts w:ascii="Arial" w:hAnsi="Arial" w:cs="Arial"/>
          <w:sz w:val="24"/>
          <w:szCs w:val="24"/>
        </w:rPr>
      </w:pPr>
    </w:p>
    <w:p w14:paraId="754164A8" w14:textId="77777777" w:rsidR="00C960E5" w:rsidRPr="003647DD" w:rsidRDefault="00EC73E2" w:rsidP="0091698E">
      <w:pPr>
        <w:spacing w:after="0"/>
        <w:jc w:val="both"/>
        <w:rPr>
          <w:rFonts w:ascii="Arial" w:hAnsi="Arial" w:cs="Arial"/>
          <w:sz w:val="24"/>
          <w:szCs w:val="24"/>
        </w:rPr>
      </w:pPr>
      <w:r w:rsidRPr="003647DD">
        <w:rPr>
          <w:rFonts w:ascii="Arial" w:hAnsi="Arial" w:cs="Arial"/>
          <w:sz w:val="24"/>
          <w:szCs w:val="24"/>
        </w:rPr>
        <w:t>Riverdale seeks to</w:t>
      </w:r>
      <w:r w:rsidR="00C960E5" w:rsidRPr="003647DD">
        <w:rPr>
          <w:rFonts w:ascii="Arial" w:hAnsi="Arial" w:cs="Arial"/>
          <w:sz w:val="24"/>
          <w:szCs w:val="24"/>
        </w:rPr>
        <w:t xml:space="preserve"> serve students with a range of programs designed to meet individual needs. Our mission is to challenge all students to strive for the best, to become life-long learners, and to become successful, active members of the global community.</w:t>
      </w:r>
      <w:r w:rsidR="00C960E5" w:rsidRPr="003647DD">
        <w:rPr>
          <w:rFonts w:ascii="Arial" w:hAnsi="Arial" w:cs="Arial"/>
          <w:sz w:val="24"/>
          <w:szCs w:val="24"/>
        </w:rPr>
        <w:cr/>
      </w:r>
    </w:p>
    <w:p w14:paraId="68BF7FE2" w14:textId="77777777" w:rsidR="00C960E5" w:rsidRPr="003647DD" w:rsidRDefault="00C960E5" w:rsidP="0091698E">
      <w:pPr>
        <w:spacing w:after="0"/>
        <w:jc w:val="both"/>
        <w:rPr>
          <w:rFonts w:ascii="Arial" w:hAnsi="Arial" w:cs="Arial"/>
          <w:sz w:val="24"/>
          <w:szCs w:val="24"/>
        </w:rPr>
      </w:pPr>
      <w:r w:rsidRPr="003647DD">
        <w:rPr>
          <w:rFonts w:ascii="Arial" w:hAnsi="Arial" w:cs="Arial"/>
          <w:sz w:val="24"/>
          <w:szCs w:val="24"/>
        </w:rPr>
        <w:t xml:space="preserve">Riverdale High </w:t>
      </w:r>
      <w:r w:rsidR="00EC73E2" w:rsidRPr="003647DD">
        <w:rPr>
          <w:rFonts w:ascii="Arial" w:hAnsi="Arial" w:cs="Arial"/>
          <w:sz w:val="24"/>
          <w:szCs w:val="24"/>
        </w:rPr>
        <w:t xml:space="preserve">School </w:t>
      </w:r>
      <w:r w:rsidRPr="003647DD">
        <w:rPr>
          <w:rFonts w:ascii="Arial" w:hAnsi="Arial" w:cs="Arial"/>
          <w:sz w:val="24"/>
          <w:szCs w:val="24"/>
        </w:rPr>
        <w:t xml:space="preserve">supports the IB philosophy that </w:t>
      </w:r>
      <w:r w:rsidRPr="003647DD">
        <w:rPr>
          <w:rFonts w:ascii="Arial" w:hAnsi="Arial" w:cs="Arial"/>
          <w:i/>
          <w:sz w:val="24"/>
          <w:szCs w:val="24"/>
        </w:rPr>
        <w:t>“all candidates should be allowed to demonstrate their ability under assessment conditions that are as fair as possible.”</w:t>
      </w:r>
      <w:r w:rsidRPr="003647DD">
        <w:rPr>
          <w:rFonts w:ascii="Arial" w:hAnsi="Arial" w:cs="Arial"/>
          <w:sz w:val="24"/>
          <w:szCs w:val="24"/>
        </w:rPr>
        <w:t xml:space="preserve"> To that end, </w:t>
      </w:r>
      <w:r w:rsidR="00EC73E2" w:rsidRPr="003647DD">
        <w:rPr>
          <w:rFonts w:ascii="Arial" w:hAnsi="Arial" w:cs="Arial"/>
          <w:sz w:val="24"/>
          <w:szCs w:val="24"/>
        </w:rPr>
        <w:t>Riverdale High School</w:t>
      </w:r>
      <w:r w:rsidRPr="003647DD">
        <w:rPr>
          <w:rFonts w:ascii="Arial" w:hAnsi="Arial" w:cs="Arial"/>
          <w:sz w:val="24"/>
          <w:szCs w:val="24"/>
        </w:rPr>
        <w:t xml:space="preserve"> offers an array of accommodations for students found eligible to receive services. These individual needs may include but are not limited to specific learning disabilities, communication and speech difficulties, social, emotional and behavioral difficulties, physical challenges, medical challenges or multiple disabilities. Any faculty member can identify a student for </w:t>
      </w:r>
      <w:r w:rsidR="00EC73E2" w:rsidRPr="003647DD">
        <w:rPr>
          <w:rFonts w:ascii="Arial" w:hAnsi="Arial" w:cs="Arial"/>
          <w:sz w:val="24"/>
          <w:szCs w:val="24"/>
        </w:rPr>
        <w:t xml:space="preserve">evaluation and assessment. </w:t>
      </w:r>
      <w:r w:rsidR="006975BE" w:rsidRPr="003647DD">
        <w:rPr>
          <w:rFonts w:ascii="Arial" w:hAnsi="Arial" w:cs="Arial"/>
          <w:sz w:val="24"/>
          <w:szCs w:val="24"/>
        </w:rPr>
        <w:t>The identification</w:t>
      </w:r>
      <w:r w:rsidRPr="003647DD">
        <w:rPr>
          <w:rFonts w:ascii="Arial" w:hAnsi="Arial" w:cs="Arial"/>
          <w:sz w:val="24"/>
          <w:szCs w:val="24"/>
        </w:rPr>
        <w:t xml:space="preserve"> of students who are eligible for special education is a carefully managed process, guided by state and federal regulations. Evaluations required to make this determination are completed at the expense of the school system and only with parent permission. Teachers and parents are part of the team that </w:t>
      </w:r>
      <w:r w:rsidRPr="003647DD">
        <w:rPr>
          <w:rFonts w:ascii="Arial" w:hAnsi="Arial" w:cs="Arial"/>
          <w:sz w:val="24"/>
          <w:szCs w:val="24"/>
        </w:rPr>
        <w:lastRenderedPageBreak/>
        <w:t>evaluates students in need of services. An individual education plan (IEP) is developed for each student found eligible for services. This plan is reviewed at least annually.</w:t>
      </w:r>
    </w:p>
    <w:p w14:paraId="1599EEE0" w14:textId="77777777" w:rsidR="00452BCF" w:rsidRPr="003647DD" w:rsidRDefault="00452BCF" w:rsidP="0091698E">
      <w:pPr>
        <w:spacing w:after="0"/>
        <w:jc w:val="both"/>
        <w:rPr>
          <w:rFonts w:ascii="Arial" w:hAnsi="Arial" w:cs="Arial"/>
          <w:sz w:val="24"/>
          <w:szCs w:val="24"/>
        </w:rPr>
      </w:pPr>
    </w:p>
    <w:p w14:paraId="4D6DBED2" w14:textId="77777777" w:rsidR="0091698E" w:rsidRPr="003647DD" w:rsidRDefault="0091698E" w:rsidP="0091698E">
      <w:pPr>
        <w:spacing w:after="0"/>
        <w:jc w:val="both"/>
        <w:rPr>
          <w:rFonts w:ascii="Arial" w:hAnsi="Arial" w:cs="Arial"/>
          <w:b/>
          <w:sz w:val="24"/>
          <w:szCs w:val="24"/>
        </w:rPr>
      </w:pPr>
    </w:p>
    <w:p w14:paraId="063E6804" w14:textId="77777777" w:rsidR="0091698E" w:rsidRPr="003647DD" w:rsidRDefault="0091698E" w:rsidP="0091698E">
      <w:pPr>
        <w:spacing w:after="0"/>
        <w:jc w:val="both"/>
        <w:rPr>
          <w:rFonts w:ascii="Arial" w:hAnsi="Arial" w:cs="Arial"/>
          <w:b/>
          <w:sz w:val="24"/>
          <w:szCs w:val="24"/>
        </w:rPr>
      </w:pPr>
    </w:p>
    <w:p w14:paraId="2329203F" w14:textId="77777777" w:rsidR="00452BCF" w:rsidRPr="003647DD" w:rsidRDefault="0091698E" w:rsidP="0091698E">
      <w:pPr>
        <w:spacing w:after="0"/>
        <w:jc w:val="both"/>
        <w:rPr>
          <w:rFonts w:ascii="Arial" w:hAnsi="Arial" w:cs="Arial"/>
          <w:b/>
          <w:sz w:val="24"/>
          <w:szCs w:val="24"/>
        </w:rPr>
      </w:pPr>
      <w:r w:rsidRPr="003647DD">
        <w:rPr>
          <w:rFonts w:ascii="Arial" w:hAnsi="Arial" w:cs="Arial"/>
          <w:b/>
          <w:sz w:val="24"/>
          <w:szCs w:val="24"/>
        </w:rPr>
        <w:t xml:space="preserve">IDENTIFICATION </w:t>
      </w:r>
    </w:p>
    <w:p w14:paraId="7BC6CC9A" w14:textId="77777777" w:rsidR="00452BCF" w:rsidRPr="003647DD" w:rsidRDefault="00452BCF" w:rsidP="0091698E">
      <w:pPr>
        <w:spacing w:after="0"/>
        <w:jc w:val="both"/>
        <w:rPr>
          <w:rFonts w:ascii="Arial" w:hAnsi="Arial" w:cs="Arial"/>
          <w:sz w:val="24"/>
          <w:szCs w:val="24"/>
        </w:rPr>
      </w:pPr>
    </w:p>
    <w:p w14:paraId="14A4273C" w14:textId="77777777" w:rsidR="00452BCF" w:rsidRPr="003647DD" w:rsidRDefault="00452BCF" w:rsidP="0091698E">
      <w:pPr>
        <w:spacing w:after="0"/>
        <w:jc w:val="both"/>
        <w:rPr>
          <w:rFonts w:ascii="Arial" w:hAnsi="Arial" w:cs="Arial"/>
          <w:sz w:val="24"/>
          <w:szCs w:val="24"/>
        </w:rPr>
      </w:pPr>
      <w:r w:rsidRPr="003647DD">
        <w:rPr>
          <w:rFonts w:ascii="Arial" w:hAnsi="Arial" w:cs="Arial"/>
          <w:sz w:val="24"/>
          <w:szCs w:val="24"/>
        </w:rPr>
        <w:t>All students experiencing academic and/or behavior difficulties may no</w:t>
      </w:r>
      <w:r w:rsidR="00EC73E2" w:rsidRPr="003647DD">
        <w:rPr>
          <w:rFonts w:ascii="Arial" w:hAnsi="Arial" w:cs="Arial"/>
          <w:sz w:val="24"/>
          <w:szCs w:val="24"/>
        </w:rPr>
        <w:t xml:space="preserve">t have a disability or require </w:t>
      </w:r>
      <w:r w:rsidRPr="003647DD">
        <w:rPr>
          <w:rFonts w:ascii="Arial" w:hAnsi="Arial" w:cs="Arial"/>
          <w:sz w:val="24"/>
          <w:szCs w:val="24"/>
        </w:rPr>
        <w:t>special education to meet their individual educational needs. In ma</w:t>
      </w:r>
      <w:r w:rsidR="00EC73E2" w:rsidRPr="003647DD">
        <w:rPr>
          <w:rFonts w:ascii="Arial" w:hAnsi="Arial" w:cs="Arial"/>
          <w:sz w:val="24"/>
          <w:szCs w:val="24"/>
        </w:rPr>
        <w:t xml:space="preserve">ny cases, modifications to the regular </w:t>
      </w:r>
      <w:r w:rsidRPr="003647DD">
        <w:rPr>
          <w:rFonts w:ascii="Arial" w:hAnsi="Arial" w:cs="Arial"/>
          <w:sz w:val="24"/>
          <w:szCs w:val="24"/>
        </w:rPr>
        <w:t xml:space="preserve">education program will address a student's particular needs without resorting to evaluations or special education services. At </w:t>
      </w:r>
      <w:r w:rsidR="00EC73E2" w:rsidRPr="003647DD">
        <w:rPr>
          <w:rFonts w:ascii="Arial" w:hAnsi="Arial" w:cs="Arial"/>
          <w:sz w:val="24"/>
          <w:szCs w:val="24"/>
        </w:rPr>
        <w:t>Riverdale High School</w:t>
      </w:r>
      <w:r w:rsidRPr="003647DD">
        <w:rPr>
          <w:rFonts w:ascii="Arial" w:hAnsi="Arial" w:cs="Arial"/>
          <w:sz w:val="24"/>
          <w:szCs w:val="24"/>
        </w:rPr>
        <w:t xml:space="preserve">, the </w:t>
      </w:r>
      <w:r w:rsidR="00AF0EE1" w:rsidRPr="003647DD">
        <w:rPr>
          <w:rFonts w:ascii="Arial" w:hAnsi="Arial" w:cs="Arial"/>
          <w:sz w:val="24"/>
          <w:szCs w:val="24"/>
        </w:rPr>
        <w:t>Inclusion Committee (IC) is a</w:t>
      </w:r>
      <w:r w:rsidRPr="003647DD">
        <w:rPr>
          <w:rFonts w:ascii="Arial" w:hAnsi="Arial" w:cs="Arial"/>
          <w:sz w:val="24"/>
          <w:szCs w:val="24"/>
        </w:rPr>
        <w:t xml:space="preserve"> formal collaborative process that is designed to help promote students’ success </w:t>
      </w:r>
      <w:r w:rsidR="00EC73E2" w:rsidRPr="003647DD">
        <w:rPr>
          <w:rFonts w:ascii="Arial" w:hAnsi="Arial" w:cs="Arial"/>
          <w:sz w:val="24"/>
          <w:szCs w:val="24"/>
        </w:rPr>
        <w:t xml:space="preserve">in the regular </w:t>
      </w:r>
      <w:r w:rsidR="0091698E" w:rsidRPr="003647DD">
        <w:rPr>
          <w:rFonts w:ascii="Arial" w:hAnsi="Arial" w:cs="Arial"/>
          <w:sz w:val="24"/>
          <w:szCs w:val="24"/>
        </w:rPr>
        <w:t>education classroom</w:t>
      </w:r>
      <w:r w:rsidRPr="003647DD">
        <w:rPr>
          <w:rFonts w:ascii="Arial" w:hAnsi="Arial" w:cs="Arial"/>
          <w:sz w:val="24"/>
          <w:szCs w:val="24"/>
        </w:rPr>
        <w:t>. Intervention strategies such as alternative or modifi</w:t>
      </w:r>
      <w:r w:rsidR="00EC73E2" w:rsidRPr="003647DD">
        <w:rPr>
          <w:rFonts w:ascii="Arial" w:hAnsi="Arial" w:cs="Arial"/>
          <w:sz w:val="24"/>
          <w:szCs w:val="24"/>
        </w:rPr>
        <w:t xml:space="preserve">ed learning instruction and </w:t>
      </w:r>
      <w:r w:rsidRPr="003647DD">
        <w:rPr>
          <w:rFonts w:ascii="Arial" w:hAnsi="Arial" w:cs="Arial"/>
          <w:sz w:val="24"/>
          <w:szCs w:val="24"/>
        </w:rPr>
        <w:t>behavior management techniques may be developed to:</w:t>
      </w:r>
    </w:p>
    <w:p w14:paraId="7881E2DD" w14:textId="77777777" w:rsidR="00EC73E2" w:rsidRPr="003647DD" w:rsidRDefault="00EC73E2" w:rsidP="0091698E">
      <w:pPr>
        <w:spacing w:after="0"/>
        <w:jc w:val="both"/>
        <w:rPr>
          <w:rFonts w:ascii="Arial" w:hAnsi="Arial" w:cs="Arial"/>
          <w:sz w:val="24"/>
          <w:szCs w:val="24"/>
        </w:rPr>
      </w:pPr>
    </w:p>
    <w:p w14:paraId="29E92FB9" w14:textId="77777777" w:rsidR="00452BCF" w:rsidRPr="003647DD" w:rsidRDefault="00452BCF" w:rsidP="0091698E">
      <w:pPr>
        <w:pStyle w:val="ListParagraph"/>
        <w:numPr>
          <w:ilvl w:val="0"/>
          <w:numId w:val="16"/>
        </w:numPr>
        <w:spacing w:after="0"/>
        <w:jc w:val="both"/>
        <w:rPr>
          <w:rFonts w:ascii="Arial" w:hAnsi="Arial" w:cs="Arial"/>
          <w:sz w:val="24"/>
          <w:szCs w:val="24"/>
        </w:rPr>
      </w:pPr>
      <w:r w:rsidRPr="003647DD">
        <w:rPr>
          <w:rFonts w:ascii="Arial" w:hAnsi="Arial" w:cs="Arial"/>
          <w:sz w:val="24"/>
          <w:szCs w:val="24"/>
        </w:rPr>
        <w:t>improve the student's academic performance</w:t>
      </w:r>
    </w:p>
    <w:p w14:paraId="71D8945C" w14:textId="77777777" w:rsidR="00452BCF" w:rsidRPr="003647DD" w:rsidRDefault="00452BCF" w:rsidP="0091698E">
      <w:pPr>
        <w:pStyle w:val="ListParagraph"/>
        <w:numPr>
          <w:ilvl w:val="0"/>
          <w:numId w:val="16"/>
        </w:numPr>
        <w:spacing w:after="0"/>
        <w:jc w:val="both"/>
        <w:rPr>
          <w:rFonts w:ascii="Arial" w:hAnsi="Arial" w:cs="Arial"/>
          <w:sz w:val="24"/>
          <w:szCs w:val="24"/>
        </w:rPr>
      </w:pPr>
      <w:r w:rsidRPr="003647DD">
        <w:rPr>
          <w:rFonts w:ascii="Arial" w:hAnsi="Arial" w:cs="Arial"/>
          <w:sz w:val="24"/>
          <w:szCs w:val="24"/>
        </w:rPr>
        <w:t xml:space="preserve">improve the student's behavior, or </w:t>
      </w:r>
    </w:p>
    <w:p w14:paraId="1CC08A8E" w14:textId="77777777" w:rsidR="00452BCF" w:rsidRPr="003647DD" w:rsidRDefault="00452BCF" w:rsidP="0091698E">
      <w:pPr>
        <w:pStyle w:val="ListParagraph"/>
        <w:numPr>
          <w:ilvl w:val="0"/>
          <w:numId w:val="16"/>
        </w:numPr>
        <w:spacing w:after="0"/>
        <w:jc w:val="both"/>
        <w:rPr>
          <w:rFonts w:ascii="Arial" w:hAnsi="Arial" w:cs="Arial"/>
          <w:sz w:val="24"/>
          <w:szCs w:val="24"/>
        </w:rPr>
      </w:pPr>
      <w:r w:rsidRPr="003647DD">
        <w:rPr>
          <w:rFonts w:ascii="Arial" w:hAnsi="Arial" w:cs="Arial"/>
          <w:sz w:val="24"/>
          <w:szCs w:val="24"/>
        </w:rPr>
        <w:t xml:space="preserve">improve and refine teaching skills so that the classroom teacher is able to teach students </w:t>
      </w:r>
      <w:proofErr w:type="gramStart"/>
      <w:r w:rsidRPr="003647DD">
        <w:rPr>
          <w:rFonts w:ascii="Arial" w:hAnsi="Arial" w:cs="Arial"/>
          <w:sz w:val="24"/>
          <w:szCs w:val="24"/>
        </w:rPr>
        <w:t>with  diverse</w:t>
      </w:r>
      <w:proofErr w:type="gramEnd"/>
      <w:r w:rsidRPr="003647DD">
        <w:rPr>
          <w:rFonts w:ascii="Arial" w:hAnsi="Arial" w:cs="Arial"/>
          <w:sz w:val="24"/>
          <w:szCs w:val="24"/>
        </w:rPr>
        <w:t xml:space="preserve"> educational needs.</w:t>
      </w:r>
    </w:p>
    <w:p w14:paraId="21902A40" w14:textId="77777777" w:rsidR="00EC73E2" w:rsidRPr="003647DD" w:rsidRDefault="00EC73E2" w:rsidP="0091698E">
      <w:pPr>
        <w:spacing w:after="0"/>
        <w:jc w:val="both"/>
        <w:rPr>
          <w:rFonts w:ascii="Arial" w:hAnsi="Arial" w:cs="Arial"/>
          <w:sz w:val="24"/>
          <w:szCs w:val="24"/>
        </w:rPr>
      </w:pPr>
    </w:p>
    <w:p w14:paraId="32B1A9B9" w14:textId="5053F3B0" w:rsidR="0091698E" w:rsidRPr="003647DD" w:rsidRDefault="00AF0EE1" w:rsidP="00AF0EE1">
      <w:pPr>
        <w:spacing w:after="0"/>
        <w:ind w:firstLine="360"/>
        <w:jc w:val="both"/>
        <w:rPr>
          <w:rFonts w:ascii="Arial" w:hAnsi="Arial" w:cs="Arial"/>
          <w:b/>
          <w:sz w:val="24"/>
          <w:szCs w:val="24"/>
        </w:rPr>
      </w:pPr>
      <w:r w:rsidRPr="003647DD">
        <w:rPr>
          <w:rFonts w:ascii="Arial" w:hAnsi="Arial" w:cs="Arial"/>
          <w:b/>
          <w:sz w:val="24"/>
          <w:szCs w:val="24"/>
        </w:rPr>
        <w:t>Inclusion Committee</w:t>
      </w:r>
      <w:r w:rsidR="00C76C20">
        <w:rPr>
          <w:rFonts w:ascii="Arial" w:hAnsi="Arial" w:cs="Arial"/>
          <w:b/>
          <w:sz w:val="24"/>
          <w:szCs w:val="24"/>
        </w:rPr>
        <w:t>/</w:t>
      </w:r>
      <w:r w:rsidR="00C76C20" w:rsidRPr="00C76C20">
        <w:rPr>
          <w:rFonts w:ascii="Arial" w:hAnsi="Arial" w:cs="Arial"/>
          <w:b/>
          <w:sz w:val="24"/>
          <w:szCs w:val="24"/>
        </w:rPr>
        <w:t xml:space="preserve">Academic and Behavioral Intervention Team </w:t>
      </w:r>
      <w:r w:rsidRPr="003647DD">
        <w:rPr>
          <w:rFonts w:ascii="Arial" w:hAnsi="Arial" w:cs="Arial"/>
          <w:b/>
          <w:sz w:val="24"/>
          <w:szCs w:val="24"/>
        </w:rPr>
        <w:t xml:space="preserve">Purpose  </w:t>
      </w:r>
    </w:p>
    <w:p w14:paraId="64C8FB31" w14:textId="77777777" w:rsidR="00AF0EE1" w:rsidRPr="003647DD" w:rsidRDefault="00AF0EE1" w:rsidP="00AF0EE1">
      <w:pPr>
        <w:spacing w:after="0"/>
        <w:ind w:firstLine="360"/>
        <w:jc w:val="both"/>
        <w:rPr>
          <w:rFonts w:ascii="Arial" w:hAnsi="Arial" w:cs="Arial"/>
          <w:sz w:val="24"/>
          <w:szCs w:val="24"/>
        </w:rPr>
      </w:pPr>
    </w:p>
    <w:p w14:paraId="0D59709A" w14:textId="77777777" w:rsidR="00452BCF" w:rsidRPr="003647DD" w:rsidRDefault="00452BCF" w:rsidP="00AF0EE1">
      <w:pPr>
        <w:spacing w:after="0"/>
        <w:ind w:left="720"/>
        <w:jc w:val="both"/>
        <w:rPr>
          <w:rFonts w:ascii="Arial" w:hAnsi="Arial" w:cs="Arial"/>
          <w:sz w:val="24"/>
          <w:szCs w:val="24"/>
        </w:rPr>
      </w:pPr>
      <w:r w:rsidRPr="003647DD">
        <w:rPr>
          <w:rFonts w:ascii="Arial" w:hAnsi="Arial" w:cs="Arial"/>
          <w:sz w:val="24"/>
          <w:szCs w:val="24"/>
        </w:rPr>
        <w:t>The written intervention plan developed for the student will b</w:t>
      </w:r>
      <w:r w:rsidR="00EC73E2" w:rsidRPr="003647DD">
        <w:rPr>
          <w:rFonts w:ascii="Arial" w:hAnsi="Arial" w:cs="Arial"/>
          <w:sz w:val="24"/>
          <w:szCs w:val="24"/>
        </w:rPr>
        <w:t xml:space="preserve">e implemented by the classroom </w:t>
      </w:r>
      <w:r w:rsidRPr="003647DD">
        <w:rPr>
          <w:rFonts w:ascii="Arial" w:hAnsi="Arial" w:cs="Arial"/>
          <w:sz w:val="24"/>
          <w:szCs w:val="24"/>
        </w:rPr>
        <w:t>teacher, the parent in collaboration with teacher, the classroom</w:t>
      </w:r>
      <w:r w:rsidR="00EC73E2" w:rsidRPr="003647DD">
        <w:rPr>
          <w:rFonts w:ascii="Arial" w:hAnsi="Arial" w:cs="Arial"/>
          <w:sz w:val="24"/>
          <w:szCs w:val="24"/>
        </w:rPr>
        <w:t xml:space="preserve"> teacher in collaboration with </w:t>
      </w:r>
      <w:r w:rsidRPr="003647DD">
        <w:rPr>
          <w:rFonts w:ascii="Arial" w:hAnsi="Arial" w:cs="Arial"/>
          <w:sz w:val="24"/>
          <w:szCs w:val="24"/>
        </w:rPr>
        <w:t>consultation by persons with a particular expertise, or consultative staff alone.</w:t>
      </w:r>
    </w:p>
    <w:p w14:paraId="3B4189B4" w14:textId="77777777" w:rsidR="00452BCF" w:rsidRPr="003647DD" w:rsidRDefault="00452BCF" w:rsidP="0091698E">
      <w:pPr>
        <w:spacing w:after="0"/>
        <w:jc w:val="both"/>
        <w:rPr>
          <w:rFonts w:ascii="Arial" w:hAnsi="Arial" w:cs="Arial"/>
          <w:sz w:val="24"/>
          <w:szCs w:val="24"/>
        </w:rPr>
      </w:pPr>
    </w:p>
    <w:p w14:paraId="5C4C9C59" w14:textId="385E9758" w:rsidR="00452BCF" w:rsidRPr="003647DD" w:rsidRDefault="00AF0EE1" w:rsidP="00AF0EE1">
      <w:pPr>
        <w:spacing w:after="0"/>
        <w:ind w:left="360" w:firstLine="720"/>
        <w:jc w:val="both"/>
        <w:rPr>
          <w:rFonts w:ascii="Arial" w:hAnsi="Arial" w:cs="Arial"/>
          <w:sz w:val="24"/>
          <w:szCs w:val="24"/>
        </w:rPr>
      </w:pPr>
      <w:r w:rsidRPr="003647DD">
        <w:rPr>
          <w:rFonts w:ascii="Arial" w:hAnsi="Arial" w:cs="Arial"/>
          <w:sz w:val="24"/>
          <w:szCs w:val="24"/>
        </w:rPr>
        <w:t>The IC</w:t>
      </w:r>
      <w:r w:rsidR="00C76C20">
        <w:rPr>
          <w:rFonts w:ascii="Arial" w:hAnsi="Arial" w:cs="Arial"/>
          <w:sz w:val="24"/>
          <w:szCs w:val="24"/>
        </w:rPr>
        <w:t>/ABIT</w:t>
      </w:r>
      <w:r w:rsidRPr="003647DD">
        <w:rPr>
          <w:rFonts w:ascii="Arial" w:hAnsi="Arial" w:cs="Arial"/>
          <w:sz w:val="24"/>
          <w:szCs w:val="24"/>
        </w:rPr>
        <w:t xml:space="preserve"> </w:t>
      </w:r>
      <w:r w:rsidR="00452BCF" w:rsidRPr="003647DD">
        <w:rPr>
          <w:rFonts w:ascii="Arial" w:hAnsi="Arial" w:cs="Arial"/>
          <w:sz w:val="24"/>
          <w:szCs w:val="24"/>
        </w:rPr>
        <w:t>carries out the following activities:</w:t>
      </w:r>
    </w:p>
    <w:p w14:paraId="0216F9FF" w14:textId="77777777" w:rsidR="00452BCF" w:rsidRPr="003647DD" w:rsidRDefault="00452BCF" w:rsidP="0091698E">
      <w:pPr>
        <w:spacing w:after="0"/>
        <w:jc w:val="both"/>
        <w:rPr>
          <w:rFonts w:ascii="Arial" w:hAnsi="Arial" w:cs="Arial"/>
          <w:sz w:val="24"/>
          <w:szCs w:val="24"/>
        </w:rPr>
      </w:pPr>
    </w:p>
    <w:p w14:paraId="4681622F"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Review problem areas</w:t>
      </w:r>
    </w:p>
    <w:p w14:paraId="6CA087E8"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Document difficulties</w:t>
      </w:r>
    </w:p>
    <w:p w14:paraId="658AB029"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Utilize informal methods to document</w:t>
      </w:r>
    </w:p>
    <w:p w14:paraId="14950FDB"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Recommend specific in-school accommodations (differentiation)</w:t>
      </w:r>
    </w:p>
    <w:p w14:paraId="358DFACF"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Recommend school based resources (</w:t>
      </w:r>
      <w:r w:rsidR="00AF0EE1" w:rsidRPr="003647DD">
        <w:rPr>
          <w:rFonts w:ascii="Arial" w:hAnsi="Arial" w:cs="Arial"/>
          <w:sz w:val="24"/>
          <w:szCs w:val="24"/>
        </w:rPr>
        <w:t>i.e.</w:t>
      </w:r>
      <w:r w:rsidRPr="003647DD">
        <w:rPr>
          <w:rFonts w:ascii="Arial" w:hAnsi="Arial" w:cs="Arial"/>
          <w:sz w:val="24"/>
          <w:szCs w:val="24"/>
        </w:rPr>
        <w:t xml:space="preserve"> Counseling, Reading Specialist</w:t>
      </w:r>
      <w:r w:rsidR="00AF0EE1" w:rsidRPr="003647DD">
        <w:rPr>
          <w:rFonts w:ascii="Arial" w:hAnsi="Arial" w:cs="Arial"/>
          <w:sz w:val="24"/>
          <w:szCs w:val="24"/>
        </w:rPr>
        <w:t>,</w:t>
      </w:r>
      <w:r w:rsidRPr="003647DD">
        <w:rPr>
          <w:rFonts w:ascii="Arial" w:hAnsi="Arial" w:cs="Arial"/>
          <w:sz w:val="24"/>
          <w:szCs w:val="24"/>
        </w:rPr>
        <w:t xml:space="preserve"> etc.)</w:t>
      </w:r>
    </w:p>
    <w:p w14:paraId="22DB9E29"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Monitor students’ progress and effectiveness of interventions</w:t>
      </w:r>
    </w:p>
    <w:p w14:paraId="5E4F3EE5"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Develop monitoring system</w:t>
      </w:r>
    </w:p>
    <w:p w14:paraId="212CB348"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Involve parents as participants</w:t>
      </w:r>
    </w:p>
    <w:p w14:paraId="4AE68DB3"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Provide parents with clear information and feedback</w:t>
      </w:r>
    </w:p>
    <w:p w14:paraId="09D6DCE1"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Provide feedback to administrators regarding school resource needs</w:t>
      </w:r>
    </w:p>
    <w:p w14:paraId="12E456D8"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lastRenderedPageBreak/>
        <w:t>Develop intervention plans</w:t>
      </w:r>
    </w:p>
    <w:p w14:paraId="5CE44B4C" w14:textId="77777777" w:rsidR="00452BCF" w:rsidRPr="003647DD" w:rsidRDefault="00452BCF" w:rsidP="0091698E">
      <w:pPr>
        <w:pStyle w:val="ListParagraph"/>
        <w:numPr>
          <w:ilvl w:val="0"/>
          <w:numId w:val="15"/>
        </w:numPr>
        <w:spacing w:after="0"/>
        <w:jc w:val="both"/>
        <w:rPr>
          <w:rFonts w:ascii="Arial" w:hAnsi="Arial" w:cs="Arial"/>
          <w:sz w:val="24"/>
          <w:szCs w:val="24"/>
        </w:rPr>
      </w:pPr>
      <w:r w:rsidRPr="003647DD">
        <w:rPr>
          <w:rFonts w:ascii="Arial" w:hAnsi="Arial" w:cs="Arial"/>
          <w:sz w:val="24"/>
          <w:szCs w:val="24"/>
        </w:rPr>
        <w:t>Refer to student study if necessary</w:t>
      </w:r>
    </w:p>
    <w:p w14:paraId="3D29909B" w14:textId="77777777" w:rsidR="00452BCF" w:rsidRPr="003647DD" w:rsidRDefault="00452BCF" w:rsidP="0091698E">
      <w:pPr>
        <w:spacing w:after="0"/>
        <w:jc w:val="both"/>
        <w:rPr>
          <w:rFonts w:ascii="Arial" w:hAnsi="Arial" w:cs="Arial"/>
          <w:sz w:val="24"/>
          <w:szCs w:val="24"/>
        </w:rPr>
      </w:pPr>
    </w:p>
    <w:p w14:paraId="7E9D56A8" w14:textId="77777777" w:rsidR="00AF0EE1" w:rsidRPr="003647DD" w:rsidRDefault="00AF0EE1" w:rsidP="00AF0EE1">
      <w:pPr>
        <w:spacing w:after="0"/>
        <w:ind w:firstLine="360"/>
        <w:jc w:val="both"/>
        <w:rPr>
          <w:rFonts w:ascii="Arial" w:hAnsi="Arial" w:cs="Arial"/>
          <w:b/>
          <w:sz w:val="24"/>
          <w:szCs w:val="24"/>
        </w:rPr>
      </w:pPr>
    </w:p>
    <w:p w14:paraId="75126EC1" w14:textId="77777777" w:rsidR="00AF0EE1" w:rsidRPr="003647DD" w:rsidRDefault="00AF0EE1" w:rsidP="00AF0EE1">
      <w:pPr>
        <w:spacing w:after="0"/>
        <w:ind w:firstLine="360"/>
        <w:jc w:val="both"/>
        <w:rPr>
          <w:rFonts w:ascii="Arial" w:hAnsi="Arial" w:cs="Arial"/>
          <w:b/>
          <w:sz w:val="24"/>
          <w:szCs w:val="24"/>
        </w:rPr>
      </w:pPr>
    </w:p>
    <w:p w14:paraId="5F2FC88A" w14:textId="77777777" w:rsidR="00AF0EE1" w:rsidRPr="003647DD" w:rsidRDefault="00AF0EE1" w:rsidP="00AF0EE1">
      <w:pPr>
        <w:spacing w:after="0"/>
        <w:ind w:firstLine="360"/>
        <w:jc w:val="both"/>
        <w:rPr>
          <w:rFonts w:ascii="Arial" w:hAnsi="Arial" w:cs="Arial"/>
          <w:b/>
          <w:sz w:val="24"/>
          <w:szCs w:val="24"/>
        </w:rPr>
      </w:pPr>
    </w:p>
    <w:p w14:paraId="472D3BA9" w14:textId="77777777" w:rsidR="00AF0EE1" w:rsidRPr="003647DD" w:rsidRDefault="00AF0EE1" w:rsidP="00AF0EE1">
      <w:pPr>
        <w:spacing w:after="0"/>
        <w:ind w:firstLine="360"/>
        <w:jc w:val="both"/>
        <w:rPr>
          <w:rFonts w:ascii="Arial" w:hAnsi="Arial" w:cs="Arial"/>
          <w:b/>
          <w:sz w:val="24"/>
          <w:szCs w:val="24"/>
        </w:rPr>
      </w:pPr>
    </w:p>
    <w:p w14:paraId="2D56A0F5" w14:textId="6A1529D3" w:rsidR="00452BCF" w:rsidRPr="003647DD" w:rsidRDefault="00AF0EE1" w:rsidP="00AF0EE1">
      <w:pPr>
        <w:spacing w:after="0"/>
        <w:ind w:firstLine="720"/>
        <w:jc w:val="both"/>
        <w:rPr>
          <w:rFonts w:ascii="Arial" w:hAnsi="Arial" w:cs="Arial"/>
          <w:b/>
          <w:sz w:val="24"/>
          <w:szCs w:val="24"/>
        </w:rPr>
      </w:pPr>
      <w:r w:rsidRPr="003647DD">
        <w:rPr>
          <w:rFonts w:ascii="Arial" w:hAnsi="Arial" w:cs="Arial"/>
          <w:b/>
          <w:sz w:val="24"/>
          <w:szCs w:val="24"/>
        </w:rPr>
        <w:t>Benefits of IC</w:t>
      </w:r>
      <w:r w:rsidR="00C76C20">
        <w:rPr>
          <w:rFonts w:ascii="Arial" w:hAnsi="Arial" w:cs="Arial"/>
          <w:b/>
          <w:sz w:val="24"/>
          <w:szCs w:val="24"/>
        </w:rPr>
        <w:t>/ABIT</w:t>
      </w:r>
    </w:p>
    <w:p w14:paraId="6F699352" w14:textId="77777777" w:rsidR="00452BCF" w:rsidRPr="003647DD" w:rsidRDefault="00452BCF" w:rsidP="0091698E">
      <w:pPr>
        <w:spacing w:after="0"/>
        <w:jc w:val="both"/>
        <w:rPr>
          <w:rFonts w:ascii="Arial" w:hAnsi="Arial" w:cs="Arial"/>
          <w:sz w:val="24"/>
          <w:szCs w:val="24"/>
        </w:rPr>
      </w:pPr>
    </w:p>
    <w:p w14:paraId="40459318" w14:textId="155C1670" w:rsidR="00452BCF" w:rsidRPr="003647DD" w:rsidRDefault="00AF0EE1" w:rsidP="00AF0EE1">
      <w:pPr>
        <w:spacing w:after="0"/>
        <w:ind w:left="360" w:firstLine="720"/>
        <w:jc w:val="both"/>
        <w:rPr>
          <w:rFonts w:ascii="Arial" w:hAnsi="Arial" w:cs="Arial"/>
          <w:sz w:val="24"/>
          <w:szCs w:val="24"/>
        </w:rPr>
      </w:pPr>
      <w:r w:rsidRPr="003647DD">
        <w:rPr>
          <w:rFonts w:ascii="Arial" w:hAnsi="Arial" w:cs="Arial"/>
          <w:sz w:val="24"/>
          <w:szCs w:val="24"/>
        </w:rPr>
        <w:t>Some of the benefits of the IC</w:t>
      </w:r>
      <w:r w:rsidR="00C76C20">
        <w:rPr>
          <w:rFonts w:ascii="Arial" w:hAnsi="Arial" w:cs="Arial"/>
          <w:sz w:val="24"/>
          <w:szCs w:val="24"/>
        </w:rPr>
        <w:t>/ABIT</w:t>
      </w:r>
      <w:r w:rsidR="00452BCF" w:rsidRPr="003647DD">
        <w:rPr>
          <w:rFonts w:ascii="Arial" w:hAnsi="Arial" w:cs="Arial"/>
          <w:sz w:val="24"/>
          <w:szCs w:val="24"/>
        </w:rPr>
        <w:t xml:space="preserve"> process:</w:t>
      </w:r>
    </w:p>
    <w:p w14:paraId="4828E58C" w14:textId="77777777" w:rsidR="00452BCF" w:rsidRPr="003647DD" w:rsidRDefault="00452BCF" w:rsidP="0091698E">
      <w:pPr>
        <w:spacing w:after="0"/>
        <w:jc w:val="both"/>
        <w:rPr>
          <w:rFonts w:ascii="Arial" w:hAnsi="Arial" w:cs="Arial"/>
          <w:sz w:val="24"/>
          <w:szCs w:val="24"/>
        </w:rPr>
      </w:pPr>
    </w:p>
    <w:p w14:paraId="63FAFFED" w14:textId="77777777" w:rsidR="00452BCF" w:rsidRPr="003647DD" w:rsidRDefault="00452BCF" w:rsidP="0091698E">
      <w:pPr>
        <w:pStyle w:val="ListParagraph"/>
        <w:numPr>
          <w:ilvl w:val="0"/>
          <w:numId w:val="14"/>
        </w:numPr>
        <w:spacing w:after="0"/>
        <w:jc w:val="both"/>
        <w:rPr>
          <w:rFonts w:ascii="Arial" w:hAnsi="Arial" w:cs="Arial"/>
          <w:sz w:val="24"/>
          <w:szCs w:val="24"/>
        </w:rPr>
      </w:pPr>
      <w:r w:rsidRPr="003647DD">
        <w:rPr>
          <w:rFonts w:ascii="Arial" w:hAnsi="Arial" w:cs="Arial"/>
          <w:sz w:val="24"/>
          <w:szCs w:val="24"/>
        </w:rPr>
        <w:t xml:space="preserve">Collaborative problem-solving approach </w:t>
      </w:r>
    </w:p>
    <w:p w14:paraId="2F391FA9" w14:textId="77777777" w:rsidR="00452BCF" w:rsidRPr="003647DD" w:rsidRDefault="00452BCF" w:rsidP="0091698E">
      <w:pPr>
        <w:pStyle w:val="ListParagraph"/>
        <w:numPr>
          <w:ilvl w:val="0"/>
          <w:numId w:val="14"/>
        </w:numPr>
        <w:spacing w:after="0"/>
        <w:jc w:val="both"/>
        <w:rPr>
          <w:rFonts w:ascii="Arial" w:hAnsi="Arial" w:cs="Arial"/>
          <w:sz w:val="24"/>
          <w:szCs w:val="24"/>
        </w:rPr>
      </w:pPr>
      <w:r w:rsidRPr="003647DD">
        <w:rPr>
          <w:rFonts w:ascii="Arial" w:hAnsi="Arial" w:cs="Arial"/>
          <w:sz w:val="24"/>
          <w:szCs w:val="24"/>
        </w:rPr>
        <w:t xml:space="preserve">Promotes strength-based approach </w:t>
      </w:r>
    </w:p>
    <w:p w14:paraId="3D8053D6" w14:textId="77777777" w:rsidR="00452BCF" w:rsidRPr="003647DD" w:rsidRDefault="00452BCF" w:rsidP="0091698E">
      <w:pPr>
        <w:pStyle w:val="ListParagraph"/>
        <w:numPr>
          <w:ilvl w:val="0"/>
          <w:numId w:val="14"/>
        </w:numPr>
        <w:spacing w:after="0"/>
        <w:jc w:val="both"/>
        <w:rPr>
          <w:rFonts w:ascii="Arial" w:hAnsi="Arial" w:cs="Arial"/>
          <w:sz w:val="24"/>
          <w:szCs w:val="24"/>
        </w:rPr>
      </w:pPr>
      <w:r w:rsidRPr="003647DD">
        <w:rPr>
          <w:rFonts w:ascii="Arial" w:hAnsi="Arial" w:cs="Arial"/>
          <w:sz w:val="24"/>
          <w:szCs w:val="24"/>
        </w:rPr>
        <w:t xml:space="preserve">Reduces labeling </w:t>
      </w:r>
    </w:p>
    <w:p w14:paraId="7F1D107B" w14:textId="77777777" w:rsidR="00452BCF" w:rsidRPr="003647DD" w:rsidRDefault="00452BCF" w:rsidP="0091698E">
      <w:pPr>
        <w:pStyle w:val="ListParagraph"/>
        <w:numPr>
          <w:ilvl w:val="0"/>
          <w:numId w:val="14"/>
        </w:numPr>
        <w:spacing w:after="0"/>
        <w:jc w:val="both"/>
        <w:rPr>
          <w:rFonts w:ascii="Arial" w:hAnsi="Arial" w:cs="Arial"/>
          <w:sz w:val="24"/>
          <w:szCs w:val="24"/>
        </w:rPr>
      </w:pPr>
      <w:r w:rsidRPr="003647DD">
        <w:rPr>
          <w:rFonts w:ascii="Arial" w:hAnsi="Arial" w:cs="Arial"/>
          <w:sz w:val="24"/>
          <w:szCs w:val="24"/>
        </w:rPr>
        <w:t xml:space="preserve">Addresses a need without evaluations </w:t>
      </w:r>
    </w:p>
    <w:p w14:paraId="190E336D" w14:textId="77777777" w:rsidR="00452BCF" w:rsidRPr="003647DD" w:rsidRDefault="00452BCF" w:rsidP="0091698E">
      <w:pPr>
        <w:pStyle w:val="ListParagraph"/>
        <w:numPr>
          <w:ilvl w:val="0"/>
          <w:numId w:val="14"/>
        </w:numPr>
        <w:spacing w:after="0"/>
        <w:jc w:val="both"/>
        <w:rPr>
          <w:rFonts w:ascii="Arial" w:hAnsi="Arial" w:cs="Arial"/>
          <w:sz w:val="24"/>
          <w:szCs w:val="24"/>
        </w:rPr>
      </w:pPr>
      <w:r w:rsidRPr="003647DD">
        <w:rPr>
          <w:rFonts w:ascii="Arial" w:hAnsi="Arial" w:cs="Arial"/>
          <w:sz w:val="24"/>
          <w:szCs w:val="24"/>
        </w:rPr>
        <w:t xml:space="preserve">Provides academic/behavioral supports in least restrictive environment </w:t>
      </w:r>
    </w:p>
    <w:p w14:paraId="50D79013" w14:textId="77777777" w:rsidR="00452BCF" w:rsidRPr="003647DD" w:rsidRDefault="00452BCF" w:rsidP="0091698E">
      <w:pPr>
        <w:pStyle w:val="ListParagraph"/>
        <w:numPr>
          <w:ilvl w:val="0"/>
          <w:numId w:val="14"/>
        </w:numPr>
        <w:spacing w:after="0"/>
        <w:jc w:val="both"/>
        <w:rPr>
          <w:rFonts w:ascii="Arial" w:hAnsi="Arial" w:cs="Arial"/>
          <w:sz w:val="24"/>
          <w:szCs w:val="24"/>
        </w:rPr>
      </w:pPr>
      <w:r w:rsidRPr="003647DD">
        <w:rPr>
          <w:rFonts w:ascii="Arial" w:hAnsi="Arial" w:cs="Arial"/>
          <w:sz w:val="24"/>
          <w:szCs w:val="24"/>
        </w:rPr>
        <w:t xml:space="preserve">Provides support to teachers </w:t>
      </w:r>
    </w:p>
    <w:p w14:paraId="78BEFA92" w14:textId="77777777" w:rsidR="00452BCF" w:rsidRPr="003647DD" w:rsidRDefault="00452BCF" w:rsidP="0091698E">
      <w:pPr>
        <w:pStyle w:val="ListParagraph"/>
        <w:numPr>
          <w:ilvl w:val="0"/>
          <w:numId w:val="14"/>
        </w:numPr>
        <w:spacing w:after="0"/>
        <w:jc w:val="both"/>
        <w:rPr>
          <w:rFonts w:ascii="Arial" w:hAnsi="Arial" w:cs="Arial"/>
          <w:sz w:val="24"/>
          <w:szCs w:val="24"/>
        </w:rPr>
      </w:pPr>
      <w:r w:rsidRPr="003647DD">
        <w:rPr>
          <w:rFonts w:ascii="Arial" w:hAnsi="Arial" w:cs="Arial"/>
          <w:sz w:val="24"/>
          <w:szCs w:val="24"/>
        </w:rPr>
        <w:t xml:space="preserve">Improves and refines teaching skills to teach students with diverse needs </w:t>
      </w:r>
    </w:p>
    <w:p w14:paraId="519FB2CB" w14:textId="77777777" w:rsidR="00452BCF" w:rsidRPr="003647DD" w:rsidRDefault="00452BCF" w:rsidP="0091698E">
      <w:pPr>
        <w:pStyle w:val="ListParagraph"/>
        <w:numPr>
          <w:ilvl w:val="0"/>
          <w:numId w:val="14"/>
        </w:numPr>
        <w:spacing w:after="0"/>
        <w:jc w:val="both"/>
        <w:rPr>
          <w:rFonts w:ascii="Arial" w:hAnsi="Arial" w:cs="Arial"/>
          <w:sz w:val="24"/>
          <w:szCs w:val="24"/>
        </w:rPr>
      </w:pPr>
      <w:r w:rsidRPr="003647DD">
        <w:rPr>
          <w:rFonts w:ascii="Arial" w:hAnsi="Arial" w:cs="Arial"/>
          <w:sz w:val="24"/>
          <w:szCs w:val="24"/>
        </w:rPr>
        <w:t>Prevents ove</w:t>
      </w:r>
      <w:r w:rsidR="00AF0EE1" w:rsidRPr="003647DD">
        <w:rPr>
          <w:rFonts w:ascii="Arial" w:hAnsi="Arial" w:cs="Arial"/>
          <w:sz w:val="24"/>
          <w:szCs w:val="24"/>
        </w:rPr>
        <w:t>r-referral to special education</w:t>
      </w:r>
    </w:p>
    <w:p w14:paraId="769AE40B" w14:textId="77777777" w:rsidR="00EC73E2" w:rsidRPr="003647DD" w:rsidRDefault="00EC73E2" w:rsidP="0091698E">
      <w:pPr>
        <w:spacing w:after="0"/>
        <w:jc w:val="both"/>
        <w:rPr>
          <w:rFonts w:ascii="Arial" w:hAnsi="Arial" w:cs="Arial"/>
          <w:sz w:val="24"/>
          <w:szCs w:val="24"/>
        </w:rPr>
      </w:pPr>
    </w:p>
    <w:p w14:paraId="2F2B7315" w14:textId="77777777" w:rsidR="00452BCF" w:rsidRPr="003647DD" w:rsidRDefault="00452BCF" w:rsidP="00AF0EE1">
      <w:pPr>
        <w:spacing w:after="0"/>
        <w:ind w:firstLine="720"/>
        <w:jc w:val="both"/>
        <w:rPr>
          <w:rFonts w:ascii="Arial" w:hAnsi="Arial" w:cs="Arial"/>
          <w:b/>
          <w:sz w:val="24"/>
          <w:szCs w:val="24"/>
        </w:rPr>
      </w:pPr>
      <w:r w:rsidRPr="003647DD">
        <w:rPr>
          <w:rFonts w:ascii="Arial" w:hAnsi="Arial" w:cs="Arial"/>
          <w:b/>
          <w:sz w:val="24"/>
          <w:szCs w:val="24"/>
        </w:rPr>
        <w:t>Who Should Be Referred?</w:t>
      </w:r>
    </w:p>
    <w:p w14:paraId="30EAB47D" w14:textId="77777777" w:rsidR="00452BCF" w:rsidRPr="003647DD" w:rsidRDefault="00452BCF" w:rsidP="0091698E">
      <w:pPr>
        <w:spacing w:after="0"/>
        <w:jc w:val="both"/>
        <w:rPr>
          <w:rFonts w:ascii="Arial" w:hAnsi="Arial" w:cs="Arial"/>
          <w:sz w:val="24"/>
          <w:szCs w:val="24"/>
        </w:rPr>
      </w:pPr>
    </w:p>
    <w:p w14:paraId="371ADA4E" w14:textId="1002E2E3" w:rsidR="00452BCF" w:rsidRPr="003647DD" w:rsidRDefault="00452BCF" w:rsidP="00AF0EE1">
      <w:pPr>
        <w:spacing w:after="0"/>
        <w:ind w:left="360" w:firstLine="720"/>
        <w:jc w:val="both"/>
        <w:rPr>
          <w:rFonts w:ascii="Arial" w:hAnsi="Arial" w:cs="Arial"/>
          <w:sz w:val="24"/>
          <w:szCs w:val="24"/>
        </w:rPr>
      </w:pPr>
      <w:r w:rsidRPr="003647DD">
        <w:rPr>
          <w:rFonts w:ascii="Arial" w:hAnsi="Arial" w:cs="Arial"/>
          <w:sz w:val="24"/>
          <w:szCs w:val="24"/>
        </w:rPr>
        <w:t>Sch</w:t>
      </w:r>
      <w:r w:rsidR="00AF0EE1" w:rsidRPr="003647DD">
        <w:rPr>
          <w:rFonts w:ascii="Arial" w:hAnsi="Arial" w:cs="Arial"/>
          <w:sz w:val="24"/>
          <w:szCs w:val="24"/>
        </w:rPr>
        <w:t>ool staff should consider an IC</w:t>
      </w:r>
      <w:r w:rsidR="00C76C20">
        <w:rPr>
          <w:rFonts w:ascii="Arial" w:hAnsi="Arial" w:cs="Arial"/>
          <w:sz w:val="24"/>
          <w:szCs w:val="24"/>
        </w:rPr>
        <w:t>/ABIT</w:t>
      </w:r>
      <w:r w:rsidRPr="003647DD">
        <w:rPr>
          <w:rFonts w:ascii="Arial" w:hAnsi="Arial" w:cs="Arial"/>
          <w:sz w:val="24"/>
          <w:szCs w:val="24"/>
        </w:rPr>
        <w:t xml:space="preserve"> referral for any student who is:</w:t>
      </w:r>
    </w:p>
    <w:p w14:paraId="1C35B356" w14:textId="77777777" w:rsidR="00452BCF" w:rsidRPr="003647DD" w:rsidRDefault="00452BCF" w:rsidP="0091698E">
      <w:pPr>
        <w:spacing w:after="0"/>
        <w:jc w:val="both"/>
        <w:rPr>
          <w:rFonts w:ascii="Arial" w:hAnsi="Arial" w:cs="Arial"/>
          <w:sz w:val="24"/>
          <w:szCs w:val="24"/>
        </w:rPr>
      </w:pPr>
    </w:p>
    <w:p w14:paraId="532DAB47" w14:textId="77777777" w:rsidR="00452BCF" w:rsidRPr="003647DD" w:rsidRDefault="00452BCF" w:rsidP="0091698E">
      <w:pPr>
        <w:pStyle w:val="ListParagraph"/>
        <w:numPr>
          <w:ilvl w:val="0"/>
          <w:numId w:val="13"/>
        </w:numPr>
        <w:spacing w:after="0"/>
        <w:jc w:val="both"/>
        <w:rPr>
          <w:rFonts w:ascii="Arial" w:hAnsi="Arial" w:cs="Arial"/>
          <w:sz w:val="24"/>
          <w:szCs w:val="24"/>
        </w:rPr>
      </w:pPr>
      <w:r w:rsidRPr="003647DD">
        <w:rPr>
          <w:rFonts w:ascii="Arial" w:hAnsi="Arial" w:cs="Arial"/>
          <w:sz w:val="24"/>
          <w:szCs w:val="24"/>
        </w:rPr>
        <w:t xml:space="preserve">Experiencing academic and/or behavioral problems </w:t>
      </w:r>
    </w:p>
    <w:p w14:paraId="1A10B61C" w14:textId="77777777" w:rsidR="00452BCF" w:rsidRPr="003647DD" w:rsidRDefault="00452BCF" w:rsidP="00452BCF">
      <w:pPr>
        <w:pStyle w:val="ListParagraph"/>
        <w:numPr>
          <w:ilvl w:val="0"/>
          <w:numId w:val="13"/>
        </w:numPr>
        <w:spacing w:after="0"/>
        <w:rPr>
          <w:rFonts w:ascii="Arial" w:hAnsi="Arial" w:cs="Arial"/>
          <w:sz w:val="24"/>
          <w:szCs w:val="24"/>
        </w:rPr>
      </w:pPr>
      <w:r w:rsidRPr="003647DD">
        <w:rPr>
          <w:rFonts w:ascii="Arial" w:hAnsi="Arial" w:cs="Arial"/>
          <w:sz w:val="24"/>
          <w:szCs w:val="24"/>
        </w:rPr>
        <w:t xml:space="preserve">Risk of not being promoted </w:t>
      </w:r>
    </w:p>
    <w:p w14:paraId="0E27188E" w14:textId="77777777" w:rsidR="00452BCF" w:rsidRPr="003647DD" w:rsidRDefault="00452BCF" w:rsidP="00452BCF">
      <w:pPr>
        <w:pStyle w:val="ListParagraph"/>
        <w:numPr>
          <w:ilvl w:val="0"/>
          <w:numId w:val="13"/>
        </w:numPr>
        <w:spacing w:after="0"/>
        <w:rPr>
          <w:rFonts w:ascii="Arial" w:hAnsi="Arial" w:cs="Arial"/>
          <w:sz w:val="24"/>
          <w:szCs w:val="24"/>
        </w:rPr>
      </w:pPr>
      <w:r w:rsidRPr="003647DD">
        <w:rPr>
          <w:rFonts w:ascii="Arial" w:hAnsi="Arial" w:cs="Arial"/>
          <w:sz w:val="24"/>
          <w:szCs w:val="24"/>
        </w:rPr>
        <w:t xml:space="preserve">Risk of being referred to Student Study Committee </w:t>
      </w:r>
    </w:p>
    <w:p w14:paraId="0CE5C4E6" w14:textId="77777777" w:rsidR="00452BCF" w:rsidRPr="003647DD" w:rsidRDefault="00452BCF" w:rsidP="00452BCF">
      <w:pPr>
        <w:pStyle w:val="ListParagraph"/>
        <w:numPr>
          <w:ilvl w:val="0"/>
          <w:numId w:val="13"/>
        </w:numPr>
        <w:spacing w:after="0"/>
        <w:rPr>
          <w:rFonts w:ascii="Arial" w:hAnsi="Arial" w:cs="Arial"/>
          <w:sz w:val="24"/>
          <w:szCs w:val="24"/>
        </w:rPr>
      </w:pPr>
      <w:r w:rsidRPr="003647DD">
        <w:rPr>
          <w:rFonts w:ascii="Arial" w:hAnsi="Arial" w:cs="Arial"/>
          <w:sz w:val="24"/>
          <w:szCs w:val="24"/>
        </w:rPr>
        <w:t xml:space="preserve">Absent frequently </w:t>
      </w:r>
    </w:p>
    <w:p w14:paraId="65BF5FB4" w14:textId="77777777" w:rsidR="00452BCF" w:rsidRPr="003647DD" w:rsidRDefault="00452BCF" w:rsidP="00452BCF">
      <w:pPr>
        <w:pStyle w:val="ListParagraph"/>
        <w:numPr>
          <w:ilvl w:val="0"/>
          <w:numId w:val="13"/>
        </w:numPr>
        <w:spacing w:after="0"/>
        <w:rPr>
          <w:rFonts w:ascii="Arial" w:hAnsi="Arial" w:cs="Arial"/>
          <w:sz w:val="24"/>
          <w:szCs w:val="24"/>
        </w:rPr>
      </w:pPr>
      <w:r w:rsidRPr="003647DD">
        <w:rPr>
          <w:rFonts w:ascii="Arial" w:hAnsi="Arial" w:cs="Arial"/>
          <w:sz w:val="24"/>
          <w:szCs w:val="24"/>
        </w:rPr>
        <w:t xml:space="preserve">Planning to drop-out </w:t>
      </w:r>
    </w:p>
    <w:p w14:paraId="79C76669" w14:textId="77777777" w:rsidR="00452BCF" w:rsidRPr="003647DD" w:rsidRDefault="00452BCF" w:rsidP="00452BCF">
      <w:pPr>
        <w:pStyle w:val="ListParagraph"/>
        <w:numPr>
          <w:ilvl w:val="0"/>
          <w:numId w:val="13"/>
        </w:numPr>
        <w:spacing w:after="0"/>
        <w:rPr>
          <w:rFonts w:ascii="Arial" w:hAnsi="Arial" w:cs="Arial"/>
          <w:sz w:val="24"/>
          <w:szCs w:val="24"/>
        </w:rPr>
      </w:pPr>
      <w:r w:rsidRPr="003647DD">
        <w:rPr>
          <w:rFonts w:ascii="Arial" w:hAnsi="Arial" w:cs="Arial"/>
          <w:sz w:val="24"/>
          <w:szCs w:val="24"/>
        </w:rPr>
        <w:t>Demonstrating negative changes in behavior after illness or accident</w:t>
      </w:r>
    </w:p>
    <w:p w14:paraId="71B0CB2B" w14:textId="77777777" w:rsidR="00452BCF" w:rsidRPr="003647DD" w:rsidRDefault="00452BCF" w:rsidP="0091698E">
      <w:pPr>
        <w:spacing w:after="0"/>
        <w:jc w:val="both"/>
        <w:rPr>
          <w:rFonts w:ascii="Arial" w:hAnsi="Arial" w:cs="Arial"/>
          <w:sz w:val="24"/>
          <w:szCs w:val="24"/>
        </w:rPr>
      </w:pPr>
    </w:p>
    <w:p w14:paraId="266F28BC" w14:textId="77777777" w:rsidR="00452BCF" w:rsidRPr="003647DD" w:rsidRDefault="00452BCF" w:rsidP="00AF0EE1">
      <w:pPr>
        <w:spacing w:after="0"/>
        <w:ind w:firstLine="720"/>
        <w:jc w:val="both"/>
        <w:rPr>
          <w:rFonts w:ascii="Arial" w:hAnsi="Arial" w:cs="Arial"/>
          <w:b/>
          <w:sz w:val="24"/>
          <w:szCs w:val="24"/>
        </w:rPr>
      </w:pPr>
      <w:r w:rsidRPr="003647DD">
        <w:rPr>
          <w:rFonts w:ascii="Arial" w:hAnsi="Arial" w:cs="Arial"/>
          <w:b/>
          <w:sz w:val="24"/>
          <w:szCs w:val="24"/>
        </w:rPr>
        <w:t>Special Arrangements</w:t>
      </w:r>
    </w:p>
    <w:p w14:paraId="117A6E5F" w14:textId="77777777" w:rsidR="00452BCF" w:rsidRPr="003647DD" w:rsidRDefault="00452BCF" w:rsidP="0091698E">
      <w:pPr>
        <w:spacing w:after="0"/>
        <w:jc w:val="both"/>
        <w:rPr>
          <w:rFonts w:ascii="Arial" w:hAnsi="Arial" w:cs="Arial"/>
          <w:sz w:val="24"/>
          <w:szCs w:val="24"/>
        </w:rPr>
      </w:pPr>
    </w:p>
    <w:p w14:paraId="20E8DD39" w14:textId="77777777" w:rsidR="00452BCF" w:rsidRPr="003647DD" w:rsidRDefault="00452BCF" w:rsidP="00AF0EE1">
      <w:pPr>
        <w:spacing w:after="0"/>
        <w:ind w:left="1080"/>
        <w:jc w:val="both"/>
        <w:rPr>
          <w:rFonts w:ascii="Arial" w:hAnsi="Arial" w:cs="Arial"/>
          <w:sz w:val="24"/>
          <w:szCs w:val="24"/>
        </w:rPr>
      </w:pPr>
      <w:r w:rsidRPr="003647DD">
        <w:rPr>
          <w:rFonts w:ascii="Arial" w:hAnsi="Arial" w:cs="Arial"/>
          <w:sz w:val="24"/>
          <w:szCs w:val="24"/>
        </w:rPr>
        <w:t>Any student that has either an IEP or a 504 plan is automatically</w:t>
      </w:r>
      <w:r w:rsidR="00EC73E2" w:rsidRPr="003647DD">
        <w:rPr>
          <w:rFonts w:ascii="Arial" w:hAnsi="Arial" w:cs="Arial"/>
          <w:sz w:val="24"/>
          <w:szCs w:val="24"/>
        </w:rPr>
        <w:t xml:space="preserve"> eligible to apply for special </w:t>
      </w:r>
      <w:r w:rsidR="00621A54" w:rsidRPr="003647DD">
        <w:rPr>
          <w:rFonts w:ascii="Arial" w:hAnsi="Arial" w:cs="Arial"/>
          <w:sz w:val="24"/>
          <w:szCs w:val="24"/>
        </w:rPr>
        <w:t>arrangements with the IB</w:t>
      </w:r>
      <w:r w:rsidRPr="003647DD">
        <w:rPr>
          <w:rFonts w:ascii="Arial" w:hAnsi="Arial" w:cs="Arial"/>
          <w:sz w:val="24"/>
          <w:szCs w:val="24"/>
        </w:rPr>
        <w:t xml:space="preserve"> to assist the candidate during their prep</w:t>
      </w:r>
      <w:r w:rsidR="00EC73E2" w:rsidRPr="003647DD">
        <w:rPr>
          <w:rFonts w:ascii="Arial" w:hAnsi="Arial" w:cs="Arial"/>
          <w:sz w:val="24"/>
          <w:szCs w:val="24"/>
        </w:rPr>
        <w:t xml:space="preserve">aration of work for assessment </w:t>
      </w:r>
      <w:r w:rsidRPr="003647DD">
        <w:rPr>
          <w:rFonts w:ascii="Arial" w:hAnsi="Arial" w:cs="Arial"/>
          <w:sz w:val="24"/>
          <w:szCs w:val="24"/>
        </w:rPr>
        <w:t>and in their written examinations. In November of each year, after t</w:t>
      </w:r>
      <w:r w:rsidR="00EC73E2" w:rsidRPr="003647DD">
        <w:rPr>
          <w:rFonts w:ascii="Arial" w:hAnsi="Arial" w:cs="Arial"/>
          <w:sz w:val="24"/>
          <w:szCs w:val="24"/>
        </w:rPr>
        <w:t>he IB exam registration period has</w:t>
      </w:r>
      <w:r w:rsidRPr="003647DD">
        <w:rPr>
          <w:rFonts w:ascii="Arial" w:hAnsi="Arial" w:cs="Arial"/>
          <w:sz w:val="24"/>
          <w:szCs w:val="24"/>
        </w:rPr>
        <w:t xml:space="preserve"> ended, the IB Coordinator requests a list of all special needs </w:t>
      </w:r>
      <w:r w:rsidR="00EC73E2" w:rsidRPr="003647DD">
        <w:rPr>
          <w:rFonts w:ascii="Arial" w:hAnsi="Arial" w:cs="Arial"/>
          <w:sz w:val="24"/>
          <w:szCs w:val="24"/>
        </w:rPr>
        <w:t xml:space="preserve">and 504 students from the Riverdale High </w:t>
      </w:r>
      <w:r w:rsidR="00AF0EE1" w:rsidRPr="003647DD">
        <w:rPr>
          <w:rFonts w:ascii="Arial" w:hAnsi="Arial" w:cs="Arial"/>
          <w:sz w:val="24"/>
          <w:szCs w:val="24"/>
        </w:rPr>
        <w:t>School Special</w:t>
      </w:r>
      <w:r w:rsidRPr="003647DD">
        <w:rPr>
          <w:rFonts w:ascii="Arial" w:hAnsi="Arial" w:cs="Arial"/>
          <w:sz w:val="24"/>
          <w:szCs w:val="24"/>
        </w:rPr>
        <w:t xml:space="preserve"> Education Department. The IB Coordinator automatically fi</w:t>
      </w:r>
      <w:r w:rsidR="00EC73E2" w:rsidRPr="003647DD">
        <w:rPr>
          <w:rFonts w:ascii="Arial" w:hAnsi="Arial" w:cs="Arial"/>
          <w:sz w:val="24"/>
          <w:szCs w:val="24"/>
        </w:rPr>
        <w:t>les a D1 form wi</w:t>
      </w:r>
      <w:r w:rsidR="00621A54" w:rsidRPr="003647DD">
        <w:rPr>
          <w:rFonts w:ascii="Arial" w:hAnsi="Arial" w:cs="Arial"/>
          <w:sz w:val="24"/>
          <w:szCs w:val="24"/>
        </w:rPr>
        <w:t>th the IB</w:t>
      </w:r>
      <w:r w:rsidR="00EC73E2" w:rsidRPr="003647DD">
        <w:rPr>
          <w:rFonts w:ascii="Arial" w:hAnsi="Arial" w:cs="Arial"/>
          <w:sz w:val="24"/>
          <w:szCs w:val="24"/>
        </w:rPr>
        <w:t xml:space="preserve"> for </w:t>
      </w:r>
      <w:r w:rsidRPr="003647DD">
        <w:rPr>
          <w:rFonts w:ascii="Arial" w:hAnsi="Arial" w:cs="Arial"/>
          <w:sz w:val="24"/>
          <w:szCs w:val="24"/>
        </w:rPr>
        <w:t>any student with special needs that is enrolled in an IB course. Onc</w:t>
      </w:r>
      <w:r w:rsidR="00EC73E2" w:rsidRPr="003647DD">
        <w:rPr>
          <w:rFonts w:ascii="Arial" w:hAnsi="Arial" w:cs="Arial"/>
          <w:sz w:val="24"/>
          <w:szCs w:val="24"/>
        </w:rPr>
        <w:t xml:space="preserve">e the IB </w:t>
      </w:r>
      <w:r w:rsidR="00EC73E2" w:rsidRPr="003647DD">
        <w:rPr>
          <w:rFonts w:ascii="Arial" w:hAnsi="Arial" w:cs="Arial"/>
          <w:sz w:val="24"/>
          <w:szCs w:val="24"/>
        </w:rPr>
        <w:lastRenderedPageBreak/>
        <w:t xml:space="preserve">Coordinator learns of </w:t>
      </w:r>
      <w:r w:rsidRPr="003647DD">
        <w:rPr>
          <w:rFonts w:ascii="Arial" w:hAnsi="Arial" w:cs="Arial"/>
          <w:sz w:val="24"/>
          <w:szCs w:val="24"/>
        </w:rPr>
        <w:t>the decision of the IB, the student, parents, and teachers invo</w:t>
      </w:r>
      <w:r w:rsidR="00EC73E2" w:rsidRPr="003647DD">
        <w:rPr>
          <w:rFonts w:ascii="Arial" w:hAnsi="Arial" w:cs="Arial"/>
          <w:sz w:val="24"/>
          <w:szCs w:val="24"/>
        </w:rPr>
        <w:t xml:space="preserve">lved will be informed. Special </w:t>
      </w:r>
      <w:r w:rsidRPr="003647DD">
        <w:rPr>
          <w:rFonts w:ascii="Arial" w:hAnsi="Arial" w:cs="Arial"/>
          <w:sz w:val="24"/>
          <w:szCs w:val="24"/>
        </w:rPr>
        <w:t>arrangements may include:</w:t>
      </w:r>
      <w:r w:rsidRPr="003647DD">
        <w:rPr>
          <w:rFonts w:ascii="Arial" w:hAnsi="Arial" w:cs="Arial"/>
          <w:sz w:val="24"/>
          <w:szCs w:val="24"/>
        </w:rPr>
        <w:cr/>
      </w:r>
    </w:p>
    <w:p w14:paraId="207B9BB7"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Additional time</w:t>
      </w:r>
    </w:p>
    <w:p w14:paraId="41118450"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Rest periods</w:t>
      </w:r>
    </w:p>
    <w:p w14:paraId="580DB9D1"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Word processor</w:t>
      </w:r>
    </w:p>
    <w:p w14:paraId="219E6F14"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Scribe</w:t>
      </w:r>
    </w:p>
    <w:p w14:paraId="5618182C"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Readers</w:t>
      </w:r>
    </w:p>
    <w:p w14:paraId="75643BE1"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Communicators</w:t>
      </w:r>
    </w:p>
    <w:p w14:paraId="215A1629"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Prompters</w:t>
      </w:r>
    </w:p>
    <w:p w14:paraId="1810DA45"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Modifications to examination papers or assignments</w:t>
      </w:r>
    </w:p>
    <w:p w14:paraId="59924575"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Transcriptions</w:t>
      </w:r>
    </w:p>
    <w:p w14:paraId="5B7F82C7"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Extensions to deadlines</w:t>
      </w:r>
    </w:p>
    <w:p w14:paraId="45C8EE00"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Assistance with practical work</w:t>
      </w:r>
    </w:p>
    <w:p w14:paraId="485F4A72"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Exemption from one or more assessment components</w:t>
      </w:r>
    </w:p>
    <w:p w14:paraId="0AB7C618" w14:textId="77777777" w:rsidR="00452BCF" w:rsidRPr="003647DD" w:rsidRDefault="00452BCF" w:rsidP="0091698E">
      <w:pPr>
        <w:pStyle w:val="ListParagraph"/>
        <w:numPr>
          <w:ilvl w:val="0"/>
          <w:numId w:val="11"/>
        </w:numPr>
        <w:spacing w:after="0"/>
        <w:jc w:val="both"/>
        <w:rPr>
          <w:rFonts w:ascii="Arial" w:hAnsi="Arial" w:cs="Arial"/>
          <w:sz w:val="24"/>
          <w:szCs w:val="24"/>
        </w:rPr>
      </w:pPr>
      <w:r w:rsidRPr="003647DD">
        <w:rPr>
          <w:rFonts w:ascii="Arial" w:hAnsi="Arial" w:cs="Arial"/>
          <w:sz w:val="24"/>
          <w:szCs w:val="24"/>
        </w:rPr>
        <w:t>Other arrangement as recommend by committee recommendation and approved by IB</w:t>
      </w:r>
    </w:p>
    <w:p w14:paraId="47372F8E" w14:textId="77777777" w:rsidR="00452BCF" w:rsidRPr="003647DD" w:rsidRDefault="00452BCF" w:rsidP="0091698E">
      <w:pPr>
        <w:pStyle w:val="ListParagraph"/>
        <w:spacing w:after="0"/>
        <w:jc w:val="both"/>
        <w:rPr>
          <w:rFonts w:ascii="Arial" w:hAnsi="Arial" w:cs="Arial"/>
          <w:sz w:val="24"/>
          <w:szCs w:val="24"/>
        </w:rPr>
      </w:pPr>
    </w:p>
    <w:p w14:paraId="2B283434" w14:textId="77777777" w:rsidR="00452BCF" w:rsidRPr="003647DD" w:rsidRDefault="00EC73E2" w:rsidP="0091698E">
      <w:pPr>
        <w:spacing w:after="0"/>
        <w:jc w:val="both"/>
        <w:rPr>
          <w:rFonts w:ascii="Arial" w:hAnsi="Arial" w:cs="Arial"/>
          <w:sz w:val="24"/>
          <w:szCs w:val="24"/>
        </w:rPr>
      </w:pPr>
      <w:r w:rsidRPr="003647DD">
        <w:rPr>
          <w:rFonts w:ascii="Arial" w:hAnsi="Arial" w:cs="Arial"/>
          <w:sz w:val="24"/>
          <w:szCs w:val="24"/>
        </w:rPr>
        <w:t>Riverdale High School</w:t>
      </w:r>
      <w:r w:rsidR="00452BCF" w:rsidRPr="003647DD">
        <w:rPr>
          <w:rFonts w:ascii="Arial" w:hAnsi="Arial" w:cs="Arial"/>
          <w:sz w:val="24"/>
          <w:szCs w:val="24"/>
        </w:rPr>
        <w:t xml:space="preserve"> encourages all students to come forward if they experience </w:t>
      </w:r>
      <w:r w:rsidRPr="003647DD">
        <w:rPr>
          <w:rFonts w:ascii="Arial" w:hAnsi="Arial" w:cs="Arial"/>
          <w:sz w:val="24"/>
          <w:szCs w:val="24"/>
        </w:rPr>
        <w:t xml:space="preserve">any adverse circumstances. The </w:t>
      </w:r>
      <w:r w:rsidR="00452BCF" w:rsidRPr="003647DD">
        <w:rPr>
          <w:rFonts w:ascii="Arial" w:hAnsi="Arial" w:cs="Arial"/>
          <w:sz w:val="24"/>
          <w:szCs w:val="24"/>
        </w:rPr>
        <w:t xml:space="preserve">IB Coordinator </w:t>
      </w:r>
      <w:r w:rsidR="00621A54" w:rsidRPr="003647DD">
        <w:rPr>
          <w:rFonts w:ascii="Arial" w:hAnsi="Arial" w:cs="Arial"/>
          <w:sz w:val="24"/>
          <w:szCs w:val="24"/>
        </w:rPr>
        <w:t>will file a D2 form with the IB</w:t>
      </w:r>
      <w:r w:rsidR="00452BCF" w:rsidRPr="003647DD">
        <w:rPr>
          <w:rFonts w:ascii="Arial" w:hAnsi="Arial" w:cs="Arial"/>
          <w:sz w:val="24"/>
          <w:szCs w:val="24"/>
        </w:rPr>
        <w:t xml:space="preserve"> as necessary.</w:t>
      </w:r>
    </w:p>
    <w:p w14:paraId="5A99F1C8" w14:textId="77777777" w:rsidR="00EC73E2" w:rsidRPr="003647DD" w:rsidRDefault="00EC73E2" w:rsidP="0091698E">
      <w:pPr>
        <w:spacing w:after="0"/>
        <w:jc w:val="both"/>
        <w:rPr>
          <w:rFonts w:ascii="Arial" w:hAnsi="Arial" w:cs="Arial"/>
          <w:sz w:val="24"/>
          <w:szCs w:val="24"/>
        </w:rPr>
      </w:pPr>
    </w:p>
    <w:p w14:paraId="5EDD791F" w14:textId="77777777" w:rsidR="00452BCF" w:rsidRPr="003647DD" w:rsidRDefault="00621A54" w:rsidP="0091698E">
      <w:pPr>
        <w:spacing w:after="0"/>
        <w:jc w:val="both"/>
        <w:rPr>
          <w:rFonts w:ascii="Arial" w:hAnsi="Arial" w:cs="Arial"/>
          <w:b/>
          <w:sz w:val="24"/>
          <w:szCs w:val="24"/>
        </w:rPr>
      </w:pPr>
      <w:r w:rsidRPr="003647DD">
        <w:rPr>
          <w:rFonts w:ascii="Arial" w:hAnsi="Arial" w:cs="Arial"/>
          <w:b/>
          <w:sz w:val="24"/>
          <w:szCs w:val="24"/>
        </w:rPr>
        <w:t>PROFESSIONAL DEVELOPMENT FOR INSTRUCTIONAL STAFF</w:t>
      </w:r>
    </w:p>
    <w:p w14:paraId="717C7094" w14:textId="77777777" w:rsidR="00452BCF" w:rsidRPr="003647DD" w:rsidRDefault="00452BCF" w:rsidP="0091698E">
      <w:pPr>
        <w:spacing w:after="0"/>
        <w:jc w:val="both"/>
        <w:rPr>
          <w:rFonts w:ascii="Arial" w:hAnsi="Arial" w:cs="Arial"/>
          <w:sz w:val="24"/>
          <w:szCs w:val="24"/>
        </w:rPr>
      </w:pPr>
    </w:p>
    <w:p w14:paraId="4DF7C132" w14:textId="77777777" w:rsidR="00452BCF" w:rsidRPr="003647DD" w:rsidRDefault="00EC73E2" w:rsidP="0091698E">
      <w:pPr>
        <w:spacing w:after="0"/>
        <w:jc w:val="both"/>
        <w:rPr>
          <w:rFonts w:ascii="Arial" w:hAnsi="Arial" w:cs="Arial"/>
          <w:sz w:val="24"/>
          <w:szCs w:val="24"/>
        </w:rPr>
      </w:pPr>
      <w:r w:rsidRPr="003647DD">
        <w:rPr>
          <w:rFonts w:ascii="Arial" w:hAnsi="Arial" w:cs="Arial"/>
          <w:sz w:val="24"/>
          <w:szCs w:val="24"/>
        </w:rPr>
        <w:t>Riverdale High School</w:t>
      </w:r>
      <w:r w:rsidR="00452BCF" w:rsidRPr="003647DD">
        <w:rPr>
          <w:rFonts w:ascii="Arial" w:hAnsi="Arial" w:cs="Arial"/>
          <w:sz w:val="24"/>
          <w:szCs w:val="24"/>
        </w:rPr>
        <w:t xml:space="preserve"> firmly believes that inspiring and informed teaching is the</w:t>
      </w:r>
      <w:r w:rsidRPr="003647DD">
        <w:rPr>
          <w:rFonts w:ascii="Arial" w:hAnsi="Arial" w:cs="Arial"/>
          <w:sz w:val="24"/>
          <w:szCs w:val="24"/>
        </w:rPr>
        <w:t xml:space="preserve"> most important school-related </w:t>
      </w:r>
      <w:r w:rsidR="00452BCF" w:rsidRPr="003647DD">
        <w:rPr>
          <w:rFonts w:ascii="Arial" w:hAnsi="Arial" w:cs="Arial"/>
          <w:sz w:val="24"/>
          <w:szCs w:val="24"/>
        </w:rPr>
        <w:t xml:space="preserve">factor influencing student achievement. To that end, </w:t>
      </w:r>
      <w:r w:rsidRPr="003647DD">
        <w:rPr>
          <w:rFonts w:ascii="Arial" w:hAnsi="Arial" w:cs="Arial"/>
          <w:sz w:val="24"/>
          <w:szCs w:val="24"/>
        </w:rPr>
        <w:t>Riverdale High School</w:t>
      </w:r>
      <w:r w:rsidR="00452BCF" w:rsidRPr="003647DD">
        <w:rPr>
          <w:rFonts w:ascii="Arial" w:hAnsi="Arial" w:cs="Arial"/>
          <w:sz w:val="24"/>
          <w:szCs w:val="24"/>
        </w:rPr>
        <w:t xml:space="preserve"> is commi</w:t>
      </w:r>
      <w:r w:rsidRPr="003647DD">
        <w:rPr>
          <w:rFonts w:ascii="Arial" w:hAnsi="Arial" w:cs="Arial"/>
          <w:sz w:val="24"/>
          <w:szCs w:val="24"/>
        </w:rPr>
        <w:t xml:space="preserve">tted to financially supporting </w:t>
      </w:r>
      <w:r w:rsidR="00452BCF" w:rsidRPr="003647DD">
        <w:rPr>
          <w:rFonts w:ascii="Arial" w:hAnsi="Arial" w:cs="Arial"/>
          <w:sz w:val="24"/>
          <w:szCs w:val="24"/>
        </w:rPr>
        <w:t>ongoing professional development for all instructional staff. Teachers are a</w:t>
      </w:r>
      <w:r w:rsidRPr="003647DD">
        <w:rPr>
          <w:rFonts w:ascii="Arial" w:hAnsi="Arial" w:cs="Arial"/>
          <w:sz w:val="24"/>
          <w:szCs w:val="24"/>
        </w:rPr>
        <w:t xml:space="preserve">ctively encouraged to </w:t>
      </w:r>
      <w:r w:rsidR="00452BCF" w:rsidRPr="003647DD">
        <w:rPr>
          <w:rFonts w:ascii="Arial" w:hAnsi="Arial" w:cs="Arial"/>
          <w:sz w:val="24"/>
          <w:szCs w:val="24"/>
        </w:rPr>
        <w:t>attend a wide range of workshops including Learner Profile,</w:t>
      </w:r>
      <w:r w:rsidRPr="003647DD">
        <w:rPr>
          <w:rFonts w:ascii="Arial" w:hAnsi="Arial" w:cs="Arial"/>
          <w:sz w:val="24"/>
          <w:szCs w:val="24"/>
        </w:rPr>
        <w:t xml:space="preserve"> Special Needs, and Developing </w:t>
      </w:r>
      <w:r w:rsidR="00452BCF" w:rsidRPr="003647DD">
        <w:rPr>
          <w:rFonts w:ascii="Arial" w:hAnsi="Arial" w:cs="Arial"/>
          <w:sz w:val="24"/>
          <w:szCs w:val="24"/>
        </w:rPr>
        <w:t>Strategies that Promote and Support Diverse Learners in the DP.</w:t>
      </w:r>
    </w:p>
    <w:p w14:paraId="16BDF674" w14:textId="77777777" w:rsidR="00452BCF" w:rsidRPr="003647DD" w:rsidRDefault="00452BCF" w:rsidP="0091698E">
      <w:pPr>
        <w:spacing w:after="0"/>
        <w:jc w:val="both"/>
        <w:rPr>
          <w:rFonts w:ascii="Arial" w:hAnsi="Arial" w:cs="Arial"/>
          <w:sz w:val="24"/>
          <w:szCs w:val="24"/>
        </w:rPr>
      </w:pPr>
    </w:p>
    <w:p w14:paraId="10A46D7A" w14:textId="77777777" w:rsidR="00452BCF" w:rsidRPr="003647DD" w:rsidRDefault="00621A54" w:rsidP="0091698E">
      <w:pPr>
        <w:spacing w:after="0"/>
        <w:jc w:val="both"/>
        <w:rPr>
          <w:rFonts w:ascii="Arial" w:hAnsi="Arial" w:cs="Arial"/>
          <w:sz w:val="24"/>
          <w:szCs w:val="24"/>
        </w:rPr>
      </w:pPr>
      <w:r w:rsidRPr="003647DD">
        <w:rPr>
          <w:rFonts w:ascii="Arial" w:hAnsi="Arial" w:cs="Arial"/>
          <w:b/>
          <w:sz w:val="24"/>
          <w:szCs w:val="24"/>
        </w:rPr>
        <w:t xml:space="preserve">RESOURCES FOR PARENTS, </w:t>
      </w:r>
      <w:proofErr w:type="gramStart"/>
      <w:r w:rsidRPr="003647DD">
        <w:rPr>
          <w:rFonts w:ascii="Arial" w:hAnsi="Arial" w:cs="Arial"/>
          <w:b/>
          <w:sz w:val="24"/>
          <w:szCs w:val="24"/>
        </w:rPr>
        <w:t>STUDENTS</w:t>
      </w:r>
      <w:proofErr w:type="gramEnd"/>
      <w:r w:rsidRPr="003647DD">
        <w:rPr>
          <w:rFonts w:ascii="Arial" w:hAnsi="Arial" w:cs="Arial"/>
          <w:b/>
          <w:sz w:val="24"/>
          <w:szCs w:val="24"/>
        </w:rPr>
        <w:t xml:space="preserve"> AND INSTRUCTIONAL STAFF</w:t>
      </w:r>
    </w:p>
    <w:p w14:paraId="0F0890AE" w14:textId="77777777" w:rsidR="00621A54" w:rsidRPr="003647DD" w:rsidRDefault="00621A54" w:rsidP="0091698E">
      <w:pPr>
        <w:spacing w:after="0"/>
        <w:jc w:val="both"/>
        <w:rPr>
          <w:rFonts w:ascii="Arial" w:hAnsi="Arial" w:cs="Arial"/>
          <w:sz w:val="24"/>
          <w:szCs w:val="24"/>
        </w:rPr>
      </w:pPr>
    </w:p>
    <w:p w14:paraId="56A30EE5" w14:textId="77777777" w:rsidR="00452BCF" w:rsidRDefault="00452BCF" w:rsidP="0091698E">
      <w:pPr>
        <w:spacing w:after="0"/>
        <w:jc w:val="both"/>
        <w:rPr>
          <w:rFonts w:ascii="Arial" w:hAnsi="Arial" w:cs="Arial"/>
          <w:sz w:val="24"/>
          <w:szCs w:val="24"/>
        </w:rPr>
      </w:pPr>
      <w:r w:rsidRPr="003647DD">
        <w:rPr>
          <w:rFonts w:ascii="Arial" w:hAnsi="Arial" w:cs="Arial"/>
          <w:sz w:val="24"/>
          <w:szCs w:val="24"/>
        </w:rPr>
        <w:t xml:space="preserve">The </w:t>
      </w:r>
      <w:r w:rsidR="00EC73E2" w:rsidRPr="003647DD">
        <w:rPr>
          <w:rFonts w:ascii="Arial" w:hAnsi="Arial" w:cs="Arial"/>
          <w:sz w:val="24"/>
          <w:szCs w:val="24"/>
        </w:rPr>
        <w:t>Riverdale High School</w:t>
      </w:r>
      <w:r w:rsidRPr="003647DD">
        <w:rPr>
          <w:rFonts w:ascii="Arial" w:hAnsi="Arial" w:cs="Arial"/>
          <w:sz w:val="24"/>
          <w:szCs w:val="24"/>
        </w:rPr>
        <w:t xml:space="preserve"> Special Education Department </w:t>
      </w:r>
      <w:r w:rsidR="00DA3F0D" w:rsidRPr="003647DD">
        <w:rPr>
          <w:rFonts w:ascii="Arial" w:hAnsi="Arial" w:cs="Arial"/>
          <w:sz w:val="24"/>
          <w:szCs w:val="24"/>
        </w:rPr>
        <w:t>faculty</w:t>
      </w:r>
      <w:r w:rsidR="00EC73E2" w:rsidRPr="003647DD">
        <w:rPr>
          <w:rFonts w:ascii="Arial" w:hAnsi="Arial" w:cs="Arial"/>
          <w:sz w:val="24"/>
          <w:szCs w:val="24"/>
        </w:rPr>
        <w:t xml:space="preserve"> </w:t>
      </w:r>
      <w:r w:rsidRPr="003647DD">
        <w:rPr>
          <w:rFonts w:ascii="Arial" w:hAnsi="Arial" w:cs="Arial"/>
          <w:sz w:val="24"/>
          <w:szCs w:val="24"/>
        </w:rPr>
        <w:t xml:space="preserve">provide technical assistance to staff and parents. Additionally, </w:t>
      </w:r>
      <w:r w:rsidR="00DA3F0D" w:rsidRPr="003647DD">
        <w:rPr>
          <w:rFonts w:ascii="Arial" w:hAnsi="Arial" w:cs="Arial"/>
          <w:sz w:val="24"/>
          <w:szCs w:val="24"/>
        </w:rPr>
        <w:t>there are</w:t>
      </w:r>
      <w:r w:rsidR="00621A54" w:rsidRPr="003647DD">
        <w:rPr>
          <w:rFonts w:ascii="Arial" w:hAnsi="Arial" w:cs="Arial"/>
          <w:sz w:val="24"/>
          <w:szCs w:val="24"/>
        </w:rPr>
        <w:t xml:space="preserve"> three</w:t>
      </w:r>
      <w:r w:rsidRPr="003647DD">
        <w:rPr>
          <w:rFonts w:ascii="Arial" w:hAnsi="Arial" w:cs="Arial"/>
          <w:sz w:val="24"/>
          <w:szCs w:val="24"/>
        </w:rPr>
        <w:t xml:space="preserve"> Assistant Prin</w:t>
      </w:r>
      <w:r w:rsidR="00DA3F0D" w:rsidRPr="003647DD">
        <w:rPr>
          <w:rFonts w:ascii="Arial" w:hAnsi="Arial" w:cs="Arial"/>
          <w:sz w:val="24"/>
          <w:szCs w:val="24"/>
        </w:rPr>
        <w:t xml:space="preserve">cipals with </w:t>
      </w:r>
      <w:r w:rsidRPr="003647DD">
        <w:rPr>
          <w:rFonts w:ascii="Arial" w:hAnsi="Arial" w:cs="Arial"/>
          <w:sz w:val="24"/>
          <w:szCs w:val="24"/>
        </w:rPr>
        <w:t>extensive classroom and administrative expertise in the area of</w:t>
      </w:r>
      <w:r w:rsidR="00DA3F0D" w:rsidRPr="003647DD">
        <w:rPr>
          <w:rFonts w:ascii="Arial" w:hAnsi="Arial" w:cs="Arial"/>
          <w:sz w:val="24"/>
          <w:szCs w:val="24"/>
        </w:rPr>
        <w:t xml:space="preserve"> special needs. The counseling </w:t>
      </w:r>
      <w:r w:rsidRPr="003647DD">
        <w:rPr>
          <w:rFonts w:ascii="Arial" w:hAnsi="Arial" w:cs="Arial"/>
          <w:sz w:val="24"/>
          <w:szCs w:val="24"/>
        </w:rPr>
        <w:t>department has counselo</w:t>
      </w:r>
      <w:r w:rsidR="00DA3F0D" w:rsidRPr="003647DD">
        <w:rPr>
          <w:rFonts w:ascii="Arial" w:hAnsi="Arial" w:cs="Arial"/>
          <w:sz w:val="24"/>
          <w:szCs w:val="24"/>
        </w:rPr>
        <w:t xml:space="preserve">rs </w:t>
      </w:r>
      <w:r w:rsidRPr="003647DD">
        <w:rPr>
          <w:rFonts w:ascii="Arial" w:hAnsi="Arial" w:cs="Arial"/>
          <w:sz w:val="24"/>
          <w:szCs w:val="24"/>
        </w:rPr>
        <w:t xml:space="preserve">to help students with special needs. </w:t>
      </w:r>
    </w:p>
    <w:p w14:paraId="322008C7" w14:textId="77777777" w:rsidR="003647DD" w:rsidRDefault="003647DD" w:rsidP="0091698E">
      <w:pPr>
        <w:spacing w:after="0"/>
        <w:jc w:val="both"/>
        <w:rPr>
          <w:rFonts w:ascii="Arial" w:hAnsi="Arial" w:cs="Arial"/>
          <w:sz w:val="24"/>
          <w:szCs w:val="24"/>
        </w:rPr>
      </w:pPr>
    </w:p>
    <w:p w14:paraId="449F36C3" w14:textId="3A977D0A" w:rsidR="003647DD" w:rsidRDefault="003647DD" w:rsidP="0091698E">
      <w:pPr>
        <w:spacing w:after="0"/>
        <w:jc w:val="both"/>
        <w:rPr>
          <w:rFonts w:ascii="Arial" w:hAnsi="Arial" w:cs="Arial"/>
          <w:sz w:val="24"/>
          <w:szCs w:val="24"/>
        </w:rPr>
      </w:pPr>
      <w:r>
        <w:rPr>
          <w:rFonts w:ascii="Arial" w:hAnsi="Arial" w:cs="Arial"/>
          <w:sz w:val="24"/>
          <w:szCs w:val="24"/>
        </w:rPr>
        <w:t xml:space="preserve">For further information regarding the Jefferson Parish Special Needs/Inclusion Policy, please see: </w:t>
      </w:r>
      <w:hyperlink r:id="rId8" w:history="1">
        <w:r w:rsidRPr="00534B5C">
          <w:rPr>
            <w:rStyle w:val="Hyperlink"/>
            <w:rFonts w:ascii="Arial" w:hAnsi="Arial" w:cs="Arial"/>
            <w:sz w:val="24"/>
            <w:szCs w:val="24"/>
          </w:rPr>
          <w:t>https://www.jpschools.org/Page/308</w:t>
        </w:r>
      </w:hyperlink>
    </w:p>
    <w:p w14:paraId="487F3D0F" w14:textId="77777777" w:rsidR="00452BCF" w:rsidRPr="003647DD" w:rsidRDefault="00452BCF" w:rsidP="0091698E">
      <w:pPr>
        <w:spacing w:after="0"/>
        <w:jc w:val="both"/>
        <w:rPr>
          <w:rFonts w:ascii="Arial" w:hAnsi="Arial" w:cs="Arial"/>
          <w:sz w:val="24"/>
          <w:szCs w:val="24"/>
        </w:rPr>
      </w:pPr>
    </w:p>
    <w:p w14:paraId="5456486E" w14:textId="77777777" w:rsidR="00621A54" w:rsidRPr="003647DD" w:rsidRDefault="00621A54" w:rsidP="0091698E">
      <w:pPr>
        <w:spacing w:after="0"/>
        <w:jc w:val="both"/>
        <w:rPr>
          <w:rFonts w:ascii="Arial" w:hAnsi="Arial" w:cs="Arial"/>
          <w:b/>
          <w:i/>
          <w:sz w:val="24"/>
          <w:szCs w:val="24"/>
        </w:rPr>
      </w:pPr>
    </w:p>
    <w:p w14:paraId="0D2597F4" w14:textId="77777777" w:rsidR="00621A54" w:rsidRDefault="00621A54" w:rsidP="0091698E">
      <w:pPr>
        <w:spacing w:after="0"/>
        <w:jc w:val="both"/>
        <w:rPr>
          <w:rFonts w:ascii="Arial" w:hAnsi="Arial" w:cs="Arial"/>
          <w:b/>
          <w:i/>
          <w:sz w:val="24"/>
          <w:szCs w:val="24"/>
        </w:rPr>
      </w:pPr>
    </w:p>
    <w:p w14:paraId="017466A8" w14:textId="77777777" w:rsidR="00C76C20" w:rsidRPr="003647DD" w:rsidRDefault="00C76C20" w:rsidP="0091698E">
      <w:pPr>
        <w:spacing w:after="0"/>
        <w:jc w:val="both"/>
        <w:rPr>
          <w:rFonts w:ascii="Arial" w:hAnsi="Arial" w:cs="Arial"/>
          <w:b/>
          <w:i/>
          <w:sz w:val="24"/>
          <w:szCs w:val="24"/>
        </w:rPr>
      </w:pPr>
    </w:p>
    <w:p w14:paraId="76432602" w14:textId="77777777" w:rsidR="00621A54" w:rsidRPr="003647DD" w:rsidRDefault="00621A54" w:rsidP="0091698E">
      <w:pPr>
        <w:spacing w:after="0"/>
        <w:jc w:val="both"/>
        <w:rPr>
          <w:rFonts w:ascii="Arial" w:hAnsi="Arial" w:cs="Arial"/>
          <w:b/>
          <w:i/>
          <w:sz w:val="24"/>
          <w:szCs w:val="24"/>
        </w:rPr>
      </w:pPr>
    </w:p>
    <w:p w14:paraId="091607AD" w14:textId="77777777" w:rsidR="00452BCF" w:rsidRPr="003647DD" w:rsidRDefault="00621A54" w:rsidP="00621A54">
      <w:pPr>
        <w:spacing w:after="0"/>
        <w:jc w:val="center"/>
        <w:rPr>
          <w:rFonts w:ascii="Arial" w:hAnsi="Arial" w:cs="Arial"/>
          <w:b/>
          <w:i/>
          <w:sz w:val="24"/>
          <w:szCs w:val="24"/>
        </w:rPr>
      </w:pPr>
      <w:r w:rsidRPr="003647DD">
        <w:rPr>
          <w:rFonts w:ascii="Arial" w:hAnsi="Arial" w:cs="Arial"/>
          <w:b/>
          <w:i/>
          <w:sz w:val="24"/>
          <w:szCs w:val="24"/>
        </w:rPr>
        <w:t>*</w:t>
      </w:r>
      <w:r w:rsidR="00452BCF" w:rsidRPr="003647DD">
        <w:rPr>
          <w:rFonts w:ascii="Arial" w:hAnsi="Arial" w:cs="Arial"/>
          <w:b/>
          <w:i/>
          <w:sz w:val="24"/>
          <w:szCs w:val="24"/>
        </w:rPr>
        <w:t>Special Needs Policy Review</w:t>
      </w:r>
    </w:p>
    <w:p w14:paraId="2D312F85" w14:textId="77777777" w:rsidR="00452BCF" w:rsidRPr="003647DD" w:rsidRDefault="00452BCF" w:rsidP="00621A54">
      <w:pPr>
        <w:spacing w:after="0"/>
        <w:jc w:val="center"/>
        <w:rPr>
          <w:rFonts w:ascii="Arial" w:hAnsi="Arial" w:cs="Arial"/>
          <w:i/>
          <w:sz w:val="24"/>
          <w:szCs w:val="24"/>
        </w:rPr>
      </w:pPr>
    </w:p>
    <w:p w14:paraId="52F8D995" w14:textId="77777777" w:rsidR="00A66369" w:rsidRDefault="00452BCF" w:rsidP="00621A54">
      <w:pPr>
        <w:spacing w:after="0"/>
        <w:jc w:val="center"/>
        <w:rPr>
          <w:rFonts w:ascii="Arial" w:hAnsi="Arial" w:cs="Arial"/>
          <w:i/>
          <w:sz w:val="24"/>
          <w:szCs w:val="24"/>
        </w:rPr>
      </w:pPr>
      <w:r w:rsidRPr="003647DD">
        <w:rPr>
          <w:rFonts w:ascii="Arial" w:hAnsi="Arial" w:cs="Arial"/>
          <w:i/>
          <w:sz w:val="24"/>
          <w:szCs w:val="24"/>
        </w:rPr>
        <w:t>This poli</w:t>
      </w:r>
      <w:r w:rsidR="00723CD6" w:rsidRPr="003647DD">
        <w:rPr>
          <w:rFonts w:ascii="Arial" w:hAnsi="Arial" w:cs="Arial"/>
          <w:i/>
          <w:sz w:val="24"/>
          <w:szCs w:val="24"/>
        </w:rPr>
        <w:t xml:space="preserve">cy is evaluated every year </w:t>
      </w:r>
      <w:r w:rsidRPr="003647DD">
        <w:rPr>
          <w:rFonts w:ascii="Arial" w:hAnsi="Arial" w:cs="Arial"/>
          <w:i/>
          <w:sz w:val="24"/>
          <w:szCs w:val="24"/>
        </w:rPr>
        <w:t xml:space="preserve">by </w:t>
      </w:r>
      <w:r w:rsidR="00621A54" w:rsidRPr="003647DD">
        <w:rPr>
          <w:rFonts w:ascii="Arial" w:hAnsi="Arial" w:cs="Arial"/>
          <w:i/>
          <w:sz w:val="24"/>
          <w:szCs w:val="24"/>
        </w:rPr>
        <w:t xml:space="preserve">the Pedagogical Leadership Team. </w:t>
      </w:r>
      <w:r w:rsidRPr="003647DD">
        <w:rPr>
          <w:rFonts w:ascii="Arial" w:hAnsi="Arial" w:cs="Arial"/>
          <w:i/>
          <w:sz w:val="24"/>
          <w:szCs w:val="24"/>
        </w:rPr>
        <w:t>It is the responsibility of the IB Coordinato</w:t>
      </w:r>
      <w:r w:rsidR="00C13885" w:rsidRPr="003647DD">
        <w:rPr>
          <w:rFonts w:ascii="Arial" w:hAnsi="Arial" w:cs="Arial"/>
          <w:i/>
          <w:sz w:val="24"/>
          <w:szCs w:val="24"/>
        </w:rPr>
        <w:t>r to ensure the success of the Special Education Needs P</w:t>
      </w:r>
      <w:r w:rsidRPr="003647DD">
        <w:rPr>
          <w:rFonts w:ascii="Arial" w:hAnsi="Arial" w:cs="Arial"/>
          <w:i/>
          <w:sz w:val="24"/>
          <w:szCs w:val="24"/>
        </w:rPr>
        <w:t>olicy review.</w:t>
      </w:r>
    </w:p>
    <w:p w14:paraId="406DE7D3" w14:textId="3BE348C9" w:rsidR="00C76C20" w:rsidRPr="00C76C20" w:rsidRDefault="00C76C20" w:rsidP="00C76C20">
      <w:pPr>
        <w:spacing w:after="0"/>
        <w:rPr>
          <w:rFonts w:ascii="Arial" w:hAnsi="Arial" w:cs="Arial"/>
          <w:iCs/>
          <w:sz w:val="24"/>
          <w:szCs w:val="24"/>
        </w:rPr>
      </w:pPr>
      <w:r w:rsidRPr="00C76C20">
        <w:rPr>
          <w:rFonts w:ascii="Arial" w:hAnsi="Arial" w:cs="Arial"/>
          <w:iCs/>
          <w:sz w:val="24"/>
          <w:szCs w:val="24"/>
        </w:rPr>
        <w:t>____________________________________________________________________</w:t>
      </w:r>
    </w:p>
    <w:p w14:paraId="600FAEE1" w14:textId="53635BFF" w:rsidR="003647DD" w:rsidRPr="003647DD" w:rsidRDefault="00C76C20" w:rsidP="00C76C20">
      <w:pPr>
        <w:spacing w:after="0"/>
        <w:rPr>
          <w:rFonts w:ascii="Arial" w:hAnsi="Arial" w:cs="Arial"/>
          <w:iCs/>
          <w:sz w:val="24"/>
          <w:szCs w:val="24"/>
        </w:rPr>
      </w:pPr>
      <w:r w:rsidRPr="00C76C20">
        <w:rPr>
          <w:rFonts w:ascii="Arial" w:hAnsi="Arial" w:cs="Arial"/>
          <w:iCs/>
          <w:sz w:val="24"/>
          <w:szCs w:val="24"/>
        </w:rPr>
        <w:t>This policy was most recently reviewed with all staff: Cluster, September 21, 2023.</w:t>
      </w:r>
    </w:p>
    <w:sectPr w:rsidR="003647DD" w:rsidRPr="003647DD" w:rsidSect="00C506E6">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6A46" w14:textId="77777777" w:rsidR="00C506E6" w:rsidRDefault="00C506E6" w:rsidP="002753D7">
      <w:pPr>
        <w:spacing w:after="0" w:line="240" w:lineRule="auto"/>
      </w:pPr>
      <w:r>
        <w:separator/>
      </w:r>
    </w:p>
  </w:endnote>
  <w:endnote w:type="continuationSeparator" w:id="0">
    <w:p w14:paraId="01538DAA" w14:textId="77777777" w:rsidR="00C506E6" w:rsidRDefault="00C506E6" w:rsidP="0027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8E2F" w14:textId="3FD55792" w:rsidR="002753D7" w:rsidRDefault="002753D7">
    <w:pPr>
      <w:pStyle w:val="Foo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ab/>
    </w:r>
    <w:r>
      <w:rPr>
        <w:rFonts w:ascii="Times New Roman" w:hAnsi="Times New Roman" w:cs="Times New Roman"/>
        <w:color w:val="808080" w:themeColor="background1" w:themeShade="80"/>
        <w:sz w:val="24"/>
        <w:szCs w:val="24"/>
      </w:rPr>
      <w:tab/>
    </w:r>
    <w:r w:rsidR="0091698E">
      <w:rPr>
        <w:rFonts w:ascii="Times New Roman" w:hAnsi="Times New Roman" w:cs="Times New Roman"/>
        <w:color w:val="808080" w:themeColor="background1" w:themeShade="80"/>
        <w:sz w:val="24"/>
        <w:szCs w:val="24"/>
      </w:rPr>
      <w:t xml:space="preserve">   </w:t>
    </w:r>
    <w:r w:rsidR="000911AE">
      <w:rPr>
        <w:rFonts w:ascii="Times New Roman" w:hAnsi="Times New Roman" w:cs="Times New Roman"/>
        <w:color w:val="808080" w:themeColor="background1" w:themeShade="80"/>
        <w:sz w:val="24"/>
        <w:szCs w:val="24"/>
      </w:rPr>
      <w:t xml:space="preserve">Revised </w:t>
    </w:r>
    <w:r w:rsidR="00C73718">
      <w:rPr>
        <w:rFonts w:ascii="Times New Roman" w:hAnsi="Times New Roman" w:cs="Times New Roman"/>
        <w:color w:val="808080" w:themeColor="background1" w:themeShade="80"/>
        <w:sz w:val="24"/>
        <w:szCs w:val="24"/>
      </w:rPr>
      <w:t>January</w:t>
    </w:r>
    <w:r w:rsidR="003647DD">
      <w:rPr>
        <w:rFonts w:ascii="Times New Roman" w:hAnsi="Times New Roman" w:cs="Times New Roman"/>
        <w:color w:val="808080" w:themeColor="background1" w:themeShade="80"/>
        <w:sz w:val="24"/>
        <w:szCs w:val="24"/>
      </w:rPr>
      <w:t xml:space="preserve"> 202</w:t>
    </w:r>
    <w:r w:rsidR="00C73718">
      <w:rPr>
        <w:rFonts w:ascii="Times New Roman" w:hAnsi="Times New Roman" w:cs="Times New Roman"/>
        <w:color w:val="808080" w:themeColor="background1" w:themeShade="80"/>
        <w:sz w:val="24"/>
        <w:szCs w:val="24"/>
      </w:rPr>
      <w:t>4</w:t>
    </w:r>
  </w:p>
  <w:p w14:paraId="396BE342" w14:textId="77777777" w:rsidR="003647DD" w:rsidRPr="002753D7" w:rsidRDefault="003647DD">
    <w:pPr>
      <w:pStyle w:val="Footer"/>
      <w:rPr>
        <w:rFonts w:ascii="Times New Roman" w:hAnsi="Times New Roman" w:cs="Times New Roman"/>
        <w:color w:val="808080" w:themeColor="background1" w:themeShade="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7BF9" w14:textId="77777777" w:rsidR="00C506E6" w:rsidRDefault="00C506E6" w:rsidP="002753D7">
      <w:pPr>
        <w:spacing w:after="0" w:line="240" w:lineRule="auto"/>
      </w:pPr>
      <w:r>
        <w:separator/>
      </w:r>
    </w:p>
  </w:footnote>
  <w:footnote w:type="continuationSeparator" w:id="0">
    <w:p w14:paraId="4FE7D45E" w14:textId="77777777" w:rsidR="00C506E6" w:rsidRDefault="00C506E6" w:rsidP="00275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15E"/>
    <w:multiLevelType w:val="hybridMultilevel"/>
    <w:tmpl w:val="8A404648"/>
    <w:lvl w:ilvl="0" w:tplc="8C60A6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6290"/>
    <w:multiLevelType w:val="hybridMultilevel"/>
    <w:tmpl w:val="87E8730C"/>
    <w:lvl w:ilvl="0" w:tplc="D4820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141"/>
    <w:multiLevelType w:val="hybridMultilevel"/>
    <w:tmpl w:val="7F707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07A0"/>
    <w:multiLevelType w:val="hybridMultilevel"/>
    <w:tmpl w:val="6B12E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E399B"/>
    <w:multiLevelType w:val="hybridMultilevel"/>
    <w:tmpl w:val="8B4678E4"/>
    <w:lvl w:ilvl="0" w:tplc="E44CCC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06CC6"/>
    <w:multiLevelType w:val="hybridMultilevel"/>
    <w:tmpl w:val="4D88E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D4D6C"/>
    <w:multiLevelType w:val="hybridMultilevel"/>
    <w:tmpl w:val="EAE63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16D54"/>
    <w:multiLevelType w:val="hybridMultilevel"/>
    <w:tmpl w:val="08CAA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628D1"/>
    <w:multiLevelType w:val="hybridMultilevel"/>
    <w:tmpl w:val="195C269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DC661E"/>
    <w:multiLevelType w:val="hybridMultilevel"/>
    <w:tmpl w:val="2F0AEB5A"/>
    <w:lvl w:ilvl="0" w:tplc="8C60A6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11BD2"/>
    <w:multiLevelType w:val="hybridMultilevel"/>
    <w:tmpl w:val="864A2C78"/>
    <w:lvl w:ilvl="0" w:tplc="82EC1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33669"/>
    <w:multiLevelType w:val="hybridMultilevel"/>
    <w:tmpl w:val="28CA20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9034B"/>
    <w:multiLevelType w:val="hybridMultilevel"/>
    <w:tmpl w:val="37343C04"/>
    <w:lvl w:ilvl="0" w:tplc="76483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517F0"/>
    <w:multiLevelType w:val="hybridMultilevel"/>
    <w:tmpl w:val="12DE25E0"/>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E90D3E"/>
    <w:multiLevelType w:val="hybridMultilevel"/>
    <w:tmpl w:val="6EAE6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DF17A5"/>
    <w:multiLevelType w:val="hybridMultilevel"/>
    <w:tmpl w:val="A6D6E338"/>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5993411">
    <w:abstractNumId w:val="6"/>
  </w:num>
  <w:num w:numId="2" w16cid:durableId="1884291150">
    <w:abstractNumId w:val="1"/>
  </w:num>
  <w:num w:numId="3" w16cid:durableId="1400978208">
    <w:abstractNumId w:val="7"/>
  </w:num>
  <w:num w:numId="4" w16cid:durableId="1655990241">
    <w:abstractNumId w:val="4"/>
  </w:num>
  <w:num w:numId="5" w16cid:durableId="1202473883">
    <w:abstractNumId w:val="5"/>
  </w:num>
  <w:num w:numId="6" w16cid:durableId="822545277">
    <w:abstractNumId w:val="10"/>
  </w:num>
  <w:num w:numId="7" w16cid:durableId="737433939">
    <w:abstractNumId w:val="2"/>
  </w:num>
  <w:num w:numId="8" w16cid:durableId="557013094">
    <w:abstractNumId w:val="12"/>
  </w:num>
  <w:num w:numId="9" w16cid:durableId="2128314097">
    <w:abstractNumId w:val="3"/>
  </w:num>
  <w:num w:numId="10" w16cid:durableId="2109621276">
    <w:abstractNumId w:val="9"/>
  </w:num>
  <w:num w:numId="11" w16cid:durableId="557404194">
    <w:abstractNumId w:val="14"/>
  </w:num>
  <w:num w:numId="12" w16cid:durableId="1212112363">
    <w:abstractNumId w:val="0"/>
  </w:num>
  <w:num w:numId="13" w16cid:durableId="1316376554">
    <w:abstractNumId w:val="13"/>
  </w:num>
  <w:num w:numId="14" w16cid:durableId="769740858">
    <w:abstractNumId w:val="15"/>
  </w:num>
  <w:num w:numId="15" w16cid:durableId="2133864630">
    <w:abstractNumId w:val="8"/>
  </w:num>
  <w:num w:numId="16" w16cid:durableId="2129662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0E5"/>
    <w:rsid w:val="000911AE"/>
    <w:rsid w:val="00120E2A"/>
    <w:rsid w:val="002753D7"/>
    <w:rsid w:val="003558A5"/>
    <w:rsid w:val="003647DD"/>
    <w:rsid w:val="00452BCF"/>
    <w:rsid w:val="00486EC8"/>
    <w:rsid w:val="00510646"/>
    <w:rsid w:val="0057415C"/>
    <w:rsid w:val="00621A54"/>
    <w:rsid w:val="006975BE"/>
    <w:rsid w:val="006B1279"/>
    <w:rsid w:val="00723CD6"/>
    <w:rsid w:val="00797A94"/>
    <w:rsid w:val="007B7307"/>
    <w:rsid w:val="007F10F6"/>
    <w:rsid w:val="0091698E"/>
    <w:rsid w:val="00A66369"/>
    <w:rsid w:val="00AF0EE1"/>
    <w:rsid w:val="00B057F7"/>
    <w:rsid w:val="00C13885"/>
    <w:rsid w:val="00C506E6"/>
    <w:rsid w:val="00C63D01"/>
    <w:rsid w:val="00C73718"/>
    <w:rsid w:val="00C76C20"/>
    <w:rsid w:val="00C960E5"/>
    <w:rsid w:val="00DA3F0D"/>
    <w:rsid w:val="00DE2EBF"/>
    <w:rsid w:val="00E870DF"/>
    <w:rsid w:val="00EC73E2"/>
    <w:rsid w:val="00FB5B13"/>
    <w:rsid w:val="00FC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2223"/>
  <w15:docId w15:val="{2958D510-C7E8-45A7-BDDC-9AB16F39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0E5"/>
    <w:pPr>
      <w:ind w:left="720"/>
      <w:contextualSpacing/>
    </w:pPr>
  </w:style>
  <w:style w:type="paragraph" w:styleId="Header">
    <w:name w:val="header"/>
    <w:basedOn w:val="Normal"/>
    <w:link w:val="HeaderChar"/>
    <w:uiPriority w:val="99"/>
    <w:unhideWhenUsed/>
    <w:rsid w:val="00275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3D7"/>
  </w:style>
  <w:style w:type="paragraph" w:styleId="Footer">
    <w:name w:val="footer"/>
    <w:basedOn w:val="Normal"/>
    <w:link w:val="FooterChar"/>
    <w:uiPriority w:val="99"/>
    <w:unhideWhenUsed/>
    <w:rsid w:val="0027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3D7"/>
  </w:style>
  <w:style w:type="paragraph" w:styleId="BalloonText">
    <w:name w:val="Balloon Text"/>
    <w:basedOn w:val="Normal"/>
    <w:link w:val="BalloonTextChar"/>
    <w:uiPriority w:val="99"/>
    <w:semiHidden/>
    <w:unhideWhenUsed/>
    <w:rsid w:val="0027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3D7"/>
    <w:rPr>
      <w:rFonts w:ascii="Tahoma" w:hAnsi="Tahoma" w:cs="Tahoma"/>
      <w:sz w:val="16"/>
      <w:szCs w:val="16"/>
    </w:rPr>
  </w:style>
  <w:style w:type="character" w:styleId="Hyperlink">
    <w:name w:val="Hyperlink"/>
    <w:basedOn w:val="DefaultParagraphFont"/>
    <w:uiPriority w:val="99"/>
    <w:unhideWhenUsed/>
    <w:rsid w:val="003647DD"/>
    <w:rPr>
      <w:color w:val="0000FF" w:themeColor="hyperlink"/>
      <w:u w:val="single"/>
    </w:rPr>
  </w:style>
  <w:style w:type="character" w:styleId="UnresolvedMention">
    <w:name w:val="Unresolved Mention"/>
    <w:basedOn w:val="DefaultParagraphFont"/>
    <w:uiPriority w:val="99"/>
    <w:semiHidden/>
    <w:unhideWhenUsed/>
    <w:rsid w:val="0036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schools.org/Page/30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JPPSS</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JPPSS</dc:creator>
  <cp:lastModifiedBy>David Lindberg</cp:lastModifiedBy>
  <cp:revision>6</cp:revision>
  <cp:lastPrinted>2015-12-08T15:53:00Z</cp:lastPrinted>
  <dcterms:created xsi:type="dcterms:W3CDTF">2019-05-31T15:44:00Z</dcterms:created>
  <dcterms:modified xsi:type="dcterms:W3CDTF">2024-01-15T18:10:00Z</dcterms:modified>
</cp:coreProperties>
</file>