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40" w:type="dxa"/>
        <w:tblInd w:w="-455" w:type="dxa"/>
        <w:tblLook w:val="04A0" w:firstRow="1" w:lastRow="0" w:firstColumn="1" w:lastColumn="0" w:noHBand="0" w:noVBand="1"/>
      </w:tblPr>
      <w:tblGrid>
        <w:gridCol w:w="455"/>
        <w:gridCol w:w="5125"/>
        <w:gridCol w:w="810"/>
        <w:gridCol w:w="7650"/>
      </w:tblGrid>
      <w:tr w:rsidR="005762B0" w:rsidTr="00FE46FC">
        <w:trPr>
          <w:gridBefore w:val="1"/>
          <w:wBefore w:w="455" w:type="dxa"/>
        </w:trPr>
        <w:tc>
          <w:tcPr>
            <w:tcW w:w="5935" w:type="dxa"/>
            <w:gridSpan w:val="2"/>
            <w:shd w:val="clear" w:color="auto" w:fill="D9D9D9" w:themeFill="background1" w:themeFillShade="D9"/>
          </w:tcPr>
          <w:p w:rsidR="005762B0" w:rsidRDefault="00C2228D" w:rsidP="008D6453">
            <w:pPr>
              <w:rPr>
                <w:rFonts w:cs="Tahoma"/>
                <w:b/>
                <w:sz w:val="31"/>
                <w:szCs w:val="31"/>
              </w:rPr>
            </w:pPr>
            <w:r>
              <w:rPr>
                <w:rFonts w:cs="Tahoma"/>
                <w:b/>
                <w:sz w:val="31"/>
                <w:szCs w:val="31"/>
              </w:rPr>
              <w:t xml:space="preserve">Math </w:t>
            </w:r>
            <w:r w:rsidR="008D6453">
              <w:rPr>
                <w:rFonts w:cs="Tahoma"/>
                <w:b/>
                <w:sz w:val="31"/>
                <w:szCs w:val="31"/>
              </w:rPr>
              <w:t>Resources</w:t>
            </w:r>
          </w:p>
        </w:tc>
        <w:tc>
          <w:tcPr>
            <w:tcW w:w="7650" w:type="dxa"/>
            <w:shd w:val="clear" w:color="auto" w:fill="D9D9D9" w:themeFill="background1" w:themeFillShade="D9"/>
          </w:tcPr>
          <w:p w:rsidR="005762B0" w:rsidRDefault="005762B0" w:rsidP="00B524DF">
            <w:pPr>
              <w:rPr>
                <w:rFonts w:cs="Tahoma"/>
                <w:b/>
                <w:sz w:val="31"/>
                <w:szCs w:val="31"/>
              </w:rPr>
            </w:pPr>
            <w:r>
              <w:rPr>
                <w:rFonts w:cs="Tahoma"/>
                <w:b/>
                <w:sz w:val="31"/>
                <w:szCs w:val="31"/>
              </w:rPr>
              <w:t xml:space="preserve">Description </w:t>
            </w:r>
          </w:p>
        </w:tc>
      </w:tr>
      <w:tr w:rsidR="009A0D66" w:rsidTr="00FE46FC">
        <w:trPr>
          <w:gridBefore w:val="1"/>
          <w:wBefore w:w="455" w:type="dxa"/>
        </w:trPr>
        <w:tc>
          <w:tcPr>
            <w:tcW w:w="5935" w:type="dxa"/>
            <w:gridSpan w:val="2"/>
            <w:shd w:val="clear" w:color="auto" w:fill="D9D9D9" w:themeFill="background1" w:themeFillShade="D9"/>
          </w:tcPr>
          <w:p w:rsidR="009A0D66" w:rsidRPr="0093593E" w:rsidRDefault="0093593E" w:rsidP="009A0D66">
            <w:pPr>
              <w:rPr>
                <w:rFonts w:cs="Tahoma"/>
                <w:b/>
              </w:rPr>
            </w:pPr>
            <w:proofErr w:type="spellStart"/>
            <w:r w:rsidRPr="0093593E">
              <w:rPr>
                <w:rFonts w:cs="Tahoma"/>
                <w:b/>
              </w:rPr>
              <w:t>Dreambox</w:t>
            </w:r>
            <w:proofErr w:type="spellEnd"/>
          </w:p>
        </w:tc>
        <w:tc>
          <w:tcPr>
            <w:tcW w:w="7650" w:type="dxa"/>
            <w:shd w:val="clear" w:color="auto" w:fill="D9D9D9" w:themeFill="background1" w:themeFillShade="D9"/>
          </w:tcPr>
          <w:p w:rsidR="0093593E" w:rsidRPr="0093593E" w:rsidRDefault="0093593E" w:rsidP="00B524DF">
            <w:pPr>
              <w:rPr>
                <w:rFonts w:cs="Tahoma"/>
                <w:b/>
              </w:rPr>
            </w:pPr>
            <w:r w:rsidRPr="0093593E">
              <w:rPr>
                <w:rFonts w:cs="Tahoma"/>
                <w:b/>
              </w:rPr>
              <w:t xml:space="preserve">School-based math practice </w:t>
            </w:r>
          </w:p>
          <w:p w:rsidR="00AF2A42" w:rsidRPr="00AF2A42" w:rsidRDefault="00FE46FC" w:rsidP="00B524DF">
            <w:r w:rsidRPr="0093593E">
              <w:rPr>
                <w:rFonts w:cs="Tahoma"/>
                <w:b/>
              </w:rPr>
              <w:t>Go to</w:t>
            </w:r>
            <w:hyperlink r:id="rId7" w:history="1">
              <w:r w:rsidR="00AF2A42">
                <w:rPr>
                  <w:rStyle w:val="Hyperlink"/>
                </w:rPr>
                <w:t>https://play.dreambox.com/login/6g3f/8sht</w:t>
              </w:r>
            </w:hyperlink>
            <w:bookmarkStart w:id="0" w:name="_GoBack"/>
            <w:bookmarkEnd w:id="0"/>
          </w:p>
          <w:p w:rsidR="009A0D66" w:rsidRPr="0093593E" w:rsidRDefault="009A0D66" w:rsidP="00B524DF">
            <w:pPr>
              <w:rPr>
                <w:rFonts w:cs="Tahoma"/>
                <w:b/>
              </w:rPr>
            </w:pPr>
            <w:proofErr w:type="spellStart"/>
            <w:r w:rsidRPr="0093593E">
              <w:rPr>
                <w:rFonts w:cs="Tahoma"/>
                <w:b/>
              </w:rPr>
              <w:t>UserName</w:t>
            </w:r>
            <w:proofErr w:type="spellEnd"/>
            <w:r w:rsidRPr="0093593E">
              <w:rPr>
                <w:rFonts w:cs="Tahoma"/>
                <w:b/>
              </w:rPr>
              <w:t xml:space="preserve">:  </w:t>
            </w:r>
            <w:r w:rsidR="0093593E" w:rsidRPr="0093593E">
              <w:rPr>
                <w:rFonts w:cs="Tahoma"/>
                <w:b/>
              </w:rPr>
              <w:t>(see child’s teacher)</w:t>
            </w:r>
          </w:p>
          <w:p w:rsidR="009A0D66" w:rsidRPr="0093593E" w:rsidRDefault="009A0D66" w:rsidP="007400F3">
            <w:pPr>
              <w:rPr>
                <w:rFonts w:cs="Tahoma"/>
                <w:b/>
              </w:rPr>
            </w:pPr>
            <w:r w:rsidRPr="0093593E">
              <w:rPr>
                <w:rFonts w:cs="Tahoma"/>
                <w:b/>
              </w:rPr>
              <w:t xml:space="preserve">Password:  </w:t>
            </w:r>
            <w:r w:rsidR="0093593E" w:rsidRPr="0093593E">
              <w:rPr>
                <w:rFonts w:cs="Tahoma"/>
                <w:b/>
              </w:rPr>
              <w:t>(see child’s teacher)</w:t>
            </w:r>
          </w:p>
        </w:tc>
      </w:tr>
      <w:tr w:rsidR="00B86ED7" w:rsidRPr="00B86ED7" w:rsidTr="00FE46FC">
        <w:trPr>
          <w:gridBefore w:val="1"/>
          <w:wBefore w:w="455" w:type="dxa"/>
        </w:trPr>
        <w:tc>
          <w:tcPr>
            <w:tcW w:w="5935" w:type="dxa"/>
            <w:gridSpan w:val="2"/>
          </w:tcPr>
          <w:p w:rsidR="005762B0" w:rsidRPr="00FE46FC" w:rsidRDefault="00E86E25" w:rsidP="005762B0">
            <w:pPr>
              <w:rPr>
                <w:rFonts w:cs="Tahoma"/>
                <w:b/>
                <w:color w:val="000000" w:themeColor="text1"/>
                <w:sz w:val="24"/>
                <w:szCs w:val="24"/>
              </w:rPr>
            </w:pPr>
            <w:hyperlink r:id="rId8" w:history="1">
              <w:r w:rsidR="005762B0" w:rsidRPr="00FE46FC">
                <w:rPr>
                  <w:rFonts w:cs="Tahoma"/>
                  <w:b/>
                  <w:color w:val="000000" w:themeColor="text1"/>
                  <w:sz w:val="24"/>
                  <w:szCs w:val="24"/>
                </w:rPr>
                <w:t>AAA Math</w:t>
              </w:r>
            </w:hyperlink>
          </w:p>
          <w:p w:rsidR="00747E25" w:rsidRDefault="00E86E25" w:rsidP="005762B0">
            <w:hyperlink r:id="rId9" w:history="1">
              <w:r w:rsidR="00747E25">
                <w:rPr>
                  <w:rStyle w:val="Hyperlink"/>
                </w:rPr>
                <w:t>http://www.aaamath.com/</w:t>
              </w:r>
            </w:hyperlink>
          </w:p>
          <w:p w:rsidR="00747E25" w:rsidRPr="00FE46FC" w:rsidRDefault="00747E25" w:rsidP="005762B0">
            <w:pPr>
              <w:rPr>
                <w:rFonts w:cs="Tahoma"/>
                <w:b/>
                <w:color w:val="000000" w:themeColor="text1"/>
                <w:sz w:val="24"/>
                <w:szCs w:val="24"/>
              </w:rPr>
            </w:pPr>
          </w:p>
        </w:tc>
        <w:tc>
          <w:tcPr>
            <w:tcW w:w="7650" w:type="dxa"/>
          </w:tcPr>
          <w:p w:rsidR="005762B0" w:rsidRPr="00B86ED7" w:rsidRDefault="005762B0" w:rsidP="005762B0">
            <w:pPr>
              <w:rPr>
                <w:rFonts w:cs="Tahoma"/>
                <w:b/>
                <w:color w:val="000000" w:themeColor="text1"/>
                <w:sz w:val="31"/>
                <w:szCs w:val="31"/>
              </w:rPr>
            </w:pPr>
            <w:r w:rsidRPr="00B86ED7">
              <w:rPr>
                <w:rFonts w:cs="Tahoma"/>
                <w:color w:val="000000" w:themeColor="text1"/>
                <w:sz w:val="24"/>
                <w:szCs w:val="24"/>
              </w:rPr>
              <w:t>Designed for grades K-8, this comprehensive math resource contains hundreds of pages of basic math skills and randomly-created interactive practice activities.</w:t>
            </w:r>
          </w:p>
        </w:tc>
      </w:tr>
      <w:tr w:rsidR="00B86ED7" w:rsidRPr="00B86ED7" w:rsidTr="00FE46FC">
        <w:trPr>
          <w:gridBefore w:val="1"/>
          <w:wBefore w:w="455" w:type="dxa"/>
        </w:trPr>
        <w:tc>
          <w:tcPr>
            <w:tcW w:w="5935" w:type="dxa"/>
            <w:gridSpan w:val="2"/>
          </w:tcPr>
          <w:p w:rsidR="005762B0" w:rsidRPr="00FE46FC" w:rsidRDefault="00E86E25" w:rsidP="005762B0">
            <w:pPr>
              <w:contextualSpacing/>
              <w:rPr>
                <w:rFonts w:cs="Tahoma"/>
                <w:b/>
                <w:color w:val="000000" w:themeColor="text1"/>
                <w:sz w:val="24"/>
                <w:szCs w:val="24"/>
              </w:rPr>
            </w:pPr>
            <w:hyperlink r:id="rId10" w:history="1">
              <w:r w:rsidR="005762B0" w:rsidRPr="00FE46FC">
                <w:rPr>
                  <w:rFonts w:cs="Tahoma"/>
                  <w:b/>
                  <w:color w:val="000000" w:themeColor="text1"/>
                  <w:sz w:val="24"/>
                  <w:szCs w:val="24"/>
                </w:rPr>
                <w:t>Brain Bashers</w:t>
              </w:r>
            </w:hyperlink>
          </w:p>
          <w:p w:rsidR="00747E25" w:rsidRDefault="00E86E25" w:rsidP="00747E25">
            <w:pPr>
              <w:contextualSpacing/>
            </w:pPr>
            <w:hyperlink r:id="rId11" w:history="1">
              <w:r w:rsidR="00747E25">
                <w:rPr>
                  <w:rStyle w:val="Hyperlink"/>
                </w:rPr>
                <w:t>http://www.brainbashers.com/</w:t>
              </w:r>
            </w:hyperlink>
          </w:p>
          <w:p w:rsidR="00747E25" w:rsidRPr="00FE46FC" w:rsidRDefault="00747E25" w:rsidP="00747E25">
            <w:pPr>
              <w:contextualSpacing/>
              <w:rPr>
                <w:rFonts w:cs="Tahoma"/>
                <w:b/>
                <w:color w:val="000000" w:themeColor="text1"/>
                <w:sz w:val="24"/>
                <w:szCs w:val="24"/>
              </w:rPr>
            </w:pPr>
          </w:p>
        </w:tc>
        <w:tc>
          <w:tcPr>
            <w:tcW w:w="7650" w:type="dxa"/>
          </w:tcPr>
          <w:p w:rsidR="005762B0" w:rsidRPr="00B86ED7" w:rsidRDefault="005762B0" w:rsidP="005762B0">
            <w:pPr>
              <w:contextualSpacing/>
              <w:rPr>
                <w:rFonts w:cs="Tahoma"/>
                <w:b/>
                <w:color w:val="000000" w:themeColor="text1"/>
                <w:sz w:val="31"/>
                <w:szCs w:val="31"/>
              </w:rPr>
            </w:pPr>
            <w:r w:rsidRPr="00B86ED7">
              <w:rPr>
                <w:rFonts w:cs="Tahoma"/>
                <w:color w:val="000000" w:themeColor="text1"/>
                <w:sz w:val="24"/>
                <w:szCs w:val="24"/>
              </w:rPr>
              <w:t>Includes an interesting collection of math, logic, and language puzzles, games, and illusions, separated into easy, medium and hard categories.</w:t>
            </w:r>
          </w:p>
        </w:tc>
      </w:tr>
      <w:tr w:rsidR="00B86ED7" w:rsidRPr="00B86ED7" w:rsidTr="00FE46FC">
        <w:trPr>
          <w:gridBefore w:val="1"/>
          <w:wBefore w:w="455" w:type="dxa"/>
        </w:trPr>
        <w:tc>
          <w:tcPr>
            <w:tcW w:w="5935" w:type="dxa"/>
            <w:gridSpan w:val="2"/>
          </w:tcPr>
          <w:p w:rsidR="005762B0" w:rsidRPr="00FE46FC" w:rsidRDefault="00E86E25" w:rsidP="005762B0">
            <w:pPr>
              <w:rPr>
                <w:b/>
                <w:color w:val="000000" w:themeColor="text1"/>
                <w:sz w:val="24"/>
                <w:szCs w:val="24"/>
              </w:rPr>
            </w:pPr>
            <w:hyperlink r:id="rId12" w:history="1">
              <w:r w:rsidR="005762B0" w:rsidRPr="00FE46FC">
                <w:rPr>
                  <w:rFonts w:cs="Tahoma"/>
                  <w:b/>
                  <w:color w:val="000000" w:themeColor="text1"/>
                  <w:sz w:val="24"/>
                  <w:szCs w:val="24"/>
                </w:rPr>
                <w:t>Splash</w:t>
              </w:r>
            </w:hyperlink>
            <w:r w:rsidR="005762B0" w:rsidRPr="00FE46FC">
              <w:rPr>
                <w:rFonts w:cs="Tahoma"/>
                <w:b/>
                <w:color w:val="000000" w:themeColor="text1"/>
                <w:sz w:val="24"/>
                <w:szCs w:val="24"/>
              </w:rPr>
              <w:t xml:space="preserve"> Math </w:t>
            </w:r>
          </w:p>
          <w:p w:rsidR="005762B0" w:rsidRDefault="00E86E25" w:rsidP="00C2228D">
            <w:pPr>
              <w:rPr>
                <w:rStyle w:val="Hyperlink"/>
                <w:color w:val="000000" w:themeColor="text1"/>
                <w:sz w:val="24"/>
                <w:szCs w:val="24"/>
              </w:rPr>
            </w:pPr>
            <w:hyperlink r:id="rId13" w:history="1">
              <w:r w:rsidR="00747E25">
                <w:rPr>
                  <w:rStyle w:val="Hyperlink"/>
                </w:rPr>
                <w:t>https://www.splashlearn.com/</w:t>
              </w:r>
            </w:hyperlink>
          </w:p>
          <w:p w:rsidR="00747E25" w:rsidRPr="00FE46FC" w:rsidRDefault="00747E25" w:rsidP="00C2228D">
            <w:pPr>
              <w:rPr>
                <w:rFonts w:cs="Tahoma"/>
                <w:b/>
                <w:color w:val="000000" w:themeColor="text1"/>
                <w:sz w:val="24"/>
                <w:szCs w:val="24"/>
              </w:rPr>
            </w:pPr>
          </w:p>
        </w:tc>
        <w:tc>
          <w:tcPr>
            <w:tcW w:w="7650" w:type="dxa"/>
          </w:tcPr>
          <w:p w:rsidR="005762B0" w:rsidRPr="00B86ED7" w:rsidRDefault="00C2228D" w:rsidP="00C2228D">
            <w:pPr>
              <w:rPr>
                <w:rFonts w:cs="Tahoma"/>
                <w:color w:val="000000" w:themeColor="text1"/>
                <w:sz w:val="31"/>
                <w:szCs w:val="31"/>
              </w:rPr>
            </w:pPr>
            <w:r w:rsidRPr="00B86ED7">
              <w:rPr>
                <w:bCs/>
                <w:color w:val="000000" w:themeColor="text1"/>
              </w:rPr>
              <w:t>Get Personalized Learning Path Fit for Catching up, Enrichment or Regular Practice.</w:t>
            </w:r>
          </w:p>
        </w:tc>
      </w:tr>
      <w:tr w:rsidR="00B86ED7" w:rsidRPr="00B86ED7" w:rsidTr="00FE46FC">
        <w:trPr>
          <w:gridBefore w:val="1"/>
          <w:wBefore w:w="455" w:type="dxa"/>
        </w:trPr>
        <w:tc>
          <w:tcPr>
            <w:tcW w:w="5935" w:type="dxa"/>
            <w:gridSpan w:val="2"/>
          </w:tcPr>
          <w:p w:rsidR="00C2228D" w:rsidRPr="00FE46FC" w:rsidRDefault="00E5071F" w:rsidP="00C2228D">
            <w:pPr>
              <w:contextualSpacing/>
              <w:rPr>
                <w:b/>
                <w:color w:val="000000" w:themeColor="text1"/>
                <w:sz w:val="24"/>
                <w:szCs w:val="24"/>
              </w:rPr>
            </w:pPr>
            <w:r w:rsidRPr="00FE46FC">
              <w:rPr>
                <w:rFonts w:cs="Tahoma"/>
                <w:b/>
                <w:color w:val="000000" w:themeColor="text1"/>
                <w:sz w:val="24"/>
                <w:szCs w:val="24"/>
              </w:rPr>
              <w:t xml:space="preserve">Khan Academy </w:t>
            </w:r>
          </w:p>
          <w:p w:rsidR="00747E25" w:rsidRPr="00C03F08" w:rsidRDefault="00E86E25" w:rsidP="00E5071F">
            <w:pPr>
              <w:contextualSpacing/>
            </w:pPr>
            <w:hyperlink r:id="rId14" w:history="1">
              <w:r w:rsidR="00747E25">
                <w:rPr>
                  <w:rStyle w:val="Hyperlink"/>
                </w:rPr>
                <w:t>https://www.khanacademy.org/</w:t>
              </w:r>
            </w:hyperlink>
          </w:p>
        </w:tc>
        <w:tc>
          <w:tcPr>
            <w:tcW w:w="7650" w:type="dxa"/>
          </w:tcPr>
          <w:p w:rsidR="005762B0" w:rsidRPr="00B86ED7" w:rsidRDefault="00E5071F" w:rsidP="00E5071F">
            <w:pPr>
              <w:contextualSpacing/>
              <w:rPr>
                <w:rFonts w:cs="Tahoma"/>
                <w:b/>
                <w:color w:val="000000" w:themeColor="text1"/>
                <w:sz w:val="31"/>
                <w:szCs w:val="31"/>
              </w:rPr>
            </w:pPr>
            <w:r w:rsidRPr="00E5071F">
              <w:rPr>
                <w:rFonts w:eastAsia="Times New Roman" w:cs="Arial"/>
                <w:color w:val="000000" w:themeColor="text1"/>
                <w:sz w:val="24"/>
                <w:szCs w:val="24"/>
                <w:lang w:val="en"/>
              </w:rPr>
              <w:t>Add math to the mix as you engage your young learner. IT's never too early</w:t>
            </w:r>
            <w:r>
              <w:rPr>
                <w:rFonts w:eastAsia="Times New Roman" w:cs="Arial"/>
                <w:color w:val="000000" w:themeColor="text1"/>
                <w:sz w:val="24"/>
                <w:szCs w:val="24"/>
                <w:lang w:val="en"/>
              </w:rPr>
              <w:t xml:space="preserve"> </w:t>
            </w:r>
            <w:r w:rsidRPr="00E5071F">
              <w:rPr>
                <w:rFonts w:eastAsia="Times New Roman" w:cs="Arial"/>
                <w:color w:val="000000" w:themeColor="text1"/>
                <w:sz w:val="24"/>
                <w:szCs w:val="24"/>
                <w:lang w:val="en"/>
              </w:rPr>
              <w:t>Math Challenges</w:t>
            </w:r>
          </w:p>
        </w:tc>
      </w:tr>
      <w:tr w:rsidR="00B86ED7" w:rsidRPr="00B86ED7" w:rsidTr="00FE46FC">
        <w:trPr>
          <w:gridBefore w:val="1"/>
          <w:wBefore w:w="455" w:type="dxa"/>
        </w:trPr>
        <w:tc>
          <w:tcPr>
            <w:tcW w:w="5935" w:type="dxa"/>
            <w:gridSpan w:val="2"/>
          </w:tcPr>
          <w:p w:rsidR="00C2228D" w:rsidRPr="00FE46FC" w:rsidRDefault="00C2228D" w:rsidP="00C2228D">
            <w:pPr>
              <w:rPr>
                <w:b/>
                <w:color w:val="000000" w:themeColor="text1"/>
                <w:sz w:val="24"/>
                <w:szCs w:val="24"/>
              </w:rPr>
            </w:pPr>
            <w:r w:rsidRPr="00FE46FC">
              <w:rPr>
                <w:rFonts w:cs="Tahoma"/>
                <w:b/>
                <w:color w:val="000000" w:themeColor="text1"/>
                <w:sz w:val="24"/>
                <w:szCs w:val="24"/>
              </w:rPr>
              <w:t>IXL</w:t>
            </w:r>
          </w:p>
          <w:p w:rsidR="00747E25" w:rsidRPr="00C03F08" w:rsidRDefault="00E86E25" w:rsidP="00C2228D">
            <w:hyperlink r:id="rId15" w:history="1">
              <w:r w:rsidR="00747E25">
                <w:rPr>
                  <w:rStyle w:val="Hyperlink"/>
                </w:rPr>
                <w:t>https://www.ixl.com/</w:t>
              </w:r>
            </w:hyperlink>
          </w:p>
        </w:tc>
        <w:tc>
          <w:tcPr>
            <w:tcW w:w="7650" w:type="dxa"/>
          </w:tcPr>
          <w:p w:rsidR="005762B0" w:rsidRPr="00B86ED7" w:rsidRDefault="00C2228D" w:rsidP="00E5071F">
            <w:pPr>
              <w:rPr>
                <w:rFonts w:cs="Tahoma"/>
                <w:b/>
                <w:color w:val="000000" w:themeColor="text1"/>
                <w:sz w:val="31"/>
                <w:szCs w:val="31"/>
              </w:rPr>
            </w:pPr>
            <w:r w:rsidRPr="00B524DF">
              <w:rPr>
                <w:rFonts w:eastAsia="Times New Roman" w:cs="Arial"/>
                <w:color w:val="000000" w:themeColor="text1"/>
                <w:sz w:val="24"/>
                <w:szCs w:val="24"/>
                <w:lang w:val="en"/>
              </w:rPr>
              <w:t>A learning website kids love! Master 2000+ K-12 skills online. Proven success.</w:t>
            </w:r>
            <w:r w:rsidR="00E5071F">
              <w:rPr>
                <w:rFonts w:eastAsia="Times New Roman" w:cs="Arial"/>
                <w:color w:val="000000" w:themeColor="text1"/>
                <w:sz w:val="24"/>
                <w:szCs w:val="24"/>
                <w:lang w:val="en"/>
              </w:rPr>
              <w:t xml:space="preserve">  </w:t>
            </w:r>
            <w:r w:rsidRPr="00B524DF">
              <w:rPr>
                <w:rFonts w:eastAsia="Times New Roman" w:cs="Arial"/>
                <w:color w:val="000000" w:themeColor="text1"/>
                <w:sz w:val="24"/>
                <w:szCs w:val="24"/>
                <w:lang w:val="en"/>
              </w:rPr>
              <w:t xml:space="preserve">Standards-based Learning · K-12 Math </w:t>
            </w:r>
          </w:p>
        </w:tc>
      </w:tr>
      <w:tr w:rsidR="00E5071F" w:rsidRPr="00B86ED7" w:rsidTr="00FE46FC">
        <w:trPr>
          <w:gridBefore w:val="1"/>
          <w:wBefore w:w="455" w:type="dxa"/>
        </w:trPr>
        <w:tc>
          <w:tcPr>
            <w:tcW w:w="5935" w:type="dxa"/>
            <w:gridSpan w:val="2"/>
          </w:tcPr>
          <w:p w:rsidR="00E5071F" w:rsidRPr="00FE46FC" w:rsidRDefault="00E5071F" w:rsidP="00E5071F">
            <w:pPr>
              <w:rPr>
                <w:b/>
                <w:color w:val="000000" w:themeColor="text1"/>
                <w:sz w:val="24"/>
                <w:szCs w:val="24"/>
              </w:rPr>
            </w:pPr>
            <w:r w:rsidRPr="00FE46FC">
              <w:rPr>
                <w:rFonts w:cs="Tahoma"/>
                <w:b/>
                <w:color w:val="000000" w:themeColor="text1"/>
                <w:sz w:val="24"/>
                <w:szCs w:val="24"/>
              </w:rPr>
              <w:t>Hit the Button</w:t>
            </w:r>
          </w:p>
          <w:p w:rsidR="00E5071F" w:rsidRDefault="00E86E25" w:rsidP="00747E25">
            <w:hyperlink r:id="rId16" w:history="1">
              <w:r w:rsidR="00747E25">
                <w:rPr>
                  <w:rStyle w:val="Hyperlink"/>
                </w:rPr>
                <w:t>https://www.topmarks.co.uk/maths-games/hit-the-button</w:t>
              </w:r>
            </w:hyperlink>
          </w:p>
          <w:p w:rsidR="00747E25" w:rsidRPr="00FE46FC" w:rsidRDefault="00747E25" w:rsidP="00747E25">
            <w:pPr>
              <w:rPr>
                <w:rFonts w:cs="Tahoma"/>
                <w:b/>
                <w:color w:val="000000" w:themeColor="text1"/>
                <w:sz w:val="24"/>
                <w:szCs w:val="24"/>
              </w:rPr>
            </w:pPr>
          </w:p>
        </w:tc>
        <w:tc>
          <w:tcPr>
            <w:tcW w:w="7650" w:type="dxa"/>
          </w:tcPr>
          <w:p w:rsidR="00E5071F" w:rsidRPr="00E5071F" w:rsidRDefault="00E5071F" w:rsidP="00E5071F">
            <w:pPr>
              <w:rPr>
                <w:rFonts w:eastAsia="Times New Roman" w:cs="Arial"/>
                <w:color w:val="000000" w:themeColor="text1"/>
                <w:sz w:val="24"/>
                <w:szCs w:val="24"/>
                <w:lang w:val="en"/>
              </w:rPr>
            </w:pPr>
            <w:r w:rsidRPr="00E5071F">
              <w:rPr>
                <w:rStyle w:val="st1"/>
                <w:rFonts w:cs="Arial"/>
                <w:color w:val="545454"/>
                <w:lang w:val="en"/>
              </w:rPr>
              <w:t>Interactive math games with quick fire questions on number bonds, times tables, doubling and halving, multiples, division facts and square numbers. The games which are against the clock challenge an</w:t>
            </w:r>
            <w:r>
              <w:rPr>
                <w:rStyle w:val="st1"/>
                <w:rFonts w:cs="Arial"/>
                <w:color w:val="545454"/>
                <w:lang w:val="en"/>
              </w:rPr>
              <w:t>d develop a child's mental math</w:t>
            </w:r>
            <w:r w:rsidRPr="00E5071F">
              <w:rPr>
                <w:rStyle w:val="st1"/>
                <w:rFonts w:cs="Arial"/>
                <w:color w:val="545454"/>
                <w:lang w:val="en"/>
              </w:rPr>
              <w:t xml:space="preserve"> skills. </w:t>
            </w:r>
            <w:r>
              <w:rPr>
                <w:rStyle w:val="st1"/>
                <w:rFonts w:cs="Arial"/>
                <w:color w:val="545454"/>
                <w:lang w:val="en"/>
              </w:rPr>
              <w:t xml:space="preserve"> </w:t>
            </w:r>
          </w:p>
        </w:tc>
      </w:tr>
      <w:tr w:rsidR="00B86ED7" w:rsidRPr="00B86ED7" w:rsidTr="00FE46FC">
        <w:trPr>
          <w:gridBefore w:val="1"/>
          <w:wBefore w:w="455" w:type="dxa"/>
        </w:trPr>
        <w:tc>
          <w:tcPr>
            <w:tcW w:w="5935" w:type="dxa"/>
            <w:gridSpan w:val="2"/>
          </w:tcPr>
          <w:p w:rsidR="00C2228D" w:rsidRPr="00FE46FC" w:rsidRDefault="00C2228D" w:rsidP="00C2228D">
            <w:pPr>
              <w:rPr>
                <w:b/>
                <w:color w:val="000000" w:themeColor="text1"/>
                <w:sz w:val="24"/>
                <w:szCs w:val="24"/>
              </w:rPr>
            </w:pPr>
            <w:r w:rsidRPr="00FE46FC">
              <w:rPr>
                <w:b/>
                <w:color w:val="000000" w:themeColor="text1"/>
                <w:sz w:val="24"/>
                <w:szCs w:val="24"/>
              </w:rPr>
              <w:t xml:space="preserve">HMH </w:t>
            </w:r>
          </w:p>
          <w:p w:rsidR="00C03F08" w:rsidRPr="00C03F08" w:rsidRDefault="00E86E25" w:rsidP="00C2228D">
            <w:hyperlink r:id="rId17" w:history="1">
              <w:r w:rsidR="00C03F08">
                <w:rPr>
                  <w:rStyle w:val="Hyperlink"/>
                </w:rPr>
                <w:t>https://www.hmhco.com/GoMathHelp/Help/Math-Help-Tips-Home</w:t>
              </w:r>
            </w:hyperlink>
          </w:p>
        </w:tc>
        <w:tc>
          <w:tcPr>
            <w:tcW w:w="7650" w:type="dxa"/>
          </w:tcPr>
          <w:p w:rsidR="005762B0" w:rsidRPr="00B86ED7" w:rsidRDefault="00C2228D" w:rsidP="00C2228D">
            <w:pPr>
              <w:rPr>
                <w:rFonts w:cs="Tahoma"/>
                <w:b/>
                <w:color w:val="000000" w:themeColor="text1"/>
                <w:sz w:val="31"/>
                <w:szCs w:val="31"/>
              </w:rPr>
            </w:pPr>
            <w:r w:rsidRPr="00B86ED7">
              <w:rPr>
                <w:color w:val="000000" w:themeColor="text1"/>
                <w:lang w:val="en"/>
              </w:rPr>
              <w:t>Sometimes it helps to get a different take on a challenging math topic. That's where our math videos can help. They complement classroom learning but also provide a different presentation and context that may help your child grasp something new.</w:t>
            </w:r>
          </w:p>
        </w:tc>
      </w:tr>
      <w:tr w:rsidR="00B86ED7" w:rsidRPr="00B86ED7" w:rsidTr="00FE46FC">
        <w:trPr>
          <w:gridBefore w:val="1"/>
          <w:wBefore w:w="455" w:type="dxa"/>
        </w:trPr>
        <w:tc>
          <w:tcPr>
            <w:tcW w:w="5935" w:type="dxa"/>
            <w:gridSpan w:val="2"/>
          </w:tcPr>
          <w:p w:rsidR="008D6453" w:rsidRPr="00FE46FC" w:rsidRDefault="008D6453" w:rsidP="008D6453">
            <w:pPr>
              <w:rPr>
                <w:b/>
                <w:color w:val="000000" w:themeColor="text1"/>
                <w:sz w:val="24"/>
                <w:szCs w:val="24"/>
              </w:rPr>
            </w:pPr>
            <w:r w:rsidRPr="00FE46FC">
              <w:rPr>
                <w:b/>
                <w:color w:val="000000" w:themeColor="text1"/>
                <w:sz w:val="24"/>
                <w:szCs w:val="24"/>
              </w:rPr>
              <w:t>Wolfram Alpha</w:t>
            </w:r>
          </w:p>
          <w:p w:rsidR="008D6453" w:rsidRPr="00FE46FC" w:rsidRDefault="00E86E25" w:rsidP="008D6453">
            <w:pPr>
              <w:rPr>
                <w:b/>
                <w:color w:val="000000" w:themeColor="text1"/>
                <w:sz w:val="24"/>
                <w:szCs w:val="24"/>
              </w:rPr>
            </w:pPr>
            <w:hyperlink r:id="rId18" w:history="1">
              <w:r w:rsidR="00C03F08">
                <w:rPr>
                  <w:rStyle w:val="Hyperlink"/>
                </w:rPr>
                <w:t>https://www.wolframalpha.com/</w:t>
              </w:r>
            </w:hyperlink>
          </w:p>
        </w:tc>
        <w:tc>
          <w:tcPr>
            <w:tcW w:w="7650" w:type="dxa"/>
          </w:tcPr>
          <w:p w:rsidR="008D6453" w:rsidRDefault="00B86ED7" w:rsidP="00B86ED7">
            <w:pPr>
              <w:rPr>
                <w:rStyle w:val="st1"/>
                <w:rFonts w:cs="Arial"/>
                <w:color w:val="000000" w:themeColor="text1"/>
                <w:lang w:val="en"/>
              </w:rPr>
            </w:pPr>
            <w:r w:rsidRPr="00B86ED7">
              <w:rPr>
                <w:rStyle w:val="st1"/>
                <w:rFonts w:cs="Arial"/>
                <w:color w:val="000000" w:themeColor="text1"/>
                <w:lang w:val="en"/>
              </w:rPr>
              <w:t>This site makes</w:t>
            </w:r>
            <w:r w:rsidR="008D6453" w:rsidRPr="00B86ED7">
              <w:rPr>
                <w:rStyle w:val="st1"/>
                <w:rFonts w:cs="Arial"/>
                <w:color w:val="000000" w:themeColor="text1"/>
                <w:lang w:val="en"/>
              </w:rPr>
              <w:t xml:space="preserve"> it easier for students to learn and understand math and science concepts</w:t>
            </w:r>
            <w:r w:rsidRPr="00B86ED7">
              <w:rPr>
                <w:rStyle w:val="st1"/>
                <w:rFonts w:cs="Arial"/>
                <w:color w:val="000000" w:themeColor="text1"/>
                <w:lang w:val="en"/>
              </w:rPr>
              <w:t>.  Great site for parents…will work the problem out for you step-by-step!</w:t>
            </w:r>
          </w:p>
          <w:p w:rsidR="00FE46FC" w:rsidRDefault="00FE46FC" w:rsidP="00B86ED7">
            <w:pPr>
              <w:rPr>
                <w:rStyle w:val="st1"/>
                <w:rFonts w:cs="Arial"/>
                <w:color w:val="000000" w:themeColor="text1"/>
                <w:lang w:val="en"/>
              </w:rPr>
            </w:pPr>
          </w:p>
          <w:p w:rsidR="00FE46FC" w:rsidRPr="00B86ED7" w:rsidRDefault="00FE46FC" w:rsidP="00B86ED7">
            <w:pPr>
              <w:rPr>
                <w:color w:val="000000" w:themeColor="text1"/>
                <w:lang w:val="en"/>
              </w:rPr>
            </w:pPr>
          </w:p>
        </w:tc>
      </w:tr>
      <w:tr w:rsidR="00B86ED7" w:rsidRPr="00B86ED7" w:rsidTr="00FE46FC">
        <w:tc>
          <w:tcPr>
            <w:tcW w:w="5580" w:type="dxa"/>
            <w:gridSpan w:val="2"/>
            <w:shd w:val="clear" w:color="auto" w:fill="D9D9D9" w:themeFill="background1" w:themeFillShade="D9"/>
          </w:tcPr>
          <w:p w:rsidR="00C2228D" w:rsidRPr="00B86ED7" w:rsidRDefault="00C2228D" w:rsidP="008D6453">
            <w:pPr>
              <w:rPr>
                <w:rFonts w:cs="Tahoma"/>
                <w:b/>
                <w:color w:val="000000" w:themeColor="text1"/>
                <w:sz w:val="31"/>
                <w:szCs w:val="31"/>
              </w:rPr>
            </w:pPr>
            <w:r w:rsidRPr="00B86ED7">
              <w:rPr>
                <w:rFonts w:cs="Tahoma"/>
                <w:b/>
                <w:color w:val="000000" w:themeColor="text1"/>
                <w:sz w:val="31"/>
                <w:szCs w:val="31"/>
              </w:rPr>
              <w:lastRenderedPageBreak/>
              <w:t xml:space="preserve">ELA </w:t>
            </w:r>
            <w:r w:rsidR="008D6453" w:rsidRPr="00B86ED7">
              <w:rPr>
                <w:rFonts w:cs="Tahoma"/>
                <w:b/>
                <w:color w:val="000000" w:themeColor="text1"/>
                <w:sz w:val="31"/>
                <w:szCs w:val="31"/>
              </w:rPr>
              <w:t>Resources</w:t>
            </w:r>
          </w:p>
        </w:tc>
        <w:tc>
          <w:tcPr>
            <w:tcW w:w="8460" w:type="dxa"/>
            <w:gridSpan w:val="2"/>
            <w:shd w:val="clear" w:color="auto" w:fill="D9D9D9" w:themeFill="background1" w:themeFillShade="D9"/>
          </w:tcPr>
          <w:p w:rsidR="00C2228D" w:rsidRPr="00B86ED7" w:rsidRDefault="00C2228D" w:rsidP="00C30A56">
            <w:pPr>
              <w:rPr>
                <w:rFonts w:cs="Tahoma"/>
                <w:b/>
                <w:color w:val="000000" w:themeColor="text1"/>
                <w:sz w:val="31"/>
                <w:szCs w:val="31"/>
              </w:rPr>
            </w:pPr>
            <w:r w:rsidRPr="00B86ED7">
              <w:rPr>
                <w:rFonts w:cs="Tahoma"/>
                <w:b/>
                <w:color w:val="000000" w:themeColor="text1"/>
                <w:sz w:val="31"/>
                <w:szCs w:val="31"/>
              </w:rPr>
              <w:t xml:space="preserve">Description </w:t>
            </w:r>
          </w:p>
        </w:tc>
      </w:tr>
      <w:tr w:rsidR="00F166DB" w:rsidRPr="00B86ED7" w:rsidTr="00FE46FC">
        <w:tc>
          <w:tcPr>
            <w:tcW w:w="5580" w:type="dxa"/>
            <w:gridSpan w:val="2"/>
            <w:shd w:val="clear" w:color="auto" w:fill="D9D9D9" w:themeFill="background1" w:themeFillShade="D9"/>
          </w:tcPr>
          <w:p w:rsidR="009A0D66" w:rsidRDefault="009A0D66" w:rsidP="008D6453">
            <w:pPr>
              <w:rPr>
                <w:rFonts w:cs="Tahoma"/>
                <w:b/>
                <w:color w:val="000000" w:themeColor="text1"/>
                <w:sz w:val="28"/>
                <w:szCs w:val="28"/>
              </w:rPr>
            </w:pPr>
            <w:proofErr w:type="spellStart"/>
            <w:r>
              <w:rPr>
                <w:rFonts w:cs="Tahoma"/>
                <w:b/>
                <w:color w:val="000000" w:themeColor="text1"/>
                <w:sz w:val="28"/>
                <w:szCs w:val="28"/>
              </w:rPr>
              <w:t>MyLexia</w:t>
            </w:r>
            <w:proofErr w:type="spellEnd"/>
          </w:p>
          <w:p w:rsidR="00F166DB" w:rsidRPr="009A0D66" w:rsidRDefault="00E86E25" w:rsidP="007400F3">
            <w:pPr>
              <w:rPr>
                <w:rFonts w:cs="Tahoma"/>
                <w:b/>
                <w:color w:val="000000" w:themeColor="text1"/>
                <w:sz w:val="28"/>
                <w:szCs w:val="28"/>
              </w:rPr>
            </w:pPr>
            <w:hyperlink r:id="rId19" w:history="1">
              <w:r w:rsidR="00C03F08">
                <w:rPr>
                  <w:rStyle w:val="Hyperlink"/>
                </w:rPr>
                <w:t>https://www.lexiacore5.com/register</w:t>
              </w:r>
            </w:hyperlink>
          </w:p>
        </w:tc>
        <w:tc>
          <w:tcPr>
            <w:tcW w:w="8460" w:type="dxa"/>
            <w:gridSpan w:val="2"/>
            <w:shd w:val="clear" w:color="auto" w:fill="D9D9D9" w:themeFill="background1" w:themeFillShade="D9"/>
          </w:tcPr>
          <w:p w:rsidR="009A0D66" w:rsidRPr="009A0D66" w:rsidRDefault="009A0D66" w:rsidP="009A0D66">
            <w:pPr>
              <w:rPr>
                <w:rFonts w:cs="Tahoma"/>
                <w:b/>
                <w:color w:val="000000" w:themeColor="text1"/>
                <w:sz w:val="28"/>
                <w:szCs w:val="28"/>
                <w:u w:val="single"/>
              </w:rPr>
            </w:pPr>
            <w:proofErr w:type="spellStart"/>
            <w:r w:rsidRPr="009A0D66">
              <w:rPr>
                <w:rFonts w:cs="Tahoma"/>
                <w:b/>
                <w:color w:val="000000" w:themeColor="text1"/>
                <w:sz w:val="28"/>
                <w:szCs w:val="28"/>
              </w:rPr>
              <w:t>UserName</w:t>
            </w:r>
            <w:proofErr w:type="spellEnd"/>
            <w:r>
              <w:rPr>
                <w:rFonts w:cs="Tahoma"/>
                <w:b/>
                <w:color w:val="000000" w:themeColor="text1"/>
                <w:sz w:val="28"/>
                <w:szCs w:val="28"/>
              </w:rPr>
              <w:t>:</w:t>
            </w:r>
            <w:r w:rsidRPr="009A0D66">
              <w:rPr>
                <w:rFonts w:cs="Tahoma"/>
                <w:b/>
                <w:color w:val="000000" w:themeColor="text1"/>
                <w:sz w:val="28"/>
                <w:szCs w:val="28"/>
              </w:rPr>
              <w:t xml:space="preserve"> </w:t>
            </w:r>
          </w:p>
          <w:p w:rsidR="00F166DB" w:rsidRPr="00B86ED7" w:rsidRDefault="009A0D66" w:rsidP="007400F3">
            <w:pPr>
              <w:rPr>
                <w:rFonts w:cs="Tahoma"/>
                <w:b/>
                <w:color w:val="000000" w:themeColor="text1"/>
                <w:sz w:val="31"/>
                <w:szCs w:val="31"/>
              </w:rPr>
            </w:pPr>
            <w:r w:rsidRPr="009A0D66">
              <w:rPr>
                <w:rFonts w:cs="Tahoma"/>
                <w:b/>
                <w:color w:val="000000" w:themeColor="text1"/>
                <w:sz w:val="28"/>
                <w:szCs w:val="28"/>
              </w:rPr>
              <w:t>Password:</w:t>
            </w:r>
            <w:r w:rsidRPr="009A0D66">
              <w:rPr>
                <w:rFonts w:cs="Tahoma"/>
                <w:b/>
                <w:color w:val="000000" w:themeColor="text1"/>
                <w:sz w:val="28"/>
                <w:szCs w:val="28"/>
                <w:u w:val="single"/>
              </w:rPr>
              <w:t xml:space="preserve">  </w:t>
            </w:r>
          </w:p>
        </w:tc>
      </w:tr>
      <w:tr w:rsidR="00B86ED7" w:rsidRPr="00B86ED7" w:rsidTr="00FE46FC">
        <w:tc>
          <w:tcPr>
            <w:tcW w:w="5580" w:type="dxa"/>
            <w:gridSpan w:val="2"/>
          </w:tcPr>
          <w:p w:rsidR="00C2228D" w:rsidRPr="009A0D66" w:rsidRDefault="00C2228D" w:rsidP="00C2228D">
            <w:pPr>
              <w:rPr>
                <w:rFonts w:cs="Tahoma"/>
                <w:b/>
                <w:bCs/>
                <w:color w:val="000000" w:themeColor="text1"/>
                <w:sz w:val="28"/>
                <w:szCs w:val="28"/>
              </w:rPr>
            </w:pPr>
            <w:r w:rsidRPr="009A0D66">
              <w:rPr>
                <w:rFonts w:cs="Tahoma"/>
                <w:b/>
                <w:bCs/>
                <w:color w:val="000000" w:themeColor="text1"/>
                <w:sz w:val="28"/>
                <w:szCs w:val="28"/>
              </w:rPr>
              <w:t>ABCYA</w:t>
            </w:r>
          </w:p>
          <w:p w:rsidR="00C2228D" w:rsidRDefault="00E86E25" w:rsidP="00C2228D">
            <w:hyperlink r:id="rId20" w:history="1">
              <w:r w:rsidR="00C03F08">
                <w:rPr>
                  <w:rStyle w:val="Hyperlink"/>
                </w:rPr>
                <w:t>https://www.abcya.com/</w:t>
              </w:r>
            </w:hyperlink>
          </w:p>
          <w:p w:rsidR="00C03F08" w:rsidRPr="009A0D66" w:rsidRDefault="00C03F08" w:rsidP="00C2228D">
            <w:pPr>
              <w:rPr>
                <w:rFonts w:cs="Tahoma"/>
                <w:b/>
                <w:color w:val="000000" w:themeColor="text1"/>
                <w:sz w:val="28"/>
                <w:szCs w:val="28"/>
              </w:rPr>
            </w:pPr>
          </w:p>
        </w:tc>
        <w:tc>
          <w:tcPr>
            <w:tcW w:w="8460" w:type="dxa"/>
            <w:gridSpan w:val="2"/>
          </w:tcPr>
          <w:p w:rsidR="00C2228D" w:rsidRPr="00457C40" w:rsidRDefault="006B1B3D" w:rsidP="00C30A56">
            <w:pPr>
              <w:rPr>
                <w:rFonts w:cs="Tahoma"/>
                <w:b/>
                <w:color w:val="000000" w:themeColor="text1"/>
              </w:rPr>
            </w:pPr>
            <w:r w:rsidRPr="00457C40">
              <w:rPr>
                <w:rFonts w:cs="Arial"/>
                <w:color w:val="000000" w:themeColor="text1"/>
              </w:rPr>
              <w:t>Children can listen to short stories read aloud to them as they follow along wi</w:t>
            </w:r>
            <w:r w:rsidR="00B86ED7" w:rsidRPr="00457C40">
              <w:rPr>
                <w:rFonts w:cs="Arial"/>
                <w:color w:val="000000" w:themeColor="text1"/>
              </w:rPr>
              <w:t>th the highlighted text.  ABCya</w:t>
            </w:r>
            <w:r w:rsidRPr="00457C40">
              <w:rPr>
                <w:rFonts w:cs="Arial"/>
                <w:color w:val="000000" w:themeColor="text1"/>
              </w:rPr>
              <w:t xml:space="preserve"> has a variety of educational games in addition to the featured stories.  Free resources and materials are available for grades K through 5.</w:t>
            </w:r>
          </w:p>
        </w:tc>
      </w:tr>
      <w:tr w:rsidR="00B86ED7" w:rsidRPr="00B86ED7" w:rsidTr="00FE46FC">
        <w:tc>
          <w:tcPr>
            <w:tcW w:w="5580" w:type="dxa"/>
            <w:gridSpan w:val="2"/>
          </w:tcPr>
          <w:p w:rsidR="00C2228D" w:rsidRPr="009A0D66" w:rsidRDefault="00C2228D" w:rsidP="00C30A56">
            <w:pPr>
              <w:contextualSpacing/>
              <w:rPr>
                <w:rFonts w:cs="Tahoma"/>
                <w:b/>
                <w:bCs/>
                <w:color w:val="000000" w:themeColor="text1"/>
                <w:sz w:val="28"/>
                <w:szCs w:val="28"/>
              </w:rPr>
            </w:pPr>
            <w:r w:rsidRPr="009A0D66">
              <w:rPr>
                <w:rFonts w:cs="Tahoma"/>
                <w:b/>
                <w:bCs/>
                <w:color w:val="000000" w:themeColor="text1"/>
                <w:sz w:val="28"/>
                <w:szCs w:val="28"/>
              </w:rPr>
              <w:t>International Children’s Library</w:t>
            </w:r>
          </w:p>
          <w:p w:rsidR="00C2228D" w:rsidRDefault="00E86E25" w:rsidP="00C30A56">
            <w:pPr>
              <w:contextualSpacing/>
            </w:pPr>
            <w:hyperlink r:id="rId21" w:history="1">
              <w:r w:rsidR="00C03F08">
                <w:rPr>
                  <w:rStyle w:val="Hyperlink"/>
                </w:rPr>
                <w:t>http://en.childrenslibrary.org/</w:t>
              </w:r>
            </w:hyperlink>
          </w:p>
          <w:p w:rsidR="00C03F08" w:rsidRPr="009A0D66" w:rsidRDefault="00C03F08" w:rsidP="00C30A56">
            <w:pPr>
              <w:contextualSpacing/>
              <w:rPr>
                <w:rFonts w:cs="Tahoma"/>
                <w:b/>
                <w:color w:val="000000" w:themeColor="text1"/>
                <w:sz w:val="28"/>
                <w:szCs w:val="28"/>
              </w:rPr>
            </w:pPr>
          </w:p>
        </w:tc>
        <w:tc>
          <w:tcPr>
            <w:tcW w:w="8460" w:type="dxa"/>
            <w:gridSpan w:val="2"/>
          </w:tcPr>
          <w:p w:rsidR="00C2228D" w:rsidRPr="00457C40" w:rsidRDefault="00C2228D" w:rsidP="00C30A56">
            <w:pPr>
              <w:contextualSpacing/>
              <w:rPr>
                <w:rFonts w:cs="Tahoma"/>
                <w:b/>
                <w:color w:val="000000" w:themeColor="text1"/>
              </w:rPr>
            </w:pPr>
            <w:r w:rsidRPr="00457C40">
              <w:rPr>
                <w:rStyle w:val="textwindowtext1"/>
                <w:rFonts w:asciiTheme="minorHAnsi" w:hAnsiTheme="minorHAnsi"/>
                <w:color w:val="000000" w:themeColor="text1"/>
                <w:sz w:val="22"/>
                <w:szCs w:val="22"/>
              </w:rPr>
              <w:t>Multicultural digital library created by the International Children’s Library. Students can read books online in 19 different languages from dozens of different countries. Children and teachers can search for books by age level, topic, color of cover, length, award winners, and recently added. Books are visually appealing to early elementary students and children can begin reading any story immediately. All text and pictures can be enlarged.</w:t>
            </w:r>
          </w:p>
        </w:tc>
      </w:tr>
      <w:tr w:rsidR="00C03F08" w:rsidRPr="00B86ED7" w:rsidTr="00FE46FC">
        <w:tc>
          <w:tcPr>
            <w:tcW w:w="5580" w:type="dxa"/>
            <w:gridSpan w:val="2"/>
          </w:tcPr>
          <w:p w:rsidR="00C03F08" w:rsidRPr="009A0D66" w:rsidRDefault="00C03F08" w:rsidP="00C30A56">
            <w:pPr>
              <w:contextualSpacing/>
              <w:rPr>
                <w:rFonts w:cs="Tahoma"/>
                <w:b/>
                <w:color w:val="000000" w:themeColor="text1"/>
                <w:sz w:val="28"/>
                <w:szCs w:val="28"/>
              </w:rPr>
            </w:pPr>
            <w:r w:rsidRPr="009A0D66">
              <w:rPr>
                <w:rFonts w:cs="Tahoma"/>
                <w:b/>
                <w:bCs/>
                <w:color w:val="000000" w:themeColor="text1"/>
                <w:sz w:val="28"/>
                <w:szCs w:val="28"/>
              </w:rPr>
              <w:t>E-Learning</w:t>
            </w:r>
            <w:r w:rsidRPr="009A0D66">
              <w:rPr>
                <w:rFonts w:cs="Tahoma"/>
                <w:b/>
                <w:color w:val="000000" w:themeColor="text1"/>
                <w:sz w:val="28"/>
                <w:szCs w:val="28"/>
              </w:rPr>
              <w:t xml:space="preserve"> </w:t>
            </w:r>
          </w:p>
          <w:p w:rsidR="00C03F08" w:rsidRPr="009A0D66" w:rsidRDefault="00E86E25" w:rsidP="00C30A56">
            <w:pPr>
              <w:rPr>
                <w:rFonts w:cs="Tahoma"/>
                <w:b/>
                <w:color w:val="000000" w:themeColor="text1"/>
                <w:sz w:val="28"/>
                <w:szCs w:val="28"/>
              </w:rPr>
            </w:pPr>
            <w:hyperlink r:id="rId22" w:history="1">
              <w:r w:rsidR="00744C75">
                <w:rPr>
                  <w:rStyle w:val="Hyperlink"/>
                </w:rPr>
                <w:t>https://www.e-learningforkids.org/</w:t>
              </w:r>
            </w:hyperlink>
          </w:p>
        </w:tc>
        <w:tc>
          <w:tcPr>
            <w:tcW w:w="8460" w:type="dxa"/>
            <w:gridSpan w:val="2"/>
          </w:tcPr>
          <w:p w:rsidR="00C03F08" w:rsidRPr="00457C40" w:rsidRDefault="00C03F08" w:rsidP="00C30A56">
            <w:pPr>
              <w:rPr>
                <w:rFonts w:cs="Tahoma"/>
                <w:b/>
                <w:color w:val="000000" w:themeColor="text1"/>
              </w:rPr>
            </w:pPr>
            <w:r w:rsidRPr="00457C40">
              <w:rPr>
                <w:rStyle w:val="textwindowtext1"/>
                <w:rFonts w:asciiTheme="minorHAnsi" w:hAnsiTheme="minorHAnsi"/>
                <w:color w:val="000000" w:themeColor="text1"/>
                <w:sz w:val="22"/>
                <w:szCs w:val="22"/>
              </w:rPr>
              <w:t>Organized both by grade level and subject areas. Includes interactive learning videos with practice within the video, perfect for the interactive white board. Each “course” lists the appropriate age level for the students. Geared for students in K-6.</w:t>
            </w:r>
          </w:p>
        </w:tc>
      </w:tr>
      <w:tr w:rsidR="00C03F08" w:rsidRPr="00B86ED7" w:rsidTr="00FE46FC">
        <w:tc>
          <w:tcPr>
            <w:tcW w:w="5580" w:type="dxa"/>
            <w:gridSpan w:val="2"/>
          </w:tcPr>
          <w:p w:rsidR="00C03F08" w:rsidRPr="00D07402" w:rsidRDefault="00C03F08" w:rsidP="00C30A56">
            <w:pPr>
              <w:rPr>
                <w:rFonts w:cs="Tahoma"/>
                <w:b/>
                <w:color w:val="000000" w:themeColor="text1"/>
                <w:sz w:val="28"/>
                <w:szCs w:val="28"/>
              </w:rPr>
            </w:pPr>
            <w:r w:rsidRPr="00D07402">
              <w:rPr>
                <w:rFonts w:cs="Tahoma"/>
                <w:b/>
                <w:color w:val="000000" w:themeColor="text1"/>
                <w:sz w:val="28"/>
                <w:szCs w:val="28"/>
              </w:rPr>
              <w:t>Starfall</w:t>
            </w:r>
          </w:p>
          <w:p w:rsidR="00C03F08" w:rsidRPr="009A0D66" w:rsidRDefault="00E86E25" w:rsidP="00C30A56">
            <w:pPr>
              <w:contextualSpacing/>
              <w:rPr>
                <w:rFonts w:cs="Tahoma"/>
                <w:b/>
                <w:color w:val="000000" w:themeColor="text1"/>
                <w:sz w:val="28"/>
                <w:szCs w:val="28"/>
              </w:rPr>
            </w:pPr>
            <w:hyperlink r:id="rId23" w:history="1">
              <w:r w:rsidR="00744C75">
                <w:rPr>
                  <w:rStyle w:val="Hyperlink"/>
                </w:rPr>
                <w:t>https://www.starfall.com/h/</w:t>
              </w:r>
            </w:hyperlink>
          </w:p>
        </w:tc>
        <w:tc>
          <w:tcPr>
            <w:tcW w:w="8460" w:type="dxa"/>
            <w:gridSpan w:val="2"/>
          </w:tcPr>
          <w:p w:rsidR="00C03F08" w:rsidRPr="00D07402" w:rsidRDefault="00C03F08" w:rsidP="00C30A56">
            <w:pPr>
              <w:rPr>
                <w:rFonts w:cs="Arial"/>
                <w:color w:val="000000" w:themeColor="text1"/>
              </w:rPr>
            </w:pPr>
            <w:r w:rsidRPr="00D07402">
              <w:rPr>
                <w:rFonts w:cs="Arial"/>
                <w:color w:val="000000" w:themeColor="text1"/>
              </w:rPr>
              <w:t>Starfall is a children's website that teaches basic English reading and writing skills. The main demographic is preschoolers, and kindergarteners. Founded in 2002, the website teaches children how to read by using games and phonics</w:t>
            </w:r>
          </w:p>
          <w:p w:rsidR="00C03F08" w:rsidRPr="00457C40" w:rsidRDefault="00C03F08" w:rsidP="00C30A56">
            <w:pPr>
              <w:contextualSpacing/>
              <w:rPr>
                <w:rFonts w:cs="Tahoma"/>
                <w:b/>
                <w:color w:val="000000" w:themeColor="text1"/>
              </w:rPr>
            </w:pPr>
          </w:p>
        </w:tc>
      </w:tr>
      <w:tr w:rsidR="00C03F08" w:rsidRPr="00B86ED7" w:rsidTr="00FE46FC">
        <w:trPr>
          <w:trHeight w:val="782"/>
        </w:trPr>
        <w:tc>
          <w:tcPr>
            <w:tcW w:w="5580" w:type="dxa"/>
            <w:gridSpan w:val="2"/>
          </w:tcPr>
          <w:p w:rsidR="00C03F08" w:rsidRPr="009A0D66" w:rsidRDefault="00C03F08" w:rsidP="006B1B3D">
            <w:pPr>
              <w:rPr>
                <w:rFonts w:cs="Tahoma"/>
                <w:b/>
                <w:color w:val="000000" w:themeColor="text1"/>
                <w:sz w:val="28"/>
                <w:szCs w:val="28"/>
              </w:rPr>
            </w:pPr>
            <w:r w:rsidRPr="009A0D66">
              <w:rPr>
                <w:rFonts w:cs="Tahoma"/>
                <w:b/>
                <w:color w:val="000000" w:themeColor="text1"/>
                <w:sz w:val="28"/>
                <w:szCs w:val="28"/>
              </w:rPr>
              <w:t>Storyline Online</w:t>
            </w:r>
          </w:p>
          <w:p w:rsidR="00C03F08" w:rsidRPr="00D07402" w:rsidRDefault="00E86E25" w:rsidP="00744C75">
            <w:pPr>
              <w:rPr>
                <w:rFonts w:cs="Tahoma"/>
                <w:b/>
                <w:color w:val="000000" w:themeColor="text1"/>
                <w:sz w:val="28"/>
                <w:szCs w:val="28"/>
              </w:rPr>
            </w:pPr>
            <w:hyperlink r:id="rId24" w:history="1">
              <w:r w:rsidR="00744C75">
                <w:rPr>
                  <w:rStyle w:val="Hyperlink"/>
                </w:rPr>
                <w:t>https://www.storylineonline.net/</w:t>
              </w:r>
            </w:hyperlink>
          </w:p>
        </w:tc>
        <w:tc>
          <w:tcPr>
            <w:tcW w:w="8460" w:type="dxa"/>
            <w:gridSpan w:val="2"/>
          </w:tcPr>
          <w:p w:rsidR="00C03F08" w:rsidRDefault="00C03F08" w:rsidP="00C30A56">
            <w:pPr>
              <w:rPr>
                <w:rFonts w:cs="Helvetica"/>
                <w:color w:val="000000" w:themeColor="text1"/>
              </w:rPr>
            </w:pPr>
            <w:r w:rsidRPr="00457C40">
              <w:rPr>
                <w:rFonts w:cs="Helvetica"/>
                <w:color w:val="000000" w:themeColor="text1"/>
              </w:rPr>
              <w:t xml:space="preserve">Developed by The Screen Actors Guild Foundation, Storyline Online features accomplished actors and actresses reading some of their favorite children’s books.  Each story comes with a free Activity Guide and can be viewed on YouTube or SchoolTube.  </w:t>
            </w:r>
            <w:r w:rsidRPr="00457C40">
              <w:rPr>
                <w:rFonts w:cs="Helvetica"/>
                <w:i/>
                <w:iCs/>
                <w:color w:val="000000" w:themeColor="text1"/>
              </w:rPr>
              <w:t>Rainbow Fish</w:t>
            </w:r>
            <w:r w:rsidRPr="00457C40">
              <w:rPr>
                <w:rFonts w:cs="Helvetica"/>
                <w:color w:val="000000" w:themeColor="text1"/>
              </w:rPr>
              <w:t xml:space="preserve">, </w:t>
            </w:r>
            <w:r w:rsidRPr="00457C40">
              <w:rPr>
                <w:rFonts w:cs="Helvetica"/>
                <w:i/>
                <w:iCs/>
                <w:color w:val="000000" w:themeColor="text1"/>
              </w:rPr>
              <w:t>Wilfrid Gordon Macdonald Partridge</w:t>
            </w:r>
            <w:r w:rsidRPr="00457C40">
              <w:rPr>
                <w:rFonts w:cs="Helvetica"/>
                <w:color w:val="000000" w:themeColor="text1"/>
              </w:rPr>
              <w:t xml:space="preserve">, and </w:t>
            </w:r>
            <w:r w:rsidRPr="00457C40">
              <w:rPr>
                <w:rFonts w:cs="Helvetica"/>
                <w:i/>
                <w:iCs/>
                <w:color w:val="000000" w:themeColor="text1"/>
              </w:rPr>
              <w:t>To Be a Drum</w:t>
            </w:r>
            <w:r w:rsidRPr="00457C40">
              <w:rPr>
                <w:rFonts w:cs="Helvetica"/>
                <w:color w:val="000000" w:themeColor="text1"/>
              </w:rPr>
              <w:t xml:space="preserve"> are just a few of the books available.</w:t>
            </w:r>
          </w:p>
          <w:p w:rsidR="00C03F08" w:rsidRDefault="00C03F08" w:rsidP="00C30A56">
            <w:pPr>
              <w:rPr>
                <w:rFonts w:cs="Helvetica"/>
                <w:color w:val="000000" w:themeColor="text1"/>
              </w:rPr>
            </w:pPr>
          </w:p>
          <w:p w:rsidR="00C03F08" w:rsidRPr="00D07402" w:rsidRDefault="00C03F08" w:rsidP="00C30A56">
            <w:pPr>
              <w:rPr>
                <w:rFonts w:cs="Tahoma"/>
                <w:b/>
                <w:color w:val="000000" w:themeColor="text1"/>
              </w:rPr>
            </w:pPr>
          </w:p>
        </w:tc>
      </w:tr>
      <w:tr w:rsidR="00C03F08" w:rsidRPr="00B86ED7" w:rsidTr="00FE46FC">
        <w:tc>
          <w:tcPr>
            <w:tcW w:w="5580" w:type="dxa"/>
            <w:gridSpan w:val="2"/>
          </w:tcPr>
          <w:p w:rsidR="00C03F08" w:rsidRPr="009A0D66" w:rsidRDefault="00C03F08" w:rsidP="006B1B3D">
            <w:pPr>
              <w:spacing w:after="150"/>
              <w:rPr>
                <w:rFonts w:cs="Tahoma"/>
                <w:b/>
                <w:color w:val="000000" w:themeColor="text1"/>
                <w:sz w:val="28"/>
                <w:szCs w:val="28"/>
              </w:rPr>
            </w:pPr>
          </w:p>
        </w:tc>
        <w:tc>
          <w:tcPr>
            <w:tcW w:w="8460" w:type="dxa"/>
            <w:gridSpan w:val="2"/>
          </w:tcPr>
          <w:p w:rsidR="00C03F08" w:rsidRPr="00457C40" w:rsidRDefault="00C03F08" w:rsidP="00C30A56">
            <w:pPr>
              <w:rPr>
                <w:rFonts w:cs="Tahoma"/>
                <w:b/>
                <w:color w:val="000000" w:themeColor="text1"/>
              </w:rPr>
            </w:pPr>
          </w:p>
        </w:tc>
      </w:tr>
    </w:tbl>
    <w:p w:rsidR="00E70DB4" w:rsidRPr="009A0D66" w:rsidRDefault="00E70DB4" w:rsidP="00E70DB4">
      <w:pPr>
        <w:tabs>
          <w:tab w:val="left" w:pos="4395"/>
        </w:tabs>
        <w:rPr>
          <w:rFonts w:cs="Tahoma"/>
          <w:sz w:val="31"/>
          <w:szCs w:val="31"/>
        </w:rPr>
      </w:pPr>
    </w:p>
    <w:sectPr w:rsidR="00E70DB4" w:rsidRPr="009A0D66" w:rsidSect="00B86ED7">
      <w:headerReference w:type="default" r:id="rId25"/>
      <w:footerReference w:type="default" r:id="rId26"/>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25" w:rsidRDefault="00E86E25" w:rsidP="008D6453">
      <w:pPr>
        <w:spacing w:after="0" w:line="240" w:lineRule="auto"/>
      </w:pPr>
      <w:r>
        <w:separator/>
      </w:r>
    </w:p>
  </w:endnote>
  <w:endnote w:type="continuationSeparator" w:id="0">
    <w:p w:rsidR="00E86E25" w:rsidRDefault="00E86E25" w:rsidP="008D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D7" w:rsidRPr="00B86ED7" w:rsidRDefault="00B86ED7" w:rsidP="00B86ED7">
    <w:pPr>
      <w:pStyle w:val="Footer"/>
      <w:jc w:val="center"/>
      <w:rPr>
        <w:b/>
      </w:rPr>
    </w:pPr>
    <w:r w:rsidRPr="00B86ED7">
      <w:rPr>
        <w:b/>
      </w:rPr>
      <w:t>For ad</w:t>
    </w:r>
    <w:r w:rsidR="009A0D66">
      <w:rPr>
        <w:b/>
      </w:rPr>
      <w:t>ditional assistance, please see:</w:t>
    </w:r>
  </w:p>
  <w:p w:rsidR="00B86ED7" w:rsidRDefault="00B86ED7" w:rsidP="00B86ED7">
    <w:pPr>
      <w:pStyle w:val="Footer"/>
      <w:jc w:val="center"/>
    </w:pPr>
    <w:r>
      <w:t>Dr. Riley – All Curriculum and Instruction Resources</w:t>
    </w:r>
  </w:p>
  <w:p w:rsidR="00B86ED7" w:rsidRDefault="00B86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25" w:rsidRDefault="00E86E25" w:rsidP="008D6453">
      <w:pPr>
        <w:spacing w:after="0" w:line="240" w:lineRule="auto"/>
      </w:pPr>
      <w:r>
        <w:separator/>
      </w:r>
    </w:p>
  </w:footnote>
  <w:footnote w:type="continuationSeparator" w:id="0">
    <w:p w:rsidR="00E86E25" w:rsidRDefault="00E86E25" w:rsidP="008D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53" w:rsidRPr="008D6453" w:rsidRDefault="008D6453" w:rsidP="008D6453">
    <w:pPr>
      <w:pStyle w:val="Header"/>
      <w:jc w:val="center"/>
      <w:rPr>
        <w:sz w:val="40"/>
        <w:szCs w:val="40"/>
      </w:rPr>
    </w:pPr>
    <w:r>
      <w:rPr>
        <w:rFonts w:ascii="Arial" w:hAnsi="Arial" w:cs="Arial"/>
        <w:noProof/>
        <w:color w:val="0000FF"/>
        <w:sz w:val="27"/>
        <w:szCs w:val="27"/>
      </w:rPr>
      <w:drawing>
        <wp:inline distT="0" distB="0" distL="0" distR="0" wp14:anchorId="5E273273" wp14:editId="63A5C634">
          <wp:extent cx="800100" cy="552450"/>
          <wp:effectExtent l="0" t="0" r="0" b="0"/>
          <wp:docPr id="8" name="Picture 8" descr="Image result for panda with a bo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nda with a boo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52450"/>
                  </a:xfrm>
                  <a:prstGeom prst="rect">
                    <a:avLst/>
                  </a:prstGeom>
                  <a:noFill/>
                  <a:ln>
                    <a:noFill/>
                  </a:ln>
                </pic:spPr>
              </pic:pic>
            </a:graphicData>
          </a:graphic>
        </wp:inline>
      </w:drawing>
    </w:r>
    <w:r w:rsidRPr="008D6453">
      <w:rPr>
        <w:sz w:val="40"/>
        <w:szCs w:val="40"/>
      </w:rPr>
      <w:t>Pine Grove Elementary School</w:t>
    </w:r>
  </w:p>
  <w:p w:rsidR="008D6453" w:rsidRDefault="008D6453" w:rsidP="00B86ED7">
    <w:pPr>
      <w:pStyle w:val="Header"/>
      <w:jc w:val="center"/>
      <w:rPr>
        <w:sz w:val="40"/>
        <w:szCs w:val="40"/>
      </w:rPr>
    </w:pPr>
    <w:r>
      <w:rPr>
        <w:sz w:val="40"/>
        <w:szCs w:val="40"/>
      </w:rPr>
      <w:t xml:space="preserve">                 </w:t>
    </w:r>
    <w:r w:rsidRPr="008D6453">
      <w:rPr>
        <w:sz w:val="40"/>
        <w:szCs w:val="40"/>
      </w:rPr>
      <w:t>Online Resources for Parents</w:t>
    </w:r>
  </w:p>
  <w:p w:rsidR="00B86ED7" w:rsidRPr="00457C40" w:rsidRDefault="00B86ED7" w:rsidP="00B86ED7">
    <w:pPr>
      <w:pStyle w:val="Header"/>
      <w:rPr>
        <w:b/>
        <w:sz w:val="16"/>
        <w:szCs w:val="16"/>
      </w:rPr>
    </w:pPr>
    <w:r w:rsidRPr="00457C40">
      <w:rPr>
        <w:b/>
        <w:sz w:val="16"/>
        <w:szCs w:val="16"/>
      </w:rPr>
      <w:t xml:space="preserve">Dr. Tracy Pickett, Principal                                                                                                                                                                                                                                       Mr. Brian Williams, Assistant Principal </w:t>
    </w:r>
  </w:p>
  <w:p w:rsidR="00B86ED7" w:rsidRPr="00B86ED7" w:rsidRDefault="00B86ED7" w:rsidP="00B86ED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4091C"/>
    <w:multiLevelType w:val="multilevel"/>
    <w:tmpl w:val="44A2735C"/>
    <w:lvl w:ilvl="0">
      <w:start w:val="1"/>
      <w:numFmt w:val="decimal"/>
      <w:lvlText w:val="%1."/>
      <w:lvlJc w:val="left"/>
      <w:pPr>
        <w:tabs>
          <w:tab w:val="num" w:pos="2610"/>
        </w:tabs>
        <w:ind w:left="2610" w:hanging="360"/>
      </w:pPr>
    </w:lvl>
    <w:lvl w:ilvl="1" w:tentative="1">
      <w:start w:val="1"/>
      <w:numFmt w:val="decimal"/>
      <w:lvlText w:val="%2."/>
      <w:lvlJc w:val="left"/>
      <w:pPr>
        <w:tabs>
          <w:tab w:val="num" w:pos="3330"/>
        </w:tabs>
        <w:ind w:left="3330" w:hanging="360"/>
      </w:pPr>
    </w:lvl>
    <w:lvl w:ilvl="2" w:tentative="1">
      <w:start w:val="1"/>
      <w:numFmt w:val="decimal"/>
      <w:lvlText w:val="%3."/>
      <w:lvlJc w:val="left"/>
      <w:pPr>
        <w:tabs>
          <w:tab w:val="num" w:pos="4050"/>
        </w:tabs>
        <w:ind w:left="4050" w:hanging="360"/>
      </w:pPr>
    </w:lvl>
    <w:lvl w:ilvl="3" w:tentative="1">
      <w:start w:val="1"/>
      <w:numFmt w:val="decimal"/>
      <w:lvlText w:val="%4."/>
      <w:lvlJc w:val="left"/>
      <w:pPr>
        <w:tabs>
          <w:tab w:val="num" w:pos="4770"/>
        </w:tabs>
        <w:ind w:left="4770" w:hanging="360"/>
      </w:pPr>
    </w:lvl>
    <w:lvl w:ilvl="4" w:tentative="1">
      <w:start w:val="1"/>
      <w:numFmt w:val="decimal"/>
      <w:lvlText w:val="%5."/>
      <w:lvlJc w:val="left"/>
      <w:pPr>
        <w:tabs>
          <w:tab w:val="num" w:pos="5490"/>
        </w:tabs>
        <w:ind w:left="5490" w:hanging="360"/>
      </w:pPr>
    </w:lvl>
    <w:lvl w:ilvl="5" w:tentative="1">
      <w:start w:val="1"/>
      <w:numFmt w:val="decimal"/>
      <w:lvlText w:val="%6."/>
      <w:lvlJc w:val="left"/>
      <w:pPr>
        <w:tabs>
          <w:tab w:val="num" w:pos="6210"/>
        </w:tabs>
        <w:ind w:left="6210" w:hanging="360"/>
      </w:pPr>
    </w:lvl>
    <w:lvl w:ilvl="6" w:tentative="1">
      <w:start w:val="1"/>
      <w:numFmt w:val="decimal"/>
      <w:lvlText w:val="%7."/>
      <w:lvlJc w:val="left"/>
      <w:pPr>
        <w:tabs>
          <w:tab w:val="num" w:pos="6930"/>
        </w:tabs>
        <w:ind w:left="6930" w:hanging="360"/>
      </w:pPr>
    </w:lvl>
    <w:lvl w:ilvl="7" w:tentative="1">
      <w:start w:val="1"/>
      <w:numFmt w:val="decimal"/>
      <w:lvlText w:val="%8."/>
      <w:lvlJc w:val="left"/>
      <w:pPr>
        <w:tabs>
          <w:tab w:val="num" w:pos="7650"/>
        </w:tabs>
        <w:ind w:left="7650" w:hanging="360"/>
      </w:pPr>
    </w:lvl>
    <w:lvl w:ilvl="8" w:tentative="1">
      <w:start w:val="1"/>
      <w:numFmt w:val="decimal"/>
      <w:lvlText w:val="%9."/>
      <w:lvlJc w:val="left"/>
      <w:pPr>
        <w:tabs>
          <w:tab w:val="num" w:pos="8370"/>
        </w:tabs>
        <w:ind w:left="8370" w:hanging="360"/>
      </w:pPr>
    </w:lvl>
  </w:abstractNum>
  <w:abstractNum w:abstractNumId="1" w15:restartNumberingAfterBreak="0">
    <w:nsid w:val="509E7CDE"/>
    <w:multiLevelType w:val="multilevel"/>
    <w:tmpl w:val="4C06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DF"/>
    <w:rsid w:val="00096B88"/>
    <w:rsid w:val="001C361C"/>
    <w:rsid w:val="00231E63"/>
    <w:rsid w:val="002A12C6"/>
    <w:rsid w:val="00395AB8"/>
    <w:rsid w:val="003A4185"/>
    <w:rsid w:val="00457C40"/>
    <w:rsid w:val="004E7E0C"/>
    <w:rsid w:val="005762B0"/>
    <w:rsid w:val="00630688"/>
    <w:rsid w:val="006338C4"/>
    <w:rsid w:val="006B1B3D"/>
    <w:rsid w:val="007215CD"/>
    <w:rsid w:val="007400F3"/>
    <w:rsid w:val="00744C75"/>
    <w:rsid w:val="00747E25"/>
    <w:rsid w:val="008621E5"/>
    <w:rsid w:val="008C5930"/>
    <w:rsid w:val="008D6453"/>
    <w:rsid w:val="0093593E"/>
    <w:rsid w:val="0098070B"/>
    <w:rsid w:val="009A0D66"/>
    <w:rsid w:val="009D022E"/>
    <w:rsid w:val="00AB58B7"/>
    <w:rsid w:val="00AF2A42"/>
    <w:rsid w:val="00B44EA2"/>
    <w:rsid w:val="00B524DF"/>
    <w:rsid w:val="00B86ED7"/>
    <w:rsid w:val="00C03F08"/>
    <w:rsid w:val="00C2228D"/>
    <w:rsid w:val="00C43370"/>
    <w:rsid w:val="00D07402"/>
    <w:rsid w:val="00DB6957"/>
    <w:rsid w:val="00E5071F"/>
    <w:rsid w:val="00E70DB4"/>
    <w:rsid w:val="00E86E25"/>
    <w:rsid w:val="00F166DB"/>
    <w:rsid w:val="00F867C6"/>
    <w:rsid w:val="00FE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1DC47"/>
  <w15:chartTrackingRefBased/>
  <w15:docId w15:val="{23C247BE-E14B-44A3-88EF-1384C047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4DF"/>
    <w:rPr>
      <w:color w:val="0563C1" w:themeColor="hyperlink"/>
      <w:u w:val="single"/>
    </w:rPr>
  </w:style>
  <w:style w:type="table" w:styleId="TableGrid">
    <w:name w:val="Table Grid"/>
    <w:basedOn w:val="TableNormal"/>
    <w:uiPriority w:val="39"/>
    <w:rsid w:val="00576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windowtext1">
    <w:name w:val="textwindow_text1"/>
    <w:basedOn w:val="DefaultParagraphFont"/>
    <w:rsid w:val="00C2228D"/>
    <w:rPr>
      <w:rFonts w:ascii="Arial" w:hAnsi="Arial" w:cs="Arial" w:hint="default"/>
      <w:color w:val="000000"/>
      <w:sz w:val="18"/>
      <w:szCs w:val="18"/>
    </w:rPr>
  </w:style>
  <w:style w:type="paragraph" w:styleId="Header">
    <w:name w:val="header"/>
    <w:basedOn w:val="Normal"/>
    <w:link w:val="HeaderChar"/>
    <w:uiPriority w:val="99"/>
    <w:unhideWhenUsed/>
    <w:rsid w:val="008D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453"/>
  </w:style>
  <w:style w:type="paragraph" w:styleId="Footer">
    <w:name w:val="footer"/>
    <w:basedOn w:val="Normal"/>
    <w:link w:val="FooterChar"/>
    <w:uiPriority w:val="99"/>
    <w:unhideWhenUsed/>
    <w:rsid w:val="008D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453"/>
  </w:style>
  <w:style w:type="character" w:styleId="Emphasis">
    <w:name w:val="Emphasis"/>
    <w:basedOn w:val="DefaultParagraphFont"/>
    <w:uiPriority w:val="20"/>
    <w:qFormat/>
    <w:rsid w:val="008D6453"/>
    <w:rPr>
      <w:b/>
      <w:bCs/>
      <w:i w:val="0"/>
      <w:iCs w:val="0"/>
    </w:rPr>
  </w:style>
  <w:style w:type="character" w:customStyle="1" w:styleId="st1">
    <w:name w:val="st1"/>
    <w:basedOn w:val="DefaultParagraphFont"/>
    <w:rsid w:val="008D6453"/>
  </w:style>
  <w:style w:type="paragraph" w:styleId="BalloonText">
    <w:name w:val="Balloon Text"/>
    <w:basedOn w:val="Normal"/>
    <w:link w:val="BalloonTextChar"/>
    <w:uiPriority w:val="99"/>
    <w:semiHidden/>
    <w:unhideWhenUsed/>
    <w:rsid w:val="00B86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9710">
      <w:bodyDiv w:val="1"/>
      <w:marLeft w:val="0"/>
      <w:marRight w:val="0"/>
      <w:marTop w:val="0"/>
      <w:marBottom w:val="0"/>
      <w:divBdr>
        <w:top w:val="none" w:sz="0" w:space="0" w:color="auto"/>
        <w:left w:val="none" w:sz="0" w:space="0" w:color="auto"/>
        <w:bottom w:val="none" w:sz="0" w:space="0" w:color="auto"/>
        <w:right w:val="none" w:sz="0" w:space="0" w:color="auto"/>
      </w:divBdr>
      <w:divsChild>
        <w:div w:id="392311445">
          <w:marLeft w:val="0"/>
          <w:marRight w:val="0"/>
          <w:marTop w:val="0"/>
          <w:marBottom w:val="0"/>
          <w:divBdr>
            <w:top w:val="none" w:sz="0" w:space="0" w:color="auto"/>
            <w:left w:val="none" w:sz="0" w:space="0" w:color="auto"/>
            <w:bottom w:val="none" w:sz="0" w:space="0" w:color="auto"/>
            <w:right w:val="none" w:sz="0" w:space="0" w:color="auto"/>
          </w:divBdr>
          <w:divsChild>
            <w:div w:id="1851751130">
              <w:marLeft w:val="0"/>
              <w:marRight w:val="0"/>
              <w:marTop w:val="0"/>
              <w:marBottom w:val="0"/>
              <w:divBdr>
                <w:top w:val="none" w:sz="0" w:space="0" w:color="auto"/>
                <w:left w:val="none" w:sz="0" w:space="0" w:color="auto"/>
                <w:bottom w:val="none" w:sz="0" w:space="0" w:color="auto"/>
                <w:right w:val="none" w:sz="0" w:space="0" w:color="auto"/>
              </w:divBdr>
              <w:divsChild>
                <w:div w:id="426927097">
                  <w:marLeft w:val="0"/>
                  <w:marRight w:val="0"/>
                  <w:marTop w:val="0"/>
                  <w:marBottom w:val="0"/>
                  <w:divBdr>
                    <w:top w:val="none" w:sz="0" w:space="0" w:color="auto"/>
                    <w:left w:val="none" w:sz="0" w:space="0" w:color="auto"/>
                    <w:bottom w:val="none" w:sz="0" w:space="0" w:color="auto"/>
                    <w:right w:val="none" w:sz="0" w:space="0" w:color="auto"/>
                  </w:divBdr>
                  <w:divsChild>
                    <w:div w:id="320083940">
                      <w:marLeft w:val="0"/>
                      <w:marRight w:val="0"/>
                      <w:marTop w:val="45"/>
                      <w:marBottom w:val="0"/>
                      <w:divBdr>
                        <w:top w:val="none" w:sz="0" w:space="0" w:color="auto"/>
                        <w:left w:val="none" w:sz="0" w:space="0" w:color="auto"/>
                        <w:bottom w:val="none" w:sz="0" w:space="0" w:color="auto"/>
                        <w:right w:val="none" w:sz="0" w:space="0" w:color="auto"/>
                      </w:divBdr>
                      <w:divsChild>
                        <w:div w:id="1005864198">
                          <w:marLeft w:val="0"/>
                          <w:marRight w:val="0"/>
                          <w:marTop w:val="0"/>
                          <w:marBottom w:val="0"/>
                          <w:divBdr>
                            <w:top w:val="none" w:sz="0" w:space="0" w:color="auto"/>
                            <w:left w:val="none" w:sz="0" w:space="0" w:color="auto"/>
                            <w:bottom w:val="none" w:sz="0" w:space="0" w:color="auto"/>
                            <w:right w:val="none" w:sz="0" w:space="0" w:color="auto"/>
                          </w:divBdr>
                          <w:divsChild>
                            <w:div w:id="2029795430">
                              <w:marLeft w:val="2070"/>
                              <w:marRight w:val="3960"/>
                              <w:marTop w:val="0"/>
                              <w:marBottom w:val="0"/>
                              <w:divBdr>
                                <w:top w:val="none" w:sz="0" w:space="0" w:color="auto"/>
                                <w:left w:val="none" w:sz="0" w:space="0" w:color="auto"/>
                                <w:bottom w:val="none" w:sz="0" w:space="0" w:color="auto"/>
                                <w:right w:val="none" w:sz="0" w:space="0" w:color="auto"/>
                              </w:divBdr>
                              <w:divsChild>
                                <w:div w:id="1509054894">
                                  <w:marLeft w:val="0"/>
                                  <w:marRight w:val="0"/>
                                  <w:marTop w:val="0"/>
                                  <w:marBottom w:val="0"/>
                                  <w:divBdr>
                                    <w:top w:val="none" w:sz="0" w:space="0" w:color="auto"/>
                                    <w:left w:val="none" w:sz="0" w:space="0" w:color="auto"/>
                                    <w:bottom w:val="none" w:sz="0" w:space="0" w:color="auto"/>
                                    <w:right w:val="none" w:sz="0" w:space="0" w:color="auto"/>
                                  </w:divBdr>
                                  <w:divsChild>
                                    <w:div w:id="1517697817">
                                      <w:marLeft w:val="0"/>
                                      <w:marRight w:val="0"/>
                                      <w:marTop w:val="0"/>
                                      <w:marBottom w:val="0"/>
                                      <w:divBdr>
                                        <w:top w:val="none" w:sz="0" w:space="0" w:color="auto"/>
                                        <w:left w:val="none" w:sz="0" w:space="0" w:color="auto"/>
                                        <w:bottom w:val="none" w:sz="0" w:space="0" w:color="auto"/>
                                        <w:right w:val="none" w:sz="0" w:space="0" w:color="auto"/>
                                      </w:divBdr>
                                      <w:divsChild>
                                        <w:div w:id="1406879835">
                                          <w:marLeft w:val="0"/>
                                          <w:marRight w:val="0"/>
                                          <w:marTop w:val="0"/>
                                          <w:marBottom w:val="0"/>
                                          <w:divBdr>
                                            <w:top w:val="none" w:sz="0" w:space="0" w:color="auto"/>
                                            <w:left w:val="none" w:sz="0" w:space="0" w:color="auto"/>
                                            <w:bottom w:val="none" w:sz="0" w:space="0" w:color="auto"/>
                                            <w:right w:val="none" w:sz="0" w:space="0" w:color="auto"/>
                                          </w:divBdr>
                                          <w:divsChild>
                                            <w:div w:id="1311448095">
                                              <w:marLeft w:val="0"/>
                                              <w:marRight w:val="0"/>
                                              <w:marTop w:val="90"/>
                                              <w:marBottom w:val="0"/>
                                              <w:divBdr>
                                                <w:top w:val="none" w:sz="0" w:space="0" w:color="auto"/>
                                                <w:left w:val="none" w:sz="0" w:space="0" w:color="auto"/>
                                                <w:bottom w:val="none" w:sz="0" w:space="0" w:color="auto"/>
                                                <w:right w:val="none" w:sz="0" w:space="0" w:color="auto"/>
                                              </w:divBdr>
                                              <w:divsChild>
                                                <w:div w:id="852692331">
                                                  <w:marLeft w:val="0"/>
                                                  <w:marRight w:val="0"/>
                                                  <w:marTop w:val="0"/>
                                                  <w:marBottom w:val="0"/>
                                                  <w:divBdr>
                                                    <w:top w:val="none" w:sz="0" w:space="0" w:color="auto"/>
                                                    <w:left w:val="none" w:sz="0" w:space="0" w:color="auto"/>
                                                    <w:bottom w:val="none" w:sz="0" w:space="0" w:color="auto"/>
                                                    <w:right w:val="none" w:sz="0" w:space="0" w:color="auto"/>
                                                  </w:divBdr>
                                                  <w:divsChild>
                                                    <w:div w:id="2069188261">
                                                      <w:marLeft w:val="0"/>
                                                      <w:marRight w:val="0"/>
                                                      <w:marTop w:val="0"/>
                                                      <w:marBottom w:val="0"/>
                                                      <w:divBdr>
                                                        <w:top w:val="none" w:sz="0" w:space="0" w:color="auto"/>
                                                        <w:left w:val="none" w:sz="0" w:space="0" w:color="auto"/>
                                                        <w:bottom w:val="none" w:sz="0" w:space="0" w:color="auto"/>
                                                        <w:right w:val="none" w:sz="0" w:space="0" w:color="auto"/>
                                                      </w:divBdr>
                                                      <w:divsChild>
                                                        <w:div w:id="2041975976">
                                                          <w:marLeft w:val="0"/>
                                                          <w:marRight w:val="0"/>
                                                          <w:marTop w:val="0"/>
                                                          <w:marBottom w:val="390"/>
                                                          <w:divBdr>
                                                            <w:top w:val="none" w:sz="0" w:space="0" w:color="auto"/>
                                                            <w:left w:val="none" w:sz="0" w:space="0" w:color="auto"/>
                                                            <w:bottom w:val="none" w:sz="0" w:space="0" w:color="auto"/>
                                                            <w:right w:val="none" w:sz="0" w:space="0" w:color="auto"/>
                                                          </w:divBdr>
                                                          <w:divsChild>
                                                            <w:div w:id="98719259">
                                                              <w:marLeft w:val="0"/>
                                                              <w:marRight w:val="0"/>
                                                              <w:marTop w:val="0"/>
                                                              <w:marBottom w:val="0"/>
                                                              <w:divBdr>
                                                                <w:top w:val="none" w:sz="0" w:space="0" w:color="auto"/>
                                                                <w:left w:val="none" w:sz="0" w:space="0" w:color="auto"/>
                                                                <w:bottom w:val="none" w:sz="0" w:space="0" w:color="auto"/>
                                                                <w:right w:val="none" w:sz="0" w:space="0" w:color="auto"/>
                                                              </w:divBdr>
                                                              <w:divsChild>
                                                                <w:div w:id="1523282919">
                                                                  <w:marLeft w:val="0"/>
                                                                  <w:marRight w:val="0"/>
                                                                  <w:marTop w:val="0"/>
                                                                  <w:marBottom w:val="0"/>
                                                                  <w:divBdr>
                                                                    <w:top w:val="none" w:sz="0" w:space="0" w:color="auto"/>
                                                                    <w:left w:val="none" w:sz="0" w:space="0" w:color="auto"/>
                                                                    <w:bottom w:val="none" w:sz="0" w:space="0" w:color="auto"/>
                                                                    <w:right w:val="none" w:sz="0" w:space="0" w:color="auto"/>
                                                                  </w:divBdr>
                                                                  <w:divsChild>
                                                                    <w:div w:id="1019699416">
                                                                      <w:marLeft w:val="0"/>
                                                                      <w:marRight w:val="0"/>
                                                                      <w:marTop w:val="0"/>
                                                                      <w:marBottom w:val="0"/>
                                                                      <w:divBdr>
                                                                        <w:top w:val="none" w:sz="0" w:space="0" w:color="auto"/>
                                                                        <w:left w:val="none" w:sz="0" w:space="0" w:color="auto"/>
                                                                        <w:bottom w:val="none" w:sz="0" w:space="0" w:color="auto"/>
                                                                        <w:right w:val="none" w:sz="0" w:space="0" w:color="auto"/>
                                                                      </w:divBdr>
                                                                      <w:divsChild>
                                                                        <w:div w:id="953681271">
                                                                          <w:marLeft w:val="0"/>
                                                                          <w:marRight w:val="0"/>
                                                                          <w:marTop w:val="0"/>
                                                                          <w:marBottom w:val="0"/>
                                                                          <w:divBdr>
                                                                            <w:top w:val="none" w:sz="0" w:space="0" w:color="auto"/>
                                                                            <w:left w:val="none" w:sz="0" w:space="0" w:color="auto"/>
                                                                            <w:bottom w:val="none" w:sz="0" w:space="0" w:color="auto"/>
                                                                            <w:right w:val="none" w:sz="0" w:space="0" w:color="auto"/>
                                                                          </w:divBdr>
                                                                          <w:divsChild>
                                                                            <w:div w:id="574820761">
                                                                              <w:marLeft w:val="0"/>
                                                                              <w:marRight w:val="0"/>
                                                                              <w:marTop w:val="0"/>
                                                                              <w:marBottom w:val="0"/>
                                                                              <w:divBdr>
                                                                                <w:top w:val="none" w:sz="0" w:space="0" w:color="auto"/>
                                                                                <w:left w:val="none" w:sz="0" w:space="0" w:color="auto"/>
                                                                                <w:bottom w:val="none" w:sz="0" w:space="0" w:color="auto"/>
                                                                                <w:right w:val="none" w:sz="0" w:space="0" w:color="auto"/>
                                                                              </w:divBdr>
                                                                              <w:divsChild>
                                                                                <w:div w:id="10118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394036">
      <w:bodyDiv w:val="1"/>
      <w:marLeft w:val="0"/>
      <w:marRight w:val="0"/>
      <w:marTop w:val="0"/>
      <w:marBottom w:val="0"/>
      <w:divBdr>
        <w:top w:val="none" w:sz="0" w:space="0" w:color="auto"/>
        <w:left w:val="none" w:sz="0" w:space="0" w:color="auto"/>
        <w:bottom w:val="none" w:sz="0" w:space="0" w:color="auto"/>
        <w:right w:val="none" w:sz="0" w:space="0" w:color="auto"/>
      </w:divBdr>
      <w:divsChild>
        <w:div w:id="564218125">
          <w:marLeft w:val="0"/>
          <w:marRight w:val="0"/>
          <w:marTop w:val="0"/>
          <w:marBottom w:val="0"/>
          <w:divBdr>
            <w:top w:val="none" w:sz="0" w:space="0" w:color="auto"/>
            <w:left w:val="none" w:sz="0" w:space="0" w:color="auto"/>
            <w:bottom w:val="none" w:sz="0" w:space="0" w:color="auto"/>
            <w:right w:val="none" w:sz="0" w:space="0" w:color="auto"/>
          </w:divBdr>
          <w:divsChild>
            <w:div w:id="1980577043">
              <w:marLeft w:val="0"/>
              <w:marRight w:val="0"/>
              <w:marTop w:val="0"/>
              <w:marBottom w:val="0"/>
              <w:divBdr>
                <w:top w:val="none" w:sz="0" w:space="0" w:color="auto"/>
                <w:left w:val="none" w:sz="0" w:space="0" w:color="auto"/>
                <w:bottom w:val="none" w:sz="0" w:space="0" w:color="auto"/>
                <w:right w:val="none" w:sz="0" w:space="0" w:color="auto"/>
              </w:divBdr>
              <w:divsChild>
                <w:div w:id="1281646642">
                  <w:marLeft w:val="0"/>
                  <w:marRight w:val="0"/>
                  <w:marTop w:val="0"/>
                  <w:marBottom w:val="0"/>
                  <w:divBdr>
                    <w:top w:val="none" w:sz="0" w:space="0" w:color="auto"/>
                    <w:left w:val="none" w:sz="0" w:space="0" w:color="auto"/>
                    <w:bottom w:val="none" w:sz="0" w:space="0" w:color="auto"/>
                    <w:right w:val="none" w:sz="0" w:space="0" w:color="auto"/>
                  </w:divBdr>
                  <w:divsChild>
                    <w:div w:id="555505015">
                      <w:marLeft w:val="0"/>
                      <w:marRight w:val="0"/>
                      <w:marTop w:val="0"/>
                      <w:marBottom w:val="0"/>
                      <w:divBdr>
                        <w:top w:val="none" w:sz="0" w:space="0" w:color="auto"/>
                        <w:left w:val="none" w:sz="0" w:space="0" w:color="auto"/>
                        <w:bottom w:val="none" w:sz="0" w:space="0" w:color="auto"/>
                        <w:right w:val="none" w:sz="0" w:space="0" w:color="auto"/>
                      </w:divBdr>
                      <w:divsChild>
                        <w:div w:id="574315140">
                          <w:marLeft w:val="0"/>
                          <w:marRight w:val="0"/>
                          <w:marTop w:val="0"/>
                          <w:marBottom w:val="0"/>
                          <w:divBdr>
                            <w:top w:val="none" w:sz="0" w:space="0" w:color="auto"/>
                            <w:left w:val="none" w:sz="0" w:space="0" w:color="auto"/>
                            <w:bottom w:val="none" w:sz="0" w:space="0" w:color="auto"/>
                            <w:right w:val="none" w:sz="0" w:space="0" w:color="auto"/>
                          </w:divBdr>
                          <w:divsChild>
                            <w:div w:id="11092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437">
      <w:bodyDiv w:val="1"/>
      <w:marLeft w:val="0"/>
      <w:marRight w:val="0"/>
      <w:marTop w:val="0"/>
      <w:marBottom w:val="0"/>
      <w:divBdr>
        <w:top w:val="none" w:sz="0" w:space="0" w:color="auto"/>
        <w:left w:val="none" w:sz="0" w:space="0" w:color="auto"/>
        <w:bottom w:val="none" w:sz="0" w:space="0" w:color="auto"/>
        <w:right w:val="none" w:sz="0" w:space="0" w:color="auto"/>
      </w:divBdr>
      <w:divsChild>
        <w:div w:id="1781870272">
          <w:marLeft w:val="0"/>
          <w:marRight w:val="0"/>
          <w:marTop w:val="0"/>
          <w:marBottom w:val="0"/>
          <w:divBdr>
            <w:top w:val="none" w:sz="0" w:space="0" w:color="auto"/>
            <w:left w:val="none" w:sz="0" w:space="0" w:color="auto"/>
            <w:bottom w:val="none" w:sz="0" w:space="0" w:color="auto"/>
            <w:right w:val="none" w:sz="0" w:space="0" w:color="auto"/>
          </w:divBdr>
          <w:divsChild>
            <w:div w:id="1715497727">
              <w:marLeft w:val="0"/>
              <w:marRight w:val="0"/>
              <w:marTop w:val="0"/>
              <w:marBottom w:val="0"/>
              <w:divBdr>
                <w:top w:val="none" w:sz="0" w:space="0" w:color="auto"/>
                <w:left w:val="none" w:sz="0" w:space="0" w:color="auto"/>
                <w:bottom w:val="none" w:sz="0" w:space="0" w:color="auto"/>
                <w:right w:val="none" w:sz="0" w:space="0" w:color="auto"/>
              </w:divBdr>
              <w:divsChild>
                <w:div w:id="1840534056">
                  <w:marLeft w:val="0"/>
                  <w:marRight w:val="0"/>
                  <w:marTop w:val="0"/>
                  <w:marBottom w:val="0"/>
                  <w:divBdr>
                    <w:top w:val="none" w:sz="0" w:space="0" w:color="auto"/>
                    <w:left w:val="none" w:sz="0" w:space="0" w:color="auto"/>
                    <w:bottom w:val="none" w:sz="0" w:space="0" w:color="auto"/>
                    <w:right w:val="none" w:sz="0" w:space="0" w:color="auto"/>
                  </w:divBdr>
                  <w:divsChild>
                    <w:div w:id="1308897146">
                      <w:marLeft w:val="0"/>
                      <w:marRight w:val="0"/>
                      <w:marTop w:val="0"/>
                      <w:marBottom w:val="0"/>
                      <w:divBdr>
                        <w:top w:val="none" w:sz="0" w:space="0" w:color="auto"/>
                        <w:left w:val="none" w:sz="0" w:space="0" w:color="auto"/>
                        <w:bottom w:val="none" w:sz="0" w:space="0" w:color="auto"/>
                        <w:right w:val="none" w:sz="0" w:space="0" w:color="auto"/>
                      </w:divBdr>
                      <w:divsChild>
                        <w:div w:id="626395178">
                          <w:marLeft w:val="0"/>
                          <w:marRight w:val="0"/>
                          <w:marTop w:val="0"/>
                          <w:marBottom w:val="0"/>
                          <w:divBdr>
                            <w:top w:val="none" w:sz="0" w:space="0" w:color="auto"/>
                            <w:left w:val="none" w:sz="0" w:space="0" w:color="auto"/>
                            <w:bottom w:val="none" w:sz="0" w:space="0" w:color="auto"/>
                            <w:right w:val="none" w:sz="0" w:space="0" w:color="auto"/>
                          </w:divBdr>
                          <w:divsChild>
                            <w:div w:id="4660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911847">
      <w:bodyDiv w:val="1"/>
      <w:marLeft w:val="0"/>
      <w:marRight w:val="0"/>
      <w:marTop w:val="0"/>
      <w:marBottom w:val="0"/>
      <w:divBdr>
        <w:top w:val="none" w:sz="0" w:space="0" w:color="auto"/>
        <w:left w:val="none" w:sz="0" w:space="0" w:color="auto"/>
        <w:bottom w:val="none" w:sz="0" w:space="0" w:color="auto"/>
        <w:right w:val="none" w:sz="0" w:space="0" w:color="auto"/>
      </w:divBdr>
      <w:divsChild>
        <w:div w:id="747658644">
          <w:marLeft w:val="0"/>
          <w:marRight w:val="0"/>
          <w:marTop w:val="0"/>
          <w:marBottom w:val="0"/>
          <w:divBdr>
            <w:top w:val="none" w:sz="0" w:space="0" w:color="auto"/>
            <w:left w:val="none" w:sz="0" w:space="0" w:color="auto"/>
            <w:bottom w:val="none" w:sz="0" w:space="0" w:color="auto"/>
            <w:right w:val="none" w:sz="0" w:space="0" w:color="auto"/>
          </w:divBdr>
          <w:divsChild>
            <w:div w:id="77214484">
              <w:marLeft w:val="-225"/>
              <w:marRight w:val="-225"/>
              <w:marTop w:val="0"/>
              <w:marBottom w:val="0"/>
              <w:divBdr>
                <w:top w:val="none" w:sz="0" w:space="0" w:color="auto"/>
                <w:left w:val="none" w:sz="0" w:space="0" w:color="auto"/>
                <w:bottom w:val="none" w:sz="0" w:space="0" w:color="auto"/>
                <w:right w:val="none" w:sz="0" w:space="0" w:color="auto"/>
              </w:divBdr>
              <w:divsChild>
                <w:div w:id="511460727">
                  <w:marLeft w:val="0"/>
                  <w:marRight w:val="0"/>
                  <w:marTop w:val="0"/>
                  <w:marBottom w:val="0"/>
                  <w:divBdr>
                    <w:top w:val="none" w:sz="0" w:space="0" w:color="auto"/>
                    <w:left w:val="none" w:sz="0" w:space="0" w:color="auto"/>
                    <w:bottom w:val="none" w:sz="0" w:space="0" w:color="auto"/>
                    <w:right w:val="none" w:sz="0" w:space="0" w:color="auto"/>
                  </w:divBdr>
                  <w:divsChild>
                    <w:div w:id="1953705231">
                      <w:marLeft w:val="0"/>
                      <w:marRight w:val="0"/>
                      <w:marTop w:val="0"/>
                      <w:marBottom w:val="0"/>
                      <w:divBdr>
                        <w:top w:val="none" w:sz="0" w:space="0" w:color="auto"/>
                        <w:left w:val="none" w:sz="0" w:space="0" w:color="auto"/>
                        <w:bottom w:val="none" w:sz="0" w:space="0" w:color="auto"/>
                        <w:right w:val="none" w:sz="0" w:space="0" w:color="auto"/>
                      </w:divBdr>
                      <w:divsChild>
                        <w:div w:id="1048530572">
                          <w:marLeft w:val="-225"/>
                          <w:marRight w:val="-225"/>
                          <w:marTop w:val="0"/>
                          <w:marBottom w:val="0"/>
                          <w:divBdr>
                            <w:top w:val="none" w:sz="0" w:space="0" w:color="auto"/>
                            <w:left w:val="none" w:sz="0" w:space="0" w:color="auto"/>
                            <w:bottom w:val="none" w:sz="0" w:space="0" w:color="auto"/>
                            <w:right w:val="none" w:sz="0" w:space="0" w:color="auto"/>
                          </w:divBdr>
                          <w:divsChild>
                            <w:div w:id="2011982874">
                              <w:marLeft w:val="-225"/>
                              <w:marRight w:val="-225"/>
                              <w:marTop w:val="0"/>
                              <w:marBottom w:val="0"/>
                              <w:divBdr>
                                <w:top w:val="none" w:sz="0" w:space="0" w:color="auto"/>
                                <w:left w:val="none" w:sz="0" w:space="0" w:color="auto"/>
                                <w:bottom w:val="none" w:sz="0" w:space="0" w:color="auto"/>
                                <w:right w:val="none" w:sz="0" w:space="0" w:color="auto"/>
                              </w:divBdr>
                              <w:divsChild>
                                <w:div w:id="1714310266">
                                  <w:marLeft w:val="0"/>
                                  <w:marRight w:val="0"/>
                                  <w:marTop w:val="0"/>
                                  <w:marBottom w:val="0"/>
                                  <w:divBdr>
                                    <w:top w:val="none" w:sz="0" w:space="0" w:color="auto"/>
                                    <w:left w:val="none" w:sz="0" w:space="0" w:color="auto"/>
                                    <w:bottom w:val="none" w:sz="0" w:space="0" w:color="auto"/>
                                    <w:right w:val="none" w:sz="0" w:space="0" w:color="auto"/>
                                  </w:divBdr>
                                  <w:divsChild>
                                    <w:div w:id="4308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93012">
      <w:bodyDiv w:val="1"/>
      <w:marLeft w:val="0"/>
      <w:marRight w:val="0"/>
      <w:marTop w:val="0"/>
      <w:marBottom w:val="0"/>
      <w:divBdr>
        <w:top w:val="none" w:sz="0" w:space="0" w:color="auto"/>
        <w:left w:val="none" w:sz="0" w:space="0" w:color="auto"/>
        <w:bottom w:val="none" w:sz="0" w:space="0" w:color="auto"/>
        <w:right w:val="none" w:sz="0" w:space="0" w:color="auto"/>
      </w:divBdr>
      <w:divsChild>
        <w:div w:id="1311327425">
          <w:marLeft w:val="0"/>
          <w:marRight w:val="0"/>
          <w:marTop w:val="0"/>
          <w:marBottom w:val="0"/>
          <w:divBdr>
            <w:top w:val="none" w:sz="0" w:space="0" w:color="auto"/>
            <w:left w:val="none" w:sz="0" w:space="0" w:color="auto"/>
            <w:bottom w:val="none" w:sz="0" w:space="0" w:color="auto"/>
            <w:right w:val="none" w:sz="0" w:space="0" w:color="auto"/>
          </w:divBdr>
          <w:divsChild>
            <w:div w:id="1350595347">
              <w:marLeft w:val="0"/>
              <w:marRight w:val="0"/>
              <w:marTop w:val="0"/>
              <w:marBottom w:val="0"/>
              <w:divBdr>
                <w:top w:val="none" w:sz="0" w:space="0" w:color="auto"/>
                <w:left w:val="none" w:sz="0" w:space="0" w:color="auto"/>
                <w:bottom w:val="none" w:sz="0" w:space="0" w:color="auto"/>
                <w:right w:val="none" w:sz="0" w:space="0" w:color="auto"/>
              </w:divBdr>
              <w:divsChild>
                <w:div w:id="278534084">
                  <w:marLeft w:val="0"/>
                  <w:marRight w:val="0"/>
                  <w:marTop w:val="0"/>
                  <w:marBottom w:val="0"/>
                  <w:divBdr>
                    <w:top w:val="none" w:sz="0" w:space="0" w:color="auto"/>
                    <w:left w:val="none" w:sz="0" w:space="0" w:color="auto"/>
                    <w:bottom w:val="none" w:sz="0" w:space="0" w:color="auto"/>
                    <w:right w:val="none" w:sz="0" w:space="0" w:color="auto"/>
                  </w:divBdr>
                  <w:divsChild>
                    <w:div w:id="1003052839">
                      <w:marLeft w:val="0"/>
                      <w:marRight w:val="0"/>
                      <w:marTop w:val="45"/>
                      <w:marBottom w:val="0"/>
                      <w:divBdr>
                        <w:top w:val="none" w:sz="0" w:space="0" w:color="auto"/>
                        <w:left w:val="none" w:sz="0" w:space="0" w:color="auto"/>
                        <w:bottom w:val="none" w:sz="0" w:space="0" w:color="auto"/>
                        <w:right w:val="none" w:sz="0" w:space="0" w:color="auto"/>
                      </w:divBdr>
                      <w:divsChild>
                        <w:div w:id="888489580">
                          <w:marLeft w:val="0"/>
                          <w:marRight w:val="0"/>
                          <w:marTop w:val="0"/>
                          <w:marBottom w:val="0"/>
                          <w:divBdr>
                            <w:top w:val="none" w:sz="0" w:space="0" w:color="auto"/>
                            <w:left w:val="none" w:sz="0" w:space="0" w:color="auto"/>
                            <w:bottom w:val="none" w:sz="0" w:space="0" w:color="auto"/>
                            <w:right w:val="none" w:sz="0" w:space="0" w:color="auto"/>
                          </w:divBdr>
                          <w:divsChild>
                            <w:div w:id="1607810644">
                              <w:marLeft w:val="2070"/>
                              <w:marRight w:val="3960"/>
                              <w:marTop w:val="0"/>
                              <w:marBottom w:val="0"/>
                              <w:divBdr>
                                <w:top w:val="none" w:sz="0" w:space="0" w:color="auto"/>
                                <w:left w:val="none" w:sz="0" w:space="0" w:color="auto"/>
                                <w:bottom w:val="none" w:sz="0" w:space="0" w:color="auto"/>
                                <w:right w:val="none" w:sz="0" w:space="0" w:color="auto"/>
                              </w:divBdr>
                              <w:divsChild>
                                <w:div w:id="1897667191">
                                  <w:marLeft w:val="0"/>
                                  <w:marRight w:val="0"/>
                                  <w:marTop w:val="0"/>
                                  <w:marBottom w:val="0"/>
                                  <w:divBdr>
                                    <w:top w:val="none" w:sz="0" w:space="0" w:color="auto"/>
                                    <w:left w:val="none" w:sz="0" w:space="0" w:color="auto"/>
                                    <w:bottom w:val="none" w:sz="0" w:space="0" w:color="auto"/>
                                    <w:right w:val="none" w:sz="0" w:space="0" w:color="auto"/>
                                  </w:divBdr>
                                  <w:divsChild>
                                    <w:div w:id="2142844504">
                                      <w:marLeft w:val="0"/>
                                      <w:marRight w:val="0"/>
                                      <w:marTop w:val="0"/>
                                      <w:marBottom w:val="0"/>
                                      <w:divBdr>
                                        <w:top w:val="none" w:sz="0" w:space="0" w:color="auto"/>
                                        <w:left w:val="none" w:sz="0" w:space="0" w:color="auto"/>
                                        <w:bottom w:val="none" w:sz="0" w:space="0" w:color="auto"/>
                                        <w:right w:val="none" w:sz="0" w:space="0" w:color="auto"/>
                                      </w:divBdr>
                                      <w:divsChild>
                                        <w:div w:id="1328900667">
                                          <w:marLeft w:val="0"/>
                                          <w:marRight w:val="0"/>
                                          <w:marTop w:val="0"/>
                                          <w:marBottom w:val="0"/>
                                          <w:divBdr>
                                            <w:top w:val="none" w:sz="0" w:space="0" w:color="auto"/>
                                            <w:left w:val="none" w:sz="0" w:space="0" w:color="auto"/>
                                            <w:bottom w:val="none" w:sz="0" w:space="0" w:color="auto"/>
                                            <w:right w:val="none" w:sz="0" w:space="0" w:color="auto"/>
                                          </w:divBdr>
                                          <w:divsChild>
                                            <w:div w:id="1998806275">
                                              <w:marLeft w:val="0"/>
                                              <w:marRight w:val="0"/>
                                              <w:marTop w:val="0"/>
                                              <w:marBottom w:val="0"/>
                                              <w:divBdr>
                                                <w:top w:val="none" w:sz="0" w:space="0" w:color="auto"/>
                                                <w:left w:val="none" w:sz="0" w:space="0" w:color="auto"/>
                                                <w:bottom w:val="none" w:sz="0" w:space="0" w:color="auto"/>
                                                <w:right w:val="none" w:sz="0" w:space="0" w:color="auto"/>
                                              </w:divBdr>
                                            </w:div>
                                            <w:div w:id="1299988891">
                                              <w:marLeft w:val="0"/>
                                              <w:marRight w:val="0"/>
                                              <w:marTop w:val="0"/>
                                              <w:marBottom w:val="0"/>
                                              <w:divBdr>
                                                <w:top w:val="none" w:sz="0" w:space="0" w:color="auto"/>
                                                <w:left w:val="none" w:sz="0" w:space="0" w:color="auto"/>
                                                <w:bottom w:val="none" w:sz="0" w:space="0" w:color="auto"/>
                                                <w:right w:val="none" w:sz="0" w:space="0" w:color="auto"/>
                                              </w:divBdr>
                                            </w:div>
                                            <w:div w:id="2028435763">
                                              <w:marLeft w:val="0"/>
                                              <w:marRight w:val="0"/>
                                              <w:marTop w:val="0"/>
                                              <w:marBottom w:val="0"/>
                                              <w:divBdr>
                                                <w:top w:val="none" w:sz="0" w:space="0" w:color="auto"/>
                                                <w:left w:val="none" w:sz="0" w:space="0" w:color="auto"/>
                                                <w:bottom w:val="none" w:sz="0" w:space="0" w:color="auto"/>
                                                <w:right w:val="none" w:sz="0" w:space="0" w:color="auto"/>
                                              </w:divBdr>
                                            </w:div>
                                            <w:div w:id="1210726341">
                                              <w:marLeft w:val="0"/>
                                              <w:marRight w:val="0"/>
                                              <w:marTop w:val="0"/>
                                              <w:marBottom w:val="0"/>
                                              <w:divBdr>
                                                <w:top w:val="none" w:sz="0" w:space="0" w:color="auto"/>
                                                <w:left w:val="none" w:sz="0" w:space="0" w:color="auto"/>
                                                <w:bottom w:val="none" w:sz="0" w:space="0" w:color="auto"/>
                                                <w:right w:val="none" w:sz="0" w:space="0" w:color="auto"/>
                                              </w:divBdr>
                                            </w:div>
                                            <w:div w:id="5323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23686">
      <w:bodyDiv w:val="1"/>
      <w:marLeft w:val="0"/>
      <w:marRight w:val="0"/>
      <w:marTop w:val="0"/>
      <w:marBottom w:val="0"/>
      <w:divBdr>
        <w:top w:val="none" w:sz="0" w:space="0" w:color="auto"/>
        <w:left w:val="none" w:sz="0" w:space="0" w:color="auto"/>
        <w:bottom w:val="none" w:sz="0" w:space="0" w:color="auto"/>
        <w:right w:val="none" w:sz="0" w:space="0" w:color="auto"/>
      </w:divBdr>
      <w:divsChild>
        <w:div w:id="592125375">
          <w:marLeft w:val="0"/>
          <w:marRight w:val="0"/>
          <w:marTop w:val="0"/>
          <w:marBottom w:val="0"/>
          <w:divBdr>
            <w:top w:val="none" w:sz="0" w:space="0" w:color="auto"/>
            <w:left w:val="none" w:sz="0" w:space="0" w:color="auto"/>
            <w:bottom w:val="none" w:sz="0" w:space="0" w:color="auto"/>
            <w:right w:val="none" w:sz="0" w:space="0" w:color="auto"/>
          </w:divBdr>
          <w:divsChild>
            <w:div w:id="1648782111">
              <w:marLeft w:val="-225"/>
              <w:marRight w:val="-225"/>
              <w:marTop w:val="0"/>
              <w:marBottom w:val="0"/>
              <w:divBdr>
                <w:top w:val="none" w:sz="0" w:space="0" w:color="auto"/>
                <w:left w:val="none" w:sz="0" w:space="0" w:color="auto"/>
                <w:bottom w:val="none" w:sz="0" w:space="0" w:color="auto"/>
                <w:right w:val="none" w:sz="0" w:space="0" w:color="auto"/>
              </w:divBdr>
              <w:divsChild>
                <w:div w:id="2030787780">
                  <w:marLeft w:val="0"/>
                  <w:marRight w:val="0"/>
                  <w:marTop w:val="0"/>
                  <w:marBottom w:val="0"/>
                  <w:divBdr>
                    <w:top w:val="none" w:sz="0" w:space="0" w:color="auto"/>
                    <w:left w:val="none" w:sz="0" w:space="0" w:color="auto"/>
                    <w:bottom w:val="none" w:sz="0" w:space="0" w:color="auto"/>
                    <w:right w:val="none" w:sz="0" w:space="0" w:color="auto"/>
                  </w:divBdr>
                  <w:divsChild>
                    <w:div w:id="257763270">
                      <w:marLeft w:val="0"/>
                      <w:marRight w:val="0"/>
                      <w:marTop w:val="0"/>
                      <w:marBottom w:val="0"/>
                      <w:divBdr>
                        <w:top w:val="none" w:sz="0" w:space="0" w:color="auto"/>
                        <w:left w:val="none" w:sz="0" w:space="0" w:color="auto"/>
                        <w:bottom w:val="none" w:sz="0" w:space="0" w:color="auto"/>
                        <w:right w:val="none" w:sz="0" w:space="0" w:color="auto"/>
                      </w:divBdr>
                      <w:divsChild>
                        <w:div w:id="1349678025">
                          <w:marLeft w:val="-225"/>
                          <w:marRight w:val="-225"/>
                          <w:marTop w:val="0"/>
                          <w:marBottom w:val="0"/>
                          <w:divBdr>
                            <w:top w:val="none" w:sz="0" w:space="0" w:color="auto"/>
                            <w:left w:val="none" w:sz="0" w:space="0" w:color="auto"/>
                            <w:bottom w:val="none" w:sz="0" w:space="0" w:color="auto"/>
                            <w:right w:val="none" w:sz="0" w:space="0" w:color="auto"/>
                          </w:divBdr>
                          <w:divsChild>
                            <w:div w:id="1458377258">
                              <w:marLeft w:val="-225"/>
                              <w:marRight w:val="-225"/>
                              <w:marTop w:val="0"/>
                              <w:marBottom w:val="0"/>
                              <w:divBdr>
                                <w:top w:val="none" w:sz="0" w:space="0" w:color="auto"/>
                                <w:left w:val="none" w:sz="0" w:space="0" w:color="auto"/>
                                <w:bottom w:val="none" w:sz="0" w:space="0" w:color="auto"/>
                                <w:right w:val="none" w:sz="0" w:space="0" w:color="auto"/>
                              </w:divBdr>
                              <w:divsChild>
                                <w:div w:id="294877481">
                                  <w:marLeft w:val="0"/>
                                  <w:marRight w:val="0"/>
                                  <w:marTop w:val="0"/>
                                  <w:marBottom w:val="0"/>
                                  <w:divBdr>
                                    <w:top w:val="none" w:sz="0" w:space="0" w:color="auto"/>
                                    <w:left w:val="none" w:sz="0" w:space="0" w:color="auto"/>
                                    <w:bottom w:val="none" w:sz="0" w:space="0" w:color="auto"/>
                                    <w:right w:val="none" w:sz="0" w:space="0" w:color="auto"/>
                                  </w:divBdr>
                                  <w:divsChild>
                                    <w:div w:id="11176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042592">
      <w:bodyDiv w:val="1"/>
      <w:marLeft w:val="0"/>
      <w:marRight w:val="0"/>
      <w:marTop w:val="0"/>
      <w:marBottom w:val="0"/>
      <w:divBdr>
        <w:top w:val="none" w:sz="0" w:space="0" w:color="auto"/>
        <w:left w:val="none" w:sz="0" w:space="0" w:color="auto"/>
        <w:bottom w:val="none" w:sz="0" w:space="0" w:color="auto"/>
        <w:right w:val="none" w:sz="0" w:space="0" w:color="auto"/>
      </w:divBdr>
      <w:divsChild>
        <w:div w:id="735052819">
          <w:marLeft w:val="0"/>
          <w:marRight w:val="0"/>
          <w:marTop w:val="0"/>
          <w:marBottom w:val="0"/>
          <w:divBdr>
            <w:top w:val="none" w:sz="0" w:space="0" w:color="auto"/>
            <w:left w:val="none" w:sz="0" w:space="0" w:color="auto"/>
            <w:bottom w:val="none" w:sz="0" w:space="0" w:color="auto"/>
            <w:right w:val="none" w:sz="0" w:space="0" w:color="auto"/>
          </w:divBdr>
          <w:divsChild>
            <w:div w:id="1248340349">
              <w:marLeft w:val="0"/>
              <w:marRight w:val="0"/>
              <w:marTop w:val="0"/>
              <w:marBottom w:val="0"/>
              <w:divBdr>
                <w:top w:val="none" w:sz="0" w:space="0" w:color="auto"/>
                <w:left w:val="none" w:sz="0" w:space="0" w:color="auto"/>
                <w:bottom w:val="none" w:sz="0" w:space="0" w:color="auto"/>
                <w:right w:val="none" w:sz="0" w:space="0" w:color="auto"/>
              </w:divBdr>
              <w:divsChild>
                <w:div w:id="193858129">
                  <w:marLeft w:val="0"/>
                  <w:marRight w:val="0"/>
                  <w:marTop w:val="0"/>
                  <w:marBottom w:val="0"/>
                  <w:divBdr>
                    <w:top w:val="none" w:sz="0" w:space="0" w:color="auto"/>
                    <w:left w:val="none" w:sz="0" w:space="0" w:color="auto"/>
                    <w:bottom w:val="none" w:sz="0" w:space="0" w:color="auto"/>
                    <w:right w:val="none" w:sz="0" w:space="0" w:color="auto"/>
                  </w:divBdr>
                  <w:divsChild>
                    <w:div w:id="823207659">
                      <w:marLeft w:val="0"/>
                      <w:marRight w:val="0"/>
                      <w:marTop w:val="45"/>
                      <w:marBottom w:val="0"/>
                      <w:divBdr>
                        <w:top w:val="none" w:sz="0" w:space="0" w:color="auto"/>
                        <w:left w:val="none" w:sz="0" w:space="0" w:color="auto"/>
                        <w:bottom w:val="none" w:sz="0" w:space="0" w:color="auto"/>
                        <w:right w:val="none" w:sz="0" w:space="0" w:color="auto"/>
                      </w:divBdr>
                      <w:divsChild>
                        <w:div w:id="1570531450">
                          <w:marLeft w:val="0"/>
                          <w:marRight w:val="0"/>
                          <w:marTop w:val="0"/>
                          <w:marBottom w:val="0"/>
                          <w:divBdr>
                            <w:top w:val="none" w:sz="0" w:space="0" w:color="auto"/>
                            <w:left w:val="none" w:sz="0" w:space="0" w:color="auto"/>
                            <w:bottom w:val="none" w:sz="0" w:space="0" w:color="auto"/>
                            <w:right w:val="none" w:sz="0" w:space="0" w:color="auto"/>
                          </w:divBdr>
                          <w:divsChild>
                            <w:div w:id="780687375">
                              <w:marLeft w:val="2070"/>
                              <w:marRight w:val="3960"/>
                              <w:marTop w:val="0"/>
                              <w:marBottom w:val="0"/>
                              <w:divBdr>
                                <w:top w:val="none" w:sz="0" w:space="0" w:color="auto"/>
                                <w:left w:val="none" w:sz="0" w:space="0" w:color="auto"/>
                                <w:bottom w:val="none" w:sz="0" w:space="0" w:color="auto"/>
                                <w:right w:val="none" w:sz="0" w:space="0" w:color="auto"/>
                              </w:divBdr>
                              <w:divsChild>
                                <w:div w:id="661590245">
                                  <w:marLeft w:val="0"/>
                                  <w:marRight w:val="0"/>
                                  <w:marTop w:val="0"/>
                                  <w:marBottom w:val="0"/>
                                  <w:divBdr>
                                    <w:top w:val="none" w:sz="0" w:space="0" w:color="auto"/>
                                    <w:left w:val="none" w:sz="0" w:space="0" w:color="auto"/>
                                    <w:bottom w:val="none" w:sz="0" w:space="0" w:color="auto"/>
                                    <w:right w:val="none" w:sz="0" w:space="0" w:color="auto"/>
                                  </w:divBdr>
                                  <w:divsChild>
                                    <w:div w:id="1640959608">
                                      <w:marLeft w:val="0"/>
                                      <w:marRight w:val="0"/>
                                      <w:marTop w:val="0"/>
                                      <w:marBottom w:val="0"/>
                                      <w:divBdr>
                                        <w:top w:val="none" w:sz="0" w:space="0" w:color="auto"/>
                                        <w:left w:val="none" w:sz="0" w:space="0" w:color="auto"/>
                                        <w:bottom w:val="none" w:sz="0" w:space="0" w:color="auto"/>
                                        <w:right w:val="none" w:sz="0" w:space="0" w:color="auto"/>
                                      </w:divBdr>
                                      <w:divsChild>
                                        <w:div w:id="1291980493">
                                          <w:marLeft w:val="0"/>
                                          <w:marRight w:val="0"/>
                                          <w:marTop w:val="0"/>
                                          <w:marBottom w:val="0"/>
                                          <w:divBdr>
                                            <w:top w:val="none" w:sz="0" w:space="0" w:color="auto"/>
                                            <w:left w:val="none" w:sz="0" w:space="0" w:color="auto"/>
                                            <w:bottom w:val="none" w:sz="0" w:space="0" w:color="auto"/>
                                            <w:right w:val="none" w:sz="0" w:space="0" w:color="auto"/>
                                          </w:divBdr>
                                          <w:divsChild>
                                            <w:div w:id="1263683367">
                                              <w:marLeft w:val="0"/>
                                              <w:marRight w:val="0"/>
                                              <w:marTop w:val="90"/>
                                              <w:marBottom w:val="0"/>
                                              <w:divBdr>
                                                <w:top w:val="none" w:sz="0" w:space="0" w:color="auto"/>
                                                <w:left w:val="none" w:sz="0" w:space="0" w:color="auto"/>
                                                <w:bottom w:val="none" w:sz="0" w:space="0" w:color="auto"/>
                                                <w:right w:val="none" w:sz="0" w:space="0" w:color="auto"/>
                                              </w:divBdr>
                                              <w:divsChild>
                                                <w:div w:id="1683705883">
                                                  <w:marLeft w:val="0"/>
                                                  <w:marRight w:val="0"/>
                                                  <w:marTop w:val="0"/>
                                                  <w:marBottom w:val="0"/>
                                                  <w:divBdr>
                                                    <w:top w:val="none" w:sz="0" w:space="0" w:color="auto"/>
                                                    <w:left w:val="none" w:sz="0" w:space="0" w:color="auto"/>
                                                    <w:bottom w:val="none" w:sz="0" w:space="0" w:color="auto"/>
                                                    <w:right w:val="none" w:sz="0" w:space="0" w:color="auto"/>
                                                  </w:divBdr>
                                                  <w:divsChild>
                                                    <w:div w:id="839661398">
                                                      <w:marLeft w:val="0"/>
                                                      <w:marRight w:val="0"/>
                                                      <w:marTop w:val="0"/>
                                                      <w:marBottom w:val="0"/>
                                                      <w:divBdr>
                                                        <w:top w:val="none" w:sz="0" w:space="0" w:color="auto"/>
                                                        <w:left w:val="none" w:sz="0" w:space="0" w:color="auto"/>
                                                        <w:bottom w:val="none" w:sz="0" w:space="0" w:color="auto"/>
                                                        <w:right w:val="none" w:sz="0" w:space="0" w:color="auto"/>
                                                      </w:divBdr>
                                                      <w:divsChild>
                                                        <w:div w:id="1342391799">
                                                          <w:marLeft w:val="0"/>
                                                          <w:marRight w:val="0"/>
                                                          <w:marTop w:val="0"/>
                                                          <w:marBottom w:val="0"/>
                                                          <w:divBdr>
                                                            <w:top w:val="none" w:sz="0" w:space="0" w:color="auto"/>
                                                            <w:left w:val="none" w:sz="0" w:space="0" w:color="auto"/>
                                                            <w:bottom w:val="none" w:sz="0" w:space="0" w:color="auto"/>
                                                            <w:right w:val="none" w:sz="0" w:space="0" w:color="auto"/>
                                                          </w:divBdr>
                                                          <w:divsChild>
                                                            <w:div w:id="930625952">
                                                              <w:marLeft w:val="0"/>
                                                              <w:marRight w:val="0"/>
                                                              <w:marTop w:val="0"/>
                                                              <w:marBottom w:val="390"/>
                                                              <w:divBdr>
                                                                <w:top w:val="none" w:sz="0" w:space="0" w:color="auto"/>
                                                                <w:left w:val="none" w:sz="0" w:space="0" w:color="auto"/>
                                                                <w:bottom w:val="none" w:sz="0" w:space="0" w:color="auto"/>
                                                                <w:right w:val="none" w:sz="0" w:space="0" w:color="auto"/>
                                                              </w:divBdr>
                                                              <w:divsChild>
                                                                <w:div w:id="519465399">
                                                                  <w:marLeft w:val="0"/>
                                                                  <w:marRight w:val="0"/>
                                                                  <w:marTop w:val="0"/>
                                                                  <w:marBottom w:val="0"/>
                                                                  <w:divBdr>
                                                                    <w:top w:val="none" w:sz="0" w:space="0" w:color="auto"/>
                                                                    <w:left w:val="none" w:sz="0" w:space="0" w:color="auto"/>
                                                                    <w:bottom w:val="none" w:sz="0" w:space="0" w:color="auto"/>
                                                                    <w:right w:val="none" w:sz="0" w:space="0" w:color="auto"/>
                                                                  </w:divBdr>
                                                                  <w:divsChild>
                                                                    <w:div w:id="1398624152">
                                                                      <w:marLeft w:val="0"/>
                                                                      <w:marRight w:val="0"/>
                                                                      <w:marTop w:val="0"/>
                                                                      <w:marBottom w:val="0"/>
                                                                      <w:divBdr>
                                                                        <w:top w:val="none" w:sz="0" w:space="0" w:color="auto"/>
                                                                        <w:left w:val="none" w:sz="0" w:space="0" w:color="auto"/>
                                                                        <w:bottom w:val="none" w:sz="0" w:space="0" w:color="auto"/>
                                                                        <w:right w:val="none" w:sz="0" w:space="0" w:color="auto"/>
                                                                      </w:divBdr>
                                                                      <w:divsChild>
                                                                        <w:div w:id="1497576947">
                                                                          <w:marLeft w:val="0"/>
                                                                          <w:marRight w:val="0"/>
                                                                          <w:marTop w:val="0"/>
                                                                          <w:marBottom w:val="0"/>
                                                                          <w:divBdr>
                                                                            <w:top w:val="none" w:sz="0" w:space="0" w:color="auto"/>
                                                                            <w:left w:val="none" w:sz="0" w:space="0" w:color="auto"/>
                                                                            <w:bottom w:val="none" w:sz="0" w:space="0" w:color="auto"/>
                                                                            <w:right w:val="none" w:sz="0" w:space="0" w:color="auto"/>
                                                                          </w:divBdr>
                                                                          <w:divsChild>
                                                                            <w:div w:id="607808685">
                                                                              <w:marLeft w:val="0"/>
                                                                              <w:marRight w:val="0"/>
                                                                              <w:marTop w:val="0"/>
                                                                              <w:marBottom w:val="0"/>
                                                                              <w:divBdr>
                                                                                <w:top w:val="none" w:sz="0" w:space="0" w:color="auto"/>
                                                                                <w:left w:val="none" w:sz="0" w:space="0" w:color="auto"/>
                                                                                <w:bottom w:val="none" w:sz="0" w:space="0" w:color="auto"/>
                                                                                <w:right w:val="none" w:sz="0" w:space="0" w:color="auto"/>
                                                                              </w:divBdr>
                                                                              <w:divsChild>
                                                                                <w:div w:id="1194077054">
                                                                                  <w:marLeft w:val="0"/>
                                                                                  <w:marRight w:val="0"/>
                                                                                  <w:marTop w:val="0"/>
                                                                                  <w:marBottom w:val="0"/>
                                                                                  <w:divBdr>
                                                                                    <w:top w:val="none" w:sz="0" w:space="0" w:color="auto"/>
                                                                                    <w:left w:val="none" w:sz="0" w:space="0" w:color="auto"/>
                                                                                    <w:bottom w:val="none" w:sz="0" w:space="0" w:color="auto"/>
                                                                                    <w:right w:val="none" w:sz="0" w:space="0" w:color="auto"/>
                                                                                  </w:divBdr>
                                                                                  <w:divsChild>
                                                                                    <w:div w:id="1783264119">
                                                                                      <w:marLeft w:val="0"/>
                                                                                      <w:marRight w:val="0"/>
                                                                                      <w:marTop w:val="0"/>
                                                                                      <w:marBottom w:val="0"/>
                                                                                      <w:divBdr>
                                                                                        <w:top w:val="none" w:sz="0" w:space="0" w:color="auto"/>
                                                                                        <w:left w:val="none" w:sz="0" w:space="0" w:color="auto"/>
                                                                                        <w:bottom w:val="none" w:sz="0" w:space="0" w:color="auto"/>
                                                                                        <w:right w:val="none" w:sz="0" w:space="0" w:color="auto"/>
                                                                                      </w:divBdr>
                                                                                      <w:divsChild>
                                                                                        <w:div w:id="19702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138935">
      <w:bodyDiv w:val="1"/>
      <w:marLeft w:val="0"/>
      <w:marRight w:val="0"/>
      <w:marTop w:val="0"/>
      <w:marBottom w:val="0"/>
      <w:divBdr>
        <w:top w:val="none" w:sz="0" w:space="0" w:color="auto"/>
        <w:left w:val="none" w:sz="0" w:space="0" w:color="auto"/>
        <w:bottom w:val="none" w:sz="0" w:space="0" w:color="auto"/>
        <w:right w:val="none" w:sz="0" w:space="0" w:color="auto"/>
      </w:divBdr>
      <w:divsChild>
        <w:div w:id="1613393753">
          <w:marLeft w:val="0"/>
          <w:marRight w:val="0"/>
          <w:marTop w:val="0"/>
          <w:marBottom w:val="0"/>
          <w:divBdr>
            <w:top w:val="none" w:sz="0" w:space="0" w:color="auto"/>
            <w:left w:val="none" w:sz="0" w:space="0" w:color="auto"/>
            <w:bottom w:val="none" w:sz="0" w:space="0" w:color="auto"/>
            <w:right w:val="none" w:sz="0" w:space="0" w:color="auto"/>
          </w:divBdr>
          <w:divsChild>
            <w:div w:id="656038007">
              <w:marLeft w:val="-225"/>
              <w:marRight w:val="-225"/>
              <w:marTop w:val="0"/>
              <w:marBottom w:val="0"/>
              <w:divBdr>
                <w:top w:val="none" w:sz="0" w:space="0" w:color="auto"/>
                <w:left w:val="none" w:sz="0" w:space="0" w:color="auto"/>
                <w:bottom w:val="none" w:sz="0" w:space="0" w:color="auto"/>
                <w:right w:val="none" w:sz="0" w:space="0" w:color="auto"/>
              </w:divBdr>
              <w:divsChild>
                <w:div w:id="375280537">
                  <w:marLeft w:val="0"/>
                  <w:marRight w:val="0"/>
                  <w:marTop w:val="0"/>
                  <w:marBottom w:val="0"/>
                  <w:divBdr>
                    <w:top w:val="none" w:sz="0" w:space="0" w:color="auto"/>
                    <w:left w:val="none" w:sz="0" w:space="0" w:color="auto"/>
                    <w:bottom w:val="none" w:sz="0" w:space="0" w:color="auto"/>
                    <w:right w:val="none" w:sz="0" w:space="0" w:color="auto"/>
                  </w:divBdr>
                  <w:divsChild>
                    <w:div w:id="1852600272">
                      <w:marLeft w:val="0"/>
                      <w:marRight w:val="0"/>
                      <w:marTop w:val="0"/>
                      <w:marBottom w:val="0"/>
                      <w:divBdr>
                        <w:top w:val="none" w:sz="0" w:space="0" w:color="auto"/>
                        <w:left w:val="none" w:sz="0" w:space="0" w:color="auto"/>
                        <w:bottom w:val="none" w:sz="0" w:space="0" w:color="auto"/>
                        <w:right w:val="none" w:sz="0" w:space="0" w:color="auto"/>
                      </w:divBdr>
                      <w:divsChild>
                        <w:div w:id="1189174204">
                          <w:marLeft w:val="-225"/>
                          <w:marRight w:val="-225"/>
                          <w:marTop w:val="0"/>
                          <w:marBottom w:val="0"/>
                          <w:divBdr>
                            <w:top w:val="none" w:sz="0" w:space="0" w:color="auto"/>
                            <w:left w:val="none" w:sz="0" w:space="0" w:color="auto"/>
                            <w:bottom w:val="none" w:sz="0" w:space="0" w:color="auto"/>
                            <w:right w:val="none" w:sz="0" w:space="0" w:color="auto"/>
                          </w:divBdr>
                          <w:divsChild>
                            <w:div w:id="1633243087">
                              <w:marLeft w:val="-225"/>
                              <w:marRight w:val="-225"/>
                              <w:marTop w:val="0"/>
                              <w:marBottom w:val="0"/>
                              <w:divBdr>
                                <w:top w:val="none" w:sz="0" w:space="0" w:color="auto"/>
                                <w:left w:val="none" w:sz="0" w:space="0" w:color="auto"/>
                                <w:bottom w:val="none" w:sz="0" w:space="0" w:color="auto"/>
                                <w:right w:val="none" w:sz="0" w:space="0" w:color="auto"/>
                              </w:divBdr>
                              <w:divsChild>
                                <w:div w:id="1971475708">
                                  <w:marLeft w:val="0"/>
                                  <w:marRight w:val="0"/>
                                  <w:marTop w:val="0"/>
                                  <w:marBottom w:val="0"/>
                                  <w:divBdr>
                                    <w:top w:val="none" w:sz="0" w:space="0" w:color="auto"/>
                                    <w:left w:val="none" w:sz="0" w:space="0" w:color="auto"/>
                                    <w:bottom w:val="none" w:sz="0" w:space="0" w:color="auto"/>
                                    <w:right w:val="none" w:sz="0" w:space="0" w:color="auto"/>
                                  </w:divBdr>
                                  <w:divsChild>
                                    <w:div w:id="13811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ites.com/sites-edu/go/math.php?id=1002" TargetMode="External"/><Relationship Id="rId13" Type="http://schemas.openxmlformats.org/officeDocument/2006/relationships/hyperlink" Target="https://www.splashlearn.com/" TargetMode="External"/><Relationship Id="rId18" Type="http://schemas.openxmlformats.org/officeDocument/2006/relationships/hyperlink" Target="https://www.wolframalpha.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n.childrenslibrary.org/" TargetMode="External"/><Relationship Id="rId7" Type="http://schemas.openxmlformats.org/officeDocument/2006/relationships/hyperlink" Target="https://play.dreambox.com/login/6g3f/8sht" TargetMode="External"/><Relationship Id="rId12" Type="http://schemas.openxmlformats.org/officeDocument/2006/relationships/hyperlink" Target="http://www.kidsites.com/sites-edu/go/math.php?id=1004" TargetMode="External"/><Relationship Id="rId17" Type="http://schemas.openxmlformats.org/officeDocument/2006/relationships/hyperlink" Target="https://www.hmhco.com/GoMathHelp/Help/Math-Help-Tips-Hom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opmarks.co.uk/maths-games/hit-the-button" TargetMode="External"/><Relationship Id="rId20" Type="http://schemas.openxmlformats.org/officeDocument/2006/relationships/hyperlink" Target="https://www.abcy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inbashers.com/" TargetMode="External"/><Relationship Id="rId24" Type="http://schemas.openxmlformats.org/officeDocument/2006/relationships/hyperlink" Target="https://www.storylineonline.net/" TargetMode="External"/><Relationship Id="rId5" Type="http://schemas.openxmlformats.org/officeDocument/2006/relationships/footnotes" Target="footnotes.xml"/><Relationship Id="rId15" Type="http://schemas.openxmlformats.org/officeDocument/2006/relationships/hyperlink" Target="https://www.ixl.com/" TargetMode="External"/><Relationship Id="rId23" Type="http://schemas.openxmlformats.org/officeDocument/2006/relationships/hyperlink" Target="https://www.starfall.com/h/" TargetMode="External"/><Relationship Id="rId28" Type="http://schemas.openxmlformats.org/officeDocument/2006/relationships/theme" Target="theme/theme1.xml"/><Relationship Id="rId10" Type="http://schemas.openxmlformats.org/officeDocument/2006/relationships/hyperlink" Target="http://www.kidsites.com/sites-edu/go/math.php?id=1004" TargetMode="External"/><Relationship Id="rId19" Type="http://schemas.openxmlformats.org/officeDocument/2006/relationships/hyperlink" Target="https://www.lexiacore5.com/register" TargetMode="External"/><Relationship Id="rId4" Type="http://schemas.openxmlformats.org/officeDocument/2006/relationships/webSettings" Target="webSettings.xml"/><Relationship Id="rId9" Type="http://schemas.openxmlformats.org/officeDocument/2006/relationships/hyperlink" Target="http://www.aaamath.com/" TargetMode="External"/><Relationship Id="rId14" Type="http://schemas.openxmlformats.org/officeDocument/2006/relationships/hyperlink" Target="https://www.khanacademy.org/" TargetMode="External"/><Relationship Id="rId22" Type="http://schemas.openxmlformats.org/officeDocument/2006/relationships/hyperlink" Target="https://www.e-learningforkid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imgres?imgurl=https://i.pinimg.com/236x/ac/4f/35/ac4f358e5d6bcb0511c462c6ec1c3708--pandas-clipart.jpg&amp;imgrefurl=https://www.pinterest.com/pin/227291112419353372/&amp;docid=cVbRYA2cvgwSpM&amp;tbnid=J44j2G8t7hiEYM:&amp;vet=10ahUKEwjc3rbf2aXZAhWQ71MKHcYJAXcQMwi_ASgaMBo..i&amp;w=236&amp;h=228&amp;itg=1&amp;safe=strict&amp;bih=805&amp;biw=1600&amp;q=panda%20with%20a%20book&amp;ved=0ahUKEwjc3rbf2aXZAhWQ71MKHcYJAXcQMwi_ASgaMBo&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Toyletta W</dc:creator>
  <cp:keywords/>
  <dc:description/>
  <cp:lastModifiedBy>Dunagan, Coleen D</cp:lastModifiedBy>
  <cp:revision>3</cp:revision>
  <cp:lastPrinted>2019-11-13T18:48:00Z</cp:lastPrinted>
  <dcterms:created xsi:type="dcterms:W3CDTF">2020-03-17T17:36:00Z</dcterms:created>
  <dcterms:modified xsi:type="dcterms:W3CDTF">2020-03-24T13:35:00Z</dcterms:modified>
</cp:coreProperties>
</file>